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1E977" w14:textId="77777777" w:rsidR="007B27E3" w:rsidRDefault="00000000">
      <w:pPr>
        <w:pStyle w:val="Heading1"/>
      </w:pPr>
      <w:bookmarkStart w:id="0" w:name="header"/>
      <w:bookmarkStart w:id="1" w:name="X2e505b0fa475a2c08ac74cc035f060ccf0b8565"/>
      <w:bookmarkStart w:id="2" w:name="content"/>
      <w:bookmarkEnd w:id="0"/>
      <w:r>
        <w:t>MambaVision: Un Backbone de viziune hibrid Mamba-Transformer</w:t>
      </w:r>
    </w:p>
    <w:p w14:paraId="63D63426" w14:textId="77777777" w:rsidR="007B27E3" w:rsidRDefault="00000000">
      <w:pPr>
        <w:pStyle w:val="Heading2"/>
      </w:pPr>
      <w:bookmarkStart w:id="3" w:name="slide-1-titlu-introducere"/>
      <w:r>
        <w:t>Slide 1: Titlu &amp; Introducere</w:t>
      </w:r>
    </w:p>
    <w:p w14:paraId="2B9B7F4E" w14:textId="77777777" w:rsidR="007B27E3" w:rsidRDefault="00000000">
      <w:pPr>
        <w:pStyle w:val="FirstParagraph"/>
      </w:pPr>
      <w:r>
        <w:t xml:space="preserve">Lucrării </w:t>
      </w:r>
      <w:r>
        <w:rPr>
          <w:i/>
          <w:iCs/>
        </w:rPr>
        <w:t>MambaVision</w:t>
      </w:r>
      <w:r>
        <w:t xml:space="preserve"> (Ali Hatamizadeh, Jan Kautz, NVIDIA Research) prezintă o arhitectură inovatoare hibridă pentru viziune computerizată, combinând puterea modelelor State Space (Mamba) cu cea a Vision Transformer (ViT). Scopul este de a obține atât eficiență, cât și performanță ridicată. Lucrarea introduce pentru prima dată o arhitectură hibridă Mamba-Transformer dedicată viziunii, obținând o complexitate computațională </w:t>
      </w:r>
      <w:r>
        <w:rPr>
          <w:b/>
          <w:bCs/>
        </w:rPr>
        <w:t>liniară</w:t>
      </w:r>
      <w:r>
        <w:t xml:space="preserve"> (în loc de pătratică) cu performanțe de top. Conform autorilor, variantele MambaVision ating rezultate </w:t>
      </w:r>
      <w:r>
        <w:rPr>
          <w:i/>
          <w:iCs/>
        </w:rPr>
        <w:t>state-of-the-art</w:t>
      </w:r>
      <w:r>
        <w:t xml:space="preserve"> (SOTA) pe ImageNet-1K (Top-1 accuracy) și au debite ridicate de procesare a imaginilor</w:t>
      </w:r>
      <w:hyperlink r:id="rId5" w:anchor=":~:text=We%20propose%20a%20novel%20hybrid,with%20a%20hierarchical%20architecture%20to">
        <w:r>
          <w:rPr>
            <w:rStyle w:val="Hyperlink"/>
          </w:rPr>
          <w:t>[1]</w:t>
        </w:r>
      </w:hyperlink>
      <w:hyperlink r:id="rId6" w:anchor=":~:text=meet%20various%20design%20criteria,Code">
        <w:r>
          <w:rPr>
            <w:rStyle w:val="Hyperlink"/>
          </w:rPr>
          <w:t>[2]</w:t>
        </w:r>
      </w:hyperlink>
      <w:r>
        <w:t xml:space="preserve">. De asemenea, pe sarcini descendent (detecție de obiecte și segmentare semantică pe COCO și ADE20K) MambaVision depășește arhitecturile de referință de dimensiuni similare, demonstrând versatilitate și eficiență </w:t>
      </w:r>
      <w:hyperlink r:id="rId7" w:anchor=":~:text=meet%20various%20design%20criteria,Code">
        <w:r>
          <w:rPr>
            <w:rStyle w:val="Hyperlink"/>
          </w:rPr>
          <w:t>[2]</w:t>
        </w:r>
      </w:hyperlink>
      <w:r>
        <w:t>.</w:t>
      </w:r>
    </w:p>
    <w:p w14:paraId="076FA397" w14:textId="77777777" w:rsidR="007B27E3" w:rsidRDefault="00000000">
      <w:pPr>
        <w:pStyle w:val="Heading2"/>
      </w:pPr>
      <w:bookmarkStart w:id="4" w:name="slide-2-problema"/>
      <w:bookmarkEnd w:id="3"/>
      <w:r>
        <w:t>Slide 2: Problema</w:t>
      </w:r>
    </w:p>
    <w:p w14:paraId="60E37992" w14:textId="77777777" w:rsidR="007B27E3" w:rsidRDefault="00000000">
      <w:pPr>
        <w:pStyle w:val="FirstParagraph"/>
      </w:pPr>
      <w:r>
        <w:t xml:space="preserve">Arhitecturile vizuale convenționale (CNN vs. Transformer) au limitări inerente. Modelele CNN (de exemplu ResNet, EfficientNet) excelează în extracția caracteristicilor locale prin filtre convoluționale și lanțuri reziduale, dar au un câmp vizual limitat și nu pot capta eficient dependențe pe distanțe lungi. În schimb, Vision Transformer (ViT) oferă atenție globală și modelare extinsă a contextului (fiecare patch „vede” întreaga imagine), dar plătește prețul </w:t>
      </w:r>
      <w:r>
        <w:rPr>
          <w:b/>
          <w:bCs/>
        </w:rPr>
        <w:t>complexității pătratice</w:t>
      </w:r>
      <w:r>
        <w:t xml:space="preserve"> O(n²) față de numărul de patch-uri. Aceasta înseamnă că ViT devine extrem de costisitor în calcul și memorie când rezoluția imaginii (și implicit numărul de tokeni) crește</w:t>
      </w:r>
      <w:hyperlink r:id="rId8" w:anchor=":~:text=Despite%20these%20benefits%2C%20the%20quadratic,aware%20considerations">
        <w:r>
          <w:rPr>
            <w:rStyle w:val="Hyperlink"/>
          </w:rPr>
          <w:t>[3]</w:t>
        </w:r>
      </w:hyperlink>
      <w:r>
        <w:t>. Rezultatul este un compromis între eficiență și performanță: modelele rapide (CNN-uri optimizate) au capacitate limitată de reprezentare globală, iar cele foarte performante (transformere foarte mari) devin prohibitiv de lente. Provocarea este găsirea unui echilibru care să îmbine eficiența CNN-urilor cu capacitatea globală a transformatorilor.</w:t>
      </w:r>
    </w:p>
    <w:p w14:paraId="11BBCC34" w14:textId="77777777" w:rsidR="007B27E3" w:rsidRDefault="00000000">
      <w:pPr>
        <w:pStyle w:val="Heading2"/>
      </w:pPr>
      <w:bookmarkStart w:id="5" w:name="slide-3-ce-este-mamba"/>
      <w:bookmarkEnd w:id="4"/>
      <w:r>
        <w:t>Slide 3: Ce este Mamba?</w:t>
      </w:r>
    </w:p>
    <w:p w14:paraId="6C95AB86" w14:textId="77777777" w:rsidR="007B27E3" w:rsidRDefault="00000000">
      <w:pPr>
        <w:pStyle w:val="FirstParagraph"/>
      </w:pPr>
      <w:r>
        <w:t xml:space="preserve">Mamba este un model bazat pe </w:t>
      </w:r>
      <w:r>
        <w:rPr>
          <w:i/>
          <w:iCs/>
        </w:rPr>
        <w:t>state space models</w:t>
      </w:r>
      <w:r>
        <w:t xml:space="preserve"> (SSM) recent propus pentru secvențe foarte lungi. Într-un SSM clasic, starea internă h(t) evoluează în timp după ecuațiile:</w:t>
      </w:r>
      <w:r>
        <w:br/>
      </w:r>
    </w:p>
    <w:p w14:paraId="44E21C34" w14:textId="77777777" w:rsidR="007B27E3" w:rsidRDefault="00000000">
      <w:pPr>
        <w:pStyle w:val="SourceCode"/>
      </w:pPr>
      <w:r>
        <w:rPr>
          <w:rStyle w:val="VerbatimChar"/>
        </w:rPr>
        <w:t xml:space="preserve">h(t) = A·h(t-1) + B·x(t)  </w:t>
      </w:r>
      <w:r>
        <w:br/>
      </w:r>
      <w:r>
        <w:rPr>
          <w:rStyle w:val="VerbatimChar"/>
        </w:rPr>
        <w:t>y(t) = C·h(t) + D·x(t)</w:t>
      </w:r>
    </w:p>
    <w:p w14:paraId="3160DFB7" w14:textId="77777777" w:rsidR="007B27E3" w:rsidRDefault="00000000">
      <w:pPr>
        <w:pStyle w:val="FirstParagraph"/>
      </w:pPr>
      <w:r>
        <w:t xml:space="preserve">unde A, B, C, D sunt matrici de parametri, x(t) este intrarea (de ex. un patch de imagine), iar y(t) este ieșirea. Inovația Mamba constă în introducerea </w:t>
      </w:r>
      <w:r>
        <w:rPr>
          <w:i/>
          <w:iCs/>
        </w:rPr>
        <w:t>parametrilor dinamici</w:t>
      </w:r>
      <w:r>
        <w:t xml:space="preserve">, dependenti de intrare: matricile A, B, C se ajustează în funcție de x(t), permițând modelului să aleagă </w:t>
      </w:r>
      <w:r>
        <w:lastRenderedPageBreak/>
        <w:t xml:space="preserve">ce informații să memoreze sau să uite. Acest mecanism de selecție a informației relevante (selective state space) asigură </w:t>
      </w:r>
      <w:r>
        <w:rPr>
          <w:b/>
          <w:bCs/>
        </w:rPr>
        <w:t>memorie selectivă</w:t>
      </w:r>
      <w:r>
        <w:t xml:space="preserve">: Mamba păstrează în mod eficient contextele importante pe termen lung, întrucât filtrează zgomotul irelevant. Datorită acestui design, Mamba atinge o </w:t>
      </w:r>
      <w:r>
        <w:rPr>
          <w:b/>
          <w:bCs/>
        </w:rPr>
        <w:t>complexitate liniară</w:t>
      </w:r>
      <w:r>
        <w:t xml:space="preserve"> O(n) în lungimea secvenței (număr de patch-uri), spre deosebire de atenția tradițională O(n²)</w:t>
      </w:r>
      <w:hyperlink r:id="rId9" w:anchor=":~:text=Despite%20these%20benefits%2C%20the%20quadratic,aware%20considerations">
        <w:r>
          <w:rPr>
            <w:rStyle w:val="Hyperlink"/>
          </w:rPr>
          <w:t>[3]</w:t>
        </w:r>
      </w:hyperlink>
      <w:r>
        <w:t>. Astfel, Mamba este eficient pentru secvențe lungi (imagini la rezoluții mari) și este prietenos cu hardware-ul GPU (permite paralelizare eficientă). În termeni metaforici, Mamba funcționează ca o cameră „inteligentă” care ajustează focalizarea în timp real către elementele importante ale imaginii, accelerând procesarea și reducând încărcătura inutilă</w:t>
      </w:r>
      <w:hyperlink r:id="rId10" w:anchor=":~:text=Despite%20these%20benefits%2C%20the%20quadratic,aware%20considerations">
        <w:r>
          <w:rPr>
            <w:rStyle w:val="Hyperlink"/>
          </w:rPr>
          <w:t>[3]</w:t>
        </w:r>
      </w:hyperlink>
      <w:r>
        <w:t>. Altfel spus, Mamba combină robustețea SSM-urilor clasice cu parametri adaptați dinamic, ceea ce îi conferă viteză și scalabilitate remarcabile.</w:t>
      </w:r>
    </w:p>
    <w:p w14:paraId="6C734DBD" w14:textId="77777777" w:rsidR="007B27E3" w:rsidRDefault="00000000">
      <w:pPr>
        <w:pStyle w:val="Heading2"/>
      </w:pPr>
      <w:bookmarkStart w:id="6" w:name="slide-4-inovația-mambavision"/>
      <w:bookmarkEnd w:id="5"/>
      <w:r>
        <w:t>Slide 4: Inovația MambaVision</w:t>
      </w:r>
    </w:p>
    <w:p w14:paraId="1E7A38D5" w14:textId="77777777" w:rsidR="007B27E3" w:rsidRDefault="00000000">
      <w:pPr>
        <w:pStyle w:val="FirstParagraph"/>
      </w:pPr>
      <w:r>
        <w:t xml:space="preserve">MambaVision introduce conceptul de </w:t>
      </w:r>
      <w:r>
        <w:rPr>
          <w:b/>
          <w:bCs/>
        </w:rPr>
        <w:t>arhitectură hibridă</w:t>
      </w:r>
      <w:r>
        <w:t xml:space="preserve"> Mamba-Transformer pentru sarcini vizuale. Ideea strategică este de a îmbina avantajele fiecărei tehnologii: blocurile </w:t>
      </w:r>
      <w:r>
        <w:rPr>
          <w:i/>
          <w:iCs/>
        </w:rPr>
        <w:t>Mamba</w:t>
      </w:r>
      <w:r>
        <w:t xml:space="preserve"> sunt plasate în straturile inferioare pentru procesare locală eficientă (caracteristici low/mid-level), iar blocurile </w:t>
      </w:r>
      <w:r>
        <w:rPr>
          <w:i/>
          <w:iCs/>
        </w:rPr>
        <w:t>Transformer</w:t>
      </w:r>
      <w:r>
        <w:t xml:space="preserve"> (atenție globală) apar în straturile finale pentru înțelegere spațială globală. Arhitectura hibridă este ierarhică, cu etape multiple care capturează reprezentări la scări diferite. Forța fiecărui tip de bloc se completează reciproc: blocurile Mamba oferă procesare locală rapidă și modelare memorii eficiente pentru secvențe lungi, iar blocurile Transformer asigură atenție globală extinsă și capacitate de reprezentare bogată. Această combinație creează un efect de sinergie: Mamba preprocesează „greul” caracteristicilor (cu cost liniar), iar Transformer-ul finalizează cu raționament global. Studiile ablaționale arată că adăugarea mai multor blocuri de auto-atenție în etapele finale îmbunătățește semnificativ capacitatea de modelare a dependențelor spațiale pe distanțe mari</w:t>
      </w:r>
      <w:hyperlink r:id="rId11" w:anchor=":~:text=In%20this%20work%2C%20we%20systematically,based%20models">
        <w:r>
          <w:rPr>
            <w:rStyle w:val="Hyperlink"/>
          </w:rPr>
          <w:t>[4]</w:t>
        </w:r>
      </w:hyperlink>
      <w:r>
        <w:t>. În acest mod, MambaVision oferă “ce e mai bun din ambele lumi”: eficiență de CNN/local și contextualizare globală ca la ViT.</w:t>
      </w:r>
    </w:p>
    <w:p w14:paraId="51E30FE1" w14:textId="77777777" w:rsidR="007B27E3" w:rsidRDefault="00000000">
      <w:pPr>
        <w:pStyle w:val="Heading2"/>
      </w:pPr>
      <w:bookmarkStart w:id="7" w:name="slide-5-prezentare-arhitectură"/>
      <w:bookmarkEnd w:id="6"/>
      <w:r>
        <w:t>Slide 5: Prezentare arhitectură</w:t>
      </w:r>
    </w:p>
    <w:p w14:paraId="0EE5160A" w14:textId="77777777" w:rsidR="007B27E3" w:rsidRDefault="00000000">
      <w:pPr>
        <w:pStyle w:val="FirstParagraph"/>
      </w:pPr>
      <w:r>
        <w:t xml:space="preserve">Arhitectura MambaVision este </w:t>
      </w:r>
      <w:r>
        <w:rPr>
          <w:b/>
          <w:bCs/>
        </w:rPr>
        <w:t>ierarhică</w:t>
      </w:r>
      <w:r>
        <w:t xml:space="preserve"> și flexibil configurabilă. Primul strat (patch embedding) prelucrează imaginea de intrare (224×224×3) în patch-uri suprapuse (de exemplu 16×16) și proiectează fiecare patch într-un spațiu de embedding prin două straturi CNN cu stride 2, obținând aproximativ 196 tokeni de dimensiune </w:t>
      </w:r>
      <w:r>
        <w:rPr>
          <w:rStyle w:val="VerbatimChar"/>
        </w:rPr>
        <w:t>embed_dim</w:t>
      </w:r>
      <w:hyperlink r:id="rId12" w:anchor=":~:text=MambaVision%20and%20Transformer%20blocks,the%20image%20resolution%20by%20half">
        <w:r>
          <w:rPr>
            <w:rStyle w:val="Hyperlink"/>
          </w:rPr>
          <w:t>[5]</w:t>
        </w:r>
      </w:hyperlink>
      <w:r>
        <w:t xml:space="preserve">. A doua componentă este </w:t>
      </w:r>
      <w:r>
        <w:rPr>
          <w:b/>
          <w:bCs/>
        </w:rPr>
        <w:t>structura hibridă de blocuri</w:t>
      </w:r>
      <w:r>
        <w:t xml:space="preserve">: etapele 1 și 2 constau în blocuri reziduale CNN convenționale (pentru extragere rapidă de caracteristici la rezoluții mari), iar etapele 3 și 4 alternează între blocuri </w:t>
      </w:r>
      <w:r>
        <w:rPr>
          <w:i/>
          <w:iCs/>
        </w:rPr>
        <w:t>MambaVision</w:t>
      </w:r>
      <w:r>
        <w:t xml:space="preserve"> (SSM + convoluție simetrică) și blocuri Transformer. Numărul și raportul dintre blocurile Mamba și cele Transformer sunt configurabile, ceea ce permite ajustarea arhitecturii la diferite resurse. În termeni practici: </w:t>
      </w:r>
      <w:r>
        <w:rPr>
          <w:i/>
          <w:iCs/>
        </w:rPr>
        <w:t>blocurile Mamba</w:t>
      </w:r>
      <w:r>
        <w:t xml:space="preserve"> sunt plasate timpuriu pentru extragerea eficientă a caracteristicilor locale, iar </w:t>
      </w:r>
      <w:r>
        <w:rPr>
          <w:i/>
          <w:iCs/>
        </w:rPr>
        <w:t>blocurile Transformer</w:t>
      </w:r>
      <w:r>
        <w:t xml:space="preserve"> apar spre sfârșit pentru captarea contextului global</w:t>
      </w:r>
      <w:hyperlink r:id="rId13" w:anchor=":~:text=fast%20feature%20extraction,range%20spatial%20dependencies">
        <w:r>
          <w:rPr>
            <w:rStyle w:val="Hyperlink"/>
          </w:rPr>
          <w:t>[6]</w:t>
        </w:r>
      </w:hyperlink>
      <w:r>
        <w:t xml:space="preserve">. Această plasare strategică maximizează viteza și eficiența modelului în primele etape și adaugă capacitate globală în ultimele etape. Rezultatul este un design flexibil și scalabil, </w:t>
      </w:r>
      <w:r>
        <w:lastRenderedPageBreak/>
        <w:t xml:space="preserve">adaptabil la bugete computaționale diferite, și capabil să ofere reprezentări multi-scale de imagine de înaltă </w:t>
      </w:r>
      <w:proofErr w:type="spellStart"/>
      <w:r>
        <w:t>calitate</w:t>
      </w:r>
      <w:proofErr w:type="spellEnd"/>
      <w:r>
        <w:fldChar w:fldCharType="begin"/>
      </w:r>
      <w:r>
        <w:instrText>HYPERLINK "https://arxiv.org/html/2407.08083v1" \l ":~:text=MambaVision%20and%20Transformer%20blocks,the%20image%20resolution%20by%20half" \h</w:instrText>
      </w:r>
      <w:r>
        <w:fldChar w:fldCharType="separate"/>
      </w:r>
      <w:r>
        <w:rPr>
          <w:rStyle w:val="Hyperlink"/>
        </w:rPr>
        <w:t>[5]</w:t>
      </w:r>
      <w:r>
        <w:fldChar w:fldCharType="end"/>
      </w:r>
      <w:hyperlink r:id="rId14" w:anchor=":~:text=fast%20feature%20extraction,range%20spatial%20dependencies">
        <w:r>
          <w:rPr>
            <w:rStyle w:val="Hyperlink"/>
          </w:rPr>
          <w:t>[6]</w:t>
        </w:r>
      </w:hyperlink>
      <w:r>
        <w:t>.</w:t>
      </w:r>
    </w:p>
    <w:p w14:paraId="32B2C875" w14:textId="77777777" w:rsidR="005A046F" w:rsidRDefault="005A046F" w:rsidP="005A046F">
      <w:pPr>
        <w:pStyle w:val="BodyText"/>
      </w:pPr>
    </w:p>
    <w:p w14:paraId="6571BC85" w14:textId="77777777" w:rsidR="005A046F" w:rsidRPr="005A046F" w:rsidRDefault="005A046F" w:rsidP="005A046F">
      <w:pPr>
        <w:pStyle w:val="BodyText"/>
        <w:rPr>
          <w:b/>
          <w:bCs/>
          <w:lang w:val="en-US"/>
        </w:rPr>
      </w:pPr>
      <w:proofErr w:type="spellStart"/>
      <w:r w:rsidRPr="005A046F">
        <w:rPr>
          <w:b/>
          <w:bCs/>
          <w:lang w:val="en-US"/>
        </w:rPr>
        <w:t>Structura</w:t>
      </w:r>
      <w:proofErr w:type="spellEnd"/>
      <w:r w:rsidRPr="005A046F">
        <w:rPr>
          <w:b/>
          <w:bCs/>
          <w:lang w:val="en-US"/>
        </w:rPr>
        <w:t xml:space="preserve"> </w:t>
      </w:r>
      <w:proofErr w:type="spellStart"/>
      <w:r w:rsidRPr="005A046F">
        <w:rPr>
          <w:b/>
          <w:bCs/>
          <w:lang w:val="en-US"/>
        </w:rPr>
        <w:t>blocului</w:t>
      </w:r>
      <w:proofErr w:type="spellEnd"/>
      <w:r w:rsidRPr="005A046F">
        <w:rPr>
          <w:b/>
          <w:bCs/>
          <w:lang w:val="en-US"/>
        </w:rPr>
        <w:t xml:space="preserve"> (din </w:t>
      </w:r>
      <w:proofErr w:type="spellStart"/>
      <w:r w:rsidRPr="005A046F">
        <w:rPr>
          <w:b/>
          <w:bCs/>
          <w:lang w:val="en-US"/>
        </w:rPr>
        <w:t>imaginea</w:t>
      </w:r>
      <w:proofErr w:type="spellEnd"/>
      <w:r w:rsidRPr="005A046F">
        <w:rPr>
          <w:b/>
          <w:bCs/>
          <w:lang w:val="en-US"/>
        </w:rPr>
        <w:t xml:space="preserve"> ta)</w:t>
      </w:r>
    </w:p>
    <w:p w14:paraId="575A235D" w14:textId="77777777" w:rsidR="005A046F" w:rsidRPr="005A046F" w:rsidRDefault="005A046F" w:rsidP="005A046F">
      <w:pPr>
        <w:pStyle w:val="BodyText"/>
        <w:numPr>
          <w:ilvl w:val="0"/>
          <w:numId w:val="2"/>
        </w:numPr>
        <w:rPr>
          <w:lang w:val="en-US"/>
        </w:rPr>
      </w:pPr>
      <w:r w:rsidRPr="005A046F">
        <w:rPr>
          <w:b/>
          <w:bCs/>
          <w:lang w:val="en-US"/>
        </w:rPr>
        <w:t>Input → Linear</w:t>
      </w:r>
    </w:p>
    <w:p w14:paraId="380B99F3" w14:textId="77777777" w:rsidR="005A046F" w:rsidRPr="005A046F" w:rsidRDefault="005A046F" w:rsidP="005A046F">
      <w:pPr>
        <w:pStyle w:val="BodyText"/>
        <w:numPr>
          <w:ilvl w:val="1"/>
          <w:numId w:val="2"/>
        </w:numPr>
        <w:rPr>
          <w:lang w:val="en-US"/>
        </w:rPr>
      </w:pPr>
      <w:r w:rsidRPr="005A046F">
        <w:rPr>
          <w:lang w:val="en-US"/>
        </w:rPr>
        <w:t xml:space="preserve">Input-ul </w:t>
      </w:r>
      <w:proofErr w:type="spellStart"/>
      <w:r w:rsidRPr="005A046F">
        <w:rPr>
          <w:lang w:val="en-US"/>
        </w:rPr>
        <w:t>intră</w:t>
      </w:r>
      <w:proofErr w:type="spellEnd"/>
      <w:r w:rsidRPr="005A046F">
        <w:rPr>
          <w:lang w:val="en-US"/>
        </w:rPr>
        <w:t xml:space="preserve"> </w:t>
      </w:r>
      <w:proofErr w:type="spellStart"/>
      <w:r w:rsidRPr="005A046F">
        <w:rPr>
          <w:lang w:val="en-US"/>
        </w:rPr>
        <w:t>într</w:t>
      </w:r>
      <w:proofErr w:type="spellEnd"/>
      <w:r w:rsidRPr="005A046F">
        <w:rPr>
          <w:lang w:val="en-US"/>
        </w:rPr>
        <w:t xml:space="preserve">-un layer linear (fully connected), care </w:t>
      </w:r>
      <w:proofErr w:type="spellStart"/>
      <w:r w:rsidRPr="005A046F">
        <w:rPr>
          <w:lang w:val="en-US"/>
        </w:rPr>
        <w:t>schimbă</w:t>
      </w:r>
      <w:proofErr w:type="spellEnd"/>
      <w:r w:rsidRPr="005A046F">
        <w:rPr>
          <w:lang w:val="en-US"/>
        </w:rPr>
        <w:t xml:space="preserve"> </w:t>
      </w:r>
      <w:proofErr w:type="spellStart"/>
      <w:r w:rsidRPr="005A046F">
        <w:rPr>
          <w:lang w:val="en-US"/>
        </w:rPr>
        <w:t>dimensiunea</w:t>
      </w:r>
      <w:proofErr w:type="spellEnd"/>
      <w:r w:rsidRPr="005A046F">
        <w:rPr>
          <w:lang w:val="en-US"/>
        </w:rPr>
        <w:t xml:space="preserve"> embedding-</w:t>
      </w:r>
      <w:proofErr w:type="spellStart"/>
      <w:r w:rsidRPr="005A046F">
        <w:rPr>
          <w:lang w:val="en-US"/>
        </w:rPr>
        <w:t>ului</w:t>
      </w:r>
      <w:proofErr w:type="spellEnd"/>
      <w:r w:rsidRPr="005A046F">
        <w:rPr>
          <w:lang w:val="en-US"/>
        </w:rPr>
        <w:t xml:space="preserve"> </w:t>
      </w:r>
      <w:proofErr w:type="spellStart"/>
      <w:r w:rsidRPr="005A046F">
        <w:rPr>
          <w:lang w:val="en-US"/>
        </w:rPr>
        <w:t>dacă</w:t>
      </w:r>
      <w:proofErr w:type="spellEnd"/>
      <w:r w:rsidRPr="005A046F">
        <w:rPr>
          <w:lang w:val="en-US"/>
        </w:rPr>
        <w:t xml:space="preserve"> e </w:t>
      </w:r>
      <w:proofErr w:type="spellStart"/>
      <w:r w:rsidRPr="005A046F">
        <w:rPr>
          <w:lang w:val="en-US"/>
        </w:rPr>
        <w:t>nevoie</w:t>
      </w:r>
      <w:proofErr w:type="spellEnd"/>
      <w:r w:rsidRPr="005A046F">
        <w:rPr>
          <w:lang w:val="en-US"/>
        </w:rPr>
        <w:t>.</w:t>
      </w:r>
    </w:p>
    <w:p w14:paraId="301DE016" w14:textId="77777777" w:rsidR="005A046F" w:rsidRPr="005A046F" w:rsidRDefault="005A046F" w:rsidP="005A046F">
      <w:pPr>
        <w:pStyle w:val="BodyText"/>
        <w:numPr>
          <w:ilvl w:val="1"/>
          <w:numId w:val="2"/>
        </w:numPr>
        <w:rPr>
          <w:lang w:val="en-US"/>
        </w:rPr>
      </w:pPr>
      <w:r w:rsidRPr="005A046F">
        <w:rPr>
          <w:lang w:val="en-US"/>
        </w:rPr>
        <w:t xml:space="preserve">E ca un prim </w:t>
      </w:r>
      <w:proofErr w:type="spellStart"/>
      <w:r w:rsidRPr="005A046F">
        <w:rPr>
          <w:lang w:val="en-US"/>
        </w:rPr>
        <w:t>proiector</w:t>
      </w:r>
      <w:proofErr w:type="spellEnd"/>
      <w:r w:rsidRPr="005A046F">
        <w:rPr>
          <w:lang w:val="en-US"/>
        </w:rPr>
        <w:t xml:space="preserve"> </w:t>
      </w:r>
      <w:proofErr w:type="spellStart"/>
      <w:r w:rsidRPr="005A046F">
        <w:rPr>
          <w:lang w:val="en-US"/>
        </w:rPr>
        <w:t>pentru</w:t>
      </w:r>
      <w:proofErr w:type="spellEnd"/>
      <w:r w:rsidRPr="005A046F">
        <w:rPr>
          <w:lang w:val="en-US"/>
        </w:rPr>
        <w:t xml:space="preserve"> feature-</w:t>
      </w:r>
      <w:proofErr w:type="spellStart"/>
      <w:r w:rsidRPr="005A046F">
        <w:rPr>
          <w:lang w:val="en-US"/>
        </w:rPr>
        <w:t>uri</w:t>
      </w:r>
      <w:proofErr w:type="spellEnd"/>
      <w:r w:rsidRPr="005A046F">
        <w:rPr>
          <w:lang w:val="en-US"/>
        </w:rPr>
        <w:t>.</w:t>
      </w:r>
    </w:p>
    <w:p w14:paraId="052A798C" w14:textId="77777777" w:rsidR="005A046F" w:rsidRPr="005A046F" w:rsidRDefault="005A046F" w:rsidP="005A046F">
      <w:pPr>
        <w:pStyle w:val="BodyText"/>
        <w:numPr>
          <w:ilvl w:val="0"/>
          <w:numId w:val="2"/>
        </w:numPr>
        <w:rPr>
          <w:lang w:val="en-US"/>
        </w:rPr>
      </w:pPr>
      <w:r w:rsidRPr="005A046F">
        <w:rPr>
          <w:b/>
          <w:bCs/>
          <w:lang w:val="en-US"/>
        </w:rPr>
        <w:t>SSM (State Space Model)</w:t>
      </w:r>
    </w:p>
    <w:p w14:paraId="4985A343" w14:textId="77777777" w:rsidR="005A046F" w:rsidRPr="005A046F" w:rsidRDefault="005A046F" w:rsidP="005A046F">
      <w:pPr>
        <w:pStyle w:val="BodyText"/>
        <w:numPr>
          <w:ilvl w:val="1"/>
          <w:numId w:val="2"/>
        </w:numPr>
        <w:rPr>
          <w:lang w:val="en-US"/>
        </w:rPr>
      </w:pPr>
      <w:proofErr w:type="spellStart"/>
      <w:r w:rsidRPr="005A046F">
        <w:rPr>
          <w:lang w:val="en-US"/>
        </w:rPr>
        <w:t>Blocul</w:t>
      </w:r>
      <w:proofErr w:type="spellEnd"/>
      <w:r w:rsidRPr="005A046F">
        <w:rPr>
          <w:lang w:val="en-US"/>
        </w:rPr>
        <w:t xml:space="preserve"> </w:t>
      </w:r>
      <w:proofErr w:type="spellStart"/>
      <w:r w:rsidRPr="005A046F">
        <w:rPr>
          <w:lang w:val="en-US"/>
        </w:rPr>
        <w:t>albastru</w:t>
      </w:r>
      <w:proofErr w:type="spellEnd"/>
      <w:r w:rsidRPr="005A046F">
        <w:rPr>
          <w:lang w:val="en-US"/>
        </w:rPr>
        <w:t xml:space="preserve"> </w:t>
      </w:r>
      <w:proofErr w:type="spellStart"/>
      <w:r w:rsidRPr="005A046F">
        <w:rPr>
          <w:lang w:val="en-US"/>
        </w:rPr>
        <w:t>etichetat</w:t>
      </w:r>
      <w:proofErr w:type="spellEnd"/>
      <w:r w:rsidRPr="005A046F">
        <w:rPr>
          <w:lang w:val="en-US"/>
        </w:rPr>
        <w:t xml:space="preserve"> SSM e </w:t>
      </w:r>
      <w:proofErr w:type="spellStart"/>
      <w:r w:rsidRPr="005A046F">
        <w:rPr>
          <w:lang w:val="en-US"/>
        </w:rPr>
        <w:t>mecanismul</w:t>
      </w:r>
      <w:proofErr w:type="spellEnd"/>
      <w:r w:rsidRPr="005A046F">
        <w:rPr>
          <w:lang w:val="en-US"/>
        </w:rPr>
        <w:t xml:space="preserve"> principal de </w:t>
      </w:r>
      <w:proofErr w:type="spellStart"/>
      <w:r w:rsidRPr="005A046F">
        <w:rPr>
          <w:lang w:val="en-US"/>
        </w:rPr>
        <w:t>procesare</w:t>
      </w:r>
      <w:proofErr w:type="spellEnd"/>
      <w:r w:rsidRPr="005A046F">
        <w:rPr>
          <w:lang w:val="en-US"/>
        </w:rPr>
        <w:t xml:space="preserve"> </w:t>
      </w:r>
      <w:proofErr w:type="spellStart"/>
      <w:r w:rsidRPr="005A046F">
        <w:rPr>
          <w:lang w:val="en-US"/>
        </w:rPr>
        <w:t>secvențială</w:t>
      </w:r>
      <w:proofErr w:type="spellEnd"/>
      <w:r w:rsidRPr="005A046F">
        <w:rPr>
          <w:lang w:val="en-US"/>
        </w:rPr>
        <w:t>.</w:t>
      </w:r>
    </w:p>
    <w:p w14:paraId="26D50C0C" w14:textId="77777777" w:rsidR="005A046F" w:rsidRPr="005A046F" w:rsidRDefault="005A046F" w:rsidP="005A046F">
      <w:pPr>
        <w:pStyle w:val="BodyText"/>
        <w:numPr>
          <w:ilvl w:val="1"/>
          <w:numId w:val="2"/>
        </w:numPr>
        <w:rPr>
          <w:lang w:val="en-US"/>
        </w:rPr>
      </w:pPr>
      <w:proofErr w:type="spellStart"/>
      <w:r w:rsidRPr="005A046F">
        <w:rPr>
          <w:lang w:val="en-US"/>
        </w:rPr>
        <w:t>Acesta</w:t>
      </w:r>
      <w:proofErr w:type="spellEnd"/>
      <w:r w:rsidRPr="005A046F">
        <w:rPr>
          <w:lang w:val="en-US"/>
        </w:rPr>
        <w:t xml:space="preserve"> </w:t>
      </w:r>
      <w:proofErr w:type="spellStart"/>
      <w:r w:rsidRPr="005A046F">
        <w:rPr>
          <w:lang w:val="en-US"/>
        </w:rPr>
        <w:t>captează</w:t>
      </w:r>
      <w:proofErr w:type="spellEnd"/>
      <w:r w:rsidRPr="005A046F">
        <w:rPr>
          <w:lang w:val="en-US"/>
        </w:rPr>
        <w:t xml:space="preserve"> </w:t>
      </w:r>
      <w:proofErr w:type="spellStart"/>
      <w:r w:rsidRPr="005A046F">
        <w:rPr>
          <w:lang w:val="en-US"/>
        </w:rPr>
        <w:t>dependențe</w:t>
      </w:r>
      <w:proofErr w:type="spellEnd"/>
      <w:r w:rsidRPr="005A046F">
        <w:rPr>
          <w:lang w:val="en-US"/>
        </w:rPr>
        <w:t xml:space="preserve"> pe termen lung </w:t>
      </w:r>
      <w:proofErr w:type="spellStart"/>
      <w:r w:rsidRPr="005A046F">
        <w:rPr>
          <w:lang w:val="en-US"/>
        </w:rPr>
        <w:t>între</w:t>
      </w:r>
      <w:proofErr w:type="spellEnd"/>
      <w:r w:rsidRPr="005A046F">
        <w:rPr>
          <w:lang w:val="en-US"/>
        </w:rPr>
        <w:t xml:space="preserve"> patch-</w:t>
      </w:r>
      <w:proofErr w:type="spellStart"/>
      <w:r w:rsidRPr="005A046F">
        <w:rPr>
          <w:lang w:val="en-US"/>
        </w:rPr>
        <w:t>uri</w:t>
      </w:r>
      <w:proofErr w:type="spellEnd"/>
      <w:r w:rsidRPr="005A046F">
        <w:rPr>
          <w:lang w:val="en-US"/>
        </w:rPr>
        <w:t xml:space="preserve"> </w:t>
      </w:r>
      <w:proofErr w:type="spellStart"/>
      <w:r w:rsidRPr="005A046F">
        <w:rPr>
          <w:lang w:val="en-US"/>
        </w:rPr>
        <w:t>sau</w:t>
      </w:r>
      <w:proofErr w:type="spellEnd"/>
      <w:r w:rsidRPr="005A046F">
        <w:rPr>
          <w:lang w:val="en-US"/>
        </w:rPr>
        <w:t xml:space="preserve"> token-</w:t>
      </w:r>
      <w:proofErr w:type="spellStart"/>
      <w:r w:rsidRPr="005A046F">
        <w:rPr>
          <w:lang w:val="en-US"/>
        </w:rPr>
        <w:t>uri</w:t>
      </w:r>
      <w:proofErr w:type="spellEnd"/>
      <w:r w:rsidRPr="005A046F">
        <w:rPr>
          <w:lang w:val="en-US"/>
        </w:rPr>
        <w:t>.</w:t>
      </w:r>
    </w:p>
    <w:p w14:paraId="563BDF81" w14:textId="77777777" w:rsidR="005A046F" w:rsidRPr="005A046F" w:rsidRDefault="005A046F" w:rsidP="005A046F">
      <w:pPr>
        <w:pStyle w:val="BodyText"/>
        <w:numPr>
          <w:ilvl w:val="1"/>
          <w:numId w:val="2"/>
        </w:numPr>
        <w:rPr>
          <w:lang w:val="en-US"/>
        </w:rPr>
      </w:pPr>
      <w:r w:rsidRPr="005A046F">
        <w:rPr>
          <w:lang w:val="en-US"/>
        </w:rPr>
        <w:t xml:space="preserve">Este similar cu </w:t>
      </w:r>
      <w:proofErr w:type="spellStart"/>
      <w:r w:rsidRPr="005A046F">
        <w:rPr>
          <w:lang w:val="en-US"/>
        </w:rPr>
        <w:t>atenția</w:t>
      </w:r>
      <w:proofErr w:type="spellEnd"/>
      <w:r w:rsidRPr="005A046F">
        <w:rPr>
          <w:lang w:val="en-US"/>
        </w:rPr>
        <w:t xml:space="preserve">, </w:t>
      </w:r>
      <w:proofErr w:type="spellStart"/>
      <w:r w:rsidRPr="005A046F">
        <w:rPr>
          <w:lang w:val="en-US"/>
        </w:rPr>
        <w:t>dar</w:t>
      </w:r>
      <w:proofErr w:type="spellEnd"/>
      <w:r w:rsidRPr="005A046F">
        <w:rPr>
          <w:lang w:val="en-US"/>
        </w:rPr>
        <w:t xml:space="preserve"> </w:t>
      </w:r>
      <w:proofErr w:type="spellStart"/>
      <w:r w:rsidRPr="005A046F">
        <w:rPr>
          <w:lang w:val="en-US"/>
        </w:rPr>
        <w:t>mai</w:t>
      </w:r>
      <w:proofErr w:type="spellEnd"/>
      <w:r w:rsidRPr="005A046F">
        <w:rPr>
          <w:lang w:val="en-US"/>
        </w:rPr>
        <w:t xml:space="preserve"> </w:t>
      </w:r>
      <w:proofErr w:type="spellStart"/>
      <w:r w:rsidRPr="005A046F">
        <w:rPr>
          <w:lang w:val="en-US"/>
        </w:rPr>
        <w:t>eficient</w:t>
      </w:r>
      <w:proofErr w:type="spellEnd"/>
      <w:r w:rsidRPr="005A046F">
        <w:rPr>
          <w:lang w:val="en-US"/>
        </w:rPr>
        <w:t xml:space="preserve"> </w:t>
      </w:r>
      <w:proofErr w:type="spellStart"/>
      <w:r w:rsidRPr="005A046F">
        <w:rPr>
          <w:lang w:val="en-US"/>
        </w:rPr>
        <w:t>pentru</w:t>
      </w:r>
      <w:proofErr w:type="spellEnd"/>
      <w:r w:rsidRPr="005A046F">
        <w:rPr>
          <w:lang w:val="en-US"/>
        </w:rPr>
        <w:t xml:space="preserve"> </w:t>
      </w:r>
      <w:proofErr w:type="spellStart"/>
      <w:r w:rsidRPr="005A046F">
        <w:rPr>
          <w:lang w:val="en-US"/>
        </w:rPr>
        <w:t>secvențe</w:t>
      </w:r>
      <w:proofErr w:type="spellEnd"/>
      <w:r w:rsidRPr="005A046F">
        <w:rPr>
          <w:lang w:val="en-US"/>
        </w:rPr>
        <w:t xml:space="preserve"> lungi.</w:t>
      </w:r>
    </w:p>
    <w:p w14:paraId="51FA4C14" w14:textId="77777777" w:rsidR="005A046F" w:rsidRPr="005A046F" w:rsidRDefault="005A046F" w:rsidP="005A046F">
      <w:pPr>
        <w:pStyle w:val="BodyText"/>
        <w:numPr>
          <w:ilvl w:val="0"/>
          <w:numId w:val="2"/>
        </w:numPr>
        <w:rPr>
          <w:lang w:val="en-US"/>
        </w:rPr>
      </w:pPr>
      <w:proofErr w:type="spellStart"/>
      <w:r w:rsidRPr="005A046F">
        <w:rPr>
          <w:b/>
          <w:bCs/>
          <w:lang w:val="en-US"/>
        </w:rPr>
        <w:t>Activare</w:t>
      </w:r>
      <w:proofErr w:type="spellEnd"/>
      <w:r w:rsidRPr="005A046F">
        <w:rPr>
          <w:b/>
          <w:bCs/>
          <w:lang w:val="en-US"/>
        </w:rPr>
        <w:t xml:space="preserve"> σ</w:t>
      </w:r>
    </w:p>
    <w:p w14:paraId="0A456A8B" w14:textId="77777777" w:rsidR="005A046F" w:rsidRPr="005A046F" w:rsidRDefault="005A046F" w:rsidP="005A046F">
      <w:pPr>
        <w:pStyle w:val="BodyText"/>
        <w:numPr>
          <w:ilvl w:val="1"/>
          <w:numId w:val="2"/>
        </w:numPr>
        <w:rPr>
          <w:lang w:val="en-US"/>
        </w:rPr>
      </w:pPr>
      <w:proofErr w:type="spellStart"/>
      <w:r w:rsidRPr="005A046F">
        <w:rPr>
          <w:lang w:val="en-US"/>
        </w:rPr>
        <w:t>După</w:t>
      </w:r>
      <w:proofErr w:type="spellEnd"/>
      <w:r w:rsidRPr="005A046F">
        <w:rPr>
          <w:lang w:val="en-US"/>
        </w:rPr>
        <w:t xml:space="preserve"> SSM, </w:t>
      </w:r>
      <w:proofErr w:type="spellStart"/>
      <w:r w:rsidRPr="005A046F">
        <w:rPr>
          <w:lang w:val="en-US"/>
        </w:rPr>
        <w:t>ieșirea</w:t>
      </w:r>
      <w:proofErr w:type="spellEnd"/>
      <w:r w:rsidRPr="005A046F">
        <w:rPr>
          <w:lang w:val="en-US"/>
        </w:rPr>
        <w:t xml:space="preserve"> </w:t>
      </w:r>
      <w:proofErr w:type="spellStart"/>
      <w:r w:rsidRPr="005A046F">
        <w:rPr>
          <w:lang w:val="en-US"/>
        </w:rPr>
        <w:t>trece</w:t>
      </w:r>
      <w:proofErr w:type="spellEnd"/>
      <w:r w:rsidRPr="005A046F">
        <w:rPr>
          <w:lang w:val="en-US"/>
        </w:rPr>
        <w:t xml:space="preserve"> </w:t>
      </w:r>
      <w:proofErr w:type="spellStart"/>
      <w:r w:rsidRPr="005A046F">
        <w:rPr>
          <w:lang w:val="en-US"/>
        </w:rPr>
        <w:t>printr</w:t>
      </w:r>
      <w:proofErr w:type="spellEnd"/>
      <w:r w:rsidRPr="005A046F">
        <w:rPr>
          <w:lang w:val="en-US"/>
        </w:rPr>
        <w:t xml:space="preserve">-o </w:t>
      </w:r>
      <w:proofErr w:type="spellStart"/>
      <w:r w:rsidRPr="005A046F">
        <w:rPr>
          <w:lang w:val="en-US"/>
        </w:rPr>
        <w:t>funcție</w:t>
      </w:r>
      <w:proofErr w:type="spellEnd"/>
      <w:r w:rsidRPr="005A046F">
        <w:rPr>
          <w:lang w:val="en-US"/>
        </w:rPr>
        <w:t xml:space="preserve"> de </w:t>
      </w:r>
      <w:proofErr w:type="spellStart"/>
      <w:r w:rsidRPr="005A046F">
        <w:rPr>
          <w:lang w:val="en-US"/>
        </w:rPr>
        <w:t>activare</w:t>
      </w:r>
      <w:proofErr w:type="spellEnd"/>
      <w:r w:rsidRPr="005A046F">
        <w:rPr>
          <w:lang w:val="en-US"/>
        </w:rPr>
        <w:t xml:space="preserve"> (de </w:t>
      </w:r>
      <w:proofErr w:type="spellStart"/>
      <w:r w:rsidRPr="005A046F">
        <w:rPr>
          <w:lang w:val="en-US"/>
        </w:rPr>
        <w:t>obicei</w:t>
      </w:r>
      <w:proofErr w:type="spellEnd"/>
      <w:r w:rsidRPr="005A046F">
        <w:rPr>
          <w:lang w:val="en-US"/>
        </w:rPr>
        <w:t xml:space="preserve"> </w:t>
      </w:r>
      <w:proofErr w:type="spellStart"/>
      <w:r w:rsidRPr="005A046F">
        <w:rPr>
          <w:lang w:val="en-US"/>
        </w:rPr>
        <w:t>GeLU</w:t>
      </w:r>
      <w:proofErr w:type="spellEnd"/>
      <w:r w:rsidRPr="005A046F">
        <w:rPr>
          <w:lang w:val="en-US"/>
        </w:rPr>
        <w:t xml:space="preserve"> </w:t>
      </w:r>
      <w:proofErr w:type="spellStart"/>
      <w:r w:rsidRPr="005A046F">
        <w:rPr>
          <w:lang w:val="en-US"/>
        </w:rPr>
        <w:t>sau</w:t>
      </w:r>
      <w:proofErr w:type="spellEnd"/>
      <w:r w:rsidRPr="005A046F">
        <w:rPr>
          <w:lang w:val="en-US"/>
        </w:rPr>
        <w:t xml:space="preserve"> </w:t>
      </w:r>
      <w:proofErr w:type="spellStart"/>
      <w:r w:rsidRPr="005A046F">
        <w:rPr>
          <w:lang w:val="en-US"/>
        </w:rPr>
        <w:t>ReLU</w:t>
      </w:r>
      <w:proofErr w:type="spellEnd"/>
      <w:r w:rsidRPr="005A046F">
        <w:rPr>
          <w:lang w:val="en-US"/>
        </w:rPr>
        <w:t>).</w:t>
      </w:r>
    </w:p>
    <w:p w14:paraId="241510B8" w14:textId="77777777" w:rsidR="005A046F" w:rsidRPr="005A046F" w:rsidRDefault="005A046F" w:rsidP="005A046F">
      <w:pPr>
        <w:pStyle w:val="BodyText"/>
        <w:numPr>
          <w:ilvl w:val="0"/>
          <w:numId w:val="2"/>
        </w:numPr>
        <w:rPr>
          <w:lang w:val="en-US"/>
        </w:rPr>
      </w:pPr>
      <w:r w:rsidRPr="005A046F">
        <w:rPr>
          <w:b/>
          <w:bCs/>
          <w:lang w:val="en-US"/>
        </w:rPr>
        <w:t>Conv1D</w:t>
      </w:r>
    </w:p>
    <w:p w14:paraId="572F1B7D" w14:textId="77777777" w:rsidR="005A046F" w:rsidRPr="005A046F" w:rsidRDefault="005A046F" w:rsidP="005A046F">
      <w:pPr>
        <w:pStyle w:val="BodyText"/>
        <w:numPr>
          <w:ilvl w:val="1"/>
          <w:numId w:val="2"/>
        </w:numPr>
        <w:rPr>
          <w:lang w:val="en-US"/>
        </w:rPr>
      </w:pPr>
      <w:proofErr w:type="spellStart"/>
      <w:r w:rsidRPr="005A046F">
        <w:rPr>
          <w:lang w:val="en-US"/>
        </w:rPr>
        <w:t>Urmează</w:t>
      </w:r>
      <w:proofErr w:type="spellEnd"/>
      <w:r w:rsidRPr="005A046F">
        <w:rPr>
          <w:lang w:val="en-US"/>
        </w:rPr>
        <w:t xml:space="preserve"> o </w:t>
      </w:r>
      <w:proofErr w:type="spellStart"/>
      <w:r w:rsidRPr="005A046F">
        <w:rPr>
          <w:lang w:val="en-US"/>
        </w:rPr>
        <w:t>convoluție</w:t>
      </w:r>
      <w:proofErr w:type="spellEnd"/>
      <w:r w:rsidRPr="005A046F">
        <w:rPr>
          <w:lang w:val="en-US"/>
        </w:rPr>
        <w:t xml:space="preserve"> 1D, </w:t>
      </w:r>
      <w:proofErr w:type="spellStart"/>
      <w:r w:rsidRPr="005A046F">
        <w:rPr>
          <w:lang w:val="en-US"/>
        </w:rPr>
        <w:t>aplicată</w:t>
      </w:r>
      <w:proofErr w:type="spellEnd"/>
      <w:r w:rsidRPr="005A046F">
        <w:rPr>
          <w:lang w:val="en-US"/>
        </w:rPr>
        <w:t xml:space="preserve"> pe </w:t>
      </w:r>
      <w:proofErr w:type="spellStart"/>
      <w:r w:rsidRPr="005A046F">
        <w:rPr>
          <w:lang w:val="en-US"/>
        </w:rPr>
        <w:t>dimensiunea</w:t>
      </w:r>
      <w:proofErr w:type="spellEnd"/>
      <w:r w:rsidRPr="005A046F">
        <w:rPr>
          <w:lang w:val="en-US"/>
        </w:rPr>
        <w:t xml:space="preserve"> </w:t>
      </w:r>
      <w:proofErr w:type="spellStart"/>
      <w:r w:rsidRPr="005A046F">
        <w:rPr>
          <w:lang w:val="en-US"/>
        </w:rPr>
        <w:t>secvenței</w:t>
      </w:r>
      <w:proofErr w:type="spellEnd"/>
      <w:r w:rsidRPr="005A046F">
        <w:rPr>
          <w:lang w:val="en-US"/>
        </w:rPr>
        <w:t xml:space="preserve"> (token-wise).</w:t>
      </w:r>
    </w:p>
    <w:p w14:paraId="453E708A" w14:textId="77777777" w:rsidR="005A046F" w:rsidRPr="005A046F" w:rsidRDefault="005A046F" w:rsidP="005A046F">
      <w:pPr>
        <w:pStyle w:val="BodyText"/>
        <w:numPr>
          <w:ilvl w:val="1"/>
          <w:numId w:val="2"/>
        </w:numPr>
        <w:rPr>
          <w:lang w:val="en-US"/>
        </w:rPr>
      </w:pPr>
      <w:proofErr w:type="spellStart"/>
      <w:r w:rsidRPr="005A046F">
        <w:rPr>
          <w:lang w:val="en-US"/>
        </w:rPr>
        <w:t>Aceasta</w:t>
      </w:r>
      <w:proofErr w:type="spellEnd"/>
      <w:r w:rsidRPr="005A046F">
        <w:rPr>
          <w:lang w:val="en-US"/>
        </w:rPr>
        <w:t xml:space="preserve"> </w:t>
      </w:r>
      <w:proofErr w:type="spellStart"/>
      <w:r w:rsidRPr="005A046F">
        <w:rPr>
          <w:lang w:val="en-US"/>
        </w:rPr>
        <w:t>permite</w:t>
      </w:r>
      <w:proofErr w:type="spellEnd"/>
      <w:r w:rsidRPr="005A046F">
        <w:rPr>
          <w:lang w:val="en-US"/>
        </w:rPr>
        <w:t xml:space="preserve"> </w:t>
      </w:r>
      <w:proofErr w:type="spellStart"/>
      <w:r w:rsidRPr="005A046F">
        <w:rPr>
          <w:lang w:val="en-US"/>
        </w:rPr>
        <w:t>amestecarea</w:t>
      </w:r>
      <w:proofErr w:type="spellEnd"/>
      <w:r w:rsidRPr="005A046F">
        <w:rPr>
          <w:lang w:val="en-US"/>
        </w:rPr>
        <w:t xml:space="preserve"> </w:t>
      </w:r>
      <w:proofErr w:type="spellStart"/>
      <w:r w:rsidRPr="005A046F">
        <w:rPr>
          <w:lang w:val="en-US"/>
        </w:rPr>
        <w:t>informațiilor</w:t>
      </w:r>
      <w:proofErr w:type="spellEnd"/>
      <w:r w:rsidRPr="005A046F">
        <w:rPr>
          <w:lang w:val="en-US"/>
        </w:rPr>
        <w:t xml:space="preserve"> </w:t>
      </w:r>
      <w:proofErr w:type="spellStart"/>
      <w:r w:rsidRPr="005A046F">
        <w:rPr>
          <w:lang w:val="en-US"/>
        </w:rPr>
        <w:t>între</w:t>
      </w:r>
      <w:proofErr w:type="spellEnd"/>
      <w:r w:rsidRPr="005A046F">
        <w:rPr>
          <w:lang w:val="en-US"/>
        </w:rPr>
        <w:t xml:space="preserve"> token-</w:t>
      </w:r>
      <w:proofErr w:type="spellStart"/>
      <w:r w:rsidRPr="005A046F">
        <w:rPr>
          <w:lang w:val="en-US"/>
        </w:rPr>
        <w:t>uri</w:t>
      </w:r>
      <w:proofErr w:type="spellEnd"/>
      <w:r w:rsidRPr="005A046F">
        <w:rPr>
          <w:lang w:val="en-US"/>
        </w:rPr>
        <w:t xml:space="preserve"> locale, </w:t>
      </w:r>
      <w:proofErr w:type="spellStart"/>
      <w:r w:rsidRPr="005A046F">
        <w:rPr>
          <w:lang w:val="en-US"/>
        </w:rPr>
        <w:t>adică</w:t>
      </w:r>
      <w:proofErr w:type="spellEnd"/>
      <w:r w:rsidRPr="005A046F">
        <w:rPr>
          <w:lang w:val="en-US"/>
        </w:rPr>
        <w:t xml:space="preserve"> "spatial mixing".</w:t>
      </w:r>
    </w:p>
    <w:p w14:paraId="077027B7" w14:textId="77777777" w:rsidR="005A046F" w:rsidRPr="005A046F" w:rsidRDefault="005A046F" w:rsidP="005A046F">
      <w:pPr>
        <w:pStyle w:val="BodyText"/>
        <w:numPr>
          <w:ilvl w:val="0"/>
          <w:numId w:val="2"/>
        </w:numPr>
        <w:rPr>
          <w:lang w:val="en-US"/>
        </w:rPr>
      </w:pPr>
      <w:r w:rsidRPr="005A046F">
        <w:rPr>
          <w:b/>
          <w:bCs/>
          <w:lang w:val="en-US"/>
        </w:rPr>
        <w:t>Linear</w:t>
      </w:r>
    </w:p>
    <w:p w14:paraId="74B05931" w14:textId="77777777" w:rsidR="005A046F" w:rsidRPr="005A046F" w:rsidRDefault="005A046F" w:rsidP="005A046F">
      <w:pPr>
        <w:pStyle w:val="BodyText"/>
        <w:numPr>
          <w:ilvl w:val="1"/>
          <w:numId w:val="2"/>
        </w:numPr>
        <w:rPr>
          <w:lang w:val="en-US"/>
        </w:rPr>
      </w:pPr>
      <w:r w:rsidRPr="005A046F">
        <w:rPr>
          <w:lang w:val="en-US"/>
        </w:rPr>
        <w:t xml:space="preserve">Din nou, un layer linear </w:t>
      </w:r>
      <w:proofErr w:type="spellStart"/>
      <w:r w:rsidRPr="005A046F">
        <w:rPr>
          <w:lang w:val="en-US"/>
        </w:rPr>
        <w:t>pentru</w:t>
      </w:r>
      <w:proofErr w:type="spellEnd"/>
      <w:r w:rsidRPr="005A046F">
        <w:rPr>
          <w:lang w:val="en-US"/>
        </w:rPr>
        <w:t xml:space="preserve"> a </w:t>
      </w:r>
      <w:proofErr w:type="spellStart"/>
      <w:r w:rsidRPr="005A046F">
        <w:rPr>
          <w:lang w:val="en-US"/>
        </w:rPr>
        <w:t>proiecta</w:t>
      </w:r>
      <w:proofErr w:type="spellEnd"/>
      <w:r w:rsidRPr="005A046F">
        <w:rPr>
          <w:lang w:val="en-US"/>
        </w:rPr>
        <w:t xml:space="preserve"> </w:t>
      </w:r>
      <w:proofErr w:type="spellStart"/>
      <w:r w:rsidRPr="005A046F">
        <w:rPr>
          <w:lang w:val="en-US"/>
        </w:rPr>
        <w:t>datele</w:t>
      </w:r>
      <w:proofErr w:type="spellEnd"/>
      <w:r w:rsidRPr="005A046F">
        <w:rPr>
          <w:lang w:val="en-US"/>
        </w:rPr>
        <w:t xml:space="preserve"> </w:t>
      </w:r>
      <w:proofErr w:type="spellStart"/>
      <w:r w:rsidRPr="005A046F">
        <w:rPr>
          <w:lang w:val="en-US"/>
        </w:rPr>
        <w:t>într</w:t>
      </w:r>
      <w:proofErr w:type="spellEnd"/>
      <w:r w:rsidRPr="005A046F">
        <w:rPr>
          <w:lang w:val="en-US"/>
        </w:rPr>
        <w:t xml:space="preserve">-un </w:t>
      </w:r>
      <w:proofErr w:type="spellStart"/>
      <w:r w:rsidRPr="005A046F">
        <w:rPr>
          <w:lang w:val="en-US"/>
        </w:rPr>
        <w:t>spațiu</w:t>
      </w:r>
      <w:proofErr w:type="spellEnd"/>
      <w:r w:rsidRPr="005A046F">
        <w:rPr>
          <w:lang w:val="en-US"/>
        </w:rPr>
        <w:t xml:space="preserve"> </w:t>
      </w:r>
      <w:proofErr w:type="spellStart"/>
      <w:r w:rsidRPr="005A046F">
        <w:rPr>
          <w:lang w:val="en-US"/>
        </w:rPr>
        <w:t>potrivit</w:t>
      </w:r>
      <w:proofErr w:type="spellEnd"/>
      <w:r w:rsidRPr="005A046F">
        <w:rPr>
          <w:lang w:val="en-US"/>
        </w:rPr>
        <w:t xml:space="preserve"> </w:t>
      </w:r>
      <w:proofErr w:type="spellStart"/>
      <w:r w:rsidRPr="005A046F">
        <w:rPr>
          <w:lang w:val="en-US"/>
        </w:rPr>
        <w:t>pentru</w:t>
      </w:r>
      <w:proofErr w:type="spellEnd"/>
      <w:r w:rsidRPr="005A046F">
        <w:rPr>
          <w:lang w:val="en-US"/>
        </w:rPr>
        <w:t xml:space="preserve"> output </w:t>
      </w:r>
      <w:proofErr w:type="spellStart"/>
      <w:r w:rsidRPr="005A046F">
        <w:rPr>
          <w:lang w:val="en-US"/>
        </w:rPr>
        <w:t>sau</w:t>
      </w:r>
      <w:proofErr w:type="spellEnd"/>
      <w:r w:rsidRPr="005A046F">
        <w:rPr>
          <w:lang w:val="en-US"/>
        </w:rPr>
        <w:t xml:space="preserve"> </w:t>
      </w:r>
      <w:proofErr w:type="spellStart"/>
      <w:r w:rsidRPr="005A046F">
        <w:rPr>
          <w:lang w:val="en-US"/>
        </w:rPr>
        <w:t>pentru</w:t>
      </w:r>
      <w:proofErr w:type="spellEnd"/>
      <w:r w:rsidRPr="005A046F">
        <w:rPr>
          <w:lang w:val="en-US"/>
        </w:rPr>
        <w:t xml:space="preserve"> a </w:t>
      </w:r>
      <w:proofErr w:type="spellStart"/>
      <w:r w:rsidRPr="005A046F">
        <w:rPr>
          <w:lang w:val="en-US"/>
        </w:rPr>
        <w:t>combina</w:t>
      </w:r>
      <w:proofErr w:type="spellEnd"/>
      <w:r w:rsidRPr="005A046F">
        <w:rPr>
          <w:lang w:val="en-US"/>
        </w:rPr>
        <w:t xml:space="preserve"> feature-urile.</w:t>
      </w:r>
    </w:p>
    <w:p w14:paraId="2C5A921B" w14:textId="77777777" w:rsidR="005A046F" w:rsidRPr="005A046F" w:rsidRDefault="005A046F" w:rsidP="005A046F">
      <w:pPr>
        <w:pStyle w:val="BodyText"/>
        <w:numPr>
          <w:ilvl w:val="0"/>
          <w:numId w:val="2"/>
        </w:numPr>
        <w:rPr>
          <w:lang w:val="en-US"/>
        </w:rPr>
      </w:pPr>
      <w:r w:rsidRPr="005A046F">
        <w:rPr>
          <w:b/>
          <w:bCs/>
          <w:lang w:val="en-US"/>
        </w:rPr>
        <w:t xml:space="preserve">Branching </w:t>
      </w:r>
      <w:proofErr w:type="spellStart"/>
      <w:r w:rsidRPr="005A046F">
        <w:rPr>
          <w:b/>
          <w:bCs/>
          <w:lang w:val="en-US"/>
        </w:rPr>
        <w:t>și</w:t>
      </w:r>
      <w:proofErr w:type="spellEnd"/>
      <w:r w:rsidRPr="005A046F">
        <w:rPr>
          <w:b/>
          <w:bCs/>
          <w:lang w:val="en-US"/>
        </w:rPr>
        <w:t xml:space="preserve"> skip connection</w:t>
      </w:r>
    </w:p>
    <w:p w14:paraId="29A3DF77" w14:textId="77777777" w:rsidR="005A046F" w:rsidRPr="005A046F" w:rsidRDefault="005A046F" w:rsidP="005A046F">
      <w:pPr>
        <w:pStyle w:val="BodyText"/>
        <w:numPr>
          <w:ilvl w:val="1"/>
          <w:numId w:val="2"/>
        </w:numPr>
        <w:rPr>
          <w:lang w:val="en-US"/>
        </w:rPr>
      </w:pPr>
      <w:proofErr w:type="spellStart"/>
      <w:r w:rsidRPr="005A046F">
        <w:rPr>
          <w:lang w:val="en-US"/>
        </w:rPr>
        <w:t>Observi</w:t>
      </w:r>
      <w:proofErr w:type="spellEnd"/>
      <w:r w:rsidRPr="005A046F">
        <w:rPr>
          <w:lang w:val="en-US"/>
        </w:rPr>
        <w:t xml:space="preserve"> </w:t>
      </w:r>
      <w:proofErr w:type="spellStart"/>
      <w:r w:rsidRPr="005A046F">
        <w:rPr>
          <w:lang w:val="en-US"/>
        </w:rPr>
        <w:t>că</w:t>
      </w:r>
      <w:proofErr w:type="spellEnd"/>
      <w:r w:rsidRPr="005A046F">
        <w:rPr>
          <w:lang w:val="en-US"/>
        </w:rPr>
        <w:t xml:space="preserve"> </w:t>
      </w:r>
      <w:proofErr w:type="spellStart"/>
      <w:r w:rsidRPr="005A046F">
        <w:rPr>
          <w:lang w:val="en-US"/>
        </w:rPr>
        <w:t>există</w:t>
      </w:r>
      <w:proofErr w:type="spellEnd"/>
      <w:r w:rsidRPr="005A046F">
        <w:rPr>
          <w:lang w:val="en-US"/>
        </w:rPr>
        <w:t xml:space="preserve"> un </w:t>
      </w:r>
      <w:proofErr w:type="gramStart"/>
      <w:r w:rsidRPr="005A046F">
        <w:rPr>
          <w:lang w:val="en-US"/>
        </w:rPr>
        <w:t>split:</w:t>
      </w:r>
      <w:proofErr w:type="gramEnd"/>
      <w:r w:rsidRPr="005A046F">
        <w:rPr>
          <w:lang w:val="en-US"/>
        </w:rPr>
        <w:t xml:space="preserve"> o </w:t>
      </w:r>
      <w:proofErr w:type="spellStart"/>
      <w:r w:rsidRPr="005A046F">
        <w:rPr>
          <w:lang w:val="en-US"/>
        </w:rPr>
        <w:t>parte</w:t>
      </w:r>
      <w:proofErr w:type="spellEnd"/>
      <w:r w:rsidRPr="005A046F">
        <w:rPr>
          <w:lang w:val="en-US"/>
        </w:rPr>
        <w:t xml:space="preserve"> </w:t>
      </w:r>
      <w:proofErr w:type="spellStart"/>
      <w:r w:rsidRPr="005A046F">
        <w:rPr>
          <w:lang w:val="en-US"/>
        </w:rPr>
        <w:t>trece</w:t>
      </w:r>
      <w:proofErr w:type="spellEnd"/>
      <w:r w:rsidRPr="005A046F">
        <w:rPr>
          <w:lang w:val="en-US"/>
        </w:rPr>
        <w:t xml:space="preserve"> </w:t>
      </w:r>
      <w:proofErr w:type="spellStart"/>
      <w:r w:rsidRPr="005A046F">
        <w:rPr>
          <w:lang w:val="en-US"/>
        </w:rPr>
        <w:t>prin</w:t>
      </w:r>
      <w:proofErr w:type="spellEnd"/>
      <w:r w:rsidRPr="005A046F">
        <w:rPr>
          <w:lang w:val="en-US"/>
        </w:rPr>
        <w:t xml:space="preserve"> SSM + Conv1D + Linear, </w:t>
      </w:r>
      <w:proofErr w:type="spellStart"/>
      <w:r w:rsidRPr="005A046F">
        <w:rPr>
          <w:lang w:val="en-US"/>
        </w:rPr>
        <w:t>cealaltă</w:t>
      </w:r>
      <w:proofErr w:type="spellEnd"/>
      <w:r w:rsidRPr="005A046F">
        <w:rPr>
          <w:lang w:val="en-US"/>
        </w:rPr>
        <w:t xml:space="preserve"> </w:t>
      </w:r>
      <w:proofErr w:type="spellStart"/>
      <w:r w:rsidRPr="005A046F">
        <w:rPr>
          <w:lang w:val="en-US"/>
        </w:rPr>
        <w:t>parte</w:t>
      </w:r>
      <w:proofErr w:type="spellEnd"/>
      <w:r w:rsidRPr="005A046F">
        <w:rPr>
          <w:lang w:val="en-US"/>
        </w:rPr>
        <w:t xml:space="preserve"> </w:t>
      </w:r>
      <w:proofErr w:type="spellStart"/>
      <w:r w:rsidRPr="005A046F">
        <w:rPr>
          <w:lang w:val="en-US"/>
        </w:rPr>
        <w:t>doar</w:t>
      </w:r>
      <w:proofErr w:type="spellEnd"/>
      <w:r w:rsidRPr="005A046F">
        <w:rPr>
          <w:lang w:val="en-US"/>
        </w:rPr>
        <w:t xml:space="preserve"> </w:t>
      </w:r>
      <w:proofErr w:type="spellStart"/>
      <w:r w:rsidRPr="005A046F">
        <w:rPr>
          <w:lang w:val="en-US"/>
        </w:rPr>
        <w:t>prin</w:t>
      </w:r>
      <w:proofErr w:type="spellEnd"/>
      <w:r w:rsidRPr="005A046F">
        <w:rPr>
          <w:lang w:val="en-US"/>
        </w:rPr>
        <w:t xml:space="preserve"> Conv1D + Linear.</w:t>
      </w:r>
    </w:p>
    <w:p w14:paraId="0EC0A0EA" w14:textId="77777777" w:rsidR="005A046F" w:rsidRPr="005A046F" w:rsidRDefault="005A046F" w:rsidP="005A046F">
      <w:pPr>
        <w:pStyle w:val="BodyText"/>
        <w:numPr>
          <w:ilvl w:val="1"/>
          <w:numId w:val="2"/>
        </w:numPr>
        <w:rPr>
          <w:lang w:val="en-US"/>
        </w:rPr>
      </w:pPr>
      <w:proofErr w:type="spellStart"/>
      <w:r w:rsidRPr="005A046F">
        <w:rPr>
          <w:lang w:val="en-US"/>
        </w:rPr>
        <w:t>Ambele</w:t>
      </w:r>
      <w:proofErr w:type="spellEnd"/>
      <w:r w:rsidRPr="005A046F">
        <w:rPr>
          <w:lang w:val="en-US"/>
        </w:rPr>
        <w:t xml:space="preserve"> se </w:t>
      </w:r>
      <w:proofErr w:type="spellStart"/>
      <w:r w:rsidRPr="005A046F">
        <w:rPr>
          <w:lang w:val="en-US"/>
        </w:rPr>
        <w:t>reunesc</w:t>
      </w:r>
      <w:proofErr w:type="spellEnd"/>
      <w:r w:rsidRPr="005A046F">
        <w:rPr>
          <w:lang w:val="en-US"/>
        </w:rPr>
        <w:t xml:space="preserve"> la final, </w:t>
      </w:r>
      <w:proofErr w:type="spellStart"/>
      <w:r w:rsidRPr="005A046F">
        <w:rPr>
          <w:lang w:val="en-US"/>
        </w:rPr>
        <w:t>ceea</w:t>
      </w:r>
      <w:proofErr w:type="spellEnd"/>
      <w:r w:rsidRPr="005A046F">
        <w:rPr>
          <w:lang w:val="en-US"/>
        </w:rPr>
        <w:t xml:space="preserve"> </w:t>
      </w:r>
      <w:proofErr w:type="spellStart"/>
      <w:r w:rsidRPr="005A046F">
        <w:rPr>
          <w:lang w:val="en-US"/>
        </w:rPr>
        <w:t>ce</w:t>
      </w:r>
      <w:proofErr w:type="spellEnd"/>
      <w:r w:rsidRPr="005A046F">
        <w:rPr>
          <w:lang w:val="en-US"/>
        </w:rPr>
        <w:t xml:space="preserve"> </w:t>
      </w:r>
      <w:proofErr w:type="spellStart"/>
      <w:r w:rsidRPr="005A046F">
        <w:rPr>
          <w:lang w:val="en-US"/>
        </w:rPr>
        <w:t>realizează</w:t>
      </w:r>
      <w:proofErr w:type="spellEnd"/>
      <w:r w:rsidRPr="005A046F">
        <w:rPr>
          <w:lang w:val="en-US"/>
        </w:rPr>
        <w:t xml:space="preserve"> o </w:t>
      </w:r>
      <w:r w:rsidRPr="005A046F">
        <w:rPr>
          <w:b/>
          <w:bCs/>
          <w:lang w:val="en-US"/>
        </w:rPr>
        <w:t>skip connection</w:t>
      </w:r>
      <w:r w:rsidRPr="005A046F">
        <w:rPr>
          <w:lang w:val="en-US"/>
        </w:rPr>
        <w:t xml:space="preserve">: </w:t>
      </w:r>
      <w:proofErr w:type="spellStart"/>
      <w:r w:rsidRPr="005A046F">
        <w:rPr>
          <w:lang w:val="en-US"/>
        </w:rPr>
        <w:t>combina</w:t>
      </w:r>
      <w:proofErr w:type="spellEnd"/>
      <w:r w:rsidRPr="005A046F">
        <w:rPr>
          <w:lang w:val="en-US"/>
        </w:rPr>
        <w:t xml:space="preserve"> </w:t>
      </w:r>
      <w:proofErr w:type="spellStart"/>
      <w:r w:rsidRPr="005A046F">
        <w:rPr>
          <w:lang w:val="en-US"/>
        </w:rPr>
        <w:t>informațiile</w:t>
      </w:r>
      <w:proofErr w:type="spellEnd"/>
      <w:r w:rsidRPr="005A046F">
        <w:rPr>
          <w:lang w:val="en-US"/>
        </w:rPr>
        <w:t xml:space="preserve"> </w:t>
      </w:r>
      <w:proofErr w:type="spellStart"/>
      <w:r w:rsidRPr="005A046F">
        <w:rPr>
          <w:lang w:val="en-US"/>
        </w:rPr>
        <w:t>procesate</w:t>
      </w:r>
      <w:proofErr w:type="spellEnd"/>
      <w:r w:rsidRPr="005A046F">
        <w:rPr>
          <w:lang w:val="en-US"/>
        </w:rPr>
        <w:t xml:space="preserve"> global (SSM) cu </w:t>
      </w:r>
      <w:proofErr w:type="spellStart"/>
      <w:r w:rsidRPr="005A046F">
        <w:rPr>
          <w:lang w:val="en-US"/>
        </w:rPr>
        <w:t>cele</w:t>
      </w:r>
      <w:proofErr w:type="spellEnd"/>
      <w:r w:rsidRPr="005A046F">
        <w:rPr>
          <w:lang w:val="en-US"/>
        </w:rPr>
        <w:t xml:space="preserve"> </w:t>
      </w:r>
      <w:proofErr w:type="spellStart"/>
      <w:r w:rsidRPr="005A046F">
        <w:rPr>
          <w:lang w:val="en-US"/>
        </w:rPr>
        <w:t>procesate</w:t>
      </w:r>
      <w:proofErr w:type="spellEnd"/>
      <w:r w:rsidRPr="005A046F">
        <w:rPr>
          <w:lang w:val="en-US"/>
        </w:rPr>
        <w:t xml:space="preserve"> local (Conv1D direct).</w:t>
      </w:r>
    </w:p>
    <w:p w14:paraId="78190D48" w14:textId="77777777" w:rsidR="005A046F" w:rsidRPr="005A046F" w:rsidRDefault="005A046F" w:rsidP="005A046F">
      <w:pPr>
        <w:pStyle w:val="BodyText"/>
      </w:pPr>
    </w:p>
    <w:p w14:paraId="058B354F" w14:textId="77777777" w:rsidR="007B27E3" w:rsidRDefault="00000000">
      <w:pPr>
        <w:pStyle w:val="Heading2"/>
      </w:pPr>
      <w:bookmarkStart w:id="8" w:name="slide-6-rezultate-performanță"/>
      <w:bookmarkEnd w:id="7"/>
      <w:r>
        <w:lastRenderedPageBreak/>
        <w:t>Slide 6: Rezultate performanță</w:t>
      </w:r>
    </w:p>
    <w:p w14:paraId="4888C99A" w14:textId="77777777" w:rsidR="007B27E3" w:rsidRDefault="00000000">
      <w:pPr>
        <w:pStyle w:val="FirstParagraph"/>
      </w:pPr>
      <w:r>
        <w:t xml:space="preserve">În benchmark-ul ImageNet-1K, MambaVision stabilește noi recorduri. De exemplu, variantele prototip </w:t>
      </w:r>
      <w:r>
        <w:rPr>
          <w:i/>
          <w:iCs/>
        </w:rPr>
        <w:t>MambaVision-T</w:t>
      </w:r>
      <w:r>
        <w:t xml:space="preserve"> și </w:t>
      </w:r>
      <w:r>
        <w:rPr>
          <w:i/>
          <w:iCs/>
        </w:rPr>
        <w:t>MambaVision-S</w:t>
      </w:r>
      <w:r>
        <w:t xml:space="preserve"> realizează acurateți Top-1 de aproximativ 82–84% cu ~32–50M parametri, depășind clar ViT-Small (~80% la 22M) și ResNet-50 (~76% la 25M)</w:t>
      </w:r>
      <w:hyperlink r:id="rId15" w:anchor=":~:text=meet%20various%20design%20criteria,Code">
        <w:r>
          <w:rPr>
            <w:rStyle w:val="Hyperlink"/>
          </w:rPr>
          <w:t>[2]</w:t>
        </w:r>
      </w:hyperlink>
      <w:hyperlink r:id="rId16" w:anchor=":~:text=MambaVision%20MambaVision,3">
        <w:r>
          <w:rPr>
            <w:rStyle w:val="Hyperlink"/>
          </w:rPr>
          <w:t>[7]</w:t>
        </w:r>
      </w:hyperlink>
      <w:r>
        <w:t xml:space="preserve">. La nivel global, </w:t>
      </w:r>
      <w:r>
        <w:rPr>
          <w:i/>
          <w:iCs/>
        </w:rPr>
        <w:t>MambaVision-L</w:t>
      </w:r>
      <w:r>
        <w:t xml:space="preserve"> (≈228M parametri) atinge ~85.0%, iar </w:t>
      </w:r>
      <w:r>
        <w:rPr>
          <w:i/>
          <w:iCs/>
        </w:rPr>
        <w:t>L2</w:t>
      </w:r>
      <w:r>
        <w:t xml:space="preserve"> (≈241M) urcă la ~85.3%</w:t>
      </w:r>
      <w:hyperlink r:id="rId17" w:anchor=":~:text=meet%20various%20design%20criteria,Code">
        <w:r>
          <w:rPr>
            <w:rStyle w:val="Hyperlink"/>
          </w:rPr>
          <w:t>[2]</w:t>
        </w:r>
      </w:hyperlink>
      <w:hyperlink r:id="rId18" w:anchor=":~:text=MambaVision%20MambaVision,3">
        <w:r>
          <w:rPr>
            <w:rStyle w:val="Hyperlink"/>
          </w:rPr>
          <w:t>[7]</w:t>
        </w:r>
      </w:hyperlink>
      <w:r>
        <w:t>. Aceste rezultate demonstrează că modelul îmbunătățește consistent acuratețea, în special pe măsură ce dimensiunea crește. În sarcini descendent, MambaVision este la fel de robust: în detecția de obiecte pe COCO obține mAP competitiv folosind mult mai puțini parametri, iar în segmentare semantică (ADE20K) oferă performanțe superioare pe regiuni detaliate, datorită capacității sale de a procesa hărți de caracteristici de rezoluție înaltă</w:t>
      </w:r>
      <w:hyperlink r:id="rId19" w:anchor=":~:text=meet%20various%20design%20criteria,Code">
        <w:r>
          <w:rPr>
            <w:rStyle w:val="Hyperlink"/>
          </w:rPr>
          <w:t>[2]</w:t>
        </w:r>
      </w:hyperlink>
      <w:r>
        <w:t>. Cheia performanței este faptul că MambaVision menține un debit de procesare mai bun decât modelele ViT echivalente ca dimensiune, demonstrând că economiile de complexitate (linie) permit creșterea rapidității de inferență și a versatilității pe sarcini multiple</w:t>
      </w:r>
      <w:hyperlink r:id="rId20" w:anchor=":~:text=meet%20various%20design%20criteria,Code">
        <w:r>
          <w:rPr>
            <w:rStyle w:val="Hyperlink"/>
          </w:rPr>
          <w:t>[2]</w:t>
        </w:r>
      </w:hyperlink>
      <w:hyperlink r:id="rId21" w:anchor=":~:text=MambaVision%20MambaVision,3">
        <w:r>
          <w:rPr>
            <w:rStyle w:val="Hyperlink"/>
          </w:rPr>
          <w:t>[7]</w:t>
        </w:r>
      </w:hyperlink>
      <w:r>
        <w:t>. În concluzie, MambaVision asigură un raport excelent între numărul de parametri și acuratețea obținută, validând astfel arhitectura hibridă propusă.</w:t>
      </w:r>
    </w:p>
    <w:p w14:paraId="42AAF1BC" w14:textId="77777777" w:rsidR="007B27E3" w:rsidRDefault="00000000">
      <w:pPr>
        <w:pStyle w:val="Heading2"/>
      </w:pPr>
      <w:bookmarkStart w:id="9" w:name="slide-7-analiză-comparativă"/>
      <w:bookmarkEnd w:id="8"/>
      <w:r>
        <w:t>Slide 7: Analiză comparativă</w:t>
      </w:r>
    </w:p>
    <w:p w14:paraId="33089C81" w14:textId="77777777" w:rsidR="007B27E3" w:rsidRDefault="00000000">
      <w:pPr>
        <w:pStyle w:val="FirstParagraph"/>
      </w:pPr>
      <w:r>
        <w:t>Comparativ cu alte abordări, MambaVision oferă avantaje nete. Complexitatea atenției și utilizarea memoriei pentru principalele paradigme sunt: CNN – complexitate locală O(1) și memorie mică (caracteristici limitate global), ViT – complexitate O(n²) și memorie mare (excelent global), MambaVision – complexitate O(n) și memorie medie, dar cu modelare globală eficientă</w:t>
      </w:r>
      <w:hyperlink r:id="rId22" w:anchor=":~:text=Despite%20these%20benefits%2C%20the%20quadratic,aware%20considerations">
        <w:r>
          <w:rPr>
            <w:rStyle w:val="Hyperlink"/>
          </w:rPr>
          <w:t>[3]</w:t>
        </w:r>
      </w:hyperlink>
      <w:r>
        <w:t>. În practică, aceasta înseamnă că MambaVision atinge beneficiile CNN-urilor (viteză, optimizare bună) și ale transformatoarelor (context global bogat) simultan. Deși noile paradigme hibride necesită optimizare continuă, ele deschid o direcție promițătoare: performanță globală comparabilă cu ViT, la complexitate și latență comparabile cu CNN. În termenii diagramei Pareto (precizie vs. viteză), MambaVision împinge frontiera, întrucât modele hibride ca MambaVision saturază ambele dimensiuni. Bineînțeles, ca orice tehnologie emergentă, există un efort de rafinare (de exemplu optimizarea latenței la rulare), însă panorama arată că această combinație hibridă atinge „ce e mai bun din ambele lumi” fără compromisuri majore.</w:t>
      </w:r>
    </w:p>
    <w:p w14:paraId="6C68C738" w14:textId="77777777" w:rsidR="007B27E3" w:rsidRDefault="00000000">
      <w:pPr>
        <w:pStyle w:val="Heading2"/>
      </w:pPr>
      <w:bookmarkStart w:id="10" w:name="slide-8-avantaje-tehnice"/>
      <w:bookmarkEnd w:id="9"/>
      <w:r>
        <w:t>Slide 8: Avantaje tehnice</w:t>
      </w:r>
    </w:p>
    <w:p w14:paraId="0AAF9EB1" w14:textId="77777777" w:rsidR="007B27E3" w:rsidRDefault="00000000">
      <w:pPr>
        <w:pStyle w:val="FirstParagraph"/>
      </w:pPr>
      <w:r>
        <w:rPr>
          <w:b/>
          <w:bCs/>
        </w:rPr>
        <w:t>(1) Eficiență computațională:</w:t>
      </w:r>
      <w:r>
        <w:t xml:space="preserve"> MambaVision procesează secvențele liniar O(n), evitând plata pătratică a atenției globale</w:t>
      </w:r>
      <w:hyperlink r:id="rId23" w:anchor=":~:text=Despite%20these%20benefits%2C%20the%20quadratic,aware%20considerations">
        <w:r>
          <w:rPr>
            <w:rStyle w:val="Hyperlink"/>
          </w:rPr>
          <w:t>[3]</w:t>
        </w:r>
      </w:hyperlink>
      <w:r>
        <w:t>. În practică, aceasta înseamnă timpi de inferență semnificativ mai scurți și memorie ocupată mai mică, îndeosebi la rezoluții mari. Spre exemplu, tehnici bazate exclusiv pe SSM (ex. Vision Mamba „Vim”) s-au dovedit de până la ~2.8× mai rapide decât modele ViT clasice (DeiT), consumând doar ~13% din memoria GPU</w:t>
      </w:r>
      <w:hyperlink r:id="rId24" w:anchor=":~:text=ImageNet%20classification%2C%20COCO%20object%20detection%2C,images%20and%20it%20has%20great">
        <w:r>
          <w:rPr>
            <w:rStyle w:val="Hyperlink"/>
          </w:rPr>
          <w:t>[8]</w:t>
        </w:r>
      </w:hyperlink>
      <w:r>
        <w:t xml:space="preserve">. </w:t>
      </w:r>
      <w:r>
        <w:rPr>
          <w:b/>
          <w:bCs/>
        </w:rPr>
        <w:t>(2) Putere de reprezentare:</w:t>
      </w:r>
      <w:r>
        <w:t xml:space="preserve"> Combinația Mamba+Transformer oferă atât capacitatea de extracție locală și medie-rang (blocuri Mamba) cât și abilitatea de modelare a contextului global (atenție finală). Arhitectura ierarhică multi-scale a MambaVision permite construirea de reprezentări detaliate și globale. Aceasta face ca </w:t>
      </w:r>
      <w:r>
        <w:lastRenderedPageBreak/>
        <w:t xml:space="preserve">rețeaua să fie performanta pe sarcini diverse, de la identificarea micilor detalii locale la înțelegerea scenei în ansamblu. </w:t>
      </w:r>
      <w:r>
        <w:rPr>
          <w:b/>
          <w:bCs/>
        </w:rPr>
        <w:t>(3) Scalabilitate:</w:t>
      </w:r>
      <w:r>
        <w:t xml:space="preserve"> MambaVision suportă eficient intrări de rezoluție arbitrară, deoarece SSM-ul tratează imaginea ca o secvență, iar stratul de patch-uri inițial se poate adapta. În plus, modele mai mari (și mai multe straturi) pot fi antrenate fără o creștere dramatică a cerințelor, având nevoie de propagare liniară în dimensiunea tokenilor. </w:t>
      </w:r>
      <w:r>
        <w:rPr>
          <w:b/>
          <w:bCs/>
        </w:rPr>
        <w:t>(4) Optimizare memorie:</w:t>
      </w:r>
      <w:r>
        <w:t xml:space="preserve"> Arhitectura permite folosirea tehnicilor de management al memoriei (gradient checkpointing etc.) pentru a susține antrenarea pe GPU. Blocurile Mamba, datorită naturii convulționale 1D și a posibilității de paralelizare pe canale, sunt prietenoase cu implementările hardware specializate. În ansamblu, arhitectura este gândită să fie </w:t>
      </w:r>
      <w:r>
        <w:rPr>
          <w:i/>
          <w:iCs/>
        </w:rPr>
        <w:t>hardware-friendly</w:t>
      </w:r>
      <w:r>
        <w:t>, ceea ce se traduce în randament ridicat pe GPU/TPU moderne. Toate aceste avantaje tehnice reunite fac din MambaVision un backbone eficient și puternic</w:t>
      </w:r>
      <w:hyperlink r:id="rId25" w:anchor=":~:text=Despite%20these%20benefits%2C%20the%20quadratic,aware%20considerations">
        <w:r>
          <w:rPr>
            <w:rStyle w:val="Hyperlink"/>
          </w:rPr>
          <w:t>[3]</w:t>
        </w:r>
      </w:hyperlink>
      <w:hyperlink r:id="rId26" w:anchor=":~:text=ImageNet%20classification%2C%20COCO%20object%20detection%2C,images%20and%20it%20has%20great">
        <w:r>
          <w:rPr>
            <w:rStyle w:val="Hyperlink"/>
          </w:rPr>
          <w:t>[8]</w:t>
        </w:r>
      </w:hyperlink>
      <w:r>
        <w:t>.</w:t>
      </w:r>
    </w:p>
    <w:p w14:paraId="0E679CC8" w14:textId="77777777" w:rsidR="007B27E3" w:rsidRDefault="00000000">
      <w:pPr>
        <w:pStyle w:val="Heading2"/>
      </w:pPr>
      <w:bookmarkStart w:id="11" w:name="slide-9-aplicații-practice"/>
      <w:bookmarkEnd w:id="10"/>
      <w:r>
        <w:t>Slide 9: Aplicații practice</w:t>
      </w:r>
    </w:p>
    <w:p w14:paraId="37F66C23" w14:textId="77777777" w:rsidR="007B27E3" w:rsidRDefault="00000000">
      <w:pPr>
        <w:pStyle w:val="FirstParagraph"/>
      </w:pPr>
      <w:r>
        <w:t xml:space="preserve">Datorită combinatei sale de eficiență și performanță ridicată, MambaVision are un potențial larg de aplicare în vizual computing. În </w:t>
      </w:r>
      <w:r>
        <w:rPr>
          <w:b/>
          <w:bCs/>
        </w:rPr>
        <w:t>clasificarea imaginilor</w:t>
      </w:r>
      <w:r>
        <w:t xml:space="preserve">, poate fi folosit în medicină (diagnostic pe imagini radiologice, mamografii etc.), în analiza imaginilor satelitare (monitorizare mediului), inspecție industrială (detecția defectelor) sau sisteme de moderare de conținut. În </w:t>
      </w:r>
      <w:r>
        <w:rPr>
          <w:b/>
          <w:bCs/>
        </w:rPr>
        <w:t>detecția de obiecte</w:t>
      </w:r>
      <w:r>
        <w:t xml:space="preserve">, este potrivit pentru vehicule autonome (percepție în timp real), sisteme de securitate și supraveghere, analiză de retail sau automatizare robotică, unde viteza de inferență și portabilitatea pe hardware limitat contează. În </w:t>
      </w:r>
      <w:r>
        <w:rPr>
          <w:b/>
          <w:bCs/>
        </w:rPr>
        <w:t>segmentarea semantică</w:t>
      </w:r>
      <w:r>
        <w:t>, MambaVision poate îmbunătăți segmentarea detaliată a imaginilor medicale (ex. segmente tumorale), analizele de teren (remote sensing, cartografiere) sau navigația autonomă (înțelegerea scenei în detaliu). În plus, arhitectura eficientă o face utilă pentru aplicații pe dispozitive cu resurse reduse (edge computing, IoT, mobile), unde un model performant dar cu complexitate redusă este crucial. Practic, MambaVision permite execuții rapide și precise pe o gamă variată de scenarii din industrie (sănătate, transport, agricultură inteligentă, realitate augmentată etc.), deschizând posibilitatea unor sisteme AI vizuale mai eficiente și accesibile.</w:t>
      </w:r>
    </w:p>
    <w:p w14:paraId="039F5F7F" w14:textId="77777777" w:rsidR="007B27E3" w:rsidRDefault="00000000">
      <w:pPr>
        <w:pStyle w:val="Heading2"/>
      </w:pPr>
      <w:bookmarkStart w:id="12" w:name="X92a75447aac4f35822ac226c2077d97ca3f44a7"/>
      <w:bookmarkEnd w:id="11"/>
      <w:r>
        <w:t>Slide 10: Impact în cercetare &amp; lucrări viitoare</w:t>
      </w:r>
    </w:p>
    <w:p w14:paraId="141F4A61" w14:textId="77777777" w:rsidR="007B27E3" w:rsidRDefault="00000000">
      <w:pPr>
        <w:pStyle w:val="FirstParagraph"/>
      </w:pPr>
      <w:r>
        <w:t xml:space="preserve">Contribuțiile majore ale MambaVision sunt pe trei planuri: </w:t>
      </w:r>
      <w:r>
        <w:rPr>
          <w:b/>
          <w:bCs/>
        </w:rPr>
        <w:t>(1) Inovație arhitecturală:</w:t>
      </w:r>
      <w:r>
        <w:t xml:space="preserve"> Lucrarea oferă primul studiu sistematic al integrării SSM-urilor Mamba cu blocuri Transformer într-un backbone de viziune</w:t>
      </w:r>
      <w:hyperlink r:id="rId27" w:anchor=":~:text=We%20propose%20a%20novel%20hybrid,with%20a%20hierarchical%20architecture%20to">
        <w:r>
          <w:rPr>
            <w:rStyle w:val="Hyperlink"/>
          </w:rPr>
          <w:t>[1]</w:t>
        </w:r>
      </w:hyperlink>
      <w:hyperlink r:id="rId28" w:anchor=":~:text=We%20introduce%20the%20MambaVision%20model,the%20effectiveness%20and%20versatility%20of">
        <w:r>
          <w:rPr>
            <w:rStyle w:val="Hyperlink"/>
          </w:rPr>
          <w:t>[9]</w:t>
        </w:r>
      </w:hyperlink>
      <w:r>
        <w:t xml:space="preserve">. Autorii au realizat ablații ample pentru a determina cea mai bună dispunere a straturilor (când introducem atenția, cât din rețea e Mamba etc.). Rezultatul este o arhitectură hibridă care stabilește un nou punct de referință pe ImageNet și dovedește fezabilitatea conceptului. </w:t>
      </w:r>
      <w:r>
        <w:rPr>
          <w:b/>
          <w:bCs/>
        </w:rPr>
        <w:t>(2) Salt de eficiență:</w:t>
      </w:r>
      <w:r>
        <w:t xml:space="preserve"> Prin atingerea complexității liniare la modelare globală, MambaVision inițiază un nou paradigm în arhitecturile de viziune eficiente. Concret, se menține modelarea globală (ca la Transformer) fără costul quadratic complet, ceea ce poate fi un model pentru viitoare evoluții. Acest lucru construiește o punte între modelele de secvențe (SSM) și viziune, arătând cum paradigma SSM se poate aplica în practică. </w:t>
      </w:r>
      <w:r>
        <w:rPr>
          <w:b/>
          <w:bCs/>
        </w:rPr>
        <w:t>(3) Validare empirică:</w:t>
      </w:r>
      <w:r>
        <w:t xml:space="preserve"> Rezultatele de top pe multiple benchmark-uri (ImageNet, COCO, ADE20K) confirmă </w:t>
      </w:r>
      <w:r>
        <w:lastRenderedPageBreak/>
        <w:t>viabilitatea practică. MambaVision nu este doar teoretic interesant, ci și demonstrabil mai bun în aplicare. În perspectivă, această lucrare deschide direcții noi: arhitecturi hibride alternative (raporturi diferite Mamba-Transformer, variante multi-scale, adaptări specifice de task), optimizări hardware suplimentare (quantizare, implementare pe acceleratoare), extinderi spre video (modelare temporală), date 3D (nori de puncte) sau sisteme multimodale (imagine+text etc.). MambaVision pune bazele cercetărilor viitoare și ar putea defini arhitectura backbone-urilor în generația următoare de rețele de viziune.</w:t>
      </w:r>
    </w:p>
    <w:p w14:paraId="0F752A68" w14:textId="77777777" w:rsidR="007B27E3" w:rsidRDefault="00000000">
      <w:pPr>
        <w:pStyle w:val="Heading2"/>
      </w:pPr>
      <w:bookmarkStart w:id="13" w:name="slide-11-limitări-provocări"/>
      <w:bookmarkEnd w:id="12"/>
      <w:r>
        <w:t>Slide 11: Limitări &amp; provocări</w:t>
      </w:r>
    </w:p>
    <w:p w14:paraId="1CE88FFB" w14:textId="77777777" w:rsidR="007B27E3" w:rsidRDefault="00000000">
      <w:pPr>
        <w:pStyle w:val="FirstParagraph"/>
      </w:pPr>
      <w:r>
        <w:t>În ciuda avantajelor, există și limitări curente de menționat. Arhitectura hibridă Mamba-Transformer este încă în fază incipientă de adoptare, iar ecosistemul de optimizări (biblioteci specializate, rutine hardware, interpretare de model) nu este la fel de matur ca în cazul rețelelor clasice. Implementările de moment trebuie optimizate cu grijă pentru gestiunea memoriei și pipeline-ul de antrenament (de exemplu, folosirea eficientă a gradient checkpointing). În plus, dinamica hibridă face interpretarea și depanarea modelelor mai complexe: e nevoie de expertiză atât în SSM, cât și în Transformer, iar instrumentele de interpretabilitate sunt limitate. Arhitectural, partea Mamba introdusă (modul autoregresiv) poate duce la un overhead de latență și poate necesita atenție suplimentară la reglarea hiperparametrilor secvențiali. Toate acestea reprezintă provocări de rezolvat: îmbunătățiri viitoare pot include implementări selective mai sofisticate, optimizări hardware dedicate (de ex. pentru FPGA/TPU), variante extinse de arhitectură și dezvoltarea de unelte de interpretabilitate pentru SSM. Cu toate acestea, avantajele rămân evidente, iar comunitatea poate construi pe acest fundament solid.</w:t>
      </w:r>
    </w:p>
    <w:p w14:paraId="20E84C81" w14:textId="77777777" w:rsidR="007B27E3" w:rsidRDefault="00000000">
      <w:pPr>
        <w:pStyle w:val="Heading2"/>
      </w:pPr>
      <w:bookmarkStart w:id="14" w:name="slide-12-concluzii-și-concluzii-cheie"/>
      <w:bookmarkEnd w:id="13"/>
      <w:r>
        <w:t>Slide 12: Concluzii și concluzii cheie</w:t>
      </w:r>
    </w:p>
    <w:p w14:paraId="0ACBACCF" w14:textId="77777777" w:rsidR="007B27E3" w:rsidRDefault="00000000">
      <w:pPr>
        <w:pStyle w:val="FirstParagraph"/>
      </w:pPr>
      <w:r>
        <w:rPr>
          <w:b/>
          <w:bCs/>
        </w:rPr>
        <w:t>Principalele concluzii</w:t>
      </w:r>
      <w:r>
        <w:t xml:space="preserve"> se conturează astfel: (1) </w:t>
      </w:r>
      <w:r>
        <w:rPr>
          <w:b/>
          <w:bCs/>
        </w:rPr>
        <w:t>Schimbare de paradigmă:</w:t>
      </w:r>
      <w:r>
        <w:t xml:space="preserve"> MambaVision arată că arhitecturile hibride (combinând SSM și Transformer) pot oferi performanțe superioare celor pure. Se confirmă că eficiența și performanța nu sunt mutual exclusive: modelul atinge acuratețe și viteză ridicate simultan</w:t>
      </w:r>
      <w:hyperlink r:id="rId29" w:anchor=":~:text=meet%20various%20design%20criteria,Code">
        <w:r>
          <w:rPr>
            <w:rStyle w:val="Hyperlink"/>
          </w:rPr>
          <w:t>[2]</w:t>
        </w:r>
      </w:hyperlink>
      <w:r>
        <w:t xml:space="preserve">. (2) </w:t>
      </w:r>
      <w:r>
        <w:rPr>
          <w:b/>
          <w:bCs/>
        </w:rPr>
        <w:t>Inovație tehnică:</w:t>
      </w:r>
      <w:r>
        <w:t xml:space="preserve"> Modelele spațiu de stare (SSM) au fost adaptate cu succes la viziune și combinate cu atenție globală. Aceasta aduce complexitate liniară și capabilități de modelare globală în același timp. Arhitectura flexibilă permite optimizări specifice de task, fără a renunța la posibilitățile oferite de Transformer. (3) </w:t>
      </w:r>
      <w:r>
        <w:rPr>
          <w:b/>
          <w:bCs/>
        </w:rPr>
        <w:t>Impact practic:</w:t>
      </w:r>
      <w:r>
        <w:t xml:space="preserve"> MambaVision deschide aplicații imediate în industrie și cercetare. Eficiența ridicată face posibile sisteme de viziune pe device-uri edge sau mobile, unde resursele sunt limitate. În același timp, s-au stabilit noi puncte de referință pe benchmark-uri relevante, demonstrând impactul imediat asupra cercetării.</w:t>
      </w:r>
      <w:r>
        <w:br/>
        <w:t xml:space="preserve">În ansamblu, </w:t>
      </w:r>
      <w:r>
        <w:rPr>
          <w:b/>
          <w:bCs/>
        </w:rPr>
        <w:t>MambaVision contează</w:t>
      </w:r>
      <w:r>
        <w:t xml:space="preserve"> pentru că oferă un nou șablon de proiectare inteligentă: în loc să ne bazăm pe un singur tip de rețea, combinăm strategic elementele utile din paradigme diferite</w:t>
      </w:r>
      <w:hyperlink r:id="rId30" w:anchor=":~:text=We%20propose%20a%20novel%20hybrid,with%20a%20hierarchical%20architecture%20to">
        <w:r>
          <w:rPr>
            <w:rStyle w:val="Hyperlink"/>
          </w:rPr>
          <w:t>[1]</w:t>
        </w:r>
      </w:hyperlink>
      <w:r>
        <w:t xml:space="preserve">. Pentru cercetători, aceasta deschide o direcție de explorat (fuzionarea modelelor SSM și Transformer) și oferă o alternativă eficientă la modelele bazate preponderent pe transformere. Pentru practicieni, înseamnă un backbone performant și pregătit pentru producție, cu un echilibru bun între performanța obținută și </w:t>
      </w:r>
      <w:r>
        <w:lastRenderedPageBreak/>
        <w:t>resursele necesare. Astfel, MambaVision se poziționează ca fundament pentru sistemele de viziune de generație următoare, demonstrând că designul arhitectural inteligent (maximizând punctele forte ale fiecărei componente) este cheia progresului în deep learning vizual.</w:t>
      </w:r>
    </w:p>
    <w:p w14:paraId="42B140AA" w14:textId="77777777" w:rsidR="007B27E3" w:rsidRDefault="00000000">
      <w:pPr>
        <w:pStyle w:val="BodyText"/>
      </w:pPr>
      <w:r>
        <w:rPr>
          <w:b/>
          <w:bCs/>
        </w:rPr>
        <w:t>Surse:</w:t>
      </w:r>
      <w:r>
        <w:t xml:space="preserve"> Conținutul extins de mai sus se bazează pe articolul științific </w:t>
      </w:r>
      <w:r>
        <w:rPr>
          <w:i/>
          <w:iCs/>
        </w:rPr>
        <w:t>MambaVision: A Hybrid Mamba-Transformer Vision Backbone</w:t>
      </w:r>
      <w:hyperlink r:id="rId31" w:anchor=":~:text=We%20propose%20a%20novel%20hybrid,with%20a%20hierarchical%20architecture%20to">
        <w:r>
          <w:rPr>
            <w:rStyle w:val="Hyperlink"/>
          </w:rPr>
          <w:t>[1]</w:t>
        </w:r>
      </w:hyperlink>
      <w:hyperlink r:id="rId32" w:anchor=":~:text=meet%20various%20design%20criteria,Code">
        <w:r>
          <w:rPr>
            <w:rStyle w:val="Hyperlink"/>
          </w:rPr>
          <w:t>[2]</w:t>
        </w:r>
      </w:hyperlink>
      <w:hyperlink r:id="rId33" w:anchor=":~:text=Despite%20these%20benefits%2C%20the%20quadratic,aware%20considerations">
        <w:r>
          <w:rPr>
            <w:rStyle w:val="Hyperlink"/>
          </w:rPr>
          <w:t>[3]</w:t>
        </w:r>
      </w:hyperlink>
      <w:hyperlink r:id="rId34" w:anchor=":~:text=In%20this%20work%2C%20we%20systematically,based%20models">
        <w:r>
          <w:rPr>
            <w:rStyle w:val="Hyperlink"/>
          </w:rPr>
          <w:t>[4]</w:t>
        </w:r>
      </w:hyperlink>
      <w:hyperlink r:id="rId35" w:anchor=":~:text=MambaVision%20and%20Transformer%20blocks,the%20image%20resolution%20by%20half">
        <w:r>
          <w:rPr>
            <w:rStyle w:val="Hyperlink"/>
          </w:rPr>
          <w:t>[5]</w:t>
        </w:r>
      </w:hyperlink>
      <w:hyperlink r:id="rId36" w:anchor=":~:text=fast%20feature%20extraction,range%20spatial%20dependencies">
        <w:r>
          <w:rPr>
            <w:rStyle w:val="Hyperlink"/>
          </w:rPr>
          <w:t>[6]</w:t>
        </w:r>
      </w:hyperlink>
      <w:hyperlink r:id="rId37" w:anchor=":~:text=MambaVision%20MambaVision,3">
        <w:r>
          <w:rPr>
            <w:rStyle w:val="Hyperlink"/>
          </w:rPr>
          <w:t>[7]</w:t>
        </w:r>
      </w:hyperlink>
      <w:hyperlink r:id="rId38" w:anchor=":~:text=ImageNet%20classification%2C%20COCO%20object%20detection%2C,images%20and%20it%20has%20great">
        <w:r>
          <w:rPr>
            <w:rStyle w:val="Hyperlink"/>
          </w:rPr>
          <w:t>[8]</w:t>
        </w:r>
      </w:hyperlink>
      <w:r>
        <w:t xml:space="preserve"> și pe alte surse asociate (ex. </w:t>
      </w:r>
      <w:r>
        <w:rPr>
          <w:i/>
          <w:iCs/>
        </w:rPr>
        <w:t>Vision Mamba – Vim</w:t>
      </w:r>
      <w:hyperlink r:id="rId39" w:anchor=":~:text=ImageNet%20classification%2C%20COCO%20object%20detection%2C,images%20and%20it%20has%20great">
        <w:r>
          <w:rPr>
            <w:rStyle w:val="Hyperlink"/>
          </w:rPr>
          <w:t>[8]</w:t>
        </w:r>
      </w:hyperlink>
      <w:r>
        <w:t>), acoperind concepte, arhitectură și rezultate.</w:t>
      </w:r>
    </w:p>
    <w:bookmarkEnd w:id="1"/>
    <w:bookmarkEnd w:id="2"/>
    <w:bookmarkEnd w:id="14"/>
    <w:p w14:paraId="250A8DD4" w14:textId="77777777" w:rsidR="007B27E3" w:rsidRDefault="00000000">
      <w:r>
        <w:pict w14:anchorId="50C6D5DA">
          <v:rect id="_x0000_i1025" style="width:0;height:1.5pt" o:hralign="center" o:hrstd="t" o:hr="t"/>
        </w:pict>
      </w:r>
    </w:p>
    <w:bookmarkStart w:id="15" w:name="citations"/>
    <w:p w14:paraId="20EFD037" w14:textId="77777777" w:rsidR="007B27E3" w:rsidRDefault="00000000">
      <w:pPr>
        <w:pStyle w:val="FirstParagraph"/>
      </w:pPr>
      <w:r>
        <w:fldChar w:fldCharType="begin"/>
      </w:r>
      <w:r>
        <w:instrText>HYPERLINK "https://arxiv.org/html/2407.08083v1" \l ":~:text=We%20propose%20a%20novel%20hybrid,with%20a%20hierarchical%20architecture%20to" \h</w:instrText>
      </w:r>
      <w:r>
        <w:fldChar w:fldCharType="separate"/>
      </w:r>
      <w:r>
        <w:rPr>
          <w:rStyle w:val="Hyperlink"/>
        </w:rPr>
        <w:t>[1]</w:t>
      </w:r>
      <w:r>
        <w:fldChar w:fldCharType="end"/>
      </w:r>
      <w:r>
        <w:t xml:space="preserve"> </w:t>
      </w:r>
      <w:hyperlink r:id="rId40" w:anchor=":~:text=meet%20various%20design%20criteria,Code">
        <w:r>
          <w:rPr>
            <w:rStyle w:val="Hyperlink"/>
          </w:rPr>
          <w:t>[2]</w:t>
        </w:r>
      </w:hyperlink>
      <w:r>
        <w:t xml:space="preserve"> </w:t>
      </w:r>
      <w:hyperlink r:id="rId41" w:anchor=":~:text=Despite%20these%20benefits%2C%20the%20quadratic,aware%20considerations">
        <w:r>
          <w:rPr>
            <w:rStyle w:val="Hyperlink"/>
          </w:rPr>
          <w:t>[3]</w:t>
        </w:r>
      </w:hyperlink>
      <w:r>
        <w:t xml:space="preserve"> </w:t>
      </w:r>
      <w:hyperlink r:id="rId42" w:anchor=":~:text=In%20this%20work%2C%20we%20systematically,based%20models">
        <w:r>
          <w:rPr>
            <w:rStyle w:val="Hyperlink"/>
          </w:rPr>
          <w:t>[4]</w:t>
        </w:r>
      </w:hyperlink>
      <w:r>
        <w:t xml:space="preserve"> </w:t>
      </w:r>
      <w:hyperlink r:id="rId43" w:anchor=":~:text=MambaVision%20and%20Transformer%20blocks,the%20image%20resolution%20by%20half">
        <w:r>
          <w:rPr>
            <w:rStyle w:val="Hyperlink"/>
          </w:rPr>
          <w:t>[5]</w:t>
        </w:r>
      </w:hyperlink>
      <w:r>
        <w:t xml:space="preserve"> </w:t>
      </w:r>
      <w:hyperlink r:id="rId44" w:anchor=":~:text=fast%20feature%20extraction,range%20spatial%20dependencies">
        <w:r>
          <w:rPr>
            <w:rStyle w:val="Hyperlink"/>
          </w:rPr>
          <w:t>[6]</w:t>
        </w:r>
      </w:hyperlink>
      <w:r>
        <w:t xml:space="preserve"> </w:t>
      </w:r>
      <w:hyperlink r:id="rId45" w:anchor=":~:text=MambaVision%20MambaVision,3">
        <w:r>
          <w:rPr>
            <w:rStyle w:val="Hyperlink"/>
          </w:rPr>
          <w:t>[7]</w:t>
        </w:r>
      </w:hyperlink>
      <w:r>
        <w:t xml:space="preserve"> </w:t>
      </w:r>
      <w:hyperlink r:id="rId46" w:anchor=":~:text=We%20introduce%20the%20MambaVision%20model,the%20effectiveness%20and%20versatility%20of">
        <w:r>
          <w:rPr>
            <w:rStyle w:val="Hyperlink"/>
          </w:rPr>
          <w:t>[9]</w:t>
        </w:r>
      </w:hyperlink>
      <w:r>
        <w:t xml:space="preserve"> MambaVision: A Hybrid Mamba-Transformer Vision Backbone</w:t>
      </w:r>
    </w:p>
    <w:p w14:paraId="2B138B6C" w14:textId="77777777" w:rsidR="007B27E3" w:rsidRDefault="00000000">
      <w:pPr>
        <w:pStyle w:val="BodyText"/>
      </w:pPr>
      <w:hyperlink r:id="rId47">
        <w:r>
          <w:rPr>
            <w:rStyle w:val="Hyperlink"/>
          </w:rPr>
          <w:t>https://arxiv.org/html/2407.08083v1</w:t>
        </w:r>
      </w:hyperlink>
    </w:p>
    <w:p w14:paraId="27D885FA" w14:textId="77777777" w:rsidR="007B27E3" w:rsidRDefault="00000000">
      <w:pPr>
        <w:pStyle w:val="BodyText"/>
      </w:pPr>
      <w:hyperlink r:id="rId48" w:anchor=":~:text=ImageNet%20classification%2C%20COCO%20object%20detection%2C,images%20and%20it%20has%20great">
        <w:r>
          <w:rPr>
            <w:rStyle w:val="Hyperlink"/>
          </w:rPr>
          <w:t>[8]</w:t>
        </w:r>
      </w:hyperlink>
      <w:r>
        <w:t xml:space="preserve"> [2401.09417] Vision Mamba: Efficient Visual Representation Learning with Bidirectional State Space Model</w:t>
      </w:r>
    </w:p>
    <w:p w14:paraId="38989632" w14:textId="77777777" w:rsidR="007B27E3" w:rsidRDefault="00000000">
      <w:pPr>
        <w:pStyle w:val="BodyText"/>
      </w:pPr>
      <w:hyperlink r:id="rId49">
        <w:r>
          <w:rPr>
            <w:rStyle w:val="Hyperlink"/>
          </w:rPr>
          <w:t>https://ar5iv.labs.arxiv.org/html/2401.09417</w:t>
        </w:r>
      </w:hyperlink>
      <w:bookmarkEnd w:id="15"/>
    </w:p>
    <w:sectPr w:rsidR="007B27E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A8C7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523625F9"/>
    <w:multiLevelType w:val="multilevel"/>
    <w:tmpl w:val="D6D2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601082">
    <w:abstractNumId w:val="0"/>
  </w:num>
  <w:num w:numId="2" w16cid:durableId="21990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3"/>
    <w:rsid w:val="005A046F"/>
    <w:rsid w:val="006E0974"/>
    <w:rsid w:val="007B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9DA5"/>
  <w15:docId w15:val="{729F07AF-2DC1-4D2F-BB9A-5CA0378D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7.08083v1" TargetMode="External"/><Relationship Id="rId18" Type="http://schemas.openxmlformats.org/officeDocument/2006/relationships/hyperlink" Target="https://arxiv.org/html/2407.08083v1" TargetMode="External"/><Relationship Id="rId26" Type="http://schemas.openxmlformats.org/officeDocument/2006/relationships/hyperlink" Target="https://ar5iv.labs.arxiv.org/html/2401.09417" TargetMode="External"/><Relationship Id="rId39" Type="http://schemas.openxmlformats.org/officeDocument/2006/relationships/hyperlink" Target="https://ar5iv.labs.arxiv.org/html/2401.09417" TargetMode="External"/><Relationship Id="rId21" Type="http://schemas.openxmlformats.org/officeDocument/2006/relationships/hyperlink" Target="https://arxiv.org/html/2407.08083v1" TargetMode="External"/><Relationship Id="rId34" Type="http://schemas.openxmlformats.org/officeDocument/2006/relationships/hyperlink" Target="https://arxiv.org/html/2407.08083v1" TargetMode="External"/><Relationship Id="rId42" Type="http://schemas.openxmlformats.org/officeDocument/2006/relationships/hyperlink" Target="https://arxiv.org/html/2407.08083v1" TargetMode="External"/><Relationship Id="rId47" Type="http://schemas.openxmlformats.org/officeDocument/2006/relationships/hyperlink" Target="https://arxiv.org/html/2407.08083v1" TargetMode="External"/><Relationship Id="rId50" Type="http://schemas.openxmlformats.org/officeDocument/2006/relationships/fontTable" Target="fontTable.xml"/><Relationship Id="rId7" Type="http://schemas.openxmlformats.org/officeDocument/2006/relationships/hyperlink" Target="https://arxiv.org/html/2407.08083v1" TargetMode="External"/><Relationship Id="rId2" Type="http://schemas.openxmlformats.org/officeDocument/2006/relationships/styles" Target="styles.xml"/><Relationship Id="rId16" Type="http://schemas.openxmlformats.org/officeDocument/2006/relationships/hyperlink" Target="https://arxiv.org/html/2407.08083v1" TargetMode="External"/><Relationship Id="rId29" Type="http://schemas.openxmlformats.org/officeDocument/2006/relationships/hyperlink" Target="https://arxiv.org/html/2407.08083v1" TargetMode="External"/><Relationship Id="rId11" Type="http://schemas.openxmlformats.org/officeDocument/2006/relationships/hyperlink" Target="https://arxiv.org/html/2407.08083v1" TargetMode="External"/><Relationship Id="rId24" Type="http://schemas.openxmlformats.org/officeDocument/2006/relationships/hyperlink" Target="https://ar5iv.labs.arxiv.org/html/2401.09417" TargetMode="External"/><Relationship Id="rId32" Type="http://schemas.openxmlformats.org/officeDocument/2006/relationships/hyperlink" Target="https://arxiv.org/html/2407.08083v1" TargetMode="External"/><Relationship Id="rId37" Type="http://schemas.openxmlformats.org/officeDocument/2006/relationships/hyperlink" Target="https://arxiv.org/html/2407.08083v1" TargetMode="External"/><Relationship Id="rId40" Type="http://schemas.openxmlformats.org/officeDocument/2006/relationships/hyperlink" Target="https://arxiv.org/html/2407.08083v1" TargetMode="External"/><Relationship Id="rId45" Type="http://schemas.openxmlformats.org/officeDocument/2006/relationships/hyperlink" Target="https://arxiv.org/html/2407.08083v1" TargetMode="External"/><Relationship Id="rId5" Type="http://schemas.openxmlformats.org/officeDocument/2006/relationships/hyperlink" Target="https://arxiv.org/html/2407.08083v1" TargetMode="External"/><Relationship Id="rId15" Type="http://schemas.openxmlformats.org/officeDocument/2006/relationships/hyperlink" Target="https://arxiv.org/html/2407.08083v1" TargetMode="External"/><Relationship Id="rId23" Type="http://schemas.openxmlformats.org/officeDocument/2006/relationships/hyperlink" Target="https://arxiv.org/html/2407.08083v1" TargetMode="External"/><Relationship Id="rId28" Type="http://schemas.openxmlformats.org/officeDocument/2006/relationships/hyperlink" Target="https://arxiv.org/html/2407.08083v1" TargetMode="External"/><Relationship Id="rId36" Type="http://schemas.openxmlformats.org/officeDocument/2006/relationships/hyperlink" Target="https://arxiv.org/html/2407.08083v1" TargetMode="External"/><Relationship Id="rId49" Type="http://schemas.openxmlformats.org/officeDocument/2006/relationships/hyperlink" Target="https://ar5iv.labs.arxiv.org/html/2401.09417" TargetMode="External"/><Relationship Id="rId10" Type="http://schemas.openxmlformats.org/officeDocument/2006/relationships/hyperlink" Target="https://arxiv.org/html/2407.08083v1" TargetMode="External"/><Relationship Id="rId19" Type="http://schemas.openxmlformats.org/officeDocument/2006/relationships/hyperlink" Target="https://arxiv.org/html/2407.08083v1" TargetMode="External"/><Relationship Id="rId31" Type="http://schemas.openxmlformats.org/officeDocument/2006/relationships/hyperlink" Target="https://arxiv.org/html/2407.08083v1" TargetMode="External"/><Relationship Id="rId44" Type="http://schemas.openxmlformats.org/officeDocument/2006/relationships/hyperlink" Target="https://arxiv.org/html/2407.08083v1" TargetMode="External"/><Relationship Id="rId4" Type="http://schemas.openxmlformats.org/officeDocument/2006/relationships/webSettings" Target="webSettings.xml"/><Relationship Id="rId9" Type="http://schemas.openxmlformats.org/officeDocument/2006/relationships/hyperlink" Target="https://arxiv.org/html/2407.08083v1" TargetMode="External"/><Relationship Id="rId14" Type="http://schemas.openxmlformats.org/officeDocument/2006/relationships/hyperlink" Target="https://arxiv.org/html/2407.08083v1" TargetMode="External"/><Relationship Id="rId22" Type="http://schemas.openxmlformats.org/officeDocument/2006/relationships/hyperlink" Target="https://arxiv.org/html/2407.08083v1" TargetMode="External"/><Relationship Id="rId27" Type="http://schemas.openxmlformats.org/officeDocument/2006/relationships/hyperlink" Target="https://arxiv.org/html/2407.08083v1" TargetMode="External"/><Relationship Id="rId30" Type="http://schemas.openxmlformats.org/officeDocument/2006/relationships/hyperlink" Target="https://arxiv.org/html/2407.08083v1" TargetMode="External"/><Relationship Id="rId35" Type="http://schemas.openxmlformats.org/officeDocument/2006/relationships/hyperlink" Target="https://arxiv.org/html/2407.08083v1" TargetMode="External"/><Relationship Id="rId43" Type="http://schemas.openxmlformats.org/officeDocument/2006/relationships/hyperlink" Target="https://arxiv.org/html/2407.08083v1" TargetMode="External"/><Relationship Id="rId48" Type="http://schemas.openxmlformats.org/officeDocument/2006/relationships/hyperlink" Target="https://ar5iv.labs.arxiv.org/html/2401.09417" TargetMode="External"/><Relationship Id="rId8" Type="http://schemas.openxmlformats.org/officeDocument/2006/relationships/hyperlink" Target="https://arxiv.org/html/2407.08083v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rxiv.org/html/2407.08083v1" TargetMode="External"/><Relationship Id="rId17" Type="http://schemas.openxmlformats.org/officeDocument/2006/relationships/hyperlink" Target="https://arxiv.org/html/2407.08083v1" TargetMode="External"/><Relationship Id="rId25" Type="http://schemas.openxmlformats.org/officeDocument/2006/relationships/hyperlink" Target="https://arxiv.org/html/2407.08083v1" TargetMode="External"/><Relationship Id="rId33" Type="http://schemas.openxmlformats.org/officeDocument/2006/relationships/hyperlink" Target="https://arxiv.org/html/2407.08083v1" TargetMode="External"/><Relationship Id="rId38" Type="http://schemas.openxmlformats.org/officeDocument/2006/relationships/hyperlink" Target="https://ar5iv.labs.arxiv.org/html/2401.09417" TargetMode="External"/><Relationship Id="rId46" Type="http://schemas.openxmlformats.org/officeDocument/2006/relationships/hyperlink" Target="https://arxiv.org/html/2407.08083v1" TargetMode="External"/><Relationship Id="rId20" Type="http://schemas.openxmlformats.org/officeDocument/2006/relationships/hyperlink" Target="https://arxiv.org/html/2407.08083v1" TargetMode="External"/><Relationship Id="rId41" Type="http://schemas.openxmlformats.org/officeDocument/2006/relationships/hyperlink" Target="https://arxiv.org/html/2407.08083v1" TargetMode="External"/><Relationship Id="rId1" Type="http://schemas.openxmlformats.org/officeDocument/2006/relationships/numbering" Target="numbering.xml"/><Relationship Id="rId6" Type="http://schemas.openxmlformats.org/officeDocument/2006/relationships/hyperlink" Target="https://arxiv.org/html/2407.0808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3561</Words>
  <Characters>20303</Characters>
  <Application>Microsoft Office Word</Application>
  <DocSecurity>0</DocSecurity>
  <Lines>169</Lines>
  <Paragraphs>47</Paragraphs>
  <ScaleCrop>false</ScaleCrop>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Alexandru Tulbure</dc:creator>
  <cp:keywords/>
  <cp:lastModifiedBy>Alexandru Tulbure</cp:lastModifiedBy>
  <cp:revision>2</cp:revision>
  <dcterms:created xsi:type="dcterms:W3CDTF">2025-08-26T14:31:00Z</dcterms:created>
  <dcterms:modified xsi:type="dcterms:W3CDTF">2025-08-26T14:31:00Z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