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5" w:rsidRPr="004B3F98" w:rsidRDefault="00885995" w:rsidP="00F130A1">
      <w:pPr>
        <w:jc w:val="center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Ministerul Educaţiei al Republicii Moldova</w:t>
      </w:r>
    </w:p>
    <w:p w:rsidR="00885995" w:rsidRPr="004B3F98" w:rsidRDefault="00885995" w:rsidP="00F130A1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F130A1">
      <w:pPr>
        <w:jc w:val="center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Universitatea Tehnică a Moldovei</w:t>
      </w:r>
    </w:p>
    <w:p w:rsidR="00885995" w:rsidRPr="004B3F98" w:rsidRDefault="00885995" w:rsidP="00F130A1">
      <w:pPr>
        <w:jc w:val="center"/>
        <w:rPr>
          <w:rFonts w:ascii="Calibri" w:hAnsi="Calibri" w:cs="Calibri"/>
          <w:lang w:val="ro-RO"/>
        </w:rPr>
      </w:pPr>
    </w:p>
    <w:p w:rsidR="000F3622" w:rsidRPr="004B3F98" w:rsidRDefault="00F130A1" w:rsidP="000F3622">
      <w:pPr>
        <w:jc w:val="center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Facultatea: calculatoare, informatică şi microelectronică</w:t>
      </w: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/>
        </w:rPr>
      </w:pPr>
      <w:r w:rsidRPr="004B3F98">
        <w:rPr>
          <w:rFonts w:ascii="Calibri" w:hAnsi="Calibri" w:cs="Calibri"/>
          <w:b/>
          <w:sz w:val="56"/>
          <w:szCs w:val="56"/>
          <w:lang w:val="ro-RO"/>
        </w:rPr>
        <w:t>RAPORT</w:t>
      </w: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sz w:val="36"/>
          <w:lang w:val="ro-RO"/>
        </w:rPr>
      </w:pPr>
      <w:r w:rsidRPr="004B3F98">
        <w:rPr>
          <w:rFonts w:ascii="Calibri" w:hAnsi="Calibri" w:cs="Calibri"/>
          <w:sz w:val="36"/>
          <w:lang w:val="ro-RO"/>
        </w:rPr>
        <w:t>Lucrare de laborator Nr.1</w:t>
      </w:r>
    </w:p>
    <w:p w:rsidR="00885995" w:rsidRPr="004B3F98" w:rsidRDefault="00885995" w:rsidP="00885995">
      <w:pPr>
        <w:jc w:val="center"/>
        <w:rPr>
          <w:rFonts w:ascii="Calibri" w:hAnsi="Calibri" w:cs="Calibri"/>
          <w:i/>
          <w:sz w:val="36"/>
          <w:lang w:val="ro-RO"/>
        </w:rPr>
      </w:pPr>
      <w:r w:rsidRPr="004B3F98">
        <w:rPr>
          <w:rFonts w:ascii="Calibri" w:hAnsi="Calibri" w:cs="Calibri"/>
          <w:i/>
          <w:sz w:val="36"/>
          <w:lang w:val="ro-RO"/>
        </w:rPr>
        <w:t xml:space="preserve"> la Programarea Calculatoarelor</w:t>
      </w:r>
    </w:p>
    <w:p w:rsidR="000F3622" w:rsidRPr="004B3F98" w:rsidRDefault="000F3622" w:rsidP="00885995">
      <w:pPr>
        <w:jc w:val="center"/>
        <w:rPr>
          <w:rFonts w:ascii="Calibri" w:hAnsi="Calibri" w:cs="Calibri"/>
          <w:sz w:val="36"/>
          <w:lang w:val="ro-RO"/>
        </w:rPr>
      </w:pPr>
      <w:r w:rsidRPr="004B3F98">
        <w:rPr>
          <w:rFonts w:ascii="Calibri" w:hAnsi="Calibri" w:cs="Calibri"/>
          <w:sz w:val="36"/>
          <w:lang w:val="ro-RO"/>
        </w:rPr>
        <w:t>Теmа: Utilizarea instrucțiunilor liniare și condiționale în limbajul C</w:t>
      </w: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A efectuat:</w:t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  <w:t>st. gr. SI-212</w:t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  <w:t>Șeremet Alexandru</w:t>
      </w:r>
    </w:p>
    <w:p w:rsidR="00885995" w:rsidRPr="004B3F98" w:rsidRDefault="00885995" w:rsidP="00885995">
      <w:pPr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A verificat:</w:t>
      </w:r>
      <w:r w:rsidRPr="004B3F98">
        <w:rPr>
          <w:rFonts w:ascii="Calibri" w:hAnsi="Calibri" w:cs="Calibri"/>
          <w:lang w:val="ro-RO"/>
        </w:rPr>
        <w:tab/>
        <w:t xml:space="preserve">                                         </w:t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  <w:t>lect. asist.</w:t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</w:r>
      <w:r w:rsidRPr="004B3F98">
        <w:rPr>
          <w:rFonts w:ascii="Calibri" w:hAnsi="Calibri" w:cs="Calibri"/>
          <w:lang w:val="ro-RO"/>
        </w:rPr>
        <w:tab/>
        <w:t>V. Mititelu</w:t>
      </w:r>
    </w:p>
    <w:p w:rsidR="00885995" w:rsidRPr="004B3F98" w:rsidRDefault="00885995" w:rsidP="00885995">
      <w:pPr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rPr>
          <w:rFonts w:ascii="Calibri" w:hAnsi="Calibri" w:cs="Calibri"/>
          <w:lang w:val="ro-RO"/>
        </w:rPr>
      </w:pPr>
    </w:p>
    <w:p w:rsidR="00885995" w:rsidRPr="004B3F98" w:rsidRDefault="00885995" w:rsidP="00885995">
      <w:pPr>
        <w:jc w:val="center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Chişinău 2021</w:t>
      </w:r>
    </w:p>
    <w:p w:rsidR="000F3622" w:rsidRPr="004B3F98" w:rsidRDefault="000F3622" w:rsidP="000F3622">
      <w:pPr>
        <w:jc w:val="center"/>
        <w:rPr>
          <w:rFonts w:ascii="Calibri" w:hAnsi="Calibri" w:cs="Calibri"/>
          <w:b/>
          <w:lang w:val="ro-RO"/>
        </w:rPr>
      </w:pPr>
      <w:r w:rsidRPr="004B3F98">
        <w:rPr>
          <w:rFonts w:ascii="Calibri" w:hAnsi="Calibri" w:cs="Calibri"/>
          <w:b/>
          <w:lang w:val="ro-RO"/>
        </w:rPr>
        <w:lastRenderedPageBreak/>
        <w:t>Lucrare de laborator Nr.1</w:t>
      </w:r>
    </w:p>
    <w:p w:rsidR="000F3622" w:rsidRPr="004B3F98" w:rsidRDefault="000F3622" w:rsidP="000F3622">
      <w:pPr>
        <w:jc w:val="center"/>
        <w:rPr>
          <w:rFonts w:ascii="Calibri" w:hAnsi="Calibri" w:cs="Calibri"/>
          <w:b/>
          <w:lang w:val="ro-RO"/>
        </w:rPr>
      </w:pPr>
    </w:p>
    <w:p w:rsidR="000F3622" w:rsidRPr="004B3F98" w:rsidRDefault="000F3622" w:rsidP="000F3622">
      <w:pPr>
        <w:jc w:val="center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b/>
          <w:lang w:val="ro-RO"/>
        </w:rPr>
        <w:t>Tema:</w:t>
      </w:r>
      <w:r w:rsidRPr="004B3F98">
        <w:rPr>
          <w:rFonts w:ascii="Calibri" w:hAnsi="Calibri" w:cs="Calibri"/>
          <w:lang w:val="ro-RO"/>
        </w:rPr>
        <w:t xml:space="preserve"> Utilizarea instrucțiunilor liniare și condiționale în limbajul C</w:t>
      </w:r>
    </w:p>
    <w:p w:rsidR="000F3622" w:rsidRPr="004B3F98" w:rsidRDefault="000F3622" w:rsidP="000F3622">
      <w:pPr>
        <w:jc w:val="center"/>
        <w:rPr>
          <w:rFonts w:ascii="Calibri" w:hAnsi="Calibri" w:cs="Calibri"/>
          <w:b/>
          <w:lang w:val="ro-RO"/>
        </w:rPr>
      </w:pPr>
    </w:p>
    <w:p w:rsidR="000F3622" w:rsidRPr="004B3F98" w:rsidRDefault="000F3622" w:rsidP="000F3622">
      <w:pPr>
        <w:ind w:firstLine="708"/>
        <w:jc w:val="both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b/>
          <w:lang w:val="ro-RO"/>
        </w:rPr>
        <w:t xml:space="preserve">Scopul lucrării: </w:t>
      </w:r>
      <w:r w:rsidRPr="004B3F98">
        <w:rPr>
          <w:rFonts w:ascii="Calibri" w:hAnsi="Calibri" w:cs="Calibri"/>
          <w:lang w:val="ro-RO"/>
        </w:rPr>
        <w:t>Studierea tehnicilor și metodelor de utilizare a instrucțiunilor condiționale, de citire a informației de la tastatură și de afișare a informației pe ecran pentru calculul diverselor funcții matematice în limbajul C.</w:t>
      </w:r>
    </w:p>
    <w:p w:rsidR="000F3622" w:rsidRPr="004B3F98" w:rsidRDefault="000F3622" w:rsidP="000F3622">
      <w:pPr>
        <w:ind w:firstLine="708"/>
        <w:jc w:val="both"/>
        <w:rPr>
          <w:rFonts w:ascii="Calibri" w:hAnsi="Calibri" w:cs="Calibri"/>
          <w:b/>
          <w:lang w:val="ro-RO"/>
        </w:rPr>
      </w:pPr>
    </w:p>
    <w:p w:rsidR="00791AA4" w:rsidRPr="004B3F98" w:rsidRDefault="000F3622" w:rsidP="000F3622">
      <w:pPr>
        <w:pStyle w:val="Default"/>
        <w:ind w:firstLine="708"/>
        <w:rPr>
          <w:rFonts w:ascii="Calibri" w:eastAsia="Times New Roman" w:hAnsi="Calibri" w:cs="Calibri"/>
          <w:color w:val="auto"/>
          <w:lang w:val="ro-RO" w:eastAsia="ru-RU"/>
        </w:rPr>
      </w:pPr>
      <w:r w:rsidRPr="004B3F98">
        <w:rPr>
          <w:rFonts w:ascii="Calibri" w:eastAsia="Times New Roman" w:hAnsi="Calibri" w:cs="Calibri"/>
          <w:b/>
          <w:color w:val="auto"/>
          <w:lang w:val="ro-RO" w:eastAsia="ru-RU"/>
        </w:rPr>
        <w:t xml:space="preserve">Sarcina: </w:t>
      </w:r>
      <w:r w:rsidRPr="004B3F98">
        <w:rPr>
          <w:rFonts w:ascii="Calibri" w:eastAsia="Times New Roman" w:hAnsi="Calibri" w:cs="Calibri"/>
          <w:color w:val="auto"/>
          <w:lang w:val="ro-RO" w:eastAsia="ru-RU"/>
        </w:rPr>
        <w:t>Să se calculeze și să se afișeze la ecran valorile argumentului x și valorile funcției F, definită prin 3 expresii date. Variabilele reale a, b, c și x se citesc de la tastatură.</w:t>
      </w:r>
    </w:p>
    <w:p w:rsidR="00796111" w:rsidRPr="004B3F98" w:rsidRDefault="00796111" w:rsidP="000F3622">
      <w:pPr>
        <w:pStyle w:val="Default"/>
        <w:ind w:firstLine="708"/>
        <w:rPr>
          <w:rFonts w:ascii="Calibri" w:eastAsia="Times New Roman" w:hAnsi="Calibri" w:cs="Calibri"/>
          <w:color w:val="auto"/>
          <w:lang w:val="ro-RO" w:eastAsia="ru-RU"/>
        </w:rPr>
      </w:pPr>
    </w:p>
    <w:p w:rsidR="00796111" w:rsidRPr="004B3F98" w:rsidRDefault="00796111" w:rsidP="007140E2">
      <w:pPr>
        <w:ind w:firstLine="708"/>
        <w:jc w:val="center"/>
        <w:rPr>
          <w:rFonts w:ascii="Calibri" w:hAnsi="Calibri" w:cs="Calibri"/>
          <w:b/>
          <w:lang w:val="ro-RO"/>
        </w:rPr>
      </w:pPr>
      <w:r w:rsidRPr="004B3F98">
        <w:rPr>
          <w:rFonts w:ascii="Calibri" w:hAnsi="Calibri" w:cs="Calibri"/>
          <w:b/>
          <w:lang w:val="ro-RO"/>
        </w:rPr>
        <w:t>Varianta 15:</w:t>
      </w:r>
    </w:p>
    <w:p w:rsidR="00796111" w:rsidRPr="004B3F98" w:rsidRDefault="003335E4" w:rsidP="000F3622">
      <w:pPr>
        <w:pStyle w:val="Default"/>
        <w:ind w:firstLine="708"/>
        <w:rPr>
          <w:szCs w:val="56"/>
          <w:lang w:val="ro-RO"/>
        </w:rPr>
      </w:pPr>
      <w:r w:rsidRPr="004B3F98">
        <w:rPr>
          <w:rFonts w:asciiTheme="minorHAnsi" w:hAnsiTheme="minorHAnsi" w:cstheme="minorHAnsi"/>
          <w:noProof/>
          <w:szCs w:val="56"/>
        </w:rPr>
        <w:drawing>
          <wp:inline distT="0" distB="0" distL="0" distR="0">
            <wp:extent cx="2934335" cy="1364615"/>
            <wp:effectExtent l="19050" t="0" r="0" b="0"/>
            <wp:docPr id="4" name="Picture 2" descr="C:\Users\Sand\Desktop\s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\Desktop\suk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3F" w:rsidRPr="004B3F98" w:rsidRDefault="008E213F" w:rsidP="000F3622">
      <w:pPr>
        <w:pStyle w:val="Default"/>
        <w:ind w:firstLine="708"/>
        <w:rPr>
          <w:szCs w:val="56"/>
          <w:lang w:val="ro-RO"/>
        </w:rPr>
      </w:pPr>
    </w:p>
    <w:p w:rsidR="008E213F" w:rsidRPr="004B3F98" w:rsidRDefault="003335E4" w:rsidP="007140E2">
      <w:pPr>
        <w:ind w:firstLine="708"/>
        <w:jc w:val="center"/>
        <w:rPr>
          <w:rFonts w:ascii="Calibri" w:hAnsi="Calibri" w:cs="Calibri"/>
          <w:b/>
          <w:lang w:val="ro-RO"/>
        </w:rPr>
      </w:pPr>
      <w:r w:rsidRPr="004B3F98">
        <w:rPr>
          <w:rFonts w:ascii="Calibri" w:hAnsi="Calibri" w:cs="Calibri"/>
          <w:b/>
          <w:lang w:val="ro-RO"/>
        </w:rPr>
        <w:t>Rezumat</w:t>
      </w:r>
      <w:r w:rsidR="008E213F" w:rsidRPr="004B3F98">
        <w:rPr>
          <w:rFonts w:ascii="Calibri" w:hAnsi="Calibri" w:cs="Calibri"/>
          <w:b/>
          <w:lang w:val="ro-RO"/>
        </w:rPr>
        <w:t>:</w:t>
      </w:r>
    </w:p>
    <w:p w:rsidR="00965047" w:rsidRPr="004B3F98" w:rsidRDefault="00965047" w:rsidP="00965047">
      <w:pPr>
        <w:rPr>
          <w:rFonts w:ascii="Calibri" w:hAnsi="Calibri" w:cs="Calibri"/>
          <w:b/>
          <w:lang w:val="ro-RO"/>
        </w:rPr>
      </w:pPr>
    </w:p>
    <w:p w:rsidR="008E213F" w:rsidRPr="004B3F98" w:rsidRDefault="008E213F" w:rsidP="00800D7A">
      <w:pPr>
        <w:ind w:firstLine="360"/>
        <w:rPr>
          <w:rFonts w:ascii="Calibri" w:hAnsi="Calibri" w:cs="Calibri"/>
          <w:b/>
          <w:lang w:val="ro-RO"/>
        </w:rPr>
      </w:pPr>
      <w:r w:rsidRPr="004B3F98">
        <w:rPr>
          <w:rFonts w:ascii="Calibri" w:hAnsi="Calibri" w:cs="Calibri"/>
          <w:b/>
          <w:lang w:val="ro-RO"/>
        </w:rPr>
        <w:t>Noţiuni principale  din teorie şi metode folosite:</w:t>
      </w:r>
    </w:p>
    <w:p w:rsidR="008E213F" w:rsidRPr="004B3F98" w:rsidRDefault="008E213F" w:rsidP="008E213F">
      <w:pPr>
        <w:ind w:firstLine="360"/>
        <w:rPr>
          <w:rFonts w:ascii="Calibri" w:hAnsi="Calibri" w:cs="Calibri"/>
          <w:lang w:val="ro-RO"/>
        </w:rPr>
      </w:pPr>
    </w:p>
    <w:p w:rsidR="008E213F" w:rsidRPr="004B3F98" w:rsidRDefault="008E213F" w:rsidP="008E213F">
      <w:pPr>
        <w:ind w:firstLine="360"/>
        <w:jc w:val="both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Un algoritm este compus dintr-o mulțime finită de pași, fiecare necesitînd una sau mai multe operații. Formele convenționale cele mai folosite în reprezentarea algoritmilor sunt:</w:t>
      </w:r>
    </w:p>
    <w:p w:rsidR="008E213F" w:rsidRPr="004B3F98" w:rsidRDefault="008E213F" w:rsidP="008E213F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Schemele logice sau organigramele,;</w:t>
      </w:r>
    </w:p>
    <w:p w:rsidR="008E213F" w:rsidRPr="004B3F98" w:rsidRDefault="008E213F" w:rsidP="008E213F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 xml:space="preserve">Limbajele pseudocod; </w:t>
      </w:r>
    </w:p>
    <w:p w:rsidR="008E213F" w:rsidRPr="004B3F98" w:rsidRDefault="008E213F" w:rsidP="008E213F">
      <w:pPr>
        <w:jc w:val="both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 xml:space="preserve">Principala calitate a acestora  este posibilitatea de a evidenția cu claritate fluxul controlului algoritmilor, adică succesiunile posibile ale acțiunilor. Astfel, </w:t>
      </w:r>
      <w:r w:rsidRPr="004B3F98">
        <w:rPr>
          <w:rFonts w:ascii="Calibri" w:hAnsi="Calibri" w:cs="Calibri"/>
          <w:b/>
          <w:lang w:val="ro-RO"/>
        </w:rPr>
        <w:t>schemele logice</w:t>
      </w:r>
      <w:r w:rsidRPr="004B3F98">
        <w:rPr>
          <w:rFonts w:ascii="Calibri" w:hAnsi="Calibri" w:cs="Calibri"/>
          <w:lang w:val="ro-RO"/>
        </w:rPr>
        <w:t xml:space="preserve"> utilizează pentru aceasta săgeți de legătură între diversele forme geometrice care simbolizează diverse tipuri de acțiuni, în timp ce  </w:t>
      </w:r>
      <w:r w:rsidRPr="004B3F98">
        <w:rPr>
          <w:rFonts w:ascii="Calibri" w:hAnsi="Calibri" w:cs="Calibri"/>
          <w:b/>
          <w:lang w:val="ro-RO"/>
        </w:rPr>
        <w:t>limbajele pseudocod</w:t>
      </w:r>
      <w:r w:rsidRPr="004B3F98">
        <w:rPr>
          <w:rFonts w:ascii="Calibri" w:hAnsi="Calibri" w:cs="Calibri"/>
          <w:lang w:val="ro-RO"/>
        </w:rPr>
        <w:t xml:space="preserve"> folosesc cuvinte-cheie, adică niște cuvinte cu înțeles prestabilit ce identifică operația care se execută, și cîteva reguli simple de aliniere a textului scris.</w:t>
      </w:r>
    </w:p>
    <w:p w:rsidR="008E213F" w:rsidRPr="004B3F98" w:rsidRDefault="008E213F" w:rsidP="008E213F">
      <w:pPr>
        <w:rPr>
          <w:rFonts w:ascii="Calibri" w:hAnsi="Calibri" w:cs="Calibri"/>
          <w:lang w:val="ro-RO"/>
        </w:rPr>
      </w:pPr>
    </w:p>
    <w:p w:rsidR="008E213F" w:rsidRPr="004B3F98" w:rsidRDefault="008E213F" w:rsidP="008E213F">
      <w:p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 xml:space="preserve">Structura unui program simplu </w:t>
      </w:r>
      <w:r w:rsidR="003335E4" w:rsidRPr="004B3F98">
        <w:rPr>
          <w:rFonts w:ascii="Calibri" w:hAnsi="Calibri" w:cs="Calibri"/>
          <w:lang w:val="ro-RO"/>
        </w:rPr>
        <w:t xml:space="preserve"> in limbajul C</w:t>
      </w:r>
      <w:r w:rsidRPr="004B3F98">
        <w:rPr>
          <w:rFonts w:ascii="Calibri" w:hAnsi="Calibri" w:cs="Calibri"/>
          <w:lang w:val="ro-RO"/>
        </w:rPr>
        <w:t xml:space="preserve"> este urmatoarea: </w:t>
      </w:r>
    </w:p>
    <w:p w:rsidR="008E213F" w:rsidRPr="004B3F98" w:rsidRDefault="008E213F" w:rsidP="008E213F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 xml:space="preserve">directive preprocesare; </w:t>
      </w:r>
    </w:p>
    <w:p w:rsidR="008E213F" w:rsidRPr="004B3F98" w:rsidRDefault="008E213F" w:rsidP="008E213F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declarații globale;</w:t>
      </w:r>
    </w:p>
    <w:p w:rsidR="008E213F" w:rsidRPr="004B3F98" w:rsidRDefault="003335E4" w:rsidP="008E213F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antetul functiei main</w:t>
      </w:r>
      <w:r w:rsidR="008E213F" w:rsidRPr="004B3F98">
        <w:rPr>
          <w:rFonts w:ascii="Calibri" w:hAnsi="Calibri" w:cs="Calibri"/>
          <w:lang w:val="ro-RO"/>
        </w:rPr>
        <w:t xml:space="preserve">; </w:t>
      </w:r>
    </w:p>
    <w:p w:rsidR="008E213F" w:rsidRPr="004B3F98" w:rsidRDefault="008E213F" w:rsidP="008E213F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>corpul functiei  main.</w:t>
      </w:r>
    </w:p>
    <w:p w:rsidR="003335E4" w:rsidRPr="004B3F98" w:rsidRDefault="003335E4" w:rsidP="003335E4">
      <w:pPr>
        <w:rPr>
          <w:rFonts w:ascii="Calibri" w:hAnsi="Calibri" w:cs="Calibri"/>
          <w:lang w:val="ro-RO"/>
        </w:rPr>
      </w:pPr>
    </w:p>
    <w:p w:rsidR="00D947A8" w:rsidRPr="004B3F98" w:rsidRDefault="00D947A8" w:rsidP="00D947A8">
      <w:pPr>
        <w:ind w:left="360"/>
        <w:rPr>
          <w:rFonts w:ascii="Calibri" w:hAnsi="Calibri" w:cs="Calibri"/>
          <w:lang w:val="ro-RO"/>
        </w:rPr>
      </w:pPr>
      <w:r w:rsidRPr="004B3F98">
        <w:rPr>
          <w:rStyle w:val="Strong"/>
          <w:rFonts w:ascii="Calibri" w:hAnsi="Calibri" w:cs="Calibri"/>
          <w:color w:val="000000"/>
          <w:lang w:val="ro-RO"/>
        </w:rPr>
        <w:t>Instrucțiuni condiționale</w:t>
      </w:r>
      <w:r w:rsidRPr="004B3F98">
        <w:rPr>
          <w:rFonts w:ascii="Calibri" w:hAnsi="Calibri" w:cs="Calibri"/>
          <w:color w:val="000000"/>
          <w:lang w:val="ro-RO"/>
        </w:rPr>
        <w:t>:</w:t>
      </w:r>
    </w:p>
    <w:p w:rsidR="003335E4" w:rsidRPr="004B3F98" w:rsidRDefault="00965047" w:rsidP="00965047">
      <w:pPr>
        <w:pStyle w:val="ptext"/>
        <w:spacing w:before="193" w:beforeAutospacing="0" w:after="86" w:afterAutospacing="0"/>
        <w:ind w:left="21" w:right="21" w:firstLine="339"/>
        <w:rPr>
          <w:rFonts w:ascii="Calibri" w:hAnsi="Calibri" w:cs="Calibri"/>
          <w:b/>
          <w:bCs/>
          <w:color w:val="000000"/>
          <w:lang w:val="ro-RO"/>
        </w:rPr>
      </w:pPr>
      <w:r w:rsidRPr="004B3F98">
        <w:rPr>
          <w:rStyle w:val="Strong"/>
          <w:rFonts w:ascii="Calibri" w:hAnsi="Calibri" w:cs="Calibri"/>
          <w:color w:val="000000"/>
          <w:lang w:val="ro-RO"/>
        </w:rPr>
        <w:t>Instrucțiunile condiț</w:t>
      </w:r>
      <w:r w:rsidR="003335E4" w:rsidRPr="004B3F98">
        <w:rPr>
          <w:rStyle w:val="Strong"/>
          <w:rFonts w:ascii="Calibri" w:hAnsi="Calibri" w:cs="Calibri"/>
          <w:color w:val="000000"/>
          <w:lang w:val="ro-RO"/>
        </w:rPr>
        <w:t>ionale</w:t>
      </w:r>
      <w:r w:rsidRPr="004B3F98">
        <w:rPr>
          <w:rFonts w:ascii="Calibri" w:hAnsi="Calibri" w:cs="Calibri"/>
          <w:color w:val="000000"/>
          <w:lang w:val="ro-RO"/>
        </w:rPr>
        <w:t> determină programele să testeze diferite condiții și, î</w:t>
      </w:r>
      <w:r w:rsidR="003335E4" w:rsidRPr="004B3F98">
        <w:rPr>
          <w:rFonts w:ascii="Calibri" w:hAnsi="Calibri" w:cs="Calibri"/>
          <w:color w:val="000000"/>
          <w:lang w:val="ro-RO"/>
        </w:rPr>
        <w:t>n functie de acestea</w:t>
      </w:r>
      <w:r w:rsidRPr="004B3F98">
        <w:rPr>
          <w:rFonts w:ascii="Calibri" w:hAnsi="Calibri" w:cs="Calibri"/>
          <w:color w:val="000000"/>
          <w:lang w:val="ro-RO"/>
        </w:rPr>
        <w:t>, să decidă execuț</w:t>
      </w:r>
      <w:r w:rsidR="003335E4" w:rsidRPr="004B3F98">
        <w:rPr>
          <w:rFonts w:ascii="Calibri" w:hAnsi="Calibri" w:cs="Calibri"/>
          <w:color w:val="000000"/>
          <w:lang w:val="ro-RO"/>
        </w:rPr>
        <w:t>ia anumitor comenzi.</w:t>
      </w:r>
      <w:r w:rsidR="003335E4" w:rsidRPr="004B3F98">
        <w:rPr>
          <w:rFonts w:ascii="Calibri" w:hAnsi="Calibri" w:cs="Calibri"/>
          <w:color w:val="000000"/>
          <w:lang w:val="ro-RO"/>
        </w:rPr>
        <w:br/>
        <w:t>Aceste </w:t>
      </w:r>
      <w:r w:rsidRPr="004B3F98">
        <w:rPr>
          <w:rStyle w:val="sb"/>
          <w:rFonts w:ascii="Calibri" w:hAnsi="Calibri" w:cs="Calibri"/>
          <w:b/>
          <w:bCs/>
          <w:color w:val="000000"/>
          <w:lang w:val="ro-RO"/>
        </w:rPr>
        <w:t>instrucț</w:t>
      </w:r>
      <w:r w:rsidR="003335E4" w:rsidRPr="004B3F98">
        <w:rPr>
          <w:rStyle w:val="sb"/>
          <w:rFonts w:ascii="Calibri" w:hAnsi="Calibri" w:cs="Calibri"/>
          <w:b/>
          <w:bCs/>
          <w:color w:val="000000"/>
          <w:lang w:val="ro-RO"/>
        </w:rPr>
        <w:t>iuni condi</w:t>
      </w:r>
      <w:r w:rsidRPr="004B3F98">
        <w:rPr>
          <w:rStyle w:val="sb"/>
          <w:rFonts w:ascii="Calibri" w:hAnsi="Calibri" w:cs="Calibri"/>
          <w:b/>
          <w:bCs/>
          <w:color w:val="000000"/>
          <w:lang w:val="ro-RO"/>
        </w:rPr>
        <w:t>ț</w:t>
      </w:r>
      <w:r w:rsidR="003335E4" w:rsidRPr="004B3F98">
        <w:rPr>
          <w:rStyle w:val="sb"/>
          <w:rFonts w:ascii="Calibri" w:hAnsi="Calibri" w:cs="Calibri"/>
          <w:b/>
          <w:bCs/>
          <w:color w:val="000000"/>
          <w:lang w:val="ro-RO"/>
        </w:rPr>
        <w:t>ionale</w:t>
      </w:r>
      <w:r w:rsidR="003335E4" w:rsidRPr="004B3F98">
        <w:rPr>
          <w:rFonts w:ascii="Calibri" w:hAnsi="Calibri" w:cs="Calibri"/>
          <w:color w:val="000000"/>
          <w:lang w:val="ro-RO"/>
        </w:rPr>
        <w:t> sunt:</w:t>
      </w:r>
    </w:p>
    <w:p w:rsidR="003335E4" w:rsidRPr="004B3F98" w:rsidRDefault="00965047" w:rsidP="003335E4">
      <w:pPr>
        <w:pStyle w:val="ListParagraph"/>
        <w:numPr>
          <w:ilvl w:val="0"/>
          <w:numId w:val="1"/>
        </w:numPr>
        <w:spacing w:before="100" w:beforeAutospacing="1" w:after="100" w:afterAutospacing="1" w:line="457" w:lineRule="atLeast"/>
        <w:rPr>
          <w:rFonts w:ascii="Calibri" w:hAnsi="Calibri" w:cs="Calibri"/>
          <w:bCs/>
          <w:color w:val="000000"/>
          <w:lang w:val="ro-RO"/>
        </w:rPr>
      </w:pPr>
      <w:r w:rsidRPr="004B3F98">
        <w:rPr>
          <w:rFonts w:ascii="Calibri" w:hAnsi="Calibri" w:cs="Calibri"/>
          <w:b/>
          <w:bCs/>
          <w:color w:val="000000"/>
          <w:lang w:val="ro-RO"/>
        </w:rPr>
        <w:t xml:space="preserve">if()  </w:t>
      </w:r>
      <w:r w:rsidRPr="004B3F98">
        <w:rPr>
          <w:rFonts w:ascii="Calibri" w:hAnsi="Calibri" w:cs="Calibri"/>
          <w:bCs/>
          <w:color w:val="000000"/>
          <w:lang w:val="ro-RO"/>
        </w:rPr>
        <w:t>- execută comenzile dorite când o condiție scrisă în paranteze este adevarată</w:t>
      </w:r>
      <w:r w:rsidR="003335E4" w:rsidRPr="004B3F98">
        <w:rPr>
          <w:rFonts w:ascii="Calibri" w:hAnsi="Calibri" w:cs="Calibri"/>
          <w:bCs/>
          <w:color w:val="000000"/>
          <w:lang w:val="ro-RO"/>
        </w:rPr>
        <w:t>.</w:t>
      </w:r>
    </w:p>
    <w:p w:rsidR="003335E4" w:rsidRPr="004B3F98" w:rsidRDefault="003335E4" w:rsidP="00965047">
      <w:pPr>
        <w:pStyle w:val="ListParagraph"/>
        <w:numPr>
          <w:ilvl w:val="0"/>
          <w:numId w:val="1"/>
        </w:numPr>
        <w:spacing w:before="100" w:beforeAutospacing="1" w:after="100" w:afterAutospacing="1" w:line="457" w:lineRule="atLeast"/>
        <w:rPr>
          <w:rFonts w:ascii="Calibri" w:hAnsi="Calibri" w:cs="Calibri"/>
          <w:color w:val="000000"/>
          <w:lang w:val="ro-RO"/>
        </w:rPr>
      </w:pPr>
      <w:r w:rsidRPr="004B3F98">
        <w:rPr>
          <w:rStyle w:val="sb"/>
          <w:rFonts w:ascii="Calibri" w:hAnsi="Calibri" w:cs="Calibri"/>
          <w:b/>
          <w:bCs/>
          <w:color w:val="000000"/>
          <w:lang w:val="ro-RO"/>
        </w:rPr>
        <w:lastRenderedPageBreak/>
        <w:t>if() ... else</w:t>
      </w:r>
      <w:r w:rsidR="00965047" w:rsidRPr="004B3F98">
        <w:rPr>
          <w:rFonts w:ascii="Calibri" w:hAnsi="Calibri" w:cs="Calibri"/>
          <w:color w:val="000000"/>
          <w:lang w:val="ro-RO"/>
        </w:rPr>
        <w:t> - execută anumite comenzi când o condiție este adevarată și alte comenzi când aceasta este falsă</w:t>
      </w:r>
      <w:r w:rsidRPr="004B3F98">
        <w:rPr>
          <w:rFonts w:ascii="Calibri" w:hAnsi="Calibri" w:cs="Calibri"/>
          <w:color w:val="000000"/>
          <w:lang w:val="ro-RO"/>
        </w:rPr>
        <w:t>.</w:t>
      </w:r>
    </w:p>
    <w:p w:rsidR="003335E4" w:rsidRPr="004B3F98" w:rsidRDefault="003335E4" w:rsidP="003335E4">
      <w:pPr>
        <w:pStyle w:val="ListParagraph"/>
        <w:numPr>
          <w:ilvl w:val="0"/>
          <w:numId w:val="1"/>
        </w:numPr>
        <w:spacing w:before="100" w:beforeAutospacing="1" w:after="100" w:afterAutospacing="1" w:line="457" w:lineRule="atLeast"/>
        <w:rPr>
          <w:rFonts w:ascii="Calibri" w:hAnsi="Calibri" w:cs="Calibri"/>
          <w:color w:val="000000"/>
          <w:lang w:val="ro-RO"/>
        </w:rPr>
      </w:pPr>
      <w:r w:rsidRPr="004B3F98">
        <w:rPr>
          <w:rStyle w:val="sb"/>
          <w:rFonts w:ascii="Calibri" w:hAnsi="Calibri" w:cs="Calibri"/>
          <w:b/>
          <w:bCs/>
          <w:color w:val="000000"/>
          <w:lang w:val="ro-RO"/>
        </w:rPr>
        <w:t>switch</w:t>
      </w:r>
      <w:r w:rsidRPr="004B3F98">
        <w:rPr>
          <w:rFonts w:ascii="Calibri" w:hAnsi="Calibri" w:cs="Calibri"/>
          <w:color w:val="000000"/>
          <w:lang w:val="ro-RO"/>
        </w:rPr>
        <w:t xml:space="preserve"> - selecteaza care </w:t>
      </w:r>
      <w:r w:rsidR="00965047" w:rsidRPr="004B3F98">
        <w:rPr>
          <w:rFonts w:ascii="Calibri" w:hAnsi="Calibri" w:cs="Calibri"/>
          <w:color w:val="000000"/>
          <w:lang w:val="ro-RO"/>
        </w:rPr>
        <w:t>comandă va fi executată</w:t>
      </w:r>
      <w:r w:rsidRPr="004B3F98">
        <w:rPr>
          <w:rFonts w:ascii="Calibri" w:hAnsi="Calibri" w:cs="Calibri"/>
          <w:color w:val="000000"/>
          <w:lang w:val="ro-RO"/>
        </w:rPr>
        <w:t>.</w:t>
      </w:r>
    </w:p>
    <w:p w:rsidR="00D947A8" w:rsidRPr="004B3F98" w:rsidRDefault="00D947A8" w:rsidP="00D947A8">
      <w:pPr>
        <w:pStyle w:val="ListParagraph"/>
        <w:spacing w:before="100" w:beforeAutospacing="1" w:after="100" w:afterAutospacing="1" w:line="457" w:lineRule="atLeast"/>
        <w:rPr>
          <w:rFonts w:ascii="Calibri" w:hAnsi="Calibri" w:cs="Calibri"/>
          <w:color w:val="000000"/>
          <w:lang w:val="ro-RO"/>
        </w:rPr>
      </w:pPr>
    </w:p>
    <w:p w:rsidR="00D947A8" w:rsidRPr="004B3F98" w:rsidRDefault="00D947A8" w:rsidP="00D947A8">
      <w:pPr>
        <w:pStyle w:val="ListParagraph"/>
        <w:spacing w:before="100" w:beforeAutospacing="1" w:after="100" w:afterAutospacing="1" w:line="457" w:lineRule="atLeast"/>
        <w:rPr>
          <w:rFonts w:ascii="Calibri" w:hAnsi="Calibri" w:cs="Calibri"/>
          <w:b/>
          <w:color w:val="000000"/>
          <w:lang w:val="ro-RO"/>
        </w:rPr>
      </w:pPr>
      <w:r w:rsidRPr="004B3F98">
        <w:rPr>
          <w:rFonts w:ascii="Calibri" w:hAnsi="Calibri" w:cs="Calibri"/>
          <w:b/>
          <w:color w:val="000000"/>
          <w:lang w:val="ro-RO"/>
        </w:rPr>
        <w:t>Citirea și afișarea datelor:</w:t>
      </w:r>
    </w:p>
    <w:p w:rsidR="00D947A8" w:rsidRPr="004B3F98" w:rsidRDefault="005F7398" w:rsidP="00C73C0F">
      <w:pPr>
        <w:ind w:left="357" w:firstLine="351"/>
        <w:rPr>
          <w:rFonts w:ascii="Calibri" w:hAnsi="Calibri" w:cs="Calibri"/>
          <w:color w:val="000000"/>
          <w:lang w:val="ro-RO"/>
        </w:rPr>
      </w:pPr>
      <w:r w:rsidRPr="004B3F98">
        <w:rPr>
          <w:rFonts w:ascii="Calibri" w:hAnsi="Calibri" w:cs="Calibri"/>
          <w:color w:val="000000"/>
          <w:lang w:val="ro-RO"/>
        </w:rPr>
        <w:t>Pentru citire se foloseș</w:t>
      </w:r>
      <w:r w:rsidR="00D947A8" w:rsidRPr="004B3F98">
        <w:rPr>
          <w:rFonts w:ascii="Calibri" w:hAnsi="Calibri" w:cs="Calibri"/>
          <w:color w:val="000000"/>
          <w:lang w:val="ro-RO"/>
        </w:rPr>
        <w:t xml:space="preserve">te </w:t>
      </w:r>
      <w:r w:rsidRPr="004B3F98">
        <w:rPr>
          <w:rFonts w:ascii="Calibri" w:hAnsi="Calibri" w:cs="Calibri"/>
          <w:color w:val="000000"/>
          <w:lang w:val="ro-RO"/>
        </w:rPr>
        <w:t>: "scanf" sau "cin". Pentru afișare se foloseș</w:t>
      </w:r>
      <w:r w:rsidR="00D947A8" w:rsidRPr="004B3F98">
        <w:rPr>
          <w:rFonts w:ascii="Calibri" w:hAnsi="Calibri" w:cs="Calibri"/>
          <w:color w:val="000000"/>
          <w:lang w:val="ro-RO"/>
        </w:rPr>
        <w:t xml:space="preserve">te : "printf" sau "cout". </w:t>
      </w:r>
    </w:p>
    <w:p w:rsidR="00D947A8" w:rsidRPr="004B3F98" w:rsidRDefault="005F7398" w:rsidP="005F7398">
      <w:pPr>
        <w:ind w:left="357"/>
        <w:rPr>
          <w:rFonts w:ascii="Calibri" w:hAnsi="Calibri" w:cs="Calibri"/>
          <w:color w:val="000000"/>
          <w:lang w:val="ro-RO"/>
        </w:rPr>
      </w:pPr>
      <w:r w:rsidRPr="004B3F98">
        <w:rPr>
          <w:rFonts w:ascii="Calibri" w:hAnsi="Calibri" w:cs="Calibri"/>
          <w:color w:val="000000"/>
          <w:lang w:val="ro-RO"/>
        </w:rPr>
        <w:t>- scanf sau cin, citește valoarea introdusă de la tastatură</w:t>
      </w:r>
      <w:r w:rsidR="00D947A8" w:rsidRPr="004B3F98">
        <w:rPr>
          <w:rFonts w:ascii="Calibri" w:hAnsi="Calibri" w:cs="Calibri"/>
          <w:color w:val="000000"/>
          <w:lang w:val="ro-RO"/>
        </w:rPr>
        <w:t xml:space="preserve">. </w:t>
      </w:r>
    </w:p>
    <w:p w:rsidR="00C241E9" w:rsidRPr="004B3F98" w:rsidRDefault="005F7398" w:rsidP="00C241E9">
      <w:pPr>
        <w:ind w:left="357"/>
        <w:rPr>
          <w:rFonts w:ascii="Calibri" w:hAnsi="Calibri" w:cs="Calibri"/>
          <w:color w:val="000000"/>
          <w:lang w:val="ro-RO"/>
        </w:rPr>
      </w:pPr>
      <w:r w:rsidRPr="004B3F98">
        <w:rPr>
          <w:rFonts w:ascii="Calibri" w:hAnsi="Calibri" w:cs="Calibri"/>
          <w:color w:val="000000"/>
          <w:lang w:val="ro-RO"/>
        </w:rPr>
        <w:t>- printf sau cout, afișează</w:t>
      </w:r>
      <w:r w:rsidR="00D947A8" w:rsidRPr="004B3F98">
        <w:rPr>
          <w:rFonts w:ascii="Calibri" w:hAnsi="Calibri" w:cs="Calibri"/>
          <w:color w:val="000000"/>
          <w:lang w:val="ro-RO"/>
        </w:rPr>
        <w:t xml:space="preserve"> un mesaj.</w:t>
      </w:r>
    </w:p>
    <w:p w:rsidR="003335E4" w:rsidRPr="004B3F98" w:rsidRDefault="003335E4" w:rsidP="003335E4">
      <w:pPr>
        <w:rPr>
          <w:rFonts w:ascii="Calibri" w:hAnsi="Calibri" w:cs="Calibri"/>
          <w:b/>
          <w:lang w:val="ro-RO"/>
        </w:rPr>
      </w:pPr>
    </w:p>
    <w:p w:rsidR="003335E4" w:rsidRPr="004B3F98" w:rsidRDefault="008E213F" w:rsidP="007140E2">
      <w:pPr>
        <w:jc w:val="center"/>
        <w:rPr>
          <w:rFonts w:ascii="Calibri" w:hAnsi="Calibri" w:cs="Calibri"/>
          <w:b/>
          <w:lang w:val="ro-RO"/>
        </w:rPr>
      </w:pPr>
      <w:r w:rsidRPr="004B3F98">
        <w:rPr>
          <w:rFonts w:ascii="Calibri" w:hAnsi="Calibri" w:cs="Calibri"/>
          <w:b/>
          <w:lang w:val="ro-RO"/>
        </w:rPr>
        <w:t>Descrierea variabilelor:</w:t>
      </w:r>
    </w:p>
    <w:p w:rsidR="008E213F" w:rsidRPr="004B3F98" w:rsidRDefault="003335E4" w:rsidP="003335E4">
      <w:pPr>
        <w:ind w:firstLine="360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 xml:space="preserve"> </w:t>
      </w:r>
      <w:r w:rsidR="008E213F" w:rsidRPr="004B3F98">
        <w:rPr>
          <w:rFonts w:ascii="Calibri" w:hAnsi="Calibri" w:cs="Calibri"/>
          <w:lang w:val="ro-RO"/>
        </w:rPr>
        <w:t>a) date de intrare:</w:t>
      </w:r>
    </w:p>
    <w:p w:rsidR="003335E4" w:rsidRPr="004B3F98" w:rsidRDefault="008E213F" w:rsidP="003335E4">
      <w:pPr>
        <w:ind w:firstLine="360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 xml:space="preserve"> x,a,b,c - variabile simple de tip float, introduse de la tastatură;</w:t>
      </w:r>
    </w:p>
    <w:p w:rsidR="003335E4" w:rsidRPr="004B3F98" w:rsidRDefault="003335E4" w:rsidP="003335E4">
      <w:pPr>
        <w:ind w:firstLine="360"/>
        <w:rPr>
          <w:rFonts w:ascii="Calibri" w:hAnsi="Calibri" w:cs="Calibri"/>
          <w:lang w:val="ro-RO"/>
        </w:rPr>
      </w:pPr>
    </w:p>
    <w:p w:rsidR="003335E4" w:rsidRPr="004B3F98" w:rsidRDefault="003335E4" w:rsidP="003335E4">
      <w:pPr>
        <w:ind w:firstLine="360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 xml:space="preserve"> </w:t>
      </w:r>
      <w:r w:rsidR="008E213F" w:rsidRPr="004B3F98">
        <w:rPr>
          <w:rFonts w:ascii="Calibri" w:hAnsi="Calibri" w:cs="Calibri"/>
          <w:lang w:val="ro-RO"/>
        </w:rPr>
        <w:t>b) date de ieşire:</w:t>
      </w:r>
    </w:p>
    <w:p w:rsidR="008E213F" w:rsidRPr="004B3F98" w:rsidRDefault="008E213F" w:rsidP="008E213F">
      <w:pPr>
        <w:ind w:firstLine="360"/>
        <w:rPr>
          <w:rFonts w:ascii="Calibri" w:hAnsi="Calibri" w:cs="Calibri"/>
          <w:lang w:val="ro-RO"/>
        </w:rPr>
      </w:pPr>
      <w:r w:rsidRPr="004B3F98">
        <w:rPr>
          <w:rFonts w:ascii="Calibri" w:hAnsi="Calibri" w:cs="Calibri"/>
          <w:lang w:val="ro-RO"/>
        </w:rPr>
        <w:t xml:space="preserve"> x,F - variabile simple de tip float, rezultatele de calcul;</w:t>
      </w:r>
    </w:p>
    <w:p w:rsidR="003335E4" w:rsidRPr="004B3F98" w:rsidRDefault="003335E4" w:rsidP="008E213F">
      <w:pPr>
        <w:rPr>
          <w:rFonts w:ascii="Calibri" w:hAnsi="Calibri" w:cs="Calibri"/>
          <w:lang w:val="ro-RO"/>
        </w:rPr>
      </w:pPr>
    </w:p>
    <w:p w:rsidR="008E213F" w:rsidRPr="004B3F98" w:rsidRDefault="00277E27" w:rsidP="003335E4">
      <w:pPr>
        <w:ind w:firstLine="360"/>
        <w:rPr>
          <w:rFonts w:asciiTheme="minorHAnsi" w:hAnsiTheme="minorHAnsi" w:cstheme="minorHAnsi"/>
          <w:lang w:val="ro-RO"/>
        </w:rPr>
      </w:pPr>
      <w:r w:rsidRPr="004B3F98">
        <w:rPr>
          <w:rFonts w:asciiTheme="minorHAnsi" w:hAnsiTheme="minorHAnsi" w:cstheme="minorHAnsi"/>
          <w:lang w:val="ro-RO"/>
        </w:rPr>
        <w:t xml:space="preserve"> </w:t>
      </w:r>
      <w:r w:rsidR="008E213F" w:rsidRPr="004B3F98">
        <w:rPr>
          <w:rFonts w:asciiTheme="minorHAnsi" w:hAnsiTheme="minorHAnsi" w:cstheme="minorHAnsi"/>
          <w:lang w:val="ro-RO"/>
        </w:rPr>
        <w:t>c) d</w:t>
      </w:r>
      <w:r w:rsidR="003335E4" w:rsidRPr="004B3F98">
        <w:rPr>
          <w:rFonts w:asciiTheme="minorHAnsi" w:hAnsiTheme="minorHAnsi" w:cstheme="minorHAnsi"/>
          <w:lang w:val="ro-RO"/>
        </w:rPr>
        <w:t>ate de lucru</w:t>
      </w:r>
      <w:r w:rsidR="008E213F" w:rsidRPr="004B3F98">
        <w:rPr>
          <w:rFonts w:asciiTheme="minorHAnsi" w:hAnsiTheme="minorHAnsi" w:cstheme="minorHAnsi"/>
          <w:lang w:val="ro-RO"/>
        </w:rPr>
        <w:t xml:space="preserve">: </w:t>
      </w:r>
    </w:p>
    <w:p w:rsidR="008E213F" w:rsidRPr="004B3F98" w:rsidRDefault="003335E4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 xml:space="preserve">      </w:t>
      </w:r>
      <w:r w:rsidR="00277E27" w:rsidRPr="004B3F98">
        <w:rPr>
          <w:rFonts w:asciiTheme="minorHAnsi" w:hAnsiTheme="minorHAnsi" w:cstheme="minorHAnsi"/>
          <w:szCs w:val="56"/>
          <w:lang w:val="ro-RO"/>
        </w:rPr>
        <w:t xml:space="preserve">  </w:t>
      </w:r>
      <w:r w:rsidRPr="004B3F98">
        <w:rPr>
          <w:rFonts w:asciiTheme="minorHAnsi" w:hAnsiTheme="minorHAnsi" w:cstheme="minorHAnsi"/>
          <w:szCs w:val="56"/>
          <w:lang w:val="ro-RO"/>
        </w:rPr>
        <w:t xml:space="preserve">x,F </w:t>
      </w:r>
      <w:r w:rsidR="00D46C1C" w:rsidRPr="004B3F98">
        <w:rPr>
          <w:rFonts w:asciiTheme="minorHAnsi" w:hAnsiTheme="minorHAnsi" w:cstheme="minorHAnsi"/>
          <w:szCs w:val="56"/>
          <w:lang w:val="ro-RO"/>
        </w:rPr>
        <w:t>-</w:t>
      </w:r>
      <w:r w:rsidRPr="004B3F98">
        <w:rPr>
          <w:rFonts w:asciiTheme="minorHAnsi" w:hAnsiTheme="minorHAnsi" w:cstheme="minorHAnsi"/>
          <w:szCs w:val="56"/>
          <w:lang w:val="ro-RO"/>
        </w:rPr>
        <w:t xml:space="preserve"> variabile simple de t</w:t>
      </w:r>
      <w:r w:rsidR="00853792">
        <w:rPr>
          <w:rFonts w:asciiTheme="minorHAnsi" w:hAnsiTheme="minorHAnsi" w:cstheme="minorHAnsi"/>
          <w:szCs w:val="56"/>
          <w:lang w:val="ro-RO"/>
        </w:rPr>
        <w:t>ip float, rezultatele de calcul.</w:t>
      </w:r>
    </w:p>
    <w:p w:rsidR="003335E4" w:rsidRPr="004B3F98" w:rsidRDefault="003335E4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C241E9" w:rsidRPr="004B3F98" w:rsidRDefault="00C241E9" w:rsidP="00C241E9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4B3F98">
        <w:rPr>
          <w:rFonts w:asciiTheme="minorHAnsi" w:hAnsiTheme="minorHAnsi" w:cstheme="minorHAnsi"/>
          <w:b/>
          <w:szCs w:val="56"/>
          <w:lang w:val="ro-RO"/>
        </w:rPr>
        <w:t>Schema bloc a algoritmului de soluționare a problemei:</w:t>
      </w:r>
    </w:p>
    <w:p w:rsidR="003335E4" w:rsidRPr="004B3F98" w:rsidRDefault="00B71191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</w:rPr>
        <w:lastRenderedPageBreak/>
        <w:drawing>
          <wp:inline distT="0" distB="0" distL="0" distR="0">
            <wp:extent cx="5934075" cy="9220200"/>
            <wp:effectExtent l="19050" t="0" r="9525" b="0"/>
            <wp:docPr id="2" name="Picture 2" descr="E:\Desktop\code\ma fut in universitate\PC\1(v 15)\diagr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code\ma fut in universitate\PC\1(v 15)\diagrama.draw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2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E4" w:rsidRPr="004B3F98" w:rsidRDefault="003335E4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3335E4" w:rsidRPr="004B3F98" w:rsidRDefault="003335E4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682983" w:rsidRPr="004B3F98" w:rsidRDefault="00C241E9" w:rsidP="004A0E88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4B3F98">
        <w:rPr>
          <w:rFonts w:asciiTheme="minorHAnsi" w:hAnsiTheme="minorHAnsi" w:cstheme="minorHAnsi"/>
          <w:b/>
          <w:szCs w:val="56"/>
          <w:lang w:val="ro-RO"/>
        </w:rPr>
        <w:t>Codul deplin al programului: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232C20">
        <w:rPr>
          <w:rFonts w:ascii="Consolas" w:hAnsi="Consolas" w:cs="Consolas"/>
          <w:color w:val="569CD6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stdio.h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232C20">
        <w:rPr>
          <w:rFonts w:ascii="Consolas" w:hAnsi="Consolas" w:cs="Consolas"/>
          <w:color w:val="569CD6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math.h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spellStart"/>
      <w:proofErr w:type="gramStart"/>
      <w:r w:rsidRPr="00232C20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main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()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{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</w:t>
      </w:r>
      <w:proofErr w:type="gramStart"/>
      <w:r w:rsidRPr="00232C20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a, b, c, x, F;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Introduceti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a, b, c 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si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x: "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scanf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9CDCFE"/>
          <w:sz w:val="19"/>
          <w:szCs w:val="19"/>
          <w:lang w:val="en-US"/>
        </w:rPr>
        <w:t>%f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9CDCFE"/>
          <w:sz w:val="19"/>
          <w:szCs w:val="19"/>
          <w:lang w:val="en-US"/>
        </w:rPr>
        <w:t>%f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9CDCFE"/>
          <w:sz w:val="19"/>
          <w:szCs w:val="19"/>
          <w:lang w:val="en-US"/>
        </w:rPr>
        <w:t>%f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9CDCFE"/>
          <w:sz w:val="19"/>
          <w:szCs w:val="19"/>
          <w:lang w:val="en-US"/>
        </w:rPr>
        <w:t>%f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, &amp;a, &amp;b, &amp;c, &amp;x);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(x &gt; c + b &amp;&amp; a !=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{ 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Cazul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1: "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</w:t>
      </w:r>
      <w:proofErr w:type="spell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cos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(x) ==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{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fr-FR"/>
        </w:rPr>
        <w:t>printf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Eroare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, 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diviziune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 la 0.</w:t>
      </w:r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\n</w:t>
      </w:r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    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}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else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(x + a + </w:t>
      </w:r>
      <w:proofErr w:type="spell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pow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(b,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&lt;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{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Eroare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, 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radacina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patrata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negativa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.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} </w:t>
      </w:r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//</w:t>
      </w:r>
      <w:proofErr w:type="spellStart"/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exceptii</w:t>
      </w:r>
      <w:proofErr w:type="spellEnd"/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^^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F = </w:t>
      </w:r>
      <w:proofErr w:type="spell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sqrt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(x + a +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pow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b,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)) / </w:t>
      </w:r>
      <w:proofErr w:type="spell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cos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(x);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}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else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(x &lt; c + b &amp;&amp; a ==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{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Cazul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2: "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(a &lt;=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|| b &lt;=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{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    </w:t>
      </w:r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Eroare, logaritm mai mic sau egal cu 0.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}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else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(a * x + </w:t>
      </w:r>
      <w:proofErr w:type="spell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pow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(c,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==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{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fr-FR"/>
        </w:rPr>
        <w:t>printf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Eroare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, 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diviziune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 la 0.</w:t>
      </w:r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\n</w:t>
      </w:r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    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} </w:t>
      </w:r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//</w:t>
      </w:r>
      <w:proofErr w:type="spellStart"/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exceptii</w:t>
      </w:r>
      <w:proofErr w:type="spellEnd"/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^^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F = (</w:t>
      </w:r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log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a) + </w:t>
      </w:r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log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(b)) / (a * x + </w:t>
      </w:r>
      <w:proofErr w:type="spell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pow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(c,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}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else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{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Cazul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3: "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(x ==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 {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fr-FR"/>
        </w:rPr>
        <w:t>printf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(</w:t>
      </w:r>
      <w:proofErr w:type="gram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Eroare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, </w:t>
      </w:r>
      <w:proofErr w:type="spellStart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diviziune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 la 0.</w:t>
      </w:r>
      <w:r w:rsidRPr="00232C20">
        <w:rPr>
          <w:rFonts w:ascii="Consolas" w:hAnsi="Consolas" w:cs="Consolas"/>
          <w:color w:val="D7BA7D"/>
          <w:sz w:val="19"/>
          <w:szCs w:val="19"/>
          <w:lang w:val="fr-FR"/>
        </w:rPr>
        <w:t>\n</w:t>
      </w:r>
      <w:r w:rsidRPr="00232C20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fr-FR"/>
        </w:rPr>
        <w:t>            </w:t>
      </w:r>
      <w:proofErr w:type="gramStart"/>
      <w:r w:rsidRPr="00232C20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} </w:t>
      </w:r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//</w:t>
      </w:r>
      <w:proofErr w:type="spellStart"/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exceptii</w:t>
      </w:r>
      <w:proofErr w:type="spellEnd"/>
      <w:r w:rsidRPr="00232C20">
        <w:rPr>
          <w:rFonts w:ascii="Consolas" w:hAnsi="Consolas" w:cs="Consolas"/>
          <w:color w:val="6A9955"/>
          <w:sz w:val="19"/>
          <w:szCs w:val="19"/>
          <w:lang w:val="en-US"/>
        </w:rPr>
        <w:t>^^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    F = (a + b + x) /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pow</w:t>
      </w:r>
      <w:proofErr w:type="spell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x, </w:t>
      </w:r>
      <w:r w:rsidRPr="00232C20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}</w:t>
      </w: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232C20" w:rsidRP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</w:t>
      </w:r>
      <w:proofErr w:type="spellStart"/>
      <w:proofErr w:type="gramStart"/>
      <w:r w:rsidRPr="00232C20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proofErr w:type="gramEnd"/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(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F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= </w:t>
      </w:r>
      <w:r w:rsidRPr="00232C20">
        <w:rPr>
          <w:rFonts w:ascii="Consolas" w:hAnsi="Consolas" w:cs="Consolas"/>
          <w:color w:val="9CDCFE"/>
          <w:sz w:val="19"/>
          <w:szCs w:val="19"/>
          <w:lang w:val="en-US"/>
        </w:rPr>
        <w:t>%f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x</w:t>
      </w:r>
      <w:proofErr w:type="spellEnd"/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 = </w:t>
      </w:r>
      <w:r w:rsidRPr="00232C20">
        <w:rPr>
          <w:rFonts w:ascii="Consolas" w:hAnsi="Consolas" w:cs="Consolas"/>
          <w:color w:val="9CDCFE"/>
          <w:sz w:val="19"/>
          <w:szCs w:val="19"/>
          <w:lang w:val="en-US"/>
        </w:rPr>
        <w:t>%f</w:t>
      </w:r>
      <w:r w:rsidRPr="00232C20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232C20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, F, x);</w:t>
      </w:r>
    </w:p>
    <w:p w:rsid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</w:rPr>
      </w:pPr>
      <w:r w:rsidRPr="00232C20">
        <w:rPr>
          <w:rFonts w:ascii="Consolas" w:hAnsi="Consolas" w:cs="Consolas"/>
          <w:color w:val="D4D4D4"/>
          <w:sz w:val="19"/>
          <w:szCs w:val="19"/>
          <w:lang w:val="en-US"/>
        </w:rPr>
        <w:t>    </w:t>
      </w:r>
      <w:r>
        <w:rPr>
          <w:rFonts w:ascii="Consolas" w:hAnsi="Consolas" w:cs="Consolas"/>
          <w:color w:val="C586C0"/>
          <w:sz w:val="19"/>
          <w:szCs w:val="19"/>
        </w:rPr>
        <w:t>return</w:t>
      </w:r>
      <w:r>
        <w:rPr>
          <w:rFonts w:ascii="Consolas" w:hAnsi="Consolas" w:cs="Consolas"/>
          <w:color w:val="D4D4D4"/>
          <w:sz w:val="19"/>
          <w:szCs w:val="19"/>
        </w:rPr>
        <w:t> (</w:t>
      </w:r>
      <w:r>
        <w:rPr>
          <w:rFonts w:ascii="Consolas" w:hAnsi="Consolas" w:cs="Consolas"/>
          <w:color w:val="B5CEA8"/>
          <w:sz w:val="19"/>
          <w:szCs w:val="19"/>
        </w:rPr>
        <w:t>0</w:t>
      </w:r>
      <w:r>
        <w:rPr>
          <w:rFonts w:ascii="Consolas" w:hAnsi="Consolas" w:cs="Consolas"/>
          <w:color w:val="D4D4D4"/>
          <w:sz w:val="19"/>
          <w:szCs w:val="19"/>
        </w:rPr>
        <w:t>);</w:t>
      </w:r>
    </w:p>
    <w:p w:rsidR="00232C20" w:rsidRDefault="00232C20" w:rsidP="00232C20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</w:rPr>
      </w:pPr>
      <w:r>
        <w:rPr>
          <w:rFonts w:ascii="Consolas" w:hAnsi="Consolas" w:cs="Consolas"/>
          <w:color w:val="D4D4D4"/>
          <w:sz w:val="19"/>
          <w:szCs w:val="19"/>
        </w:rPr>
        <w:t>}</w:t>
      </w:r>
    </w:p>
    <w:p w:rsidR="00C52CCE" w:rsidRPr="004B3F98" w:rsidRDefault="00C52CCE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C241E9" w:rsidRPr="004B3F98" w:rsidRDefault="00405FAE" w:rsidP="00405FAE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4B3F98">
        <w:rPr>
          <w:rFonts w:asciiTheme="minorHAnsi" w:hAnsiTheme="minorHAnsi" w:cstheme="minorHAnsi"/>
          <w:b/>
          <w:szCs w:val="56"/>
          <w:lang w:val="ro-RO"/>
        </w:rPr>
        <w:t>Execuția programului:</w:t>
      </w:r>
    </w:p>
    <w:p w:rsidR="00405FAE" w:rsidRPr="004B3F98" w:rsidRDefault="00405FAE" w:rsidP="00405FA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>Set de date nr. 1: 0 0 0 0</w:t>
      </w:r>
    </w:p>
    <w:p w:rsidR="00405FAE" w:rsidRPr="004B3F98" w:rsidRDefault="00405FAE" w:rsidP="00405FAE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noProof/>
          <w:szCs w:val="56"/>
        </w:rPr>
        <w:drawing>
          <wp:inline distT="0" distB="0" distL="0" distR="0">
            <wp:extent cx="2364740" cy="882650"/>
            <wp:effectExtent l="19050" t="0" r="0" b="0"/>
            <wp:docPr id="8" name="Picture 8" descr="C:\Users\San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d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2C" w:rsidRPr="004B3F98" w:rsidRDefault="001E222C" w:rsidP="00405FAE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ab/>
        <w:t>Întrucât valoarile nu corespund primelor două condiții if, x, c și b fiind egale între ele, se trece la blocul de cod desemnat de condiția else, iar, deoarece x este egal cu 0</w:t>
      </w:r>
      <w:r w:rsidR="006355C9" w:rsidRPr="004B3F98">
        <w:rPr>
          <w:rFonts w:asciiTheme="minorHAnsi" w:hAnsiTheme="minorHAnsi" w:cstheme="minorHAnsi"/>
          <w:szCs w:val="56"/>
          <w:lang w:val="ro-RO"/>
        </w:rPr>
        <w:t>,</w:t>
      </w:r>
      <w:r w:rsidRPr="004B3F98">
        <w:rPr>
          <w:rFonts w:asciiTheme="minorHAnsi" w:hAnsiTheme="minorHAnsi" w:cstheme="minorHAnsi"/>
          <w:szCs w:val="56"/>
          <w:lang w:val="ro-RO"/>
        </w:rPr>
        <w:t xml:space="preserve"> și </w:t>
      </w:r>
      <w:r w:rsidR="00D0559C" w:rsidRPr="004B3F98">
        <w:rPr>
          <w:rFonts w:asciiTheme="minorHAnsi" w:hAnsiTheme="minorHAnsi" w:cstheme="minorHAnsi"/>
          <w:szCs w:val="56"/>
          <w:lang w:val="ro-RO"/>
        </w:rPr>
        <w:t xml:space="preserve">el </w:t>
      </w:r>
      <w:r w:rsidRPr="004B3F98">
        <w:rPr>
          <w:rFonts w:asciiTheme="minorHAnsi" w:hAnsiTheme="minorHAnsi" w:cstheme="minorHAnsi"/>
          <w:szCs w:val="56"/>
          <w:lang w:val="ro-RO"/>
        </w:rPr>
        <w:t xml:space="preserve">e singurul numitor din fracția </w:t>
      </w:r>
      <w:r w:rsidR="00860AA0" w:rsidRPr="004B3F98">
        <w:rPr>
          <w:rFonts w:asciiTheme="minorHAnsi" w:hAnsiTheme="minorHAnsi" w:cstheme="minorHAnsi"/>
          <w:szCs w:val="56"/>
          <w:lang w:val="ro-RO"/>
        </w:rPr>
        <w:t>din formula F = (a + b + x) / pow(x, 2)</w:t>
      </w:r>
      <w:r w:rsidRPr="004B3F98">
        <w:rPr>
          <w:rFonts w:asciiTheme="minorHAnsi" w:hAnsiTheme="minorHAnsi" w:cstheme="minorHAnsi"/>
          <w:szCs w:val="56"/>
          <w:lang w:val="ro-RO"/>
        </w:rPr>
        <w:t>, codul nu poate fi executat, printând o linie de text care anunță o eroare și returnând cifra 1.</w:t>
      </w:r>
    </w:p>
    <w:p w:rsidR="00405FAE" w:rsidRPr="004B3F98" w:rsidRDefault="00405FAE" w:rsidP="00405FA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405FAE" w:rsidRPr="004B3F98" w:rsidRDefault="00405FAE" w:rsidP="00405FA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>Set de date nr. 2: 0 -1 2 0</w:t>
      </w:r>
    </w:p>
    <w:p w:rsidR="00405FAE" w:rsidRPr="004B3F98" w:rsidRDefault="00405FAE" w:rsidP="00405FAE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noProof/>
          <w:szCs w:val="56"/>
        </w:rPr>
        <w:drawing>
          <wp:inline distT="0" distB="0" distL="0" distR="0">
            <wp:extent cx="2759075" cy="835660"/>
            <wp:effectExtent l="19050" t="0" r="3175" b="0"/>
            <wp:docPr id="9" name="Picture 9" descr="C:\Users\San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d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E07" w:rsidRPr="004B3F98" w:rsidRDefault="00A65E07" w:rsidP="00405FAE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ab/>
        <w:t>Întrucât valorile corespund condițiilor lui else if dupa primul if, x fiind mai mic decât suma lui c și b, iar a fiind egal cu 0, se trece la blocul d</w:t>
      </w:r>
      <w:r w:rsidR="00986DE0" w:rsidRPr="004B3F98">
        <w:rPr>
          <w:rFonts w:asciiTheme="minorHAnsi" w:hAnsiTheme="minorHAnsi" w:cstheme="minorHAnsi"/>
          <w:szCs w:val="56"/>
          <w:lang w:val="ro-RO"/>
        </w:rPr>
        <w:t>e cod respectiv, iar, deoarece a și b sunt mai mici sau egali cu 0, ln(a) și ln(b)</w:t>
      </w:r>
      <w:r w:rsidR="005004AE">
        <w:rPr>
          <w:rFonts w:asciiTheme="minorHAnsi" w:hAnsiTheme="minorHAnsi" w:cstheme="minorHAnsi"/>
          <w:szCs w:val="56"/>
          <w:lang w:val="ro-RO"/>
        </w:rPr>
        <w:t xml:space="preserve"> din formula F = (log(a) + log</w:t>
      </w:r>
      <w:r w:rsidR="001267BD" w:rsidRPr="004B3F98">
        <w:rPr>
          <w:rFonts w:asciiTheme="minorHAnsi" w:hAnsiTheme="minorHAnsi" w:cstheme="minorHAnsi"/>
          <w:szCs w:val="56"/>
          <w:lang w:val="ro-RO"/>
        </w:rPr>
        <w:t>(b)) / (a * x + pow(c, 2))</w:t>
      </w:r>
      <w:r w:rsidR="00BA3424" w:rsidRPr="004B3F98">
        <w:rPr>
          <w:rFonts w:asciiTheme="minorHAnsi" w:hAnsiTheme="minorHAnsi" w:cstheme="minorHAnsi"/>
          <w:szCs w:val="56"/>
          <w:lang w:val="ro-RO"/>
        </w:rPr>
        <w:t xml:space="preserve"> nu pot fi calculați</w:t>
      </w:r>
      <w:r w:rsidR="00986DE0" w:rsidRPr="004B3F98">
        <w:rPr>
          <w:rFonts w:asciiTheme="minorHAnsi" w:hAnsiTheme="minorHAnsi" w:cstheme="minorHAnsi"/>
          <w:szCs w:val="56"/>
          <w:lang w:val="ro-RO"/>
        </w:rPr>
        <w:t>, și, astfel, programul printează o linie de text care anunță o eroare și returneaza cifra 1.</w:t>
      </w:r>
    </w:p>
    <w:p w:rsidR="00405FAE" w:rsidRPr="004B3F98" w:rsidRDefault="00405FAE" w:rsidP="00405FA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413AD7" w:rsidRPr="004B3F98" w:rsidRDefault="00405FAE" w:rsidP="00405FA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>Set de date nr. 3: -20 0 -20 1</w:t>
      </w:r>
    </w:p>
    <w:p w:rsidR="00405FAE" w:rsidRPr="004B3F98" w:rsidRDefault="00413AD7" w:rsidP="00413AD7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noProof/>
          <w:szCs w:val="56"/>
        </w:rPr>
        <w:drawing>
          <wp:inline distT="0" distB="0" distL="0" distR="0">
            <wp:extent cx="2680335" cy="835660"/>
            <wp:effectExtent l="19050" t="0" r="5715" b="0"/>
            <wp:docPr id="10" name="Picture 10" descr="C:\Users\San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d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74E" w:rsidRPr="004B3F98" w:rsidRDefault="0093774E" w:rsidP="00413AD7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ab/>
        <w:t>Întrucât valorile corespund condițiilor primului if, x fiind mai mare decât suma lui c și b, iar a fiind diferit de 0, se trece la blocul de cod respectiv, iar, deoarece suma lui x cu a și b^2 este negativă, radacina ei pătrată</w:t>
      </w:r>
      <w:r w:rsidR="001267BD" w:rsidRPr="004B3F98">
        <w:rPr>
          <w:rFonts w:asciiTheme="minorHAnsi" w:hAnsiTheme="minorHAnsi" w:cstheme="minorHAnsi"/>
          <w:szCs w:val="56"/>
          <w:lang w:val="ro-RO"/>
        </w:rPr>
        <w:t xml:space="preserve"> din formula F = sqrt(x + a + pow(b, 2)) / cos(x) nu poate fi calculată</w:t>
      </w:r>
      <w:r w:rsidRPr="004B3F98">
        <w:rPr>
          <w:rFonts w:asciiTheme="minorHAnsi" w:hAnsiTheme="minorHAnsi" w:cstheme="minorHAnsi"/>
          <w:szCs w:val="56"/>
          <w:lang w:val="ro-RO"/>
        </w:rPr>
        <w:t>, și, astfel, programul printează o linie de text care anunță o eroare și returnează cifra 1.</w:t>
      </w:r>
    </w:p>
    <w:p w:rsidR="00413AD7" w:rsidRPr="004B3F98" w:rsidRDefault="00413AD7" w:rsidP="00413AD7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DD4BC8" w:rsidRPr="004B3F98" w:rsidRDefault="00DD4BC8" w:rsidP="00413AD7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DD4BC8" w:rsidRPr="004B3F98" w:rsidRDefault="00DD4BC8" w:rsidP="00413AD7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413AD7" w:rsidRPr="004B3F98" w:rsidRDefault="00413AD7" w:rsidP="00413AD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>Set de date nr. 4: 1 2 3 4</w:t>
      </w:r>
    </w:p>
    <w:p w:rsidR="00413AD7" w:rsidRPr="004B3F98" w:rsidRDefault="00413AD7" w:rsidP="00413AD7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noProof/>
          <w:szCs w:val="56"/>
        </w:rPr>
        <w:drawing>
          <wp:inline distT="0" distB="0" distL="0" distR="0">
            <wp:extent cx="2443480" cy="946150"/>
            <wp:effectExtent l="19050" t="0" r="0" b="0"/>
            <wp:docPr id="12" name="Picture 12" descr="C:\Users\Sand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d\Desktop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D24" w:rsidRPr="004B3F98" w:rsidRDefault="00FB45AB" w:rsidP="00FB45AB">
      <w:pPr>
        <w:pStyle w:val="Default"/>
        <w:ind w:firstLine="708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>Întrucât valoarile nu corespund primelor două condiții if, x, c și b fiind egale între ele, se trece la blocul de cod desemnat de condiția else, care calcu</w:t>
      </w:r>
      <w:r w:rsidR="000A5D24" w:rsidRPr="004B3F98">
        <w:rPr>
          <w:rFonts w:asciiTheme="minorHAnsi" w:hAnsiTheme="minorHAnsi" w:cstheme="minorHAnsi"/>
          <w:szCs w:val="56"/>
          <w:lang w:val="ro-RO"/>
        </w:rPr>
        <w:t>lează valoarea lui F după formul</w:t>
      </w:r>
      <w:r w:rsidRPr="004B3F98">
        <w:rPr>
          <w:rFonts w:asciiTheme="minorHAnsi" w:hAnsiTheme="minorHAnsi" w:cstheme="minorHAnsi"/>
          <w:szCs w:val="56"/>
          <w:lang w:val="ro-RO"/>
        </w:rPr>
        <w:t xml:space="preserve">a </w:t>
      </w:r>
    </w:p>
    <w:p w:rsidR="00FB45AB" w:rsidRPr="004B3F98" w:rsidRDefault="003D4E6A" w:rsidP="000A5D24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>F = (a + b + x) / pow(x, 2),</w:t>
      </w:r>
      <w:r w:rsidR="00192ED2" w:rsidRPr="004B3F98">
        <w:rPr>
          <w:rFonts w:asciiTheme="minorHAnsi" w:hAnsiTheme="minorHAnsi" w:cstheme="minorHAnsi"/>
          <w:szCs w:val="56"/>
          <w:lang w:val="ro-RO"/>
        </w:rPr>
        <w:t xml:space="preserve"> după aia printându-se</w:t>
      </w:r>
      <w:r w:rsidR="000A5D24" w:rsidRPr="004B3F98">
        <w:rPr>
          <w:rFonts w:asciiTheme="minorHAnsi" w:hAnsiTheme="minorHAnsi" w:cstheme="minorHAnsi"/>
          <w:szCs w:val="56"/>
          <w:lang w:val="ro-RO"/>
        </w:rPr>
        <w:t xml:space="preserve"> rezultatul împreună cu valoarea lui x</w:t>
      </w:r>
      <w:r w:rsidR="00107D19" w:rsidRPr="004B3F98">
        <w:rPr>
          <w:rFonts w:asciiTheme="minorHAnsi" w:hAnsiTheme="minorHAnsi" w:cstheme="minorHAnsi"/>
          <w:szCs w:val="56"/>
          <w:lang w:val="ro-RO"/>
        </w:rPr>
        <w:t xml:space="preserve"> și </w:t>
      </w:r>
      <w:r w:rsidR="00192ED2" w:rsidRPr="004B3F98">
        <w:rPr>
          <w:rFonts w:asciiTheme="minorHAnsi" w:hAnsiTheme="minorHAnsi" w:cstheme="minorHAnsi"/>
          <w:szCs w:val="56"/>
          <w:lang w:val="ro-RO"/>
        </w:rPr>
        <w:t>returnându-se</w:t>
      </w:r>
      <w:r w:rsidR="009A203F" w:rsidRPr="004B3F98">
        <w:rPr>
          <w:rFonts w:asciiTheme="minorHAnsi" w:hAnsiTheme="minorHAnsi" w:cstheme="minorHAnsi"/>
          <w:szCs w:val="56"/>
          <w:lang w:val="ro-RO"/>
        </w:rPr>
        <w:t xml:space="preserve"> cifra 0, care anunță executarea codului fără probleme</w:t>
      </w:r>
      <w:r w:rsidR="000A5D24" w:rsidRPr="004B3F98">
        <w:rPr>
          <w:rFonts w:asciiTheme="minorHAnsi" w:hAnsiTheme="minorHAnsi" w:cstheme="minorHAnsi"/>
          <w:szCs w:val="56"/>
          <w:lang w:val="ro-RO"/>
        </w:rPr>
        <w:t>.</w:t>
      </w:r>
    </w:p>
    <w:p w:rsidR="001F7AFF" w:rsidRPr="004B3F98" w:rsidRDefault="001F7AFF" w:rsidP="000A5D24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1F7AFF" w:rsidRPr="004B3F98" w:rsidRDefault="001F7AFF" w:rsidP="001F7AFF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4B3F98">
        <w:rPr>
          <w:rFonts w:asciiTheme="minorHAnsi" w:hAnsiTheme="minorHAnsi" w:cstheme="minorHAnsi"/>
          <w:b/>
          <w:szCs w:val="56"/>
          <w:lang w:val="ro-RO"/>
        </w:rPr>
        <w:t>Concluzii:</w:t>
      </w:r>
    </w:p>
    <w:p w:rsidR="001F7AFF" w:rsidRPr="004B3F98" w:rsidRDefault="00C8409C" w:rsidP="002B758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lastRenderedPageBreak/>
        <w:t xml:space="preserve">Pentru a scrie un program eficient, fiecare detaliu trebuie luat în considerare și implementat </w:t>
      </w:r>
      <w:r w:rsidR="00ED07BD" w:rsidRPr="004B3F98">
        <w:rPr>
          <w:rFonts w:asciiTheme="minorHAnsi" w:hAnsiTheme="minorHAnsi" w:cstheme="minorHAnsi"/>
          <w:szCs w:val="56"/>
          <w:lang w:val="ro-RO"/>
        </w:rPr>
        <w:t xml:space="preserve">adecvat, pseudocodul </w:t>
      </w:r>
      <w:r w:rsidRPr="004B3F98">
        <w:rPr>
          <w:rFonts w:asciiTheme="minorHAnsi" w:hAnsiTheme="minorHAnsi" w:cstheme="minorHAnsi"/>
          <w:szCs w:val="56"/>
          <w:lang w:val="ro-RO"/>
        </w:rPr>
        <w:t xml:space="preserve">și schema bloc </w:t>
      </w:r>
      <w:r w:rsidR="00ED07BD" w:rsidRPr="004B3F98">
        <w:rPr>
          <w:rFonts w:asciiTheme="minorHAnsi" w:hAnsiTheme="minorHAnsi" w:cstheme="minorHAnsi"/>
          <w:szCs w:val="56"/>
          <w:lang w:val="ro-RO"/>
        </w:rPr>
        <w:t>ale viitorului cod fiind inalienabile în planificarea lui</w:t>
      </w:r>
      <w:r w:rsidR="0074299C" w:rsidRPr="004B3F98">
        <w:rPr>
          <w:rFonts w:asciiTheme="minorHAnsi" w:hAnsiTheme="minorHAnsi" w:cstheme="minorHAnsi"/>
          <w:szCs w:val="56"/>
          <w:lang w:val="ro-RO"/>
        </w:rPr>
        <w:t>, ele oferind o viziune clară asupra</w:t>
      </w:r>
      <w:r w:rsidR="000C7C2D" w:rsidRPr="004B3F98">
        <w:rPr>
          <w:rFonts w:asciiTheme="minorHAnsi" w:hAnsiTheme="minorHAnsi" w:cstheme="minorHAnsi"/>
          <w:szCs w:val="56"/>
          <w:lang w:val="ro-RO"/>
        </w:rPr>
        <w:t xml:space="preserve"> scopurilor ș</w:t>
      </w:r>
      <w:r w:rsidR="0074299C" w:rsidRPr="004B3F98">
        <w:rPr>
          <w:rFonts w:asciiTheme="minorHAnsi" w:hAnsiTheme="minorHAnsi" w:cstheme="minorHAnsi"/>
          <w:szCs w:val="56"/>
          <w:lang w:val="ro-RO"/>
        </w:rPr>
        <w:t>i modalităților de a le atinge</w:t>
      </w:r>
      <w:r w:rsidR="00BB3BD2" w:rsidRPr="004B3F98">
        <w:rPr>
          <w:rFonts w:asciiTheme="minorHAnsi" w:hAnsiTheme="minorHAnsi" w:cstheme="minorHAnsi"/>
          <w:szCs w:val="56"/>
          <w:lang w:val="ro-RO"/>
        </w:rPr>
        <w:t>.</w:t>
      </w:r>
    </w:p>
    <w:p w:rsidR="00827D9B" w:rsidRPr="004B3F98" w:rsidRDefault="00827D9B" w:rsidP="002B758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>Inst</w:t>
      </w:r>
      <w:r w:rsidR="00F77109">
        <w:rPr>
          <w:rFonts w:asciiTheme="minorHAnsi" w:hAnsiTheme="minorHAnsi" w:cstheme="minorHAnsi"/>
          <w:szCs w:val="56"/>
          <w:lang w:val="ro-RO"/>
        </w:rPr>
        <w:t>r</w:t>
      </w:r>
      <w:r w:rsidRPr="004B3F98">
        <w:rPr>
          <w:rFonts w:asciiTheme="minorHAnsi" w:hAnsiTheme="minorHAnsi" w:cstheme="minorHAnsi"/>
          <w:szCs w:val="56"/>
          <w:lang w:val="ro-RO"/>
        </w:rPr>
        <w:t xml:space="preserve">ucțiunile condiționale sunt primordiale în anticiparea și implementarea valorilor divergente ale variabilelor, </w:t>
      </w:r>
      <w:r w:rsidR="00B74211" w:rsidRPr="004B3F98">
        <w:rPr>
          <w:rFonts w:asciiTheme="minorHAnsi" w:hAnsiTheme="minorHAnsi" w:cstheme="minorHAnsi"/>
          <w:szCs w:val="56"/>
          <w:lang w:val="ro-RO"/>
        </w:rPr>
        <w:t>ele oferind un mod flexibil de a optimiza codul</w:t>
      </w:r>
      <w:r w:rsidR="00853958" w:rsidRPr="004B3F98">
        <w:rPr>
          <w:rFonts w:asciiTheme="minorHAnsi" w:hAnsiTheme="minorHAnsi" w:cstheme="minorHAnsi"/>
          <w:szCs w:val="56"/>
          <w:lang w:val="ro-RO"/>
        </w:rPr>
        <w:t xml:space="preserve">. </w:t>
      </w:r>
    </w:p>
    <w:p w:rsidR="004B3F98" w:rsidRPr="004B3F98" w:rsidRDefault="004B3F98" w:rsidP="002B758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Citirea și printarea variabilelor stă la baza introducerii unui element interactiv în program, rezultatul variind astfel în dependență de ceea ce introduce utilizatorul, codul  devenint mult mai flexibil și adaptabil</w:t>
      </w:r>
      <w:r w:rsidR="000332FE">
        <w:rPr>
          <w:rFonts w:asciiTheme="minorHAnsi" w:hAnsiTheme="minorHAnsi" w:cstheme="minorHAnsi"/>
          <w:szCs w:val="56"/>
          <w:lang w:val="ro-RO"/>
        </w:rPr>
        <w:t xml:space="preserve"> drept consecință</w:t>
      </w:r>
      <w:r>
        <w:rPr>
          <w:rFonts w:asciiTheme="minorHAnsi" w:hAnsiTheme="minorHAnsi" w:cstheme="minorHAnsi"/>
          <w:szCs w:val="56"/>
          <w:lang w:val="ro-RO"/>
        </w:rPr>
        <w:t>.</w:t>
      </w:r>
    </w:p>
    <w:p w:rsidR="00C241E9" w:rsidRPr="004B3F98" w:rsidRDefault="00C241E9" w:rsidP="003335E4">
      <w:pPr>
        <w:pStyle w:val="Default"/>
        <w:rPr>
          <w:rFonts w:asciiTheme="minorHAnsi" w:hAnsiTheme="minorHAnsi" w:cstheme="minorHAnsi"/>
          <w:b/>
          <w:szCs w:val="56"/>
          <w:lang w:val="ro-RO"/>
        </w:rPr>
      </w:pPr>
    </w:p>
    <w:p w:rsidR="003335E4" w:rsidRPr="004B3F98" w:rsidRDefault="003335E4" w:rsidP="001F7AFF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4B3F98">
        <w:rPr>
          <w:rFonts w:asciiTheme="minorHAnsi" w:hAnsiTheme="minorHAnsi" w:cstheme="minorHAnsi"/>
          <w:b/>
          <w:szCs w:val="56"/>
          <w:lang w:val="ro-RO"/>
        </w:rPr>
        <w:t>Surse:</w:t>
      </w:r>
    </w:p>
    <w:p w:rsidR="003335E4" w:rsidRPr="004B3F98" w:rsidRDefault="003335E4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965047" w:rsidRPr="004B3F98" w:rsidRDefault="00965047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  <w:r w:rsidRPr="004B3F98">
        <w:rPr>
          <w:rFonts w:asciiTheme="minorHAnsi" w:hAnsiTheme="minorHAnsi" w:cstheme="minorHAnsi"/>
          <w:szCs w:val="56"/>
          <w:lang w:val="ro-RO"/>
        </w:rPr>
        <w:t>https://marplo.net/flash/instructiuni-conditionale-if-else-switch_as</w:t>
      </w:r>
    </w:p>
    <w:p w:rsidR="003335E4" w:rsidRPr="004B3F98" w:rsidRDefault="003335E4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682983" w:rsidRPr="004B3F98" w:rsidRDefault="00A34B8E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  <w:hyperlink r:id="rId11" w:history="1">
        <w:r w:rsidR="00682983" w:rsidRPr="004B3F98">
          <w:rPr>
            <w:rStyle w:val="Hyperlink"/>
            <w:rFonts w:asciiTheme="minorHAnsi" w:hAnsiTheme="minorHAnsi" w:cstheme="minorHAnsi"/>
            <w:szCs w:val="56"/>
            <w:lang w:val="ro-RO"/>
          </w:rPr>
          <w:t>https://world-it.ro/software/limbaje-de-programare/c/lectia-7-c-citire-si-afisare</w:t>
        </w:r>
      </w:hyperlink>
    </w:p>
    <w:p w:rsidR="00827D9B" w:rsidRPr="004B3F98" w:rsidRDefault="00827D9B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3335E4" w:rsidRPr="004B3F98" w:rsidRDefault="003335E4" w:rsidP="003335E4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sectPr w:rsidR="003335E4" w:rsidRPr="004B3F98" w:rsidSect="0016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47003"/>
    <w:multiLevelType w:val="hybridMultilevel"/>
    <w:tmpl w:val="55786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85949"/>
    <w:multiLevelType w:val="hybridMultilevel"/>
    <w:tmpl w:val="497EE7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CF6D46"/>
    <w:multiLevelType w:val="multilevel"/>
    <w:tmpl w:val="D02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C726B"/>
    <w:rsid w:val="000332FE"/>
    <w:rsid w:val="000A5D24"/>
    <w:rsid w:val="000C7C2D"/>
    <w:rsid w:val="000F3622"/>
    <w:rsid w:val="00107D19"/>
    <w:rsid w:val="001267BD"/>
    <w:rsid w:val="001656D8"/>
    <w:rsid w:val="00192ED2"/>
    <w:rsid w:val="001E222C"/>
    <w:rsid w:val="001F7AFF"/>
    <w:rsid w:val="00201645"/>
    <w:rsid w:val="00232C20"/>
    <w:rsid w:val="00277E27"/>
    <w:rsid w:val="002B758A"/>
    <w:rsid w:val="003335E4"/>
    <w:rsid w:val="003D4E6A"/>
    <w:rsid w:val="00405FAE"/>
    <w:rsid w:val="00413AD7"/>
    <w:rsid w:val="004A0E88"/>
    <w:rsid w:val="004B3F98"/>
    <w:rsid w:val="005004AE"/>
    <w:rsid w:val="005F598C"/>
    <w:rsid w:val="005F7398"/>
    <w:rsid w:val="006355C9"/>
    <w:rsid w:val="00682983"/>
    <w:rsid w:val="007140E2"/>
    <w:rsid w:val="0074299C"/>
    <w:rsid w:val="00791AA4"/>
    <w:rsid w:val="00796111"/>
    <w:rsid w:val="00800D7A"/>
    <w:rsid w:val="00827D9B"/>
    <w:rsid w:val="00853792"/>
    <w:rsid w:val="00853958"/>
    <w:rsid w:val="00860AA0"/>
    <w:rsid w:val="00885995"/>
    <w:rsid w:val="008C726B"/>
    <w:rsid w:val="008E213F"/>
    <w:rsid w:val="0093774E"/>
    <w:rsid w:val="00965047"/>
    <w:rsid w:val="00970F0E"/>
    <w:rsid w:val="00986DE0"/>
    <w:rsid w:val="009A203F"/>
    <w:rsid w:val="00A34B8E"/>
    <w:rsid w:val="00A5705C"/>
    <w:rsid w:val="00A65E07"/>
    <w:rsid w:val="00B71191"/>
    <w:rsid w:val="00B74211"/>
    <w:rsid w:val="00BA3424"/>
    <w:rsid w:val="00BB3BD2"/>
    <w:rsid w:val="00C241E9"/>
    <w:rsid w:val="00C52CCE"/>
    <w:rsid w:val="00C73C0F"/>
    <w:rsid w:val="00C8409C"/>
    <w:rsid w:val="00D0559C"/>
    <w:rsid w:val="00D46C1C"/>
    <w:rsid w:val="00D947A8"/>
    <w:rsid w:val="00DD4BC8"/>
    <w:rsid w:val="00ED07BD"/>
    <w:rsid w:val="00F130A1"/>
    <w:rsid w:val="00F77109"/>
    <w:rsid w:val="00FB45AB"/>
    <w:rsid w:val="00FC6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85995"/>
  </w:style>
  <w:style w:type="paragraph" w:customStyle="1" w:styleId="Default">
    <w:name w:val="Default"/>
    <w:rsid w:val="000F3622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E4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3335E4"/>
    <w:rPr>
      <w:color w:val="0000FF" w:themeColor="hyperlink"/>
      <w:u w:val="single"/>
    </w:rPr>
  </w:style>
  <w:style w:type="paragraph" w:customStyle="1" w:styleId="ptext">
    <w:name w:val="p_text"/>
    <w:basedOn w:val="Normal"/>
    <w:rsid w:val="003335E4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3335E4"/>
    <w:rPr>
      <w:b/>
      <w:bCs/>
    </w:rPr>
  </w:style>
  <w:style w:type="character" w:customStyle="1" w:styleId="sb">
    <w:name w:val="sb"/>
    <w:basedOn w:val="DefaultParagraphFont"/>
    <w:rsid w:val="003335E4"/>
  </w:style>
  <w:style w:type="paragraph" w:styleId="ListParagraph">
    <w:name w:val="List Paragraph"/>
    <w:basedOn w:val="Normal"/>
    <w:uiPriority w:val="34"/>
    <w:qFormat/>
    <w:rsid w:val="00333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orld-it.ro/software/limbaje-de-programare/c/lectia-7-c-citire-si-afisar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</dc:creator>
  <cp:keywords/>
  <dc:description/>
  <cp:lastModifiedBy>Sand</cp:lastModifiedBy>
  <cp:revision>59</cp:revision>
  <dcterms:created xsi:type="dcterms:W3CDTF">2021-09-15T16:46:00Z</dcterms:created>
  <dcterms:modified xsi:type="dcterms:W3CDTF">2021-09-27T13:08:00Z</dcterms:modified>
</cp:coreProperties>
</file>