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B625" w14:textId="63CFCE86" w:rsidR="000F1E8D" w:rsidRPr="004D61B4" w:rsidRDefault="004D61B4">
      <w:pPr>
        <w:rPr>
          <w:b/>
          <w:bCs/>
          <w:sz w:val="24"/>
          <w:szCs w:val="24"/>
        </w:rPr>
      </w:pPr>
      <w:r w:rsidRPr="004D61B4">
        <w:rPr>
          <w:b/>
          <w:bCs/>
          <w:sz w:val="24"/>
          <w:szCs w:val="24"/>
        </w:rPr>
        <w:t xml:space="preserve">Day 44 - 90 days of </w:t>
      </w:r>
      <w:r w:rsidR="00401EAB" w:rsidRPr="004D61B4">
        <w:rPr>
          <w:b/>
          <w:bCs/>
          <w:sz w:val="24"/>
          <w:szCs w:val="24"/>
        </w:rPr>
        <w:t>Analytics:</w:t>
      </w:r>
      <w:r w:rsidRPr="004D61B4">
        <w:rPr>
          <w:b/>
          <w:bCs/>
          <w:sz w:val="24"/>
          <w:szCs w:val="24"/>
        </w:rPr>
        <w:t xml:space="preserve"> Views</w:t>
      </w:r>
    </w:p>
    <w:p w14:paraId="4F07DF48" w14:textId="57FDBCE7" w:rsidR="004D61B4" w:rsidRDefault="00265969">
      <w:r>
        <w:t>In today’s first video, we looked at views in SQL</w:t>
      </w:r>
    </w:p>
    <w:p w14:paraId="356457A8" w14:textId="188BC1F4" w:rsidR="00265969" w:rsidRDefault="00265969">
      <w:r>
        <w:t>The following were mentioned</w:t>
      </w:r>
    </w:p>
    <w:p w14:paraId="1A21E94E" w14:textId="39FBFE60" w:rsidR="003C7027" w:rsidRDefault="005C3812" w:rsidP="003C7027">
      <w:r>
        <w:t>-</w:t>
      </w:r>
      <w:r w:rsidR="003C7027">
        <w:t xml:space="preserve">In SQL, a </w:t>
      </w:r>
      <w:r w:rsidR="003C7027" w:rsidRPr="003C7027">
        <w:rPr>
          <w:b/>
          <w:bCs/>
        </w:rPr>
        <w:t>view</w:t>
      </w:r>
      <w:r w:rsidR="003C7027">
        <w:t xml:space="preserve"> is a virtual table based on the result-set of an SQL statement.</w:t>
      </w:r>
    </w:p>
    <w:p w14:paraId="79922060" w14:textId="135A78FA" w:rsidR="003C7027" w:rsidRDefault="003C7027" w:rsidP="003C7027">
      <w:r>
        <w:t>-</w:t>
      </w:r>
      <w:r>
        <w:t>A view contains rows and columns, just like a real table. The fields in a view are fields from one or more real tables in the database.</w:t>
      </w:r>
    </w:p>
    <w:p w14:paraId="3675319A" w14:textId="32F4BBD2" w:rsidR="003C7027" w:rsidRDefault="003C7027" w:rsidP="003C7027">
      <w:r>
        <w:t>-We</w:t>
      </w:r>
      <w:r>
        <w:t xml:space="preserve"> can add SQL statements and functions to a view and present the data as if the data were coming from one single table.</w:t>
      </w:r>
    </w:p>
    <w:p w14:paraId="7FAA987D" w14:textId="473C20A3" w:rsidR="003C7027" w:rsidRDefault="003C7027" w:rsidP="003C7027">
      <w:r>
        <w:t>-</w:t>
      </w:r>
      <w:r>
        <w:t xml:space="preserve">A view is created with the </w:t>
      </w:r>
      <w:r w:rsidRPr="003C7027">
        <w:rPr>
          <w:b/>
          <w:bCs/>
        </w:rPr>
        <w:t>CREATE VIEW</w:t>
      </w:r>
      <w:r>
        <w:t xml:space="preserve"> statement. Syntax</w:t>
      </w:r>
    </w:p>
    <w:p w14:paraId="4EA900CD" w14:textId="77777777" w:rsidR="003C7027" w:rsidRPr="003C7027" w:rsidRDefault="003C7027" w:rsidP="003C7027">
      <w:pPr>
        <w:spacing w:after="0" w:line="240" w:lineRule="auto"/>
        <w:rPr>
          <w:rFonts w:ascii="Consolas" w:hAnsi="Consolas"/>
          <w:sz w:val="18"/>
          <w:szCs w:val="18"/>
        </w:rPr>
      </w:pPr>
      <w:r w:rsidRPr="003C7027">
        <w:rPr>
          <w:rFonts w:ascii="Consolas" w:hAnsi="Consolas"/>
          <w:sz w:val="18"/>
          <w:szCs w:val="18"/>
        </w:rPr>
        <w:t xml:space="preserve">CREATE VIEW </w:t>
      </w:r>
      <w:proofErr w:type="spellStart"/>
      <w:r w:rsidRPr="003C7027">
        <w:rPr>
          <w:rFonts w:ascii="Consolas" w:hAnsi="Consolas"/>
          <w:sz w:val="18"/>
          <w:szCs w:val="18"/>
        </w:rPr>
        <w:t>view_name</w:t>
      </w:r>
      <w:proofErr w:type="spellEnd"/>
      <w:r w:rsidRPr="003C7027">
        <w:rPr>
          <w:rFonts w:ascii="Consolas" w:hAnsi="Consolas"/>
          <w:sz w:val="18"/>
          <w:szCs w:val="18"/>
        </w:rPr>
        <w:t xml:space="preserve"> AS</w:t>
      </w:r>
    </w:p>
    <w:p w14:paraId="44908905" w14:textId="77777777" w:rsidR="003C7027" w:rsidRPr="003C7027" w:rsidRDefault="003C7027" w:rsidP="003C7027">
      <w:pPr>
        <w:spacing w:after="0" w:line="240" w:lineRule="auto"/>
        <w:rPr>
          <w:rFonts w:ascii="Consolas" w:hAnsi="Consolas"/>
          <w:sz w:val="18"/>
          <w:szCs w:val="18"/>
        </w:rPr>
      </w:pPr>
      <w:r w:rsidRPr="003C7027">
        <w:rPr>
          <w:rFonts w:ascii="Consolas" w:hAnsi="Consolas"/>
          <w:sz w:val="18"/>
          <w:szCs w:val="18"/>
        </w:rPr>
        <w:t>SELECT column1, column2, ...</w:t>
      </w:r>
    </w:p>
    <w:p w14:paraId="77E568C5" w14:textId="77777777" w:rsidR="003C7027" w:rsidRPr="003C7027" w:rsidRDefault="003C7027" w:rsidP="003C7027">
      <w:pPr>
        <w:spacing w:after="0" w:line="240" w:lineRule="auto"/>
        <w:rPr>
          <w:rFonts w:ascii="Consolas" w:hAnsi="Consolas"/>
          <w:sz w:val="18"/>
          <w:szCs w:val="18"/>
        </w:rPr>
      </w:pPr>
      <w:r w:rsidRPr="003C7027">
        <w:rPr>
          <w:rFonts w:ascii="Consolas" w:hAnsi="Consolas"/>
          <w:sz w:val="18"/>
          <w:szCs w:val="18"/>
        </w:rPr>
        <w:t xml:space="preserve">FROM </w:t>
      </w:r>
      <w:proofErr w:type="spellStart"/>
      <w:r w:rsidRPr="003C7027">
        <w:rPr>
          <w:rFonts w:ascii="Consolas" w:hAnsi="Consolas"/>
          <w:sz w:val="18"/>
          <w:szCs w:val="18"/>
        </w:rPr>
        <w:t>table_name</w:t>
      </w:r>
      <w:proofErr w:type="spellEnd"/>
    </w:p>
    <w:p w14:paraId="36F1333F" w14:textId="77777777" w:rsidR="003C7027" w:rsidRDefault="003C7027" w:rsidP="003C7027">
      <w:pPr>
        <w:spacing w:after="0" w:line="240" w:lineRule="auto"/>
        <w:rPr>
          <w:rFonts w:ascii="Consolas" w:hAnsi="Consolas"/>
          <w:sz w:val="18"/>
          <w:szCs w:val="18"/>
        </w:rPr>
      </w:pPr>
      <w:r w:rsidRPr="003C7027">
        <w:rPr>
          <w:rFonts w:ascii="Consolas" w:hAnsi="Consolas"/>
          <w:sz w:val="18"/>
          <w:szCs w:val="18"/>
        </w:rPr>
        <w:t>WHERE condition;</w:t>
      </w:r>
    </w:p>
    <w:p w14:paraId="7DCEC7B9" w14:textId="77777777" w:rsidR="003C7027" w:rsidRPr="003C7027" w:rsidRDefault="003C7027" w:rsidP="003C7027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1D2E4B4" w14:textId="7201E633" w:rsidR="00265969" w:rsidRDefault="00FE1800" w:rsidP="003C7027">
      <w:r>
        <w:t>-We should note that,</w:t>
      </w:r>
      <w:r w:rsidR="003C7027">
        <w:t xml:space="preserve"> </w:t>
      </w:r>
      <w:r>
        <w:t>a</w:t>
      </w:r>
      <w:r w:rsidR="003C7027">
        <w:t xml:space="preserve"> view always shows up-to-date data! The database engine recreates the view, every time a user </w:t>
      </w:r>
      <w:proofErr w:type="gramStart"/>
      <w:r w:rsidR="003C7027">
        <w:t>queries</w:t>
      </w:r>
      <w:proofErr w:type="gramEnd"/>
      <w:r w:rsidR="003C7027">
        <w:t xml:space="preserve"> it.</w:t>
      </w:r>
    </w:p>
    <w:p w14:paraId="476DE9EE" w14:textId="403257BA" w:rsidR="002D09F5" w:rsidRPr="002D09F5" w:rsidRDefault="002D09F5" w:rsidP="003C7027">
      <w:pPr>
        <w:rPr>
          <w:b/>
          <w:bCs/>
          <w:i/>
          <w:iCs/>
        </w:rPr>
      </w:pPr>
      <w:r w:rsidRPr="002D09F5">
        <w:rPr>
          <w:b/>
          <w:bCs/>
          <w:i/>
          <w:iCs/>
        </w:rPr>
        <w:t>Example</w:t>
      </w:r>
    </w:p>
    <w:p w14:paraId="36744F57" w14:textId="77777777" w:rsidR="00BC7250" w:rsidRPr="00993D1B" w:rsidRDefault="00BC7250" w:rsidP="00993D1B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CREATE VIEW </w:t>
      </w:r>
      <w:proofErr w:type="spellStart"/>
      <w:r w:rsidRPr="00993D1B">
        <w:rPr>
          <w:rFonts w:ascii="Consolas" w:hAnsi="Consolas"/>
          <w:sz w:val="18"/>
          <w:szCs w:val="18"/>
        </w:rPr>
        <w:t>female_staff</w:t>
      </w:r>
      <w:proofErr w:type="spellEnd"/>
      <w:r w:rsidRPr="00993D1B">
        <w:rPr>
          <w:rFonts w:ascii="Consolas" w:hAnsi="Consolas"/>
          <w:sz w:val="18"/>
          <w:szCs w:val="18"/>
        </w:rPr>
        <w:t xml:space="preserve"> AS</w:t>
      </w:r>
    </w:p>
    <w:p w14:paraId="2714946C" w14:textId="77777777" w:rsidR="00BC7250" w:rsidRPr="00993D1B" w:rsidRDefault="00BC7250" w:rsidP="00993D1B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993D1B">
        <w:rPr>
          <w:rFonts w:ascii="Consolas" w:hAnsi="Consolas"/>
          <w:sz w:val="18"/>
          <w:szCs w:val="18"/>
        </w:rPr>
        <w:t>StaffID,Age</w:t>
      </w:r>
      <w:proofErr w:type="gramEnd"/>
      <w:r w:rsidRPr="00993D1B">
        <w:rPr>
          <w:rFonts w:ascii="Consolas" w:hAnsi="Consolas"/>
          <w:sz w:val="18"/>
          <w:szCs w:val="18"/>
        </w:rPr>
        <w:t>,Gender</w:t>
      </w:r>
      <w:proofErr w:type="spellEnd"/>
    </w:p>
    <w:p w14:paraId="5B8EC894" w14:textId="77777777" w:rsidR="00BC7250" w:rsidRPr="00993D1B" w:rsidRDefault="00BC7250" w:rsidP="00993D1B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993D1B">
        <w:rPr>
          <w:rFonts w:ascii="Consolas" w:hAnsi="Consolas"/>
          <w:sz w:val="18"/>
          <w:szCs w:val="18"/>
        </w:rPr>
        <w:t>staff_</w:t>
      </w:r>
      <w:proofErr w:type="gramStart"/>
      <w:r w:rsidRPr="00993D1B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11E3750A" w14:textId="0FB1AB56" w:rsidR="005F4033" w:rsidRDefault="00BC7250" w:rsidP="00993D1B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>WHERE Gender="Female";</w:t>
      </w:r>
    </w:p>
    <w:p w14:paraId="4CCDA10F" w14:textId="77777777" w:rsidR="00993D1B" w:rsidRPr="00993D1B" w:rsidRDefault="00993D1B" w:rsidP="00993D1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12AC19" w14:textId="2A3DC720" w:rsidR="002D09F5" w:rsidRDefault="002D09F5" w:rsidP="005F403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-To see the content of the view we created above</w:t>
      </w:r>
    </w:p>
    <w:p w14:paraId="5F63E6BD" w14:textId="77777777" w:rsidR="002D09F5" w:rsidRPr="002D09F5" w:rsidRDefault="002D09F5" w:rsidP="002D09F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2D09F5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* </w:t>
      </w:r>
    </w:p>
    <w:p w14:paraId="2C33D965" w14:textId="1697BE66" w:rsidR="002D09F5" w:rsidRDefault="002D09F5" w:rsidP="002D09F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2D09F5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2D09F5">
        <w:rPr>
          <w:rFonts w:ascii="Consolas" w:hAnsi="Consolas" w:cstheme="minorHAnsi"/>
          <w:sz w:val="18"/>
          <w:szCs w:val="18"/>
          <w:shd w:val="clear" w:color="auto" w:fill="FFFFFF"/>
        </w:rPr>
        <w:t>female_staff</w:t>
      </w:r>
      <w:proofErr w:type="spellEnd"/>
      <w:r w:rsidRPr="002D09F5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0CE346C8" w14:textId="77777777" w:rsidR="002D09F5" w:rsidRPr="002D09F5" w:rsidRDefault="002D09F5" w:rsidP="002D09F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94D5222" w14:textId="2FBF730B" w:rsidR="002D09F5" w:rsidRDefault="00145953" w:rsidP="005F403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</w:t>
      </w:r>
      <w:r w:rsidRPr="00145953">
        <w:rPr>
          <w:rFonts w:cstheme="minorHAnsi"/>
          <w:shd w:val="clear" w:color="auto" w:fill="FFFFFF"/>
        </w:rPr>
        <w:t xml:space="preserve">A view can be updated with the </w:t>
      </w:r>
      <w:r w:rsidRPr="00145953">
        <w:rPr>
          <w:rFonts w:cstheme="minorHAnsi"/>
          <w:b/>
          <w:bCs/>
          <w:shd w:val="clear" w:color="auto" w:fill="FFFFFF"/>
        </w:rPr>
        <w:t>CREATE OR REPLACE VIEW</w:t>
      </w:r>
      <w:r w:rsidRPr="00145953">
        <w:rPr>
          <w:rFonts w:cstheme="minorHAnsi"/>
          <w:shd w:val="clear" w:color="auto" w:fill="FFFFFF"/>
        </w:rPr>
        <w:t xml:space="preserve"> statement.</w:t>
      </w:r>
      <w:r>
        <w:rPr>
          <w:rFonts w:cstheme="minorHAnsi"/>
          <w:shd w:val="clear" w:color="auto" w:fill="FFFFFF"/>
        </w:rPr>
        <w:t xml:space="preserve"> Syntax</w:t>
      </w:r>
    </w:p>
    <w:p w14:paraId="0BF58A76" w14:textId="77777777" w:rsidR="00145953" w:rsidRPr="00145953" w:rsidRDefault="00145953" w:rsidP="001459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 xml:space="preserve">CREATE OR REPLACE VIEW </w:t>
      </w:r>
      <w:proofErr w:type="spellStart"/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>view_name</w:t>
      </w:r>
      <w:proofErr w:type="spellEnd"/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 xml:space="preserve"> AS</w:t>
      </w:r>
    </w:p>
    <w:p w14:paraId="65CD90C7" w14:textId="77777777" w:rsidR="00145953" w:rsidRPr="00145953" w:rsidRDefault="00145953" w:rsidP="001459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>SELECT column1, column2, ...</w:t>
      </w:r>
    </w:p>
    <w:p w14:paraId="1A38202D" w14:textId="77777777" w:rsidR="00145953" w:rsidRPr="00145953" w:rsidRDefault="00145953" w:rsidP="001459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>table_name</w:t>
      </w:r>
      <w:proofErr w:type="spellEnd"/>
    </w:p>
    <w:p w14:paraId="3880718B" w14:textId="763717D1" w:rsidR="00145953" w:rsidRDefault="00145953" w:rsidP="001459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145953">
        <w:rPr>
          <w:rFonts w:ascii="Consolas" w:hAnsi="Consolas" w:cstheme="minorHAnsi"/>
          <w:sz w:val="18"/>
          <w:szCs w:val="18"/>
          <w:shd w:val="clear" w:color="auto" w:fill="FFFFFF"/>
        </w:rPr>
        <w:t>WHERE condition;</w:t>
      </w:r>
    </w:p>
    <w:p w14:paraId="600BF0F2" w14:textId="77777777" w:rsidR="00145953" w:rsidRPr="00145953" w:rsidRDefault="00145953" w:rsidP="00145953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5127492E" w14:textId="597C3DB9" w:rsidR="00145953" w:rsidRPr="00145953" w:rsidRDefault="00145953" w:rsidP="005F4033">
      <w:pPr>
        <w:rPr>
          <w:rFonts w:cstheme="minorHAnsi"/>
          <w:b/>
          <w:bCs/>
          <w:i/>
          <w:iCs/>
          <w:shd w:val="clear" w:color="auto" w:fill="FFFFFF"/>
        </w:rPr>
      </w:pPr>
      <w:r w:rsidRPr="00145953">
        <w:rPr>
          <w:rFonts w:cstheme="minorHAnsi"/>
          <w:b/>
          <w:bCs/>
          <w:i/>
          <w:iCs/>
          <w:shd w:val="clear" w:color="auto" w:fill="FFFFFF"/>
        </w:rPr>
        <w:t>Example</w:t>
      </w:r>
    </w:p>
    <w:p w14:paraId="44A3E3FF" w14:textId="637953D0" w:rsidR="00145953" w:rsidRPr="00993D1B" w:rsidRDefault="00145953" w:rsidP="00145953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CREATE </w:t>
      </w:r>
      <w:r>
        <w:rPr>
          <w:rFonts w:ascii="Consolas" w:hAnsi="Consolas"/>
          <w:sz w:val="18"/>
          <w:szCs w:val="18"/>
        </w:rPr>
        <w:t xml:space="preserve">OR REPLACE </w:t>
      </w:r>
      <w:r w:rsidRPr="00993D1B">
        <w:rPr>
          <w:rFonts w:ascii="Consolas" w:hAnsi="Consolas"/>
          <w:sz w:val="18"/>
          <w:szCs w:val="18"/>
        </w:rPr>
        <w:t xml:space="preserve">VIEW </w:t>
      </w:r>
      <w:proofErr w:type="spellStart"/>
      <w:r w:rsidRPr="00993D1B">
        <w:rPr>
          <w:rFonts w:ascii="Consolas" w:hAnsi="Consolas"/>
          <w:sz w:val="18"/>
          <w:szCs w:val="18"/>
        </w:rPr>
        <w:t>female_staff</w:t>
      </w:r>
      <w:proofErr w:type="spellEnd"/>
      <w:r w:rsidRPr="00993D1B">
        <w:rPr>
          <w:rFonts w:ascii="Consolas" w:hAnsi="Consolas"/>
          <w:sz w:val="18"/>
          <w:szCs w:val="18"/>
        </w:rPr>
        <w:t xml:space="preserve"> AS</w:t>
      </w:r>
    </w:p>
    <w:p w14:paraId="5E6E84C7" w14:textId="77777777" w:rsidR="00145953" w:rsidRPr="00993D1B" w:rsidRDefault="00145953" w:rsidP="00145953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SELECT </w:t>
      </w:r>
      <w:proofErr w:type="spellStart"/>
      <w:proofErr w:type="gramStart"/>
      <w:r w:rsidRPr="00993D1B">
        <w:rPr>
          <w:rFonts w:ascii="Consolas" w:hAnsi="Consolas"/>
          <w:sz w:val="18"/>
          <w:szCs w:val="18"/>
        </w:rPr>
        <w:t>StaffID,Age</w:t>
      </w:r>
      <w:proofErr w:type="gramEnd"/>
      <w:r w:rsidRPr="00993D1B">
        <w:rPr>
          <w:rFonts w:ascii="Consolas" w:hAnsi="Consolas"/>
          <w:sz w:val="18"/>
          <w:szCs w:val="18"/>
        </w:rPr>
        <w:t>,Gender</w:t>
      </w:r>
      <w:proofErr w:type="spellEnd"/>
    </w:p>
    <w:p w14:paraId="50E8A9A6" w14:textId="77777777" w:rsidR="00145953" w:rsidRPr="00993D1B" w:rsidRDefault="00145953" w:rsidP="00145953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993D1B">
        <w:rPr>
          <w:rFonts w:ascii="Consolas" w:hAnsi="Consolas"/>
          <w:sz w:val="18"/>
          <w:szCs w:val="18"/>
        </w:rPr>
        <w:t>staff_</w:t>
      </w:r>
      <w:proofErr w:type="gramStart"/>
      <w:r w:rsidRPr="00993D1B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08C1199A" w14:textId="77777777" w:rsidR="00145953" w:rsidRDefault="00145953" w:rsidP="00145953">
      <w:pPr>
        <w:spacing w:after="0" w:line="240" w:lineRule="auto"/>
        <w:rPr>
          <w:rFonts w:ascii="Consolas" w:hAnsi="Consolas"/>
          <w:sz w:val="18"/>
          <w:szCs w:val="18"/>
        </w:rPr>
      </w:pPr>
      <w:r w:rsidRPr="00993D1B">
        <w:rPr>
          <w:rFonts w:ascii="Consolas" w:hAnsi="Consolas"/>
          <w:sz w:val="18"/>
          <w:szCs w:val="18"/>
        </w:rPr>
        <w:t>WHERE Gender="Female";</w:t>
      </w:r>
    </w:p>
    <w:p w14:paraId="0001E97D" w14:textId="608707BE" w:rsidR="00B77A31" w:rsidRDefault="00B77A31" w:rsidP="00145953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183CBE9" w14:textId="4F22191A" w:rsidR="00B77A31" w:rsidRPr="00B77A31" w:rsidRDefault="00B77A31" w:rsidP="00B77A31">
      <w:pPr>
        <w:rPr>
          <w:rFonts w:cstheme="minorHAnsi"/>
          <w:shd w:val="clear" w:color="auto" w:fill="FFFFFF"/>
        </w:rPr>
      </w:pPr>
      <w:r w:rsidRPr="00B77A31">
        <w:rPr>
          <w:rFonts w:cstheme="minorHAnsi"/>
          <w:shd w:val="clear" w:color="auto" w:fill="FFFFFF"/>
        </w:rPr>
        <w:t>-</w:t>
      </w:r>
      <w:r w:rsidRPr="00B77A31">
        <w:rPr>
          <w:rFonts w:cstheme="minorHAnsi"/>
          <w:shd w:val="clear" w:color="auto" w:fill="FFFFFF"/>
        </w:rPr>
        <w:t xml:space="preserve">A view is deleted with the </w:t>
      </w:r>
      <w:r w:rsidRPr="00B77A31">
        <w:rPr>
          <w:rFonts w:cstheme="minorHAnsi"/>
          <w:b/>
          <w:bCs/>
          <w:shd w:val="clear" w:color="auto" w:fill="FFFFFF"/>
        </w:rPr>
        <w:t xml:space="preserve">DROP VIEW </w:t>
      </w:r>
      <w:r w:rsidRPr="00B77A31">
        <w:rPr>
          <w:rFonts w:cstheme="minorHAnsi"/>
          <w:shd w:val="clear" w:color="auto" w:fill="FFFFFF"/>
        </w:rPr>
        <w:t>statement.</w:t>
      </w:r>
      <w:r>
        <w:rPr>
          <w:rFonts w:cstheme="minorHAnsi"/>
          <w:shd w:val="clear" w:color="auto" w:fill="FFFFFF"/>
        </w:rPr>
        <w:t xml:space="preserve"> </w:t>
      </w:r>
      <w:r w:rsidRPr="00B77A31">
        <w:rPr>
          <w:rFonts w:cstheme="minorHAnsi"/>
          <w:shd w:val="clear" w:color="auto" w:fill="FFFFFF"/>
        </w:rPr>
        <w:t>Syntax</w:t>
      </w:r>
    </w:p>
    <w:p w14:paraId="7F9A0E5A" w14:textId="183281D6" w:rsidR="00145953" w:rsidRDefault="00B77A31" w:rsidP="00B77A31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B77A31">
        <w:rPr>
          <w:rFonts w:ascii="Consolas" w:hAnsi="Consolas" w:cstheme="minorHAnsi"/>
          <w:sz w:val="18"/>
          <w:szCs w:val="18"/>
          <w:shd w:val="clear" w:color="auto" w:fill="FFFFFF"/>
        </w:rPr>
        <w:t xml:space="preserve">DROP VIEW </w:t>
      </w:r>
      <w:proofErr w:type="spellStart"/>
      <w:r w:rsidRPr="00B77A31">
        <w:rPr>
          <w:rFonts w:ascii="Consolas" w:hAnsi="Consolas" w:cstheme="minorHAnsi"/>
          <w:sz w:val="18"/>
          <w:szCs w:val="18"/>
          <w:shd w:val="clear" w:color="auto" w:fill="FFFFFF"/>
        </w:rPr>
        <w:t>view_name</w:t>
      </w:r>
      <w:proofErr w:type="spellEnd"/>
      <w:r w:rsidRPr="00B77A31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2198A4A4" w14:textId="77777777" w:rsidR="00B77A31" w:rsidRPr="00B77A31" w:rsidRDefault="00B77A31" w:rsidP="00B77A31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47D1096A" w14:textId="6A1579D8" w:rsidR="00145953" w:rsidRPr="00B77A31" w:rsidRDefault="00B77A31" w:rsidP="005F4033">
      <w:pPr>
        <w:rPr>
          <w:rFonts w:cstheme="minorHAnsi"/>
          <w:b/>
          <w:bCs/>
          <w:i/>
          <w:iCs/>
          <w:shd w:val="clear" w:color="auto" w:fill="FFFFFF"/>
        </w:rPr>
      </w:pPr>
      <w:r w:rsidRPr="00B77A31">
        <w:rPr>
          <w:rFonts w:cstheme="minorHAnsi"/>
          <w:b/>
          <w:bCs/>
          <w:i/>
          <w:iCs/>
          <w:shd w:val="clear" w:color="auto" w:fill="FFFFFF"/>
        </w:rPr>
        <w:t>Example</w:t>
      </w:r>
    </w:p>
    <w:p w14:paraId="1E5A321D" w14:textId="501A7D8C" w:rsidR="00B77A31" w:rsidRDefault="00C72186" w:rsidP="00C7218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C72186">
        <w:rPr>
          <w:rFonts w:ascii="Consolas" w:hAnsi="Consolas" w:cstheme="minorHAnsi"/>
          <w:sz w:val="18"/>
          <w:szCs w:val="18"/>
          <w:shd w:val="clear" w:color="auto" w:fill="FFFFFF"/>
        </w:rPr>
        <w:t xml:space="preserve">DROP VIEW </w:t>
      </w:r>
      <w:proofErr w:type="spellStart"/>
      <w:r w:rsidRPr="00C72186">
        <w:rPr>
          <w:rFonts w:ascii="Consolas" w:hAnsi="Consolas" w:cstheme="minorHAnsi"/>
          <w:sz w:val="18"/>
          <w:szCs w:val="18"/>
          <w:shd w:val="clear" w:color="auto" w:fill="FFFFFF"/>
        </w:rPr>
        <w:t>female_staff</w:t>
      </w:r>
      <w:proofErr w:type="spellEnd"/>
      <w:r w:rsidRPr="00C72186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59BAF80E" w14:textId="77777777" w:rsidR="007D71B2" w:rsidRPr="00C72186" w:rsidRDefault="007D71B2" w:rsidP="00C7218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6886080" w14:textId="1E967B5A" w:rsidR="005F4033" w:rsidRDefault="005F4033" w:rsidP="005F4033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Pr="00A57431">
          <w:rPr>
            <w:rStyle w:val="Hyperlink"/>
            <w:rFonts w:cstheme="minorHAnsi"/>
          </w:rPr>
          <w:t>https://www.youtube.com/watch?v=rywMXOROqn0</w:t>
        </w:r>
      </w:hyperlink>
    </w:p>
    <w:p w14:paraId="18EB0710" w14:textId="77777777" w:rsidR="005F4033" w:rsidRPr="00416E43" w:rsidRDefault="005F4033" w:rsidP="005F4033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5008393B" w14:textId="6440F66C" w:rsidR="005F4033" w:rsidRPr="00F131AC" w:rsidRDefault="00F131AC">
      <w:pPr>
        <w:rPr>
          <w:b/>
          <w:bCs/>
          <w:sz w:val="24"/>
          <w:szCs w:val="24"/>
        </w:rPr>
      </w:pPr>
      <w:r w:rsidRPr="00F131AC">
        <w:rPr>
          <w:b/>
          <w:bCs/>
          <w:sz w:val="24"/>
          <w:szCs w:val="24"/>
        </w:rPr>
        <w:lastRenderedPageBreak/>
        <w:t xml:space="preserve">Day 44 - 90 days of </w:t>
      </w:r>
      <w:r w:rsidR="00FD5376" w:rsidRPr="00F131AC">
        <w:rPr>
          <w:b/>
          <w:bCs/>
          <w:sz w:val="24"/>
          <w:szCs w:val="24"/>
        </w:rPr>
        <w:t>Analytics:</w:t>
      </w:r>
      <w:r w:rsidRPr="00F131AC">
        <w:rPr>
          <w:b/>
          <w:bCs/>
          <w:sz w:val="24"/>
          <w:szCs w:val="24"/>
        </w:rPr>
        <w:t xml:space="preserve"> Stored Procedures</w:t>
      </w:r>
    </w:p>
    <w:p w14:paraId="7595BB52" w14:textId="3AD54166" w:rsidR="007D71B2" w:rsidRDefault="00FD5376">
      <w:r>
        <w:t>In today’s second video, we looked at stored procedures with SQL</w:t>
      </w:r>
    </w:p>
    <w:p w14:paraId="3FC169D1" w14:textId="03AE3136" w:rsidR="00FD5376" w:rsidRDefault="00FD5376">
      <w:r>
        <w:t>The following were mentioned</w:t>
      </w:r>
    </w:p>
    <w:p w14:paraId="3E00A1B8" w14:textId="6FA00DDC" w:rsidR="00FD5376" w:rsidRDefault="00FD5376" w:rsidP="00FD5376">
      <w:r>
        <w:t>-</w:t>
      </w:r>
      <w:r>
        <w:t xml:space="preserve">A </w:t>
      </w:r>
      <w:r w:rsidRPr="00FD5376">
        <w:rPr>
          <w:b/>
          <w:bCs/>
        </w:rPr>
        <w:t>stored procedure</w:t>
      </w:r>
      <w:r>
        <w:t xml:space="preserve"> is a prepared SQL code that </w:t>
      </w:r>
      <w:r>
        <w:t>we</w:t>
      </w:r>
      <w:r>
        <w:t xml:space="preserve"> can save, so the code can be reused over and over again.</w:t>
      </w:r>
      <w:r>
        <w:t xml:space="preserve"> </w:t>
      </w:r>
      <w:proofErr w:type="gramStart"/>
      <w:r>
        <w:t>So</w:t>
      </w:r>
      <w:proofErr w:type="gramEnd"/>
      <w:r>
        <w:t xml:space="preserve"> if </w:t>
      </w:r>
      <w:r>
        <w:t>we</w:t>
      </w:r>
      <w:r>
        <w:t xml:space="preserve"> have an SQL query that you write over and over again, </w:t>
      </w:r>
      <w:r>
        <w:t xml:space="preserve">we can </w:t>
      </w:r>
      <w:r>
        <w:t>save it as a stored procedure, and then just call it to execute it.</w:t>
      </w:r>
    </w:p>
    <w:p w14:paraId="11FCE190" w14:textId="2673A1ED" w:rsidR="00FD5376" w:rsidRDefault="00FD5376" w:rsidP="00FD5376">
      <w:r>
        <w:t>-We</w:t>
      </w:r>
      <w:r>
        <w:t xml:space="preserve"> can also pass parameters to a stored procedure, so that the stored procedure can act based on the parameter value(s) that is passed.</w:t>
      </w:r>
      <w:r w:rsidR="003E595D">
        <w:t xml:space="preserve"> Syntax</w:t>
      </w:r>
    </w:p>
    <w:p w14:paraId="083B3E45" w14:textId="77777777" w:rsidR="001713E0" w:rsidRDefault="001713E0" w:rsidP="003E595D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DELIMITER //</w:t>
      </w:r>
    </w:p>
    <w:p w14:paraId="74380A4B" w14:textId="0B4F9CB3" w:rsidR="003E595D" w:rsidRPr="003E595D" w:rsidRDefault="003E595D" w:rsidP="003E595D">
      <w:pPr>
        <w:spacing w:after="0" w:line="240" w:lineRule="auto"/>
        <w:rPr>
          <w:rFonts w:ascii="Consolas" w:hAnsi="Consolas"/>
          <w:sz w:val="18"/>
          <w:szCs w:val="18"/>
        </w:rPr>
      </w:pPr>
      <w:r w:rsidRPr="003E595D">
        <w:rPr>
          <w:rFonts w:ascii="Consolas" w:hAnsi="Consolas"/>
          <w:sz w:val="18"/>
          <w:szCs w:val="18"/>
        </w:rPr>
        <w:t xml:space="preserve">CREATE PROCEDURE </w:t>
      </w:r>
      <w:proofErr w:type="spellStart"/>
      <w:r w:rsidRPr="003E595D">
        <w:rPr>
          <w:rFonts w:ascii="Consolas" w:hAnsi="Consolas"/>
          <w:sz w:val="18"/>
          <w:szCs w:val="18"/>
        </w:rPr>
        <w:t>procedure_name</w:t>
      </w:r>
      <w:proofErr w:type="spellEnd"/>
    </w:p>
    <w:p w14:paraId="24EFC5E6" w14:textId="3D7E2E11" w:rsidR="003E595D" w:rsidRPr="003E595D" w:rsidRDefault="001713E0" w:rsidP="003E595D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BEGIN</w:t>
      </w:r>
    </w:p>
    <w:p w14:paraId="1D87DCB4" w14:textId="4E3A914B" w:rsidR="003E595D" w:rsidRPr="003E595D" w:rsidRDefault="003E595D" w:rsidP="003E595D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r w:rsidRPr="003E595D">
        <w:rPr>
          <w:rFonts w:ascii="Consolas" w:hAnsi="Consolas"/>
          <w:sz w:val="18"/>
          <w:szCs w:val="18"/>
        </w:rPr>
        <w:t>sql_statement</w:t>
      </w:r>
      <w:proofErr w:type="spellEnd"/>
    </w:p>
    <w:p w14:paraId="462EB483" w14:textId="18173AE1" w:rsidR="00F131AC" w:rsidRDefault="001713E0" w:rsidP="003E595D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END //</w:t>
      </w:r>
    </w:p>
    <w:p w14:paraId="2F920971" w14:textId="77777777" w:rsidR="003E595D" w:rsidRPr="003E595D" w:rsidRDefault="003E595D" w:rsidP="003E595D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2A47992" w14:textId="2DC7C86C" w:rsidR="003E595D" w:rsidRPr="003E595D" w:rsidRDefault="003E595D" w:rsidP="003E595D">
      <w:r>
        <w:t>-To e</w:t>
      </w:r>
      <w:r>
        <w:t xml:space="preserve">xecute a </w:t>
      </w:r>
      <w:r w:rsidRPr="003E595D">
        <w:rPr>
          <w:b/>
          <w:bCs/>
        </w:rPr>
        <w:t xml:space="preserve">Stored </w:t>
      </w:r>
      <w:proofErr w:type="gramStart"/>
      <w:r w:rsidRPr="003E595D">
        <w:rPr>
          <w:b/>
          <w:bCs/>
        </w:rPr>
        <w:t>Procedure</w:t>
      </w:r>
      <w:proofErr w:type="gramEnd"/>
      <w:r>
        <w:rPr>
          <w:b/>
          <w:bCs/>
        </w:rPr>
        <w:t xml:space="preserve"> </w:t>
      </w:r>
      <w:r>
        <w:t>we use the following syntax</w:t>
      </w:r>
    </w:p>
    <w:p w14:paraId="7E232C72" w14:textId="2EBD2FF1" w:rsidR="00FD537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CALL</w:t>
      </w:r>
      <w:r w:rsidR="003E595D" w:rsidRPr="003E595D">
        <w:rPr>
          <w:rFonts w:ascii="Consolas" w:hAnsi="Consolas"/>
          <w:sz w:val="18"/>
          <w:szCs w:val="18"/>
        </w:rPr>
        <w:t xml:space="preserve"> </w:t>
      </w:r>
      <w:proofErr w:type="spellStart"/>
      <w:r w:rsidR="003E595D" w:rsidRPr="003E595D">
        <w:rPr>
          <w:rFonts w:ascii="Consolas" w:hAnsi="Consolas"/>
          <w:sz w:val="18"/>
          <w:szCs w:val="18"/>
        </w:rPr>
        <w:t>procedure_name</w:t>
      </w:r>
      <w:proofErr w:type="spellEnd"/>
      <w:r w:rsidR="003E595D" w:rsidRPr="003E595D">
        <w:rPr>
          <w:rFonts w:ascii="Consolas" w:hAnsi="Consolas"/>
          <w:sz w:val="18"/>
          <w:szCs w:val="18"/>
        </w:rPr>
        <w:t>;</w:t>
      </w:r>
    </w:p>
    <w:p w14:paraId="6F67DB86" w14:textId="77777777" w:rsidR="003E595D" w:rsidRPr="003E595D" w:rsidRDefault="003E595D" w:rsidP="005D613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8C4421F" w14:textId="40E48C36" w:rsidR="003E595D" w:rsidRPr="005D6136" w:rsidRDefault="005D6136" w:rsidP="003E595D">
      <w:pPr>
        <w:rPr>
          <w:b/>
          <w:bCs/>
          <w:i/>
          <w:iCs/>
        </w:rPr>
      </w:pPr>
      <w:r w:rsidRPr="005D6136">
        <w:rPr>
          <w:b/>
          <w:bCs/>
          <w:i/>
          <w:iCs/>
        </w:rPr>
        <w:t>Example</w:t>
      </w:r>
    </w:p>
    <w:p w14:paraId="5FE28686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>DELIMITER //</w:t>
      </w:r>
    </w:p>
    <w:p w14:paraId="104FBD7E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 xml:space="preserve">CREATE PROCEDURE </w:t>
      </w:r>
      <w:proofErr w:type="spellStart"/>
      <w:proofErr w:type="gramStart"/>
      <w:r w:rsidRPr="005D6136">
        <w:rPr>
          <w:rFonts w:ascii="Consolas" w:hAnsi="Consolas"/>
          <w:sz w:val="18"/>
          <w:szCs w:val="18"/>
        </w:rPr>
        <w:t>GetAllMale</w:t>
      </w:r>
      <w:proofErr w:type="spellEnd"/>
      <w:r w:rsidRPr="005D6136">
        <w:rPr>
          <w:rFonts w:ascii="Consolas" w:hAnsi="Consolas"/>
          <w:sz w:val="18"/>
          <w:szCs w:val="18"/>
        </w:rPr>
        <w:t>(</w:t>
      </w:r>
      <w:proofErr w:type="gramEnd"/>
      <w:r w:rsidRPr="005D6136">
        <w:rPr>
          <w:rFonts w:ascii="Consolas" w:hAnsi="Consolas"/>
          <w:sz w:val="18"/>
          <w:szCs w:val="18"/>
        </w:rPr>
        <w:t>)</w:t>
      </w:r>
    </w:p>
    <w:p w14:paraId="5E253315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>BEGIN</w:t>
      </w:r>
    </w:p>
    <w:p w14:paraId="5425A231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ab/>
        <w:t>SELECT *</w:t>
      </w:r>
    </w:p>
    <w:p w14:paraId="42CC0B6A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 xml:space="preserve">    FROM </w:t>
      </w:r>
      <w:proofErr w:type="spellStart"/>
      <w:r w:rsidRPr="005D6136">
        <w:rPr>
          <w:rFonts w:ascii="Consolas" w:hAnsi="Consolas"/>
          <w:sz w:val="18"/>
          <w:szCs w:val="18"/>
        </w:rPr>
        <w:t>staff_</w:t>
      </w:r>
      <w:proofErr w:type="gramStart"/>
      <w:r w:rsidRPr="005D6136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</w:p>
    <w:p w14:paraId="28DEC4A4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 xml:space="preserve">    WHERE Gender = "Male";</w:t>
      </w:r>
    </w:p>
    <w:p w14:paraId="052A86F9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>END //</w:t>
      </w:r>
    </w:p>
    <w:p w14:paraId="4B88A532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EDDE3BB" w14:textId="5436457B" w:rsid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  <w:r w:rsidRPr="005D6136">
        <w:rPr>
          <w:rFonts w:ascii="Consolas" w:hAnsi="Consolas"/>
          <w:sz w:val="18"/>
          <w:szCs w:val="18"/>
        </w:rPr>
        <w:t xml:space="preserve">CALL </w:t>
      </w:r>
      <w:proofErr w:type="spellStart"/>
      <w:proofErr w:type="gramStart"/>
      <w:r w:rsidRPr="005D6136">
        <w:rPr>
          <w:rFonts w:ascii="Consolas" w:hAnsi="Consolas"/>
          <w:sz w:val="18"/>
          <w:szCs w:val="18"/>
        </w:rPr>
        <w:t>GetAllMale</w:t>
      </w:r>
      <w:proofErr w:type="spellEnd"/>
      <w:r w:rsidRPr="005D6136">
        <w:rPr>
          <w:rFonts w:ascii="Consolas" w:hAnsi="Consolas"/>
          <w:sz w:val="18"/>
          <w:szCs w:val="18"/>
        </w:rPr>
        <w:t>(</w:t>
      </w:r>
      <w:proofErr w:type="gramEnd"/>
      <w:r w:rsidRPr="005D6136">
        <w:rPr>
          <w:rFonts w:ascii="Consolas" w:hAnsi="Consolas"/>
          <w:sz w:val="18"/>
          <w:szCs w:val="18"/>
        </w:rPr>
        <w:t>);</w:t>
      </w:r>
    </w:p>
    <w:p w14:paraId="2126BD8D" w14:textId="77777777" w:rsidR="005D6136" w:rsidRPr="005D6136" w:rsidRDefault="005D6136" w:rsidP="005D6136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FFD7642" w14:textId="7C74E980" w:rsidR="003E595D" w:rsidRDefault="0004417E" w:rsidP="003E595D">
      <w:r>
        <w:t>-</w:t>
      </w:r>
      <w:r w:rsidR="002068A6">
        <w:t>P</w:t>
      </w:r>
      <w:r>
        <w:t>arameters can be passed to procedure</w:t>
      </w:r>
      <w:r w:rsidR="00277612">
        <w:t>s</w:t>
      </w:r>
      <w:r>
        <w:t>. An example is shown below</w:t>
      </w:r>
    </w:p>
    <w:p w14:paraId="7A5F018F" w14:textId="7777777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>DELIMITER //</w:t>
      </w:r>
    </w:p>
    <w:p w14:paraId="29CBB81F" w14:textId="7F6E9E6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 xml:space="preserve">CREATE PROCEDURE </w:t>
      </w:r>
      <w:proofErr w:type="spellStart"/>
      <w:proofErr w:type="gramStart"/>
      <w:r w:rsidRPr="0004417E">
        <w:rPr>
          <w:rFonts w:ascii="Consolas" w:hAnsi="Consolas"/>
          <w:sz w:val="18"/>
          <w:szCs w:val="18"/>
        </w:rPr>
        <w:t>GetStaffByJob</w:t>
      </w:r>
      <w:proofErr w:type="spellEnd"/>
      <w:r w:rsidRPr="0004417E">
        <w:rPr>
          <w:rFonts w:ascii="Consolas" w:hAnsi="Consolas"/>
          <w:sz w:val="18"/>
          <w:szCs w:val="18"/>
        </w:rPr>
        <w:t>(</w:t>
      </w:r>
      <w:proofErr w:type="gramEnd"/>
      <w:r w:rsidRPr="0004417E">
        <w:rPr>
          <w:rFonts w:ascii="Consolas" w:hAnsi="Consolas"/>
          <w:sz w:val="18"/>
          <w:szCs w:val="18"/>
        </w:rPr>
        <w:t>IN Job VARCHAR(15))</w:t>
      </w:r>
    </w:p>
    <w:p w14:paraId="076349C4" w14:textId="7777777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>BEGIN</w:t>
      </w:r>
    </w:p>
    <w:p w14:paraId="0711A924" w14:textId="7777777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ab/>
        <w:t>SELECT *</w:t>
      </w:r>
    </w:p>
    <w:p w14:paraId="4B9281C0" w14:textId="7777777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 xml:space="preserve">    FROM </w:t>
      </w:r>
      <w:proofErr w:type="spellStart"/>
      <w:r w:rsidRPr="0004417E">
        <w:rPr>
          <w:rFonts w:ascii="Consolas" w:hAnsi="Consolas"/>
          <w:sz w:val="18"/>
          <w:szCs w:val="18"/>
        </w:rPr>
        <w:t>staff_</w:t>
      </w:r>
      <w:proofErr w:type="gramStart"/>
      <w:r w:rsidRPr="0004417E">
        <w:rPr>
          <w:rFonts w:ascii="Consolas" w:hAnsi="Consolas"/>
          <w:sz w:val="18"/>
          <w:szCs w:val="18"/>
        </w:rPr>
        <w:t>db.staffsalary</w:t>
      </w:r>
      <w:proofErr w:type="spellEnd"/>
      <w:proofErr w:type="gramEnd"/>
    </w:p>
    <w:p w14:paraId="4E887B04" w14:textId="77777777" w:rsidR="0004417E" w:rsidRP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 xml:space="preserve">    WHERE </w:t>
      </w:r>
      <w:proofErr w:type="spellStart"/>
      <w:r w:rsidRPr="0004417E">
        <w:rPr>
          <w:rFonts w:ascii="Consolas" w:hAnsi="Consolas"/>
          <w:sz w:val="18"/>
          <w:szCs w:val="18"/>
        </w:rPr>
        <w:t>JobTitle</w:t>
      </w:r>
      <w:proofErr w:type="spellEnd"/>
      <w:r w:rsidRPr="0004417E">
        <w:rPr>
          <w:rFonts w:ascii="Consolas" w:hAnsi="Consolas"/>
          <w:sz w:val="18"/>
          <w:szCs w:val="18"/>
        </w:rPr>
        <w:t xml:space="preserve"> = Job;</w:t>
      </w:r>
    </w:p>
    <w:p w14:paraId="3C1CD643" w14:textId="64E4213E" w:rsidR="0004417E" w:rsidRDefault="0004417E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04417E">
        <w:rPr>
          <w:rFonts w:ascii="Consolas" w:hAnsi="Consolas"/>
          <w:sz w:val="18"/>
          <w:szCs w:val="18"/>
        </w:rPr>
        <w:t>END //</w:t>
      </w:r>
    </w:p>
    <w:p w14:paraId="53437D0C" w14:textId="77777777" w:rsidR="001F15A5" w:rsidRDefault="001F15A5" w:rsidP="0004417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AD88E33" w14:textId="3B10BBC2" w:rsidR="002068A6" w:rsidRDefault="002068A6" w:rsidP="0004417E">
      <w:pPr>
        <w:spacing w:after="0" w:line="240" w:lineRule="auto"/>
        <w:rPr>
          <w:rFonts w:ascii="Consolas" w:hAnsi="Consolas"/>
          <w:sz w:val="18"/>
          <w:szCs w:val="18"/>
        </w:rPr>
      </w:pPr>
      <w:r w:rsidRPr="002068A6">
        <w:rPr>
          <w:rFonts w:ascii="Consolas" w:hAnsi="Consolas"/>
          <w:sz w:val="18"/>
          <w:szCs w:val="18"/>
        </w:rPr>
        <w:t xml:space="preserve">CALL </w:t>
      </w:r>
      <w:proofErr w:type="spellStart"/>
      <w:r w:rsidRPr="002068A6">
        <w:rPr>
          <w:rFonts w:ascii="Consolas" w:hAnsi="Consolas"/>
          <w:sz w:val="18"/>
          <w:szCs w:val="18"/>
        </w:rPr>
        <w:t>GetStaffByJob</w:t>
      </w:r>
      <w:proofErr w:type="spellEnd"/>
      <w:r w:rsidRPr="002068A6">
        <w:rPr>
          <w:rFonts w:ascii="Consolas" w:hAnsi="Consolas"/>
          <w:sz w:val="18"/>
          <w:szCs w:val="18"/>
        </w:rPr>
        <w:t>("Analyst");</w:t>
      </w:r>
    </w:p>
    <w:p w14:paraId="7087EFDD" w14:textId="77777777" w:rsidR="002068A6" w:rsidRPr="0004417E" w:rsidRDefault="002068A6" w:rsidP="0004417E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58A331" w14:textId="7349D068" w:rsidR="0004417E" w:rsidRDefault="002068A6" w:rsidP="007D71B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-A stored procedure can also give produce some output as shown in the example below</w:t>
      </w:r>
    </w:p>
    <w:p w14:paraId="79D839B6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DELIMITER $$</w:t>
      </w:r>
    </w:p>
    <w:p w14:paraId="772AE19E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CREATE PROCEDURE </w:t>
      </w:r>
      <w:proofErr w:type="spellStart"/>
      <w:proofErr w:type="gram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GetCountByJob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(</w:t>
      </w:r>
      <w:proofErr w:type="gram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IN Job VARCHAR(15), OUT total INT)</w:t>
      </w:r>
    </w:p>
    <w:p w14:paraId="431E56D2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BEGIN</w:t>
      </w:r>
    </w:p>
    <w:p w14:paraId="7DF589D5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ab/>
        <w:t>SELECT COUNT(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JobTitle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) INTO total</w:t>
      </w:r>
    </w:p>
    <w:p w14:paraId="4FB59E86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    FROM 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db.staffsalary</w:t>
      </w:r>
      <w:proofErr w:type="spellEnd"/>
      <w:proofErr w:type="gramEnd"/>
    </w:p>
    <w:p w14:paraId="058F551F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    WHERE 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JobTitle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 = Job;</w:t>
      </w:r>
    </w:p>
    <w:p w14:paraId="66C142F4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END $$</w:t>
      </w:r>
    </w:p>
    <w:p w14:paraId="1F32696D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C034BD1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CALL 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GetCountByJob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("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Analyst</w:t>
      </w:r>
      <w:proofErr w:type="gram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",@</w:t>
      </w:r>
      <w:proofErr w:type="gram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total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);</w:t>
      </w:r>
    </w:p>
    <w:p w14:paraId="650C13BE" w14:textId="55808D3B" w:rsidR="002068A6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@total AS </w:t>
      </w:r>
      <w:proofErr w:type="spellStart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JobCount</w:t>
      </w:r>
      <w:proofErr w:type="spellEnd"/>
      <w:r w:rsidRPr="00EC208A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75A03F57" w14:textId="77777777" w:rsidR="00EC208A" w:rsidRPr="00EC208A" w:rsidRDefault="00EC208A" w:rsidP="00EC208A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63405269" w14:textId="3226DF7E" w:rsidR="007D71B2" w:rsidRDefault="007D71B2" w:rsidP="007D71B2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9" w:history="1">
        <w:r w:rsidR="00F14697" w:rsidRPr="00A57431">
          <w:rPr>
            <w:rStyle w:val="Hyperlink"/>
            <w:rFonts w:cstheme="minorHAnsi"/>
          </w:rPr>
          <w:t>https://www.youtube.com/watch?v=-LzkeGMmjrA</w:t>
        </w:r>
      </w:hyperlink>
    </w:p>
    <w:p w14:paraId="139B5F45" w14:textId="393354D6" w:rsidR="007D71B2" w:rsidRPr="00F6566C" w:rsidRDefault="007D71B2">
      <w:pPr>
        <w:rPr>
          <w:rFonts w:cstheme="minorHAnsi"/>
        </w:rPr>
      </w:pPr>
      <w:hyperlink r:id="rId10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11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12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13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65086953" w14:textId="77777777" w:rsidR="00145B84" w:rsidRPr="00F6566C" w:rsidRDefault="00145B84">
      <w:pPr>
        <w:rPr>
          <w:rFonts w:cstheme="minorHAnsi"/>
        </w:rPr>
      </w:pPr>
    </w:p>
    <w:sectPr w:rsidR="00145B84" w:rsidRPr="00F6566C" w:rsidSect="007D71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7"/>
    <w:rsid w:val="0004417E"/>
    <w:rsid w:val="00145953"/>
    <w:rsid w:val="00145B84"/>
    <w:rsid w:val="001713E0"/>
    <w:rsid w:val="001F15A5"/>
    <w:rsid w:val="002068A6"/>
    <w:rsid w:val="00265969"/>
    <w:rsid w:val="00277612"/>
    <w:rsid w:val="002D09F5"/>
    <w:rsid w:val="003C7027"/>
    <w:rsid w:val="003E595D"/>
    <w:rsid w:val="00401EAB"/>
    <w:rsid w:val="004D61B4"/>
    <w:rsid w:val="004F6AA0"/>
    <w:rsid w:val="0057697F"/>
    <w:rsid w:val="005C3812"/>
    <w:rsid w:val="005D6136"/>
    <w:rsid w:val="005F4033"/>
    <w:rsid w:val="00767E95"/>
    <w:rsid w:val="007D71B2"/>
    <w:rsid w:val="00884560"/>
    <w:rsid w:val="00891A61"/>
    <w:rsid w:val="00993D1B"/>
    <w:rsid w:val="00B548C8"/>
    <w:rsid w:val="00B77A31"/>
    <w:rsid w:val="00BC7250"/>
    <w:rsid w:val="00C72186"/>
    <w:rsid w:val="00EC208A"/>
    <w:rsid w:val="00F131AC"/>
    <w:rsid w:val="00F14697"/>
    <w:rsid w:val="00F6566C"/>
    <w:rsid w:val="00FD50A7"/>
    <w:rsid w:val="00FD5376"/>
    <w:rsid w:val="00F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89C7"/>
  <w15:chartTrackingRefBased/>
  <w15:docId w15:val="{7A370F7E-F326-467E-B870-EE81D554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13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90daysofanalytics&amp;highlightedUpdateUrns=urn%3Ali%3Aactivity%3A7036754603295539200" TargetMode="External"/><Relationship Id="rId4" Type="http://schemas.openxmlformats.org/officeDocument/2006/relationships/hyperlink" Target="https://www.youtube.com/watch?v=rywMXOROqn0" TargetMode="External"/><Relationship Id="rId9" Type="http://schemas.openxmlformats.org/officeDocument/2006/relationships/hyperlink" Target="https://www.youtube.com/watch?v=-LzkeGMmj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23</cp:revision>
  <dcterms:created xsi:type="dcterms:W3CDTF">2023-04-14T08:20:00Z</dcterms:created>
  <dcterms:modified xsi:type="dcterms:W3CDTF">2023-04-14T12:28:00Z</dcterms:modified>
</cp:coreProperties>
</file>