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70A" w:rsidRPr="0053260F" w:rsidRDefault="009C0E58">
      <w:pPr>
        <w:rPr>
          <w:b/>
          <w:sz w:val="24"/>
        </w:rPr>
      </w:pPr>
      <w:r w:rsidRPr="0053260F">
        <w:rPr>
          <w:b/>
          <w:sz w:val="24"/>
        </w:rPr>
        <w:t xml:space="preserve">Day 6 - 90 days of </w:t>
      </w:r>
      <w:r w:rsidR="00F4759E" w:rsidRPr="0053260F">
        <w:rPr>
          <w:b/>
          <w:sz w:val="24"/>
        </w:rPr>
        <w:t>Analytics:</w:t>
      </w:r>
      <w:r w:rsidRPr="0053260F">
        <w:rPr>
          <w:b/>
          <w:sz w:val="24"/>
        </w:rPr>
        <w:t xml:space="preserve"> Edit Numbers, Dates, Currency</w:t>
      </w:r>
    </w:p>
    <w:p w:rsidR="009C0E58" w:rsidRDefault="009C0E58">
      <w:r>
        <w:t xml:space="preserve">In the first video of the day, </w:t>
      </w:r>
      <w:r w:rsidR="00585E65">
        <w:t>we</w:t>
      </w:r>
      <w:r>
        <w:t xml:space="preserve"> saw how to edit number</w:t>
      </w:r>
      <w:r w:rsidR="00585E65">
        <w:t>s</w:t>
      </w:r>
      <w:r>
        <w:t>, dates and currencies</w:t>
      </w:r>
    </w:p>
    <w:p w:rsidR="00585E65" w:rsidRDefault="00585E65">
      <w:r>
        <w:t>The following aspects were mentioned</w:t>
      </w:r>
    </w:p>
    <w:p w:rsidR="00585E65" w:rsidRDefault="00585E65">
      <w:r>
        <w:t xml:space="preserve">-To add a new </w:t>
      </w:r>
      <w:r w:rsidR="00F4759E">
        <w:t>work</w:t>
      </w:r>
      <w:r>
        <w:t xml:space="preserve">sheet, we click on the plus sign next to the other </w:t>
      </w:r>
      <w:r w:rsidR="00F4759E">
        <w:t>work</w:t>
      </w:r>
      <w:r>
        <w:t>sheets.</w:t>
      </w:r>
    </w:p>
    <w:p w:rsidR="00585E65" w:rsidRDefault="00585E65">
      <w:r>
        <w:t>-Before formatting any cell, it must be selected</w:t>
      </w:r>
    </w:p>
    <w:p w:rsidR="008178FD" w:rsidRDefault="008178FD">
      <w:r>
        <w:t>-Formatting of numbers in cells can be done in three ways</w:t>
      </w:r>
    </w:p>
    <w:p w:rsidR="00585E65" w:rsidRDefault="00585E65" w:rsidP="008178FD">
      <w:pPr>
        <w:pStyle w:val="ListParagraph"/>
        <w:numPr>
          <w:ilvl w:val="0"/>
          <w:numId w:val="1"/>
        </w:numPr>
      </w:pPr>
      <w:r>
        <w:t xml:space="preserve">Quick formatting can be done using the </w:t>
      </w:r>
      <w:r w:rsidRPr="00F4759E">
        <w:rPr>
          <w:b/>
        </w:rPr>
        <w:t>Number toolbox</w:t>
      </w:r>
      <w:r>
        <w:t xml:space="preserve"> form th</w:t>
      </w:r>
      <w:r w:rsidR="00F4759E">
        <w:t xml:space="preserve">e </w:t>
      </w:r>
      <w:r w:rsidR="00F4759E" w:rsidRPr="00F4759E">
        <w:rPr>
          <w:b/>
        </w:rPr>
        <w:t>H</w:t>
      </w:r>
      <w:r w:rsidRPr="00F4759E">
        <w:rPr>
          <w:b/>
        </w:rPr>
        <w:t>ome</w:t>
      </w:r>
      <w:r>
        <w:t xml:space="preserve"> menu. </w:t>
      </w:r>
    </w:p>
    <w:p w:rsidR="00585E65" w:rsidRDefault="00585E65" w:rsidP="008178FD">
      <w:pPr>
        <w:pStyle w:val="ListParagraph"/>
        <w:numPr>
          <w:ilvl w:val="0"/>
          <w:numId w:val="1"/>
        </w:numPr>
      </w:pPr>
      <w:r>
        <w:t>Another way of formatting is by clicking on the launch button on the</w:t>
      </w:r>
      <w:r w:rsidRPr="00F4759E">
        <w:rPr>
          <w:b/>
        </w:rPr>
        <w:t xml:space="preserve"> Number toolbox</w:t>
      </w:r>
      <w:r>
        <w:t>. A window app</w:t>
      </w:r>
      <w:bookmarkStart w:id="0" w:name="_GoBack"/>
      <w:bookmarkEnd w:id="0"/>
      <w:r>
        <w:t>ears and permit</w:t>
      </w:r>
      <w:r w:rsidR="008178FD">
        <w:t>s</w:t>
      </w:r>
      <w:r>
        <w:t xml:space="preserve"> us to set our preferences.</w:t>
      </w:r>
    </w:p>
    <w:p w:rsidR="008178FD" w:rsidRDefault="008178FD" w:rsidP="008178FD">
      <w:pPr>
        <w:pStyle w:val="ListParagraph"/>
        <w:numPr>
          <w:ilvl w:val="0"/>
          <w:numId w:val="1"/>
        </w:numPr>
      </w:pPr>
      <w:r>
        <w:t xml:space="preserve">Right clicking on the selected cells and choosing the option </w:t>
      </w:r>
      <w:r w:rsidRPr="00F4759E">
        <w:rPr>
          <w:b/>
        </w:rPr>
        <w:t>Format Cells</w:t>
      </w:r>
      <w:r>
        <w:t xml:space="preserve"> from the menu that appears. A window appears and permits us to set our preferences.</w:t>
      </w:r>
    </w:p>
    <w:p w:rsidR="008178FD" w:rsidRDefault="001B5610">
      <w:r>
        <w:t>-Formatting of dates</w:t>
      </w:r>
      <w:r w:rsidR="009B347F">
        <w:t xml:space="preserve"> in cells is</w:t>
      </w:r>
      <w:r w:rsidR="008178FD">
        <w:t xml:space="preserve"> similar to formatting of numbers at the only difference that instead of c</w:t>
      </w:r>
      <w:r w:rsidR="00F4759E">
        <w:t>hoosing the option Number, w</w:t>
      </w:r>
      <w:r w:rsidR="008178FD">
        <w:t xml:space="preserve">e choose </w:t>
      </w:r>
      <w:r w:rsidR="008178FD" w:rsidRPr="00F4759E">
        <w:rPr>
          <w:b/>
        </w:rPr>
        <w:t>Date</w:t>
      </w:r>
      <w:r w:rsidR="00F4759E">
        <w:rPr>
          <w:b/>
        </w:rPr>
        <w:t>.</w:t>
      </w:r>
    </w:p>
    <w:p w:rsidR="008178FD" w:rsidRDefault="008178FD">
      <w:r>
        <w:t>-Form</w:t>
      </w:r>
      <w:r w:rsidR="001B5610">
        <w:t>a</w:t>
      </w:r>
      <w:r w:rsidR="009B347F">
        <w:t>tting of currencies in cells is</w:t>
      </w:r>
      <w:r w:rsidR="001B5610">
        <w:t xml:space="preserve"> sim</w:t>
      </w:r>
      <w:r w:rsidR="009B347F">
        <w:t>ilar to that of numbers and dates</w:t>
      </w:r>
      <w:r w:rsidR="001B5610">
        <w:t xml:space="preserve"> at the only difference that we choose the option Currency then</w:t>
      </w:r>
      <w:r w:rsidR="009B347F">
        <w:t xml:space="preserve"> we</w:t>
      </w:r>
      <w:r w:rsidR="001B5610">
        <w:t xml:space="preserve"> set our preferences. </w:t>
      </w:r>
    </w:p>
    <w:p w:rsidR="008178FD" w:rsidRDefault="001B5610">
      <w:r>
        <w:t xml:space="preserve">-Formatting is very important because it helps us know the kind of data we are working with. </w:t>
      </w:r>
      <w:r w:rsidR="009B347F">
        <w:t xml:space="preserve">It </w:t>
      </w:r>
      <w:r>
        <w:t>must be done automatically and not by hand.</w:t>
      </w:r>
      <w:r w:rsidR="009B347F">
        <w:t xml:space="preserve"> If done by hand, we will get</w:t>
      </w:r>
      <w:r>
        <w:t xml:space="preserve"> error</w:t>
      </w:r>
      <w:r w:rsidR="009B347F">
        <w:t>s</w:t>
      </w:r>
      <w:r>
        <w:t xml:space="preserve"> when using formulae</w:t>
      </w:r>
      <w:r w:rsidR="009B347F">
        <w:t>.</w:t>
      </w:r>
      <w:r>
        <w:t xml:space="preserve"> </w:t>
      </w:r>
    </w:p>
    <w:p w:rsidR="001B5610" w:rsidRDefault="001B5610" w:rsidP="001B5610">
      <w:r>
        <w:rPr>
          <w:rFonts w:ascii="Segoe UI" w:hAnsi="Segoe UI" w:cs="Segoe UI"/>
          <w:sz w:val="21"/>
          <w:szCs w:val="21"/>
          <w:shd w:val="clear" w:color="auto" w:fill="FFFFFF"/>
        </w:rPr>
        <w:t>Link to the YouTube Recording</w:t>
      </w:r>
      <w:r>
        <w:t xml:space="preserve"> :</w:t>
      </w:r>
      <w:r>
        <w:t xml:space="preserve"> </w:t>
      </w:r>
      <w:hyperlink r:id="rId5" w:history="1">
        <w:r w:rsidRPr="00877F9E">
          <w:rPr>
            <w:rStyle w:val="Hyperlink"/>
          </w:rPr>
          <w:t>https://www.youtube.com/watch?v=X1NzQb8ThQY</w:t>
        </w:r>
      </w:hyperlink>
    </w:p>
    <w:p w:rsidR="00DC4A15" w:rsidRDefault="00DC4A15" w:rsidP="00DC4A15">
      <w:hyperlink r:id="rId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#90daysofanalytics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#community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dataanalysis</w:t>
        </w:r>
        <w:proofErr w:type="spellEnd"/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dataanalyst</w:t>
        </w:r>
        <w:proofErr w:type="spellEnd"/>
      </w:hyperlink>
      <w:r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 xml:space="preserve">  #Excel</w:t>
      </w:r>
    </w:p>
    <w:p w:rsidR="001B5610" w:rsidRDefault="00043976">
      <w:r>
        <w:t>_____________________________________________________________________________________</w:t>
      </w:r>
    </w:p>
    <w:p w:rsidR="00043976" w:rsidRPr="0053260F" w:rsidRDefault="007D0917">
      <w:pPr>
        <w:rPr>
          <w:b/>
          <w:sz w:val="24"/>
        </w:rPr>
      </w:pPr>
      <w:r w:rsidRPr="0053260F">
        <w:rPr>
          <w:b/>
          <w:sz w:val="24"/>
        </w:rPr>
        <w:t xml:space="preserve">Day 6 - 90 days of </w:t>
      </w:r>
      <w:r w:rsidR="007757E6" w:rsidRPr="0053260F">
        <w:rPr>
          <w:b/>
          <w:sz w:val="24"/>
        </w:rPr>
        <w:t>Analytics:</w:t>
      </w:r>
      <w:r w:rsidRPr="0053260F">
        <w:rPr>
          <w:b/>
          <w:sz w:val="24"/>
        </w:rPr>
        <w:t xml:space="preserve"> Formatting in Excel</w:t>
      </w:r>
    </w:p>
    <w:p w:rsidR="007D0917" w:rsidRDefault="007757E6">
      <w:r>
        <w:t xml:space="preserve">In </w:t>
      </w:r>
      <w:r w:rsidR="007D0917">
        <w:t xml:space="preserve">today’s second video, we saw how to do some formatting in </w:t>
      </w:r>
      <w:proofErr w:type="spellStart"/>
      <w:r w:rsidR="007D0917">
        <w:t>Ms</w:t>
      </w:r>
      <w:proofErr w:type="spellEnd"/>
      <w:r w:rsidR="007D0917">
        <w:t xml:space="preserve"> Excel</w:t>
      </w:r>
    </w:p>
    <w:p w:rsidR="007D0917" w:rsidRDefault="007D0917">
      <w:r>
        <w:t>The following were mentioned</w:t>
      </w:r>
    </w:p>
    <w:p w:rsidR="002D4CD9" w:rsidRDefault="00EA7B6C">
      <w:r>
        <w:t>-Always selec</w:t>
      </w:r>
      <w:r w:rsidR="007757E6">
        <w:t>t data before applying any format or style</w:t>
      </w:r>
    </w:p>
    <w:p w:rsidR="00EA7B6C" w:rsidRDefault="00EA7B6C">
      <w:r>
        <w:t>-</w:t>
      </w:r>
      <w:r w:rsidR="00B43AD1">
        <w:t>To style</w:t>
      </w:r>
      <w:r>
        <w:t xml:space="preserve"> text in B</w:t>
      </w:r>
      <w:r w:rsidR="00B43AD1">
        <w:t xml:space="preserve">old, we click </w:t>
      </w:r>
      <w:r>
        <w:t xml:space="preserve">on the letter </w:t>
      </w:r>
      <w:r w:rsidRPr="00EA7B6C">
        <w:rPr>
          <w:b/>
        </w:rPr>
        <w:t>B</w:t>
      </w:r>
      <w:r>
        <w:t xml:space="preserve"> in the </w:t>
      </w:r>
      <w:r w:rsidR="00AE12CF">
        <w:rPr>
          <w:b/>
        </w:rPr>
        <w:t>F</w:t>
      </w:r>
      <w:r w:rsidRPr="00AE12CF">
        <w:rPr>
          <w:b/>
        </w:rPr>
        <w:t>ont toolbox</w:t>
      </w:r>
      <w:r w:rsidR="002D4CD9" w:rsidRPr="00AE12CF">
        <w:rPr>
          <w:b/>
        </w:rPr>
        <w:t xml:space="preserve"> </w:t>
      </w:r>
      <w:r w:rsidR="002D4CD9">
        <w:t>on</w:t>
      </w:r>
      <w:r w:rsidR="00B43AD1">
        <w:t xml:space="preserve"> the Home tab</w:t>
      </w:r>
    </w:p>
    <w:p w:rsidR="000D3C7C" w:rsidRDefault="000D3C7C">
      <w:r>
        <w:t xml:space="preserve">-To style text in italics, we click on the “Funny” </w:t>
      </w:r>
      <w:r w:rsidRPr="00B43AD1">
        <w:rPr>
          <w:b/>
        </w:rPr>
        <w:t>I</w:t>
      </w:r>
      <w:r w:rsidR="002D4CD9">
        <w:t xml:space="preserve"> in</w:t>
      </w:r>
      <w:r w:rsidR="00AE12CF">
        <w:t xml:space="preserve"> the F</w:t>
      </w:r>
      <w:r w:rsidR="002D4CD9" w:rsidRPr="00AE12CF">
        <w:rPr>
          <w:b/>
        </w:rPr>
        <w:t xml:space="preserve">ont toolbox </w:t>
      </w:r>
      <w:r w:rsidR="002D4CD9">
        <w:t>o</w:t>
      </w:r>
      <w:r w:rsidR="00B43AD1">
        <w:t>n</w:t>
      </w:r>
      <w:r>
        <w:t xml:space="preserve"> the Home tab</w:t>
      </w:r>
    </w:p>
    <w:p w:rsidR="002D4CD9" w:rsidRDefault="002D4CD9">
      <w:r>
        <w:t xml:space="preserve">-We can also Underline text by clicking on the letter </w:t>
      </w:r>
      <w:r w:rsidRPr="002D4CD9">
        <w:rPr>
          <w:b/>
        </w:rPr>
        <w:t xml:space="preserve">U </w:t>
      </w:r>
      <w:r>
        <w:t xml:space="preserve">found in the </w:t>
      </w:r>
      <w:r w:rsidR="00AE12CF">
        <w:rPr>
          <w:b/>
        </w:rPr>
        <w:t>F</w:t>
      </w:r>
      <w:r w:rsidRPr="00AE12CF">
        <w:rPr>
          <w:b/>
        </w:rPr>
        <w:t xml:space="preserve">ont toolbox </w:t>
      </w:r>
      <w:r>
        <w:t>on the Home tab</w:t>
      </w:r>
    </w:p>
    <w:p w:rsidR="002D4CD9" w:rsidRDefault="00AE12CF">
      <w:r>
        <w:t>-Font size can be reduced or increased, using the</w:t>
      </w:r>
      <w:r w:rsidR="007757E6">
        <w:t xml:space="preserve"> Decrease or Increase Font Size</w:t>
      </w:r>
      <w:r>
        <w:t xml:space="preserve"> tools</w:t>
      </w:r>
      <w:r w:rsidR="007757E6">
        <w:t xml:space="preserve"> respectively</w:t>
      </w:r>
      <w:r>
        <w:t xml:space="preserve"> found in the F</w:t>
      </w:r>
      <w:r w:rsidRPr="00AE12CF">
        <w:rPr>
          <w:b/>
        </w:rPr>
        <w:t>ont toolbox</w:t>
      </w:r>
      <w:r>
        <w:rPr>
          <w:b/>
        </w:rPr>
        <w:t xml:space="preserve">. </w:t>
      </w:r>
      <w:r>
        <w:t>Text color and background color can also be applied using this toolbox</w:t>
      </w:r>
    </w:p>
    <w:p w:rsidR="00AE12CF" w:rsidRDefault="00AE12CF">
      <w:r>
        <w:t>-Text alignment, merging of cells</w:t>
      </w:r>
      <w:r w:rsidR="00211A6F">
        <w:t>, text orientation</w:t>
      </w:r>
      <w:r w:rsidR="00B37A8E">
        <w:t>, text wrap</w:t>
      </w:r>
      <w:r w:rsidR="007757E6">
        <w:t>ping</w:t>
      </w:r>
      <w:r>
        <w:t xml:space="preserve"> are options found in the Alignment toolbox on the Home tab</w:t>
      </w:r>
    </w:p>
    <w:p w:rsidR="00AE12CF" w:rsidRDefault="00AE12CF">
      <w:pPr>
        <w:rPr>
          <w:b/>
        </w:rPr>
      </w:pPr>
      <w:r>
        <w:t xml:space="preserve">-Adding borders to cells can be done through the border option in the </w:t>
      </w:r>
      <w:r w:rsidRPr="00AE12CF">
        <w:rPr>
          <w:b/>
        </w:rPr>
        <w:t>Font toolbox</w:t>
      </w:r>
    </w:p>
    <w:p w:rsidR="002776AE" w:rsidRDefault="002776AE">
      <w:r>
        <w:lastRenderedPageBreak/>
        <w:t xml:space="preserve">-The </w:t>
      </w:r>
      <w:r w:rsidR="00A9491E">
        <w:rPr>
          <w:b/>
        </w:rPr>
        <w:t>F</w:t>
      </w:r>
      <w:r w:rsidRPr="00A9491E">
        <w:rPr>
          <w:b/>
        </w:rPr>
        <w:t xml:space="preserve">ormat </w:t>
      </w:r>
      <w:r w:rsidR="00A9491E">
        <w:rPr>
          <w:b/>
        </w:rPr>
        <w:t>P</w:t>
      </w:r>
      <w:r w:rsidRPr="00A9491E">
        <w:rPr>
          <w:b/>
        </w:rPr>
        <w:t>ainter</w:t>
      </w:r>
      <w:r>
        <w:t xml:space="preserve"> helps us to apply already existing formatting and styles to new cells.</w:t>
      </w:r>
    </w:p>
    <w:p w:rsidR="00A9491E" w:rsidRDefault="00A9491E">
      <w:r>
        <w:t>-Less is more</w:t>
      </w:r>
    </w:p>
    <w:p w:rsidR="0057149C" w:rsidRDefault="0057149C" w:rsidP="0057149C">
      <w:r>
        <w:rPr>
          <w:rFonts w:ascii="Segoe UI" w:hAnsi="Segoe UI" w:cs="Segoe UI"/>
          <w:sz w:val="21"/>
          <w:szCs w:val="21"/>
          <w:shd w:val="clear" w:color="auto" w:fill="FFFFFF"/>
        </w:rPr>
        <w:t>Link to the YouTube Recording</w:t>
      </w:r>
      <w:r>
        <w:t xml:space="preserve"> : </w:t>
      </w:r>
      <w:hyperlink r:id="rId10" w:history="1">
        <w:r w:rsidR="00DB29A2" w:rsidRPr="00877F9E">
          <w:rPr>
            <w:rStyle w:val="Hyperlink"/>
          </w:rPr>
          <w:t>https://www.youtube.com/watch?v=AS8on52dBuk</w:t>
        </w:r>
      </w:hyperlink>
    </w:p>
    <w:p w:rsidR="0057149C" w:rsidRDefault="0057149C" w:rsidP="0057149C">
      <w:hyperlink r:id="rId11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#90daysofanalytics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2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#community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dataanalysis</w:t>
        </w:r>
        <w:proofErr w:type="spellEnd"/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dataanalyst</w:t>
        </w:r>
        <w:proofErr w:type="spellEnd"/>
      </w:hyperlink>
      <w:r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7757E6" w:rsidRPr="007757E6">
        <w:rPr>
          <w:rStyle w:val="Hyperlink"/>
          <w:rFonts w:ascii="Segoe UI" w:hAnsi="Segoe UI" w:cs="Segoe UI"/>
          <w:sz w:val="21"/>
          <w:szCs w:val="21"/>
          <w:u w:val="none"/>
          <w:shd w:val="clear" w:color="auto" w:fill="FFFFFF"/>
        </w:rPr>
        <w:t xml:space="preserve">  </w:t>
      </w:r>
      <w:r w:rsidR="007757E6"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>#</w:t>
      </w:r>
      <w:proofErr w:type="spellStart"/>
      <w:r w:rsidR="007757E6"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>mse</w:t>
      </w:r>
      <w:r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>xcel</w:t>
      </w:r>
      <w:proofErr w:type="spellEnd"/>
    </w:p>
    <w:p w:rsidR="0057149C" w:rsidRPr="002776AE" w:rsidRDefault="0057149C"/>
    <w:sectPr w:rsidR="0057149C" w:rsidRPr="00277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13155"/>
    <w:multiLevelType w:val="hybridMultilevel"/>
    <w:tmpl w:val="8F1EE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D86"/>
    <w:rsid w:val="00043976"/>
    <w:rsid w:val="000B170A"/>
    <w:rsid w:val="000D3C7C"/>
    <w:rsid w:val="001B5610"/>
    <w:rsid w:val="00211A6F"/>
    <w:rsid w:val="002776AE"/>
    <w:rsid w:val="002D4CD9"/>
    <w:rsid w:val="0053260F"/>
    <w:rsid w:val="0057149C"/>
    <w:rsid w:val="00585E65"/>
    <w:rsid w:val="007757E6"/>
    <w:rsid w:val="007D0917"/>
    <w:rsid w:val="008178FD"/>
    <w:rsid w:val="009B347F"/>
    <w:rsid w:val="009C0E58"/>
    <w:rsid w:val="00A9491E"/>
    <w:rsid w:val="00AE12CF"/>
    <w:rsid w:val="00B37A8E"/>
    <w:rsid w:val="00B43AD1"/>
    <w:rsid w:val="00C22D86"/>
    <w:rsid w:val="00DB29A2"/>
    <w:rsid w:val="00DC4A15"/>
    <w:rsid w:val="00EA7B6C"/>
    <w:rsid w:val="00F4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5A284"/>
  <w15:chartTrackingRefBased/>
  <w15:docId w15:val="{A38C83DA-215F-427D-9CC3-7A616631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8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56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is&amp;highlightedUpdateUrns=urn%3Ali%3Aactivity%3A7036754603295539200" TargetMode="External"/><Relationship Id="rId13" Type="http://schemas.openxmlformats.org/officeDocument/2006/relationships/hyperlink" Target="https://www.linkedin.com/feed/hashtag/?keywords=dataanalysis&amp;highlightedUpdateUrns=urn%3Ali%3Aactivity%3A7036754603295539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feed/hashtag/?keywords=community&amp;highlightedUpdateUrns=urn%3Ali%3Aactivity%3A7036754603295539200" TargetMode="External"/><Relationship Id="rId12" Type="http://schemas.openxmlformats.org/officeDocument/2006/relationships/hyperlink" Target="https://www.linkedin.com/feed/hashtag/?keywords=community&amp;highlightedUpdateUrns=urn%3Ali%3Aactivity%3A703675460329553920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feed/hashtag/?keywords=90daysofanalytics&amp;highlightedUpdateUrns=urn%3Ali%3Aactivity%3A7036754603295539200" TargetMode="External"/><Relationship Id="rId11" Type="http://schemas.openxmlformats.org/officeDocument/2006/relationships/hyperlink" Target="https://www.linkedin.com/feed/hashtag/?keywords=90daysofanalytics&amp;highlightedUpdateUrns=urn%3Ali%3Aactivity%3A7036754603295539200" TargetMode="External"/><Relationship Id="rId5" Type="http://schemas.openxmlformats.org/officeDocument/2006/relationships/hyperlink" Target="https://www.youtube.com/watch?v=X1NzQb8ThQY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AS8on52dB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hashtag/?keywords=dataanalyst&amp;highlightedUpdateUrns=urn%3Ali%3Aactivity%3A7036754603295539200" TargetMode="External"/><Relationship Id="rId14" Type="http://schemas.openxmlformats.org/officeDocument/2006/relationships/hyperlink" Target="https://www.linkedin.com/feed/hashtag/?keywords=dataanalyst&amp;highlightedUpdateUrns=urn%3Ali%3Aactivity%3A7036754603295539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15</cp:revision>
  <dcterms:created xsi:type="dcterms:W3CDTF">2023-03-06T18:58:00Z</dcterms:created>
  <dcterms:modified xsi:type="dcterms:W3CDTF">2023-03-06T21:27:00Z</dcterms:modified>
</cp:coreProperties>
</file>