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0D3" w:rsidRDefault="000800D3" w:rsidP="001B12D4">
      <w:pPr>
        <w:pStyle w:val="Title"/>
        <w:rPr>
          <w:rFonts w:ascii="Cooper Black" w:hAnsi="Cooper Black"/>
          <w:color w:val="002060"/>
          <w:lang w:val="en-US"/>
        </w:rPr>
      </w:pPr>
    </w:p>
    <w:p w:rsidR="001B12D4" w:rsidRDefault="000800D3" w:rsidP="001B12D4">
      <w:pPr>
        <w:pStyle w:val="Title"/>
        <w:rPr>
          <w:rFonts w:ascii="Baskerville Old Face" w:hAnsi="Baskerville Old Face"/>
          <w:lang w:val="en-US"/>
        </w:rPr>
      </w:pPr>
      <w:r>
        <w:rPr>
          <w:noProof/>
          <w:lang w:val="en-US"/>
        </w:rPr>
        <w:drawing>
          <wp:inline distT="0" distB="0" distL="0" distR="0" wp14:anchorId="42D1D57F" wp14:editId="06F84AD9">
            <wp:extent cx="5238750" cy="1352550"/>
            <wp:effectExtent l="0" t="0" r="0" b="0"/>
            <wp:docPr id="1" name="Picture 1" descr="cor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tex-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547" cy="1371861"/>
                    </a:xfrm>
                    <a:prstGeom prst="rect">
                      <a:avLst/>
                    </a:prstGeom>
                    <a:noFill/>
                    <a:ln>
                      <a:noFill/>
                    </a:ln>
                  </pic:spPr>
                </pic:pic>
              </a:graphicData>
            </a:graphic>
          </wp:inline>
        </w:drawing>
      </w:r>
    </w:p>
    <w:p w:rsidR="001B12D4" w:rsidRPr="005D1F3D" w:rsidRDefault="001B12D4" w:rsidP="005D1F3D">
      <w:pPr>
        <w:rPr>
          <w:lang w:val="en-US"/>
        </w:rPr>
      </w:pPr>
    </w:p>
    <w:p w:rsidR="001B12D4" w:rsidRPr="0090790D" w:rsidRDefault="001B12D4" w:rsidP="001B12D4">
      <w:pPr>
        <w:pStyle w:val="Title"/>
        <w:numPr>
          <w:ilvl w:val="0"/>
          <w:numId w:val="1"/>
        </w:numPr>
        <w:rPr>
          <w:rFonts w:ascii="Cooper Black" w:hAnsi="Cooper Black"/>
          <w:sz w:val="40"/>
          <w:szCs w:val="40"/>
        </w:rPr>
      </w:pPr>
      <w:r w:rsidRPr="0090790D">
        <w:rPr>
          <w:rFonts w:ascii="Cooper Black" w:hAnsi="Cooper Black"/>
          <w:sz w:val="40"/>
          <w:szCs w:val="40"/>
        </w:rPr>
        <w:t>Introduction –</w:t>
      </w:r>
    </w:p>
    <w:p w:rsidR="001B12D4" w:rsidRPr="0090790D" w:rsidRDefault="001B12D4" w:rsidP="001B12D4">
      <w:pPr>
        <w:pStyle w:val="Title"/>
        <w:rPr>
          <w:rFonts w:ascii="Baskerville Old Face" w:hAnsi="Baskerville Old Face"/>
          <w:sz w:val="32"/>
          <w:szCs w:val="32"/>
        </w:rPr>
      </w:pPr>
      <w:r w:rsidRPr="0090790D">
        <w:rPr>
          <w:rFonts w:ascii="Baskerville Old Face" w:hAnsi="Baskerville Old Face"/>
          <w:sz w:val="32"/>
          <w:szCs w:val="32"/>
        </w:rPr>
        <w:t>Cortex is an open source time series database and monitoring system for applications and micro services. Based on Prometheus, Cortex adds horizontal scaling and virtually indefinite data retention.</w:t>
      </w:r>
    </w:p>
    <w:p w:rsidR="00667321" w:rsidRPr="00C14131" w:rsidRDefault="00667321" w:rsidP="00667321">
      <w:pPr>
        <w:rPr>
          <w:rFonts w:ascii="Segoe UI" w:hAnsi="Segoe UI" w:cs="Segoe UI"/>
          <w:color w:val="24292F"/>
          <w:shd w:val="clear" w:color="auto" w:fill="FFFFFF"/>
        </w:rPr>
      </w:pPr>
      <w:r w:rsidRPr="0090790D">
        <w:rPr>
          <w:rStyle w:val="Strong"/>
          <w:rFonts w:ascii="Baskerville Old Face" w:hAnsi="Baskerville Old Face" w:cs="Segoe UI"/>
          <w:color w:val="24292F"/>
          <w:sz w:val="32"/>
          <w:szCs w:val="32"/>
          <w:shd w:val="clear" w:color="auto" w:fill="FFFFFF"/>
        </w:rPr>
        <w:t>Cortex</w:t>
      </w:r>
      <w:r w:rsidRPr="0090790D">
        <w:rPr>
          <w:rFonts w:ascii="Baskerville Old Face" w:hAnsi="Baskerville Old Face" w:cs="Segoe UI"/>
          <w:color w:val="24292F"/>
          <w:sz w:val="32"/>
          <w:szCs w:val="32"/>
          <w:shd w:val="clear" w:color="auto" w:fill="FFFFFF"/>
        </w:rPr>
        <w:t> tries to solve a common problem frequently encountered by SOCs, CSIRTs and security researchers in the course of threat intelligence, digital forensics and incident response: how to </w:t>
      </w:r>
      <w:r w:rsidR="00AE0D41" w:rsidRPr="0090790D">
        <w:rPr>
          <w:rStyle w:val="Strong"/>
          <w:rFonts w:ascii="Baskerville Old Face" w:hAnsi="Baskerville Old Face" w:cs="Segoe UI"/>
          <w:color w:val="24292F"/>
          <w:sz w:val="32"/>
          <w:szCs w:val="32"/>
          <w:shd w:val="clear" w:color="auto" w:fill="FFFFFF"/>
        </w:rPr>
        <w:t xml:space="preserve">analyse </w:t>
      </w:r>
      <w:r w:rsidRPr="0090790D">
        <w:rPr>
          <w:rStyle w:val="Strong"/>
          <w:rFonts w:ascii="Baskerville Old Face" w:hAnsi="Baskerville Old Face" w:cs="Segoe UI"/>
          <w:color w:val="24292F"/>
          <w:sz w:val="32"/>
          <w:szCs w:val="32"/>
          <w:shd w:val="clear" w:color="auto" w:fill="FFFFFF"/>
        </w:rPr>
        <w:t>observables</w:t>
      </w:r>
      <w:r w:rsidRPr="0090790D">
        <w:rPr>
          <w:rFonts w:ascii="Baskerville Old Face" w:hAnsi="Baskerville Old Face" w:cs="Segoe UI"/>
          <w:color w:val="24292F"/>
          <w:sz w:val="32"/>
          <w:szCs w:val="32"/>
          <w:shd w:val="clear" w:color="auto" w:fill="FFFFFF"/>
        </w:rPr>
        <w:t> they have collected</w:t>
      </w:r>
      <w:r w:rsidR="00AE0D41" w:rsidRPr="00C14131">
        <w:rPr>
          <w:rFonts w:ascii="Segoe UI" w:hAnsi="Segoe UI" w:cs="Segoe UI"/>
          <w:color w:val="24292F"/>
          <w:shd w:val="clear" w:color="auto" w:fill="FFFFFF"/>
        </w:rPr>
        <w:t>.</w:t>
      </w:r>
    </w:p>
    <w:p w:rsidR="00AE0D41" w:rsidRPr="00C14131" w:rsidRDefault="00AE0D41" w:rsidP="00667321"/>
    <w:p w:rsidR="001B12D4" w:rsidRPr="00C14131" w:rsidRDefault="001B12D4" w:rsidP="005D1F3D">
      <w:pPr>
        <w:pStyle w:val="ListParagraph"/>
        <w:rPr>
          <w:rFonts w:ascii="Baskerville Old Face" w:hAnsi="Baskerville Old Face"/>
          <w:sz w:val="56"/>
          <w:szCs w:val="56"/>
        </w:rPr>
      </w:pPr>
    </w:p>
    <w:p w:rsidR="005D1F3D" w:rsidRPr="0090790D" w:rsidRDefault="005D1F3D" w:rsidP="005D1F3D">
      <w:pPr>
        <w:pStyle w:val="ListParagraph"/>
        <w:numPr>
          <w:ilvl w:val="0"/>
          <w:numId w:val="2"/>
        </w:numPr>
        <w:rPr>
          <w:rFonts w:ascii="Cooper Black" w:hAnsi="Cooper Black"/>
          <w:sz w:val="40"/>
          <w:szCs w:val="40"/>
          <w:lang w:val="en-US"/>
        </w:rPr>
      </w:pPr>
      <w:r w:rsidRPr="0090790D">
        <w:rPr>
          <w:rFonts w:ascii="Cooper Black" w:hAnsi="Cooper Black"/>
          <w:sz w:val="40"/>
          <w:szCs w:val="40"/>
          <w:lang w:val="en-US"/>
        </w:rPr>
        <w:t>Project Summa</w:t>
      </w:r>
      <w:r w:rsidR="001B12D4" w:rsidRPr="0090790D">
        <w:rPr>
          <w:rFonts w:ascii="Cooper Black" w:hAnsi="Cooper Black"/>
          <w:sz w:val="40"/>
          <w:szCs w:val="40"/>
          <w:lang w:val="en-US"/>
        </w:rPr>
        <w:t>ry</w:t>
      </w:r>
      <w:r w:rsidRPr="0090790D">
        <w:rPr>
          <w:rFonts w:ascii="Cooper Black" w:hAnsi="Cooper Black"/>
          <w:sz w:val="40"/>
          <w:szCs w:val="40"/>
          <w:lang w:val="en-US"/>
        </w:rPr>
        <w:t xml:space="preserve"> -</w:t>
      </w:r>
    </w:p>
    <w:tbl>
      <w:tblPr>
        <w:tblStyle w:val="PlainTable3"/>
        <w:tblW w:w="0" w:type="auto"/>
        <w:tblLook w:val="04A0" w:firstRow="1" w:lastRow="0" w:firstColumn="1" w:lastColumn="0" w:noHBand="0" w:noVBand="1"/>
      </w:tblPr>
      <w:tblGrid>
        <w:gridCol w:w="5432"/>
        <w:gridCol w:w="3594"/>
      </w:tblGrid>
      <w:tr w:rsidR="005D1F3D" w:rsidRPr="0090790D" w:rsidTr="005D1F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5D1F3D" w:rsidRPr="0090790D" w:rsidRDefault="005D1F3D" w:rsidP="005D1F3D">
            <w:pPr>
              <w:pStyle w:val="ListParagraph"/>
              <w:ind w:left="0"/>
              <w:rPr>
                <w:rFonts w:ascii="Baskerville Old Face" w:hAnsi="Baskerville Old Face"/>
                <w:sz w:val="32"/>
                <w:szCs w:val="32"/>
                <w:lang w:val="en-US"/>
              </w:rPr>
            </w:pPr>
          </w:p>
        </w:tc>
        <w:tc>
          <w:tcPr>
            <w:tcW w:w="4508" w:type="dxa"/>
          </w:tcPr>
          <w:p w:rsidR="005D1F3D" w:rsidRPr="0090790D" w:rsidRDefault="005D1F3D" w:rsidP="005D1F3D">
            <w:pPr>
              <w:pStyle w:val="ListParagraph"/>
              <w:ind w:left="0"/>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32"/>
                <w:szCs w:val="32"/>
                <w:lang w:val="en-US"/>
              </w:rPr>
            </w:pPr>
          </w:p>
        </w:tc>
      </w:tr>
      <w:tr w:rsidR="005D1F3D" w:rsidRPr="0090790D" w:rsidTr="005D1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1F3D" w:rsidRPr="0090790D" w:rsidRDefault="005D1F3D" w:rsidP="005D1F3D">
            <w:pPr>
              <w:pStyle w:val="ListParagraph"/>
              <w:numPr>
                <w:ilvl w:val="0"/>
                <w:numId w:val="5"/>
              </w:numPr>
              <w:rPr>
                <w:rFonts w:ascii="Baskerville Old Face" w:hAnsi="Baskerville Old Face"/>
                <w:b w:val="0"/>
                <w:sz w:val="32"/>
                <w:szCs w:val="32"/>
                <w:lang w:val="en-US"/>
              </w:rPr>
            </w:pPr>
            <w:r w:rsidRPr="0090790D">
              <w:rPr>
                <w:rFonts w:ascii="Baskerville Old Face" w:hAnsi="Baskerville Old Face"/>
                <w:b w:val="0"/>
                <w:sz w:val="32"/>
                <w:szCs w:val="32"/>
                <w:lang w:val="en-US"/>
              </w:rPr>
              <w:t>WEbsite</w:t>
            </w:r>
          </w:p>
        </w:tc>
        <w:tc>
          <w:tcPr>
            <w:tcW w:w="4508" w:type="dxa"/>
          </w:tcPr>
          <w:p w:rsidR="005D1F3D" w:rsidRPr="0090790D" w:rsidRDefault="00722BC6" w:rsidP="005D1F3D">
            <w:pPr>
              <w:pStyle w:val="ListParagraph"/>
              <w:ind w:left="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2"/>
                <w:szCs w:val="32"/>
                <w:lang w:val="en-US"/>
              </w:rPr>
            </w:pPr>
            <w:r w:rsidRPr="0090790D">
              <w:rPr>
                <w:rFonts w:ascii="Baskerville Old Face" w:hAnsi="Baskerville Old Face"/>
                <w:sz w:val="32"/>
                <w:szCs w:val="32"/>
                <w:lang w:val="en-US"/>
              </w:rPr>
              <w:t>https://cortexmetrics.io/</w:t>
            </w:r>
          </w:p>
        </w:tc>
      </w:tr>
      <w:tr w:rsidR="005D1F3D" w:rsidRPr="0090790D" w:rsidTr="005D1F3D">
        <w:tc>
          <w:tcPr>
            <w:cnfStyle w:val="001000000000" w:firstRow="0" w:lastRow="0" w:firstColumn="1" w:lastColumn="0" w:oddVBand="0" w:evenVBand="0" w:oddHBand="0" w:evenHBand="0" w:firstRowFirstColumn="0" w:firstRowLastColumn="0" w:lastRowFirstColumn="0" w:lastRowLastColumn="0"/>
            <w:tcW w:w="4508" w:type="dxa"/>
          </w:tcPr>
          <w:p w:rsidR="005D1F3D" w:rsidRPr="0090790D" w:rsidRDefault="005D1F3D" w:rsidP="005D1F3D">
            <w:pPr>
              <w:pStyle w:val="ListParagraph"/>
              <w:numPr>
                <w:ilvl w:val="0"/>
                <w:numId w:val="5"/>
              </w:numPr>
              <w:rPr>
                <w:rFonts w:ascii="Baskerville Old Face" w:hAnsi="Baskerville Old Face"/>
                <w:b w:val="0"/>
                <w:sz w:val="32"/>
                <w:szCs w:val="32"/>
                <w:lang w:val="en-US"/>
              </w:rPr>
            </w:pPr>
            <w:r w:rsidRPr="0090790D">
              <w:rPr>
                <w:rFonts w:ascii="Baskerville Old Face" w:hAnsi="Baskerville Old Face"/>
                <w:b w:val="0"/>
                <w:sz w:val="32"/>
                <w:szCs w:val="32"/>
                <w:lang w:val="en-US"/>
              </w:rPr>
              <w:t>Organization/foundation name</w:t>
            </w:r>
          </w:p>
        </w:tc>
        <w:tc>
          <w:tcPr>
            <w:tcW w:w="4508" w:type="dxa"/>
          </w:tcPr>
          <w:p w:rsidR="005D1F3D" w:rsidRPr="0090790D" w:rsidRDefault="00E36679" w:rsidP="005D1F3D">
            <w:pPr>
              <w:pStyle w:val="ListParagraph"/>
              <w:ind w:left="0"/>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32"/>
                <w:szCs w:val="32"/>
                <w:lang w:val="en-US"/>
              </w:rPr>
            </w:pPr>
            <w:r w:rsidRPr="0090790D">
              <w:rPr>
                <w:rFonts w:ascii="Baskerville Old Face" w:hAnsi="Baskerville Old Face" w:cs="Segoe UI"/>
                <w:color w:val="0D0D0D" w:themeColor="text1" w:themeTint="F2"/>
                <w:sz w:val="32"/>
                <w:szCs w:val="32"/>
                <w:shd w:val="clear" w:color="auto" w:fill="F7F7F8"/>
              </w:rPr>
              <w:t xml:space="preserve">The organization name for Cortex in the open-source community is </w:t>
            </w:r>
            <w:r w:rsidRPr="0090790D">
              <w:rPr>
                <w:rFonts w:ascii="Baskerville Old Face" w:hAnsi="Baskerville Old Face" w:cs="Segoe UI"/>
                <w:b/>
                <w:color w:val="0D0D0D" w:themeColor="text1" w:themeTint="F2"/>
                <w:sz w:val="32"/>
                <w:szCs w:val="32"/>
                <w:shd w:val="clear" w:color="auto" w:fill="F7F7F8"/>
              </w:rPr>
              <w:t>"</w:t>
            </w:r>
            <w:proofErr w:type="spellStart"/>
            <w:r w:rsidRPr="0090790D">
              <w:rPr>
                <w:rFonts w:ascii="Baskerville Old Face" w:hAnsi="Baskerville Old Face" w:cs="Segoe UI"/>
                <w:b/>
                <w:color w:val="0D0D0D" w:themeColor="text1" w:themeTint="F2"/>
                <w:sz w:val="32"/>
                <w:szCs w:val="32"/>
                <w:shd w:val="clear" w:color="auto" w:fill="F7F7F8"/>
              </w:rPr>
              <w:t>cortexlabs</w:t>
            </w:r>
            <w:proofErr w:type="spellEnd"/>
            <w:r w:rsidRPr="0090790D">
              <w:rPr>
                <w:rFonts w:ascii="Baskerville Old Face" w:hAnsi="Baskerville Old Face" w:cs="Segoe UI"/>
                <w:b/>
                <w:color w:val="374151"/>
                <w:sz w:val="32"/>
                <w:szCs w:val="32"/>
                <w:shd w:val="clear" w:color="auto" w:fill="F7F7F8"/>
              </w:rPr>
              <w:t>"</w:t>
            </w:r>
          </w:p>
        </w:tc>
      </w:tr>
      <w:tr w:rsidR="005D1F3D" w:rsidRPr="0090790D" w:rsidTr="005D1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1F3D" w:rsidRPr="0090790D" w:rsidRDefault="005D1F3D" w:rsidP="005D1F3D">
            <w:pPr>
              <w:pStyle w:val="ListParagraph"/>
              <w:numPr>
                <w:ilvl w:val="0"/>
                <w:numId w:val="5"/>
              </w:numPr>
              <w:rPr>
                <w:rFonts w:ascii="Baskerville Old Face" w:hAnsi="Baskerville Old Face"/>
                <w:b w:val="0"/>
                <w:sz w:val="32"/>
                <w:szCs w:val="32"/>
                <w:lang w:val="en-US"/>
              </w:rPr>
            </w:pPr>
            <w:r w:rsidRPr="0090790D">
              <w:rPr>
                <w:rFonts w:ascii="Baskerville Old Face" w:hAnsi="Baskerville Old Face"/>
                <w:b w:val="0"/>
                <w:sz w:val="32"/>
                <w:szCs w:val="32"/>
                <w:lang w:val="en-US"/>
              </w:rPr>
              <w:t>License</w:t>
            </w:r>
          </w:p>
        </w:tc>
        <w:tc>
          <w:tcPr>
            <w:tcW w:w="4508" w:type="dxa"/>
          </w:tcPr>
          <w:p w:rsidR="005D1F3D" w:rsidRPr="0090790D" w:rsidRDefault="003848A4" w:rsidP="005D1F3D">
            <w:pPr>
              <w:pStyle w:val="ListParagraph"/>
              <w:ind w:left="0"/>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32"/>
                <w:szCs w:val="32"/>
                <w:lang w:val="en-US"/>
              </w:rPr>
            </w:pPr>
            <w:r w:rsidRPr="0090790D">
              <w:rPr>
                <w:rFonts w:ascii="Baskerville Old Face" w:hAnsi="Baskerville Old Face"/>
                <w:b/>
                <w:sz w:val="32"/>
                <w:szCs w:val="32"/>
                <w:lang w:val="en-US"/>
              </w:rPr>
              <w:t xml:space="preserve">GNU </w:t>
            </w:r>
            <w:proofErr w:type="spellStart"/>
            <w:r w:rsidRPr="0090790D">
              <w:rPr>
                <w:rFonts w:ascii="Baskerville Old Face" w:hAnsi="Baskerville Old Face"/>
                <w:b/>
                <w:sz w:val="32"/>
                <w:szCs w:val="32"/>
                <w:lang w:val="en-US"/>
              </w:rPr>
              <w:t>Affero</w:t>
            </w:r>
            <w:proofErr w:type="spellEnd"/>
            <w:r w:rsidRPr="0090790D">
              <w:rPr>
                <w:rFonts w:ascii="Baskerville Old Face" w:hAnsi="Baskerville Old Face"/>
                <w:b/>
                <w:sz w:val="32"/>
                <w:szCs w:val="32"/>
                <w:lang w:val="en-US"/>
              </w:rPr>
              <w:t xml:space="preserve"> General Public License v3.0</w:t>
            </w:r>
          </w:p>
        </w:tc>
      </w:tr>
      <w:tr w:rsidR="005D1F3D" w:rsidRPr="0090790D" w:rsidTr="005D1F3D">
        <w:tc>
          <w:tcPr>
            <w:cnfStyle w:val="001000000000" w:firstRow="0" w:lastRow="0" w:firstColumn="1" w:lastColumn="0" w:oddVBand="0" w:evenVBand="0" w:oddHBand="0" w:evenHBand="0" w:firstRowFirstColumn="0" w:firstRowLastColumn="0" w:lastRowFirstColumn="0" w:lastRowLastColumn="0"/>
            <w:tcW w:w="4508" w:type="dxa"/>
          </w:tcPr>
          <w:p w:rsidR="005D1F3D" w:rsidRPr="0090790D" w:rsidRDefault="005D1F3D" w:rsidP="005D1F3D">
            <w:pPr>
              <w:pStyle w:val="ListParagraph"/>
              <w:numPr>
                <w:ilvl w:val="0"/>
                <w:numId w:val="5"/>
              </w:numPr>
              <w:rPr>
                <w:rFonts w:ascii="Baskerville Old Face" w:hAnsi="Baskerville Old Face"/>
                <w:b w:val="0"/>
                <w:sz w:val="32"/>
                <w:szCs w:val="32"/>
                <w:lang w:val="en-US"/>
              </w:rPr>
            </w:pPr>
            <w:r w:rsidRPr="0090790D">
              <w:rPr>
                <w:rFonts w:ascii="Baskerville Old Face" w:hAnsi="Baskerville Old Face"/>
                <w:b w:val="0"/>
                <w:sz w:val="32"/>
                <w:szCs w:val="32"/>
                <w:lang w:val="en-US"/>
              </w:rPr>
              <w:t>open / propietry</w:t>
            </w:r>
          </w:p>
        </w:tc>
        <w:tc>
          <w:tcPr>
            <w:tcW w:w="4508" w:type="dxa"/>
          </w:tcPr>
          <w:p w:rsidR="005D1F3D" w:rsidRPr="0090790D" w:rsidRDefault="00C46E75" w:rsidP="005D1F3D">
            <w:pPr>
              <w:pStyle w:val="ListParagraph"/>
              <w:ind w:left="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2"/>
                <w:szCs w:val="32"/>
                <w:lang w:val="en-US"/>
              </w:rPr>
            </w:pPr>
            <w:r w:rsidRPr="0090790D">
              <w:rPr>
                <w:rFonts w:ascii="Baskerville Old Face" w:hAnsi="Baskerville Old Face"/>
                <w:sz w:val="32"/>
                <w:szCs w:val="32"/>
                <w:lang w:val="en-US"/>
              </w:rPr>
              <w:t>Open</w:t>
            </w:r>
          </w:p>
        </w:tc>
      </w:tr>
      <w:tr w:rsidR="005D1F3D" w:rsidRPr="0090790D" w:rsidTr="005D1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D1F3D" w:rsidRPr="0090790D" w:rsidRDefault="005D1F3D" w:rsidP="005D1F3D">
            <w:pPr>
              <w:pStyle w:val="ListParagraph"/>
              <w:widowControl w:val="0"/>
              <w:numPr>
                <w:ilvl w:val="0"/>
                <w:numId w:val="5"/>
              </w:numPr>
              <w:pBdr>
                <w:top w:val="nil"/>
                <w:left w:val="nil"/>
                <w:bottom w:val="nil"/>
                <w:right w:val="nil"/>
                <w:between w:val="nil"/>
              </w:pBdr>
              <w:rPr>
                <w:rFonts w:ascii="Baskerville Old Face" w:hAnsi="Baskerville Old Face"/>
                <w:b w:val="0"/>
                <w:sz w:val="32"/>
                <w:szCs w:val="32"/>
              </w:rPr>
            </w:pPr>
            <w:r w:rsidRPr="0090790D">
              <w:rPr>
                <w:rFonts w:ascii="Baskerville Old Face" w:hAnsi="Baskerville Old Face"/>
                <w:b w:val="0"/>
                <w:sz w:val="32"/>
                <w:szCs w:val="32"/>
              </w:rPr>
              <w:t>Source Path(if open source)</w:t>
            </w:r>
          </w:p>
        </w:tc>
        <w:tc>
          <w:tcPr>
            <w:tcW w:w="4508" w:type="dxa"/>
          </w:tcPr>
          <w:p w:rsidR="005D1F3D" w:rsidRPr="0090790D" w:rsidRDefault="005D1F3D" w:rsidP="005D1F3D">
            <w:pPr>
              <w:pStyle w:val="ListParagraph"/>
              <w:ind w:left="0"/>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2"/>
                <w:szCs w:val="32"/>
                <w:lang w:val="en-US"/>
              </w:rPr>
            </w:pPr>
          </w:p>
        </w:tc>
      </w:tr>
      <w:tr w:rsidR="005D1F3D" w:rsidRPr="0090790D" w:rsidTr="005D1F3D">
        <w:tc>
          <w:tcPr>
            <w:cnfStyle w:val="001000000000" w:firstRow="0" w:lastRow="0" w:firstColumn="1" w:lastColumn="0" w:oddVBand="0" w:evenVBand="0" w:oddHBand="0" w:evenHBand="0" w:firstRowFirstColumn="0" w:firstRowLastColumn="0" w:lastRowFirstColumn="0" w:lastRowLastColumn="0"/>
            <w:tcW w:w="4508" w:type="dxa"/>
          </w:tcPr>
          <w:p w:rsidR="005D1F3D" w:rsidRPr="0090790D" w:rsidRDefault="005D1F3D" w:rsidP="005D1F3D">
            <w:pPr>
              <w:pStyle w:val="ListParagraph"/>
              <w:widowControl w:val="0"/>
              <w:numPr>
                <w:ilvl w:val="0"/>
                <w:numId w:val="5"/>
              </w:numPr>
              <w:pBdr>
                <w:top w:val="nil"/>
                <w:left w:val="nil"/>
                <w:bottom w:val="nil"/>
                <w:right w:val="nil"/>
                <w:between w:val="nil"/>
              </w:pBdr>
              <w:rPr>
                <w:rFonts w:ascii="Baskerville Old Face" w:hAnsi="Baskerville Old Face"/>
                <w:b w:val="0"/>
                <w:sz w:val="32"/>
                <w:szCs w:val="32"/>
              </w:rPr>
            </w:pPr>
            <w:r w:rsidRPr="0090790D">
              <w:rPr>
                <w:rFonts w:ascii="Baskerville Old Face" w:hAnsi="Baskerville Old Face"/>
                <w:b w:val="0"/>
                <w:sz w:val="32"/>
                <w:szCs w:val="32"/>
              </w:rPr>
              <w:t>Brief Description</w:t>
            </w:r>
          </w:p>
        </w:tc>
        <w:tc>
          <w:tcPr>
            <w:tcW w:w="4508" w:type="dxa"/>
          </w:tcPr>
          <w:p w:rsidR="005D1F3D" w:rsidRPr="0090790D" w:rsidRDefault="00C46E75" w:rsidP="005D1F3D">
            <w:pPr>
              <w:pStyle w:val="ListParagraph"/>
              <w:ind w:left="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2"/>
                <w:szCs w:val="32"/>
                <w:lang w:val="en-US"/>
              </w:rPr>
            </w:pPr>
            <w:r w:rsidRPr="0090790D">
              <w:rPr>
                <w:rFonts w:ascii="Baskerville Old Face" w:hAnsi="Baskerville Old Face"/>
                <w:sz w:val="32"/>
                <w:szCs w:val="32"/>
                <w:lang w:val="en-US"/>
              </w:rPr>
              <w:t>Cortex is an open source software that provides a scalable and reliable platform for observability and monitoring. With its modular design, Cortex can easily integrate with other monitoring tools and supports various data sources. Its high-performance indexing and querying capabilities allow for efficient storage and retrieval of metrics, logs, and traces. Cortex is a popular choice for managing large-scale distributed systems and cloud-native architectures.</w:t>
            </w:r>
          </w:p>
        </w:tc>
      </w:tr>
    </w:tbl>
    <w:p w:rsidR="005D1F3D" w:rsidRPr="0090790D" w:rsidRDefault="005D1F3D" w:rsidP="005D1F3D">
      <w:pPr>
        <w:pStyle w:val="ListParagraph"/>
        <w:rPr>
          <w:rFonts w:ascii="Baskerville Old Face" w:hAnsi="Baskerville Old Face"/>
          <w:sz w:val="40"/>
          <w:szCs w:val="40"/>
          <w:lang w:val="en-US"/>
        </w:rPr>
      </w:pPr>
    </w:p>
    <w:p w:rsidR="001B12D4" w:rsidRPr="0090790D" w:rsidRDefault="00C46E75" w:rsidP="00C46E75">
      <w:pPr>
        <w:pStyle w:val="Title"/>
        <w:numPr>
          <w:ilvl w:val="0"/>
          <w:numId w:val="6"/>
        </w:numPr>
        <w:rPr>
          <w:rStyle w:val="Strong"/>
          <w:rFonts w:ascii="Cooper Black" w:hAnsi="Cooper Black"/>
          <w:sz w:val="40"/>
          <w:szCs w:val="40"/>
          <w:lang w:val="en-US"/>
        </w:rPr>
      </w:pPr>
      <w:r w:rsidRPr="0090790D">
        <w:rPr>
          <w:rStyle w:val="Strong"/>
          <w:rFonts w:ascii="Cooper Black" w:hAnsi="Cooper Black"/>
          <w:sz w:val="40"/>
          <w:szCs w:val="40"/>
          <w:lang w:val="en-US"/>
        </w:rPr>
        <w:t>Project Details</w:t>
      </w:r>
    </w:p>
    <w:p w:rsidR="000800D3" w:rsidRPr="0090790D" w:rsidRDefault="000800D3" w:rsidP="000800D3">
      <w:pPr>
        <w:pStyle w:val="ListParagraph"/>
        <w:numPr>
          <w:ilvl w:val="0"/>
          <w:numId w:val="7"/>
        </w:numPr>
        <w:rPr>
          <w:rFonts w:ascii="Baskerville Old Face" w:hAnsi="Baskerville Old Face"/>
          <w:color w:val="FF0000"/>
          <w:sz w:val="40"/>
          <w:szCs w:val="40"/>
          <w:lang w:val="en-US"/>
        </w:rPr>
      </w:pPr>
      <w:r w:rsidRPr="0090790D">
        <w:rPr>
          <w:rFonts w:ascii="Baskerville Old Face" w:hAnsi="Baskerville Old Face"/>
          <w:color w:val="FF0000"/>
          <w:sz w:val="40"/>
          <w:szCs w:val="40"/>
          <w:lang w:val="en-US"/>
        </w:rPr>
        <w:t>Key Features</w:t>
      </w:r>
      <w:r w:rsidR="005615AA" w:rsidRPr="0090790D">
        <w:rPr>
          <w:rFonts w:ascii="Baskerville Old Face" w:hAnsi="Baskerville Old Face"/>
          <w:color w:val="FF0000"/>
          <w:sz w:val="40"/>
          <w:szCs w:val="40"/>
          <w:lang w:val="en-US"/>
        </w:rPr>
        <w:t xml:space="preserve"> </w:t>
      </w:r>
      <w:r w:rsidRPr="0090790D">
        <w:rPr>
          <w:rFonts w:ascii="Baskerville Old Face" w:hAnsi="Baskerville Old Face"/>
          <w:color w:val="FF0000"/>
          <w:sz w:val="40"/>
          <w:szCs w:val="40"/>
          <w:lang w:val="en-US"/>
        </w:rPr>
        <w:t>:-</w:t>
      </w:r>
    </w:p>
    <w:p w:rsidR="005615AA" w:rsidRPr="0090790D" w:rsidRDefault="000800D3" w:rsidP="005615AA">
      <w:pPr>
        <w:pStyle w:val="ListParagraph"/>
        <w:rPr>
          <w:rFonts w:ascii="Baskerville Old Face" w:hAnsi="Baskerville Old Face"/>
          <w:color w:val="0D0D0D" w:themeColor="text1" w:themeTint="F2"/>
          <w:sz w:val="32"/>
          <w:szCs w:val="32"/>
          <w:lang w:val="en-US"/>
        </w:rPr>
      </w:pPr>
      <w:r w:rsidRPr="0090790D">
        <w:rPr>
          <w:rFonts w:ascii="Baskerville Old Face" w:hAnsi="Baskerville Old Face"/>
          <w:color w:val="FF0000"/>
          <w:sz w:val="32"/>
          <w:szCs w:val="32"/>
          <w:lang w:val="en-US"/>
        </w:rPr>
        <w:t xml:space="preserve"> </w:t>
      </w:r>
      <w:proofErr w:type="gramStart"/>
      <w:r w:rsidR="005615AA" w:rsidRPr="0090790D">
        <w:rPr>
          <w:rFonts w:ascii="Baskerville Old Face" w:hAnsi="Baskerville Old Face"/>
          <w:color w:val="0D0D0D" w:themeColor="text1" w:themeTint="F2"/>
          <w:sz w:val="32"/>
          <w:szCs w:val="32"/>
          <w:lang w:val="en-US"/>
        </w:rPr>
        <w:t>some</w:t>
      </w:r>
      <w:proofErr w:type="gramEnd"/>
      <w:r w:rsidR="005615AA" w:rsidRPr="0090790D">
        <w:rPr>
          <w:rFonts w:ascii="Baskerville Old Face" w:hAnsi="Baskerville Old Face"/>
          <w:color w:val="0D0D0D" w:themeColor="text1" w:themeTint="F2"/>
          <w:sz w:val="32"/>
          <w:szCs w:val="32"/>
          <w:lang w:val="en-US"/>
        </w:rPr>
        <w:t xml:space="preserve"> key features of Cortex in open source are:</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Scalability</w:t>
      </w:r>
      <w:r w:rsidRPr="0090790D">
        <w:rPr>
          <w:rFonts w:ascii="Baskerville Old Face" w:hAnsi="Baskerville Old Face"/>
          <w:color w:val="0D0D0D" w:themeColor="text1" w:themeTint="F2"/>
          <w:sz w:val="32"/>
          <w:szCs w:val="32"/>
          <w:lang w:val="en-US"/>
        </w:rPr>
        <w:t>: Cortex can be deployed on a cluster of machines, making it easy to scale horizontally to meet increasing demands.</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Easy to use</w:t>
      </w:r>
      <w:r w:rsidRPr="0090790D">
        <w:rPr>
          <w:rFonts w:ascii="Baskerville Old Face" w:hAnsi="Baskerville Old Face"/>
          <w:color w:val="0D0D0D" w:themeColor="text1" w:themeTint="F2"/>
          <w:sz w:val="32"/>
          <w:szCs w:val="32"/>
          <w:lang w:val="en-US"/>
        </w:rPr>
        <w:t>: Cortex provides a simple API that can be used by developers to deploy models, and it can be easily integrated into existing applications.</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Multi-cloud</w:t>
      </w:r>
      <w:r w:rsidRPr="0090790D">
        <w:rPr>
          <w:rFonts w:ascii="Baskerville Old Face" w:hAnsi="Baskerville Old Face"/>
          <w:color w:val="0D0D0D" w:themeColor="text1" w:themeTint="F2"/>
          <w:sz w:val="32"/>
          <w:szCs w:val="32"/>
          <w:lang w:val="en-US"/>
        </w:rPr>
        <w:t>: Cortex can be deployed on various cloud platforms such as AWS, GCP, and Azure, making it a flexible option for organizations.</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Cost-effective</w:t>
      </w:r>
      <w:r w:rsidRPr="0090790D">
        <w:rPr>
          <w:rFonts w:ascii="Baskerville Old Face" w:hAnsi="Baskerville Old Face"/>
          <w:color w:val="0D0D0D" w:themeColor="text1" w:themeTint="F2"/>
          <w:sz w:val="32"/>
          <w:szCs w:val="32"/>
          <w:lang w:val="en-US"/>
        </w:rPr>
        <w:t>: Cortex uses Kubernetes to manage resources, which can help organizations save money by optimizing resource usage.</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High-performance</w:t>
      </w:r>
      <w:r w:rsidRPr="0090790D">
        <w:rPr>
          <w:rFonts w:ascii="Baskerville Old Face" w:hAnsi="Baskerville Old Face"/>
          <w:color w:val="0D0D0D" w:themeColor="text1" w:themeTint="F2"/>
          <w:sz w:val="32"/>
          <w:szCs w:val="32"/>
          <w:lang w:val="en-US"/>
        </w:rPr>
        <w:t>: Cortex uses a containerized architecture, which provides high-performance and enables developers to run models efficiently.</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Open source</w:t>
      </w:r>
      <w:r w:rsidRPr="0090790D">
        <w:rPr>
          <w:rFonts w:ascii="Baskerville Old Face" w:hAnsi="Baskerville Old Face"/>
          <w:color w:val="0D0D0D" w:themeColor="text1" w:themeTint="F2"/>
          <w:sz w:val="32"/>
          <w:szCs w:val="32"/>
          <w:lang w:val="en-US"/>
        </w:rPr>
        <w:t>: Cortex is an open-source project, which means it is free to use and developers can contribute to the development of the platform.</w:t>
      </w:r>
    </w:p>
    <w:p w:rsidR="005615AA" w:rsidRPr="0090790D" w:rsidRDefault="005615AA" w:rsidP="005615AA">
      <w:pPr>
        <w:pStyle w:val="ListParagraph"/>
        <w:rPr>
          <w:rFonts w:ascii="Baskerville Old Face" w:hAnsi="Baskerville Old Face"/>
          <w:color w:val="0D0D0D" w:themeColor="text1" w:themeTint="F2"/>
          <w:sz w:val="32"/>
          <w:szCs w:val="32"/>
          <w:lang w:val="en-US"/>
        </w:rPr>
      </w:pPr>
    </w:p>
    <w:p w:rsidR="005615AA" w:rsidRPr="0090790D" w:rsidRDefault="005615AA" w:rsidP="005615AA">
      <w:pPr>
        <w:pStyle w:val="ListParagraph"/>
        <w:numPr>
          <w:ilvl w:val="0"/>
          <w:numId w:val="8"/>
        </w:numPr>
        <w:rPr>
          <w:rFonts w:ascii="Baskerville Old Face" w:hAnsi="Baskerville Old Face"/>
          <w:color w:val="0D0D0D" w:themeColor="text1" w:themeTint="F2"/>
          <w:sz w:val="32"/>
          <w:szCs w:val="32"/>
          <w:lang w:val="en-US"/>
        </w:rPr>
      </w:pPr>
      <w:r w:rsidRPr="0090790D">
        <w:rPr>
          <w:rFonts w:ascii="Baskerville Old Face" w:hAnsi="Baskerville Old Face"/>
          <w:color w:val="385623" w:themeColor="accent6" w:themeShade="80"/>
          <w:sz w:val="32"/>
          <w:szCs w:val="32"/>
          <w:lang w:val="en-US"/>
        </w:rPr>
        <w:t>Compatibility</w:t>
      </w:r>
      <w:r w:rsidRPr="0090790D">
        <w:rPr>
          <w:rFonts w:ascii="Baskerville Old Face" w:hAnsi="Baskerville Old Face"/>
          <w:color w:val="0D0D0D" w:themeColor="text1" w:themeTint="F2"/>
          <w:sz w:val="32"/>
          <w:szCs w:val="32"/>
          <w:lang w:val="en-US"/>
        </w:rPr>
        <w:t xml:space="preserve">: Cortex supports various machine learning frameworks such as </w:t>
      </w:r>
      <w:proofErr w:type="spellStart"/>
      <w:r w:rsidRPr="0090790D">
        <w:rPr>
          <w:rFonts w:ascii="Baskerville Old Face" w:hAnsi="Baskerville Old Face"/>
          <w:color w:val="0D0D0D" w:themeColor="text1" w:themeTint="F2"/>
          <w:sz w:val="32"/>
          <w:szCs w:val="32"/>
          <w:lang w:val="en-US"/>
        </w:rPr>
        <w:t>TensorFlow</w:t>
      </w:r>
      <w:proofErr w:type="spellEnd"/>
      <w:r w:rsidRPr="0090790D">
        <w:rPr>
          <w:rFonts w:ascii="Baskerville Old Face" w:hAnsi="Baskerville Old Face"/>
          <w:color w:val="0D0D0D" w:themeColor="text1" w:themeTint="F2"/>
          <w:sz w:val="32"/>
          <w:szCs w:val="32"/>
          <w:lang w:val="en-US"/>
        </w:rPr>
        <w:t xml:space="preserve">, </w:t>
      </w:r>
      <w:proofErr w:type="spellStart"/>
      <w:r w:rsidRPr="0090790D">
        <w:rPr>
          <w:rFonts w:ascii="Baskerville Old Face" w:hAnsi="Baskerville Old Face"/>
          <w:color w:val="0D0D0D" w:themeColor="text1" w:themeTint="F2"/>
          <w:sz w:val="32"/>
          <w:szCs w:val="32"/>
          <w:lang w:val="en-US"/>
        </w:rPr>
        <w:t>PyTorch</w:t>
      </w:r>
      <w:proofErr w:type="spellEnd"/>
      <w:r w:rsidRPr="0090790D">
        <w:rPr>
          <w:rFonts w:ascii="Baskerville Old Face" w:hAnsi="Baskerville Old Face"/>
          <w:color w:val="0D0D0D" w:themeColor="text1" w:themeTint="F2"/>
          <w:sz w:val="32"/>
          <w:szCs w:val="32"/>
          <w:lang w:val="en-US"/>
        </w:rPr>
        <w:t xml:space="preserve">, and </w:t>
      </w:r>
      <w:proofErr w:type="spellStart"/>
      <w:r w:rsidRPr="0090790D">
        <w:rPr>
          <w:rFonts w:ascii="Baskerville Old Face" w:hAnsi="Baskerville Old Face"/>
          <w:color w:val="0D0D0D" w:themeColor="text1" w:themeTint="F2"/>
          <w:sz w:val="32"/>
          <w:szCs w:val="32"/>
          <w:lang w:val="en-US"/>
        </w:rPr>
        <w:t>scikit</w:t>
      </w:r>
      <w:proofErr w:type="spellEnd"/>
      <w:r w:rsidRPr="0090790D">
        <w:rPr>
          <w:rFonts w:ascii="Baskerville Old Face" w:hAnsi="Baskerville Old Face"/>
          <w:color w:val="0D0D0D" w:themeColor="text1" w:themeTint="F2"/>
          <w:sz w:val="32"/>
          <w:szCs w:val="32"/>
          <w:lang w:val="en-US"/>
        </w:rPr>
        <w:t>-learn, making it a versatile platform for deploying models.</w:t>
      </w:r>
    </w:p>
    <w:p w:rsidR="005615AA" w:rsidRPr="0090790D" w:rsidRDefault="005615AA" w:rsidP="005615AA">
      <w:pPr>
        <w:pStyle w:val="ListParagraph"/>
        <w:rPr>
          <w:rFonts w:ascii="Baskerville Old Face" w:hAnsi="Baskerville Old Face"/>
          <w:color w:val="0D0D0D" w:themeColor="text1" w:themeTint="F2"/>
          <w:sz w:val="40"/>
          <w:szCs w:val="40"/>
          <w:lang w:val="en-US"/>
        </w:rPr>
      </w:pPr>
    </w:p>
    <w:p w:rsidR="000800D3" w:rsidRPr="0090790D" w:rsidRDefault="005615AA" w:rsidP="005615AA">
      <w:pPr>
        <w:pStyle w:val="ListParagraph"/>
        <w:numPr>
          <w:ilvl w:val="0"/>
          <w:numId w:val="9"/>
        </w:numPr>
        <w:rPr>
          <w:rFonts w:ascii="Baskerville Old Face" w:hAnsi="Baskerville Old Face"/>
          <w:color w:val="FF0000"/>
          <w:sz w:val="40"/>
          <w:szCs w:val="40"/>
          <w:lang w:val="en-US"/>
        </w:rPr>
      </w:pPr>
      <w:r w:rsidRPr="0090790D">
        <w:rPr>
          <w:rFonts w:ascii="Baskerville Old Face" w:hAnsi="Baskerville Old Face"/>
          <w:color w:val="FF0000"/>
          <w:sz w:val="40"/>
          <w:szCs w:val="40"/>
          <w:lang w:val="en-US"/>
        </w:rPr>
        <w:t>Architecture :-</w:t>
      </w:r>
    </w:p>
    <w:p w:rsidR="005615AA" w:rsidRPr="0090790D" w:rsidRDefault="00D2679E" w:rsidP="006706D8">
      <w:pPr>
        <w:pStyle w:val="ListParagraph"/>
        <w:ind w:left="0"/>
        <w:rPr>
          <w:rFonts w:ascii="Baskerville Old Face" w:hAnsi="Baskerville Old Face"/>
          <w:color w:val="0D0D0D" w:themeColor="text1" w:themeTint="F2"/>
          <w:sz w:val="32"/>
          <w:szCs w:val="32"/>
          <w:lang w:val="en-US"/>
        </w:rPr>
      </w:pPr>
      <w:r w:rsidRPr="0090790D">
        <w:rPr>
          <w:rFonts w:ascii="Baskerville Old Face" w:hAnsi="Baskerville Old Face"/>
          <w:color w:val="0D0D0D" w:themeColor="text1" w:themeTint="F2"/>
          <w:sz w:val="32"/>
          <w:szCs w:val="32"/>
          <w:lang w:val="en-US"/>
        </w:rPr>
        <w:t>Cortex, an open source, horizontally scalable, multi-tenant Prometheus-as-a-service becomes a CNCF Sandbox project</w:t>
      </w:r>
    </w:p>
    <w:p w:rsidR="00D2679E" w:rsidRPr="0090790D" w:rsidRDefault="00D2679E" w:rsidP="006706D8">
      <w:pPr>
        <w:pStyle w:val="ListParagraph"/>
        <w:ind w:left="0"/>
        <w:rPr>
          <w:rFonts w:ascii="Baskerville Old Face" w:hAnsi="Baskerville Old Face"/>
          <w:color w:val="0D0D0D" w:themeColor="text1" w:themeTint="F2"/>
          <w:sz w:val="32"/>
          <w:szCs w:val="32"/>
          <w:lang w:val="en-US"/>
        </w:rPr>
      </w:pPr>
    </w:p>
    <w:p w:rsidR="00D2679E" w:rsidRPr="0090790D" w:rsidRDefault="00D2679E" w:rsidP="00D2679E">
      <w:pPr>
        <w:shd w:val="clear" w:color="auto" w:fill="FFFFFF"/>
        <w:spacing w:after="390" w:line="240" w:lineRule="auto"/>
        <w:rPr>
          <w:rFonts w:ascii="Baskerville Old Face" w:eastAsia="Times New Roman" w:hAnsi="Baskerville Old Face" w:cs="Times New Roman"/>
          <w:color w:val="333333"/>
          <w:sz w:val="32"/>
          <w:szCs w:val="32"/>
          <w:lang w:eastAsia="en-IN"/>
        </w:rPr>
      </w:pPr>
      <w:r w:rsidRPr="0090790D">
        <w:rPr>
          <w:rFonts w:ascii="Baskerville Old Face" w:eastAsia="Times New Roman" w:hAnsi="Baskerville Old Face" w:cs="Times New Roman"/>
          <w:color w:val="333333"/>
          <w:sz w:val="32"/>
          <w:szCs w:val="32"/>
          <w:lang w:eastAsia="en-IN"/>
        </w:rPr>
        <w:t>The following diagram shows its architecture:</w:t>
      </w:r>
    </w:p>
    <w:p w:rsidR="00D2679E" w:rsidRPr="0090790D" w:rsidRDefault="00D2679E" w:rsidP="00D2679E">
      <w:pPr>
        <w:shd w:val="clear" w:color="auto" w:fill="FFFFFF"/>
        <w:spacing w:after="0" w:line="240" w:lineRule="auto"/>
        <w:jc w:val="center"/>
        <w:rPr>
          <w:rFonts w:ascii="Outfit" w:eastAsia="Times New Roman" w:hAnsi="Outfit" w:cs="Times New Roman"/>
          <w:color w:val="333333"/>
          <w:sz w:val="32"/>
          <w:szCs w:val="32"/>
          <w:lang w:eastAsia="en-IN"/>
        </w:rPr>
      </w:pPr>
    </w:p>
    <w:p w:rsidR="00D2679E" w:rsidRPr="0090790D" w:rsidRDefault="00D2679E" w:rsidP="00C14131">
      <w:pPr>
        <w:shd w:val="clear" w:color="auto" w:fill="FFFFFF"/>
        <w:spacing w:after="390" w:line="240" w:lineRule="auto"/>
        <w:rPr>
          <w:rFonts w:ascii="Outfit" w:eastAsia="Times New Roman" w:hAnsi="Outfit" w:cs="Times New Roman"/>
          <w:color w:val="333333"/>
          <w:sz w:val="32"/>
          <w:szCs w:val="32"/>
          <w:lang w:eastAsia="en-IN"/>
        </w:rPr>
      </w:pPr>
      <w:r w:rsidRPr="0090790D">
        <w:rPr>
          <w:rFonts w:ascii="Outfit" w:eastAsia="Times New Roman" w:hAnsi="Outfit" w:cs="Times New Roman"/>
          <w:noProof/>
          <w:color w:val="333333"/>
          <w:sz w:val="32"/>
          <w:szCs w:val="32"/>
          <w:lang w:val="en-US"/>
        </w:rPr>
        <w:drawing>
          <wp:inline distT="0" distB="0" distL="0" distR="0">
            <wp:extent cx="6781800" cy="4800600"/>
            <wp:effectExtent l="0" t="0" r="0" b="0"/>
            <wp:docPr id="5" name="Picture 5" descr="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t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4800600"/>
                    </a:xfrm>
                    <a:prstGeom prst="rect">
                      <a:avLst/>
                    </a:prstGeom>
                    <a:noFill/>
                    <a:ln>
                      <a:noFill/>
                    </a:ln>
                  </pic:spPr>
                </pic:pic>
              </a:graphicData>
            </a:graphic>
          </wp:inline>
        </w:drawing>
      </w:r>
    </w:p>
    <w:p w:rsidR="00D2679E" w:rsidRPr="0090790D" w:rsidRDefault="00D2679E" w:rsidP="00D2679E">
      <w:pPr>
        <w:shd w:val="clear" w:color="auto" w:fill="FFFFFF"/>
        <w:spacing w:after="390" w:line="240" w:lineRule="auto"/>
        <w:rPr>
          <w:rFonts w:ascii="Baskerville Old Face" w:eastAsia="Times New Roman" w:hAnsi="Baskerville Old Face" w:cs="Times New Roman"/>
          <w:color w:val="333333"/>
          <w:sz w:val="32"/>
          <w:szCs w:val="32"/>
          <w:lang w:eastAsia="en-IN"/>
        </w:rPr>
      </w:pPr>
      <w:r w:rsidRPr="0090790D">
        <w:rPr>
          <w:rFonts w:ascii="Baskerville Old Face" w:eastAsia="Times New Roman" w:hAnsi="Baskerville Old Face" w:cs="Times New Roman"/>
          <w:color w:val="333333"/>
          <w:sz w:val="32"/>
          <w:szCs w:val="32"/>
          <w:lang w:eastAsia="en-IN"/>
        </w:rPr>
        <w:t>1.</w:t>
      </w:r>
      <w:r w:rsidRPr="0090790D">
        <w:rPr>
          <w:rFonts w:ascii="Baskerville Old Face" w:eastAsia="Times New Roman" w:hAnsi="Baskerville Old Face" w:cs="Times New Roman"/>
          <w:b/>
          <w:bCs/>
          <w:color w:val="333333"/>
          <w:sz w:val="32"/>
          <w:szCs w:val="32"/>
          <w:lang w:eastAsia="en-IN"/>
        </w:rPr>
        <w:t> Scraping samples</w:t>
      </w:r>
      <w:r w:rsidRPr="0090790D">
        <w:rPr>
          <w:rFonts w:ascii="Baskerville Old Face" w:eastAsia="Times New Roman" w:hAnsi="Baskerville Old Face" w:cs="Times New Roman"/>
          <w:color w:val="333333"/>
          <w:sz w:val="32"/>
          <w:szCs w:val="32"/>
          <w:lang w:eastAsia="en-IN"/>
        </w:rPr>
        <w:t>: First, a Prometheus instance scraps all of the users’ services and then forwards them to a Cortex deployment. It does this using the </w:t>
      </w:r>
      <w:proofErr w:type="spellStart"/>
      <w:r w:rsidRPr="0090790D">
        <w:rPr>
          <w:rFonts w:ascii="Baskerville Old Face" w:eastAsia="Times New Roman" w:hAnsi="Baskerville Old Face" w:cs="Times New Roman"/>
          <w:iCs/>
          <w:color w:val="333333"/>
          <w:sz w:val="32"/>
          <w:szCs w:val="32"/>
          <w:lang w:eastAsia="en-IN"/>
        </w:rPr>
        <w:t>remote_write</w:t>
      </w:r>
      <w:proofErr w:type="spellEnd"/>
      <w:r w:rsidRPr="0090790D">
        <w:rPr>
          <w:rFonts w:ascii="Baskerville Old Face" w:eastAsia="Times New Roman" w:hAnsi="Baskerville Old Face" w:cs="Times New Roman"/>
          <w:color w:val="333333"/>
          <w:sz w:val="32"/>
          <w:szCs w:val="32"/>
          <w:lang w:eastAsia="en-IN"/>
        </w:rPr>
        <w:t> API, which was added to Prometheus to support Cortex and other integrations.</w:t>
      </w:r>
    </w:p>
    <w:p w:rsidR="00D2679E" w:rsidRPr="0090790D" w:rsidRDefault="00D2679E" w:rsidP="00D2679E">
      <w:pPr>
        <w:shd w:val="clear" w:color="auto" w:fill="FFFFFF"/>
        <w:spacing w:after="390" w:line="240" w:lineRule="auto"/>
        <w:rPr>
          <w:rFonts w:ascii="Baskerville Old Face" w:eastAsia="Times New Roman" w:hAnsi="Baskerville Old Face" w:cs="Times New Roman"/>
          <w:color w:val="333333"/>
          <w:sz w:val="32"/>
          <w:szCs w:val="32"/>
          <w:lang w:eastAsia="en-IN"/>
        </w:rPr>
      </w:pPr>
      <w:r w:rsidRPr="0090790D">
        <w:rPr>
          <w:rFonts w:ascii="Baskerville Old Face" w:eastAsia="Times New Roman" w:hAnsi="Baskerville Old Face" w:cs="Times New Roman"/>
          <w:color w:val="333333"/>
          <w:sz w:val="32"/>
          <w:szCs w:val="32"/>
          <w:lang w:eastAsia="en-IN"/>
        </w:rPr>
        <w:t>2. </w:t>
      </w:r>
      <w:r w:rsidRPr="0090790D">
        <w:rPr>
          <w:rFonts w:ascii="Baskerville Old Face" w:eastAsia="Times New Roman" w:hAnsi="Baskerville Old Face" w:cs="Times New Roman"/>
          <w:b/>
          <w:bCs/>
          <w:color w:val="333333"/>
          <w:sz w:val="32"/>
          <w:szCs w:val="32"/>
          <w:lang w:eastAsia="en-IN"/>
        </w:rPr>
        <w:t>Distributor distributes the samples</w:t>
      </w:r>
      <w:r w:rsidRPr="0090790D">
        <w:rPr>
          <w:rFonts w:ascii="Baskerville Old Face" w:eastAsia="Times New Roman" w:hAnsi="Baskerville Old Face" w:cs="Times New Roman"/>
          <w:color w:val="333333"/>
          <w:sz w:val="32"/>
          <w:szCs w:val="32"/>
          <w:lang w:eastAsia="en-IN"/>
        </w:rPr>
        <w:t xml:space="preserve">: The instance then sends all these samples to distributor, which is a stateless service that consults the ring to figure out which </w:t>
      </w:r>
      <w:proofErr w:type="spellStart"/>
      <w:r w:rsidRPr="0090790D">
        <w:rPr>
          <w:rFonts w:ascii="Baskerville Old Face" w:eastAsia="Times New Roman" w:hAnsi="Baskerville Old Face" w:cs="Times New Roman"/>
          <w:color w:val="333333"/>
          <w:sz w:val="32"/>
          <w:szCs w:val="32"/>
          <w:lang w:eastAsia="en-IN"/>
        </w:rPr>
        <w:t>ingesters</w:t>
      </w:r>
      <w:proofErr w:type="spellEnd"/>
      <w:r w:rsidRPr="0090790D">
        <w:rPr>
          <w:rFonts w:ascii="Baskerville Old Face" w:eastAsia="Times New Roman" w:hAnsi="Baskerville Old Face" w:cs="Times New Roman"/>
          <w:color w:val="333333"/>
          <w:sz w:val="32"/>
          <w:szCs w:val="32"/>
          <w:lang w:eastAsia="en-IN"/>
        </w:rPr>
        <w:t xml:space="preserve"> should ingest the sample. The </w:t>
      </w:r>
      <w:proofErr w:type="spellStart"/>
      <w:r w:rsidRPr="0090790D">
        <w:rPr>
          <w:rFonts w:ascii="Baskerville Old Face" w:eastAsia="Times New Roman" w:hAnsi="Baskerville Old Face" w:cs="Times New Roman"/>
          <w:color w:val="333333"/>
          <w:sz w:val="32"/>
          <w:szCs w:val="32"/>
          <w:lang w:eastAsia="en-IN"/>
        </w:rPr>
        <w:t>ingesters</w:t>
      </w:r>
      <w:proofErr w:type="spellEnd"/>
      <w:r w:rsidRPr="0090790D">
        <w:rPr>
          <w:rFonts w:ascii="Baskerville Old Face" w:eastAsia="Times New Roman" w:hAnsi="Baskerville Old Face" w:cs="Times New Roman"/>
          <w:color w:val="333333"/>
          <w:sz w:val="32"/>
          <w:szCs w:val="32"/>
          <w:lang w:eastAsia="en-IN"/>
        </w:rPr>
        <w:t xml:space="preserve"> are arranged using a consistent hash ring, keyed on the fingerprint of the time series, and stored in a consistent data store, such as Consul.</w:t>
      </w:r>
    </w:p>
    <w:p w:rsidR="00D2679E" w:rsidRPr="0090790D" w:rsidRDefault="00D2679E" w:rsidP="00D2679E">
      <w:pPr>
        <w:shd w:val="clear" w:color="auto" w:fill="FFFFFF"/>
        <w:spacing w:after="390" w:line="240" w:lineRule="auto"/>
        <w:rPr>
          <w:rFonts w:ascii="Baskerville Old Face" w:eastAsia="Times New Roman" w:hAnsi="Baskerville Old Face" w:cs="Times New Roman"/>
          <w:color w:val="333333"/>
          <w:sz w:val="32"/>
          <w:szCs w:val="32"/>
          <w:lang w:eastAsia="en-IN"/>
        </w:rPr>
      </w:pPr>
      <w:r w:rsidRPr="0090790D">
        <w:rPr>
          <w:rFonts w:ascii="Baskerville Old Face" w:eastAsia="Times New Roman" w:hAnsi="Baskerville Old Face" w:cs="Times New Roman"/>
          <w:color w:val="333333"/>
          <w:sz w:val="32"/>
          <w:szCs w:val="32"/>
          <w:lang w:eastAsia="en-IN"/>
        </w:rPr>
        <w:t>3.</w:t>
      </w:r>
      <w:r w:rsidRPr="0090790D">
        <w:rPr>
          <w:rFonts w:ascii="Baskerville Old Face" w:eastAsia="Times New Roman" w:hAnsi="Baskerville Old Face" w:cs="Times New Roman"/>
          <w:b/>
          <w:bCs/>
          <w:color w:val="333333"/>
          <w:sz w:val="32"/>
          <w:szCs w:val="32"/>
          <w:lang w:eastAsia="en-IN"/>
        </w:rPr>
        <w:t> </w:t>
      </w:r>
      <w:proofErr w:type="spellStart"/>
      <w:r w:rsidRPr="0090790D">
        <w:rPr>
          <w:rFonts w:ascii="Baskerville Old Face" w:eastAsia="Times New Roman" w:hAnsi="Baskerville Old Face" w:cs="Times New Roman"/>
          <w:b/>
          <w:bCs/>
          <w:color w:val="333333"/>
          <w:sz w:val="32"/>
          <w:szCs w:val="32"/>
          <w:lang w:eastAsia="en-IN"/>
        </w:rPr>
        <w:t>Ingesters</w:t>
      </w:r>
      <w:proofErr w:type="spellEnd"/>
      <w:r w:rsidRPr="0090790D">
        <w:rPr>
          <w:rFonts w:ascii="Baskerville Old Face" w:eastAsia="Times New Roman" w:hAnsi="Baskerville Old Face" w:cs="Times New Roman"/>
          <w:b/>
          <w:bCs/>
          <w:color w:val="333333"/>
          <w:sz w:val="32"/>
          <w:szCs w:val="32"/>
          <w:lang w:eastAsia="en-IN"/>
        </w:rPr>
        <w:t xml:space="preserve"> make chunks of samples</w:t>
      </w:r>
      <w:r w:rsidRPr="0090790D">
        <w:rPr>
          <w:rFonts w:ascii="Baskerville Old Face" w:eastAsia="Times New Roman" w:hAnsi="Baskerville Old Face" w:cs="Times New Roman"/>
          <w:color w:val="333333"/>
          <w:sz w:val="32"/>
          <w:szCs w:val="32"/>
          <w:lang w:eastAsia="en-IN"/>
        </w:rPr>
        <w:t xml:space="preserve">: </w:t>
      </w:r>
      <w:proofErr w:type="spellStart"/>
      <w:r w:rsidRPr="0090790D">
        <w:rPr>
          <w:rFonts w:ascii="Baskerville Old Face" w:eastAsia="Times New Roman" w:hAnsi="Baskerville Old Face" w:cs="Times New Roman"/>
          <w:color w:val="333333"/>
          <w:sz w:val="32"/>
          <w:szCs w:val="32"/>
          <w:lang w:eastAsia="en-IN"/>
        </w:rPr>
        <w:t>Ingesters</w:t>
      </w:r>
      <w:proofErr w:type="spellEnd"/>
      <w:r w:rsidRPr="0090790D">
        <w:rPr>
          <w:rFonts w:ascii="Baskerville Old Face" w:eastAsia="Times New Roman" w:hAnsi="Baskerville Old Face" w:cs="Times New Roman"/>
          <w:color w:val="333333"/>
          <w:sz w:val="32"/>
          <w:szCs w:val="32"/>
          <w:lang w:eastAsia="en-IN"/>
        </w:rPr>
        <w:t xml:space="preserve"> continuously receive a stream of samples and group them together in chunks. These chunks are then stored in a backend database, such as </w:t>
      </w:r>
      <w:proofErr w:type="spellStart"/>
      <w:r w:rsidRPr="0090790D">
        <w:rPr>
          <w:rFonts w:ascii="Baskerville Old Face" w:eastAsia="Times New Roman" w:hAnsi="Baskerville Old Face" w:cs="Times New Roman"/>
          <w:color w:val="333333"/>
          <w:sz w:val="32"/>
          <w:szCs w:val="32"/>
          <w:lang w:eastAsia="en-IN"/>
        </w:rPr>
        <w:t>DynamoDB</w:t>
      </w:r>
      <w:proofErr w:type="spellEnd"/>
      <w:r w:rsidRPr="0090790D">
        <w:rPr>
          <w:rFonts w:ascii="Baskerville Old Face" w:eastAsia="Times New Roman" w:hAnsi="Baskerville Old Face" w:cs="Times New Roman"/>
          <w:color w:val="333333"/>
          <w:sz w:val="32"/>
          <w:szCs w:val="32"/>
          <w:lang w:eastAsia="en-IN"/>
        </w:rPr>
        <w:t xml:space="preserve">, </w:t>
      </w:r>
      <w:proofErr w:type="spellStart"/>
      <w:r w:rsidRPr="0090790D">
        <w:rPr>
          <w:rFonts w:ascii="Baskerville Old Face" w:eastAsia="Times New Roman" w:hAnsi="Baskerville Old Face" w:cs="Times New Roman"/>
          <w:color w:val="333333"/>
          <w:sz w:val="32"/>
          <w:szCs w:val="32"/>
          <w:lang w:eastAsia="en-IN"/>
        </w:rPr>
        <w:t>BigTable</w:t>
      </w:r>
      <w:proofErr w:type="spellEnd"/>
      <w:r w:rsidRPr="0090790D">
        <w:rPr>
          <w:rFonts w:ascii="Baskerville Old Face" w:eastAsia="Times New Roman" w:hAnsi="Baskerville Old Face" w:cs="Times New Roman"/>
          <w:color w:val="333333"/>
          <w:sz w:val="32"/>
          <w:szCs w:val="32"/>
          <w:lang w:eastAsia="en-IN"/>
        </w:rPr>
        <w:t xml:space="preserve">, or Cassandra. </w:t>
      </w:r>
      <w:proofErr w:type="spellStart"/>
      <w:r w:rsidRPr="0090790D">
        <w:rPr>
          <w:rFonts w:ascii="Baskerville Old Face" w:eastAsia="Times New Roman" w:hAnsi="Baskerville Old Face" w:cs="Times New Roman"/>
          <w:color w:val="333333"/>
          <w:sz w:val="32"/>
          <w:szCs w:val="32"/>
          <w:lang w:eastAsia="en-IN"/>
        </w:rPr>
        <w:t>Ingesters</w:t>
      </w:r>
      <w:proofErr w:type="spellEnd"/>
      <w:r w:rsidRPr="0090790D">
        <w:rPr>
          <w:rFonts w:ascii="Baskerville Old Face" w:eastAsia="Times New Roman" w:hAnsi="Baskerville Old Face" w:cs="Times New Roman"/>
          <w:color w:val="333333"/>
          <w:sz w:val="32"/>
          <w:szCs w:val="32"/>
          <w:lang w:eastAsia="en-IN"/>
        </w:rPr>
        <w:t xml:space="preserve"> facilitate this chunking process so that Cortex isn’t constantly writing to its backend database</w:t>
      </w:r>
      <w:r w:rsidR="00FB29D2" w:rsidRPr="0090790D">
        <w:rPr>
          <w:rFonts w:ascii="Baskerville Old Face" w:eastAsia="Times New Roman" w:hAnsi="Baskerville Old Face" w:cs="Times New Roman"/>
          <w:color w:val="333333"/>
          <w:sz w:val="32"/>
          <w:szCs w:val="32"/>
          <w:lang w:eastAsia="en-IN"/>
        </w:rPr>
        <w:t>.</w:t>
      </w:r>
    </w:p>
    <w:p w:rsidR="00D2679E" w:rsidRPr="0090790D" w:rsidRDefault="00D2679E" w:rsidP="00FB29D2">
      <w:pPr>
        <w:pStyle w:val="ListParagraph"/>
        <w:numPr>
          <w:ilvl w:val="0"/>
          <w:numId w:val="10"/>
        </w:numPr>
        <w:shd w:val="clear" w:color="auto" w:fill="FFFFFF"/>
        <w:spacing w:after="390" w:line="240" w:lineRule="auto"/>
        <w:rPr>
          <w:rFonts w:ascii="Baskerville Old Face" w:eastAsia="Times New Roman" w:hAnsi="Baskerville Old Face" w:cs="Times New Roman"/>
          <w:color w:val="FF0000"/>
          <w:sz w:val="40"/>
          <w:szCs w:val="40"/>
          <w:lang w:eastAsia="en-IN"/>
        </w:rPr>
      </w:pPr>
      <w:r w:rsidRPr="0090790D">
        <w:rPr>
          <w:rFonts w:ascii="Baskerville Old Face" w:eastAsia="Times New Roman" w:hAnsi="Baskerville Old Face" w:cs="Times New Roman"/>
          <w:color w:val="FF0000"/>
          <w:sz w:val="40"/>
          <w:szCs w:val="40"/>
          <w:lang w:eastAsia="en-IN"/>
        </w:rPr>
        <w:t>Current Usage</w:t>
      </w:r>
      <w:r w:rsidR="00FB29D2" w:rsidRPr="0090790D">
        <w:rPr>
          <w:rFonts w:ascii="Baskerville Old Face" w:eastAsia="Times New Roman" w:hAnsi="Baskerville Old Face" w:cs="Times New Roman"/>
          <w:color w:val="FF0000"/>
          <w:sz w:val="40"/>
          <w:szCs w:val="40"/>
          <w:lang w:eastAsia="en-IN"/>
        </w:rPr>
        <w:t xml:space="preserve"> :-</w:t>
      </w:r>
    </w:p>
    <w:p w:rsidR="00FB29D2" w:rsidRPr="0090790D" w:rsidRDefault="00FB29D2" w:rsidP="00FB29D2">
      <w:p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Here are some organizations or products that use the Cortex open-source project:</w:t>
      </w:r>
    </w:p>
    <w:p w:rsidR="00FB29D2"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AWS</w:t>
      </w:r>
      <w:r w:rsidRPr="0090790D">
        <w:rPr>
          <w:rFonts w:ascii="Baskerville Old Face" w:eastAsia="Times New Roman" w:hAnsi="Baskerville Old Face" w:cs="Times New Roman"/>
          <w:color w:val="0D0D0D" w:themeColor="text1" w:themeTint="F2"/>
          <w:sz w:val="32"/>
          <w:szCs w:val="32"/>
          <w:lang w:eastAsia="en-IN"/>
        </w:rPr>
        <w:t xml:space="preserve"> - Amazon Web Services has integrated Cortex in its cloud platform to enhance its machine learning and deep learning capabilities.</w:t>
      </w:r>
    </w:p>
    <w:p w:rsidR="00C61161" w:rsidRPr="0090790D" w:rsidRDefault="00C61161" w:rsidP="00C61161">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Pr="0090790D">
        <w:rPr>
          <w:noProof/>
          <w:sz w:val="32"/>
          <w:szCs w:val="32"/>
          <w:lang w:val="en-US"/>
        </w:rPr>
        <w:drawing>
          <wp:inline distT="0" distB="0" distL="0" distR="0">
            <wp:extent cx="2752725" cy="1238250"/>
            <wp:effectExtent l="0" t="0" r="9525" b="0"/>
            <wp:docPr id="3" name="Picture 3" descr="Events | AWS Open Sour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s | AWS Open Source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238250"/>
                    </a:xfrm>
                    <a:prstGeom prst="rect">
                      <a:avLst/>
                    </a:prstGeom>
                    <a:noFill/>
                    <a:ln>
                      <a:noFill/>
                    </a:ln>
                  </pic:spPr>
                </pic:pic>
              </a:graphicData>
            </a:graphic>
          </wp:inline>
        </w:drawing>
      </w:r>
    </w:p>
    <w:p w:rsidR="00FB29D2" w:rsidRPr="0090790D" w:rsidRDefault="00FB29D2"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B29D2"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Uber</w:t>
      </w:r>
      <w:r w:rsidRPr="0090790D">
        <w:rPr>
          <w:rFonts w:ascii="Baskerville Old Face" w:eastAsia="Times New Roman" w:hAnsi="Baskerville Old Face" w:cs="Times New Roman"/>
          <w:color w:val="7030A0"/>
          <w:sz w:val="32"/>
          <w:szCs w:val="32"/>
          <w:u w:val="double"/>
          <w:lang w:eastAsia="en-IN"/>
        </w:rPr>
        <w:t xml:space="preserve"> </w:t>
      </w:r>
      <w:r w:rsidRPr="0090790D">
        <w:rPr>
          <w:rFonts w:ascii="Baskerville Old Face" w:eastAsia="Times New Roman" w:hAnsi="Baskerville Old Face" w:cs="Times New Roman"/>
          <w:color w:val="0D0D0D" w:themeColor="text1" w:themeTint="F2"/>
          <w:sz w:val="32"/>
          <w:szCs w:val="32"/>
          <w:lang w:eastAsia="en-IN"/>
        </w:rPr>
        <w:t>- Uber uses Cortex for its artificial intelligence-based optimization algorithms to improve its services.</w:t>
      </w:r>
    </w:p>
    <w:p w:rsidR="00C61161" w:rsidRPr="0090790D" w:rsidRDefault="00C61161" w:rsidP="00C61161">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B29D2" w:rsidRPr="0090790D" w:rsidRDefault="00583440"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noProof/>
          <w:color w:val="0D0D0D" w:themeColor="text1" w:themeTint="F2"/>
          <w:sz w:val="32"/>
          <w:szCs w:val="32"/>
          <w:lang w:val="en-US"/>
        </w:rPr>
        <w:drawing>
          <wp:inline distT="0" distB="0" distL="0" distR="0" wp14:anchorId="40A1A107" wp14:editId="13AB712C">
            <wp:extent cx="236220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ber_logo_2018[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714375"/>
                    </a:xfrm>
                    <a:prstGeom prst="rect">
                      <a:avLst/>
                    </a:prstGeom>
                  </pic:spPr>
                </pic:pic>
              </a:graphicData>
            </a:graphic>
          </wp:inline>
        </w:drawing>
      </w:r>
    </w:p>
    <w:p w:rsidR="00FB29D2"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Facebook</w:t>
      </w:r>
      <w:r w:rsidRPr="0090790D">
        <w:rPr>
          <w:rFonts w:ascii="Baskerville Old Face" w:eastAsia="Times New Roman" w:hAnsi="Baskerville Old Face" w:cs="Times New Roman"/>
          <w:color w:val="0D0D0D" w:themeColor="text1" w:themeTint="F2"/>
          <w:sz w:val="32"/>
          <w:szCs w:val="32"/>
          <w:lang w:eastAsia="en-IN"/>
        </w:rPr>
        <w:t xml:space="preserve"> - Facebook uses Cortex to develop its machine learning models to enhance user experience and optimize its ad targeting capabilities.</w:t>
      </w:r>
    </w:p>
    <w:p w:rsidR="00FB29D2" w:rsidRPr="0090790D" w:rsidRDefault="00C61161" w:rsidP="00583440">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00583440"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color w:val="0D0D0D" w:themeColor="text1" w:themeTint="F2"/>
          <w:sz w:val="32"/>
          <w:szCs w:val="32"/>
          <w:lang w:eastAsia="en-IN"/>
        </w:rPr>
        <w:t xml:space="preserve">   </w:t>
      </w:r>
      <w:r w:rsidR="00583440" w:rsidRPr="0090790D">
        <w:rPr>
          <w:rFonts w:ascii="Baskerville Old Face" w:eastAsia="Times New Roman" w:hAnsi="Baskerville Old Face" w:cs="Times New Roman"/>
          <w:noProof/>
          <w:color w:val="0D0D0D" w:themeColor="text1" w:themeTint="F2"/>
          <w:sz w:val="32"/>
          <w:szCs w:val="32"/>
          <w:lang w:val="en-US"/>
        </w:rPr>
        <w:drawing>
          <wp:inline distT="0" distB="0" distL="0" distR="0">
            <wp:extent cx="160972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1609725" cy="1514475"/>
                    </a:xfrm>
                    <a:prstGeom prst="rect">
                      <a:avLst/>
                    </a:prstGeom>
                  </pic:spPr>
                </pic:pic>
              </a:graphicData>
            </a:graphic>
          </wp:inline>
        </w:drawing>
      </w:r>
    </w:p>
    <w:p w:rsidR="00FB29D2"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Spotify</w:t>
      </w:r>
      <w:r w:rsidRPr="0090790D">
        <w:rPr>
          <w:rFonts w:ascii="Baskerville Old Face" w:eastAsia="Times New Roman" w:hAnsi="Baskerville Old Face" w:cs="Times New Roman"/>
          <w:color w:val="0D0D0D" w:themeColor="text1" w:themeTint="F2"/>
          <w:sz w:val="32"/>
          <w:szCs w:val="32"/>
          <w:lang w:eastAsia="en-IN"/>
        </w:rPr>
        <w:t xml:space="preserve"> - Spotify has integrated Cortex in its recommendation engine to provide personalized music recommendations to its users.</w:t>
      </w:r>
    </w:p>
    <w:p w:rsidR="00583440" w:rsidRPr="0090790D" w:rsidRDefault="00583440" w:rsidP="00583440">
      <w:pPr>
        <w:pStyle w:val="ListParagraph"/>
        <w:shd w:val="clear" w:color="auto" w:fill="FFFFFF"/>
        <w:spacing w:after="390" w:line="240" w:lineRule="auto"/>
        <w:ind w:left="1080"/>
        <w:rPr>
          <w:rFonts w:ascii="Baskerville Old Face" w:eastAsia="Times New Roman" w:hAnsi="Baskerville Old Face" w:cs="Times New Roman"/>
          <w:b/>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b/>
          <w:noProof/>
          <w:color w:val="0D0D0D" w:themeColor="text1" w:themeTint="F2"/>
          <w:sz w:val="32"/>
          <w:szCs w:val="32"/>
          <w:lang w:val="en-US"/>
        </w:rPr>
        <w:drawing>
          <wp:inline distT="0" distB="0" distL="0" distR="0">
            <wp:extent cx="401002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otify_Logo_RGB_G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0025" cy="1162050"/>
                    </a:xfrm>
                    <a:prstGeom prst="rect">
                      <a:avLst/>
                    </a:prstGeom>
                  </pic:spPr>
                </pic:pic>
              </a:graphicData>
            </a:graphic>
          </wp:inline>
        </w:drawing>
      </w:r>
    </w:p>
    <w:p w:rsidR="00FB29D2" w:rsidRPr="0090790D" w:rsidRDefault="00FB29D2"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B29D2"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PayPal</w:t>
      </w:r>
      <w:r w:rsidRPr="0090790D">
        <w:rPr>
          <w:rFonts w:ascii="Baskerville Old Face" w:eastAsia="Times New Roman" w:hAnsi="Baskerville Old Face" w:cs="Times New Roman"/>
          <w:color w:val="0D0D0D" w:themeColor="text1" w:themeTint="F2"/>
          <w:sz w:val="32"/>
          <w:szCs w:val="32"/>
          <w:lang w:eastAsia="en-IN"/>
        </w:rPr>
        <w:t xml:space="preserve"> - PayPal uses Cortex to enhance its fraud detection algorithms and improve its security measures.</w:t>
      </w:r>
    </w:p>
    <w:p w:rsidR="00583440" w:rsidRPr="0090790D" w:rsidRDefault="00583440" w:rsidP="00583440">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noProof/>
          <w:color w:val="0D0D0D" w:themeColor="text1" w:themeTint="F2"/>
          <w:sz w:val="32"/>
          <w:szCs w:val="32"/>
          <w:lang w:val="en-US"/>
        </w:rPr>
        <w:drawing>
          <wp:inline distT="0" distB="0" distL="0" distR="0">
            <wp:extent cx="34385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3438525" cy="1333500"/>
                    </a:xfrm>
                    <a:prstGeom prst="rect">
                      <a:avLst/>
                    </a:prstGeom>
                  </pic:spPr>
                </pic:pic>
              </a:graphicData>
            </a:graphic>
          </wp:inline>
        </w:drawing>
      </w:r>
    </w:p>
    <w:p w:rsidR="00FB29D2" w:rsidRPr="0090790D" w:rsidRDefault="00FB29D2" w:rsidP="00FB29D2">
      <w:pPr>
        <w:pStyle w:val="ListParagraph"/>
        <w:rPr>
          <w:rFonts w:ascii="Baskerville Old Face" w:eastAsia="Times New Roman" w:hAnsi="Baskerville Old Face" w:cs="Times New Roman"/>
          <w:color w:val="0D0D0D" w:themeColor="text1" w:themeTint="F2"/>
          <w:sz w:val="32"/>
          <w:szCs w:val="32"/>
          <w:lang w:eastAsia="en-IN"/>
        </w:rPr>
      </w:pPr>
    </w:p>
    <w:p w:rsidR="00FB29D2" w:rsidRPr="0090790D" w:rsidRDefault="00FB29D2"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B29D2"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GitLab</w:t>
      </w:r>
      <w:r w:rsidRPr="0090790D">
        <w:rPr>
          <w:rFonts w:ascii="Baskerville Old Face" w:eastAsia="Times New Roman" w:hAnsi="Baskerville Old Face" w:cs="Times New Roman"/>
          <w:color w:val="0D0D0D" w:themeColor="text1" w:themeTint="F2"/>
          <w:sz w:val="32"/>
          <w:szCs w:val="32"/>
          <w:lang w:eastAsia="en-IN"/>
        </w:rPr>
        <w:t xml:space="preserve"> - GitLab has integrated Cortex in its platform to enable users to automate their machine learning workflows.</w:t>
      </w:r>
      <w:r w:rsidR="00FD0FCD" w:rsidRPr="0090790D">
        <w:rPr>
          <w:rFonts w:ascii="Baskerville Old Face" w:eastAsia="Times New Roman" w:hAnsi="Baskerville Old Face" w:cs="Times New Roman"/>
          <w:noProof/>
          <w:color w:val="0D0D0D" w:themeColor="text1" w:themeTint="F2"/>
          <w:sz w:val="32"/>
          <w:szCs w:val="32"/>
          <w:lang w:val="en-US"/>
        </w:rPr>
        <w:t xml:space="preserve"> </w:t>
      </w:r>
    </w:p>
    <w:p w:rsidR="00FB29D2" w:rsidRPr="0090790D" w:rsidRDefault="00583440"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00FD0FCD" w:rsidRPr="0090790D">
        <w:rPr>
          <w:rFonts w:ascii="Baskerville Old Face" w:eastAsia="Times New Roman" w:hAnsi="Baskerville Old Face" w:cs="Times New Roman"/>
          <w:noProof/>
          <w:color w:val="0D0D0D" w:themeColor="text1" w:themeTint="F2"/>
          <w:sz w:val="32"/>
          <w:szCs w:val="32"/>
          <w:lang w:val="en-US"/>
        </w:rPr>
        <w:drawing>
          <wp:inline distT="0" distB="0" distL="0" distR="0" wp14:anchorId="10D74F10" wp14:editId="2F00C28D">
            <wp:extent cx="20955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lab-blog-cover[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5500" cy="971550"/>
                    </a:xfrm>
                    <a:prstGeom prst="rect">
                      <a:avLst/>
                    </a:prstGeom>
                  </pic:spPr>
                </pic:pic>
              </a:graphicData>
            </a:graphic>
          </wp:inline>
        </w:drawing>
      </w:r>
    </w:p>
    <w:p w:rsidR="00FD0FCD"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Nvidia</w:t>
      </w:r>
      <w:r w:rsidRPr="0090790D">
        <w:rPr>
          <w:rFonts w:ascii="Baskerville Old Face" w:eastAsia="Times New Roman" w:hAnsi="Baskerville Old Face" w:cs="Times New Roman"/>
          <w:color w:val="0D0D0D" w:themeColor="text1" w:themeTint="F2"/>
          <w:sz w:val="32"/>
          <w:szCs w:val="32"/>
          <w:lang w:eastAsia="en-IN"/>
        </w:rPr>
        <w:t xml:space="preserve"> - Nvidia uses Cortex for its machine learning and deep learning projects to optimize its graphics processors.</w:t>
      </w:r>
    </w:p>
    <w:p w:rsidR="00FB29D2" w:rsidRPr="0090790D" w:rsidRDefault="00FD0FCD" w:rsidP="00FD0FCD">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noProof/>
          <w:color w:val="0D0D0D" w:themeColor="text1" w:themeTint="F2"/>
          <w:sz w:val="32"/>
          <w:szCs w:val="32"/>
          <w:lang w:val="en-US"/>
        </w:rPr>
        <w:drawing>
          <wp:inline distT="0" distB="0" distL="0" distR="0">
            <wp:extent cx="230505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2ssomr-0c516d2c-8142-43ed-9dd9-ca0214b4d5f4[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050" cy="1228725"/>
                    </a:xfrm>
                    <a:prstGeom prst="rect">
                      <a:avLst/>
                    </a:prstGeom>
                  </pic:spPr>
                </pic:pic>
              </a:graphicData>
            </a:graphic>
          </wp:inline>
        </w:drawing>
      </w:r>
    </w:p>
    <w:p w:rsidR="00FD0FCD" w:rsidRPr="0090790D" w:rsidRDefault="00FD0FCD" w:rsidP="00FD0FCD">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D0FCD" w:rsidRPr="0090790D" w:rsidRDefault="00FB29D2" w:rsidP="00FB29D2">
      <w:pPr>
        <w:pStyle w:val="ListParagraph"/>
        <w:numPr>
          <w:ilvl w:val="0"/>
          <w:numId w:val="12"/>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7030A0"/>
          <w:sz w:val="32"/>
          <w:szCs w:val="32"/>
          <w:u w:val="dash"/>
          <w:lang w:eastAsia="en-IN"/>
        </w:rPr>
        <w:t>Open</w:t>
      </w:r>
      <w:r w:rsidR="00FD0FCD" w:rsidRPr="0090790D">
        <w:rPr>
          <w:rFonts w:ascii="Baskerville Old Face" w:eastAsia="Times New Roman" w:hAnsi="Baskerville Old Face" w:cs="Times New Roman"/>
          <w:color w:val="7030A0"/>
          <w:sz w:val="32"/>
          <w:szCs w:val="32"/>
          <w:u w:val="dash"/>
          <w:lang w:eastAsia="en-IN"/>
        </w:rPr>
        <w:t xml:space="preserve"> </w:t>
      </w:r>
      <w:r w:rsidRPr="0090790D">
        <w:rPr>
          <w:rFonts w:ascii="Baskerville Old Face" w:eastAsia="Times New Roman" w:hAnsi="Baskerville Old Face" w:cs="Times New Roman"/>
          <w:color w:val="7030A0"/>
          <w:sz w:val="32"/>
          <w:szCs w:val="32"/>
          <w:u w:val="dash"/>
          <w:lang w:eastAsia="en-IN"/>
        </w:rPr>
        <w:t xml:space="preserve">AI </w:t>
      </w:r>
      <w:r w:rsidR="00FD0FCD" w:rsidRPr="0090790D">
        <w:rPr>
          <w:rFonts w:ascii="Baskerville Old Face" w:eastAsia="Times New Roman" w:hAnsi="Baskerville Old Face" w:cs="Times New Roman"/>
          <w:color w:val="0D0D0D" w:themeColor="text1" w:themeTint="F2"/>
          <w:sz w:val="32"/>
          <w:szCs w:val="32"/>
          <w:lang w:eastAsia="en-IN"/>
        </w:rPr>
        <w:t>–</w:t>
      </w:r>
      <w:r w:rsidRPr="0090790D">
        <w:rPr>
          <w:rFonts w:ascii="Baskerville Old Face" w:eastAsia="Times New Roman" w:hAnsi="Baskerville Old Face" w:cs="Times New Roman"/>
          <w:color w:val="0D0D0D" w:themeColor="text1" w:themeTint="F2"/>
          <w:sz w:val="32"/>
          <w:szCs w:val="32"/>
          <w:lang w:eastAsia="en-IN"/>
        </w:rPr>
        <w:t xml:space="preserve"> Open</w:t>
      </w:r>
      <w:r w:rsidR="00FD0FCD"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color w:val="0D0D0D" w:themeColor="text1" w:themeTint="F2"/>
          <w:sz w:val="32"/>
          <w:szCs w:val="32"/>
          <w:lang w:eastAsia="en-IN"/>
        </w:rPr>
        <w:t>AI uses Cortex to develop its artificial intelligence models for various applications, including language processing and robotics.</w:t>
      </w:r>
      <w:r w:rsidR="00FD0FCD" w:rsidRPr="0090790D">
        <w:rPr>
          <w:rFonts w:ascii="Baskerville Old Face" w:eastAsia="Times New Roman" w:hAnsi="Baskerville Old Face" w:cs="Times New Roman"/>
          <w:color w:val="0D0D0D" w:themeColor="text1" w:themeTint="F2"/>
          <w:sz w:val="32"/>
          <w:szCs w:val="32"/>
          <w:lang w:eastAsia="en-IN"/>
        </w:rPr>
        <w:t xml:space="preserve"> </w:t>
      </w:r>
    </w:p>
    <w:p w:rsidR="00FB29D2" w:rsidRPr="0090790D" w:rsidRDefault="00FD0FCD" w:rsidP="00FD0FCD">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 xml:space="preserve">                 </w:t>
      </w:r>
      <w:r w:rsidRPr="0090790D">
        <w:rPr>
          <w:rFonts w:ascii="Baskerville Old Face" w:eastAsia="Times New Roman" w:hAnsi="Baskerville Old Face" w:cs="Times New Roman"/>
          <w:noProof/>
          <w:color w:val="0D0D0D" w:themeColor="text1" w:themeTint="F2"/>
          <w:sz w:val="32"/>
          <w:szCs w:val="32"/>
          <w:lang w:val="en-US"/>
        </w:rPr>
        <w:drawing>
          <wp:inline distT="0" distB="0" distL="0" distR="0">
            <wp:extent cx="2181225" cy="857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AI[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1225" cy="857250"/>
                    </a:xfrm>
                    <a:prstGeom prst="rect">
                      <a:avLst/>
                    </a:prstGeom>
                  </pic:spPr>
                </pic:pic>
              </a:graphicData>
            </a:graphic>
          </wp:inline>
        </w:drawing>
      </w:r>
    </w:p>
    <w:p w:rsidR="00FD0FCD" w:rsidRPr="0090790D" w:rsidRDefault="00FD0FCD" w:rsidP="00FD0FCD">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B29D2" w:rsidRPr="0090790D" w:rsidRDefault="00FB29D2" w:rsidP="00FB29D2">
      <w:pPr>
        <w:pStyle w:val="ListParagraph"/>
        <w:numPr>
          <w:ilvl w:val="0"/>
          <w:numId w:val="13"/>
        </w:numPr>
        <w:shd w:val="clear" w:color="auto" w:fill="FFFFFF"/>
        <w:spacing w:after="390" w:line="240" w:lineRule="auto"/>
        <w:rPr>
          <w:rFonts w:ascii="Baskerville Old Face" w:eastAsia="Times New Roman" w:hAnsi="Baskerville Old Face" w:cs="Times New Roman"/>
          <w:color w:val="FF0000"/>
          <w:sz w:val="40"/>
          <w:szCs w:val="40"/>
          <w:lang w:eastAsia="en-IN"/>
        </w:rPr>
      </w:pPr>
      <w:r w:rsidRPr="0090790D">
        <w:rPr>
          <w:rFonts w:ascii="Baskerville Old Face" w:eastAsia="Times New Roman" w:hAnsi="Baskerville Old Face" w:cs="Times New Roman"/>
          <w:color w:val="FF0000"/>
          <w:sz w:val="40"/>
          <w:szCs w:val="40"/>
          <w:lang w:eastAsia="en-IN"/>
        </w:rPr>
        <w:t>Technical Details:-</w:t>
      </w:r>
    </w:p>
    <w:p w:rsidR="00FB29D2" w:rsidRPr="0090790D" w:rsidRDefault="00FB29D2"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Cortex is an open source project that aims to provide a platform for building scalable and real-time analytics applications. The project has been designed to handle large amounts of data and provide real-time insights into that data.</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D80A98" w:rsidRPr="0090790D" w:rsidRDefault="00D80A98" w:rsidP="00D80A98">
      <w:pPr>
        <w:pStyle w:val="ListParagraph"/>
        <w:numPr>
          <w:ilvl w:val="0"/>
          <w:numId w:val="14"/>
        </w:numPr>
        <w:shd w:val="clear" w:color="auto" w:fill="FFFFFF"/>
        <w:spacing w:after="390" w:line="240" w:lineRule="auto"/>
        <w:rPr>
          <w:rFonts w:ascii="Baskerville Old Face" w:eastAsia="Times New Roman" w:hAnsi="Baskerville Old Face" w:cs="Times New Roman"/>
          <w:color w:val="C10F68"/>
          <w:sz w:val="32"/>
          <w:szCs w:val="32"/>
          <w:lang w:eastAsia="en-IN"/>
        </w:rPr>
      </w:pPr>
      <w:r w:rsidRPr="0090790D">
        <w:rPr>
          <w:rFonts w:ascii="Baskerville Old Face" w:eastAsia="Times New Roman" w:hAnsi="Baskerville Old Face" w:cs="Times New Roman"/>
          <w:color w:val="C10F68"/>
          <w:sz w:val="32"/>
          <w:szCs w:val="32"/>
          <w:lang w:eastAsia="en-IN"/>
        </w:rPr>
        <w:t>Scalability:</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Cortex is built on top of Apache Kafka and Apache Spark, which are known for their ability to handle large amounts of data in real-time. Cortex uses a distributed architecture, which allows it to scale horizontally by adding more nodes to the cluster. This means that Cortex can handle large amounts of data and scale to meet the needs of growing applications.</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D80A98" w:rsidRPr="0090790D" w:rsidRDefault="00D80A98" w:rsidP="00D80A98">
      <w:pPr>
        <w:pStyle w:val="ListParagraph"/>
        <w:numPr>
          <w:ilvl w:val="0"/>
          <w:numId w:val="14"/>
        </w:numPr>
        <w:shd w:val="clear" w:color="auto" w:fill="FFFFFF"/>
        <w:spacing w:after="390" w:line="240" w:lineRule="auto"/>
        <w:rPr>
          <w:rFonts w:ascii="Baskerville Old Face" w:eastAsia="Times New Roman" w:hAnsi="Baskerville Old Face" w:cs="Times New Roman"/>
          <w:color w:val="C10F68"/>
          <w:sz w:val="32"/>
          <w:szCs w:val="32"/>
          <w:lang w:eastAsia="en-IN"/>
        </w:rPr>
      </w:pPr>
      <w:r w:rsidRPr="0090790D">
        <w:rPr>
          <w:rFonts w:ascii="Baskerville Old Face" w:eastAsia="Times New Roman" w:hAnsi="Baskerville Old Face" w:cs="Times New Roman"/>
          <w:color w:val="C10F68"/>
          <w:sz w:val="32"/>
          <w:szCs w:val="32"/>
          <w:lang w:eastAsia="en-IN"/>
        </w:rPr>
        <w:t>Performance:</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Cortex has been designed with performance in mind. It uses in-memory processing to provide real-time insights into data. The project also uses distributed caching, which reduces the latency of accessing data. Cortex also supports multi-threaded processing, which allows it to take advantage of multi-core processors and improve performance.</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D80A98" w:rsidRPr="0090790D" w:rsidRDefault="00D80A98" w:rsidP="00D80A98">
      <w:pPr>
        <w:pStyle w:val="ListParagraph"/>
        <w:numPr>
          <w:ilvl w:val="0"/>
          <w:numId w:val="16"/>
        </w:numPr>
        <w:shd w:val="clear" w:color="auto" w:fill="FFFFFF"/>
        <w:spacing w:after="390" w:line="240" w:lineRule="auto"/>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C10F68"/>
          <w:sz w:val="32"/>
          <w:szCs w:val="32"/>
          <w:lang w:eastAsia="en-IN"/>
        </w:rPr>
        <w:t>Other Technical Information</w:t>
      </w:r>
      <w:r w:rsidRPr="0090790D">
        <w:rPr>
          <w:rFonts w:ascii="Baskerville Old Face" w:eastAsia="Times New Roman" w:hAnsi="Baskerville Old Face" w:cs="Times New Roman"/>
          <w:color w:val="0D0D0D" w:themeColor="text1" w:themeTint="F2"/>
          <w:sz w:val="32"/>
          <w:szCs w:val="32"/>
          <w:lang w:eastAsia="en-IN"/>
        </w:rPr>
        <w:t>:</w:t>
      </w:r>
    </w:p>
    <w:p w:rsidR="00FB29D2"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r w:rsidRPr="0090790D">
        <w:rPr>
          <w:rFonts w:ascii="Baskerville Old Face" w:eastAsia="Times New Roman" w:hAnsi="Baskerville Old Face" w:cs="Times New Roman"/>
          <w:color w:val="0D0D0D" w:themeColor="text1" w:themeTint="F2"/>
          <w:sz w:val="32"/>
          <w:szCs w:val="32"/>
          <w:lang w:eastAsia="en-IN"/>
        </w:rPr>
        <w:t>Cortex is written in Scala and runs on the Java Virtual Machine (JVM). It supports multiple data sources, including Kafka, Hadoop Distributed File System (HDFS), and Amazon S3. Cortex also supports various data formats, including JSON, Avro, and Parquet.</w:t>
      </w:r>
    </w:p>
    <w:p w:rsidR="00FB29D2" w:rsidRPr="0090790D" w:rsidRDefault="00FB29D2" w:rsidP="00FB29D2">
      <w:pPr>
        <w:pStyle w:val="ListParagraph"/>
        <w:shd w:val="clear" w:color="auto" w:fill="FFFFFF"/>
        <w:spacing w:after="390" w:line="240" w:lineRule="auto"/>
        <w:ind w:left="1080"/>
        <w:rPr>
          <w:rFonts w:ascii="Baskerville Old Face" w:eastAsia="Times New Roman" w:hAnsi="Baskerville Old Face" w:cs="Times New Roman"/>
          <w:color w:val="0D0D0D" w:themeColor="text1" w:themeTint="F2"/>
          <w:sz w:val="32"/>
          <w:szCs w:val="32"/>
          <w:lang w:eastAsia="en-IN"/>
        </w:rPr>
      </w:pPr>
    </w:p>
    <w:p w:rsidR="00FB29D2" w:rsidRPr="0090790D" w:rsidRDefault="00FB29D2" w:rsidP="00FB29D2">
      <w:pPr>
        <w:shd w:val="clear" w:color="auto" w:fill="FFFFFF"/>
        <w:spacing w:after="390" w:line="240" w:lineRule="auto"/>
        <w:ind w:left="360"/>
        <w:rPr>
          <w:rFonts w:ascii="Baskerville Old Face" w:eastAsia="Times New Roman" w:hAnsi="Baskerville Old Face" w:cs="Times New Roman"/>
          <w:color w:val="0D0D0D" w:themeColor="text1" w:themeTint="F2"/>
          <w:sz w:val="40"/>
          <w:szCs w:val="40"/>
          <w:lang w:eastAsia="en-IN"/>
        </w:rPr>
      </w:pPr>
    </w:p>
    <w:p w:rsidR="00D80A98" w:rsidRPr="0090790D" w:rsidRDefault="00D80A98" w:rsidP="00D80A98">
      <w:pPr>
        <w:pStyle w:val="ListParagraph"/>
        <w:numPr>
          <w:ilvl w:val="0"/>
          <w:numId w:val="17"/>
        </w:numPr>
        <w:shd w:val="clear" w:color="auto" w:fill="FFFFFF"/>
        <w:spacing w:after="390" w:line="240" w:lineRule="auto"/>
        <w:rPr>
          <w:rFonts w:ascii="Baskerville Old Face" w:eastAsia="Times New Roman" w:hAnsi="Baskerville Old Face" w:cs="Times New Roman"/>
          <w:color w:val="FF0000"/>
          <w:sz w:val="40"/>
          <w:szCs w:val="40"/>
          <w:lang w:eastAsia="en-IN"/>
        </w:rPr>
      </w:pPr>
      <w:r w:rsidRPr="0090790D">
        <w:rPr>
          <w:rFonts w:ascii="Baskerville Old Face" w:eastAsia="Times New Roman" w:hAnsi="Baskerville Old Face" w:cs="Times New Roman"/>
          <w:color w:val="FF0000"/>
          <w:sz w:val="40"/>
          <w:szCs w:val="40"/>
          <w:lang w:eastAsia="en-IN"/>
        </w:rPr>
        <w:t>Project comparison :</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02060"/>
          <w:sz w:val="32"/>
          <w:szCs w:val="32"/>
          <w:u w:val="dotDotDash"/>
          <w:lang w:eastAsia="en-IN"/>
        </w:rPr>
      </w:pPr>
    </w:p>
    <w:p w:rsidR="00D80A98" w:rsidRPr="0090790D" w:rsidRDefault="00D80A98" w:rsidP="00722BC6">
      <w:pPr>
        <w:pStyle w:val="ListParagraph"/>
        <w:numPr>
          <w:ilvl w:val="0"/>
          <w:numId w:val="16"/>
        </w:numPr>
        <w:shd w:val="clear" w:color="auto" w:fill="FFFFFF"/>
        <w:spacing w:after="390" w:line="240" w:lineRule="auto"/>
        <w:rPr>
          <w:rFonts w:ascii="Baskerville Old Face" w:eastAsia="Times New Roman" w:hAnsi="Baskerville Old Face" w:cs="Times New Roman"/>
          <w:color w:val="002060"/>
          <w:sz w:val="32"/>
          <w:szCs w:val="32"/>
          <w:u w:val="dotDotDash"/>
          <w:lang w:eastAsia="en-IN"/>
        </w:rPr>
      </w:pPr>
      <w:r w:rsidRPr="0090790D">
        <w:rPr>
          <w:rFonts w:ascii="Baskerville Old Face" w:eastAsia="Times New Roman" w:hAnsi="Baskerville Old Face" w:cs="Times New Roman"/>
          <w:color w:val="002060"/>
          <w:sz w:val="32"/>
          <w:szCs w:val="32"/>
          <w:u w:val="dotDotDash"/>
          <w:lang w:eastAsia="en-IN"/>
        </w:rPr>
        <w:t>Cortex vs Prometheus:</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r w:rsidRPr="0090790D">
        <w:rPr>
          <w:rFonts w:ascii="Baskerville Old Face" w:eastAsia="Times New Roman" w:hAnsi="Baskerville Old Face" w:cs="Times New Roman"/>
          <w:color w:val="000000" w:themeColor="text1"/>
          <w:sz w:val="32"/>
          <w:szCs w:val="32"/>
          <w:lang w:eastAsia="en-IN"/>
        </w:rPr>
        <w:t xml:space="preserve">Prometheus is another popular open-source monitoring system used for collecting and querying time series data. While Cortex and Prometheus share similarities, such as the ability to query and </w:t>
      </w:r>
      <w:proofErr w:type="spellStart"/>
      <w:r w:rsidRPr="0090790D">
        <w:rPr>
          <w:rFonts w:ascii="Baskerville Old Face" w:eastAsia="Times New Roman" w:hAnsi="Baskerville Old Face" w:cs="Times New Roman"/>
          <w:color w:val="000000" w:themeColor="text1"/>
          <w:sz w:val="32"/>
          <w:szCs w:val="32"/>
          <w:lang w:eastAsia="en-IN"/>
        </w:rPr>
        <w:t>analyze</w:t>
      </w:r>
      <w:proofErr w:type="spellEnd"/>
      <w:r w:rsidRPr="0090790D">
        <w:rPr>
          <w:rFonts w:ascii="Baskerville Old Face" w:eastAsia="Times New Roman" w:hAnsi="Baskerville Old Face" w:cs="Times New Roman"/>
          <w:color w:val="000000" w:themeColor="text1"/>
          <w:sz w:val="32"/>
          <w:szCs w:val="32"/>
          <w:lang w:eastAsia="en-IN"/>
        </w:rPr>
        <w:t xml:space="preserve"> data in real-time, Cortex has a few advantages. For instance, Cortex offers horizontal scalability, which means it can handle large volumes of data with ease. It also offers better performance, as it can process millions of metrics per second. Additionally, Cortex supports multiple data stores, making it more flexible than Prometheus.</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p>
    <w:p w:rsidR="00D80A98" w:rsidRPr="0090790D" w:rsidRDefault="00D80A98" w:rsidP="00722BC6">
      <w:pPr>
        <w:pStyle w:val="ListParagraph"/>
        <w:numPr>
          <w:ilvl w:val="0"/>
          <w:numId w:val="16"/>
        </w:numPr>
        <w:shd w:val="clear" w:color="auto" w:fill="FFFFFF"/>
        <w:spacing w:after="390" w:line="240" w:lineRule="auto"/>
        <w:rPr>
          <w:rFonts w:ascii="Baskerville Old Face" w:eastAsia="Times New Roman" w:hAnsi="Baskerville Old Face" w:cs="Times New Roman"/>
          <w:color w:val="002060"/>
          <w:sz w:val="32"/>
          <w:szCs w:val="32"/>
          <w:u w:val="dotDotDash"/>
          <w:lang w:eastAsia="en-IN"/>
        </w:rPr>
      </w:pPr>
      <w:r w:rsidRPr="0090790D">
        <w:rPr>
          <w:rFonts w:ascii="Baskerville Old Face" w:eastAsia="Times New Roman" w:hAnsi="Baskerville Old Face" w:cs="Times New Roman"/>
          <w:color w:val="002060"/>
          <w:sz w:val="32"/>
          <w:szCs w:val="32"/>
          <w:u w:val="dotDotDash"/>
          <w:lang w:eastAsia="en-IN"/>
        </w:rPr>
        <w:t xml:space="preserve">Cortex vs </w:t>
      </w:r>
      <w:proofErr w:type="spellStart"/>
      <w:r w:rsidRPr="0090790D">
        <w:rPr>
          <w:rFonts w:ascii="Baskerville Old Face" w:eastAsia="Times New Roman" w:hAnsi="Baskerville Old Face" w:cs="Times New Roman"/>
          <w:color w:val="002060"/>
          <w:sz w:val="32"/>
          <w:szCs w:val="32"/>
          <w:u w:val="dotDotDash"/>
          <w:lang w:eastAsia="en-IN"/>
        </w:rPr>
        <w:t>Thanos</w:t>
      </w:r>
      <w:proofErr w:type="spellEnd"/>
      <w:r w:rsidRPr="0090790D">
        <w:rPr>
          <w:rFonts w:ascii="Baskerville Old Face" w:eastAsia="Times New Roman" w:hAnsi="Baskerville Old Face" w:cs="Times New Roman"/>
          <w:color w:val="002060"/>
          <w:sz w:val="32"/>
          <w:szCs w:val="32"/>
          <w:u w:val="dotDotDash"/>
          <w:lang w:eastAsia="en-IN"/>
        </w:rPr>
        <w:t>:</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proofErr w:type="spellStart"/>
      <w:r w:rsidRPr="0090790D">
        <w:rPr>
          <w:rFonts w:ascii="Baskerville Old Face" w:eastAsia="Times New Roman" w:hAnsi="Baskerville Old Face" w:cs="Times New Roman"/>
          <w:color w:val="000000" w:themeColor="text1"/>
          <w:sz w:val="32"/>
          <w:szCs w:val="32"/>
          <w:lang w:eastAsia="en-IN"/>
        </w:rPr>
        <w:t>Thanos</w:t>
      </w:r>
      <w:proofErr w:type="spellEnd"/>
      <w:r w:rsidRPr="0090790D">
        <w:rPr>
          <w:rFonts w:ascii="Baskerville Old Face" w:eastAsia="Times New Roman" w:hAnsi="Baskerville Old Face" w:cs="Times New Roman"/>
          <w:color w:val="000000" w:themeColor="text1"/>
          <w:sz w:val="32"/>
          <w:szCs w:val="32"/>
          <w:lang w:eastAsia="en-IN"/>
        </w:rPr>
        <w:t xml:space="preserve"> is another popular open-source monitoring system that offers similar functionalities to Cortex. However, </w:t>
      </w:r>
      <w:proofErr w:type="spellStart"/>
      <w:r w:rsidRPr="0090790D">
        <w:rPr>
          <w:rFonts w:ascii="Baskerville Old Face" w:eastAsia="Times New Roman" w:hAnsi="Baskerville Old Face" w:cs="Times New Roman"/>
          <w:color w:val="000000" w:themeColor="text1"/>
          <w:sz w:val="32"/>
          <w:szCs w:val="32"/>
          <w:lang w:eastAsia="en-IN"/>
        </w:rPr>
        <w:t>Thanos</w:t>
      </w:r>
      <w:proofErr w:type="spellEnd"/>
      <w:r w:rsidRPr="0090790D">
        <w:rPr>
          <w:rFonts w:ascii="Baskerville Old Face" w:eastAsia="Times New Roman" w:hAnsi="Baskerville Old Face" w:cs="Times New Roman"/>
          <w:color w:val="000000" w:themeColor="text1"/>
          <w:sz w:val="32"/>
          <w:szCs w:val="32"/>
          <w:lang w:eastAsia="en-IN"/>
        </w:rPr>
        <w:t xml:space="preserve"> differs from Cortex in that it provides more extensive features for data retention and query federation across multiple data </w:t>
      </w:r>
      <w:proofErr w:type="spellStart"/>
      <w:r w:rsidRPr="0090790D">
        <w:rPr>
          <w:rFonts w:ascii="Baskerville Old Face" w:eastAsia="Times New Roman" w:hAnsi="Baskerville Old Face" w:cs="Times New Roman"/>
          <w:color w:val="000000" w:themeColor="text1"/>
          <w:sz w:val="32"/>
          <w:szCs w:val="32"/>
          <w:lang w:eastAsia="en-IN"/>
        </w:rPr>
        <w:t>centers</w:t>
      </w:r>
      <w:proofErr w:type="spellEnd"/>
      <w:r w:rsidRPr="0090790D">
        <w:rPr>
          <w:rFonts w:ascii="Baskerville Old Face" w:eastAsia="Times New Roman" w:hAnsi="Baskerville Old Face" w:cs="Times New Roman"/>
          <w:color w:val="000000" w:themeColor="text1"/>
          <w:sz w:val="32"/>
          <w:szCs w:val="32"/>
          <w:lang w:eastAsia="en-IN"/>
        </w:rPr>
        <w:t xml:space="preserve">. While Cortex focuses on scalability and performance, </w:t>
      </w:r>
      <w:proofErr w:type="spellStart"/>
      <w:r w:rsidRPr="0090790D">
        <w:rPr>
          <w:rFonts w:ascii="Baskerville Old Face" w:eastAsia="Times New Roman" w:hAnsi="Baskerville Old Face" w:cs="Times New Roman"/>
          <w:color w:val="000000" w:themeColor="text1"/>
          <w:sz w:val="32"/>
          <w:szCs w:val="32"/>
          <w:lang w:eastAsia="en-IN"/>
        </w:rPr>
        <w:t>Thanos</w:t>
      </w:r>
      <w:proofErr w:type="spellEnd"/>
      <w:r w:rsidRPr="0090790D">
        <w:rPr>
          <w:rFonts w:ascii="Baskerville Old Face" w:eastAsia="Times New Roman" w:hAnsi="Baskerville Old Face" w:cs="Times New Roman"/>
          <w:color w:val="000000" w:themeColor="text1"/>
          <w:sz w:val="32"/>
          <w:szCs w:val="32"/>
          <w:lang w:eastAsia="en-IN"/>
        </w:rPr>
        <w:t xml:space="preserve"> offers more advanced features for long-term data retention and analysis. </w:t>
      </w:r>
      <w:proofErr w:type="spellStart"/>
      <w:r w:rsidRPr="0090790D">
        <w:rPr>
          <w:rFonts w:ascii="Baskerville Old Face" w:eastAsia="Times New Roman" w:hAnsi="Baskerville Old Face" w:cs="Times New Roman"/>
          <w:color w:val="000000" w:themeColor="text1"/>
          <w:sz w:val="32"/>
          <w:szCs w:val="32"/>
          <w:lang w:eastAsia="en-IN"/>
        </w:rPr>
        <w:t>Thanos</w:t>
      </w:r>
      <w:proofErr w:type="spellEnd"/>
      <w:r w:rsidRPr="0090790D">
        <w:rPr>
          <w:rFonts w:ascii="Baskerville Old Face" w:eastAsia="Times New Roman" w:hAnsi="Baskerville Old Face" w:cs="Times New Roman"/>
          <w:color w:val="000000" w:themeColor="text1"/>
          <w:sz w:val="32"/>
          <w:szCs w:val="32"/>
          <w:lang w:eastAsia="en-IN"/>
        </w:rPr>
        <w:t xml:space="preserve"> also supports a broader range of data stores than Cortex, </w:t>
      </w:r>
      <w:bookmarkStart w:id="0" w:name="_GoBack"/>
      <w:bookmarkEnd w:id="0"/>
      <w:r w:rsidRPr="0090790D">
        <w:rPr>
          <w:rFonts w:ascii="Baskerville Old Face" w:eastAsia="Times New Roman" w:hAnsi="Baskerville Old Face" w:cs="Times New Roman"/>
          <w:color w:val="000000" w:themeColor="text1"/>
          <w:sz w:val="32"/>
          <w:szCs w:val="32"/>
          <w:lang w:eastAsia="en-IN"/>
        </w:rPr>
        <w:t>making it more flexible in terms of integration with different data sources.</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p>
    <w:p w:rsidR="00D80A98" w:rsidRPr="0090790D" w:rsidRDefault="00D80A98" w:rsidP="00722BC6">
      <w:pPr>
        <w:pStyle w:val="ListParagraph"/>
        <w:numPr>
          <w:ilvl w:val="0"/>
          <w:numId w:val="16"/>
        </w:numPr>
        <w:shd w:val="clear" w:color="auto" w:fill="FFFFFF"/>
        <w:spacing w:after="390" w:line="240" w:lineRule="auto"/>
        <w:rPr>
          <w:rFonts w:ascii="Baskerville Old Face" w:eastAsia="Times New Roman" w:hAnsi="Baskerville Old Face" w:cs="Times New Roman"/>
          <w:color w:val="002060"/>
          <w:sz w:val="32"/>
          <w:szCs w:val="32"/>
          <w:u w:val="dotDotDash"/>
          <w:lang w:eastAsia="en-IN"/>
        </w:rPr>
      </w:pPr>
      <w:r w:rsidRPr="0090790D">
        <w:rPr>
          <w:rFonts w:ascii="Baskerville Old Face" w:eastAsia="Times New Roman" w:hAnsi="Baskerville Old Face" w:cs="Times New Roman"/>
          <w:color w:val="002060"/>
          <w:sz w:val="32"/>
          <w:szCs w:val="32"/>
          <w:u w:val="dotDotDash"/>
          <w:lang w:eastAsia="en-IN"/>
        </w:rPr>
        <w:t xml:space="preserve">Cortex vs </w:t>
      </w:r>
      <w:proofErr w:type="spellStart"/>
      <w:r w:rsidRPr="0090790D">
        <w:rPr>
          <w:rFonts w:ascii="Baskerville Old Face" w:eastAsia="Times New Roman" w:hAnsi="Baskerville Old Face" w:cs="Times New Roman"/>
          <w:color w:val="002060"/>
          <w:sz w:val="32"/>
          <w:szCs w:val="32"/>
          <w:u w:val="dotDotDash"/>
          <w:lang w:eastAsia="en-IN"/>
        </w:rPr>
        <w:t>InfluxDB</w:t>
      </w:r>
      <w:proofErr w:type="spellEnd"/>
      <w:r w:rsidRPr="0090790D">
        <w:rPr>
          <w:rFonts w:ascii="Baskerville Old Face" w:eastAsia="Times New Roman" w:hAnsi="Baskerville Old Face" w:cs="Times New Roman"/>
          <w:color w:val="002060"/>
          <w:sz w:val="32"/>
          <w:szCs w:val="32"/>
          <w:u w:val="dotDotDash"/>
          <w:lang w:eastAsia="en-IN"/>
        </w:rPr>
        <w:t>:</w:t>
      </w:r>
    </w:p>
    <w:p w:rsidR="00D80A98" w:rsidRPr="0090790D" w:rsidRDefault="00D80A98" w:rsidP="00D80A98">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proofErr w:type="spellStart"/>
      <w:r w:rsidRPr="0090790D">
        <w:rPr>
          <w:rFonts w:ascii="Baskerville Old Face" w:eastAsia="Times New Roman" w:hAnsi="Baskerville Old Face" w:cs="Times New Roman"/>
          <w:color w:val="000000" w:themeColor="text1"/>
          <w:sz w:val="32"/>
          <w:szCs w:val="32"/>
          <w:lang w:eastAsia="en-IN"/>
        </w:rPr>
        <w:t>InfluxDB</w:t>
      </w:r>
      <w:proofErr w:type="spellEnd"/>
      <w:r w:rsidRPr="0090790D">
        <w:rPr>
          <w:rFonts w:ascii="Baskerville Old Face" w:eastAsia="Times New Roman" w:hAnsi="Baskerville Old Face" w:cs="Times New Roman"/>
          <w:color w:val="000000" w:themeColor="text1"/>
          <w:sz w:val="32"/>
          <w:szCs w:val="32"/>
          <w:lang w:eastAsia="en-IN"/>
        </w:rPr>
        <w:t xml:space="preserve"> is an open-source time-series database that is often used for monitoring and </w:t>
      </w:r>
      <w:proofErr w:type="spellStart"/>
      <w:r w:rsidRPr="0090790D">
        <w:rPr>
          <w:rFonts w:ascii="Baskerville Old Face" w:eastAsia="Times New Roman" w:hAnsi="Baskerville Old Face" w:cs="Times New Roman"/>
          <w:color w:val="000000" w:themeColor="text1"/>
          <w:sz w:val="32"/>
          <w:szCs w:val="32"/>
          <w:lang w:eastAsia="en-IN"/>
        </w:rPr>
        <w:t>analyzing</w:t>
      </w:r>
      <w:proofErr w:type="spellEnd"/>
      <w:r w:rsidRPr="0090790D">
        <w:rPr>
          <w:rFonts w:ascii="Baskerville Old Face" w:eastAsia="Times New Roman" w:hAnsi="Baskerville Old Face" w:cs="Times New Roman"/>
          <w:color w:val="000000" w:themeColor="text1"/>
          <w:sz w:val="32"/>
          <w:szCs w:val="32"/>
          <w:lang w:eastAsia="en-IN"/>
        </w:rPr>
        <w:t xml:space="preserve"> large volumes of data. While Cortex and </w:t>
      </w:r>
      <w:proofErr w:type="spellStart"/>
      <w:r w:rsidRPr="0090790D">
        <w:rPr>
          <w:rFonts w:ascii="Baskerville Old Face" w:eastAsia="Times New Roman" w:hAnsi="Baskerville Old Face" w:cs="Times New Roman"/>
          <w:color w:val="000000" w:themeColor="text1"/>
          <w:sz w:val="32"/>
          <w:szCs w:val="32"/>
          <w:lang w:eastAsia="en-IN"/>
        </w:rPr>
        <w:t>InfluxDB</w:t>
      </w:r>
      <w:proofErr w:type="spellEnd"/>
      <w:r w:rsidRPr="0090790D">
        <w:rPr>
          <w:rFonts w:ascii="Baskerville Old Face" w:eastAsia="Times New Roman" w:hAnsi="Baskerville Old Face" w:cs="Times New Roman"/>
          <w:color w:val="000000" w:themeColor="text1"/>
          <w:sz w:val="32"/>
          <w:szCs w:val="32"/>
          <w:lang w:eastAsia="en-IN"/>
        </w:rPr>
        <w:t xml:space="preserve"> share some similarities, such as real-time data processing and analysis, they differ in several ways. </w:t>
      </w:r>
    </w:p>
    <w:p w:rsidR="00722BC6" w:rsidRPr="0090790D" w:rsidRDefault="00722BC6" w:rsidP="00722BC6">
      <w:pPr>
        <w:pStyle w:val="ListParagraph"/>
        <w:numPr>
          <w:ilvl w:val="0"/>
          <w:numId w:val="17"/>
        </w:numPr>
        <w:shd w:val="clear" w:color="auto" w:fill="FFFFFF"/>
        <w:spacing w:after="390" w:line="240" w:lineRule="auto"/>
        <w:rPr>
          <w:rFonts w:ascii="Baskerville Old Face" w:eastAsia="Times New Roman" w:hAnsi="Baskerville Old Face" w:cs="Times New Roman"/>
          <w:color w:val="FF0000"/>
          <w:sz w:val="40"/>
          <w:szCs w:val="40"/>
          <w:lang w:eastAsia="en-IN"/>
        </w:rPr>
      </w:pPr>
      <w:r w:rsidRPr="0090790D">
        <w:rPr>
          <w:rFonts w:ascii="Baskerville Old Face" w:eastAsia="Times New Roman" w:hAnsi="Baskerville Old Face" w:cs="Times New Roman"/>
          <w:color w:val="FF0000"/>
          <w:sz w:val="40"/>
          <w:szCs w:val="40"/>
          <w:lang w:eastAsia="en-IN"/>
        </w:rPr>
        <w:t>Reference / Acknowledgements :-</w:t>
      </w:r>
    </w:p>
    <w:p w:rsidR="00722BC6" w:rsidRPr="0090790D" w:rsidRDefault="00722BC6" w:rsidP="00722BC6">
      <w:pPr>
        <w:pStyle w:val="ListParagraph"/>
        <w:shd w:val="clear" w:color="auto" w:fill="FFFFFF"/>
        <w:spacing w:after="390" w:line="240" w:lineRule="auto"/>
        <w:ind w:left="1080"/>
        <w:rPr>
          <w:rFonts w:ascii="Baskerville Old Face" w:eastAsia="Times New Roman" w:hAnsi="Baskerville Old Face" w:cs="Times New Roman"/>
          <w:color w:val="FF0000"/>
          <w:sz w:val="32"/>
          <w:szCs w:val="32"/>
          <w:lang w:eastAsia="en-IN"/>
        </w:rPr>
      </w:pPr>
    </w:p>
    <w:p w:rsidR="00722BC6" w:rsidRPr="0090790D" w:rsidRDefault="00722BC6" w:rsidP="00722BC6">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r w:rsidRPr="0090790D">
        <w:rPr>
          <w:rFonts w:ascii="Baskerville Old Face" w:eastAsia="Times New Roman" w:hAnsi="Baskerville Old Face" w:cs="Times New Roman"/>
          <w:color w:val="000000" w:themeColor="text1"/>
          <w:sz w:val="32"/>
          <w:szCs w:val="32"/>
          <w:lang w:eastAsia="en-IN"/>
        </w:rPr>
        <w:t>However, here are some references and acknowledgements for different open source projects that use the term "cortex".</w:t>
      </w:r>
    </w:p>
    <w:p w:rsidR="00722BC6" w:rsidRPr="0090790D" w:rsidRDefault="00722BC6" w:rsidP="00722BC6">
      <w:pPr>
        <w:pStyle w:val="ListParagraph"/>
        <w:shd w:val="clear" w:color="auto" w:fill="FFFFFF"/>
        <w:spacing w:after="390" w:line="240" w:lineRule="auto"/>
        <w:ind w:left="1080"/>
        <w:rPr>
          <w:rFonts w:ascii="Baskerville Old Face" w:eastAsia="Times New Roman" w:hAnsi="Baskerville Old Face" w:cs="Times New Roman"/>
          <w:color w:val="000000" w:themeColor="text1"/>
          <w:sz w:val="32"/>
          <w:szCs w:val="32"/>
          <w:lang w:eastAsia="en-IN"/>
        </w:rPr>
      </w:pPr>
    </w:p>
    <w:p w:rsidR="00722BC6" w:rsidRPr="0090790D" w:rsidRDefault="00722BC6" w:rsidP="00722BC6">
      <w:pPr>
        <w:pStyle w:val="ListParagraph"/>
        <w:numPr>
          <w:ilvl w:val="0"/>
          <w:numId w:val="19"/>
        </w:numPr>
        <w:shd w:val="clear" w:color="auto" w:fill="FFFFFF"/>
        <w:spacing w:after="390" w:line="240" w:lineRule="auto"/>
        <w:rPr>
          <w:rFonts w:ascii="Baskerville Old Face" w:eastAsia="Times New Roman" w:hAnsi="Baskerville Old Face" w:cs="Times New Roman"/>
          <w:color w:val="000000" w:themeColor="text1"/>
          <w:sz w:val="32"/>
          <w:szCs w:val="32"/>
          <w:lang w:eastAsia="en-IN"/>
        </w:rPr>
      </w:pPr>
      <w:r w:rsidRPr="0090790D">
        <w:rPr>
          <w:rFonts w:ascii="Baskerville Old Face" w:eastAsia="Times New Roman" w:hAnsi="Baskerville Old Face" w:cs="Times New Roman"/>
          <w:color w:val="000000" w:themeColor="text1"/>
          <w:sz w:val="32"/>
          <w:szCs w:val="32"/>
          <w:lang w:eastAsia="en-IN"/>
        </w:rPr>
        <w:t xml:space="preserve">Information about it on the official website: </w:t>
      </w:r>
      <w:hyperlink r:id="rId17" w:history="1">
        <w:r w:rsidRPr="0090790D">
          <w:rPr>
            <w:rStyle w:val="Hyperlink"/>
            <w:rFonts w:ascii="Baskerville Old Face" w:eastAsia="Times New Roman" w:hAnsi="Baskerville Old Face" w:cs="Times New Roman"/>
            <w:sz w:val="32"/>
            <w:szCs w:val="32"/>
            <w:lang w:eastAsia="en-IN"/>
          </w:rPr>
          <w:t>https://cortexmetrics.io/</w:t>
        </w:r>
      </w:hyperlink>
    </w:p>
    <w:p w:rsidR="00722BC6" w:rsidRPr="0090790D" w:rsidRDefault="00722BC6" w:rsidP="00722BC6">
      <w:pPr>
        <w:pStyle w:val="ListParagraph"/>
        <w:shd w:val="clear" w:color="auto" w:fill="FFFFFF"/>
        <w:spacing w:after="390" w:line="240" w:lineRule="auto"/>
        <w:ind w:left="1800"/>
        <w:rPr>
          <w:rFonts w:ascii="Baskerville Old Face" w:eastAsia="Times New Roman" w:hAnsi="Baskerville Old Face" w:cs="Times New Roman"/>
          <w:color w:val="000000" w:themeColor="text1"/>
          <w:sz w:val="32"/>
          <w:szCs w:val="32"/>
          <w:lang w:eastAsia="en-IN"/>
        </w:rPr>
      </w:pPr>
    </w:p>
    <w:p w:rsidR="00722BC6" w:rsidRPr="0090790D" w:rsidRDefault="00722BC6" w:rsidP="0090790D">
      <w:pPr>
        <w:pStyle w:val="ListParagraph"/>
        <w:numPr>
          <w:ilvl w:val="0"/>
          <w:numId w:val="18"/>
        </w:numPr>
        <w:shd w:val="clear" w:color="auto" w:fill="FFFFFF"/>
        <w:spacing w:after="390" w:line="240" w:lineRule="auto"/>
        <w:rPr>
          <w:rStyle w:val="Hyperlink"/>
          <w:rFonts w:ascii="Baskerville Old Face" w:eastAsia="Times New Roman" w:hAnsi="Baskerville Old Face" w:cs="Times New Roman"/>
          <w:color w:val="000000" w:themeColor="text1"/>
          <w:sz w:val="32"/>
          <w:szCs w:val="32"/>
          <w:u w:val="none"/>
          <w:lang w:eastAsia="en-IN"/>
        </w:rPr>
      </w:pPr>
      <w:r w:rsidRPr="0090790D">
        <w:rPr>
          <w:rFonts w:ascii="Baskerville Old Face" w:eastAsia="Times New Roman" w:hAnsi="Baskerville Old Face" w:cs="Times New Roman"/>
          <w:color w:val="000000" w:themeColor="text1"/>
          <w:sz w:val="32"/>
          <w:szCs w:val="32"/>
          <w:lang w:eastAsia="en-IN"/>
        </w:rPr>
        <w:t>information about Cortex-</w:t>
      </w:r>
      <w:r w:rsidR="00F96427" w:rsidRPr="0090790D">
        <w:rPr>
          <w:rFonts w:ascii="Baskerville Old Face" w:eastAsia="Times New Roman" w:hAnsi="Baskerville Old Face" w:cs="Times New Roman"/>
          <w:color w:val="000000" w:themeColor="text1"/>
          <w:sz w:val="32"/>
          <w:szCs w:val="32"/>
          <w:lang w:eastAsia="en-IN"/>
        </w:rPr>
        <w:t>M</w:t>
      </w:r>
      <w:r w:rsidRPr="0090790D">
        <w:rPr>
          <w:rFonts w:ascii="Baskerville Old Face" w:eastAsia="Times New Roman" w:hAnsi="Baskerville Old Face" w:cs="Times New Roman"/>
          <w:color w:val="000000" w:themeColor="text1"/>
          <w:sz w:val="32"/>
          <w:szCs w:val="32"/>
          <w:lang w:eastAsia="en-IN"/>
        </w:rPr>
        <w:t xml:space="preserve"> on the ARM website: </w:t>
      </w:r>
      <w:hyperlink r:id="rId18" w:history="1">
        <w:r w:rsidRPr="0090790D">
          <w:rPr>
            <w:rStyle w:val="Hyperlink"/>
            <w:rFonts w:ascii="Baskerville Old Face" w:eastAsia="Times New Roman" w:hAnsi="Baskerville Old Face" w:cs="Times New Roman"/>
            <w:sz w:val="32"/>
            <w:szCs w:val="32"/>
            <w:lang w:eastAsia="en-IN"/>
          </w:rPr>
          <w:t>https://developer.arm.com/ip-products/processors/cortex-m</w:t>
        </w:r>
      </w:hyperlink>
    </w:p>
    <w:p w:rsidR="0090790D" w:rsidRPr="0090790D" w:rsidRDefault="0090790D" w:rsidP="0090790D">
      <w:pPr>
        <w:pStyle w:val="ListParagraph"/>
        <w:shd w:val="clear" w:color="auto" w:fill="FFFFFF"/>
        <w:spacing w:after="390" w:line="240" w:lineRule="auto"/>
        <w:ind w:left="1800"/>
        <w:rPr>
          <w:rFonts w:ascii="Baskerville Old Face" w:eastAsia="Times New Roman" w:hAnsi="Baskerville Old Face" w:cs="Times New Roman"/>
          <w:color w:val="000000" w:themeColor="text1"/>
          <w:sz w:val="32"/>
          <w:szCs w:val="32"/>
          <w:lang w:eastAsia="en-IN"/>
        </w:rPr>
      </w:pPr>
    </w:p>
    <w:p w:rsidR="00722BC6" w:rsidRPr="0090790D" w:rsidRDefault="00722BC6" w:rsidP="00722BC6">
      <w:pPr>
        <w:pStyle w:val="ListParagraph"/>
        <w:numPr>
          <w:ilvl w:val="0"/>
          <w:numId w:val="18"/>
        </w:numPr>
        <w:shd w:val="clear" w:color="auto" w:fill="FFFFFF"/>
        <w:spacing w:after="390" w:line="240" w:lineRule="auto"/>
        <w:rPr>
          <w:rFonts w:ascii="Baskerville Old Face" w:eastAsia="Times New Roman" w:hAnsi="Baskerville Old Face" w:cs="Times New Roman"/>
          <w:color w:val="000000" w:themeColor="text1"/>
          <w:sz w:val="32"/>
          <w:szCs w:val="32"/>
          <w:lang w:eastAsia="en-IN"/>
        </w:rPr>
      </w:pPr>
      <w:r w:rsidRPr="0090790D">
        <w:rPr>
          <w:rFonts w:ascii="Baskerville Old Face" w:eastAsia="Times New Roman" w:hAnsi="Baskerville Old Face" w:cs="Times New Roman"/>
          <w:color w:val="000000" w:themeColor="text1"/>
          <w:sz w:val="32"/>
          <w:szCs w:val="32"/>
          <w:lang w:eastAsia="en-IN"/>
        </w:rPr>
        <w:t>Information about Cortex-X on the ARM website:</w:t>
      </w:r>
    </w:p>
    <w:p w:rsidR="00722BC6" w:rsidRPr="0090790D" w:rsidRDefault="0082374A" w:rsidP="00722BC6">
      <w:pPr>
        <w:pStyle w:val="ListParagraph"/>
        <w:shd w:val="clear" w:color="auto" w:fill="FFFFFF"/>
        <w:spacing w:after="390" w:line="240" w:lineRule="auto"/>
        <w:ind w:left="1800"/>
        <w:rPr>
          <w:rFonts w:ascii="Baskerville Old Face" w:eastAsia="Times New Roman" w:hAnsi="Baskerville Old Face" w:cs="Times New Roman"/>
          <w:color w:val="000000" w:themeColor="text1"/>
          <w:sz w:val="32"/>
          <w:szCs w:val="32"/>
          <w:lang w:eastAsia="en-IN"/>
        </w:rPr>
      </w:pPr>
      <w:hyperlink r:id="rId19" w:history="1">
        <w:r w:rsidR="00722BC6" w:rsidRPr="0090790D">
          <w:rPr>
            <w:rStyle w:val="Hyperlink"/>
            <w:rFonts w:ascii="Baskerville Old Face" w:eastAsia="Times New Roman" w:hAnsi="Baskerville Old Face" w:cs="Times New Roman"/>
            <w:sz w:val="32"/>
            <w:szCs w:val="32"/>
            <w:lang w:eastAsia="en-IN"/>
          </w:rPr>
          <w:t>https://developer.arm.com/ip-products/processors/cortex-x</w:t>
        </w:r>
      </w:hyperlink>
    </w:p>
    <w:p w:rsidR="00722BC6" w:rsidRPr="00F73E45" w:rsidRDefault="00722BC6" w:rsidP="00F73E45">
      <w:pPr>
        <w:shd w:val="clear" w:color="auto" w:fill="FFFFFF"/>
        <w:spacing w:after="390" w:line="240" w:lineRule="auto"/>
        <w:rPr>
          <w:rFonts w:ascii="Baskerville Old Face" w:eastAsia="Times New Roman" w:hAnsi="Baskerville Old Face" w:cs="Times New Roman"/>
          <w:color w:val="000000" w:themeColor="text1"/>
          <w:sz w:val="36"/>
          <w:szCs w:val="36"/>
          <w:lang w:eastAsia="en-IN"/>
        </w:rPr>
      </w:pPr>
    </w:p>
    <w:p w:rsidR="00722BC6" w:rsidRDefault="00722BC6" w:rsidP="00722BC6">
      <w:pPr>
        <w:pStyle w:val="ListParagraph"/>
        <w:shd w:val="clear" w:color="auto" w:fill="FFFFFF"/>
        <w:spacing w:after="390" w:line="240" w:lineRule="auto"/>
        <w:ind w:left="1800"/>
        <w:rPr>
          <w:rFonts w:ascii="Baskerville Old Face" w:eastAsia="Times New Roman" w:hAnsi="Baskerville Old Face" w:cs="Times New Roman"/>
          <w:color w:val="000000" w:themeColor="text1"/>
          <w:sz w:val="36"/>
          <w:szCs w:val="36"/>
          <w:lang w:eastAsia="en-IN"/>
        </w:rPr>
      </w:pPr>
    </w:p>
    <w:sectPr w:rsidR="00722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74A" w:rsidRDefault="0082374A" w:rsidP="00F73E45">
      <w:pPr>
        <w:spacing w:after="0" w:line="240" w:lineRule="auto"/>
      </w:pPr>
      <w:r>
        <w:separator/>
      </w:r>
    </w:p>
  </w:endnote>
  <w:endnote w:type="continuationSeparator" w:id="0">
    <w:p w:rsidR="0082374A" w:rsidRDefault="0082374A" w:rsidP="00F7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utf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74A" w:rsidRDefault="0082374A" w:rsidP="00F73E45">
      <w:pPr>
        <w:spacing w:after="0" w:line="240" w:lineRule="auto"/>
      </w:pPr>
      <w:r>
        <w:separator/>
      </w:r>
    </w:p>
  </w:footnote>
  <w:footnote w:type="continuationSeparator" w:id="0">
    <w:p w:rsidR="0082374A" w:rsidRDefault="0082374A" w:rsidP="00F73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3EE0"/>
    <w:multiLevelType w:val="hybridMultilevel"/>
    <w:tmpl w:val="B1C8B8E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C2816BE"/>
    <w:multiLevelType w:val="hybridMultilevel"/>
    <w:tmpl w:val="D0DACCF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DB26F0"/>
    <w:multiLevelType w:val="hybridMultilevel"/>
    <w:tmpl w:val="EC2867E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EC32DB"/>
    <w:multiLevelType w:val="hybridMultilevel"/>
    <w:tmpl w:val="40602C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E96881"/>
    <w:multiLevelType w:val="hybridMultilevel"/>
    <w:tmpl w:val="4A8643F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61249AA"/>
    <w:multiLevelType w:val="hybridMultilevel"/>
    <w:tmpl w:val="AA5AC76C"/>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266D5235"/>
    <w:multiLevelType w:val="hybridMultilevel"/>
    <w:tmpl w:val="02B657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BF757B7"/>
    <w:multiLevelType w:val="hybridMultilevel"/>
    <w:tmpl w:val="8F123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885EFB"/>
    <w:multiLevelType w:val="hybridMultilevel"/>
    <w:tmpl w:val="3E3C038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B6C5717"/>
    <w:multiLevelType w:val="hybridMultilevel"/>
    <w:tmpl w:val="C3FC3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E3A66AE"/>
    <w:multiLevelType w:val="multilevel"/>
    <w:tmpl w:val="F712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31FD7"/>
    <w:multiLevelType w:val="hybridMultilevel"/>
    <w:tmpl w:val="6CF458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218659B"/>
    <w:multiLevelType w:val="hybridMultilevel"/>
    <w:tmpl w:val="88BA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FE48C4"/>
    <w:multiLevelType w:val="hybridMultilevel"/>
    <w:tmpl w:val="BAF850EE"/>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4" w15:restartNumberingAfterBreak="0">
    <w:nsid w:val="57646AA4"/>
    <w:multiLevelType w:val="hybridMultilevel"/>
    <w:tmpl w:val="A6EE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2B0E91"/>
    <w:multiLevelType w:val="hybridMultilevel"/>
    <w:tmpl w:val="EE34F20E"/>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43466EB"/>
    <w:multiLevelType w:val="hybridMultilevel"/>
    <w:tmpl w:val="22CE85E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4E73783"/>
    <w:multiLevelType w:val="hybridMultilevel"/>
    <w:tmpl w:val="A0E4D8A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4C619F7"/>
    <w:multiLevelType w:val="hybridMultilevel"/>
    <w:tmpl w:val="637610E0"/>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0"/>
  </w:num>
  <w:num w:numId="2">
    <w:abstractNumId w:val="13"/>
  </w:num>
  <w:num w:numId="3">
    <w:abstractNumId w:val="11"/>
  </w:num>
  <w:num w:numId="4">
    <w:abstractNumId w:val="15"/>
  </w:num>
  <w:num w:numId="5">
    <w:abstractNumId w:val="2"/>
  </w:num>
  <w:num w:numId="6">
    <w:abstractNumId w:val="5"/>
  </w:num>
  <w:num w:numId="7">
    <w:abstractNumId w:val="14"/>
  </w:num>
  <w:num w:numId="8">
    <w:abstractNumId w:val="17"/>
  </w:num>
  <w:num w:numId="9">
    <w:abstractNumId w:val="7"/>
  </w:num>
  <w:num w:numId="10">
    <w:abstractNumId w:val="12"/>
  </w:num>
  <w:num w:numId="11">
    <w:abstractNumId w:val="10"/>
  </w:num>
  <w:num w:numId="12">
    <w:abstractNumId w:val="1"/>
  </w:num>
  <w:num w:numId="13">
    <w:abstractNumId w:val="9"/>
  </w:num>
  <w:num w:numId="14">
    <w:abstractNumId w:val="18"/>
  </w:num>
  <w:num w:numId="15">
    <w:abstractNumId w:val="8"/>
  </w:num>
  <w:num w:numId="16">
    <w:abstractNumId w:val="4"/>
  </w:num>
  <w:num w:numId="17">
    <w:abstractNumId w:val="3"/>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D4"/>
    <w:rsid w:val="000800D3"/>
    <w:rsid w:val="00145FC4"/>
    <w:rsid w:val="001B12D4"/>
    <w:rsid w:val="003848A4"/>
    <w:rsid w:val="005615AA"/>
    <w:rsid w:val="00583440"/>
    <w:rsid w:val="005D1F3D"/>
    <w:rsid w:val="00667321"/>
    <w:rsid w:val="006706D8"/>
    <w:rsid w:val="00722BC6"/>
    <w:rsid w:val="0082374A"/>
    <w:rsid w:val="0090790D"/>
    <w:rsid w:val="00AE0D41"/>
    <w:rsid w:val="00B1740C"/>
    <w:rsid w:val="00C14131"/>
    <w:rsid w:val="00C46E75"/>
    <w:rsid w:val="00C61161"/>
    <w:rsid w:val="00D2679E"/>
    <w:rsid w:val="00D80A98"/>
    <w:rsid w:val="00E04925"/>
    <w:rsid w:val="00E36679"/>
    <w:rsid w:val="00F73E45"/>
    <w:rsid w:val="00F96427"/>
    <w:rsid w:val="00FB29D2"/>
    <w:rsid w:val="00FD0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532"/>
  <w15:chartTrackingRefBased/>
  <w15:docId w15:val="{34254EA0-D3E3-4714-8A87-88CCC817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2D4"/>
    <w:pPr>
      <w:keepNext/>
      <w:keepLines/>
      <w:spacing w:before="400" w:after="120" w:line="276" w:lineRule="auto"/>
      <w:outlineLvl w:val="0"/>
    </w:pPr>
    <w:rPr>
      <w:rFonts w:ascii="Arial" w:eastAsia="Arial"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2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B12D4"/>
    <w:rPr>
      <w:b/>
      <w:bCs/>
    </w:rPr>
  </w:style>
  <w:style w:type="character" w:customStyle="1" w:styleId="Heading1Char">
    <w:name w:val="Heading 1 Char"/>
    <w:basedOn w:val="DefaultParagraphFont"/>
    <w:link w:val="Heading1"/>
    <w:uiPriority w:val="9"/>
    <w:rsid w:val="001B12D4"/>
    <w:rPr>
      <w:rFonts w:ascii="Arial" w:eastAsia="Arial" w:hAnsi="Arial" w:cs="Arial"/>
      <w:sz w:val="40"/>
      <w:szCs w:val="40"/>
      <w:lang w:val="en" w:eastAsia="en-GB"/>
    </w:rPr>
  </w:style>
  <w:style w:type="paragraph" w:styleId="ListParagraph">
    <w:name w:val="List Paragraph"/>
    <w:basedOn w:val="Normal"/>
    <w:uiPriority w:val="34"/>
    <w:qFormat/>
    <w:rsid w:val="005D1F3D"/>
    <w:pPr>
      <w:ind w:left="720"/>
      <w:contextualSpacing/>
    </w:pPr>
  </w:style>
  <w:style w:type="table" w:styleId="TableGrid">
    <w:name w:val="Table Grid"/>
    <w:basedOn w:val="TableNormal"/>
    <w:uiPriority w:val="39"/>
    <w:rsid w:val="005D1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1F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D26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679E"/>
    <w:rPr>
      <w:color w:val="0000FF"/>
      <w:u w:val="single"/>
    </w:rPr>
  </w:style>
  <w:style w:type="character" w:customStyle="1" w:styleId="UnresolvedMention">
    <w:name w:val="Unresolved Mention"/>
    <w:basedOn w:val="DefaultParagraphFont"/>
    <w:uiPriority w:val="99"/>
    <w:semiHidden/>
    <w:unhideWhenUsed/>
    <w:rsid w:val="00722BC6"/>
    <w:rPr>
      <w:color w:val="605E5C"/>
      <w:shd w:val="clear" w:color="auto" w:fill="E1DFDD"/>
    </w:rPr>
  </w:style>
  <w:style w:type="paragraph" w:styleId="Header">
    <w:name w:val="header"/>
    <w:basedOn w:val="Normal"/>
    <w:link w:val="HeaderChar"/>
    <w:uiPriority w:val="99"/>
    <w:unhideWhenUsed/>
    <w:rsid w:val="00F73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E45"/>
  </w:style>
  <w:style w:type="paragraph" w:styleId="Footer">
    <w:name w:val="footer"/>
    <w:basedOn w:val="Normal"/>
    <w:link w:val="FooterChar"/>
    <w:uiPriority w:val="99"/>
    <w:unhideWhenUsed/>
    <w:rsid w:val="00F73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476981">
      <w:bodyDiv w:val="1"/>
      <w:marLeft w:val="0"/>
      <w:marRight w:val="0"/>
      <w:marTop w:val="0"/>
      <w:marBottom w:val="0"/>
      <w:divBdr>
        <w:top w:val="none" w:sz="0" w:space="0" w:color="auto"/>
        <w:left w:val="none" w:sz="0" w:space="0" w:color="auto"/>
        <w:bottom w:val="none" w:sz="0" w:space="0" w:color="auto"/>
        <w:right w:val="none" w:sz="0" w:space="0" w:color="auto"/>
      </w:divBdr>
      <w:divsChild>
        <w:div w:id="1813521505">
          <w:marLeft w:val="0"/>
          <w:marRight w:val="0"/>
          <w:marTop w:val="0"/>
          <w:marBottom w:val="0"/>
          <w:divBdr>
            <w:top w:val="single" w:sz="2" w:space="0" w:color="auto"/>
            <w:left w:val="single" w:sz="2" w:space="0" w:color="auto"/>
            <w:bottom w:val="single" w:sz="6" w:space="0" w:color="auto"/>
            <w:right w:val="single" w:sz="2" w:space="0" w:color="auto"/>
          </w:divBdr>
          <w:divsChild>
            <w:div w:id="1551116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15491135">
                  <w:marLeft w:val="0"/>
                  <w:marRight w:val="0"/>
                  <w:marTop w:val="0"/>
                  <w:marBottom w:val="0"/>
                  <w:divBdr>
                    <w:top w:val="single" w:sz="2" w:space="0" w:color="D9D9E3"/>
                    <w:left w:val="single" w:sz="2" w:space="0" w:color="D9D9E3"/>
                    <w:bottom w:val="single" w:sz="2" w:space="0" w:color="D9D9E3"/>
                    <w:right w:val="single" w:sz="2" w:space="0" w:color="D9D9E3"/>
                  </w:divBdr>
                  <w:divsChild>
                    <w:div w:id="1091853223">
                      <w:marLeft w:val="0"/>
                      <w:marRight w:val="0"/>
                      <w:marTop w:val="0"/>
                      <w:marBottom w:val="0"/>
                      <w:divBdr>
                        <w:top w:val="single" w:sz="2" w:space="0" w:color="D9D9E3"/>
                        <w:left w:val="single" w:sz="2" w:space="0" w:color="D9D9E3"/>
                        <w:bottom w:val="single" w:sz="2" w:space="0" w:color="D9D9E3"/>
                        <w:right w:val="single" w:sz="2" w:space="0" w:color="D9D9E3"/>
                      </w:divBdr>
                      <w:divsChild>
                        <w:div w:id="1197045153">
                          <w:marLeft w:val="0"/>
                          <w:marRight w:val="0"/>
                          <w:marTop w:val="0"/>
                          <w:marBottom w:val="0"/>
                          <w:divBdr>
                            <w:top w:val="single" w:sz="2" w:space="0" w:color="D9D9E3"/>
                            <w:left w:val="single" w:sz="2" w:space="0" w:color="D9D9E3"/>
                            <w:bottom w:val="single" w:sz="2" w:space="0" w:color="D9D9E3"/>
                            <w:right w:val="single" w:sz="2" w:space="0" w:color="D9D9E3"/>
                          </w:divBdr>
                          <w:divsChild>
                            <w:div w:id="1758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35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arm.com/ip-products/processors/cortex-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rtexmetrics.i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developer.arm.com/ip-products/processors/cortex-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acer</cp:lastModifiedBy>
  <cp:revision>7</cp:revision>
  <dcterms:created xsi:type="dcterms:W3CDTF">2023-02-10T06:38:00Z</dcterms:created>
  <dcterms:modified xsi:type="dcterms:W3CDTF">2023-02-24T07:15:00Z</dcterms:modified>
</cp:coreProperties>
</file>