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AFB" w:rsidRPr="00F16AFB" w:rsidRDefault="00F16AFB" w:rsidP="00343F48">
      <w:pPr>
        <w:tabs>
          <w:tab w:val="left" w:pos="5835"/>
        </w:tabs>
      </w:pPr>
      <w:bookmarkStart w:id="0" w:name="_GoBack"/>
      <w:bookmarkEnd w:id="0"/>
      <w:r w:rsidRPr="00F16AFB">
        <w:rPr>
          <w:rFonts w:ascii="inherit" w:eastAsia="Times New Roman" w:hAnsi="inherit" w:cs="Times New Roman"/>
          <w:b/>
          <w:bCs/>
          <w:color w:val="222222"/>
          <w:kern w:val="36"/>
          <w:sz w:val="39"/>
          <w:szCs w:val="39"/>
          <w:bdr w:val="none" w:sz="0" w:space="0" w:color="auto" w:frame="1"/>
          <w:lang w:eastAsia="da-DK"/>
        </w:rPr>
        <w:t>I2C-busspecifikation</w:t>
      </w:r>
    </w:p>
    <w:p w:rsidR="00F16AFB" w:rsidRPr="00F16AFB" w:rsidRDefault="00F16AFB" w:rsidP="00F16AFB">
      <w:pPr>
        <w:spacing w:after="0" w:line="240" w:lineRule="auto"/>
        <w:jc w:val="both"/>
        <w:textAlignment w:val="baseline"/>
        <w:rPr>
          <w:rFonts w:ascii="inherit" w:eastAsia="Times New Roman" w:hAnsi="inherit" w:cs="Helvetica"/>
          <w:color w:val="373737"/>
          <w:sz w:val="23"/>
          <w:szCs w:val="23"/>
          <w:lang w:eastAsia="da-DK"/>
        </w:rPr>
      </w:pPr>
      <w:r w:rsidRPr="00F16AFB">
        <w:rPr>
          <w:rFonts w:ascii="inherit" w:eastAsia="Times New Roman" w:hAnsi="inherit" w:cs="Helvetica"/>
          <w:color w:val="373737"/>
          <w:sz w:val="23"/>
          <w:szCs w:val="23"/>
          <w:bdr w:val="none" w:sz="0" w:space="0" w:color="auto" w:frame="1"/>
          <w:lang w:eastAsia="da-DK"/>
        </w:rPr>
        <w:t>Et typisk indlejret system består af en eller flere mikrokontrollere og perifere enheder som minder, konvertere, I/O-</w:t>
      </w:r>
      <w:proofErr w:type="spellStart"/>
      <w:r w:rsidRPr="00F16AFB">
        <w:rPr>
          <w:rFonts w:ascii="inherit" w:eastAsia="Times New Roman" w:hAnsi="inherit" w:cs="Helvetica"/>
          <w:color w:val="373737"/>
          <w:sz w:val="23"/>
          <w:szCs w:val="23"/>
          <w:bdr w:val="none" w:sz="0" w:space="0" w:color="auto" w:frame="1"/>
          <w:lang w:eastAsia="da-DK"/>
        </w:rPr>
        <w:t>udvidere</w:t>
      </w:r>
      <w:proofErr w:type="spellEnd"/>
      <w:r w:rsidRPr="00F16AFB">
        <w:rPr>
          <w:rFonts w:ascii="inherit" w:eastAsia="Times New Roman" w:hAnsi="inherit" w:cs="Helvetica"/>
          <w:color w:val="373737"/>
          <w:sz w:val="23"/>
          <w:szCs w:val="23"/>
          <w:bdr w:val="none" w:sz="0" w:space="0" w:color="auto" w:frame="1"/>
          <w:lang w:eastAsia="da-DK"/>
        </w:rPr>
        <w:t xml:space="preserve">, LCD-drivere, sensorer, matrixafbrydere osv. Kompleksiteten og omkostningerne ved at forbinde alle disse enheder sammen skal holdes til et </w:t>
      </w:r>
      <w:proofErr w:type="gramStart"/>
      <w:r w:rsidRPr="00F16AFB">
        <w:rPr>
          <w:rFonts w:ascii="inherit" w:eastAsia="Times New Roman" w:hAnsi="inherit" w:cs="Helvetica"/>
          <w:color w:val="373737"/>
          <w:sz w:val="23"/>
          <w:szCs w:val="23"/>
          <w:bdr w:val="none" w:sz="0" w:space="0" w:color="auto" w:frame="1"/>
          <w:lang w:eastAsia="da-DK"/>
        </w:rPr>
        <w:t>minimum .</w:t>
      </w:r>
      <w:proofErr w:type="gramEnd"/>
      <w:r w:rsidRPr="00F16AFB">
        <w:rPr>
          <w:rFonts w:ascii="inherit" w:eastAsia="Times New Roman" w:hAnsi="inherit" w:cs="Helvetica"/>
          <w:color w:val="373737"/>
          <w:sz w:val="23"/>
          <w:szCs w:val="23"/>
          <w:bdr w:val="none" w:sz="0" w:space="0" w:color="auto" w:frame="1"/>
          <w:lang w:eastAsia="da-DK"/>
        </w:rPr>
        <w:t> Systemet skal være konstrueret på en sådan måde, at langsommere enheder kan kommunikere med systemet uden at bremse hurtigere.</w:t>
      </w:r>
    </w:p>
    <w:p w:rsidR="00F16AFB" w:rsidRPr="00F16AFB" w:rsidRDefault="00F16AFB" w:rsidP="00F16AFB">
      <w:pPr>
        <w:spacing w:after="0" w:line="240" w:lineRule="auto"/>
        <w:jc w:val="both"/>
        <w:textAlignment w:val="baseline"/>
        <w:rPr>
          <w:rFonts w:ascii="Times New Roman" w:eastAsia="Times New Roman" w:hAnsi="Times New Roman" w:cs="Times New Roman"/>
          <w:sz w:val="24"/>
          <w:szCs w:val="24"/>
          <w:bdr w:val="none" w:sz="0" w:space="0" w:color="auto" w:frame="1"/>
          <w:lang w:eastAsia="da-DK"/>
        </w:rPr>
      </w:pPr>
      <w:r w:rsidRPr="00F16AFB">
        <w:rPr>
          <w:rFonts w:ascii="inherit" w:eastAsia="Times New Roman" w:hAnsi="inherit" w:cs="Helvetica"/>
          <w:color w:val="373737"/>
          <w:sz w:val="23"/>
          <w:szCs w:val="23"/>
          <w:bdr w:val="none" w:sz="0" w:space="0" w:color="auto" w:frame="1"/>
          <w:lang w:eastAsia="da-DK"/>
        </w:rPr>
        <w:t>For at opfylde disse krav er der behov for en seriel bus. En bus betyder specifikation for forbindelser, protokol, formater, adresser og procedurer, der definerer reglerne på bussen. Dette er nøjagtigt, hvad I2C-busspecifikationer definerer.</w:t>
      </w:r>
    </w:p>
    <w:p w:rsidR="00F16AFB" w:rsidRPr="00F16AFB" w:rsidRDefault="00F16AFB" w:rsidP="00F16AFB">
      <w:pPr>
        <w:spacing w:after="390" w:line="240" w:lineRule="auto"/>
        <w:textAlignment w:val="baseline"/>
        <w:rPr>
          <w:rFonts w:ascii="Times New Roman" w:eastAsia="Times New Roman" w:hAnsi="Times New Roman" w:cs="Times New Roman"/>
          <w:sz w:val="24"/>
          <w:szCs w:val="24"/>
          <w:lang w:eastAsia="da-DK"/>
        </w:rPr>
      </w:pPr>
      <w:r w:rsidRPr="00F16AFB">
        <w:rPr>
          <w:rFonts w:ascii="inherit" w:eastAsia="Times New Roman" w:hAnsi="inherit" w:cs="Helvetica"/>
          <w:noProof/>
          <w:color w:val="373737"/>
          <w:sz w:val="23"/>
          <w:szCs w:val="23"/>
          <w:bdr w:val="none" w:sz="0" w:space="0" w:color="auto" w:frame="1"/>
          <w:lang w:eastAsia="da-DK"/>
        </w:rPr>
        <w:drawing>
          <wp:inline distT="0" distB="0" distL="0" distR="0">
            <wp:extent cx="6120130" cy="3967480"/>
            <wp:effectExtent l="0" t="0" r="0" b="0"/>
            <wp:docPr id="16" name="Picture 16" descr="I2C-integreret applik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2C-integreret applik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3967480"/>
                    </a:xfrm>
                    <a:prstGeom prst="rect">
                      <a:avLst/>
                    </a:prstGeom>
                    <a:noFill/>
                    <a:ln>
                      <a:noFill/>
                    </a:ln>
                  </pic:spPr>
                </pic:pic>
              </a:graphicData>
            </a:graphic>
          </wp:inline>
        </w:drawing>
      </w:r>
    </w:p>
    <w:p w:rsidR="00F16AFB" w:rsidRPr="00F16AFB" w:rsidRDefault="00F16AFB" w:rsidP="00F16AFB">
      <w:pPr>
        <w:spacing w:after="0" w:line="240" w:lineRule="auto"/>
        <w:jc w:val="both"/>
        <w:textAlignment w:val="baseline"/>
        <w:rPr>
          <w:rFonts w:ascii="inherit" w:eastAsia="Times New Roman" w:hAnsi="inherit" w:cs="Helvetica"/>
          <w:color w:val="373737"/>
          <w:sz w:val="23"/>
          <w:szCs w:val="23"/>
          <w:bdr w:val="none" w:sz="0" w:space="0" w:color="auto" w:frame="1"/>
          <w:lang w:eastAsia="da-DK"/>
        </w:rPr>
      </w:pPr>
      <w:r w:rsidRPr="00F16AFB">
        <w:rPr>
          <w:rFonts w:ascii="inherit" w:eastAsia="Times New Roman" w:hAnsi="inherit" w:cs="Helvetica"/>
          <w:color w:val="373737"/>
          <w:sz w:val="23"/>
          <w:szCs w:val="23"/>
          <w:bdr w:val="none" w:sz="0" w:space="0" w:color="auto" w:frame="1"/>
          <w:lang w:eastAsia="da-DK"/>
        </w:rPr>
        <w:t xml:space="preserve">I2C-bussen bruger to ledninger: seriedata (SDA) og serielle ur (SCL). Alle I2C master- og slaveenheder er kun forbundet med disse to ledninger. Hver enhed kan være en sender, en modtager eller begge dele. Nogle enheder er mestre - de genererer </w:t>
      </w:r>
      <w:proofErr w:type="spellStart"/>
      <w:r w:rsidRPr="00F16AFB">
        <w:rPr>
          <w:rFonts w:ascii="inherit" w:eastAsia="Times New Roman" w:hAnsi="inherit" w:cs="Helvetica"/>
          <w:color w:val="373737"/>
          <w:sz w:val="23"/>
          <w:szCs w:val="23"/>
          <w:bdr w:val="none" w:sz="0" w:space="0" w:color="auto" w:frame="1"/>
          <w:lang w:eastAsia="da-DK"/>
        </w:rPr>
        <w:t>busur</w:t>
      </w:r>
      <w:proofErr w:type="spellEnd"/>
      <w:r w:rsidRPr="00F16AFB">
        <w:rPr>
          <w:rFonts w:ascii="inherit" w:eastAsia="Times New Roman" w:hAnsi="inherit" w:cs="Helvetica"/>
          <w:color w:val="373737"/>
          <w:sz w:val="23"/>
          <w:szCs w:val="23"/>
          <w:bdr w:val="none" w:sz="0" w:space="0" w:color="auto" w:frame="1"/>
          <w:lang w:eastAsia="da-DK"/>
        </w:rPr>
        <w:t xml:space="preserve"> og initierer kommunikation på bussen, andre enheder er slaver og reagerer på kommandoerne på bussen. For at kommunikere med en bestemt enhed skal hver slaveenhed have en adresse, der er unik på bussen. I2C-masterenheder (normalt mikrokontrollere) har ikke brug for en adresse, da ingen anden (slave) enhed sender kommandoer til masteren.</w:t>
      </w:r>
    </w:p>
    <w:p w:rsidR="00F16AFB" w:rsidRPr="00F16AFB" w:rsidRDefault="00F16AFB" w:rsidP="00F16AFB">
      <w:pPr>
        <w:spacing w:after="0" w:line="240" w:lineRule="auto"/>
        <w:textAlignment w:val="baseline"/>
        <w:outlineLvl w:val="1"/>
        <w:rPr>
          <w:rFonts w:ascii="inherit" w:eastAsia="Times New Roman" w:hAnsi="inherit" w:cs="Helvetica"/>
          <w:b/>
          <w:bCs/>
          <w:color w:val="000000"/>
          <w:sz w:val="23"/>
          <w:szCs w:val="23"/>
          <w:bdr w:val="none" w:sz="0" w:space="0" w:color="auto" w:frame="1"/>
          <w:lang w:eastAsia="da-DK"/>
        </w:rPr>
      </w:pPr>
      <w:r w:rsidRPr="00F16AFB">
        <w:rPr>
          <w:rFonts w:ascii="inherit" w:eastAsia="Times New Roman" w:hAnsi="inherit" w:cs="Helvetica"/>
          <w:b/>
          <w:bCs/>
          <w:color w:val="000000"/>
          <w:sz w:val="23"/>
          <w:szCs w:val="23"/>
          <w:bdr w:val="none" w:sz="0" w:space="0" w:color="auto" w:frame="1"/>
          <w:lang w:eastAsia="da-DK"/>
        </w:rPr>
        <w:t>I2C terminologi</w:t>
      </w:r>
    </w:p>
    <w:p w:rsidR="00F16AFB" w:rsidRPr="00F16AFB" w:rsidRDefault="00F16AFB" w:rsidP="00F16AFB">
      <w:pPr>
        <w:spacing w:after="0" w:line="240" w:lineRule="auto"/>
        <w:jc w:val="both"/>
        <w:textAlignment w:val="baseline"/>
        <w:rPr>
          <w:rFonts w:ascii="inherit" w:eastAsia="Times New Roman" w:hAnsi="inherit" w:cs="Helvetica"/>
          <w:color w:val="373737"/>
          <w:sz w:val="23"/>
          <w:szCs w:val="23"/>
          <w:bdr w:val="none" w:sz="0" w:space="0" w:color="auto" w:frame="1"/>
          <w:lang w:eastAsia="da-DK"/>
        </w:rPr>
      </w:pPr>
      <w:r w:rsidRPr="00F16AFB">
        <w:rPr>
          <w:rFonts w:ascii="inherit" w:eastAsia="Times New Roman" w:hAnsi="inherit" w:cs="Helvetica"/>
          <w:b/>
          <w:bCs/>
          <w:color w:val="373737"/>
          <w:sz w:val="23"/>
          <w:szCs w:val="23"/>
          <w:bdr w:val="none" w:sz="0" w:space="0" w:color="auto" w:frame="1"/>
          <w:lang w:eastAsia="da-DK"/>
        </w:rPr>
        <w:t>Sender</w:t>
      </w:r>
      <w:r w:rsidRPr="00F16AFB">
        <w:rPr>
          <w:rFonts w:ascii="inherit" w:eastAsia="Times New Roman" w:hAnsi="inherit" w:cs="Helvetica"/>
          <w:color w:val="373737"/>
          <w:sz w:val="23"/>
          <w:szCs w:val="23"/>
          <w:bdr w:val="none" w:sz="0" w:space="0" w:color="auto" w:frame="1"/>
          <w:lang w:eastAsia="da-DK"/>
        </w:rPr>
        <w:br/>
        <w:t>Dette er enheden, der overfører data til bussen</w:t>
      </w:r>
    </w:p>
    <w:p w:rsidR="00F16AFB" w:rsidRPr="00F16AFB" w:rsidRDefault="00F16AFB" w:rsidP="00F16AFB">
      <w:pPr>
        <w:spacing w:after="0" w:line="240" w:lineRule="auto"/>
        <w:jc w:val="both"/>
        <w:textAlignment w:val="baseline"/>
        <w:rPr>
          <w:rFonts w:ascii="inherit" w:eastAsia="Times New Roman" w:hAnsi="inherit" w:cs="Helvetica"/>
          <w:color w:val="373737"/>
          <w:sz w:val="23"/>
          <w:szCs w:val="23"/>
          <w:bdr w:val="none" w:sz="0" w:space="0" w:color="auto" w:frame="1"/>
          <w:lang w:eastAsia="da-DK"/>
        </w:rPr>
      </w:pPr>
      <w:r w:rsidRPr="00F16AFB">
        <w:rPr>
          <w:rFonts w:ascii="inherit" w:eastAsia="Times New Roman" w:hAnsi="inherit" w:cs="Helvetica"/>
          <w:b/>
          <w:bCs/>
          <w:color w:val="373737"/>
          <w:sz w:val="23"/>
          <w:szCs w:val="23"/>
          <w:bdr w:val="none" w:sz="0" w:space="0" w:color="auto" w:frame="1"/>
          <w:lang w:eastAsia="da-DK"/>
        </w:rPr>
        <w:t>Modtager</w:t>
      </w:r>
      <w:r w:rsidRPr="00F16AFB">
        <w:rPr>
          <w:rFonts w:ascii="inherit" w:eastAsia="Times New Roman" w:hAnsi="inherit" w:cs="Helvetica"/>
          <w:color w:val="373737"/>
          <w:sz w:val="23"/>
          <w:szCs w:val="23"/>
          <w:bdr w:val="none" w:sz="0" w:space="0" w:color="auto" w:frame="1"/>
          <w:lang w:eastAsia="da-DK"/>
        </w:rPr>
        <w:br/>
        <w:t>Dette er enheden, der modtager data fra bussen</w:t>
      </w:r>
    </w:p>
    <w:p w:rsidR="00F16AFB" w:rsidRPr="00F16AFB" w:rsidRDefault="00F16AFB" w:rsidP="00F16AFB">
      <w:pPr>
        <w:spacing w:after="0" w:line="240" w:lineRule="auto"/>
        <w:jc w:val="both"/>
        <w:textAlignment w:val="baseline"/>
        <w:rPr>
          <w:rFonts w:ascii="inherit" w:eastAsia="Times New Roman" w:hAnsi="inherit" w:cs="Helvetica"/>
          <w:color w:val="373737"/>
          <w:sz w:val="23"/>
          <w:szCs w:val="23"/>
          <w:bdr w:val="none" w:sz="0" w:space="0" w:color="auto" w:frame="1"/>
          <w:lang w:eastAsia="da-DK"/>
        </w:rPr>
      </w:pPr>
      <w:r w:rsidRPr="00F16AFB">
        <w:rPr>
          <w:rFonts w:ascii="inherit" w:eastAsia="Times New Roman" w:hAnsi="inherit" w:cs="Helvetica"/>
          <w:b/>
          <w:bCs/>
          <w:color w:val="373737"/>
          <w:sz w:val="23"/>
          <w:szCs w:val="23"/>
          <w:bdr w:val="none" w:sz="0" w:space="0" w:color="auto" w:frame="1"/>
          <w:lang w:eastAsia="da-DK"/>
        </w:rPr>
        <w:lastRenderedPageBreak/>
        <w:t>Master</w:t>
      </w:r>
      <w:r w:rsidRPr="00F16AFB">
        <w:rPr>
          <w:rFonts w:ascii="inherit" w:eastAsia="Times New Roman" w:hAnsi="inherit" w:cs="Helvetica"/>
          <w:color w:val="373737"/>
          <w:sz w:val="23"/>
          <w:szCs w:val="23"/>
          <w:bdr w:val="none" w:sz="0" w:space="0" w:color="auto" w:frame="1"/>
          <w:lang w:eastAsia="da-DK"/>
        </w:rPr>
        <w:br/>
        <w:t>Dette er enheden, der genererer ur, starter kommunikation, sender I2C-kommandoer og stopper kommunikationen</w:t>
      </w:r>
    </w:p>
    <w:p w:rsidR="00F16AFB" w:rsidRPr="00F16AFB" w:rsidRDefault="00F16AFB" w:rsidP="00F16AFB">
      <w:pPr>
        <w:spacing w:after="0" w:line="240" w:lineRule="auto"/>
        <w:jc w:val="both"/>
        <w:textAlignment w:val="baseline"/>
        <w:rPr>
          <w:rFonts w:ascii="inherit" w:eastAsia="Times New Roman" w:hAnsi="inherit" w:cs="Helvetica"/>
          <w:color w:val="373737"/>
          <w:sz w:val="23"/>
          <w:szCs w:val="23"/>
          <w:bdr w:val="none" w:sz="0" w:space="0" w:color="auto" w:frame="1"/>
          <w:lang w:eastAsia="da-DK"/>
        </w:rPr>
      </w:pPr>
      <w:r w:rsidRPr="00F16AFB">
        <w:rPr>
          <w:rFonts w:ascii="inherit" w:eastAsia="Times New Roman" w:hAnsi="inherit" w:cs="Helvetica"/>
          <w:b/>
          <w:bCs/>
          <w:color w:val="373737"/>
          <w:sz w:val="23"/>
          <w:szCs w:val="23"/>
          <w:bdr w:val="none" w:sz="0" w:space="0" w:color="auto" w:frame="1"/>
          <w:lang w:eastAsia="da-DK"/>
        </w:rPr>
        <w:t>Slave</w:t>
      </w:r>
      <w:r w:rsidRPr="00F16AFB">
        <w:rPr>
          <w:rFonts w:ascii="inherit" w:eastAsia="Times New Roman" w:hAnsi="inherit" w:cs="Helvetica"/>
          <w:color w:val="373737"/>
          <w:sz w:val="23"/>
          <w:szCs w:val="23"/>
          <w:bdr w:val="none" w:sz="0" w:space="0" w:color="auto" w:frame="1"/>
          <w:lang w:eastAsia="da-DK"/>
        </w:rPr>
        <w:br/>
        <w:t>Dette er enheden, der lytter til bussen og adresseres af masteren</w:t>
      </w:r>
    </w:p>
    <w:p w:rsidR="00F16AFB" w:rsidRPr="00F16AFB" w:rsidRDefault="00F16AFB" w:rsidP="00F16AFB">
      <w:pPr>
        <w:spacing w:after="0" w:line="240" w:lineRule="auto"/>
        <w:jc w:val="both"/>
        <w:textAlignment w:val="baseline"/>
        <w:rPr>
          <w:rFonts w:ascii="inherit" w:eastAsia="Times New Roman" w:hAnsi="inherit" w:cs="Helvetica"/>
          <w:color w:val="373737"/>
          <w:sz w:val="23"/>
          <w:szCs w:val="23"/>
          <w:bdr w:val="none" w:sz="0" w:space="0" w:color="auto" w:frame="1"/>
          <w:lang w:eastAsia="da-DK"/>
        </w:rPr>
      </w:pPr>
      <w:proofErr w:type="spellStart"/>
      <w:r w:rsidRPr="00F16AFB">
        <w:rPr>
          <w:rFonts w:ascii="inherit" w:eastAsia="Times New Roman" w:hAnsi="inherit" w:cs="Helvetica"/>
          <w:b/>
          <w:bCs/>
          <w:color w:val="373737"/>
          <w:sz w:val="23"/>
          <w:szCs w:val="23"/>
          <w:bdr w:val="none" w:sz="0" w:space="0" w:color="auto" w:frame="1"/>
          <w:lang w:eastAsia="da-DK"/>
        </w:rPr>
        <w:t>Multi</w:t>
      </w:r>
      <w:proofErr w:type="spellEnd"/>
      <w:r w:rsidRPr="00F16AFB">
        <w:rPr>
          <w:rFonts w:ascii="inherit" w:eastAsia="Times New Roman" w:hAnsi="inherit" w:cs="Helvetica"/>
          <w:b/>
          <w:bCs/>
          <w:color w:val="373737"/>
          <w:sz w:val="23"/>
          <w:szCs w:val="23"/>
          <w:bdr w:val="none" w:sz="0" w:space="0" w:color="auto" w:frame="1"/>
          <w:lang w:eastAsia="da-DK"/>
        </w:rPr>
        <w:t>-master</w:t>
      </w:r>
      <w:r w:rsidRPr="00F16AFB">
        <w:rPr>
          <w:rFonts w:ascii="inherit" w:eastAsia="Times New Roman" w:hAnsi="inherit" w:cs="Helvetica"/>
          <w:color w:val="373737"/>
          <w:sz w:val="23"/>
          <w:szCs w:val="23"/>
          <w:bdr w:val="none" w:sz="0" w:space="0" w:color="auto" w:frame="1"/>
          <w:lang w:eastAsia="da-DK"/>
        </w:rPr>
        <w:br/>
        <w:t>I2C kan have mere end en master, og hver kan sende kommandoer</w:t>
      </w:r>
    </w:p>
    <w:p w:rsidR="00F16AFB" w:rsidRPr="00F16AFB" w:rsidRDefault="00F16AFB" w:rsidP="00F16AFB">
      <w:pPr>
        <w:spacing w:after="0" w:line="240" w:lineRule="auto"/>
        <w:jc w:val="both"/>
        <w:textAlignment w:val="baseline"/>
        <w:rPr>
          <w:rFonts w:ascii="inherit" w:eastAsia="Times New Roman" w:hAnsi="inherit" w:cs="Helvetica"/>
          <w:color w:val="373737"/>
          <w:sz w:val="23"/>
          <w:szCs w:val="23"/>
          <w:bdr w:val="none" w:sz="0" w:space="0" w:color="auto" w:frame="1"/>
          <w:lang w:eastAsia="da-DK"/>
        </w:rPr>
      </w:pPr>
      <w:r w:rsidRPr="00F16AFB">
        <w:rPr>
          <w:rFonts w:ascii="inherit" w:eastAsia="Times New Roman" w:hAnsi="inherit" w:cs="Helvetica"/>
          <w:b/>
          <w:bCs/>
          <w:color w:val="373737"/>
          <w:sz w:val="23"/>
          <w:szCs w:val="23"/>
          <w:bdr w:val="none" w:sz="0" w:space="0" w:color="auto" w:frame="1"/>
          <w:lang w:eastAsia="da-DK"/>
        </w:rPr>
        <w:t>Voldgift</w:t>
      </w:r>
      <w:r w:rsidRPr="00F16AFB">
        <w:rPr>
          <w:rFonts w:ascii="inherit" w:eastAsia="Times New Roman" w:hAnsi="inherit" w:cs="Helvetica"/>
          <w:color w:val="373737"/>
          <w:sz w:val="23"/>
          <w:szCs w:val="23"/>
          <w:bdr w:val="none" w:sz="0" w:space="0" w:color="auto" w:frame="1"/>
          <w:lang w:eastAsia="da-DK"/>
        </w:rPr>
        <w:br/>
        <w:t>En proces til at bestemme, hvilken af ​​mestrene på bussen, der kan bruge den, når flere mestre har brug for at bruge bussen</w:t>
      </w:r>
    </w:p>
    <w:p w:rsidR="00F16AFB" w:rsidRPr="00F16AFB" w:rsidRDefault="00F16AFB" w:rsidP="00F16AFB">
      <w:pPr>
        <w:spacing w:after="0" w:line="240" w:lineRule="auto"/>
        <w:textAlignment w:val="baseline"/>
        <w:rPr>
          <w:rFonts w:ascii="Helvetica" w:eastAsia="Times New Roman" w:hAnsi="Helvetica" w:cs="Helvetica"/>
          <w:color w:val="373737"/>
          <w:sz w:val="23"/>
          <w:szCs w:val="23"/>
          <w:bdr w:val="none" w:sz="0" w:space="0" w:color="auto" w:frame="1"/>
          <w:lang w:eastAsia="da-DK"/>
        </w:rPr>
      </w:pPr>
      <w:r w:rsidRPr="00F16AFB">
        <w:rPr>
          <w:rFonts w:ascii="inherit" w:eastAsia="Times New Roman" w:hAnsi="inherit" w:cs="Helvetica"/>
          <w:b/>
          <w:bCs/>
          <w:color w:val="373737"/>
          <w:sz w:val="23"/>
          <w:szCs w:val="23"/>
          <w:bdr w:val="none" w:sz="0" w:space="0" w:color="auto" w:frame="1"/>
          <w:lang w:eastAsia="da-DK"/>
        </w:rPr>
        <w:t>Synkronisering</w:t>
      </w:r>
      <w:r w:rsidRPr="00F16AFB">
        <w:rPr>
          <w:rFonts w:ascii="Helvetica" w:eastAsia="Times New Roman" w:hAnsi="Helvetica" w:cs="Helvetica"/>
          <w:color w:val="373737"/>
          <w:sz w:val="23"/>
          <w:szCs w:val="23"/>
          <w:bdr w:val="none" w:sz="0" w:space="0" w:color="auto" w:frame="1"/>
          <w:lang w:eastAsia="da-DK"/>
        </w:rPr>
        <w:br/>
      </w:r>
      <w:r w:rsidRPr="00F16AFB">
        <w:rPr>
          <w:rFonts w:ascii="inherit" w:eastAsia="Times New Roman" w:hAnsi="inherit" w:cs="Helvetica"/>
          <w:color w:val="373737"/>
          <w:sz w:val="23"/>
          <w:szCs w:val="23"/>
          <w:bdr w:val="none" w:sz="0" w:space="0" w:color="auto" w:frame="1"/>
          <w:lang w:eastAsia="da-DK"/>
        </w:rPr>
        <w:t>En proces til synkronisering af ure på to eller flere enheder</w:t>
      </w:r>
    </w:p>
    <w:p w:rsidR="00F16AFB" w:rsidRPr="00F16AFB" w:rsidRDefault="00F16AFB" w:rsidP="00F16AFB">
      <w:pPr>
        <w:spacing w:after="0" w:line="240" w:lineRule="auto"/>
        <w:textAlignment w:val="baseline"/>
        <w:outlineLvl w:val="1"/>
        <w:rPr>
          <w:rFonts w:ascii="inherit" w:eastAsia="Times New Roman" w:hAnsi="inherit" w:cs="Helvetica"/>
          <w:b/>
          <w:bCs/>
          <w:color w:val="000000"/>
          <w:sz w:val="23"/>
          <w:szCs w:val="23"/>
          <w:bdr w:val="none" w:sz="0" w:space="0" w:color="auto" w:frame="1"/>
          <w:lang w:eastAsia="da-DK"/>
        </w:rPr>
      </w:pPr>
      <w:r w:rsidRPr="00F16AFB">
        <w:rPr>
          <w:rFonts w:ascii="inherit" w:eastAsia="Times New Roman" w:hAnsi="inherit" w:cs="Helvetica"/>
          <w:b/>
          <w:bCs/>
          <w:color w:val="000000"/>
          <w:sz w:val="23"/>
          <w:szCs w:val="23"/>
          <w:bdr w:val="none" w:sz="0" w:space="0" w:color="auto" w:frame="1"/>
          <w:lang w:eastAsia="da-DK"/>
        </w:rPr>
        <w:t>Bussignaler</w:t>
      </w:r>
    </w:p>
    <w:p w:rsidR="00F16AFB" w:rsidRDefault="00F16AFB" w:rsidP="00F16AFB">
      <w:pPr>
        <w:spacing w:after="0" w:line="240" w:lineRule="auto"/>
        <w:jc w:val="both"/>
        <w:textAlignment w:val="baseline"/>
        <w:rPr>
          <w:rFonts w:ascii="inherit" w:eastAsia="Times New Roman" w:hAnsi="inherit" w:cs="Helvetica"/>
          <w:color w:val="373737"/>
          <w:sz w:val="23"/>
          <w:szCs w:val="23"/>
          <w:bdr w:val="none" w:sz="0" w:space="0" w:color="auto" w:frame="1"/>
          <w:lang w:eastAsia="da-DK"/>
        </w:rPr>
      </w:pPr>
      <w:r w:rsidRPr="00F16AFB">
        <w:rPr>
          <w:rFonts w:ascii="inherit" w:eastAsia="Times New Roman" w:hAnsi="inherit" w:cs="Helvetica"/>
          <w:color w:val="373737"/>
          <w:sz w:val="23"/>
          <w:szCs w:val="23"/>
          <w:bdr w:val="none" w:sz="0" w:space="0" w:color="auto" w:frame="1"/>
          <w:lang w:eastAsia="da-DK"/>
        </w:rPr>
        <w:t>Begge signaler (SCL og SDA) er tovejs. De er forbundet via modstande til en positiv strømforsyningsspænding. Dette betyder, at når bussen er fri, er begge linjer høje. Alle enheder på bussen skal have åben samler- eller åben tapper. At aktivere linjen betyder at trække den ned ( </w:t>
      </w:r>
      <w:hyperlink r:id="rId6" w:tgtFrame="_blank" w:history="1">
        <w:r w:rsidRPr="00F16AFB">
          <w:rPr>
            <w:rFonts w:ascii="inherit" w:eastAsia="Times New Roman" w:hAnsi="inherit" w:cs="Helvetica"/>
            <w:color w:val="11598F"/>
            <w:sz w:val="23"/>
            <w:szCs w:val="23"/>
            <w:u w:val="single"/>
            <w:bdr w:val="none" w:sz="0" w:space="0" w:color="auto" w:frame="1"/>
            <w:lang w:eastAsia="da-DK"/>
          </w:rPr>
          <w:t>kablet OG</w:t>
        </w:r>
      </w:hyperlink>
      <w:r w:rsidRPr="00F16AFB">
        <w:rPr>
          <w:rFonts w:ascii="inherit" w:eastAsia="Times New Roman" w:hAnsi="inherit" w:cs="Helvetica"/>
          <w:color w:val="373737"/>
          <w:sz w:val="23"/>
          <w:szCs w:val="23"/>
          <w:bdr w:val="none" w:sz="0" w:space="0" w:color="auto" w:frame="1"/>
          <w:lang w:eastAsia="da-DK"/>
        </w:rPr>
        <w:t xml:space="preserve"> ). Antallet af enheder på en enkelt bus er næsten ubegrænset - det eneste krav er, at </w:t>
      </w:r>
      <w:proofErr w:type="spellStart"/>
      <w:r w:rsidRPr="00F16AFB">
        <w:rPr>
          <w:rFonts w:ascii="inherit" w:eastAsia="Times New Roman" w:hAnsi="inherit" w:cs="Helvetica"/>
          <w:color w:val="373737"/>
          <w:sz w:val="23"/>
          <w:szCs w:val="23"/>
          <w:bdr w:val="none" w:sz="0" w:space="0" w:color="auto" w:frame="1"/>
          <w:lang w:eastAsia="da-DK"/>
        </w:rPr>
        <w:t>buskapacitansen</w:t>
      </w:r>
      <w:proofErr w:type="spellEnd"/>
      <w:r w:rsidRPr="00F16AFB">
        <w:rPr>
          <w:rFonts w:ascii="inherit" w:eastAsia="Times New Roman" w:hAnsi="inherit" w:cs="Helvetica"/>
          <w:color w:val="373737"/>
          <w:sz w:val="23"/>
          <w:szCs w:val="23"/>
          <w:bdr w:val="none" w:sz="0" w:space="0" w:color="auto" w:frame="1"/>
          <w:lang w:eastAsia="da-DK"/>
        </w:rPr>
        <w:t xml:space="preserve"> ikke overstiger 400 pF. Da det logiske 1 niveau afhænger af forsyningsspændingen, er der ingen standard busspænding.</w:t>
      </w:r>
    </w:p>
    <w:p w:rsidR="00343F48" w:rsidRPr="00F16AFB" w:rsidRDefault="00343F48" w:rsidP="00F16AFB">
      <w:pPr>
        <w:spacing w:after="0" w:line="240" w:lineRule="auto"/>
        <w:jc w:val="both"/>
        <w:textAlignment w:val="baseline"/>
        <w:rPr>
          <w:rFonts w:ascii="inherit" w:eastAsia="Times New Roman" w:hAnsi="inherit" w:cs="Helvetica"/>
          <w:color w:val="373737"/>
          <w:sz w:val="23"/>
          <w:szCs w:val="23"/>
          <w:bdr w:val="none" w:sz="0" w:space="0" w:color="auto" w:frame="1"/>
          <w:lang w:eastAsia="da-DK"/>
        </w:rPr>
      </w:pPr>
    </w:p>
    <w:p w:rsidR="00F16AFB" w:rsidRPr="00F16AFB" w:rsidRDefault="00F16AFB" w:rsidP="00F16AFB">
      <w:pPr>
        <w:spacing w:after="0" w:line="240" w:lineRule="auto"/>
        <w:textAlignment w:val="baseline"/>
        <w:outlineLvl w:val="1"/>
        <w:rPr>
          <w:rFonts w:ascii="inherit" w:eastAsia="Times New Roman" w:hAnsi="inherit" w:cs="Helvetica"/>
          <w:b/>
          <w:bCs/>
          <w:color w:val="000000"/>
          <w:sz w:val="23"/>
          <w:szCs w:val="23"/>
          <w:bdr w:val="none" w:sz="0" w:space="0" w:color="auto" w:frame="1"/>
          <w:lang w:eastAsia="da-DK"/>
        </w:rPr>
      </w:pPr>
      <w:r w:rsidRPr="00F16AFB">
        <w:rPr>
          <w:rFonts w:ascii="inherit" w:eastAsia="Times New Roman" w:hAnsi="inherit" w:cs="Helvetica"/>
          <w:b/>
          <w:bCs/>
          <w:color w:val="000000"/>
          <w:sz w:val="23"/>
          <w:szCs w:val="23"/>
          <w:bdr w:val="none" w:sz="0" w:space="0" w:color="auto" w:frame="1"/>
          <w:lang w:eastAsia="da-DK"/>
        </w:rPr>
        <w:t>Seriel dataoverførsel</w:t>
      </w:r>
    </w:p>
    <w:p w:rsidR="00F16AFB" w:rsidRPr="00F16AFB" w:rsidRDefault="00F16AFB" w:rsidP="00F16AFB">
      <w:pPr>
        <w:spacing w:after="0" w:line="240" w:lineRule="auto"/>
        <w:jc w:val="both"/>
        <w:textAlignment w:val="baseline"/>
        <w:rPr>
          <w:rFonts w:ascii="inherit" w:eastAsia="Times New Roman" w:hAnsi="inherit" w:cs="Helvetica"/>
          <w:color w:val="373737"/>
          <w:sz w:val="23"/>
          <w:szCs w:val="23"/>
          <w:bdr w:val="none" w:sz="0" w:space="0" w:color="auto" w:frame="1"/>
          <w:lang w:eastAsia="da-DK"/>
        </w:rPr>
      </w:pPr>
      <w:r w:rsidRPr="00F16AFB">
        <w:rPr>
          <w:rFonts w:ascii="inherit" w:eastAsia="Times New Roman" w:hAnsi="inherit" w:cs="Helvetica"/>
          <w:color w:val="373737"/>
          <w:sz w:val="23"/>
          <w:szCs w:val="23"/>
          <w:bdr w:val="none" w:sz="0" w:space="0" w:color="auto" w:frame="1"/>
          <w:lang w:eastAsia="da-DK"/>
        </w:rPr>
        <w:t xml:space="preserve">For hver </w:t>
      </w:r>
      <w:proofErr w:type="spellStart"/>
      <w:r w:rsidR="00343F48">
        <w:rPr>
          <w:rFonts w:ascii="Helvetica" w:hAnsi="Helvetica" w:cs="Helvetica"/>
          <w:color w:val="373737"/>
          <w:sz w:val="23"/>
          <w:szCs w:val="23"/>
          <w:shd w:val="clear" w:color="auto" w:fill="F7F7F7"/>
        </w:rPr>
        <w:t>clock</w:t>
      </w:r>
      <w:proofErr w:type="spellEnd"/>
      <w:r w:rsidR="00343F48">
        <w:rPr>
          <w:rFonts w:ascii="Helvetica" w:hAnsi="Helvetica" w:cs="Helvetica"/>
          <w:color w:val="373737"/>
          <w:sz w:val="23"/>
          <w:szCs w:val="23"/>
          <w:shd w:val="clear" w:color="auto" w:fill="F7F7F7"/>
        </w:rPr>
        <w:t xml:space="preserve"> </w:t>
      </w:r>
      <w:r w:rsidRPr="00F16AFB">
        <w:rPr>
          <w:rFonts w:ascii="inherit" w:eastAsia="Times New Roman" w:hAnsi="inherit" w:cs="Helvetica"/>
          <w:color w:val="373737"/>
          <w:sz w:val="23"/>
          <w:szCs w:val="23"/>
          <w:bdr w:val="none" w:sz="0" w:space="0" w:color="auto" w:frame="1"/>
          <w:lang w:eastAsia="da-DK"/>
        </w:rPr>
        <w:t>puls overføres en bit data. SDA-signalet kan kun ændres, når SCL-signalet er lavt - når uret er højt, skal dataene være stabile.</w:t>
      </w:r>
    </w:p>
    <w:p w:rsidR="00F16AFB" w:rsidRDefault="00F16AFB" w:rsidP="00F16AFB">
      <w:pPr>
        <w:spacing w:after="390" w:line="240" w:lineRule="auto"/>
        <w:textAlignment w:val="baseline"/>
        <w:rPr>
          <w:rFonts w:ascii="inherit" w:eastAsia="Times New Roman" w:hAnsi="inherit" w:cs="Helvetica"/>
          <w:color w:val="373737"/>
          <w:sz w:val="23"/>
          <w:szCs w:val="23"/>
          <w:bdr w:val="none" w:sz="0" w:space="0" w:color="auto" w:frame="1"/>
          <w:lang w:eastAsia="da-DK"/>
        </w:rPr>
      </w:pPr>
      <w:r w:rsidRPr="00F16AFB">
        <w:rPr>
          <w:rFonts w:ascii="inherit" w:eastAsia="Times New Roman" w:hAnsi="inherit" w:cs="Helvetica"/>
          <w:noProof/>
          <w:color w:val="373737"/>
          <w:sz w:val="23"/>
          <w:szCs w:val="23"/>
          <w:bdr w:val="none" w:sz="0" w:space="0" w:color="auto" w:frame="1"/>
          <w:lang w:eastAsia="da-DK"/>
        </w:rPr>
        <w:drawing>
          <wp:inline distT="0" distB="0" distL="0" distR="0">
            <wp:extent cx="4285615" cy="1610360"/>
            <wp:effectExtent l="0" t="0" r="635" b="8890"/>
            <wp:docPr id="15" name="Picture 15" descr="i2c bitoverfør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2c bitoverførs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5615" cy="1610360"/>
                    </a:xfrm>
                    <a:prstGeom prst="rect">
                      <a:avLst/>
                    </a:prstGeom>
                    <a:noFill/>
                    <a:ln>
                      <a:noFill/>
                    </a:ln>
                  </pic:spPr>
                </pic:pic>
              </a:graphicData>
            </a:graphic>
          </wp:inline>
        </w:drawing>
      </w:r>
    </w:p>
    <w:p w:rsidR="00343F48" w:rsidRPr="00F16AFB" w:rsidRDefault="00343F48" w:rsidP="00F16AFB">
      <w:pPr>
        <w:spacing w:after="390" w:line="240" w:lineRule="auto"/>
        <w:textAlignment w:val="baseline"/>
        <w:rPr>
          <w:rFonts w:ascii="inherit" w:eastAsia="Times New Roman" w:hAnsi="inherit" w:cs="Helvetica"/>
          <w:color w:val="373737"/>
          <w:sz w:val="23"/>
          <w:szCs w:val="23"/>
          <w:bdr w:val="none" w:sz="0" w:space="0" w:color="auto" w:frame="1"/>
          <w:lang w:eastAsia="da-DK"/>
        </w:rPr>
      </w:pPr>
    </w:p>
    <w:p w:rsidR="00F16AFB" w:rsidRPr="00F16AFB" w:rsidRDefault="00F16AFB" w:rsidP="00F16AFB">
      <w:pPr>
        <w:spacing w:after="0" w:line="240" w:lineRule="auto"/>
        <w:textAlignment w:val="baseline"/>
        <w:outlineLvl w:val="1"/>
        <w:rPr>
          <w:rFonts w:ascii="inherit" w:eastAsia="Times New Roman" w:hAnsi="inherit" w:cs="Helvetica"/>
          <w:b/>
          <w:bCs/>
          <w:color w:val="000000"/>
          <w:sz w:val="23"/>
          <w:szCs w:val="23"/>
          <w:bdr w:val="none" w:sz="0" w:space="0" w:color="auto" w:frame="1"/>
          <w:lang w:eastAsia="da-DK"/>
        </w:rPr>
      </w:pPr>
      <w:bookmarkStart w:id="1" w:name="start-stop"/>
      <w:bookmarkEnd w:id="1"/>
      <w:r w:rsidRPr="00F16AFB">
        <w:rPr>
          <w:rFonts w:ascii="inherit" w:eastAsia="Times New Roman" w:hAnsi="inherit" w:cs="Helvetica"/>
          <w:b/>
          <w:bCs/>
          <w:color w:val="000000"/>
          <w:sz w:val="23"/>
          <w:szCs w:val="23"/>
          <w:bdr w:val="none" w:sz="0" w:space="0" w:color="auto" w:frame="1"/>
          <w:lang w:eastAsia="da-DK"/>
        </w:rPr>
        <w:t>Start og stop-tilstand</w:t>
      </w:r>
    </w:p>
    <w:p w:rsidR="00F16AFB" w:rsidRDefault="00F16AFB" w:rsidP="00F16AFB">
      <w:pPr>
        <w:spacing w:after="0" w:line="240" w:lineRule="auto"/>
        <w:jc w:val="both"/>
        <w:textAlignment w:val="baseline"/>
        <w:rPr>
          <w:rFonts w:ascii="inherit" w:eastAsia="Times New Roman" w:hAnsi="inherit" w:cs="Helvetica"/>
          <w:color w:val="373737"/>
          <w:sz w:val="23"/>
          <w:szCs w:val="23"/>
          <w:bdr w:val="none" w:sz="0" w:space="0" w:color="auto" w:frame="1"/>
          <w:lang w:eastAsia="da-DK"/>
        </w:rPr>
      </w:pPr>
      <w:r w:rsidRPr="00F16AFB">
        <w:rPr>
          <w:rFonts w:ascii="inherit" w:eastAsia="Times New Roman" w:hAnsi="inherit" w:cs="Helvetica"/>
          <w:color w:val="373737"/>
          <w:sz w:val="23"/>
          <w:szCs w:val="23"/>
          <w:bdr w:val="none" w:sz="0" w:space="0" w:color="auto" w:frame="1"/>
          <w:lang w:eastAsia="da-DK"/>
        </w:rPr>
        <w:t>Hver I2C-kommando initieret af masterenheden starter med en </w:t>
      </w:r>
      <w:r w:rsidRPr="00F16AFB">
        <w:rPr>
          <w:rFonts w:ascii="inherit" w:eastAsia="Times New Roman" w:hAnsi="inherit" w:cs="Helvetica"/>
          <w:b/>
          <w:bCs/>
          <w:color w:val="373737"/>
          <w:sz w:val="23"/>
          <w:szCs w:val="23"/>
          <w:bdr w:val="none" w:sz="0" w:space="0" w:color="auto" w:frame="1"/>
          <w:lang w:eastAsia="da-DK"/>
        </w:rPr>
        <w:t>START-betingelse</w:t>
      </w:r>
      <w:r w:rsidRPr="00F16AFB">
        <w:rPr>
          <w:rFonts w:ascii="inherit" w:eastAsia="Times New Roman" w:hAnsi="inherit" w:cs="Helvetica"/>
          <w:color w:val="373737"/>
          <w:sz w:val="23"/>
          <w:szCs w:val="23"/>
          <w:bdr w:val="none" w:sz="0" w:space="0" w:color="auto" w:frame="1"/>
          <w:lang w:eastAsia="da-DK"/>
        </w:rPr>
        <w:t> og slutter med en </w:t>
      </w:r>
      <w:r w:rsidRPr="00F16AFB">
        <w:rPr>
          <w:rFonts w:ascii="inherit" w:eastAsia="Times New Roman" w:hAnsi="inherit" w:cs="Helvetica"/>
          <w:b/>
          <w:bCs/>
          <w:color w:val="373737"/>
          <w:sz w:val="23"/>
          <w:szCs w:val="23"/>
          <w:bdr w:val="none" w:sz="0" w:space="0" w:color="auto" w:frame="1"/>
          <w:lang w:eastAsia="da-DK"/>
        </w:rPr>
        <w:t>STOP-</w:t>
      </w:r>
      <w:proofErr w:type="gramStart"/>
      <w:r w:rsidRPr="00F16AFB">
        <w:rPr>
          <w:rFonts w:ascii="inherit" w:eastAsia="Times New Roman" w:hAnsi="inherit" w:cs="Helvetica"/>
          <w:b/>
          <w:bCs/>
          <w:color w:val="373737"/>
          <w:sz w:val="23"/>
          <w:szCs w:val="23"/>
          <w:bdr w:val="none" w:sz="0" w:space="0" w:color="auto" w:frame="1"/>
          <w:lang w:eastAsia="da-DK"/>
        </w:rPr>
        <w:t>betingelse</w:t>
      </w:r>
      <w:r w:rsidRPr="00F16AFB">
        <w:rPr>
          <w:rFonts w:ascii="inherit" w:eastAsia="Times New Roman" w:hAnsi="inherit" w:cs="Helvetica"/>
          <w:color w:val="373737"/>
          <w:sz w:val="23"/>
          <w:szCs w:val="23"/>
          <w:bdr w:val="none" w:sz="0" w:space="0" w:color="auto" w:frame="1"/>
          <w:lang w:eastAsia="da-DK"/>
        </w:rPr>
        <w:t> .</w:t>
      </w:r>
      <w:proofErr w:type="gramEnd"/>
      <w:r w:rsidRPr="00F16AFB">
        <w:rPr>
          <w:rFonts w:ascii="inherit" w:eastAsia="Times New Roman" w:hAnsi="inherit" w:cs="Helvetica"/>
          <w:color w:val="373737"/>
          <w:sz w:val="23"/>
          <w:szCs w:val="23"/>
          <w:bdr w:val="none" w:sz="0" w:space="0" w:color="auto" w:frame="1"/>
          <w:lang w:eastAsia="da-DK"/>
        </w:rPr>
        <w:t> Under begge forhold skal SCL være høj. En høj til lav overgang af SDA betragtes som </w:t>
      </w:r>
      <w:r w:rsidRPr="00F16AFB">
        <w:rPr>
          <w:rFonts w:ascii="inherit" w:eastAsia="Times New Roman" w:hAnsi="inherit" w:cs="Helvetica"/>
          <w:b/>
          <w:bCs/>
          <w:color w:val="373737"/>
          <w:sz w:val="23"/>
          <w:szCs w:val="23"/>
          <w:bdr w:val="none" w:sz="0" w:space="0" w:color="auto" w:frame="1"/>
          <w:lang w:eastAsia="da-DK"/>
        </w:rPr>
        <w:t>START</w:t>
      </w:r>
      <w:r w:rsidRPr="00F16AFB">
        <w:rPr>
          <w:rFonts w:ascii="inherit" w:eastAsia="Times New Roman" w:hAnsi="inherit" w:cs="Helvetica"/>
          <w:color w:val="373737"/>
          <w:sz w:val="23"/>
          <w:szCs w:val="23"/>
          <w:bdr w:val="none" w:sz="0" w:space="0" w:color="auto" w:frame="1"/>
          <w:lang w:eastAsia="da-DK"/>
        </w:rPr>
        <w:t> og en lav til høj overgang som </w:t>
      </w:r>
      <w:proofErr w:type="gramStart"/>
      <w:r w:rsidRPr="00F16AFB">
        <w:rPr>
          <w:rFonts w:ascii="inherit" w:eastAsia="Times New Roman" w:hAnsi="inherit" w:cs="Helvetica"/>
          <w:b/>
          <w:bCs/>
          <w:color w:val="373737"/>
          <w:sz w:val="23"/>
          <w:szCs w:val="23"/>
          <w:bdr w:val="none" w:sz="0" w:space="0" w:color="auto" w:frame="1"/>
          <w:lang w:eastAsia="da-DK"/>
        </w:rPr>
        <w:t>STOP</w:t>
      </w:r>
      <w:r w:rsidRPr="00F16AFB">
        <w:rPr>
          <w:rFonts w:ascii="inherit" w:eastAsia="Times New Roman" w:hAnsi="inherit" w:cs="Helvetica"/>
          <w:color w:val="373737"/>
          <w:sz w:val="23"/>
          <w:szCs w:val="23"/>
          <w:bdr w:val="none" w:sz="0" w:space="0" w:color="auto" w:frame="1"/>
          <w:lang w:eastAsia="da-DK"/>
        </w:rPr>
        <w:t> .</w:t>
      </w:r>
      <w:proofErr w:type="gramEnd"/>
    </w:p>
    <w:p w:rsidR="00343F48" w:rsidRPr="00F16AFB" w:rsidRDefault="00343F48" w:rsidP="00F16AFB">
      <w:pPr>
        <w:spacing w:after="0" w:line="240" w:lineRule="auto"/>
        <w:jc w:val="both"/>
        <w:textAlignment w:val="baseline"/>
        <w:rPr>
          <w:rFonts w:ascii="inherit" w:eastAsia="Times New Roman" w:hAnsi="inherit" w:cs="Helvetica"/>
          <w:color w:val="373737"/>
          <w:sz w:val="23"/>
          <w:szCs w:val="23"/>
          <w:bdr w:val="none" w:sz="0" w:space="0" w:color="auto" w:frame="1"/>
          <w:lang w:eastAsia="da-DK"/>
        </w:rPr>
      </w:pPr>
    </w:p>
    <w:p w:rsidR="00F16AFB" w:rsidRPr="00F16AFB" w:rsidRDefault="00F16AFB" w:rsidP="00F16AFB">
      <w:pPr>
        <w:spacing w:after="390" w:line="240" w:lineRule="auto"/>
        <w:textAlignment w:val="baseline"/>
        <w:rPr>
          <w:rFonts w:ascii="inherit" w:eastAsia="Times New Roman" w:hAnsi="inherit" w:cs="Helvetica"/>
          <w:color w:val="373737"/>
          <w:sz w:val="23"/>
          <w:szCs w:val="23"/>
          <w:bdr w:val="none" w:sz="0" w:space="0" w:color="auto" w:frame="1"/>
          <w:lang w:eastAsia="da-DK"/>
        </w:rPr>
      </w:pPr>
      <w:r w:rsidRPr="00F16AFB">
        <w:rPr>
          <w:rFonts w:ascii="inherit" w:eastAsia="Times New Roman" w:hAnsi="inherit" w:cs="Helvetica"/>
          <w:noProof/>
          <w:color w:val="373737"/>
          <w:sz w:val="23"/>
          <w:szCs w:val="23"/>
          <w:bdr w:val="none" w:sz="0" w:space="0" w:color="auto" w:frame="1"/>
          <w:lang w:eastAsia="da-DK"/>
        </w:rPr>
        <w:lastRenderedPageBreak/>
        <w:drawing>
          <wp:inline distT="0" distB="0" distL="0" distR="0">
            <wp:extent cx="5713095" cy="1475105"/>
            <wp:effectExtent l="0" t="0" r="1905" b="0"/>
            <wp:docPr id="14" name="Picture 14" descr="i2c start &amp; stop for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c start &amp; stop forhol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3095" cy="1475105"/>
                    </a:xfrm>
                    <a:prstGeom prst="rect">
                      <a:avLst/>
                    </a:prstGeom>
                    <a:noFill/>
                    <a:ln>
                      <a:noFill/>
                    </a:ln>
                  </pic:spPr>
                </pic:pic>
              </a:graphicData>
            </a:graphic>
          </wp:inline>
        </w:drawing>
      </w:r>
    </w:p>
    <w:p w:rsidR="00F16AFB" w:rsidRPr="00F16AFB" w:rsidRDefault="00F16AFB" w:rsidP="00F16AFB">
      <w:pPr>
        <w:spacing w:after="0" w:line="240" w:lineRule="auto"/>
        <w:jc w:val="both"/>
        <w:textAlignment w:val="baseline"/>
        <w:rPr>
          <w:rFonts w:ascii="inherit" w:eastAsia="Times New Roman" w:hAnsi="inherit" w:cs="Helvetica"/>
          <w:color w:val="373737"/>
          <w:sz w:val="23"/>
          <w:szCs w:val="23"/>
          <w:bdr w:val="none" w:sz="0" w:space="0" w:color="auto" w:frame="1"/>
          <w:lang w:eastAsia="da-DK"/>
        </w:rPr>
      </w:pPr>
      <w:r w:rsidRPr="00F16AFB">
        <w:rPr>
          <w:rFonts w:ascii="inherit" w:eastAsia="Times New Roman" w:hAnsi="inherit" w:cs="Helvetica"/>
          <w:color w:val="373737"/>
          <w:sz w:val="23"/>
          <w:szCs w:val="23"/>
          <w:bdr w:val="none" w:sz="0" w:space="0" w:color="auto" w:frame="1"/>
          <w:lang w:eastAsia="da-DK"/>
        </w:rPr>
        <w:t>Efter Start-betingelsen betragtes bussen som optaget og kan kun bruges af en anden master, når der er fundet en Stop-tilstand. Efter Start-betingelsen kan masteren generere en gentagen Start. Dette svarer til en normal start og følges normalt af slave I2C-adressen.</w:t>
      </w:r>
    </w:p>
    <w:p w:rsidR="00F16AFB" w:rsidRPr="00F16AFB" w:rsidRDefault="00F16AFB" w:rsidP="00F16AFB">
      <w:pPr>
        <w:spacing w:after="0" w:line="240" w:lineRule="auto"/>
        <w:jc w:val="both"/>
        <w:textAlignment w:val="baseline"/>
        <w:rPr>
          <w:rFonts w:ascii="inherit" w:eastAsia="Times New Roman" w:hAnsi="inherit" w:cs="Helvetica"/>
          <w:color w:val="373737"/>
          <w:sz w:val="23"/>
          <w:szCs w:val="23"/>
          <w:bdr w:val="none" w:sz="0" w:space="0" w:color="auto" w:frame="1"/>
          <w:lang w:eastAsia="da-DK"/>
        </w:rPr>
      </w:pPr>
      <w:r w:rsidRPr="00F16AFB">
        <w:rPr>
          <w:rFonts w:ascii="inherit" w:eastAsia="Times New Roman" w:hAnsi="inherit" w:cs="Helvetica"/>
          <w:color w:val="373737"/>
          <w:sz w:val="23"/>
          <w:szCs w:val="23"/>
          <w:bdr w:val="none" w:sz="0" w:space="0" w:color="auto" w:frame="1"/>
          <w:lang w:eastAsia="da-DK"/>
        </w:rPr>
        <w:t xml:space="preserve">Mikrokontrollere, der har dedikeret I2C-hardware, kan let registrere busændringer og opføre sig også som I2C-slaveenheder. Hvis I2C-kommunikationen imidlertid implementeres i software, skal bussignalerne samples mindst to gange pr. </w:t>
      </w:r>
      <w:proofErr w:type="spellStart"/>
      <w:r w:rsidRPr="00F16AFB">
        <w:rPr>
          <w:rFonts w:ascii="inherit" w:eastAsia="Times New Roman" w:hAnsi="inherit" w:cs="Helvetica"/>
          <w:color w:val="373737"/>
          <w:sz w:val="23"/>
          <w:szCs w:val="23"/>
          <w:bdr w:val="none" w:sz="0" w:space="0" w:color="auto" w:frame="1"/>
          <w:lang w:eastAsia="da-DK"/>
        </w:rPr>
        <w:t>Urcyklus</w:t>
      </w:r>
      <w:proofErr w:type="spellEnd"/>
      <w:r w:rsidRPr="00F16AFB">
        <w:rPr>
          <w:rFonts w:ascii="inherit" w:eastAsia="Times New Roman" w:hAnsi="inherit" w:cs="Helvetica"/>
          <w:color w:val="373737"/>
          <w:sz w:val="23"/>
          <w:szCs w:val="23"/>
          <w:bdr w:val="none" w:sz="0" w:space="0" w:color="auto" w:frame="1"/>
          <w:lang w:eastAsia="da-DK"/>
        </w:rPr>
        <w:t xml:space="preserve"> for at detektere nødvendige ændringer.</w:t>
      </w:r>
    </w:p>
    <w:p w:rsidR="00F16AFB" w:rsidRPr="00F16AFB" w:rsidRDefault="00F16AFB" w:rsidP="00F16AFB">
      <w:pPr>
        <w:spacing w:after="0" w:line="240" w:lineRule="auto"/>
        <w:textAlignment w:val="baseline"/>
        <w:outlineLvl w:val="1"/>
        <w:rPr>
          <w:rFonts w:ascii="inherit" w:eastAsia="Times New Roman" w:hAnsi="inherit" w:cs="Helvetica"/>
          <w:b/>
          <w:bCs/>
          <w:color w:val="000000"/>
          <w:sz w:val="23"/>
          <w:szCs w:val="23"/>
          <w:bdr w:val="none" w:sz="0" w:space="0" w:color="auto" w:frame="1"/>
          <w:lang w:eastAsia="da-DK"/>
        </w:rPr>
      </w:pPr>
      <w:bookmarkStart w:id="2" w:name="data-transfer"/>
      <w:bookmarkEnd w:id="2"/>
      <w:r w:rsidRPr="00F16AFB">
        <w:rPr>
          <w:rFonts w:ascii="inherit" w:eastAsia="Times New Roman" w:hAnsi="inherit" w:cs="Helvetica"/>
          <w:b/>
          <w:bCs/>
          <w:color w:val="000000"/>
          <w:sz w:val="23"/>
          <w:szCs w:val="23"/>
          <w:bdr w:val="none" w:sz="0" w:space="0" w:color="auto" w:frame="1"/>
          <w:lang w:eastAsia="da-DK"/>
        </w:rPr>
        <w:t>I2C dataoverførsel</w:t>
      </w:r>
    </w:p>
    <w:p w:rsidR="00F16AFB" w:rsidRPr="00F16AFB" w:rsidRDefault="00F16AFB" w:rsidP="00F16AFB">
      <w:pPr>
        <w:spacing w:after="390" w:line="240" w:lineRule="auto"/>
        <w:textAlignment w:val="baseline"/>
        <w:rPr>
          <w:rFonts w:ascii="inherit" w:eastAsia="Times New Roman" w:hAnsi="inherit" w:cs="Helvetica"/>
          <w:color w:val="373737"/>
          <w:sz w:val="23"/>
          <w:szCs w:val="23"/>
          <w:bdr w:val="none" w:sz="0" w:space="0" w:color="auto" w:frame="1"/>
          <w:lang w:eastAsia="da-DK"/>
        </w:rPr>
      </w:pPr>
      <w:r w:rsidRPr="00F16AFB">
        <w:rPr>
          <w:rFonts w:ascii="inherit" w:eastAsia="Times New Roman" w:hAnsi="inherit" w:cs="Helvetica"/>
          <w:noProof/>
          <w:color w:val="373737"/>
          <w:sz w:val="23"/>
          <w:szCs w:val="23"/>
          <w:bdr w:val="none" w:sz="0" w:space="0" w:color="auto" w:frame="1"/>
          <w:lang w:eastAsia="da-DK"/>
        </w:rPr>
        <w:drawing>
          <wp:inline distT="0" distB="0" distL="0" distR="0">
            <wp:extent cx="6120130" cy="2150110"/>
            <wp:effectExtent l="0" t="0" r="0" b="2540"/>
            <wp:docPr id="13" name="Picture 13" descr="i2c dataoverfør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2c dataoverførs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2150110"/>
                    </a:xfrm>
                    <a:prstGeom prst="rect">
                      <a:avLst/>
                    </a:prstGeom>
                    <a:noFill/>
                    <a:ln>
                      <a:noFill/>
                    </a:ln>
                  </pic:spPr>
                </pic:pic>
              </a:graphicData>
            </a:graphic>
          </wp:inline>
        </w:drawing>
      </w:r>
    </w:p>
    <w:p w:rsidR="00F16AFB" w:rsidRPr="00F16AFB" w:rsidRDefault="00F16AFB" w:rsidP="00F16AFB">
      <w:pPr>
        <w:spacing w:after="0" w:line="240" w:lineRule="auto"/>
        <w:jc w:val="both"/>
        <w:textAlignment w:val="baseline"/>
        <w:rPr>
          <w:rFonts w:ascii="inherit" w:eastAsia="Times New Roman" w:hAnsi="inherit" w:cs="Helvetica"/>
          <w:color w:val="373737"/>
          <w:sz w:val="23"/>
          <w:szCs w:val="23"/>
          <w:bdr w:val="none" w:sz="0" w:space="0" w:color="auto" w:frame="1"/>
          <w:lang w:eastAsia="da-DK"/>
        </w:rPr>
      </w:pPr>
      <w:r w:rsidRPr="00F16AFB">
        <w:rPr>
          <w:rFonts w:ascii="inherit" w:eastAsia="Times New Roman" w:hAnsi="inherit" w:cs="Helvetica"/>
          <w:color w:val="373737"/>
          <w:sz w:val="23"/>
          <w:szCs w:val="23"/>
          <w:bdr w:val="none" w:sz="0" w:space="0" w:color="auto" w:frame="1"/>
          <w:lang w:eastAsia="da-DK"/>
        </w:rPr>
        <w:t xml:space="preserve">Data på I2C-bussen overføres i 8-bit-pakker (bytes). Der er ingen begrænsning på antallet af byte, men hver byte skal følges af en </w:t>
      </w:r>
      <w:proofErr w:type="spellStart"/>
      <w:r w:rsidRPr="00F16AFB">
        <w:rPr>
          <w:rFonts w:ascii="inherit" w:eastAsia="Times New Roman" w:hAnsi="inherit" w:cs="Helvetica"/>
          <w:color w:val="373737"/>
          <w:sz w:val="23"/>
          <w:szCs w:val="23"/>
          <w:bdr w:val="none" w:sz="0" w:space="0" w:color="auto" w:frame="1"/>
          <w:lang w:eastAsia="da-DK"/>
        </w:rPr>
        <w:t>bekræftelsesbit</w:t>
      </w:r>
      <w:proofErr w:type="spellEnd"/>
      <w:r w:rsidRPr="00F16AFB">
        <w:rPr>
          <w:rFonts w:ascii="inherit" w:eastAsia="Times New Roman" w:hAnsi="inherit" w:cs="Helvetica"/>
          <w:color w:val="373737"/>
          <w:sz w:val="23"/>
          <w:szCs w:val="23"/>
          <w:bdr w:val="none" w:sz="0" w:space="0" w:color="auto" w:frame="1"/>
          <w:lang w:eastAsia="da-DK"/>
        </w:rPr>
        <w:t xml:space="preserve">. Denne bit signalerer, om enheden er klar til at fortsætte med den næste byte. For alle </w:t>
      </w:r>
      <w:proofErr w:type="spellStart"/>
      <w:r w:rsidRPr="00F16AFB">
        <w:rPr>
          <w:rFonts w:ascii="inherit" w:eastAsia="Times New Roman" w:hAnsi="inherit" w:cs="Helvetica"/>
          <w:color w:val="373737"/>
          <w:sz w:val="23"/>
          <w:szCs w:val="23"/>
          <w:bdr w:val="none" w:sz="0" w:space="0" w:color="auto" w:frame="1"/>
          <w:lang w:eastAsia="da-DK"/>
        </w:rPr>
        <w:t>databits</w:t>
      </w:r>
      <w:proofErr w:type="spellEnd"/>
      <w:r w:rsidRPr="00F16AFB">
        <w:rPr>
          <w:rFonts w:ascii="inherit" w:eastAsia="Times New Roman" w:hAnsi="inherit" w:cs="Helvetica"/>
          <w:color w:val="373737"/>
          <w:sz w:val="23"/>
          <w:szCs w:val="23"/>
          <w:bdr w:val="none" w:sz="0" w:space="0" w:color="auto" w:frame="1"/>
          <w:lang w:eastAsia="da-DK"/>
        </w:rPr>
        <w:t xml:space="preserve"> inklusive </w:t>
      </w:r>
      <w:proofErr w:type="spellStart"/>
      <w:r w:rsidRPr="00F16AFB">
        <w:rPr>
          <w:rFonts w:ascii="inherit" w:eastAsia="Times New Roman" w:hAnsi="inherit" w:cs="Helvetica"/>
          <w:color w:val="373737"/>
          <w:sz w:val="23"/>
          <w:szCs w:val="23"/>
          <w:bdr w:val="none" w:sz="0" w:space="0" w:color="auto" w:frame="1"/>
          <w:lang w:eastAsia="da-DK"/>
        </w:rPr>
        <w:t>godkendelsesbiten</w:t>
      </w:r>
      <w:proofErr w:type="spellEnd"/>
      <w:r w:rsidRPr="00F16AFB">
        <w:rPr>
          <w:rFonts w:ascii="inherit" w:eastAsia="Times New Roman" w:hAnsi="inherit" w:cs="Helvetica"/>
          <w:color w:val="373737"/>
          <w:sz w:val="23"/>
          <w:szCs w:val="23"/>
          <w:bdr w:val="none" w:sz="0" w:space="0" w:color="auto" w:frame="1"/>
          <w:lang w:eastAsia="da-DK"/>
        </w:rPr>
        <w:t xml:space="preserve"> skal masteren generere </w:t>
      </w:r>
      <w:proofErr w:type="spellStart"/>
      <w:r w:rsidR="00343F48">
        <w:rPr>
          <w:rFonts w:ascii="Helvetica" w:hAnsi="Helvetica" w:cs="Helvetica"/>
          <w:color w:val="373737"/>
          <w:sz w:val="23"/>
          <w:szCs w:val="23"/>
          <w:shd w:val="clear" w:color="auto" w:fill="F7F7F7"/>
        </w:rPr>
        <w:t>clock</w:t>
      </w:r>
      <w:proofErr w:type="spellEnd"/>
      <w:r w:rsidR="00343F48">
        <w:rPr>
          <w:rFonts w:ascii="Helvetica" w:hAnsi="Helvetica" w:cs="Helvetica"/>
          <w:color w:val="373737"/>
          <w:sz w:val="23"/>
          <w:szCs w:val="23"/>
          <w:shd w:val="clear" w:color="auto" w:fill="F7F7F7"/>
        </w:rPr>
        <w:t xml:space="preserve"> </w:t>
      </w:r>
      <w:r w:rsidRPr="00F16AFB">
        <w:rPr>
          <w:rFonts w:ascii="inherit" w:eastAsia="Times New Roman" w:hAnsi="inherit" w:cs="Helvetica"/>
          <w:color w:val="373737"/>
          <w:sz w:val="23"/>
          <w:szCs w:val="23"/>
          <w:bdr w:val="none" w:sz="0" w:space="0" w:color="auto" w:frame="1"/>
          <w:lang w:eastAsia="da-DK"/>
        </w:rPr>
        <w:t>pulser. Hvis slaveenheden ikke anerkender overførsel, betyder det, at der ikke er flere data, eller at enheden ikke er klar til overførslen endnu. Masterenheden skal enten generere tilstanden Stop eller gentaget start.</w:t>
      </w:r>
    </w:p>
    <w:p w:rsidR="00F16AFB" w:rsidRPr="00F16AFB" w:rsidRDefault="00F16AFB" w:rsidP="00F16AFB">
      <w:pPr>
        <w:spacing w:after="390" w:line="240" w:lineRule="auto"/>
        <w:textAlignment w:val="baseline"/>
        <w:rPr>
          <w:rFonts w:ascii="inherit" w:eastAsia="Times New Roman" w:hAnsi="inherit" w:cs="Helvetica"/>
          <w:color w:val="373737"/>
          <w:sz w:val="23"/>
          <w:szCs w:val="23"/>
          <w:bdr w:val="none" w:sz="0" w:space="0" w:color="auto" w:frame="1"/>
          <w:lang w:eastAsia="da-DK"/>
        </w:rPr>
      </w:pPr>
      <w:r w:rsidRPr="00F16AFB">
        <w:rPr>
          <w:rFonts w:ascii="inherit" w:eastAsia="Times New Roman" w:hAnsi="inherit" w:cs="Helvetica"/>
          <w:noProof/>
          <w:color w:val="373737"/>
          <w:sz w:val="23"/>
          <w:szCs w:val="23"/>
          <w:bdr w:val="none" w:sz="0" w:space="0" w:color="auto" w:frame="1"/>
          <w:lang w:eastAsia="da-DK"/>
        </w:rPr>
        <w:lastRenderedPageBreak/>
        <w:drawing>
          <wp:inline distT="0" distB="0" distL="0" distR="0">
            <wp:extent cx="5713095" cy="2428875"/>
            <wp:effectExtent l="0" t="0" r="1905" b="9525"/>
            <wp:docPr id="12" name="Picture 12" descr="i2c anerk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2c anerkend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3095" cy="2428875"/>
                    </a:xfrm>
                    <a:prstGeom prst="rect">
                      <a:avLst/>
                    </a:prstGeom>
                    <a:noFill/>
                    <a:ln>
                      <a:noFill/>
                    </a:ln>
                  </pic:spPr>
                </pic:pic>
              </a:graphicData>
            </a:graphic>
          </wp:inline>
        </w:drawing>
      </w:r>
    </w:p>
    <w:p w:rsidR="00F16AFB" w:rsidRPr="00F16AFB" w:rsidRDefault="00F16AFB" w:rsidP="00F16AFB">
      <w:pPr>
        <w:spacing w:after="0" w:line="624" w:lineRule="atLeast"/>
        <w:textAlignment w:val="baseline"/>
        <w:outlineLvl w:val="2"/>
        <w:rPr>
          <w:rFonts w:ascii="inherit" w:eastAsia="Times New Roman" w:hAnsi="inherit" w:cs="Helvetica"/>
          <w:b/>
          <w:bCs/>
          <w:caps/>
          <w:color w:val="373737"/>
          <w:spacing w:val="24"/>
          <w:sz w:val="15"/>
          <w:szCs w:val="15"/>
          <w:bdr w:val="none" w:sz="0" w:space="0" w:color="auto" w:frame="1"/>
          <w:lang w:eastAsia="da-DK"/>
        </w:rPr>
      </w:pPr>
      <w:r w:rsidRPr="00F16AFB">
        <w:rPr>
          <w:rFonts w:ascii="inherit" w:eastAsia="Times New Roman" w:hAnsi="inherit" w:cs="Helvetica"/>
          <w:b/>
          <w:bCs/>
          <w:caps/>
          <w:color w:val="373737"/>
          <w:spacing w:val="24"/>
          <w:sz w:val="15"/>
          <w:szCs w:val="15"/>
          <w:bdr w:val="none" w:sz="0" w:space="0" w:color="auto" w:frame="1"/>
          <w:lang w:eastAsia="da-DK"/>
        </w:rPr>
        <w:t>SYNKRONISERING</w:t>
      </w:r>
    </w:p>
    <w:p w:rsidR="00F16AFB" w:rsidRPr="00F16AFB" w:rsidRDefault="00F16AFB" w:rsidP="00F16AFB">
      <w:pPr>
        <w:spacing w:after="0" w:line="240" w:lineRule="auto"/>
        <w:textAlignment w:val="baseline"/>
        <w:rPr>
          <w:rFonts w:ascii="Helvetica" w:eastAsia="Times New Roman" w:hAnsi="Helvetica" w:cs="Helvetica"/>
          <w:color w:val="373737"/>
          <w:sz w:val="23"/>
          <w:szCs w:val="23"/>
          <w:bdr w:val="none" w:sz="0" w:space="0" w:color="auto" w:frame="1"/>
          <w:lang w:eastAsia="da-DK"/>
        </w:rPr>
      </w:pPr>
      <w:r w:rsidRPr="00F16AFB">
        <w:rPr>
          <w:rFonts w:ascii="inherit" w:eastAsia="Times New Roman" w:hAnsi="inherit" w:cs="Helvetica"/>
          <w:color w:val="373737"/>
          <w:sz w:val="23"/>
          <w:szCs w:val="23"/>
          <w:bdr w:val="none" w:sz="0" w:space="0" w:color="auto" w:frame="1"/>
          <w:lang w:eastAsia="da-DK"/>
        </w:rPr>
        <w:t xml:space="preserve">Hver master skal generere sit eget </w:t>
      </w:r>
      <w:proofErr w:type="spellStart"/>
      <w:r w:rsidRPr="00F16AFB">
        <w:rPr>
          <w:rFonts w:ascii="inherit" w:eastAsia="Times New Roman" w:hAnsi="inherit" w:cs="Helvetica"/>
          <w:color w:val="373737"/>
          <w:sz w:val="23"/>
          <w:szCs w:val="23"/>
          <w:bdr w:val="none" w:sz="0" w:space="0" w:color="auto" w:frame="1"/>
          <w:lang w:eastAsia="da-DK"/>
        </w:rPr>
        <w:t>kloksignal</w:t>
      </w:r>
      <w:proofErr w:type="spellEnd"/>
      <w:r w:rsidRPr="00F16AFB">
        <w:rPr>
          <w:rFonts w:ascii="inherit" w:eastAsia="Times New Roman" w:hAnsi="inherit" w:cs="Helvetica"/>
          <w:color w:val="373737"/>
          <w:sz w:val="23"/>
          <w:szCs w:val="23"/>
          <w:bdr w:val="none" w:sz="0" w:space="0" w:color="auto" w:frame="1"/>
          <w:lang w:eastAsia="da-DK"/>
        </w:rPr>
        <w:t>, og dataene kan kun ændres, når uret er lavt. For en vellykket bus-voldgift er der behov for et synkroniseret ur. Når en master trækker uret lavt, forbliver det lavt, indtil alle mestre sætter uret i høj tilstand. Tilsvarende er uret i høj tilstand, indtil den første master trækker det lavt. På denne måde ved at observere SCL-signalet kan masterenheder synkronisere deres ure.</w:t>
      </w:r>
    </w:p>
    <w:p w:rsidR="00F16AFB" w:rsidRPr="00F16AFB" w:rsidRDefault="00F16AFB" w:rsidP="00F16AFB">
      <w:pPr>
        <w:spacing w:after="0" w:line="624" w:lineRule="atLeast"/>
        <w:textAlignment w:val="baseline"/>
        <w:outlineLvl w:val="2"/>
        <w:rPr>
          <w:rFonts w:ascii="inherit" w:eastAsia="Times New Roman" w:hAnsi="inherit" w:cs="Helvetica"/>
          <w:b/>
          <w:bCs/>
          <w:caps/>
          <w:color w:val="373737"/>
          <w:spacing w:val="24"/>
          <w:sz w:val="15"/>
          <w:szCs w:val="15"/>
          <w:bdr w:val="none" w:sz="0" w:space="0" w:color="auto" w:frame="1"/>
          <w:lang w:eastAsia="da-DK"/>
        </w:rPr>
      </w:pPr>
      <w:r w:rsidRPr="00F16AFB">
        <w:rPr>
          <w:rFonts w:ascii="inherit" w:eastAsia="Times New Roman" w:hAnsi="inherit" w:cs="Helvetica"/>
          <w:b/>
          <w:bCs/>
          <w:caps/>
          <w:color w:val="373737"/>
          <w:spacing w:val="24"/>
          <w:sz w:val="15"/>
          <w:szCs w:val="15"/>
          <w:bdr w:val="none" w:sz="0" w:space="0" w:color="auto" w:frame="1"/>
          <w:lang w:eastAsia="da-DK"/>
        </w:rPr>
        <w:t>VOLDGIFT</w:t>
      </w:r>
    </w:p>
    <w:p w:rsidR="00F16AFB" w:rsidRPr="00F16AFB" w:rsidRDefault="00F16AFB" w:rsidP="00F16AFB">
      <w:pPr>
        <w:spacing w:after="0" w:line="240" w:lineRule="auto"/>
        <w:jc w:val="both"/>
        <w:textAlignment w:val="baseline"/>
        <w:rPr>
          <w:rFonts w:ascii="inherit" w:eastAsia="Times New Roman" w:hAnsi="inherit" w:cs="Helvetica"/>
          <w:color w:val="373737"/>
          <w:sz w:val="23"/>
          <w:szCs w:val="23"/>
          <w:bdr w:val="none" w:sz="0" w:space="0" w:color="auto" w:frame="1"/>
          <w:lang w:eastAsia="da-DK"/>
        </w:rPr>
      </w:pPr>
      <w:r w:rsidRPr="00F16AFB">
        <w:rPr>
          <w:rFonts w:ascii="inherit" w:eastAsia="Times New Roman" w:hAnsi="inherit" w:cs="Helvetica"/>
          <w:color w:val="373737"/>
          <w:sz w:val="23"/>
          <w:szCs w:val="23"/>
          <w:bdr w:val="none" w:sz="0" w:space="0" w:color="auto" w:frame="1"/>
          <w:lang w:eastAsia="da-DK"/>
        </w:rPr>
        <w:t xml:space="preserve">Ved normal dataoverførsel på I2C-bussen kan kun en master være aktiv. Hvis to </w:t>
      </w:r>
      <w:proofErr w:type="spellStart"/>
      <w:r w:rsidRPr="00F16AFB">
        <w:rPr>
          <w:rFonts w:ascii="inherit" w:eastAsia="Times New Roman" w:hAnsi="inherit" w:cs="Helvetica"/>
          <w:color w:val="373737"/>
          <w:sz w:val="23"/>
          <w:szCs w:val="23"/>
          <w:bdr w:val="none" w:sz="0" w:space="0" w:color="auto" w:frame="1"/>
          <w:lang w:eastAsia="da-DK"/>
        </w:rPr>
        <w:t>mestere</w:t>
      </w:r>
      <w:proofErr w:type="spellEnd"/>
      <w:r w:rsidRPr="00F16AFB">
        <w:rPr>
          <w:rFonts w:ascii="inherit" w:eastAsia="Times New Roman" w:hAnsi="inherit" w:cs="Helvetica"/>
          <w:color w:val="373737"/>
          <w:sz w:val="23"/>
          <w:szCs w:val="23"/>
          <w:bdr w:val="none" w:sz="0" w:space="0" w:color="auto" w:frame="1"/>
          <w:lang w:eastAsia="da-DK"/>
        </w:rPr>
        <w:t xml:space="preserve"> af en eller anden grund initierer I2C-kommando på samme tid, bestemmer voldgiftsproceduren, hvilken master der vinder, og som kan fortsætte med kommandoen. Voldgift udføres på SDA-signalet, mens SCL-signalet er højt. Hver master kontrollerer, om SDA-signalet på bussen svarer til det genererede SDA-signal. Hvis SDA-signalet på bussen er lavt, men det skal være højt, har denne master mistet voldgift. Master I2C-enhed, der har mistet voldgift, kan generere SCL-pulser, indtil byten slutter og skal derefter frigive bussen og gå i slavetilstand. Voldgiftsproceduren kan fortsætte, indtil alle data er overført. Dette betyder, at i flere master-systemer skal hver I2C-master overvåge I2C-bussen for kollisioner og handle i overensstemmelse hermed.</w:t>
      </w:r>
    </w:p>
    <w:p w:rsidR="00F16AFB" w:rsidRPr="00F16AFB" w:rsidRDefault="00F16AFB" w:rsidP="00F16AFB">
      <w:pPr>
        <w:spacing w:after="0" w:line="624" w:lineRule="atLeast"/>
        <w:textAlignment w:val="baseline"/>
        <w:outlineLvl w:val="2"/>
        <w:rPr>
          <w:rFonts w:ascii="inherit" w:eastAsia="Times New Roman" w:hAnsi="inherit" w:cs="Helvetica"/>
          <w:b/>
          <w:bCs/>
          <w:caps/>
          <w:color w:val="373737"/>
          <w:spacing w:val="24"/>
          <w:sz w:val="15"/>
          <w:szCs w:val="15"/>
          <w:bdr w:val="none" w:sz="0" w:space="0" w:color="auto" w:frame="1"/>
          <w:lang w:eastAsia="da-DK"/>
        </w:rPr>
      </w:pPr>
      <w:r w:rsidRPr="00F16AFB">
        <w:rPr>
          <w:rFonts w:ascii="inherit" w:eastAsia="Times New Roman" w:hAnsi="inherit" w:cs="Helvetica"/>
          <w:b/>
          <w:bCs/>
          <w:caps/>
          <w:color w:val="373737"/>
          <w:spacing w:val="24"/>
          <w:sz w:val="15"/>
          <w:szCs w:val="15"/>
          <w:bdr w:val="none" w:sz="0" w:space="0" w:color="auto" w:frame="1"/>
          <w:lang w:eastAsia="da-DK"/>
        </w:rPr>
        <w:t>URSYNKRONISERING OG HÅNDTRYK</w:t>
      </w:r>
    </w:p>
    <w:p w:rsidR="00F16AFB" w:rsidRPr="00F16AFB" w:rsidRDefault="00F16AFB" w:rsidP="00F16AFB">
      <w:pPr>
        <w:spacing w:after="0" w:line="240" w:lineRule="auto"/>
        <w:jc w:val="both"/>
        <w:textAlignment w:val="baseline"/>
        <w:rPr>
          <w:rFonts w:ascii="inherit" w:eastAsia="Times New Roman" w:hAnsi="inherit" w:cs="Helvetica"/>
          <w:color w:val="373737"/>
          <w:sz w:val="23"/>
          <w:szCs w:val="23"/>
          <w:bdr w:val="none" w:sz="0" w:space="0" w:color="auto" w:frame="1"/>
          <w:lang w:eastAsia="da-DK"/>
        </w:rPr>
      </w:pPr>
      <w:r w:rsidRPr="00F16AFB">
        <w:rPr>
          <w:rFonts w:ascii="inherit" w:eastAsia="Times New Roman" w:hAnsi="inherit" w:cs="Helvetica"/>
          <w:color w:val="373737"/>
          <w:sz w:val="23"/>
          <w:szCs w:val="23"/>
          <w:bdr w:val="none" w:sz="0" w:space="0" w:color="auto" w:frame="1"/>
          <w:lang w:eastAsia="da-DK"/>
        </w:rPr>
        <w:t>Slaveenheder, der har brug for nogen tid på at behandle modtaget byte eller endnu ikke er klar til at sende den næste byte, kan trække uret for at signalere til masteren, at det skal vente. Når uret er frigivet, kan masteren fortsætte med den næste byte.</w:t>
      </w:r>
    </w:p>
    <w:p w:rsidR="00F16AFB" w:rsidRPr="00F16AFB" w:rsidRDefault="00F16AFB" w:rsidP="00F16AFB">
      <w:pPr>
        <w:spacing w:after="0" w:line="624" w:lineRule="atLeast"/>
        <w:textAlignment w:val="baseline"/>
        <w:outlineLvl w:val="2"/>
        <w:rPr>
          <w:rFonts w:ascii="inherit" w:eastAsia="Times New Roman" w:hAnsi="inherit" w:cs="Helvetica"/>
          <w:b/>
          <w:bCs/>
          <w:caps/>
          <w:color w:val="373737"/>
          <w:spacing w:val="24"/>
          <w:sz w:val="15"/>
          <w:szCs w:val="15"/>
          <w:bdr w:val="none" w:sz="0" w:space="0" w:color="auto" w:frame="1"/>
          <w:lang w:eastAsia="da-DK"/>
        </w:rPr>
      </w:pPr>
      <w:r w:rsidRPr="00F16AFB">
        <w:rPr>
          <w:rFonts w:ascii="inherit" w:eastAsia="Times New Roman" w:hAnsi="inherit" w:cs="Helvetica"/>
          <w:b/>
          <w:bCs/>
          <w:caps/>
          <w:color w:val="373737"/>
          <w:spacing w:val="24"/>
          <w:sz w:val="15"/>
          <w:szCs w:val="15"/>
          <w:bdr w:val="none" w:sz="0" w:space="0" w:color="auto" w:frame="1"/>
          <w:lang w:eastAsia="da-DK"/>
        </w:rPr>
        <w:t>KOMMUNIKATION MED 7-BIT I2C-ADRESSER</w:t>
      </w:r>
    </w:p>
    <w:p w:rsidR="00F16AFB" w:rsidRPr="00F16AFB" w:rsidRDefault="00F16AFB" w:rsidP="00F16AFB">
      <w:pPr>
        <w:spacing w:after="390" w:line="240" w:lineRule="auto"/>
        <w:textAlignment w:val="baseline"/>
        <w:rPr>
          <w:rFonts w:ascii="inherit" w:eastAsia="Times New Roman" w:hAnsi="inherit" w:cs="Helvetica"/>
          <w:color w:val="373737"/>
          <w:sz w:val="23"/>
          <w:szCs w:val="23"/>
          <w:bdr w:val="none" w:sz="0" w:space="0" w:color="auto" w:frame="1"/>
          <w:lang w:eastAsia="da-DK"/>
        </w:rPr>
      </w:pPr>
      <w:r w:rsidRPr="00F16AFB">
        <w:rPr>
          <w:rFonts w:ascii="inherit" w:eastAsia="Times New Roman" w:hAnsi="inherit" w:cs="Helvetica"/>
          <w:noProof/>
          <w:color w:val="373737"/>
          <w:sz w:val="23"/>
          <w:szCs w:val="23"/>
          <w:bdr w:val="none" w:sz="0" w:space="0" w:color="auto" w:frame="1"/>
          <w:lang w:eastAsia="da-DK"/>
        </w:rPr>
        <w:lastRenderedPageBreak/>
        <w:drawing>
          <wp:inline distT="0" distB="0" distL="0" distR="0">
            <wp:extent cx="5713095" cy="2059305"/>
            <wp:effectExtent l="0" t="0" r="1905" b="0"/>
            <wp:docPr id="11" name="Picture 11" descr="i2c komma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2c komman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3095" cy="2059305"/>
                    </a:xfrm>
                    <a:prstGeom prst="rect">
                      <a:avLst/>
                    </a:prstGeom>
                    <a:noFill/>
                    <a:ln>
                      <a:noFill/>
                    </a:ln>
                  </pic:spPr>
                </pic:pic>
              </a:graphicData>
            </a:graphic>
          </wp:inline>
        </w:drawing>
      </w:r>
    </w:p>
    <w:p w:rsidR="00F16AFB" w:rsidRPr="00F16AFB" w:rsidRDefault="00F16AFB" w:rsidP="00F16AFB">
      <w:pPr>
        <w:spacing w:after="0" w:line="240" w:lineRule="auto"/>
        <w:jc w:val="both"/>
        <w:textAlignment w:val="baseline"/>
        <w:rPr>
          <w:rFonts w:ascii="inherit" w:eastAsia="Times New Roman" w:hAnsi="inherit" w:cs="Helvetica"/>
          <w:color w:val="373737"/>
          <w:sz w:val="23"/>
          <w:szCs w:val="23"/>
          <w:bdr w:val="none" w:sz="0" w:space="0" w:color="auto" w:frame="1"/>
          <w:lang w:eastAsia="da-DK"/>
        </w:rPr>
      </w:pPr>
      <w:r w:rsidRPr="00F16AFB">
        <w:rPr>
          <w:rFonts w:ascii="inherit" w:eastAsia="Times New Roman" w:hAnsi="inherit" w:cs="Helvetica"/>
          <w:color w:val="373737"/>
          <w:sz w:val="23"/>
          <w:szCs w:val="23"/>
          <w:bdr w:val="none" w:sz="0" w:space="0" w:color="auto" w:frame="1"/>
          <w:lang w:eastAsia="da-DK"/>
        </w:rPr>
        <w:t xml:space="preserve">Hver slaveenhed på bussen skal have en unik 7-bit-adresse. Kommunikationen starter med Start-betingelsen, efterfulgt af 7-bit slave-adressen og </w:t>
      </w:r>
      <w:proofErr w:type="spellStart"/>
      <w:r w:rsidRPr="00F16AFB">
        <w:rPr>
          <w:rFonts w:ascii="inherit" w:eastAsia="Times New Roman" w:hAnsi="inherit" w:cs="Helvetica"/>
          <w:color w:val="373737"/>
          <w:sz w:val="23"/>
          <w:szCs w:val="23"/>
          <w:bdr w:val="none" w:sz="0" w:space="0" w:color="auto" w:frame="1"/>
          <w:lang w:eastAsia="da-DK"/>
        </w:rPr>
        <w:t>dateretningsbiten</w:t>
      </w:r>
      <w:proofErr w:type="spellEnd"/>
      <w:r w:rsidRPr="00F16AFB">
        <w:rPr>
          <w:rFonts w:ascii="inherit" w:eastAsia="Times New Roman" w:hAnsi="inherit" w:cs="Helvetica"/>
          <w:color w:val="373737"/>
          <w:sz w:val="23"/>
          <w:szCs w:val="23"/>
          <w:bdr w:val="none" w:sz="0" w:space="0" w:color="auto" w:frame="1"/>
          <w:lang w:eastAsia="da-DK"/>
        </w:rPr>
        <w:t xml:space="preserve">. Hvis denne bit er 0, vil masteren skrive til slaveenheden. Ellers, hvis </w:t>
      </w:r>
      <w:proofErr w:type="spellStart"/>
      <w:r w:rsidRPr="00F16AFB">
        <w:rPr>
          <w:rFonts w:ascii="inherit" w:eastAsia="Times New Roman" w:hAnsi="inherit" w:cs="Helvetica"/>
          <w:color w:val="373737"/>
          <w:sz w:val="23"/>
          <w:szCs w:val="23"/>
          <w:bdr w:val="none" w:sz="0" w:space="0" w:color="auto" w:frame="1"/>
          <w:lang w:eastAsia="da-DK"/>
        </w:rPr>
        <w:t>dateretningsbiten</w:t>
      </w:r>
      <w:proofErr w:type="spellEnd"/>
      <w:r w:rsidRPr="00F16AFB">
        <w:rPr>
          <w:rFonts w:ascii="inherit" w:eastAsia="Times New Roman" w:hAnsi="inherit" w:cs="Helvetica"/>
          <w:color w:val="373737"/>
          <w:sz w:val="23"/>
          <w:szCs w:val="23"/>
          <w:bdr w:val="none" w:sz="0" w:space="0" w:color="auto" w:frame="1"/>
          <w:lang w:eastAsia="da-DK"/>
        </w:rPr>
        <w:t xml:space="preserve"> er 1, læser masteren fra slaveenheden. Efter at slaveadressen og dataretningen er sendt, kan masteren fortsætte med at læse eller skrive. Kommunikationen afsluttes med tilstanden Stop, som også signaliserer, at I2C-bussen er fri. Hvis masteren har brug for at kommunikere med andre slaver, kan den generere en gentagen start med en anden slave-adresse uden generering af Stop-tilstand. Alle bytes overføres med MSB-bit skiftet først.</w:t>
      </w:r>
    </w:p>
    <w:p w:rsidR="00F16AFB" w:rsidRPr="00F16AFB" w:rsidRDefault="00F16AFB" w:rsidP="00F16AFB">
      <w:pPr>
        <w:spacing w:after="0" w:line="240" w:lineRule="auto"/>
        <w:jc w:val="both"/>
        <w:textAlignment w:val="baseline"/>
        <w:rPr>
          <w:rFonts w:ascii="inherit" w:eastAsia="Times New Roman" w:hAnsi="inherit" w:cs="Helvetica"/>
          <w:color w:val="373737"/>
          <w:sz w:val="23"/>
          <w:szCs w:val="23"/>
          <w:bdr w:val="none" w:sz="0" w:space="0" w:color="auto" w:frame="1"/>
          <w:lang w:eastAsia="da-DK"/>
        </w:rPr>
      </w:pPr>
      <w:r w:rsidRPr="00F16AFB">
        <w:rPr>
          <w:rFonts w:ascii="inherit" w:eastAsia="Times New Roman" w:hAnsi="inherit" w:cs="Helvetica"/>
          <w:color w:val="373737"/>
          <w:sz w:val="23"/>
          <w:szCs w:val="23"/>
          <w:bdr w:val="none" w:sz="0" w:space="0" w:color="auto" w:frame="1"/>
          <w:lang w:eastAsia="da-DK"/>
        </w:rPr>
        <w:t>Hvis masteren kun skriver til slaveenheden, ændres dataoverførselsretningen ikke.</w:t>
      </w:r>
    </w:p>
    <w:p w:rsidR="00F16AFB" w:rsidRPr="00F16AFB" w:rsidRDefault="00F16AFB" w:rsidP="00F16AFB">
      <w:pPr>
        <w:spacing w:after="390" w:line="240" w:lineRule="auto"/>
        <w:textAlignment w:val="baseline"/>
        <w:rPr>
          <w:rFonts w:ascii="inherit" w:eastAsia="Times New Roman" w:hAnsi="inherit" w:cs="Helvetica"/>
          <w:color w:val="373737"/>
          <w:sz w:val="23"/>
          <w:szCs w:val="23"/>
          <w:bdr w:val="none" w:sz="0" w:space="0" w:color="auto" w:frame="1"/>
          <w:lang w:eastAsia="da-DK"/>
        </w:rPr>
      </w:pPr>
      <w:r w:rsidRPr="00F16AFB">
        <w:rPr>
          <w:rFonts w:ascii="inherit" w:eastAsia="Times New Roman" w:hAnsi="inherit" w:cs="Helvetica"/>
          <w:noProof/>
          <w:color w:val="373737"/>
          <w:sz w:val="23"/>
          <w:szCs w:val="23"/>
          <w:bdr w:val="none" w:sz="0" w:space="0" w:color="auto" w:frame="1"/>
          <w:lang w:eastAsia="da-DK"/>
        </w:rPr>
        <w:drawing>
          <wp:inline distT="0" distB="0" distL="0" distR="0">
            <wp:extent cx="4763135" cy="2047240"/>
            <wp:effectExtent l="0" t="0" r="0" b="0"/>
            <wp:docPr id="10" name="Picture 10" descr="i2c-skrivning ved hjælp af 7-bit adre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c-skrivning ved hjælp af 7-bit adres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3135" cy="2047240"/>
                    </a:xfrm>
                    <a:prstGeom prst="rect">
                      <a:avLst/>
                    </a:prstGeom>
                    <a:noFill/>
                    <a:ln>
                      <a:noFill/>
                    </a:ln>
                  </pic:spPr>
                </pic:pic>
              </a:graphicData>
            </a:graphic>
          </wp:inline>
        </w:drawing>
      </w:r>
    </w:p>
    <w:p w:rsidR="00F16AFB" w:rsidRPr="00F16AFB" w:rsidRDefault="00F16AFB" w:rsidP="00F16AFB">
      <w:pPr>
        <w:spacing w:after="0" w:line="240" w:lineRule="auto"/>
        <w:jc w:val="both"/>
        <w:textAlignment w:val="baseline"/>
        <w:rPr>
          <w:rFonts w:ascii="inherit" w:eastAsia="Times New Roman" w:hAnsi="inherit" w:cs="Helvetica"/>
          <w:color w:val="373737"/>
          <w:sz w:val="23"/>
          <w:szCs w:val="23"/>
          <w:bdr w:val="none" w:sz="0" w:space="0" w:color="auto" w:frame="1"/>
          <w:lang w:eastAsia="da-DK"/>
        </w:rPr>
      </w:pPr>
      <w:r w:rsidRPr="00F16AFB">
        <w:rPr>
          <w:rFonts w:ascii="inherit" w:eastAsia="Times New Roman" w:hAnsi="inherit" w:cs="Helvetica"/>
          <w:color w:val="373737"/>
          <w:sz w:val="23"/>
          <w:szCs w:val="23"/>
          <w:bdr w:val="none" w:sz="0" w:space="0" w:color="auto" w:frame="1"/>
          <w:lang w:eastAsia="da-DK"/>
        </w:rPr>
        <w:t>Hvis masteren kun behøver at læse fra slaveenheden, sender den blot I2C-adressen med R / W-bit indstillet til at læse. Herefter begynder masterenheden at læse dataene.</w:t>
      </w:r>
    </w:p>
    <w:p w:rsidR="00F16AFB" w:rsidRPr="00F16AFB" w:rsidRDefault="00F16AFB" w:rsidP="00F16AFB">
      <w:pPr>
        <w:spacing w:after="0" w:line="240" w:lineRule="auto"/>
        <w:textAlignment w:val="baseline"/>
        <w:rPr>
          <w:rFonts w:ascii="inherit" w:eastAsia="Times New Roman" w:hAnsi="inherit" w:cs="Helvetica"/>
          <w:color w:val="373737"/>
          <w:sz w:val="23"/>
          <w:szCs w:val="23"/>
          <w:bdr w:val="none" w:sz="0" w:space="0" w:color="auto" w:frame="1"/>
          <w:lang w:eastAsia="da-DK"/>
        </w:rPr>
      </w:pPr>
      <w:r w:rsidRPr="00F16AFB">
        <w:rPr>
          <w:rFonts w:ascii="inherit" w:eastAsia="Times New Roman" w:hAnsi="inherit" w:cs="Helvetica"/>
          <w:noProof/>
          <w:color w:val="373737"/>
          <w:sz w:val="23"/>
          <w:szCs w:val="23"/>
          <w:bdr w:val="none" w:sz="0" w:space="0" w:color="auto" w:frame="1"/>
          <w:lang w:eastAsia="da-DK"/>
        </w:rPr>
        <w:drawing>
          <wp:inline distT="0" distB="0" distL="0" distR="0">
            <wp:extent cx="4763135" cy="1002030"/>
            <wp:effectExtent l="0" t="0" r="0" b="7620"/>
            <wp:docPr id="9" name="Picture 9" descr="I2C-læsning ved hjælp af 7-bit-adre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2C-læsning ved hjælp af 7-bit-adres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3135" cy="1002030"/>
                    </a:xfrm>
                    <a:prstGeom prst="rect">
                      <a:avLst/>
                    </a:prstGeom>
                    <a:noFill/>
                    <a:ln>
                      <a:noFill/>
                    </a:ln>
                  </pic:spPr>
                </pic:pic>
              </a:graphicData>
            </a:graphic>
          </wp:inline>
        </w:drawing>
      </w:r>
    </w:p>
    <w:p w:rsidR="00F16AFB" w:rsidRPr="00F16AFB" w:rsidRDefault="00F16AFB" w:rsidP="00F16AFB">
      <w:pPr>
        <w:spacing w:after="0" w:line="240" w:lineRule="auto"/>
        <w:textAlignment w:val="baseline"/>
        <w:rPr>
          <w:rFonts w:ascii="Helvetica" w:eastAsia="Times New Roman" w:hAnsi="Helvetica" w:cs="Helvetica"/>
          <w:color w:val="373737"/>
          <w:sz w:val="23"/>
          <w:szCs w:val="23"/>
          <w:bdr w:val="none" w:sz="0" w:space="0" w:color="auto" w:frame="1"/>
          <w:lang w:eastAsia="da-DK"/>
        </w:rPr>
      </w:pPr>
      <w:r w:rsidRPr="00F16AFB">
        <w:rPr>
          <w:rFonts w:ascii="inherit" w:eastAsia="Times New Roman" w:hAnsi="inherit" w:cs="Helvetica"/>
          <w:color w:val="373737"/>
          <w:sz w:val="23"/>
          <w:szCs w:val="23"/>
          <w:bdr w:val="none" w:sz="0" w:space="0" w:color="auto" w:frame="1"/>
          <w:lang w:eastAsia="da-DK"/>
        </w:rPr>
        <w:t xml:space="preserve">Nogle gange skal masteren skrive nogle data og derefter læse fra slaveenheden. I sådanne tilfælde skal den først skrive til slaveenheden, ændre dataoverførselsretningen og derefter læse enheden. Dette betyder, at I2C-adressen sendes med R / W-bit indstillet til at skrive og derefter sende nogle yderligere data som register-adresse. Når skrivningen er </w:t>
      </w:r>
      <w:proofErr w:type="gramStart"/>
      <w:r w:rsidRPr="00F16AFB">
        <w:rPr>
          <w:rFonts w:ascii="inherit" w:eastAsia="Times New Roman" w:hAnsi="inherit" w:cs="Helvetica"/>
          <w:color w:val="373737"/>
          <w:sz w:val="23"/>
          <w:szCs w:val="23"/>
          <w:bdr w:val="none" w:sz="0" w:space="0" w:color="auto" w:frame="1"/>
          <w:lang w:eastAsia="da-DK"/>
        </w:rPr>
        <w:t>afsluttet</w:t>
      </w:r>
      <w:proofErr w:type="gramEnd"/>
      <w:r w:rsidRPr="00F16AFB">
        <w:rPr>
          <w:rFonts w:ascii="inherit" w:eastAsia="Times New Roman" w:hAnsi="inherit" w:cs="Helvetica"/>
          <w:color w:val="373737"/>
          <w:sz w:val="23"/>
          <w:szCs w:val="23"/>
          <w:bdr w:val="none" w:sz="0" w:space="0" w:color="auto" w:frame="1"/>
          <w:lang w:eastAsia="da-DK"/>
        </w:rPr>
        <w:t xml:space="preserve"> genererer masterenheden gentagne startbetingelser og sender I2C-adressen med R / W-bit indstillet til at </w:t>
      </w:r>
      <w:r w:rsidRPr="00F16AFB">
        <w:rPr>
          <w:rFonts w:ascii="inherit" w:eastAsia="Times New Roman" w:hAnsi="inherit" w:cs="Helvetica"/>
          <w:color w:val="373737"/>
          <w:sz w:val="23"/>
          <w:szCs w:val="23"/>
          <w:bdr w:val="none" w:sz="0" w:space="0" w:color="auto" w:frame="1"/>
          <w:lang w:eastAsia="da-DK"/>
        </w:rPr>
        <w:lastRenderedPageBreak/>
        <w:t>blive læst. Herefter ændres dataoverførselsretningen, og masterenheden begynder at læse dataene.</w:t>
      </w:r>
    </w:p>
    <w:p w:rsidR="00F16AFB" w:rsidRPr="00F16AFB" w:rsidRDefault="00F16AFB" w:rsidP="00F16AFB">
      <w:pPr>
        <w:spacing w:after="0" w:line="240" w:lineRule="auto"/>
        <w:textAlignment w:val="baseline"/>
        <w:rPr>
          <w:rFonts w:ascii="inherit" w:eastAsia="Times New Roman" w:hAnsi="inherit" w:cs="Helvetica"/>
          <w:color w:val="373737"/>
          <w:sz w:val="23"/>
          <w:szCs w:val="23"/>
          <w:bdr w:val="none" w:sz="0" w:space="0" w:color="auto" w:frame="1"/>
          <w:lang w:eastAsia="da-DK"/>
        </w:rPr>
      </w:pPr>
      <w:r w:rsidRPr="00F16AFB">
        <w:rPr>
          <w:rFonts w:ascii="inherit" w:eastAsia="Times New Roman" w:hAnsi="inherit" w:cs="Helvetica"/>
          <w:noProof/>
          <w:color w:val="373737"/>
          <w:sz w:val="23"/>
          <w:szCs w:val="23"/>
          <w:bdr w:val="none" w:sz="0" w:space="0" w:color="auto" w:frame="1"/>
          <w:lang w:eastAsia="da-DK"/>
        </w:rPr>
        <w:drawing>
          <wp:inline distT="0" distB="0" distL="0" distR="0">
            <wp:extent cx="5713095" cy="1916430"/>
            <wp:effectExtent l="0" t="0" r="1905" b="7620"/>
            <wp:docPr id="8" name="Picture 8" descr="I2C skrivning og læsning ved hjælp af 7-bit-adre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C skrivning og læsning ved hjælp af 7-bit-adre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3095" cy="1916430"/>
                    </a:xfrm>
                    <a:prstGeom prst="rect">
                      <a:avLst/>
                    </a:prstGeom>
                    <a:noFill/>
                    <a:ln>
                      <a:noFill/>
                    </a:ln>
                  </pic:spPr>
                </pic:pic>
              </a:graphicData>
            </a:graphic>
          </wp:inline>
        </w:drawing>
      </w:r>
    </w:p>
    <w:p w:rsidR="00F16AFB" w:rsidRPr="00F16AFB" w:rsidRDefault="00F16AFB" w:rsidP="00F16AFB">
      <w:pPr>
        <w:spacing w:after="0" w:line="240" w:lineRule="auto"/>
        <w:textAlignment w:val="baseline"/>
        <w:outlineLvl w:val="1"/>
        <w:rPr>
          <w:rFonts w:ascii="inherit" w:eastAsia="Times New Roman" w:hAnsi="inherit" w:cs="Helvetica"/>
          <w:b/>
          <w:bCs/>
          <w:color w:val="000000"/>
          <w:sz w:val="23"/>
          <w:szCs w:val="23"/>
          <w:bdr w:val="none" w:sz="0" w:space="0" w:color="auto" w:frame="1"/>
          <w:lang w:eastAsia="da-DK"/>
        </w:rPr>
      </w:pPr>
      <w:bookmarkStart w:id="3" w:name="7-bit-addressing"/>
      <w:bookmarkEnd w:id="3"/>
      <w:r w:rsidRPr="00F16AFB">
        <w:rPr>
          <w:rFonts w:ascii="inherit" w:eastAsia="Times New Roman" w:hAnsi="inherit" w:cs="Helvetica"/>
          <w:b/>
          <w:bCs/>
          <w:color w:val="000000"/>
          <w:sz w:val="23"/>
          <w:szCs w:val="23"/>
          <w:bdr w:val="none" w:sz="0" w:space="0" w:color="auto" w:frame="1"/>
          <w:lang w:eastAsia="da-DK"/>
        </w:rPr>
        <w:t>7-bit I2C-adressering</w:t>
      </w:r>
    </w:p>
    <w:p w:rsidR="00F16AFB" w:rsidRPr="00F16AFB" w:rsidRDefault="00F16AFB" w:rsidP="00F16AFB">
      <w:pPr>
        <w:spacing w:after="0" w:line="240" w:lineRule="auto"/>
        <w:jc w:val="both"/>
        <w:textAlignment w:val="baseline"/>
        <w:rPr>
          <w:rFonts w:ascii="inherit" w:eastAsia="Times New Roman" w:hAnsi="inherit" w:cs="Helvetica"/>
          <w:color w:val="373737"/>
          <w:sz w:val="23"/>
          <w:szCs w:val="23"/>
          <w:bdr w:val="none" w:sz="0" w:space="0" w:color="auto" w:frame="1"/>
          <w:lang w:eastAsia="da-DK"/>
        </w:rPr>
      </w:pPr>
      <w:r w:rsidRPr="00F16AFB">
        <w:rPr>
          <w:rFonts w:ascii="inherit" w:eastAsia="Times New Roman" w:hAnsi="inherit" w:cs="Helvetica"/>
          <w:color w:val="373737"/>
          <w:sz w:val="23"/>
          <w:szCs w:val="23"/>
          <w:bdr w:val="none" w:sz="0" w:space="0" w:color="auto" w:frame="1"/>
          <w:lang w:eastAsia="da-DK"/>
        </w:rPr>
        <w:t>En slave-adresse kan indeholde en fast og en programmerbar del. Nogle slaveenheder har få bits af I2C-adressen afhængig af niveauet af adressestifter. På denne måde er det muligt at have på den samme I2C-bus mere end en I2C-enhed med den samme faste del af I2C-adressen.</w:t>
      </w:r>
    </w:p>
    <w:p w:rsidR="00F16AFB" w:rsidRPr="00F16AFB" w:rsidRDefault="00F16AFB" w:rsidP="00F16AFB">
      <w:pPr>
        <w:spacing w:after="390" w:line="240" w:lineRule="auto"/>
        <w:textAlignment w:val="baseline"/>
        <w:rPr>
          <w:rFonts w:ascii="inherit" w:eastAsia="Times New Roman" w:hAnsi="inherit" w:cs="Helvetica"/>
          <w:color w:val="373737"/>
          <w:sz w:val="23"/>
          <w:szCs w:val="23"/>
          <w:bdr w:val="none" w:sz="0" w:space="0" w:color="auto" w:frame="1"/>
          <w:lang w:eastAsia="da-DK"/>
        </w:rPr>
      </w:pPr>
      <w:r w:rsidRPr="00F16AFB">
        <w:rPr>
          <w:rFonts w:ascii="inherit" w:eastAsia="Times New Roman" w:hAnsi="inherit" w:cs="Helvetica"/>
          <w:noProof/>
          <w:color w:val="373737"/>
          <w:sz w:val="23"/>
          <w:szCs w:val="23"/>
          <w:bdr w:val="none" w:sz="0" w:space="0" w:color="auto" w:frame="1"/>
          <w:lang w:eastAsia="da-DK"/>
        </w:rPr>
        <w:drawing>
          <wp:inline distT="0" distB="0" distL="0" distR="0">
            <wp:extent cx="4973320" cy="1562735"/>
            <wp:effectExtent l="0" t="0" r="0" b="0"/>
            <wp:docPr id="7" name="Picture 7" descr="I2C Slave-adre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2C Slave-adres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3320" cy="1562735"/>
                    </a:xfrm>
                    <a:prstGeom prst="rect">
                      <a:avLst/>
                    </a:prstGeom>
                    <a:noFill/>
                    <a:ln>
                      <a:noFill/>
                    </a:ln>
                  </pic:spPr>
                </pic:pic>
              </a:graphicData>
            </a:graphic>
          </wp:inline>
        </w:drawing>
      </w:r>
    </w:p>
    <w:p w:rsidR="00F16AFB" w:rsidRPr="00F16AFB" w:rsidRDefault="00F16AFB" w:rsidP="00F16AFB">
      <w:pPr>
        <w:spacing w:after="0" w:line="240" w:lineRule="auto"/>
        <w:jc w:val="both"/>
        <w:textAlignment w:val="baseline"/>
        <w:rPr>
          <w:rFonts w:ascii="inherit" w:eastAsia="Times New Roman" w:hAnsi="inherit" w:cs="Helvetica"/>
          <w:color w:val="373737"/>
          <w:sz w:val="23"/>
          <w:szCs w:val="23"/>
          <w:bdr w:val="none" w:sz="0" w:space="0" w:color="auto" w:frame="1"/>
          <w:lang w:eastAsia="da-DK"/>
        </w:rPr>
      </w:pPr>
      <w:r w:rsidRPr="00F16AFB">
        <w:rPr>
          <w:rFonts w:ascii="inherit" w:eastAsia="Times New Roman" w:hAnsi="inherit" w:cs="Helvetica"/>
          <w:color w:val="373737"/>
          <w:sz w:val="23"/>
          <w:szCs w:val="23"/>
          <w:bdr w:val="none" w:sz="0" w:space="0" w:color="auto" w:frame="1"/>
          <w:lang w:eastAsia="da-DK"/>
        </w:rPr>
        <w:t>Tildelingen af ​​I2C-adresser administreres af I2C-busudvalget, der tager sig af allokeringerne. To grupper på 8 I2C-adresser er forbeholdt fremtidig brug, og en adresse bruges til 10-bit I2C-adressering.</w:t>
      </w:r>
    </w:p>
    <w:p w:rsidR="00F16AFB" w:rsidRPr="00F16AFB" w:rsidRDefault="00F16AFB" w:rsidP="00F16AFB">
      <w:pPr>
        <w:spacing w:after="390" w:line="240" w:lineRule="auto"/>
        <w:textAlignment w:val="baseline"/>
        <w:rPr>
          <w:rFonts w:ascii="inherit" w:eastAsia="Times New Roman" w:hAnsi="inherit" w:cs="Helvetica"/>
          <w:color w:val="373737"/>
          <w:sz w:val="23"/>
          <w:szCs w:val="23"/>
          <w:bdr w:val="none" w:sz="0" w:space="0" w:color="auto" w:frame="1"/>
          <w:lang w:eastAsia="da-DK"/>
        </w:rPr>
      </w:pPr>
      <w:r w:rsidRPr="00F16AFB">
        <w:rPr>
          <w:rFonts w:ascii="inherit" w:eastAsia="Times New Roman" w:hAnsi="inherit" w:cs="Helvetica"/>
          <w:noProof/>
          <w:color w:val="373737"/>
          <w:sz w:val="23"/>
          <w:szCs w:val="23"/>
          <w:bdr w:val="none" w:sz="0" w:space="0" w:color="auto" w:frame="1"/>
          <w:lang w:eastAsia="da-DK"/>
        </w:rPr>
        <w:drawing>
          <wp:inline distT="0" distB="0" distL="0" distR="0">
            <wp:extent cx="3808730" cy="2381250"/>
            <wp:effectExtent l="0" t="0" r="1270" b="0"/>
            <wp:docPr id="6" name="Picture 6" descr="7-bit I2C-adresse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7-bit I2C-adresseforma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8730" cy="2381250"/>
                    </a:xfrm>
                    <a:prstGeom prst="rect">
                      <a:avLst/>
                    </a:prstGeom>
                    <a:noFill/>
                    <a:ln>
                      <a:noFill/>
                    </a:ln>
                  </pic:spPr>
                </pic:pic>
              </a:graphicData>
            </a:graphic>
          </wp:inline>
        </w:drawing>
      </w:r>
    </w:p>
    <w:p w:rsidR="00F16AFB" w:rsidRPr="00F16AFB" w:rsidRDefault="00F16AFB" w:rsidP="00F16AFB">
      <w:pPr>
        <w:spacing w:after="0" w:line="240" w:lineRule="auto"/>
        <w:jc w:val="both"/>
        <w:textAlignment w:val="baseline"/>
        <w:rPr>
          <w:rFonts w:ascii="inherit" w:eastAsia="Times New Roman" w:hAnsi="inherit" w:cs="Helvetica"/>
          <w:color w:val="373737"/>
          <w:sz w:val="23"/>
          <w:szCs w:val="23"/>
          <w:bdr w:val="none" w:sz="0" w:space="0" w:color="auto" w:frame="1"/>
          <w:lang w:eastAsia="da-DK"/>
        </w:rPr>
      </w:pPr>
      <w:r w:rsidRPr="00F16AFB">
        <w:rPr>
          <w:rFonts w:ascii="inherit" w:eastAsia="Times New Roman" w:hAnsi="inherit" w:cs="Helvetica"/>
          <w:color w:val="373737"/>
          <w:sz w:val="23"/>
          <w:szCs w:val="23"/>
          <w:bdr w:val="none" w:sz="0" w:space="0" w:color="auto" w:frame="1"/>
          <w:lang w:eastAsia="da-DK"/>
        </w:rPr>
        <w:t xml:space="preserve">Den generelle opkaldsadresse bruges til at adressere alle enheder på slavebussen. Hvis en slaveenhed ikke behøver at svare på et sådant opkald, eller hvis generelle opkald ikke understøttes </w:t>
      </w:r>
      <w:r w:rsidRPr="00F16AFB">
        <w:rPr>
          <w:rFonts w:ascii="inherit" w:eastAsia="Times New Roman" w:hAnsi="inherit" w:cs="Helvetica"/>
          <w:color w:val="373737"/>
          <w:sz w:val="23"/>
          <w:szCs w:val="23"/>
          <w:bdr w:val="none" w:sz="0" w:space="0" w:color="auto" w:frame="1"/>
          <w:lang w:eastAsia="da-DK"/>
        </w:rPr>
        <w:lastRenderedPageBreak/>
        <w:t>af slaveenheden, skal opkaldet ignoreres. Hvis enheden understøtter generelle opkald og ønsker at modtage dataene, skal den bekræfte adressen og læse dataene som en slavemodtager.</w:t>
      </w:r>
    </w:p>
    <w:p w:rsidR="00F16AFB" w:rsidRPr="00F16AFB" w:rsidRDefault="00F16AFB" w:rsidP="00F16AFB">
      <w:pPr>
        <w:spacing w:after="0" w:line="624" w:lineRule="atLeast"/>
        <w:textAlignment w:val="baseline"/>
        <w:outlineLvl w:val="2"/>
        <w:rPr>
          <w:rFonts w:ascii="inherit" w:eastAsia="Times New Roman" w:hAnsi="inherit" w:cs="Helvetica"/>
          <w:b/>
          <w:bCs/>
          <w:caps/>
          <w:color w:val="373737"/>
          <w:spacing w:val="24"/>
          <w:sz w:val="15"/>
          <w:szCs w:val="15"/>
          <w:bdr w:val="none" w:sz="0" w:space="0" w:color="auto" w:frame="1"/>
          <w:lang w:eastAsia="da-DK"/>
        </w:rPr>
      </w:pPr>
      <w:r w:rsidRPr="00F16AFB">
        <w:rPr>
          <w:rFonts w:ascii="inherit" w:eastAsia="Times New Roman" w:hAnsi="inherit" w:cs="Helvetica"/>
          <w:b/>
          <w:bCs/>
          <w:caps/>
          <w:color w:val="373737"/>
          <w:spacing w:val="24"/>
          <w:sz w:val="15"/>
          <w:szCs w:val="15"/>
          <w:bdr w:val="none" w:sz="0" w:space="0" w:color="auto" w:frame="1"/>
          <w:lang w:eastAsia="da-DK"/>
        </w:rPr>
        <w:t>START BYTE</w:t>
      </w:r>
    </w:p>
    <w:p w:rsidR="00F16AFB" w:rsidRPr="00F16AFB" w:rsidRDefault="00F16AFB" w:rsidP="00F16AFB">
      <w:pPr>
        <w:spacing w:after="0" w:line="240" w:lineRule="auto"/>
        <w:jc w:val="both"/>
        <w:textAlignment w:val="baseline"/>
        <w:rPr>
          <w:rFonts w:ascii="inherit" w:eastAsia="Times New Roman" w:hAnsi="inherit" w:cs="Helvetica"/>
          <w:color w:val="373737"/>
          <w:sz w:val="23"/>
          <w:szCs w:val="23"/>
          <w:bdr w:val="none" w:sz="0" w:space="0" w:color="auto" w:frame="1"/>
          <w:lang w:eastAsia="da-DK"/>
        </w:rPr>
      </w:pPr>
      <w:r w:rsidRPr="00F16AFB">
        <w:rPr>
          <w:rFonts w:ascii="inherit" w:eastAsia="Times New Roman" w:hAnsi="inherit" w:cs="Helvetica"/>
          <w:color w:val="373737"/>
          <w:sz w:val="23"/>
          <w:szCs w:val="23"/>
          <w:bdr w:val="none" w:sz="0" w:space="0" w:color="auto" w:frame="1"/>
          <w:lang w:eastAsia="da-DK"/>
        </w:rPr>
        <w:t xml:space="preserve">Hvis mikrokontrolleren har I2C-hardware, og mikrokontrolleren fungerer som en slave, skal softwaren ikke gøre noget for at kontrollere busstilstanden. I2C-hardware registrerer starttilstand, modtager I2C-adresse og afbryder softwaren om nødvendigt. Hvis I2C-grænsefladen imidlertid implementeres af softwaren, skal mikrokontrolleren prøve SDA-linje mindst to gange pr. </w:t>
      </w:r>
      <w:proofErr w:type="spellStart"/>
      <w:r w:rsidRPr="00F16AFB">
        <w:rPr>
          <w:rFonts w:ascii="inherit" w:eastAsia="Times New Roman" w:hAnsi="inherit" w:cs="Helvetica"/>
          <w:color w:val="373737"/>
          <w:sz w:val="23"/>
          <w:szCs w:val="23"/>
          <w:bdr w:val="none" w:sz="0" w:space="0" w:color="auto" w:frame="1"/>
          <w:lang w:eastAsia="da-DK"/>
        </w:rPr>
        <w:t>Urimpuls</w:t>
      </w:r>
      <w:proofErr w:type="spellEnd"/>
      <w:r w:rsidRPr="00F16AFB">
        <w:rPr>
          <w:rFonts w:ascii="inherit" w:eastAsia="Times New Roman" w:hAnsi="inherit" w:cs="Helvetica"/>
          <w:color w:val="373737"/>
          <w:sz w:val="23"/>
          <w:szCs w:val="23"/>
          <w:bdr w:val="none" w:sz="0" w:space="0" w:color="auto" w:frame="1"/>
          <w:lang w:eastAsia="da-DK"/>
        </w:rPr>
        <w:t xml:space="preserve"> for at detektere ændringer. For at forenkle detektering af I2C-kommandoer på bussen i sådanne tilfælde bruges en speciel I2C-adresse kaldet Start byte. En sådan startbyte (0000 0001) efterfølges af en kvitteringspuls (af interfacekompatibilitetsårsager). Denne kombination holder SDA-linjen lav for 7 </w:t>
      </w:r>
      <w:proofErr w:type="spellStart"/>
      <w:r w:rsidRPr="00F16AFB">
        <w:rPr>
          <w:rFonts w:ascii="inherit" w:eastAsia="Times New Roman" w:hAnsi="inherit" w:cs="Helvetica"/>
          <w:color w:val="373737"/>
          <w:sz w:val="23"/>
          <w:szCs w:val="23"/>
          <w:bdr w:val="none" w:sz="0" w:space="0" w:color="auto" w:frame="1"/>
          <w:lang w:eastAsia="da-DK"/>
        </w:rPr>
        <w:t>urimpulser</w:t>
      </w:r>
      <w:proofErr w:type="spellEnd"/>
      <w:r w:rsidRPr="00F16AFB">
        <w:rPr>
          <w:rFonts w:ascii="inherit" w:eastAsia="Times New Roman" w:hAnsi="inherit" w:cs="Helvetica"/>
          <w:color w:val="373737"/>
          <w:sz w:val="23"/>
          <w:szCs w:val="23"/>
          <w:bdr w:val="none" w:sz="0" w:space="0" w:color="auto" w:frame="1"/>
          <w:lang w:eastAsia="da-DK"/>
        </w:rPr>
        <w:t xml:space="preserve"> og tillader enkel detektion af aktiv I2C-bus med lavere </w:t>
      </w:r>
      <w:proofErr w:type="spellStart"/>
      <w:r w:rsidRPr="00F16AFB">
        <w:rPr>
          <w:rFonts w:ascii="inherit" w:eastAsia="Times New Roman" w:hAnsi="inherit" w:cs="Helvetica"/>
          <w:color w:val="373737"/>
          <w:sz w:val="23"/>
          <w:szCs w:val="23"/>
          <w:bdr w:val="none" w:sz="0" w:space="0" w:color="auto" w:frame="1"/>
          <w:lang w:eastAsia="da-DK"/>
        </w:rPr>
        <w:t>samplingfrekvens</w:t>
      </w:r>
      <w:proofErr w:type="spellEnd"/>
      <w:r w:rsidRPr="00F16AFB">
        <w:rPr>
          <w:rFonts w:ascii="inherit" w:eastAsia="Times New Roman" w:hAnsi="inherit" w:cs="Helvetica"/>
          <w:color w:val="373737"/>
          <w:sz w:val="23"/>
          <w:szCs w:val="23"/>
          <w:bdr w:val="none" w:sz="0" w:space="0" w:color="auto" w:frame="1"/>
          <w:lang w:eastAsia="da-DK"/>
        </w:rPr>
        <w:t>.</w:t>
      </w:r>
    </w:p>
    <w:p w:rsidR="00F16AFB" w:rsidRPr="00F16AFB" w:rsidRDefault="00F16AFB" w:rsidP="00F16AFB">
      <w:pPr>
        <w:spacing w:after="390" w:line="240" w:lineRule="auto"/>
        <w:textAlignment w:val="baseline"/>
        <w:rPr>
          <w:rFonts w:ascii="inherit" w:eastAsia="Times New Roman" w:hAnsi="inherit" w:cs="Helvetica"/>
          <w:color w:val="373737"/>
          <w:sz w:val="23"/>
          <w:szCs w:val="23"/>
          <w:bdr w:val="none" w:sz="0" w:space="0" w:color="auto" w:frame="1"/>
          <w:lang w:eastAsia="da-DK"/>
        </w:rPr>
      </w:pPr>
      <w:r w:rsidRPr="00F16AFB">
        <w:rPr>
          <w:rFonts w:ascii="inherit" w:eastAsia="Times New Roman" w:hAnsi="inherit" w:cs="Helvetica"/>
          <w:noProof/>
          <w:color w:val="373737"/>
          <w:sz w:val="23"/>
          <w:szCs w:val="23"/>
          <w:bdr w:val="none" w:sz="0" w:space="0" w:color="auto" w:frame="1"/>
          <w:lang w:eastAsia="da-DK"/>
        </w:rPr>
        <w:drawing>
          <wp:inline distT="0" distB="0" distL="0" distR="0">
            <wp:extent cx="4763135" cy="1876425"/>
            <wp:effectExtent l="0" t="0" r="0" b="9525"/>
            <wp:docPr id="5" name="Picture 5" descr="I2C Start By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2C Start By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3135" cy="1876425"/>
                    </a:xfrm>
                    <a:prstGeom prst="rect">
                      <a:avLst/>
                    </a:prstGeom>
                    <a:noFill/>
                    <a:ln>
                      <a:noFill/>
                    </a:ln>
                  </pic:spPr>
                </pic:pic>
              </a:graphicData>
            </a:graphic>
          </wp:inline>
        </w:drawing>
      </w:r>
    </w:p>
    <w:p w:rsidR="00F16AFB" w:rsidRPr="00F16AFB" w:rsidRDefault="00F16AFB" w:rsidP="00F16AFB">
      <w:pPr>
        <w:spacing w:after="0" w:line="240" w:lineRule="auto"/>
        <w:textAlignment w:val="baseline"/>
        <w:outlineLvl w:val="1"/>
        <w:rPr>
          <w:rFonts w:ascii="inherit" w:eastAsia="Times New Roman" w:hAnsi="inherit" w:cs="Helvetica"/>
          <w:b/>
          <w:bCs/>
          <w:color w:val="000000"/>
          <w:sz w:val="23"/>
          <w:szCs w:val="23"/>
          <w:bdr w:val="none" w:sz="0" w:space="0" w:color="auto" w:frame="1"/>
          <w:lang w:eastAsia="da-DK"/>
        </w:rPr>
      </w:pPr>
      <w:bookmarkStart w:id="4" w:name="fast-mode"/>
      <w:bookmarkEnd w:id="4"/>
      <w:r w:rsidRPr="00F16AFB">
        <w:rPr>
          <w:rFonts w:ascii="inherit" w:eastAsia="Times New Roman" w:hAnsi="inherit" w:cs="Helvetica"/>
          <w:b/>
          <w:bCs/>
          <w:color w:val="000000"/>
          <w:sz w:val="23"/>
          <w:szCs w:val="23"/>
          <w:bdr w:val="none" w:sz="0" w:space="0" w:color="auto" w:frame="1"/>
          <w:lang w:eastAsia="da-DK"/>
        </w:rPr>
        <w:t>Udvidelse af I2C-specifikationer</w:t>
      </w:r>
    </w:p>
    <w:p w:rsidR="00F16AFB" w:rsidRPr="00F16AFB" w:rsidRDefault="00F16AFB" w:rsidP="00F16AFB">
      <w:pPr>
        <w:spacing w:after="0" w:line="240" w:lineRule="auto"/>
        <w:jc w:val="both"/>
        <w:textAlignment w:val="baseline"/>
        <w:rPr>
          <w:rFonts w:ascii="inherit" w:eastAsia="Times New Roman" w:hAnsi="inherit" w:cs="Helvetica"/>
          <w:color w:val="373737"/>
          <w:sz w:val="23"/>
          <w:szCs w:val="23"/>
          <w:bdr w:val="none" w:sz="0" w:space="0" w:color="auto" w:frame="1"/>
          <w:lang w:eastAsia="da-DK"/>
        </w:rPr>
      </w:pPr>
      <w:r w:rsidRPr="00F16AFB">
        <w:rPr>
          <w:rFonts w:ascii="inherit" w:eastAsia="Times New Roman" w:hAnsi="inherit" w:cs="Helvetica"/>
          <w:color w:val="373737"/>
          <w:sz w:val="23"/>
          <w:szCs w:val="23"/>
          <w:bdr w:val="none" w:sz="0" w:space="0" w:color="auto" w:frame="1"/>
          <w:lang w:eastAsia="da-DK"/>
        </w:rPr>
        <w:t xml:space="preserve">Standardtilstand for I2C-bus bruger overførselshastigheder op til 100 </w:t>
      </w:r>
      <w:proofErr w:type="spellStart"/>
      <w:r w:rsidRPr="00F16AFB">
        <w:rPr>
          <w:rFonts w:ascii="inherit" w:eastAsia="Times New Roman" w:hAnsi="inherit" w:cs="Helvetica"/>
          <w:color w:val="373737"/>
          <w:sz w:val="23"/>
          <w:szCs w:val="23"/>
          <w:bdr w:val="none" w:sz="0" w:space="0" w:color="auto" w:frame="1"/>
          <w:lang w:eastAsia="da-DK"/>
        </w:rPr>
        <w:t>kbit</w:t>
      </w:r>
      <w:proofErr w:type="spellEnd"/>
      <w:r w:rsidRPr="00F16AFB">
        <w:rPr>
          <w:rFonts w:ascii="inherit" w:eastAsia="Times New Roman" w:hAnsi="inherit" w:cs="Helvetica"/>
          <w:color w:val="373737"/>
          <w:sz w:val="23"/>
          <w:szCs w:val="23"/>
          <w:bdr w:val="none" w:sz="0" w:space="0" w:color="auto" w:frame="1"/>
          <w:lang w:eastAsia="da-DK"/>
        </w:rPr>
        <w:t xml:space="preserve"> / s og 7-bit adressering. En sådan I2C-interface bruges af mange hundrede </w:t>
      </w:r>
      <w:hyperlink r:id="rId18" w:anchor="I2C" w:tgtFrame="_blank" w:history="1">
        <w:r w:rsidRPr="00F16AFB">
          <w:rPr>
            <w:rFonts w:ascii="inherit" w:eastAsia="Times New Roman" w:hAnsi="inherit" w:cs="Helvetica"/>
            <w:color w:val="11598F"/>
            <w:sz w:val="23"/>
            <w:szCs w:val="23"/>
            <w:u w:val="single"/>
            <w:bdr w:val="none" w:sz="0" w:space="0" w:color="auto" w:frame="1"/>
            <w:lang w:eastAsia="da-DK"/>
          </w:rPr>
          <w:t>I2C-kompatible enheder</w:t>
        </w:r>
      </w:hyperlink>
      <w:r w:rsidRPr="00F16AFB">
        <w:rPr>
          <w:rFonts w:ascii="inherit" w:eastAsia="Times New Roman" w:hAnsi="inherit" w:cs="Helvetica"/>
          <w:color w:val="373737"/>
          <w:sz w:val="23"/>
          <w:szCs w:val="23"/>
          <w:bdr w:val="none" w:sz="0" w:space="0" w:color="auto" w:frame="1"/>
          <w:lang w:eastAsia="da-DK"/>
        </w:rPr>
        <w:t> fra mange producenter siden introduktionen i 80'erne. Med teknologiens fremskridt opstod imidlertid behov for højere overførselshastigheder og større adresserum. Der er tilfælde, hvor en stor mængde data skal overføres. Mange komplekse indlejrede plader indeholder et stort antal forskellige I2C-enheder. I nogle tilfælde er det meget svært at undgå adressekollisioner, da 7 bit til I2C-adresser kun tillader 127 forskellige adresser, hvor kun 112 faktisk kan bruges. Nogle I2C-enheder på brættet har trods adressetapper den samme adresse. Dette resulterede i få opgraderinger til standardtilstand I2C specifikationer:</w:t>
      </w:r>
    </w:p>
    <w:p w:rsidR="00F16AFB" w:rsidRPr="00F16AFB" w:rsidRDefault="00F16AFB" w:rsidP="00F16AFB">
      <w:pPr>
        <w:numPr>
          <w:ilvl w:val="0"/>
          <w:numId w:val="1"/>
        </w:numPr>
        <w:spacing w:after="0" w:line="240" w:lineRule="auto"/>
        <w:ind w:left="600"/>
        <w:jc w:val="both"/>
        <w:textAlignment w:val="baseline"/>
        <w:rPr>
          <w:rFonts w:ascii="inherit" w:eastAsia="Times New Roman" w:hAnsi="inherit" w:cs="Helvetica"/>
          <w:color w:val="373737"/>
          <w:sz w:val="23"/>
          <w:szCs w:val="23"/>
          <w:bdr w:val="none" w:sz="0" w:space="0" w:color="auto" w:frame="1"/>
          <w:lang w:eastAsia="da-DK"/>
        </w:rPr>
      </w:pPr>
      <w:r w:rsidRPr="00F16AFB">
        <w:rPr>
          <w:rFonts w:ascii="inherit" w:eastAsia="Times New Roman" w:hAnsi="inherit" w:cs="Helvetica"/>
          <w:color w:val="373737"/>
          <w:sz w:val="23"/>
          <w:szCs w:val="23"/>
          <w:bdr w:val="none" w:sz="0" w:space="0" w:color="auto" w:frame="1"/>
          <w:lang w:eastAsia="da-DK"/>
        </w:rPr>
        <w:t xml:space="preserve">Fast Mode - understøtter overførselshastigheder op til 400 </w:t>
      </w:r>
      <w:proofErr w:type="spellStart"/>
      <w:r w:rsidRPr="00F16AFB">
        <w:rPr>
          <w:rFonts w:ascii="inherit" w:eastAsia="Times New Roman" w:hAnsi="inherit" w:cs="Helvetica"/>
          <w:color w:val="373737"/>
          <w:sz w:val="23"/>
          <w:szCs w:val="23"/>
          <w:bdr w:val="none" w:sz="0" w:space="0" w:color="auto" w:frame="1"/>
          <w:lang w:eastAsia="da-DK"/>
        </w:rPr>
        <w:t>kbit</w:t>
      </w:r>
      <w:proofErr w:type="spellEnd"/>
      <w:r w:rsidRPr="00F16AFB">
        <w:rPr>
          <w:rFonts w:ascii="inherit" w:eastAsia="Times New Roman" w:hAnsi="inherit" w:cs="Helvetica"/>
          <w:color w:val="373737"/>
          <w:sz w:val="23"/>
          <w:szCs w:val="23"/>
          <w:bdr w:val="none" w:sz="0" w:space="0" w:color="auto" w:frame="1"/>
          <w:lang w:eastAsia="da-DK"/>
        </w:rPr>
        <w:t xml:space="preserve"> / s</w:t>
      </w:r>
    </w:p>
    <w:p w:rsidR="00F16AFB" w:rsidRPr="00F16AFB" w:rsidRDefault="00F16AFB" w:rsidP="00F16AFB">
      <w:pPr>
        <w:numPr>
          <w:ilvl w:val="0"/>
          <w:numId w:val="1"/>
        </w:numPr>
        <w:spacing w:after="0" w:line="240" w:lineRule="auto"/>
        <w:ind w:left="600"/>
        <w:jc w:val="both"/>
        <w:textAlignment w:val="baseline"/>
        <w:rPr>
          <w:rFonts w:ascii="inherit" w:eastAsia="Times New Roman" w:hAnsi="inherit" w:cs="Helvetica"/>
          <w:color w:val="373737"/>
          <w:sz w:val="23"/>
          <w:szCs w:val="23"/>
          <w:bdr w:val="none" w:sz="0" w:space="0" w:color="auto" w:frame="1"/>
          <w:lang w:eastAsia="da-DK"/>
        </w:rPr>
      </w:pPr>
      <w:r w:rsidRPr="00F16AFB">
        <w:rPr>
          <w:rFonts w:ascii="inherit" w:eastAsia="Times New Roman" w:hAnsi="inherit" w:cs="Helvetica"/>
          <w:color w:val="373737"/>
          <w:sz w:val="23"/>
          <w:szCs w:val="23"/>
          <w:bdr w:val="none" w:sz="0" w:space="0" w:color="auto" w:frame="1"/>
          <w:lang w:eastAsia="da-DK"/>
        </w:rPr>
        <w:t>Højhastighedstilstand (</w:t>
      </w:r>
      <w:proofErr w:type="spellStart"/>
      <w:r w:rsidRPr="00F16AFB">
        <w:rPr>
          <w:rFonts w:ascii="inherit" w:eastAsia="Times New Roman" w:hAnsi="inherit" w:cs="Helvetica"/>
          <w:color w:val="373737"/>
          <w:sz w:val="23"/>
          <w:szCs w:val="23"/>
          <w:bdr w:val="none" w:sz="0" w:space="0" w:color="auto" w:frame="1"/>
          <w:lang w:eastAsia="da-DK"/>
        </w:rPr>
        <w:t>Hs</w:t>
      </w:r>
      <w:proofErr w:type="spellEnd"/>
      <w:r w:rsidRPr="00F16AFB">
        <w:rPr>
          <w:rFonts w:ascii="inherit" w:eastAsia="Times New Roman" w:hAnsi="inherit" w:cs="Helvetica"/>
          <w:color w:val="373737"/>
          <w:sz w:val="23"/>
          <w:szCs w:val="23"/>
          <w:bdr w:val="none" w:sz="0" w:space="0" w:color="auto" w:frame="1"/>
          <w:lang w:eastAsia="da-DK"/>
        </w:rPr>
        <w:t xml:space="preserve">-tilstand) - understøtter overførselshastigheder op til 3,4 </w:t>
      </w:r>
      <w:proofErr w:type="spellStart"/>
      <w:r w:rsidRPr="00F16AFB">
        <w:rPr>
          <w:rFonts w:ascii="inherit" w:eastAsia="Times New Roman" w:hAnsi="inherit" w:cs="Helvetica"/>
          <w:color w:val="373737"/>
          <w:sz w:val="23"/>
          <w:szCs w:val="23"/>
          <w:bdr w:val="none" w:sz="0" w:space="0" w:color="auto" w:frame="1"/>
          <w:lang w:eastAsia="da-DK"/>
        </w:rPr>
        <w:t>Mbit</w:t>
      </w:r>
      <w:proofErr w:type="spellEnd"/>
      <w:r w:rsidRPr="00F16AFB">
        <w:rPr>
          <w:rFonts w:ascii="inherit" w:eastAsia="Times New Roman" w:hAnsi="inherit" w:cs="Helvetica"/>
          <w:color w:val="373737"/>
          <w:sz w:val="23"/>
          <w:szCs w:val="23"/>
          <w:bdr w:val="none" w:sz="0" w:space="0" w:color="auto" w:frame="1"/>
          <w:lang w:eastAsia="da-DK"/>
        </w:rPr>
        <w:t xml:space="preserve"> / s</w:t>
      </w:r>
    </w:p>
    <w:p w:rsidR="00F16AFB" w:rsidRPr="00F16AFB" w:rsidRDefault="00F16AFB" w:rsidP="00F16AFB">
      <w:pPr>
        <w:numPr>
          <w:ilvl w:val="0"/>
          <w:numId w:val="1"/>
        </w:numPr>
        <w:spacing w:after="0" w:line="240" w:lineRule="auto"/>
        <w:ind w:left="600"/>
        <w:jc w:val="both"/>
        <w:textAlignment w:val="baseline"/>
        <w:rPr>
          <w:rFonts w:ascii="inherit" w:eastAsia="Times New Roman" w:hAnsi="inherit" w:cs="Helvetica"/>
          <w:color w:val="373737"/>
          <w:sz w:val="23"/>
          <w:szCs w:val="23"/>
          <w:bdr w:val="none" w:sz="0" w:space="0" w:color="auto" w:frame="1"/>
          <w:lang w:eastAsia="da-DK"/>
        </w:rPr>
      </w:pPr>
      <w:r w:rsidRPr="00F16AFB">
        <w:rPr>
          <w:rFonts w:ascii="inherit" w:eastAsia="Times New Roman" w:hAnsi="inherit" w:cs="Helvetica"/>
          <w:color w:val="373737"/>
          <w:sz w:val="23"/>
          <w:szCs w:val="23"/>
          <w:bdr w:val="none" w:sz="0" w:space="0" w:color="auto" w:frame="1"/>
          <w:lang w:eastAsia="da-DK"/>
        </w:rPr>
        <w:t>10-bit adressering - understøtter op til 1024 I2C-adresser</w:t>
      </w:r>
    </w:p>
    <w:p w:rsidR="00F16AFB" w:rsidRPr="00F16AFB" w:rsidRDefault="00F16AFB" w:rsidP="00F16AFB">
      <w:pPr>
        <w:spacing w:after="0" w:line="240" w:lineRule="auto"/>
        <w:jc w:val="both"/>
        <w:textAlignment w:val="baseline"/>
        <w:rPr>
          <w:rFonts w:ascii="inherit" w:eastAsia="Times New Roman" w:hAnsi="inherit" w:cs="Helvetica"/>
          <w:color w:val="373737"/>
          <w:sz w:val="23"/>
          <w:szCs w:val="23"/>
          <w:bdr w:val="none" w:sz="0" w:space="0" w:color="auto" w:frame="1"/>
          <w:lang w:eastAsia="da-DK"/>
        </w:rPr>
      </w:pPr>
      <w:r w:rsidRPr="00F16AFB">
        <w:rPr>
          <w:rFonts w:ascii="inherit" w:eastAsia="Times New Roman" w:hAnsi="inherit" w:cs="Helvetica"/>
          <w:color w:val="373737"/>
          <w:sz w:val="23"/>
          <w:szCs w:val="23"/>
          <w:bdr w:val="none" w:sz="0" w:space="0" w:color="auto" w:frame="1"/>
          <w:lang w:eastAsia="da-DK"/>
        </w:rPr>
        <w:t>Der kan enhver kombination af enhederne på bussen uanset den understøttede hastighed og adressering. Enheder med hurtig tilstand er kompatible med nedad og kan arbejde med langsommere I2C-controllere. De fleste moderne I2C-controllere understøtter dog alle hastigheder og adresseringstilstande.</w:t>
      </w:r>
    </w:p>
    <w:p w:rsidR="00F16AFB" w:rsidRPr="00F16AFB" w:rsidRDefault="00F16AFB" w:rsidP="00F16AFB">
      <w:pPr>
        <w:spacing w:after="0" w:line="240" w:lineRule="auto"/>
        <w:jc w:val="both"/>
        <w:textAlignment w:val="baseline"/>
        <w:rPr>
          <w:rFonts w:ascii="inherit" w:eastAsia="Times New Roman" w:hAnsi="inherit" w:cs="Helvetica"/>
          <w:color w:val="373737"/>
          <w:sz w:val="23"/>
          <w:szCs w:val="23"/>
          <w:bdr w:val="none" w:sz="0" w:space="0" w:color="auto" w:frame="1"/>
          <w:lang w:eastAsia="da-DK"/>
        </w:rPr>
      </w:pPr>
      <w:r w:rsidRPr="00F16AFB">
        <w:rPr>
          <w:rFonts w:ascii="inherit" w:eastAsia="Times New Roman" w:hAnsi="inherit" w:cs="Helvetica"/>
          <w:color w:val="373737"/>
          <w:sz w:val="23"/>
          <w:szCs w:val="23"/>
          <w:bdr w:val="none" w:sz="0" w:space="0" w:color="auto" w:frame="1"/>
          <w:lang w:eastAsia="da-DK"/>
        </w:rPr>
        <w:t xml:space="preserve">Højhastighedstilstand bruger signaler kaldet SCLH og SDAH til at understrege den højere hastighed. Disse signaler er normalt adskilt fra standard SDA og </w:t>
      </w:r>
      <w:proofErr w:type="gramStart"/>
      <w:r w:rsidRPr="00F16AFB">
        <w:rPr>
          <w:rFonts w:ascii="inherit" w:eastAsia="Times New Roman" w:hAnsi="inherit" w:cs="Helvetica"/>
          <w:color w:val="373737"/>
          <w:sz w:val="23"/>
          <w:szCs w:val="23"/>
          <w:bdr w:val="none" w:sz="0" w:space="0" w:color="auto" w:frame="1"/>
          <w:lang w:eastAsia="da-DK"/>
        </w:rPr>
        <w:t>SCL linjer</w:t>
      </w:r>
      <w:proofErr w:type="gramEnd"/>
      <w:r w:rsidRPr="00F16AFB">
        <w:rPr>
          <w:rFonts w:ascii="inherit" w:eastAsia="Times New Roman" w:hAnsi="inherit" w:cs="Helvetica"/>
          <w:color w:val="373737"/>
          <w:sz w:val="23"/>
          <w:szCs w:val="23"/>
          <w:bdr w:val="none" w:sz="0" w:space="0" w:color="auto" w:frame="1"/>
          <w:lang w:eastAsia="da-DK"/>
        </w:rPr>
        <w:t>. Højhastighedstilstand introducerer også få forskelle (eller forbedringer) i specifikationerne:</w:t>
      </w:r>
    </w:p>
    <w:p w:rsidR="00F16AFB" w:rsidRPr="00F16AFB" w:rsidRDefault="00F16AFB" w:rsidP="00F16AFB">
      <w:pPr>
        <w:numPr>
          <w:ilvl w:val="0"/>
          <w:numId w:val="2"/>
        </w:numPr>
        <w:spacing w:after="0" w:line="240" w:lineRule="auto"/>
        <w:ind w:left="600"/>
        <w:textAlignment w:val="baseline"/>
        <w:rPr>
          <w:rFonts w:ascii="inherit" w:eastAsia="Times New Roman" w:hAnsi="inherit" w:cs="Helvetica"/>
          <w:color w:val="373737"/>
          <w:sz w:val="23"/>
          <w:szCs w:val="23"/>
          <w:bdr w:val="none" w:sz="0" w:space="0" w:color="auto" w:frame="1"/>
          <w:lang w:eastAsia="da-DK"/>
        </w:rPr>
      </w:pPr>
      <w:r w:rsidRPr="00F16AFB">
        <w:rPr>
          <w:rFonts w:ascii="inherit" w:eastAsia="Times New Roman" w:hAnsi="inherit" w:cs="Helvetica"/>
          <w:color w:val="373737"/>
          <w:sz w:val="23"/>
          <w:szCs w:val="23"/>
          <w:bdr w:val="none" w:sz="0" w:space="0" w:color="auto" w:frame="1"/>
          <w:lang w:eastAsia="da-DK"/>
        </w:rPr>
        <w:t xml:space="preserve">Forbedrede data- og </w:t>
      </w:r>
      <w:proofErr w:type="spellStart"/>
      <w:r w:rsidRPr="00F16AFB">
        <w:rPr>
          <w:rFonts w:ascii="inherit" w:eastAsia="Times New Roman" w:hAnsi="inherit" w:cs="Helvetica"/>
          <w:color w:val="373737"/>
          <w:sz w:val="23"/>
          <w:szCs w:val="23"/>
          <w:bdr w:val="none" w:sz="0" w:space="0" w:color="auto" w:frame="1"/>
          <w:lang w:eastAsia="da-DK"/>
        </w:rPr>
        <w:t>urlinjeudgangsdrivere</w:t>
      </w:r>
      <w:proofErr w:type="spellEnd"/>
    </w:p>
    <w:p w:rsidR="00F16AFB" w:rsidRPr="00F16AFB" w:rsidRDefault="00F16AFB" w:rsidP="00F16AFB">
      <w:pPr>
        <w:numPr>
          <w:ilvl w:val="0"/>
          <w:numId w:val="2"/>
        </w:numPr>
        <w:spacing w:after="0" w:line="240" w:lineRule="auto"/>
        <w:ind w:left="600"/>
        <w:textAlignment w:val="baseline"/>
        <w:rPr>
          <w:rFonts w:ascii="inherit" w:eastAsia="Times New Roman" w:hAnsi="inherit" w:cs="Helvetica"/>
          <w:color w:val="373737"/>
          <w:sz w:val="23"/>
          <w:szCs w:val="23"/>
          <w:bdr w:val="none" w:sz="0" w:space="0" w:color="auto" w:frame="1"/>
          <w:lang w:eastAsia="da-DK"/>
        </w:rPr>
      </w:pPr>
      <w:r w:rsidRPr="00F16AFB">
        <w:rPr>
          <w:rFonts w:ascii="inherit" w:eastAsia="Times New Roman" w:hAnsi="inherit" w:cs="Helvetica"/>
          <w:color w:val="373737"/>
          <w:sz w:val="23"/>
          <w:szCs w:val="23"/>
          <w:bdr w:val="none" w:sz="0" w:space="0" w:color="auto" w:frame="1"/>
          <w:lang w:eastAsia="da-DK"/>
        </w:rPr>
        <w:t xml:space="preserve">Schmitt udløser og </w:t>
      </w:r>
      <w:proofErr w:type="spellStart"/>
      <w:r w:rsidRPr="00F16AFB">
        <w:rPr>
          <w:rFonts w:ascii="inherit" w:eastAsia="Times New Roman" w:hAnsi="inherit" w:cs="Helvetica"/>
          <w:color w:val="373737"/>
          <w:sz w:val="23"/>
          <w:szCs w:val="23"/>
          <w:bdr w:val="none" w:sz="0" w:space="0" w:color="auto" w:frame="1"/>
          <w:lang w:eastAsia="da-DK"/>
        </w:rPr>
        <w:t>spike</w:t>
      </w:r>
      <w:proofErr w:type="spellEnd"/>
      <w:r w:rsidRPr="00F16AFB">
        <w:rPr>
          <w:rFonts w:ascii="inherit" w:eastAsia="Times New Roman" w:hAnsi="inherit" w:cs="Helvetica"/>
          <w:color w:val="373737"/>
          <w:sz w:val="23"/>
          <w:szCs w:val="23"/>
          <w:bdr w:val="none" w:sz="0" w:space="0" w:color="auto" w:frame="1"/>
          <w:lang w:eastAsia="da-DK"/>
        </w:rPr>
        <w:t xml:space="preserve"> undertrykkelse kredsløb på data og ur input</w:t>
      </w:r>
    </w:p>
    <w:p w:rsidR="00F16AFB" w:rsidRPr="00F16AFB" w:rsidRDefault="00F16AFB" w:rsidP="00F16AFB">
      <w:pPr>
        <w:numPr>
          <w:ilvl w:val="0"/>
          <w:numId w:val="2"/>
        </w:numPr>
        <w:spacing w:after="0" w:line="240" w:lineRule="auto"/>
        <w:ind w:left="600"/>
        <w:textAlignment w:val="baseline"/>
        <w:rPr>
          <w:rFonts w:ascii="inherit" w:eastAsia="Times New Roman" w:hAnsi="inherit" w:cs="Helvetica"/>
          <w:color w:val="373737"/>
          <w:sz w:val="23"/>
          <w:szCs w:val="23"/>
          <w:bdr w:val="none" w:sz="0" w:space="0" w:color="auto" w:frame="1"/>
          <w:lang w:eastAsia="da-DK"/>
        </w:rPr>
      </w:pPr>
      <w:proofErr w:type="spellStart"/>
      <w:r w:rsidRPr="00F16AFB">
        <w:rPr>
          <w:rFonts w:ascii="inherit" w:eastAsia="Times New Roman" w:hAnsi="inherit" w:cs="Helvetica"/>
          <w:color w:val="373737"/>
          <w:sz w:val="23"/>
          <w:szCs w:val="23"/>
          <w:bdr w:val="none" w:sz="0" w:space="0" w:color="auto" w:frame="1"/>
          <w:lang w:eastAsia="da-DK"/>
        </w:rPr>
        <w:t>Ursynkronisering</w:t>
      </w:r>
      <w:proofErr w:type="spellEnd"/>
      <w:r w:rsidRPr="00F16AFB">
        <w:rPr>
          <w:rFonts w:ascii="inherit" w:eastAsia="Times New Roman" w:hAnsi="inherit" w:cs="Helvetica"/>
          <w:color w:val="373737"/>
          <w:sz w:val="23"/>
          <w:szCs w:val="23"/>
          <w:bdr w:val="none" w:sz="0" w:space="0" w:color="auto" w:frame="1"/>
          <w:lang w:eastAsia="da-DK"/>
        </w:rPr>
        <w:t xml:space="preserve"> og voldgift bruges ikke</w:t>
      </w:r>
    </w:p>
    <w:p w:rsidR="00F16AFB" w:rsidRPr="00F16AFB" w:rsidRDefault="00F16AFB" w:rsidP="00F16AFB">
      <w:pPr>
        <w:numPr>
          <w:ilvl w:val="0"/>
          <w:numId w:val="2"/>
        </w:numPr>
        <w:spacing w:after="0" w:line="240" w:lineRule="auto"/>
        <w:ind w:left="600"/>
        <w:textAlignment w:val="baseline"/>
        <w:rPr>
          <w:rFonts w:ascii="inherit" w:eastAsia="Times New Roman" w:hAnsi="inherit" w:cs="Helvetica"/>
          <w:color w:val="373737"/>
          <w:sz w:val="23"/>
          <w:szCs w:val="23"/>
          <w:bdr w:val="none" w:sz="0" w:space="0" w:color="auto" w:frame="1"/>
          <w:lang w:eastAsia="da-DK"/>
        </w:rPr>
      </w:pPr>
      <w:proofErr w:type="spellStart"/>
      <w:r w:rsidRPr="00F16AFB">
        <w:rPr>
          <w:rFonts w:ascii="inherit" w:eastAsia="Times New Roman" w:hAnsi="inherit" w:cs="Helvetica"/>
          <w:color w:val="373737"/>
          <w:sz w:val="23"/>
          <w:szCs w:val="23"/>
          <w:bdr w:val="none" w:sz="0" w:space="0" w:color="auto" w:frame="1"/>
          <w:lang w:eastAsia="da-DK"/>
        </w:rPr>
        <w:t>Ursignalet</w:t>
      </w:r>
      <w:proofErr w:type="spellEnd"/>
      <w:r w:rsidRPr="00F16AFB">
        <w:rPr>
          <w:rFonts w:ascii="inherit" w:eastAsia="Times New Roman" w:hAnsi="inherit" w:cs="Helvetica"/>
          <w:color w:val="373737"/>
          <w:sz w:val="23"/>
          <w:szCs w:val="23"/>
          <w:bdr w:val="none" w:sz="0" w:space="0" w:color="auto" w:frame="1"/>
          <w:lang w:eastAsia="da-DK"/>
        </w:rPr>
        <w:t xml:space="preserve"> har 1 til 2 højt / lavt forhold</w:t>
      </w:r>
    </w:p>
    <w:p w:rsidR="00F16AFB" w:rsidRPr="00F16AFB" w:rsidRDefault="00F16AFB" w:rsidP="00F16AFB">
      <w:pPr>
        <w:spacing w:after="0" w:line="240" w:lineRule="auto"/>
        <w:textAlignment w:val="baseline"/>
        <w:outlineLvl w:val="1"/>
        <w:rPr>
          <w:rFonts w:ascii="inherit" w:eastAsia="Times New Roman" w:hAnsi="inherit" w:cs="Helvetica"/>
          <w:b/>
          <w:bCs/>
          <w:color w:val="000000"/>
          <w:sz w:val="23"/>
          <w:szCs w:val="23"/>
          <w:bdr w:val="none" w:sz="0" w:space="0" w:color="auto" w:frame="1"/>
          <w:lang w:eastAsia="da-DK"/>
        </w:rPr>
      </w:pPr>
      <w:bookmarkStart w:id="5" w:name="10-bit-addressing"/>
      <w:bookmarkEnd w:id="5"/>
      <w:r w:rsidRPr="00F16AFB">
        <w:rPr>
          <w:rFonts w:ascii="inherit" w:eastAsia="Times New Roman" w:hAnsi="inherit" w:cs="Helvetica"/>
          <w:b/>
          <w:bCs/>
          <w:color w:val="000000"/>
          <w:sz w:val="23"/>
          <w:szCs w:val="23"/>
          <w:bdr w:val="none" w:sz="0" w:space="0" w:color="auto" w:frame="1"/>
          <w:lang w:eastAsia="da-DK"/>
        </w:rPr>
        <w:t>10-bit I2C-adressering</w:t>
      </w:r>
    </w:p>
    <w:p w:rsidR="00F16AFB" w:rsidRPr="00F16AFB" w:rsidRDefault="00F16AFB" w:rsidP="00F16AFB">
      <w:pPr>
        <w:spacing w:after="0" w:line="240" w:lineRule="auto"/>
        <w:textAlignment w:val="baseline"/>
        <w:rPr>
          <w:rFonts w:ascii="Helvetica" w:eastAsia="Times New Roman" w:hAnsi="Helvetica" w:cs="Helvetica"/>
          <w:color w:val="373737"/>
          <w:sz w:val="23"/>
          <w:szCs w:val="23"/>
          <w:bdr w:val="none" w:sz="0" w:space="0" w:color="auto" w:frame="1"/>
          <w:lang w:eastAsia="da-DK"/>
        </w:rPr>
      </w:pPr>
      <w:r w:rsidRPr="00F16AFB">
        <w:rPr>
          <w:rFonts w:ascii="inherit" w:eastAsia="Times New Roman" w:hAnsi="inherit" w:cs="Helvetica"/>
          <w:color w:val="373737"/>
          <w:sz w:val="23"/>
          <w:szCs w:val="23"/>
          <w:bdr w:val="none" w:sz="0" w:space="0" w:color="auto" w:frame="1"/>
          <w:lang w:eastAsia="da-DK"/>
        </w:rPr>
        <w:lastRenderedPageBreak/>
        <w:t>10-bit adressering kan bruges sammen med 7-bit adressering, da en speciel 7-bit adresse (1111 0XX) bruges til at signalere 10-bit I2C adresse. Når en master ønsker at adressere en slaveenhed ved hjælp af 10-bit adressering, genererer den en startbetingelse, derefter sender den 5 bit, der signalerer 10-bit adressering (1111 0), efterfulgt af de første to bit i I2C-adressen og derefter standarden læse / skrive bit.</w:t>
      </w:r>
    </w:p>
    <w:p w:rsidR="00F16AFB" w:rsidRPr="00F16AFB" w:rsidRDefault="00F16AFB" w:rsidP="00F16AFB">
      <w:pPr>
        <w:spacing w:after="390" w:line="240" w:lineRule="auto"/>
        <w:textAlignment w:val="baseline"/>
        <w:rPr>
          <w:rFonts w:ascii="inherit" w:eastAsia="Times New Roman" w:hAnsi="inherit" w:cs="Helvetica"/>
          <w:color w:val="373737"/>
          <w:sz w:val="23"/>
          <w:szCs w:val="23"/>
          <w:bdr w:val="none" w:sz="0" w:space="0" w:color="auto" w:frame="1"/>
          <w:lang w:eastAsia="da-DK"/>
        </w:rPr>
      </w:pPr>
      <w:r w:rsidRPr="00F16AFB">
        <w:rPr>
          <w:rFonts w:ascii="inherit" w:eastAsia="Times New Roman" w:hAnsi="inherit" w:cs="Helvetica"/>
          <w:noProof/>
          <w:color w:val="373737"/>
          <w:sz w:val="23"/>
          <w:szCs w:val="23"/>
          <w:bdr w:val="none" w:sz="0" w:space="0" w:color="auto" w:frame="1"/>
          <w:lang w:eastAsia="da-DK"/>
        </w:rPr>
        <w:drawing>
          <wp:inline distT="0" distB="0" distL="0" distR="0">
            <wp:extent cx="4763135" cy="914400"/>
            <wp:effectExtent l="0" t="0" r="0" b="0"/>
            <wp:docPr id="4" name="Picture 4" descr="I2C 10-bit adress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2C 10-bit adresseskrivn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3135" cy="914400"/>
                    </a:xfrm>
                    <a:prstGeom prst="rect">
                      <a:avLst/>
                    </a:prstGeom>
                    <a:noFill/>
                    <a:ln>
                      <a:noFill/>
                    </a:ln>
                  </pic:spPr>
                </pic:pic>
              </a:graphicData>
            </a:graphic>
          </wp:inline>
        </w:drawing>
      </w:r>
    </w:p>
    <w:p w:rsidR="00F16AFB" w:rsidRPr="00F16AFB" w:rsidRDefault="00F16AFB" w:rsidP="00F16AFB">
      <w:pPr>
        <w:spacing w:after="0" w:line="240" w:lineRule="auto"/>
        <w:jc w:val="both"/>
        <w:textAlignment w:val="baseline"/>
        <w:rPr>
          <w:rFonts w:ascii="inherit" w:eastAsia="Times New Roman" w:hAnsi="inherit" w:cs="Helvetica"/>
          <w:color w:val="373737"/>
          <w:sz w:val="23"/>
          <w:szCs w:val="23"/>
          <w:bdr w:val="none" w:sz="0" w:space="0" w:color="auto" w:frame="1"/>
          <w:lang w:eastAsia="da-DK"/>
        </w:rPr>
      </w:pPr>
      <w:r w:rsidRPr="00F16AFB">
        <w:rPr>
          <w:rFonts w:ascii="inherit" w:eastAsia="Times New Roman" w:hAnsi="inherit" w:cs="Helvetica"/>
          <w:color w:val="373737"/>
          <w:sz w:val="23"/>
          <w:szCs w:val="23"/>
          <w:bdr w:val="none" w:sz="0" w:space="0" w:color="auto" w:frame="1"/>
          <w:lang w:eastAsia="da-DK"/>
        </w:rPr>
        <w:t>Hvis masteren skriver data til slaveenheden, skal den sende de resterende 8 bit slaveadresser som den anden byte.</w:t>
      </w:r>
    </w:p>
    <w:p w:rsidR="00F16AFB" w:rsidRPr="00F16AFB" w:rsidRDefault="00F16AFB" w:rsidP="00F16AFB">
      <w:pPr>
        <w:spacing w:after="0" w:line="240" w:lineRule="auto"/>
        <w:jc w:val="both"/>
        <w:textAlignment w:val="baseline"/>
        <w:rPr>
          <w:rFonts w:ascii="inherit" w:eastAsia="Times New Roman" w:hAnsi="inherit" w:cs="Helvetica"/>
          <w:color w:val="373737"/>
          <w:sz w:val="23"/>
          <w:szCs w:val="23"/>
          <w:bdr w:val="none" w:sz="0" w:space="0" w:color="auto" w:frame="1"/>
          <w:lang w:eastAsia="da-DK"/>
        </w:rPr>
      </w:pPr>
      <w:r w:rsidRPr="00F16AFB">
        <w:rPr>
          <w:rFonts w:ascii="inherit" w:eastAsia="Times New Roman" w:hAnsi="inherit" w:cs="Helvetica"/>
          <w:color w:val="373737"/>
          <w:sz w:val="23"/>
          <w:szCs w:val="23"/>
          <w:bdr w:val="none" w:sz="0" w:space="0" w:color="auto" w:frame="1"/>
          <w:lang w:eastAsia="da-DK"/>
        </w:rPr>
        <w:t xml:space="preserve">Hvis masteren læser data fra slaveenheden, skal den sende den komplette 10-bit-adresse (to bytes) som til skrivning, sendes en gentagen start efterfulgt af den første adressebyt med læse / </w:t>
      </w:r>
      <w:proofErr w:type="spellStart"/>
      <w:r w:rsidRPr="00F16AFB">
        <w:rPr>
          <w:rFonts w:ascii="inherit" w:eastAsia="Times New Roman" w:hAnsi="inherit" w:cs="Helvetica"/>
          <w:color w:val="373737"/>
          <w:sz w:val="23"/>
          <w:szCs w:val="23"/>
          <w:bdr w:val="none" w:sz="0" w:space="0" w:color="auto" w:frame="1"/>
          <w:lang w:eastAsia="da-DK"/>
        </w:rPr>
        <w:t>skrivebit</w:t>
      </w:r>
      <w:proofErr w:type="spellEnd"/>
      <w:r w:rsidRPr="00F16AFB">
        <w:rPr>
          <w:rFonts w:ascii="inherit" w:eastAsia="Times New Roman" w:hAnsi="inherit" w:cs="Helvetica"/>
          <w:color w:val="373737"/>
          <w:sz w:val="23"/>
          <w:szCs w:val="23"/>
          <w:bdr w:val="none" w:sz="0" w:space="0" w:color="auto" w:frame="1"/>
          <w:lang w:eastAsia="da-DK"/>
        </w:rPr>
        <w:t xml:space="preserve"> indstillet til høj for at </w:t>
      </w:r>
      <w:proofErr w:type="gramStart"/>
      <w:r w:rsidRPr="00F16AFB">
        <w:rPr>
          <w:rFonts w:ascii="inherit" w:eastAsia="Times New Roman" w:hAnsi="inherit" w:cs="Helvetica"/>
          <w:color w:val="373737"/>
          <w:sz w:val="23"/>
          <w:szCs w:val="23"/>
          <w:bdr w:val="none" w:sz="0" w:space="0" w:color="auto" w:frame="1"/>
          <w:lang w:eastAsia="da-DK"/>
        </w:rPr>
        <w:t>signallæse .</w:t>
      </w:r>
      <w:proofErr w:type="gramEnd"/>
      <w:r w:rsidRPr="00F16AFB">
        <w:rPr>
          <w:rFonts w:ascii="inherit" w:eastAsia="Times New Roman" w:hAnsi="inherit" w:cs="Helvetica"/>
          <w:color w:val="373737"/>
          <w:sz w:val="23"/>
          <w:szCs w:val="23"/>
          <w:bdr w:val="none" w:sz="0" w:space="0" w:color="auto" w:frame="1"/>
          <w:lang w:eastAsia="da-DK"/>
        </w:rPr>
        <w:t> Efter denne procedure kan dataene læses fra slaveenheden.</w:t>
      </w:r>
    </w:p>
    <w:p w:rsidR="00F16AFB" w:rsidRPr="00F16AFB" w:rsidRDefault="00F16AFB" w:rsidP="00F16AFB">
      <w:pPr>
        <w:spacing w:after="390" w:line="240" w:lineRule="auto"/>
        <w:textAlignment w:val="baseline"/>
        <w:rPr>
          <w:rFonts w:ascii="inherit" w:eastAsia="Times New Roman" w:hAnsi="inherit" w:cs="Helvetica"/>
          <w:color w:val="373737"/>
          <w:sz w:val="23"/>
          <w:szCs w:val="23"/>
          <w:bdr w:val="none" w:sz="0" w:space="0" w:color="auto" w:frame="1"/>
          <w:lang w:eastAsia="da-DK"/>
        </w:rPr>
      </w:pPr>
      <w:r w:rsidRPr="00F16AFB">
        <w:rPr>
          <w:rFonts w:ascii="inherit" w:eastAsia="Times New Roman" w:hAnsi="inherit" w:cs="Helvetica"/>
          <w:noProof/>
          <w:color w:val="373737"/>
          <w:sz w:val="23"/>
          <w:szCs w:val="23"/>
          <w:bdr w:val="none" w:sz="0" w:space="0" w:color="auto" w:frame="1"/>
          <w:lang w:eastAsia="da-DK"/>
        </w:rPr>
        <w:drawing>
          <wp:inline distT="0" distB="0" distL="0" distR="0">
            <wp:extent cx="6120130" cy="864235"/>
            <wp:effectExtent l="0" t="0" r="0" b="0"/>
            <wp:docPr id="3" name="Picture 3" descr="I2C 10-bit adresse skrivning og læs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2C 10-bit adresse skrivning og læsn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864235"/>
                    </a:xfrm>
                    <a:prstGeom prst="rect">
                      <a:avLst/>
                    </a:prstGeom>
                    <a:noFill/>
                    <a:ln>
                      <a:noFill/>
                    </a:ln>
                  </pic:spPr>
                </pic:pic>
              </a:graphicData>
            </a:graphic>
          </wp:inline>
        </w:drawing>
      </w:r>
    </w:p>
    <w:p w:rsidR="00F16AFB" w:rsidRPr="00F16AFB" w:rsidRDefault="00F16AFB" w:rsidP="00F16AFB">
      <w:pPr>
        <w:tabs>
          <w:tab w:val="left" w:pos="5835"/>
        </w:tabs>
      </w:pPr>
    </w:p>
    <w:sectPr w:rsidR="00F16AFB" w:rsidRPr="00F16AF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672463"/>
    <w:multiLevelType w:val="multilevel"/>
    <w:tmpl w:val="62C6A6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4B74B6"/>
    <w:multiLevelType w:val="multilevel"/>
    <w:tmpl w:val="79B229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I3MzMwNjcxNTczNzNS0lEKTi0uzszPAykwrAUAeCZ8xCwAAAA="/>
  </w:docVars>
  <w:rsids>
    <w:rsidRoot w:val="00B10532"/>
    <w:rsid w:val="000E3982"/>
    <w:rsid w:val="000F0DCC"/>
    <w:rsid w:val="00126702"/>
    <w:rsid w:val="002173A1"/>
    <w:rsid w:val="0024276D"/>
    <w:rsid w:val="00303052"/>
    <w:rsid w:val="00343F48"/>
    <w:rsid w:val="00413A92"/>
    <w:rsid w:val="00497272"/>
    <w:rsid w:val="004B3ED1"/>
    <w:rsid w:val="007523F0"/>
    <w:rsid w:val="00AC2B3C"/>
    <w:rsid w:val="00B10532"/>
    <w:rsid w:val="00E439F2"/>
    <w:rsid w:val="00EA7563"/>
    <w:rsid w:val="00EB4117"/>
    <w:rsid w:val="00F16AF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CFCEB"/>
  <w15:chartTrackingRefBased/>
  <w15:docId w15:val="{FA75D93C-C359-48C2-8F44-1645016EF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16A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Heading2">
    <w:name w:val="heading 2"/>
    <w:basedOn w:val="Normal"/>
    <w:link w:val="Heading2Char"/>
    <w:uiPriority w:val="9"/>
    <w:qFormat/>
    <w:rsid w:val="00F16AFB"/>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paragraph" w:styleId="Heading3">
    <w:name w:val="heading 3"/>
    <w:basedOn w:val="Normal"/>
    <w:link w:val="Heading3Char"/>
    <w:uiPriority w:val="9"/>
    <w:qFormat/>
    <w:rsid w:val="00F16AFB"/>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AFB"/>
    <w:rPr>
      <w:rFonts w:ascii="Times New Roman" w:eastAsia="Times New Roman" w:hAnsi="Times New Roman" w:cs="Times New Roman"/>
      <w:b/>
      <w:bCs/>
      <w:kern w:val="36"/>
      <w:sz w:val="48"/>
      <w:szCs w:val="48"/>
      <w:lang w:eastAsia="da-DK"/>
    </w:rPr>
  </w:style>
  <w:style w:type="character" w:customStyle="1" w:styleId="Heading2Char">
    <w:name w:val="Heading 2 Char"/>
    <w:basedOn w:val="DefaultParagraphFont"/>
    <w:link w:val="Heading2"/>
    <w:uiPriority w:val="9"/>
    <w:rsid w:val="00F16AFB"/>
    <w:rPr>
      <w:rFonts w:ascii="Times New Roman" w:eastAsia="Times New Roman" w:hAnsi="Times New Roman" w:cs="Times New Roman"/>
      <w:b/>
      <w:bCs/>
      <w:sz w:val="36"/>
      <w:szCs w:val="36"/>
      <w:lang w:eastAsia="da-DK"/>
    </w:rPr>
  </w:style>
  <w:style w:type="character" w:customStyle="1" w:styleId="Heading3Char">
    <w:name w:val="Heading 3 Char"/>
    <w:basedOn w:val="DefaultParagraphFont"/>
    <w:link w:val="Heading3"/>
    <w:uiPriority w:val="9"/>
    <w:rsid w:val="00F16AFB"/>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F16AFB"/>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ezoic-ad">
    <w:name w:val="ezoic-ad"/>
    <w:basedOn w:val="DefaultParagraphFont"/>
    <w:rsid w:val="00F16AFB"/>
  </w:style>
  <w:style w:type="character" w:styleId="Strong">
    <w:name w:val="Strong"/>
    <w:basedOn w:val="DefaultParagraphFont"/>
    <w:uiPriority w:val="22"/>
    <w:qFormat/>
    <w:rsid w:val="00F16AFB"/>
    <w:rPr>
      <w:b/>
      <w:bCs/>
    </w:rPr>
  </w:style>
  <w:style w:type="character" w:styleId="Hyperlink">
    <w:name w:val="Hyperlink"/>
    <w:basedOn w:val="DefaultParagraphFont"/>
    <w:uiPriority w:val="99"/>
    <w:semiHidden/>
    <w:unhideWhenUsed/>
    <w:rsid w:val="00F16A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2524679">
      <w:bodyDiv w:val="1"/>
      <w:marLeft w:val="0"/>
      <w:marRight w:val="0"/>
      <w:marTop w:val="0"/>
      <w:marBottom w:val="0"/>
      <w:divBdr>
        <w:top w:val="none" w:sz="0" w:space="0" w:color="auto"/>
        <w:left w:val="none" w:sz="0" w:space="0" w:color="auto"/>
        <w:bottom w:val="none" w:sz="0" w:space="0" w:color="auto"/>
        <w:right w:val="none" w:sz="0" w:space="0" w:color="auto"/>
      </w:divBdr>
      <w:divsChild>
        <w:div w:id="94374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hyperlink" Target="http://ics.nxp.com/interfac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image" Target="media/image14.gif"/><Relationship Id="rId1" Type="http://schemas.openxmlformats.org/officeDocument/2006/relationships/numbering" Target="numbering.xml"/><Relationship Id="rId6" Type="http://schemas.openxmlformats.org/officeDocument/2006/relationships/hyperlink" Target="https://en.wikipedia.org/wiki/Wired_logic_connection" TargetMode="External"/><Relationship Id="rId11" Type="http://schemas.openxmlformats.org/officeDocument/2006/relationships/image" Target="media/image6.gif"/><Relationship Id="rId5" Type="http://schemas.openxmlformats.org/officeDocument/2006/relationships/image" Target="media/image1.gif"/><Relationship Id="rId15" Type="http://schemas.openxmlformats.org/officeDocument/2006/relationships/image" Target="media/image10.gif"/><Relationship Id="rId10" Type="http://schemas.openxmlformats.org/officeDocument/2006/relationships/image" Target="media/image5.gif"/><Relationship Id="rId19" Type="http://schemas.openxmlformats.org/officeDocument/2006/relationships/image" Target="media/image13.gif"/><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8</Pages>
  <Words>1614</Words>
  <Characters>9848</Characters>
  <Application>Microsoft Office Word</Application>
  <DocSecurity>0</DocSecurity>
  <Lines>82</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Sørensen</dc:creator>
  <cp:keywords/>
  <dc:description/>
  <cp:lastModifiedBy>Kent Sørensen</cp:lastModifiedBy>
  <cp:revision>1</cp:revision>
  <dcterms:created xsi:type="dcterms:W3CDTF">2019-09-12T12:47:00Z</dcterms:created>
  <dcterms:modified xsi:type="dcterms:W3CDTF">2019-09-12T16:38:00Z</dcterms:modified>
</cp:coreProperties>
</file>