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C05F5C" w:rsidP="00C05F5C" w:rsidRDefault="00C05F5C" w14:paraId="126E32D4" w14:textId="69F5C45B">
      <w:pPr>
        <w:pStyle w:val="Overskrift1"/>
        <w:rPr>
          <w:lang w:val="en-US"/>
        </w:rPr>
      </w:pPr>
      <w:proofErr w:type="spellStart"/>
      <w:r w:rsidRPr="00C05F5C">
        <w:rPr>
          <w:lang w:val="en-US"/>
        </w:rPr>
        <w:t>Proces</w:t>
      </w:r>
      <w:r>
        <w:rPr>
          <w:lang w:val="en-US"/>
        </w:rPr>
        <w:t>beskrivelse</w:t>
      </w:r>
      <w:proofErr w:type="spellEnd"/>
    </w:p>
    <w:p w:rsidR="00FB4DEC" w:rsidP="00FB4DEC" w:rsidRDefault="00FB4DEC" w14:paraId="28A0A3EB" w14:textId="77777777">
      <w:pPr>
        <w:rPr>
          <w:lang w:val="en-US"/>
        </w:rPr>
      </w:pPr>
    </w:p>
    <w:p w:rsidR="00FB4DEC" w:rsidP="00FB4DEC" w:rsidRDefault="00FB4DEC" w14:paraId="35BD2AFD" w14:textId="77777777">
      <w:pPr>
        <w:pStyle w:val="Overskrift2"/>
      </w:pPr>
      <w:r w:rsidRPr="00FB4DEC">
        <w:t>Scrum/Kan</w:t>
      </w:r>
      <w:r>
        <w:t>ban</w:t>
      </w:r>
    </w:p>
    <w:p w:rsidR="00FB4DEC" w:rsidP="00FB4DEC" w:rsidRDefault="00FB4DEC" w14:paraId="352703BA" w14:textId="77777777"/>
    <w:p w:rsidR="00FB4DEC" w:rsidP="47C4290C" w:rsidRDefault="00FB4DEC" w14:paraId="34C6CBEA" w14:textId="15C2DE6F">
      <w:pPr>
        <w:tabs>
          <w:tab w:val="center" w:pos="4819"/>
        </w:tabs>
        <w:rPr>
          <w:color w:val="FF0000"/>
        </w:rPr>
      </w:pPr>
      <w:r w:rsidR="47C4290C">
        <w:rPr/>
        <w:t xml:space="preserve">Til projektstyring valgte vi at køre med en hybrid af </w:t>
      </w:r>
      <w:proofErr w:type="spellStart"/>
      <w:r w:rsidR="47C4290C">
        <w:rPr/>
        <w:t>Kanban</w:t>
      </w:r>
      <w:proofErr w:type="spellEnd"/>
      <w:r w:rsidR="47C4290C">
        <w:rPr/>
        <w:t xml:space="preserve"> og </w:t>
      </w:r>
      <w:proofErr w:type="spellStart"/>
      <w:r w:rsidR="47C4290C">
        <w:rPr/>
        <w:t>Scrum</w:t>
      </w:r>
      <w:proofErr w:type="spellEnd"/>
      <w:r w:rsidR="47C4290C">
        <w:rPr/>
        <w:t>. Begge er agile udviklingsværtøjer, med en del ligheder, der gør det let at skifte mellem de to</w:t>
      </w:r>
      <w:r w:rsidR="47C4290C">
        <w:rPr/>
        <w:t>. H</w:t>
      </w:r>
      <w:r w:rsidR="47C4290C">
        <w:rPr/>
        <w:t xml:space="preserve">ver </w:t>
      </w:r>
      <w:r w:rsidR="47C4290C">
        <w:rPr/>
        <w:t xml:space="preserve">har dog </w:t>
      </w:r>
      <w:r w:rsidR="47C4290C">
        <w:rPr/>
        <w:t xml:space="preserve">fordele der kunne bruges i de forskellige faser af projektet. Vi valgte </w:t>
      </w:r>
      <w:proofErr w:type="spellStart"/>
      <w:r w:rsidR="47C4290C">
        <w:rPr/>
        <w:t>Kanban</w:t>
      </w:r>
      <w:proofErr w:type="spellEnd"/>
      <w:r w:rsidR="47C4290C">
        <w:rPr/>
        <w:t xml:space="preserve"> de første 14 dage, da det er mere frit og ikke har faste roller i teamet, hvilket gav os tid til at få rollerne fordelt. En anden fordel ved </w:t>
      </w:r>
      <w:proofErr w:type="spellStart"/>
      <w:r w:rsidR="47C4290C">
        <w:rPr/>
        <w:t>Kanban</w:t>
      </w:r>
      <w:proofErr w:type="spellEnd"/>
      <w:r w:rsidR="47C4290C">
        <w:rPr/>
        <w:t xml:space="preserve"> er at der ikke er fastlagte releases, men i stedet et kontinuerligt workflow, hvor opgaverne præsenteres efterhånden som de bliver færdige. For mere information omkring </w:t>
      </w:r>
      <w:proofErr w:type="spellStart"/>
      <w:r w:rsidR="47C4290C">
        <w:rPr/>
        <w:t>Kanban</w:t>
      </w:r>
      <w:proofErr w:type="spellEnd"/>
      <w:r w:rsidR="47C4290C">
        <w:rPr/>
        <w:t xml:space="preserve"> henvises til </w:t>
      </w:r>
      <w:hyperlink r:id="R61930edc80e84b61">
        <w:r w:rsidRPr="47C4290C" w:rsidR="47C4290C">
          <w:rPr>
            <w:rStyle w:val="Hyperlink"/>
          </w:rPr>
          <w:t>https://www.digite.com/kanban/what-is-kanban/</w:t>
        </w:r>
      </w:hyperlink>
      <w:r w:rsidR="47C4290C">
        <w:rPr/>
        <w:t>.</w:t>
      </w:r>
    </w:p>
    <w:p w:rsidR="001413BF" w:rsidP="00FB4DEC" w:rsidRDefault="001413BF" w14:paraId="4989A593" w14:textId="476D8A05">
      <w:pPr>
        <w:tabs>
          <w:tab w:val="center" w:pos="4819"/>
        </w:tabs>
      </w:pPr>
      <w:r>
        <w:t xml:space="preserve">De første 14 dage gav os også tid til at få oprettet et første udkast til en backlog, samt at få tidsbestemt de enkelte tasks. Dette gjorde at vi kunne få fastlagt hvilke opgaver der havde højest prioritering, hvilket var en nødvendighed for at kunne planlægge vores første sprint. </w:t>
      </w:r>
      <w:r w:rsidR="001E5918">
        <w:t xml:space="preserve">Vi brugte en </w:t>
      </w:r>
      <w:r w:rsidR="00842F68">
        <w:t xml:space="preserve">webapp </w:t>
      </w:r>
      <w:r w:rsidR="004469F7">
        <w:t xml:space="preserve">(hacknplan) til opsætning af backlog, samt visualisering </w:t>
      </w:r>
      <w:r w:rsidR="00114ECC">
        <w:t xml:space="preserve">af boards. </w:t>
      </w:r>
      <w:r w:rsidR="009E5B95">
        <w:t xml:space="preserve">Programmet var ikke ideelt idet det </w:t>
      </w:r>
      <w:r w:rsidR="00416718">
        <w:t>er tiltænkt</w:t>
      </w:r>
      <w:r w:rsidR="00A8208E">
        <w:t xml:space="preserve"> </w:t>
      </w:r>
      <w:r w:rsidR="00416718">
        <w:t>udvikling af spil, men det havde de features vi skulle bruge</w:t>
      </w:r>
      <w:r w:rsidR="00AB0834">
        <w:t>, og var let og overskueligt.</w:t>
      </w:r>
    </w:p>
    <w:p w:rsidR="00E32065" w:rsidP="47C4290C" w:rsidRDefault="009B5ED0" w14:paraId="5054CDA3" w14:textId="31E90673" w14:noSpellErr="1">
      <w:pPr>
        <w:tabs>
          <w:tab w:val="center" w:pos="4819"/>
        </w:tabs>
        <w:jc w:val="center"/>
      </w:pPr>
      <w:r>
        <w:drawing>
          <wp:inline wp14:editId="4D1874C8" wp14:anchorId="2D69F9D0">
            <wp:extent cx="5697348" cy="3529068"/>
            <wp:effectExtent l="0" t="0" r="1905" b="0"/>
            <wp:docPr id="433509972" name="Billede 1" title=""/>
            <wp:cNvGraphicFramePr>
              <a:graphicFrameLocks noChangeAspect="1"/>
            </wp:cNvGraphicFramePr>
            <a:graphic>
              <a:graphicData uri="http://schemas.openxmlformats.org/drawingml/2006/picture">
                <pic:pic>
                  <pic:nvPicPr>
                    <pic:cNvPr id="0" name="Billede 1"/>
                    <pic:cNvPicPr/>
                  </pic:nvPicPr>
                  <pic:blipFill>
                    <a:blip r:embed="Rfc6f2d351f294aa6">
                      <a:extLst>
                        <a:ext xmlns:a="http://schemas.openxmlformats.org/drawingml/2006/main" uri="{28A0092B-C50C-407E-A947-70E740481C1C}">
                          <a14:useLocalDpi val="0"/>
                        </a:ext>
                      </a:extLst>
                    </a:blip>
                    <a:stretch>
                      <a:fillRect/>
                    </a:stretch>
                  </pic:blipFill>
                  <pic:spPr>
                    <a:xfrm rot="0" flipH="0" flipV="0">
                      <a:off x="0" y="0"/>
                      <a:ext cx="5697348" cy="3529068"/>
                    </a:xfrm>
                    <a:prstGeom prst="rect">
                      <a:avLst/>
                    </a:prstGeom>
                  </pic:spPr>
                </pic:pic>
              </a:graphicData>
            </a:graphic>
          </wp:inline>
        </w:drawing>
      </w:r>
    </w:p>
    <w:p w:rsidR="005910C3" w:rsidP="00FB4DEC" w:rsidRDefault="005910C3" w14:paraId="53A938E7" w14:textId="5A816053">
      <w:pPr>
        <w:tabs>
          <w:tab w:val="center" w:pos="4819"/>
        </w:tabs>
      </w:pPr>
    </w:p>
    <w:p w:rsidR="000E7947" w:rsidP="00FB4DEC" w:rsidRDefault="000E7947" w14:paraId="6AA9C178" w14:textId="77777777">
      <w:pPr>
        <w:tabs>
          <w:tab w:val="center" w:pos="4819"/>
        </w:tabs>
      </w:pPr>
    </w:p>
    <w:p w:rsidR="007F381B" w:rsidP="00FB4DEC" w:rsidRDefault="008F381B" w14:paraId="42FFC845" w14:textId="6CA5882D">
      <w:pPr>
        <w:tabs>
          <w:tab w:val="center" w:pos="4819"/>
        </w:tabs>
      </w:pPr>
      <w:r>
        <w:t xml:space="preserve">Vores første sprint blev </w:t>
      </w:r>
      <w:r w:rsidR="005754C3">
        <w:t>udarbejdet på et møde med hele teamet</w:t>
      </w:r>
      <w:r w:rsidR="00F45151">
        <w:t xml:space="preserve">. Tasks blev hentet ind fra </w:t>
      </w:r>
      <w:proofErr w:type="spellStart"/>
      <w:r w:rsidR="00F45151">
        <w:t>backloggen</w:t>
      </w:r>
      <w:proofErr w:type="spellEnd"/>
      <w:r w:rsidR="00F45151">
        <w:t xml:space="preserve"> og tidsbestemt ved hjælp a</w:t>
      </w:r>
      <w:r w:rsidR="003A577D">
        <w:t xml:space="preserve">f </w:t>
      </w:r>
      <w:proofErr w:type="spellStart"/>
      <w:r w:rsidR="003A577D">
        <w:t>planning</w:t>
      </w:r>
      <w:proofErr w:type="spellEnd"/>
      <w:r w:rsidR="003A577D">
        <w:t xml:space="preserve"> poker.</w:t>
      </w:r>
    </w:p>
    <w:p w:rsidR="001413BF" w:rsidP="00FB4DEC" w:rsidRDefault="001413BF" w14:paraId="40A1E2E0" w14:textId="16CCDCE0">
      <w:pPr>
        <w:tabs>
          <w:tab w:val="center" w:pos="4819"/>
        </w:tabs>
      </w:pPr>
      <w:r>
        <w:t xml:space="preserve">Vi implementeres rollerne Scrum master og Projekt owner fra Scrum-modellen. Morten Jepsen skulle være </w:t>
      </w:r>
      <w:proofErr w:type="spellStart"/>
      <w:r w:rsidR="004E6C8B">
        <w:t>PO‘er</w:t>
      </w:r>
      <w:proofErr w:type="spellEnd"/>
      <w:r>
        <w:t>, og Søren Kragh Scrum master.</w:t>
      </w:r>
    </w:p>
    <w:p w:rsidR="007D7C05" w:rsidP="00FB4DEC" w:rsidRDefault="001413BF" w14:paraId="6A6C7D5D" w14:textId="052A13BE">
      <w:pPr>
        <w:tabs>
          <w:tab w:val="center" w:pos="4819"/>
        </w:tabs>
      </w:pPr>
      <w:r>
        <w:t xml:space="preserve">Som </w:t>
      </w:r>
      <w:proofErr w:type="spellStart"/>
      <w:r>
        <w:t>PO</w:t>
      </w:r>
      <w:r w:rsidR="00281823">
        <w:t>´</w:t>
      </w:r>
      <w:r>
        <w:t>er</w:t>
      </w:r>
      <w:proofErr w:type="spellEnd"/>
      <w:r>
        <w:t xml:space="preserve"> er ens vigtiske rolle at styre </w:t>
      </w:r>
      <w:proofErr w:type="spellStart"/>
      <w:r>
        <w:t>backloggen</w:t>
      </w:r>
      <w:proofErr w:type="spellEnd"/>
      <w:r>
        <w:t>, samt prioritere opgaverne efter vigtigheden.</w:t>
      </w:r>
      <w:r w:rsidR="00D00EC9">
        <w:t xml:space="preserve"> Scrum</w:t>
      </w:r>
    </w:p>
    <w:p w:rsidR="00BE1257" w:rsidP="00FB4DEC" w:rsidRDefault="007D7C05" w14:paraId="1D89897D" w14:textId="39596880">
      <w:pPr>
        <w:tabs>
          <w:tab w:val="center" w:pos="4819"/>
        </w:tabs>
      </w:pPr>
      <w:r>
        <w:t xml:space="preserve">En anden </w:t>
      </w:r>
      <w:proofErr w:type="spellStart"/>
      <w:r>
        <w:t>implemention</w:t>
      </w:r>
      <w:proofErr w:type="spellEnd"/>
      <w:r>
        <w:t xml:space="preserve"> var </w:t>
      </w:r>
      <w:proofErr w:type="spellStart"/>
      <w:r>
        <w:t>daily</w:t>
      </w:r>
      <w:proofErr w:type="spellEnd"/>
      <w:r>
        <w:t xml:space="preserve"> </w:t>
      </w:r>
      <w:proofErr w:type="spellStart"/>
      <w:r>
        <w:t>scrum</w:t>
      </w:r>
      <w:proofErr w:type="spellEnd"/>
      <w:r>
        <w:t xml:space="preserve">, hvor vi hver </w:t>
      </w:r>
      <w:r w:rsidR="000B3BD8">
        <w:t>dag hele gruppen var samlet</w:t>
      </w:r>
      <w:r w:rsidR="00AD6F26">
        <w:t xml:space="preserve"> havde et møde hvor alle deltagere fortalte hvad</w:t>
      </w:r>
      <w:r w:rsidR="00BE1257">
        <w:t xml:space="preserve"> </w:t>
      </w:r>
      <w:r w:rsidR="00AD6F26">
        <w:t xml:space="preserve">de havde lavet siden sidst, og hvad de ville fortsætte med, samt kunne komme med eventuelle udfordringer de havde. For </w:t>
      </w:r>
      <w:r w:rsidR="00890D16">
        <w:t>at reducere tiden disse møder tog, blev de afholdt som standup møder.</w:t>
      </w:r>
    </w:p>
    <w:p w:rsidR="00E70819" w:rsidP="00FB4DEC" w:rsidRDefault="0057426B" w14:paraId="49506E3C" w14:textId="6D519CEE">
      <w:pPr>
        <w:tabs>
          <w:tab w:val="center" w:pos="4819"/>
        </w:tabs>
      </w:pPr>
      <w:r>
        <w:lastRenderedPageBreak/>
        <w:t>Efter hv</w:t>
      </w:r>
      <w:r w:rsidR="00F54E49">
        <w:t>e</w:t>
      </w:r>
      <w:r>
        <w:t>r spring afholdte vi et</w:t>
      </w:r>
      <w:r w:rsidR="00F54E49">
        <w:t xml:space="preserve"> re</w:t>
      </w:r>
      <w:r w:rsidR="00E70819">
        <w:t>view</w:t>
      </w:r>
      <w:r w:rsidR="00F54E49">
        <w:t xml:space="preserve"> samt et</w:t>
      </w:r>
      <w:r>
        <w:t xml:space="preserve"> </w:t>
      </w:r>
      <w:proofErr w:type="spellStart"/>
      <w:r>
        <w:t>retrospective</w:t>
      </w:r>
      <w:proofErr w:type="spellEnd"/>
      <w:r>
        <w:t>.</w:t>
      </w:r>
      <w:r w:rsidR="002C211E">
        <w:t xml:space="preserve"> </w:t>
      </w:r>
      <w:r w:rsidR="00E70819">
        <w:t xml:space="preserve">I vores review blev alle </w:t>
      </w:r>
      <w:r w:rsidR="00876BC5">
        <w:t xml:space="preserve">det foregående </w:t>
      </w:r>
      <w:r w:rsidR="001331B6">
        <w:t xml:space="preserve">sprints </w:t>
      </w:r>
      <w:r w:rsidR="00FE0D30">
        <w:t xml:space="preserve">resultater fremlagt </w:t>
      </w:r>
      <w:r w:rsidR="00844F4D">
        <w:t>til teamet, samt vores vejleder.</w:t>
      </w:r>
    </w:p>
    <w:p w:rsidR="0057426B" w:rsidP="00FB4DEC" w:rsidRDefault="00844F4D" w14:paraId="360AD1FD" w14:textId="737CF882">
      <w:pPr>
        <w:tabs>
          <w:tab w:val="center" w:pos="4819"/>
        </w:tabs>
      </w:pPr>
      <w:proofErr w:type="spellStart"/>
      <w:r>
        <w:t>Retrospective</w:t>
      </w:r>
      <w:proofErr w:type="spellEnd"/>
      <w:r>
        <w:t xml:space="preserve"> har det formål at gennemgå processen i sprintet, og fastlægge hvad der gik godt, og hvad der </w:t>
      </w:r>
      <w:r w:rsidR="00A72643">
        <w:t xml:space="preserve">gik mindre godt. Det er også i dette møde vi gennemgik de tider vi havde fastlagt til vores tasks, </w:t>
      </w:r>
      <w:r w:rsidR="001C0022">
        <w:t>for at se hvad der kunne forbedres i fremtiden.</w:t>
      </w:r>
    </w:p>
    <w:p w:rsidR="00BE1257" w:rsidP="00FB4DEC" w:rsidRDefault="00BE1257" w14:paraId="406C3948" w14:textId="77777777">
      <w:pPr>
        <w:tabs>
          <w:tab w:val="center" w:pos="4819"/>
        </w:tabs>
      </w:pPr>
      <w:hyperlink w:history="1" r:id="rId6">
        <w:r>
          <w:rPr>
            <w:rStyle w:val="Hyperlink"/>
          </w:rPr>
          <w:t>https://www.scaledagileframework.com/product-owner/</w:t>
        </w:r>
      </w:hyperlink>
    </w:p>
    <w:p w:rsidR="001413BF" w:rsidP="00FB4DEC" w:rsidRDefault="001413BF" w14:paraId="12DE53D4" w14:textId="4C8A3EFC">
      <w:pPr>
        <w:tabs>
          <w:tab w:val="center" w:pos="4819"/>
        </w:tabs>
      </w:pPr>
      <w:r>
        <w:t>Scrum masterens rolle er at sikre sig at man overholder alle aspekterne i Scrum, og det er personen medlemmerne af teamet skal henvende sig til hvis der er ting der umuliggør brugen af Scrum.</w:t>
      </w:r>
    </w:p>
    <w:p w:rsidR="00F87A83" w:rsidP="00FB4DEC" w:rsidRDefault="00F87A83" w14:paraId="6E9F312C" w14:textId="6C2E46D7">
      <w:pPr>
        <w:tabs>
          <w:tab w:val="center" w:pos="4819"/>
        </w:tabs>
      </w:pPr>
    </w:p>
    <w:p w:rsidR="00F87A83" w:rsidP="00FB4DEC" w:rsidRDefault="00F87A83" w14:paraId="466088A3" w14:textId="1D0DECA1">
      <w:pPr>
        <w:tabs>
          <w:tab w:val="center" w:pos="4819"/>
        </w:tabs>
      </w:pPr>
      <w:hyperlink w:history="1" r:id="rId7">
        <w:r>
          <w:rPr>
            <w:rStyle w:val="Hyperlink"/>
          </w:rPr>
          <w:t>https://www.scrum.org/resources/what-is-scrum</w:t>
        </w:r>
      </w:hyperlink>
    </w:p>
    <w:p w:rsidR="001413BF" w:rsidP="00FB4DEC" w:rsidRDefault="001413BF" w14:paraId="7642A93B" w14:textId="77777777">
      <w:pPr>
        <w:tabs>
          <w:tab w:val="center" w:pos="4819"/>
        </w:tabs>
      </w:pPr>
    </w:p>
    <w:p w:rsidRPr="00FB4DEC" w:rsidR="001413BF" w:rsidP="00FB4DEC" w:rsidRDefault="00B00329" w14:paraId="766325A1" w14:textId="646AB3E2">
      <w:pPr>
        <w:tabs>
          <w:tab w:val="center" w:pos="4819"/>
        </w:tabs>
      </w:pPr>
      <w:bookmarkStart w:name="_GoBack" w:id="0"/>
      <w:r>
        <w:rPr>
          <w:noProof/>
        </w:rPr>
        <w:drawing>
          <wp:inline distT="0" distB="0" distL="0" distR="0" wp14:anchorId="6C83C9CE" wp14:editId="57B68EFF">
            <wp:extent cx="6120130" cy="3153410"/>
            <wp:effectExtent l="0" t="0" r="0" b="889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153410"/>
                    </a:xfrm>
                    <a:prstGeom prst="rect">
                      <a:avLst/>
                    </a:prstGeom>
                  </pic:spPr>
                </pic:pic>
              </a:graphicData>
            </a:graphic>
          </wp:inline>
        </w:drawing>
      </w:r>
      <w:bookmarkEnd w:id="0"/>
    </w:p>
    <w:p w:rsidRPr="00FB4DEC" w:rsidR="00FB4DEC" w:rsidP="00FB4DEC" w:rsidRDefault="00FB4DEC" w14:paraId="54A79297" w14:textId="77777777">
      <w:pPr>
        <w:tabs>
          <w:tab w:val="center" w:pos="4819"/>
        </w:tabs>
      </w:pPr>
      <w:r>
        <w:t xml:space="preserve">De første 14 dage valgte vi at bruge Kanban </w:t>
      </w:r>
    </w:p>
    <w:p w:rsidRPr="00FB4DEC" w:rsidR="00570D1D" w:rsidRDefault="001528EE" w14:paraId="3BAF837F" w14:textId="77777777">
      <w:proofErr w:type="spellStart"/>
      <w:r w:rsidRPr="00FB4DEC">
        <w:t>Prio</w:t>
      </w:r>
      <w:proofErr w:type="spellEnd"/>
      <w:r w:rsidRPr="00FB4DEC">
        <w:t xml:space="preserve"> backlog efter </w:t>
      </w:r>
      <w:proofErr w:type="spellStart"/>
      <w:r w:rsidRPr="00FB4DEC">
        <w:t>moscow</w:t>
      </w:r>
      <w:proofErr w:type="spellEnd"/>
    </w:p>
    <w:p w:rsidR="001528EE" w:rsidRDefault="001528EE" w14:paraId="57547467" w14:textId="77777777">
      <w:proofErr w:type="spellStart"/>
      <w:r>
        <w:t>Processbeskrivelse</w:t>
      </w:r>
      <w:proofErr w:type="spellEnd"/>
      <w:r>
        <w:t>:</w:t>
      </w:r>
    </w:p>
    <w:p w:rsidR="001528EE" w:rsidRDefault="001528EE" w14:paraId="5E028861" w14:textId="77777777">
      <w:proofErr w:type="spellStart"/>
      <w:r>
        <w:t>Ref</w:t>
      </w:r>
      <w:proofErr w:type="spellEnd"/>
      <w:r>
        <w:t xml:space="preserve"> til </w:t>
      </w:r>
      <w:proofErr w:type="spellStart"/>
      <w:r>
        <w:t>scrum</w:t>
      </w:r>
      <w:proofErr w:type="spellEnd"/>
    </w:p>
    <w:p w:rsidR="001528EE" w:rsidRDefault="001528EE" w14:paraId="2236DFD6" w14:textId="77777777">
      <w:r>
        <w:t>Hvad har vi implementeret og hvordan er det brugt.</w:t>
      </w:r>
    </w:p>
    <w:sectPr w:rsidR="001528EE">
      <w:pgSz w:w="11906" w:h="16838" w:orient="portrait"/>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8EE"/>
    <w:rsid w:val="00025691"/>
    <w:rsid w:val="0004647A"/>
    <w:rsid w:val="00051605"/>
    <w:rsid w:val="000777D9"/>
    <w:rsid w:val="000B3BD8"/>
    <w:rsid w:val="000E7947"/>
    <w:rsid w:val="000F4EC7"/>
    <w:rsid w:val="00114ECC"/>
    <w:rsid w:val="001331B6"/>
    <w:rsid w:val="001413BF"/>
    <w:rsid w:val="001528EE"/>
    <w:rsid w:val="00191F94"/>
    <w:rsid w:val="001C0022"/>
    <w:rsid w:val="001E5918"/>
    <w:rsid w:val="001F1C5F"/>
    <w:rsid w:val="00281823"/>
    <w:rsid w:val="00284191"/>
    <w:rsid w:val="002B0FBB"/>
    <w:rsid w:val="002B5587"/>
    <w:rsid w:val="002C211E"/>
    <w:rsid w:val="003A577D"/>
    <w:rsid w:val="003C6AC7"/>
    <w:rsid w:val="003D2541"/>
    <w:rsid w:val="00416718"/>
    <w:rsid w:val="004434A4"/>
    <w:rsid w:val="004469F7"/>
    <w:rsid w:val="004B3917"/>
    <w:rsid w:val="004E6C8B"/>
    <w:rsid w:val="004F29B5"/>
    <w:rsid w:val="00525A53"/>
    <w:rsid w:val="00570D1D"/>
    <w:rsid w:val="0057426B"/>
    <w:rsid w:val="005754C3"/>
    <w:rsid w:val="005910C3"/>
    <w:rsid w:val="00626913"/>
    <w:rsid w:val="0066251C"/>
    <w:rsid w:val="006A34F9"/>
    <w:rsid w:val="00787B78"/>
    <w:rsid w:val="00795FC4"/>
    <w:rsid w:val="00797E2E"/>
    <w:rsid w:val="007D7C05"/>
    <w:rsid w:val="007F381B"/>
    <w:rsid w:val="008003A4"/>
    <w:rsid w:val="00832270"/>
    <w:rsid w:val="00842F68"/>
    <w:rsid w:val="00844F4D"/>
    <w:rsid w:val="008630A6"/>
    <w:rsid w:val="00876BC5"/>
    <w:rsid w:val="00890D16"/>
    <w:rsid w:val="008F381B"/>
    <w:rsid w:val="009177AE"/>
    <w:rsid w:val="009A3138"/>
    <w:rsid w:val="009B5ED0"/>
    <w:rsid w:val="009C515F"/>
    <w:rsid w:val="009E5B95"/>
    <w:rsid w:val="00A72643"/>
    <w:rsid w:val="00A8208E"/>
    <w:rsid w:val="00A8647A"/>
    <w:rsid w:val="00A970E0"/>
    <w:rsid w:val="00AB0834"/>
    <w:rsid w:val="00AD1956"/>
    <w:rsid w:val="00AD6F26"/>
    <w:rsid w:val="00B00329"/>
    <w:rsid w:val="00B81B38"/>
    <w:rsid w:val="00B926DD"/>
    <w:rsid w:val="00BD0B61"/>
    <w:rsid w:val="00BE1257"/>
    <w:rsid w:val="00C05F5C"/>
    <w:rsid w:val="00CD6234"/>
    <w:rsid w:val="00D00EC9"/>
    <w:rsid w:val="00D5614B"/>
    <w:rsid w:val="00D6726F"/>
    <w:rsid w:val="00D71BB5"/>
    <w:rsid w:val="00E32065"/>
    <w:rsid w:val="00E70819"/>
    <w:rsid w:val="00F3486F"/>
    <w:rsid w:val="00F45151"/>
    <w:rsid w:val="00F54E49"/>
    <w:rsid w:val="00F72BDA"/>
    <w:rsid w:val="00F87A83"/>
    <w:rsid w:val="00FB4DEC"/>
    <w:rsid w:val="00FB6FCF"/>
    <w:rsid w:val="00FE0D30"/>
    <w:rsid w:val="47C429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7593"/>
  <w15:chartTrackingRefBased/>
  <w15:docId w15:val="{2E7C3BCC-3DF4-4722-B863-F364C5B0B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Overskrift1">
    <w:name w:val="heading 1"/>
    <w:basedOn w:val="Normal"/>
    <w:next w:val="Normal"/>
    <w:link w:val="Overskrift1Tegn"/>
    <w:uiPriority w:val="9"/>
    <w:qFormat/>
    <w:rsid w:val="00C05F5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FB4DE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character" w:styleId="Overskrift1Tegn" w:customStyle="1">
    <w:name w:val="Overskrift 1 Tegn"/>
    <w:basedOn w:val="Standardskrifttypeiafsnit"/>
    <w:link w:val="Overskrift1"/>
    <w:uiPriority w:val="9"/>
    <w:rsid w:val="00C05F5C"/>
    <w:rPr>
      <w:rFonts w:asciiTheme="majorHAnsi" w:hAnsiTheme="majorHAnsi" w:eastAsiaTheme="majorEastAsia" w:cstheme="majorBidi"/>
      <w:color w:val="2F5496" w:themeColor="accent1" w:themeShade="BF"/>
      <w:sz w:val="32"/>
      <w:szCs w:val="32"/>
    </w:rPr>
  </w:style>
  <w:style w:type="character" w:styleId="Overskrift2Tegn" w:customStyle="1">
    <w:name w:val="Overskrift 2 Tegn"/>
    <w:basedOn w:val="Standardskrifttypeiafsnit"/>
    <w:link w:val="Overskrift2"/>
    <w:uiPriority w:val="9"/>
    <w:rsid w:val="00FB4DEC"/>
    <w:rPr>
      <w:rFonts w:asciiTheme="majorHAnsi" w:hAnsiTheme="majorHAnsi" w:eastAsiaTheme="majorEastAsia" w:cstheme="majorBidi"/>
      <w:color w:val="2F5496" w:themeColor="accent1" w:themeShade="BF"/>
      <w:sz w:val="26"/>
      <w:szCs w:val="26"/>
    </w:rPr>
  </w:style>
  <w:style w:type="character" w:styleId="Hyperlink">
    <w:name w:val="Hyperlink"/>
    <w:basedOn w:val="Standardskrifttypeiafsnit"/>
    <w:uiPriority w:val="99"/>
    <w:semiHidden/>
    <w:unhideWhenUsed/>
    <w:rsid w:val="00BE1257"/>
    <w:rPr>
      <w:color w:val="0000FF"/>
      <w:u w:val="single"/>
    </w:rPr>
  </w:style>
  <w:style w:type="paragraph" w:styleId="Markeringsbobletekst">
    <w:name w:val="Balloon Text"/>
    <w:basedOn w:val="Normal"/>
    <w:link w:val="MarkeringsbobletekstTegn"/>
    <w:uiPriority w:val="99"/>
    <w:semiHidden/>
    <w:unhideWhenUsed/>
    <w:rsid w:val="00E32065"/>
    <w:pPr>
      <w:spacing w:after="0" w:line="240" w:lineRule="auto"/>
    </w:pPr>
    <w:rPr>
      <w:rFonts w:ascii="Segoe UI" w:hAnsi="Segoe UI" w:cs="Segoe UI"/>
      <w:sz w:val="18"/>
      <w:szCs w:val="18"/>
    </w:rPr>
  </w:style>
  <w:style w:type="character" w:styleId="MarkeringsbobletekstTegn" w:customStyle="1">
    <w:name w:val="Markeringsbobletekst Tegn"/>
    <w:basedOn w:val="Standardskrifttypeiafsnit"/>
    <w:link w:val="Markeringsbobletekst"/>
    <w:uiPriority w:val="99"/>
    <w:semiHidden/>
    <w:rsid w:val="00E320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webSettings" Target="webSettings.xml" Id="rId3" /><Relationship Type="http://schemas.openxmlformats.org/officeDocument/2006/relationships/hyperlink" Target="https://www.scrum.org/resources/what-is-scrum" TargetMode="Externa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yperlink" Target="https://www.scaledagileframework.com/product-owner/" TargetMode="External" Id="rId6" /><Relationship Type="http://schemas.openxmlformats.org/officeDocument/2006/relationships/theme" Target="theme/theme1.xml" Id="rId10" /><Relationship Type="http://schemas.openxmlformats.org/officeDocument/2006/relationships/fontTable" Target="fontTable.xml" Id="rId9" /><Relationship Type="http://schemas.openxmlformats.org/officeDocument/2006/relationships/hyperlink" Target="https://www.digite.com/kanban/what-is-kanban/" TargetMode="External" Id="R61930edc80e84b61" /><Relationship Type="http://schemas.openxmlformats.org/officeDocument/2006/relationships/image" Target="/media/image3.png" Id="Rfc6f2d351f294aa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Morten Jepsen</dc:creator>
  <keywords/>
  <dc:description/>
  <lastModifiedBy>Morten Ladegård Jepsen</lastModifiedBy>
  <revision>44</revision>
  <dcterms:created xsi:type="dcterms:W3CDTF">2019-09-16T08:22:00.0000000Z</dcterms:created>
  <dcterms:modified xsi:type="dcterms:W3CDTF">2019-09-20T09:57:03.6696939Z</dcterms:modified>
</coreProperties>
</file>