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B32" w:rsidRPr="00C75619" w:rsidRDefault="00A45B32" w:rsidP="00C75619">
      <w:pPr>
        <w:pStyle w:val="a4"/>
      </w:pPr>
      <w:r w:rsidRPr="00C75619">
        <w:rPr>
          <w:rStyle w:val="markedcontent"/>
          <w:szCs w:val="27"/>
          <w:shd w:val="clear" w:color="auto" w:fill="FFFFFF"/>
        </w:rPr>
        <w:t>Дипломный проект «</w:t>
      </w:r>
      <w:proofErr w:type="spellStart"/>
      <w:r w:rsidRPr="00C75619">
        <w:rPr>
          <w:rStyle w:val="markedcontent"/>
          <w:szCs w:val="27"/>
          <w:shd w:val="clear" w:color="auto" w:fill="FFFFFF"/>
        </w:rPr>
        <w:t>Data</w:t>
      </w:r>
      <w:proofErr w:type="spellEnd"/>
      <w:r w:rsidRPr="00C75619">
        <w:rPr>
          <w:rStyle w:val="markedcontent"/>
          <w:szCs w:val="27"/>
          <w:shd w:val="clear" w:color="auto" w:fill="FFFFFF"/>
        </w:rPr>
        <w:t xml:space="preserve"> </w:t>
      </w:r>
      <w:proofErr w:type="spellStart"/>
      <w:r w:rsidRPr="00C75619">
        <w:rPr>
          <w:rStyle w:val="markedcontent"/>
          <w:szCs w:val="27"/>
          <w:shd w:val="clear" w:color="auto" w:fill="FFFFFF"/>
        </w:rPr>
        <w:t>Scientist</w:t>
      </w:r>
      <w:proofErr w:type="spellEnd"/>
      <w:r w:rsidRPr="00C75619">
        <w:rPr>
          <w:rStyle w:val="markedcontent"/>
          <w:szCs w:val="27"/>
          <w:shd w:val="clear" w:color="auto" w:fill="FFFFFF"/>
        </w:rPr>
        <w:t xml:space="preserve">. Аналитика. Средний уровень» </w:t>
      </w:r>
      <w:r w:rsidRPr="00C75619">
        <w:rPr>
          <w:szCs w:val="20"/>
          <w:shd w:val="clear" w:color="auto" w:fill="FFFFFF"/>
        </w:rPr>
        <w:br/>
      </w:r>
      <w:r w:rsidRPr="00C75619">
        <w:rPr>
          <w:rStyle w:val="markedcontent"/>
          <w:szCs w:val="27"/>
          <w:shd w:val="clear" w:color="auto" w:fill="FFFFFF"/>
        </w:rPr>
        <w:t xml:space="preserve"> </w:t>
      </w:r>
      <w:r w:rsidRPr="00C75619">
        <w:rPr>
          <w:szCs w:val="20"/>
          <w:shd w:val="clear" w:color="auto" w:fill="FFFFFF"/>
        </w:rPr>
        <w:br/>
      </w:r>
      <w:r w:rsidRPr="00C75619">
        <w:rPr>
          <w:rStyle w:val="markedcontent"/>
          <w:szCs w:val="27"/>
          <w:shd w:val="clear" w:color="auto" w:fill="FFFFFF"/>
        </w:rPr>
        <w:t xml:space="preserve"> </w:t>
      </w:r>
      <w:r w:rsidRPr="00C75619">
        <w:rPr>
          <w:szCs w:val="20"/>
          <w:shd w:val="clear" w:color="auto" w:fill="FFFFFF"/>
        </w:rPr>
        <w:br/>
      </w:r>
      <w:r w:rsidRPr="00C75619">
        <w:rPr>
          <w:rStyle w:val="markedcontent"/>
          <w:szCs w:val="27"/>
          <w:shd w:val="clear" w:color="auto" w:fill="FFFFFF"/>
        </w:rPr>
        <w:t xml:space="preserve">(на примере исследований уровня удовлетворенности абонентов </w:t>
      </w:r>
      <w:r w:rsidRPr="00C75619">
        <w:rPr>
          <w:szCs w:val="20"/>
          <w:shd w:val="clear" w:color="auto" w:fill="FFFFFF"/>
        </w:rPr>
        <w:br/>
      </w:r>
      <w:proofErr w:type="spellStart"/>
      <w:r w:rsidRPr="00C75619">
        <w:rPr>
          <w:rStyle w:val="markedcontent"/>
          <w:szCs w:val="27"/>
          <w:shd w:val="clear" w:color="auto" w:fill="FFFFFF"/>
        </w:rPr>
        <w:t>телематическими</w:t>
      </w:r>
      <w:proofErr w:type="spellEnd"/>
      <w:r w:rsidRPr="00C75619">
        <w:rPr>
          <w:rStyle w:val="markedcontent"/>
          <w:szCs w:val="27"/>
          <w:shd w:val="clear" w:color="auto" w:fill="FFFFFF"/>
        </w:rPr>
        <w:t xml:space="preserve"> услугами, </w:t>
      </w:r>
      <w:r w:rsidRPr="00C75619">
        <w:rPr>
          <w:rStyle w:val="markedcontent"/>
          <w:szCs w:val="56"/>
          <w:shd w:val="clear" w:color="auto" w:fill="FFFFFF"/>
        </w:rPr>
        <w:t>предоставляемыми</w:t>
      </w:r>
      <w:r w:rsidRPr="00C75619">
        <w:rPr>
          <w:rStyle w:val="markedcontent"/>
          <w:szCs w:val="27"/>
          <w:shd w:val="clear" w:color="auto" w:fill="FFFFFF"/>
        </w:rPr>
        <w:t xml:space="preserve"> компанией «МЕГАФОН)»</w:t>
      </w:r>
    </w:p>
    <w:p w:rsidR="00A45B32" w:rsidRPr="00A45B32" w:rsidRDefault="00A45B32" w:rsidP="00A45B32"/>
    <w:p w:rsidR="00A45B32" w:rsidRPr="00A45B32" w:rsidRDefault="00A45B32" w:rsidP="00A45B32"/>
    <w:p w:rsidR="00A45B32" w:rsidRPr="00A45B32" w:rsidRDefault="00A45B32" w:rsidP="00A45B32"/>
    <w:p w:rsidR="00A45B32" w:rsidRPr="00A45B32" w:rsidRDefault="00A45B32" w:rsidP="00A45B32"/>
    <w:p w:rsidR="00A45B32" w:rsidRPr="00A45B32" w:rsidRDefault="00A45B32" w:rsidP="00A45B32"/>
    <w:p w:rsidR="00A45B32" w:rsidRPr="00A45B32" w:rsidRDefault="00A45B32" w:rsidP="00A45B32"/>
    <w:p w:rsidR="00A45B32" w:rsidRPr="00A45B32" w:rsidRDefault="00A45B32" w:rsidP="00A45B32"/>
    <w:p w:rsidR="00A45B32" w:rsidRPr="00A45B32" w:rsidRDefault="00A45B32" w:rsidP="00A45B32"/>
    <w:p w:rsidR="00A45B32" w:rsidRPr="00A45B32" w:rsidRDefault="00A45B32" w:rsidP="00A45B32"/>
    <w:p w:rsidR="00A45B32" w:rsidRPr="00A45B32" w:rsidRDefault="00A45B32" w:rsidP="00A45B32"/>
    <w:p w:rsidR="00A45B32" w:rsidRDefault="00A45B32" w:rsidP="00A45B32"/>
    <w:p w:rsidR="00A1773D" w:rsidRDefault="00A45B32" w:rsidP="00A45B32">
      <w:pPr>
        <w:tabs>
          <w:tab w:val="left" w:pos="4007"/>
        </w:tabs>
      </w:pPr>
      <w:r>
        <w:tab/>
      </w:r>
    </w:p>
    <w:p w:rsidR="00A1773D" w:rsidRDefault="00A1773D" w:rsidP="00A45B32">
      <w:pPr>
        <w:tabs>
          <w:tab w:val="left" w:pos="4007"/>
        </w:tabs>
      </w:pPr>
    </w:p>
    <w:p w:rsidR="00A1773D" w:rsidRDefault="00A1773D" w:rsidP="00A45B32">
      <w:pPr>
        <w:tabs>
          <w:tab w:val="left" w:pos="4007"/>
        </w:tabs>
      </w:pPr>
    </w:p>
    <w:p w:rsidR="002E5D1E" w:rsidRPr="00A45B32" w:rsidRDefault="00A45B32" w:rsidP="00C75619">
      <w:pPr>
        <w:tabs>
          <w:tab w:val="left" w:pos="4007"/>
        </w:tabs>
        <w:jc w:val="center"/>
        <w:rPr>
          <w:sz w:val="48"/>
          <w:szCs w:val="48"/>
        </w:rPr>
      </w:pPr>
      <w:r w:rsidRPr="00A45B32">
        <w:rPr>
          <w:sz w:val="48"/>
          <w:szCs w:val="48"/>
        </w:rPr>
        <w:t>Студент</w:t>
      </w:r>
    </w:p>
    <w:p w:rsidR="00A45B32" w:rsidRDefault="00A45B32" w:rsidP="00A45B32">
      <w:pPr>
        <w:tabs>
          <w:tab w:val="left" w:pos="4007"/>
        </w:tabs>
        <w:jc w:val="center"/>
        <w:rPr>
          <w:rStyle w:val="a3"/>
          <w:sz w:val="44"/>
          <w:szCs w:val="44"/>
        </w:rPr>
      </w:pPr>
      <w:r w:rsidRPr="00A45B32">
        <w:rPr>
          <w:rStyle w:val="a3"/>
          <w:sz w:val="44"/>
          <w:szCs w:val="44"/>
        </w:rPr>
        <w:t>Жуков А.А</w:t>
      </w:r>
      <w:r>
        <w:rPr>
          <w:rStyle w:val="a3"/>
          <w:sz w:val="44"/>
          <w:szCs w:val="44"/>
        </w:rPr>
        <w:t xml:space="preserve"> 2024 г.</w:t>
      </w:r>
    </w:p>
    <w:p w:rsidR="005F18D5" w:rsidRDefault="005F18D5" w:rsidP="00A45B32">
      <w:pPr>
        <w:tabs>
          <w:tab w:val="left" w:pos="4007"/>
        </w:tabs>
        <w:jc w:val="center"/>
        <w:rPr>
          <w:rStyle w:val="a3"/>
          <w:sz w:val="44"/>
          <w:szCs w:val="44"/>
        </w:rPr>
      </w:pPr>
    </w:p>
    <w:p w:rsidR="00C75619" w:rsidRDefault="00C75619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52"/>
        </w:rPr>
      </w:pPr>
    </w:p>
    <w:p w:rsidR="00C75619" w:rsidRPr="00C75619" w:rsidRDefault="00C75619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72"/>
          <w:szCs w:val="72"/>
        </w:rPr>
      </w:pPr>
      <w:r w:rsidRPr="00C75619">
        <w:rPr>
          <w:rFonts w:ascii="Arial" w:eastAsia="Times New Roman" w:hAnsi="Arial" w:cs="Arial"/>
          <w:sz w:val="72"/>
          <w:szCs w:val="72"/>
        </w:rPr>
        <w:t>Содержание работы</w:t>
      </w:r>
      <w:r w:rsidRPr="00C75619">
        <w:rPr>
          <w:rFonts w:ascii="Times New Roman" w:eastAsia="Times New Roman" w:hAnsi="Times New Roman" w:cs="Times New Roman"/>
          <w:sz w:val="72"/>
          <w:szCs w:val="72"/>
        </w:rPr>
        <w:br/>
      </w:r>
    </w:p>
    <w:p w:rsidR="00C75619" w:rsidRPr="00C75619" w:rsidRDefault="00C75619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C75619">
        <w:rPr>
          <w:rFonts w:ascii="Arial" w:eastAsia="Times New Roman" w:hAnsi="Arial" w:cs="Arial"/>
          <w:sz w:val="44"/>
          <w:szCs w:val="44"/>
        </w:rPr>
        <w:t xml:space="preserve">1. Загрузка начальных данных </w:t>
      </w:r>
      <w:r w:rsidRPr="00C75619">
        <w:rPr>
          <w:rFonts w:ascii="Times New Roman" w:eastAsia="Times New Roman" w:hAnsi="Times New Roman" w:cs="Times New Roman"/>
          <w:sz w:val="44"/>
          <w:szCs w:val="44"/>
        </w:rPr>
        <w:br/>
      </w:r>
    </w:p>
    <w:p w:rsidR="00C75619" w:rsidRPr="00C75619" w:rsidRDefault="00C75619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C75619">
        <w:rPr>
          <w:rFonts w:ascii="Arial" w:eastAsia="Times New Roman" w:hAnsi="Arial" w:cs="Arial"/>
          <w:sz w:val="44"/>
          <w:szCs w:val="44"/>
        </w:rPr>
        <w:t xml:space="preserve">2. Описательная статистика </w:t>
      </w:r>
      <w:r w:rsidRPr="00C75619">
        <w:rPr>
          <w:rFonts w:ascii="Times New Roman" w:eastAsia="Times New Roman" w:hAnsi="Times New Roman" w:cs="Times New Roman"/>
          <w:sz w:val="44"/>
          <w:szCs w:val="44"/>
        </w:rPr>
        <w:br/>
      </w:r>
    </w:p>
    <w:p w:rsidR="00C75619" w:rsidRPr="00C75619" w:rsidRDefault="00C75619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C75619">
        <w:rPr>
          <w:rFonts w:ascii="Arial" w:eastAsia="Times New Roman" w:hAnsi="Arial" w:cs="Arial"/>
          <w:sz w:val="44"/>
          <w:szCs w:val="44"/>
        </w:rPr>
        <w:t xml:space="preserve">3. Анализ данных по данным первого                  </w:t>
      </w:r>
      <w:r w:rsidRPr="00C75619">
        <w:rPr>
          <w:rFonts w:ascii="Times New Roman" w:eastAsia="Times New Roman" w:hAnsi="Times New Roman" w:cs="Times New Roman"/>
          <w:sz w:val="44"/>
          <w:szCs w:val="44"/>
        </w:rPr>
        <w:br/>
      </w:r>
      <w:r w:rsidRPr="00C75619">
        <w:rPr>
          <w:rFonts w:ascii="Arial" w:eastAsia="Times New Roman" w:hAnsi="Arial" w:cs="Arial"/>
          <w:sz w:val="44"/>
          <w:szCs w:val="44"/>
        </w:rPr>
        <w:t xml:space="preserve">опроса </w:t>
      </w:r>
      <w:r w:rsidRPr="00C75619">
        <w:rPr>
          <w:rFonts w:ascii="Times New Roman" w:eastAsia="Times New Roman" w:hAnsi="Times New Roman" w:cs="Times New Roman"/>
          <w:sz w:val="44"/>
          <w:szCs w:val="44"/>
        </w:rPr>
        <w:br/>
      </w:r>
    </w:p>
    <w:p w:rsidR="00C75619" w:rsidRPr="00C75619" w:rsidRDefault="00C75619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C75619">
        <w:rPr>
          <w:rFonts w:ascii="Arial" w:eastAsia="Times New Roman" w:hAnsi="Arial" w:cs="Arial"/>
          <w:sz w:val="44"/>
          <w:szCs w:val="44"/>
        </w:rPr>
        <w:t xml:space="preserve">4. Анализ данных по данным второго опроса </w:t>
      </w:r>
      <w:r w:rsidRPr="00C75619">
        <w:rPr>
          <w:rFonts w:ascii="Times New Roman" w:eastAsia="Times New Roman" w:hAnsi="Times New Roman" w:cs="Times New Roman"/>
          <w:sz w:val="44"/>
          <w:szCs w:val="44"/>
        </w:rPr>
        <w:br/>
      </w:r>
    </w:p>
    <w:p w:rsidR="00C75619" w:rsidRPr="00C75619" w:rsidRDefault="00C75619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C75619">
        <w:rPr>
          <w:rFonts w:ascii="Arial" w:eastAsia="Times New Roman" w:hAnsi="Arial" w:cs="Arial"/>
          <w:sz w:val="44"/>
          <w:szCs w:val="44"/>
        </w:rPr>
        <w:t xml:space="preserve">5. Анализ обобщенных данных  </w:t>
      </w:r>
      <w:r w:rsidRPr="00C75619">
        <w:rPr>
          <w:rFonts w:ascii="Times New Roman" w:eastAsia="Times New Roman" w:hAnsi="Times New Roman" w:cs="Times New Roman"/>
          <w:sz w:val="44"/>
          <w:szCs w:val="44"/>
        </w:rPr>
        <w:br/>
      </w:r>
    </w:p>
    <w:p w:rsidR="00C75619" w:rsidRDefault="00C75619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  <w:r w:rsidRPr="00C75619">
        <w:rPr>
          <w:rFonts w:ascii="Arial" w:eastAsia="Times New Roman" w:hAnsi="Arial" w:cs="Arial"/>
          <w:sz w:val="44"/>
          <w:szCs w:val="44"/>
        </w:rPr>
        <w:t>6. Основные выводы</w:t>
      </w:r>
    </w:p>
    <w:p w:rsidR="00684B4A" w:rsidRDefault="00684B4A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</w:p>
    <w:p w:rsidR="00684B4A" w:rsidRDefault="00684B4A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</w:p>
    <w:p w:rsidR="00684B4A" w:rsidRDefault="00684B4A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</w:p>
    <w:p w:rsidR="00684B4A" w:rsidRDefault="00684B4A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</w:p>
    <w:p w:rsidR="00684B4A" w:rsidRDefault="00684B4A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</w:p>
    <w:p w:rsidR="00684B4A" w:rsidRDefault="00684B4A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</w:p>
    <w:p w:rsidR="00684B4A" w:rsidRDefault="00684B4A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</w:p>
    <w:p w:rsidR="00684B4A" w:rsidRDefault="00684B4A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</w:p>
    <w:p w:rsidR="00684B4A" w:rsidRDefault="00684B4A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</w:p>
    <w:p w:rsidR="00684B4A" w:rsidRDefault="00684B4A" w:rsidP="00C75619">
      <w:pPr>
        <w:shd w:val="clear" w:color="auto" w:fill="FFFFFF"/>
        <w:spacing w:after="0" w:line="240" w:lineRule="auto"/>
        <w:rPr>
          <w:rFonts w:ascii="Arial" w:eastAsia="Times New Roman" w:hAnsi="Arial" w:cs="Arial"/>
          <w:sz w:val="44"/>
          <w:szCs w:val="44"/>
        </w:rPr>
      </w:pPr>
    </w:p>
    <w:p w:rsidR="0018184D" w:rsidRDefault="0018184D" w:rsidP="002C3B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</w:rPr>
      </w:pPr>
    </w:p>
    <w:p w:rsidR="0018184D" w:rsidRDefault="002C3B6B" w:rsidP="006D54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2"/>
        </w:rPr>
      </w:pPr>
      <w:r w:rsidRPr="002C3B6B">
        <w:rPr>
          <w:rFonts w:ascii="Arial" w:eastAsia="Times New Roman" w:hAnsi="Arial" w:cs="Arial"/>
          <w:sz w:val="32"/>
        </w:rPr>
        <w:t xml:space="preserve">Постановка задачи по 1 </w:t>
      </w:r>
      <w:r w:rsidRPr="002C3B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84D" w:rsidRDefault="002C3B6B" w:rsidP="006D54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5"/>
        </w:rPr>
      </w:pPr>
      <w:r w:rsidRPr="002C3B6B">
        <w:rPr>
          <w:rFonts w:ascii="Arial" w:eastAsia="Times New Roman" w:hAnsi="Arial" w:cs="Arial"/>
          <w:sz w:val="32"/>
        </w:rPr>
        <w:t xml:space="preserve">пункту анализа. </w:t>
      </w:r>
      <w:r w:rsidRPr="002C3B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3B6B" w:rsidRPr="002A7B9A" w:rsidRDefault="002C3B6B" w:rsidP="006D54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A7B9A">
        <w:rPr>
          <w:rFonts w:ascii="Arial" w:eastAsia="Times New Roman" w:hAnsi="Arial" w:cs="Arial"/>
          <w:sz w:val="24"/>
          <w:szCs w:val="24"/>
        </w:rPr>
        <w:t>Выявление метрик, оказывающих значимое влияние на уровень оценок</w:t>
      </w:r>
      <w:r w:rsidRPr="002C3B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3B6B" w:rsidRPr="002A7B9A" w:rsidRDefault="002C3B6B" w:rsidP="006D54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2A7B9A">
        <w:rPr>
          <w:rFonts w:ascii="Arial" w:eastAsia="Times New Roman" w:hAnsi="Arial" w:cs="Arial"/>
          <w:sz w:val="24"/>
          <w:szCs w:val="24"/>
        </w:rPr>
        <w:t xml:space="preserve">опроса Q1. Тестирование зависимости уровня оценок </w:t>
      </w:r>
      <w:proofErr w:type="gramStart"/>
      <w:r w:rsidRPr="002A7B9A">
        <w:rPr>
          <w:rFonts w:ascii="Arial" w:eastAsia="Times New Roman" w:hAnsi="Arial" w:cs="Arial"/>
          <w:sz w:val="24"/>
          <w:szCs w:val="24"/>
        </w:rPr>
        <w:t>от</w:t>
      </w:r>
      <w:proofErr w:type="gramEnd"/>
      <w:r w:rsidRPr="002A7B9A">
        <w:rPr>
          <w:rFonts w:ascii="Arial" w:eastAsia="Times New Roman" w:hAnsi="Arial" w:cs="Arial"/>
          <w:sz w:val="24"/>
          <w:szCs w:val="24"/>
        </w:rPr>
        <w:t xml:space="preserve"> технических</w:t>
      </w:r>
    </w:p>
    <w:p w:rsidR="002C3B6B" w:rsidRPr="002A7B9A" w:rsidRDefault="002C3B6B" w:rsidP="006D543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2C3B6B" w:rsidRPr="002C3B6B" w:rsidRDefault="002C3B6B" w:rsidP="006D54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7B9A">
        <w:rPr>
          <w:rFonts w:ascii="Arial" w:eastAsia="Times New Roman" w:hAnsi="Arial" w:cs="Arial"/>
          <w:sz w:val="24"/>
          <w:szCs w:val="24"/>
        </w:rPr>
        <w:t>параметров услуг</w:t>
      </w:r>
      <w:r w:rsidR="005D31A9" w:rsidRPr="002A7B9A">
        <w:rPr>
          <w:rFonts w:ascii="Arial" w:eastAsia="Times New Roman" w:hAnsi="Arial" w:cs="Arial"/>
          <w:sz w:val="24"/>
          <w:szCs w:val="24"/>
        </w:rPr>
        <w:t>.</w:t>
      </w:r>
      <w:r w:rsidRPr="002C3B6B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B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B">
        <w:rPr>
          <w:rFonts w:ascii="Times New Roman" w:eastAsia="Times New Roman" w:hAnsi="Times New Roman" w:cs="Times New Roman"/>
          <w:sz w:val="24"/>
          <w:szCs w:val="24"/>
        </w:rPr>
        <w:br/>
      </w:r>
      <w:r w:rsidRPr="002C3B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48D" w:rsidRPr="00F1148D" w:rsidRDefault="002C3B6B" w:rsidP="006D543F">
      <w:pPr>
        <w:pStyle w:val="a9"/>
        <w:jc w:val="center"/>
      </w:pPr>
      <w:r w:rsidRPr="00F1148D">
        <w:rPr>
          <w:rStyle w:val="10"/>
          <w:b w:val="0"/>
          <w:bCs w:val="0"/>
          <w:color w:val="4F81BD" w:themeColor="accent1"/>
          <w:sz w:val="24"/>
        </w:rPr>
        <w:t>Вывод по 1 пункту анализа</w:t>
      </w:r>
      <w:r w:rsidRPr="00F1148D">
        <w:t xml:space="preserve">. </w:t>
      </w:r>
      <w:r w:rsidRPr="00F1148D">
        <w:br/>
      </w:r>
    </w:p>
    <w:p w:rsidR="00F1684A" w:rsidRPr="00F1148D" w:rsidRDefault="00F1684A" w:rsidP="006D543F">
      <w:pPr>
        <w:pStyle w:val="a9"/>
        <w:jc w:val="center"/>
      </w:pPr>
      <w:r w:rsidRPr="00F1148D">
        <w:t xml:space="preserve">Высокие оценки опроса абонентов Q1 напрямую зависят </w:t>
      </w:r>
      <w:proofErr w:type="gramStart"/>
      <w:r w:rsidRPr="00F1148D">
        <w:t>от</w:t>
      </w:r>
      <w:proofErr w:type="gramEnd"/>
    </w:p>
    <w:p w:rsidR="00F1684A" w:rsidRPr="00F1148D" w:rsidRDefault="00F1684A" w:rsidP="006D543F">
      <w:pPr>
        <w:pStyle w:val="a9"/>
        <w:jc w:val="center"/>
      </w:pPr>
    </w:p>
    <w:p w:rsidR="00F1684A" w:rsidRPr="00F1148D" w:rsidRDefault="00F1684A" w:rsidP="006D543F">
      <w:pPr>
        <w:pStyle w:val="a9"/>
        <w:jc w:val="center"/>
      </w:pPr>
      <w:r w:rsidRPr="00F1148D">
        <w:t>скорости потокового видео.</w:t>
      </w:r>
      <w:r w:rsidRPr="00F1148D">
        <w:br/>
      </w:r>
    </w:p>
    <w:p w:rsidR="00F1684A" w:rsidRPr="00F1148D" w:rsidRDefault="00F1684A" w:rsidP="006D543F">
      <w:pPr>
        <w:pStyle w:val="a9"/>
        <w:jc w:val="center"/>
      </w:pPr>
      <w:r w:rsidRPr="00F1148D">
        <w:t>Чем больше скорость, тем выше оценки. Те же выводы</w:t>
      </w:r>
    </w:p>
    <w:p w:rsidR="00F1684A" w:rsidRPr="00F1148D" w:rsidRDefault="00F1684A" w:rsidP="006D543F">
      <w:pPr>
        <w:pStyle w:val="a9"/>
        <w:jc w:val="center"/>
      </w:pPr>
    </w:p>
    <w:p w:rsidR="00BD783C" w:rsidRPr="000E1922" w:rsidRDefault="00F1684A" w:rsidP="006D543F">
      <w:pPr>
        <w:pStyle w:val="a9"/>
        <w:jc w:val="center"/>
        <w:rPr>
          <w:rStyle w:val="a3"/>
        </w:rPr>
      </w:pPr>
      <w:r w:rsidRPr="00F1148D">
        <w:t>справедливы и для скорости загрузки WEB-страниц</w:t>
      </w:r>
      <w:r w:rsidR="000E1922" w:rsidRPr="000E1922">
        <w:rPr>
          <w:rStyle w:val="a3"/>
        </w:rPr>
        <w:t>.</w:t>
      </w:r>
    </w:p>
    <w:p w:rsidR="0018184D" w:rsidRDefault="0018184D" w:rsidP="005D31A9">
      <w:pPr>
        <w:pStyle w:val="2"/>
        <w:rPr>
          <w:rFonts w:eastAsia="Times New Roman"/>
        </w:rPr>
      </w:pPr>
    </w:p>
    <w:p w:rsidR="0018184D" w:rsidRDefault="0018184D" w:rsidP="005D31A9">
      <w:pPr>
        <w:pStyle w:val="2"/>
        <w:rPr>
          <w:rFonts w:eastAsia="Times New Roman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rPr>
          <w:rStyle w:val="markedcontent"/>
          <w:rFonts w:ascii="Arial" w:hAnsi="Arial" w:cs="Arial"/>
          <w:sz w:val="32"/>
          <w:szCs w:val="32"/>
        </w:rPr>
      </w:pPr>
    </w:p>
    <w:p w:rsidR="000E1922" w:rsidRDefault="000E1922" w:rsidP="000E1922">
      <w:pPr>
        <w:pStyle w:val="a8"/>
        <w:jc w:val="center"/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Постановка задачи по 2 пункту </w:t>
      </w:r>
      <w:r>
        <w:br/>
      </w:r>
    </w:p>
    <w:p w:rsidR="000E1922" w:rsidRDefault="000E1922" w:rsidP="000E1922">
      <w:pPr>
        <w:pStyle w:val="a8"/>
        <w:jc w:val="center"/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анализа. </w:t>
      </w:r>
      <w:r>
        <w:br/>
      </w:r>
    </w:p>
    <w:p w:rsidR="000E1922" w:rsidRPr="000776D5" w:rsidRDefault="000E1922" w:rsidP="000E1922">
      <w:pPr>
        <w:pStyle w:val="a8"/>
        <w:jc w:val="center"/>
        <w:rPr>
          <w:rStyle w:val="markedcontent"/>
          <w:rFonts w:ascii="Arial" w:hAnsi="Arial" w:cs="Arial"/>
          <w:sz w:val="24"/>
          <w:szCs w:val="24"/>
        </w:rPr>
      </w:pPr>
      <w:r w:rsidRPr="000776D5">
        <w:rPr>
          <w:rStyle w:val="markedcontent"/>
          <w:rFonts w:ascii="Arial" w:hAnsi="Arial" w:cs="Arial"/>
          <w:sz w:val="24"/>
          <w:szCs w:val="24"/>
        </w:rPr>
        <w:t xml:space="preserve">Выявление метрик, оказывающих значимое </w:t>
      </w:r>
      <w:r w:rsidRPr="000776D5">
        <w:rPr>
          <w:sz w:val="24"/>
          <w:szCs w:val="24"/>
        </w:rPr>
        <w:br/>
      </w:r>
    </w:p>
    <w:p w:rsidR="000E1922" w:rsidRPr="000776D5" w:rsidRDefault="000E1922" w:rsidP="000E1922">
      <w:pPr>
        <w:pStyle w:val="a8"/>
        <w:jc w:val="center"/>
        <w:rPr>
          <w:rStyle w:val="markedcontent"/>
          <w:rFonts w:ascii="Arial" w:hAnsi="Arial" w:cs="Arial"/>
          <w:sz w:val="24"/>
          <w:szCs w:val="24"/>
        </w:rPr>
      </w:pPr>
      <w:r w:rsidRPr="000776D5">
        <w:rPr>
          <w:rStyle w:val="markedcontent"/>
          <w:rFonts w:ascii="Arial" w:hAnsi="Arial" w:cs="Arial"/>
          <w:sz w:val="24"/>
          <w:szCs w:val="24"/>
        </w:rPr>
        <w:t xml:space="preserve">влияние на уровень оценок опроса Q2 по группе </w:t>
      </w:r>
      <w:r w:rsidRPr="000776D5">
        <w:rPr>
          <w:sz w:val="24"/>
          <w:szCs w:val="24"/>
        </w:rPr>
        <w:br/>
      </w:r>
    </w:p>
    <w:p w:rsidR="000E1922" w:rsidRPr="000776D5" w:rsidRDefault="000E1922" w:rsidP="000E1922">
      <w:pPr>
        <w:pStyle w:val="a8"/>
        <w:jc w:val="center"/>
        <w:rPr>
          <w:rStyle w:val="markedcontent"/>
          <w:rFonts w:ascii="Arial" w:hAnsi="Arial" w:cs="Arial"/>
          <w:sz w:val="24"/>
          <w:szCs w:val="24"/>
        </w:rPr>
      </w:pPr>
      <w:r w:rsidRPr="000776D5">
        <w:rPr>
          <w:rStyle w:val="markedcontent"/>
          <w:rFonts w:ascii="Arial" w:hAnsi="Arial" w:cs="Arial"/>
          <w:sz w:val="24"/>
          <w:szCs w:val="24"/>
        </w:rPr>
        <w:t xml:space="preserve">абонентов, неудовлетворенных качеством </w:t>
      </w:r>
      <w:r w:rsidRPr="000776D5">
        <w:rPr>
          <w:sz w:val="24"/>
          <w:szCs w:val="24"/>
        </w:rPr>
        <w:br/>
      </w:r>
    </w:p>
    <w:p w:rsidR="000E1922" w:rsidRPr="000776D5" w:rsidRDefault="000E1922" w:rsidP="000E1922">
      <w:pPr>
        <w:pStyle w:val="a8"/>
        <w:jc w:val="center"/>
        <w:rPr>
          <w:rStyle w:val="markedcontent"/>
          <w:rFonts w:ascii="Arial" w:hAnsi="Arial" w:cs="Arial"/>
          <w:sz w:val="24"/>
          <w:szCs w:val="24"/>
        </w:rPr>
      </w:pPr>
      <w:proofErr w:type="spellStart"/>
      <w:r w:rsidRPr="000776D5">
        <w:rPr>
          <w:rStyle w:val="markedcontent"/>
          <w:rFonts w:ascii="Arial" w:hAnsi="Arial" w:cs="Arial"/>
          <w:sz w:val="24"/>
          <w:szCs w:val="24"/>
        </w:rPr>
        <w:t>телематических</w:t>
      </w:r>
      <w:proofErr w:type="spellEnd"/>
      <w:r w:rsidRPr="000776D5">
        <w:rPr>
          <w:rStyle w:val="markedcontent"/>
          <w:rFonts w:ascii="Arial" w:hAnsi="Arial" w:cs="Arial"/>
          <w:sz w:val="24"/>
          <w:szCs w:val="24"/>
        </w:rPr>
        <w:t xml:space="preserve"> услуг по причине медленной </w:t>
      </w:r>
      <w:r w:rsidRPr="000776D5">
        <w:rPr>
          <w:sz w:val="24"/>
          <w:szCs w:val="24"/>
        </w:rPr>
        <w:br/>
      </w:r>
    </w:p>
    <w:p w:rsidR="000E1922" w:rsidRPr="000776D5" w:rsidRDefault="000E1922" w:rsidP="000E1922">
      <w:pPr>
        <w:pStyle w:val="a8"/>
        <w:jc w:val="center"/>
        <w:rPr>
          <w:rStyle w:val="markedcontent"/>
          <w:rFonts w:ascii="Arial" w:hAnsi="Arial" w:cs="Arial"/>
          <w:sz w:val="24"/>
          <w:szCs w:val="24"/>
        </w:rPr>
      </w:pPr>
      <w:r w:rsidRPr="000776D5">
        <w:rPr>
          <w:rStyle w:val="markedcontent"/>
          <w:rFonts w:ascii="Arial" w:hAnsi="Arial" w:cs="Arial"/>
          <w:sz w:val="24"/>
          <w:szCs w:val="24"/>
        </w:rPr>
        <w:t xml:space="preserve">скорости мобильного интернета и медленной </w:t>
      </w:r>
      <w:r w:rsidRPr="000776D5">
        <w:rPr>
          <w:sz w:val="24"/>
          <w:szCs w:val="24"/>
        </w:rPr>
        <w:br/>
      </w:r>
    </w:p>
    <w:p w:rsidR="000E1922" w:rsidRDefault="000E1922" w:rsidP="000E1922">
      <w:pPr>
        <w:pStyle w:val="a8"/>
        <w:jc w:val="center"/>
        <w:rPr>
          <w:rStyle w:val="markedcontent"/>
          <w:rFonts w:ascii="Arial" w:hAnsi="Arial" w:cs="Arial"/>
          <w:sz w:val="32"/>
          <w:szCs w:val="32"/>
        </w:rPr>
      </w:pPr>
      <w:r w:rsidRPr="000776D5">
        <w:rPr>
          <w:rStyle w:val="markedcontent"/>
          <w:rFonts w:ascii="Arial" w:hAnsi="Arial" w:cs="Arial"/>
          <w:sz w:val="24"/>
          <w:szCs w:val="24"/>
        </w:rPr>
        <w:t>загрузки видео.</w:t>
      </w:r>
      <w:r w:rsidRPr="000776D5">
        <w:rPr>
          <w:sz w:val="24"/>
          <w:szCs w:val="24"/>
        </w:rPr>
        <w:br/>
      </w:r>
    </w:p>
    <w:p w:rsidR="00F079EE" w:rsidRDefault="00F079EE" w:rsidP="00F1148D">
      <w:pPr>
        <w:pStyle w:val="a9"/>
        <w:jc w:val="center"/>
        <w:rPr>
          <w:rStyle w:val="markedcontent"/>
          <w:szCs w:val="32"/>
        </w:rPr>
      </w:pPr>
    </w:p>
    <w:p w:rsidR="000E1922" w:rsidRPr="00F1148D" w:rsidRDefault="000E1922" w:rsidP="00F1148D">
      <w:pPr>
        <w:pStyle w:val="a9"/>
        <w:jc w:val="center"/>
        <w:rPr>
          <w:rStyle w:val="markedcontent"/>
          <w:szCs w:val="25"/>
        </w:rPr>
      </w:pPr>
      <w:r w:rsidRPr="00F1148D">
        <w:rPr>
          <w:rStyle w:val="markedcontent"/>
          <w:szCs w:val="32"/>
        </w:rPr>
        <w:t xml:space="preserve">Вывод по 2 пункту анализа. </w:t>
      </w:r>
      <w:r w:rsidRPr="00F1148D">
        <w:br/>
      </w:r>
    </w:p>
    <w:p w:rsidR="0018184D" w:rsidRPr="00F1148D" w:rsidRDefault="000E1922" w:rsidP="00F1148D">
      <w:pPr>
        <w:pStyle w:val="a9"/>
        <w:jc w:val="center"/>
      </w:pPr>
      <w:r w:rsidRPr="00F1148D">
        <w:rPr>
          <w:rStyle w:val="markedcontent"/>
          <w:szCs w:val="25"/>
        </w:rPr>
        <w:t>Высокие оценки опроса абонентов Q2 напрямую</w:t>
      </w:r>
    </w:p>
    <w:p w:rsidR="000E1922" w:rsidRPr="00F1148D" w:rsidRDefault="000E1922" w:rsidP="00F1148D">
      <w:pPr>
        <w:pStyle w:val="a9"/>
        <w:jc w:val="center"/>
        <w:rPr>
          <w:rStyle w:val="markedcontent"/>
          <w:szCs w:val="25"/>
        </w:rPr>
      </w:pPr>
    </w:p>
    <w:p w:rsidR="000E1922" w:rsidRPr="00F1148D" w:rsidRDefault="000E1922" w:rsidP="00F1148D">
      <w:pPr>
        <w:pStyle w:val="a9"/>
        <w:jc w:val="center"/>
        <w:rPr>
          <w:rStyle w:val="markedcontent"/>
          <w:szCs w:val="25"/>
        </w:rPr>
      </w:pPr>
      <w:r w:rsidRPr="00F1148D">
        <w:rPr>
          <w:rStyle w:val="markedcontent"/>
          <w:szCs w:val="25"/>
        </w:rPr>
        <w:t xml:space="preserve">зависят от скорости «к абоненту». Чем она выше, </w:t>
      </w:r>
      <w:r w:rsidRPr="00F1148D">
        <w:br/>
      </w:r>
    </w:p>
    <w:p w:rsidR="000E1922" w:rsidRPr="00F1148D" w:rsidRDefault="000E1922" w:rsidP="00F1148D">
      <w:pPr>
        <w:pStyle w:val="a9"/>
        <w:jc w:val="center"/>
      </w:pPr>
      <w:r w:rsidRPr="00F1148D">
        <w:rPr>
          <w:rStyle w:val="markedcontent"/>
          <w:szCs w:val="25"/>
        </w:rPr>
        <w:t>тем лучше оценки.</w:t>
      </w:r>
    </w:p>
    <w:p w:rsidR="000E1922" w:rsidRDefault="000E1922" w:rsidP="005D31A9">
      <w:pPr>
        <w:pStyle w:val="2"/>
        <w:rPr>
          <w:rStyle w:val="markedcontent"/>
          <w:rFonts w:ascii="Arial" w:hAnsi="Arial" w:cs="Arial"/>
          <w:sz w:val="25"/>
          <w:szCs w:val="25"/>
        </w:rPr>
      </w:pPr>
    </w:p>
    <w:p w:rsidR="0018184D" w:rsidRDefault="0018184D" w:rsidP="005D31A9">
      <w:pPr>
        <w:pStyle w:val="2"/>
        <w:rPr>
          <w:rFonts w:eastAsia="Times New Roman"/>
        </w:rPr>
      </w:pPr>
    </w:p>
    <w:p w:rsidR="0018184D" w:rsidRDefault="0018184D" w:rsidP="005D31A9">
      <w:pPr>
        <w:pStyle w:val="2"/>
        <w:rPr>
          <w:rFonts w:eastAsia="Times New Roman"/>
        </w:rPr>
      </w:pPr>
    </w:p>
    <w:p w:rsidR="0018184D" w:rsidRDefault="0018184D" w:rsidP="000E1922">
      <w:pPr>
        <w:pStyle w:val="a8"/>
        <w:rPr>
          <w:rFonts w:eastAsia="Times New Roman"/>
        </w:rPr>
      </w:pPr>
    </w:p>
    <w:p w:rsidR="0018184D" w:rsidRDefault="0018184D" w:rsidP="005D31A9">
      <w:pPr>
        <w:pStyle w:val="2"/>
        <w:rPr>
          <w:rFonts w:eastAsia="Times New Roman"/>
        </w:rPr>
      </w:pPr>
    </w:p>
    <w:p w:rsidR="0018184D" w:rsidRDefault="0018184D" w:rsidP="005D31A9">
      <w:pPr>
        <w:pStyle w:val="2"/>
        <w:rPr>
          <w:rFonts w:eastAsia="Times New Roman"/>
        </w:rPr>
      </w:pPr>
    </w:p>
    <w:p w:rsidR="0018184D" w:rsidRDefault="0018184D" w:rsidP="005D31A9">
      <w:pPr>
        <w:pStyle w:val="2"/>
        <w:rPr>
          <w:rFonts w:eastAsia="Times New Roman"/>
        </w:rPr>
      </w:pPr>
    </w:p>
    <w:p w:rsidR="0018184D" w:rsidRDefault="0018184D" w:rsidP="005D31A9">
      <w:pPr>
        <w:pStyle w:val="2"/>
        <w:rPr>
          <w:rFonts w:eastAsia="Times New Roman"/>
        </w:rPr>
      </w:pPr>
    </w:p>
    <w:p w:rsidR="0018184D" w:rsidRDefault="0018184D" w:rsidP="009C0DBD">
      <w:pPr>
        <w:pStyle w:val="2"/>
        <w:rPr>
          <w:rFonts w:eastAsia="Times New Roman"/>
        </w:rPr>
      </w:pPr>
    </w:p>
    <w:p w:rsidR="0018184D" w:rsidRDefault="0018184D" w:rsidP="009C0DBD">
      <w:pPr>
        <w:pStyle w:val="2"/>
        <w:rPr>
          <w:rFonts w:eastAsia="Times New Roman"/>
        </w:rPr>
      </w:pPr>
    </w:p>
    <w:p w:rsidR="009C0DBD" w:rsidRDefault="009C0DBD" w:rsidP="009C0DBD">
      <w:pPr>
        <w:pStyle w:val="a8"/>
        <w:rPr>
          <w:rFonts w:eastAsia="Times New Roman"/>
          <w:sz w:val="24"/>
          <w:szCs w:val="24"/>
        </w:rPr>
      </w:pPr>
    </w:p>
    <w:p w:rsidR="009C0DBD" w:rsidRDefault="009C0DBD" w:rsidP="009C0DBD">
      <w:pPr>
        <w:pStyle w:val="a8"/>
        <w:rPr>
          <w:rFonts w:eastAsia="Times New Roman"/>
          <w:sz w:val="32"/>
          <w:szCs w:val="32"/>
        </w:rPr>
      </w:pPr>
    </w:p>
    <w:p w:rsidR="009C0DBD" w:rsidRDefault="009C0DBD" w:rsidP="009C0DBD">
      <w:pPr>
        <w:pStyle w:val="a8"/>
        <w:rPr>
          <w:rFonts w:eastAsia="Times New Roman"/>
          <w:sz w:val="32"/>
          <w:szCs w:val="32"/>
        </w:rPr>
      </w:pPr>
    </w:p>
    <w:p w:rsidR="009C0DBD" w:rsidRDefault="009C0DBD" w:rsidP="009C0DBD">
      <w:pPr>
        <w:pStyle w:val="a8"/>
        <w:rPr>
          <w:rFonts w:eastAsia="Times New Roman"/>
          <w:sz w:val="32"/>
          <w:szCs w:val="32"/>
        </w:rPr>
      </w:pPr>
    </w:p>
    <w:p w:rsidR="009C0DBD" w:rsidRDefault="009C0DBD" w:rsidP="009C0DBD">
      <w:pPr>
        <w:pStyle w:val="a8"/>
        <w:jc w:val="center"/>
        <w:rPr>
          <w:rFonts w:eastAsia="Times New Roman"/>
          <w:sz w:val="30"/>
        </w:rPr>
      </w:pPr>
      <w:r w:rsidRPr="009C0DBD">
        <w:rPr>
          <w:rFonts w:eastAsia="Times New Roman"/>
          <w:sz w:val="32"/>
          <w:szCs w:val="32"/>
        </w:rPr>
        <w:t>Постановка задачи по 3 пункту анализа.</w:t>
      </w:r>
      <w:r w:rsidRPr="009C0DBD">
        <w:rPr>
          <w:rFonts w:eastAsia="Times New Roman"/>
          <w:sz w:val="38"/>
        </w:rPr>
        <w:t xml:space="preserve"> </w:t>
      </w:r>
      <w:r w:rsidRPr="009C0DBD">
        <w:rPr>
          <w:rFonts w:ascii="Times New Roman" w:eastAsia="Times New Roman" w:hAnsi="Times New Roman" w:cs="Times New Roman"/>
        </w:rPr>
        <w:br/>
      </w:r>
    </w:p>
    <w:p w:rsidR="009C0DBD" w:rsidRDefault="009C0DBD" w:rsidP="009C0DBD">
      <w:pPr>
        <w:pStyle w:val="a8"/>
        <w:jc w:val="center"/>
        <w:rPr>
          <w:rFonts w:eastAsia="Times New Roman"/>
          <w:sz w:val="24"/>
          <w:szCs w:val="24"/>
        </w:rPr>
      </w:pPr>
    </w:p>
    <w:p w:rsidR="009C0DBD" w:rsidRPr="009C0DBD" w:rsidRDefault="009C0DBD" w:rsidP="009C0DBD">
      <w:pPr>
        <w:pStyle w:val="a8"/>
        <w:jc w:val="center"/>
        <w:rPr>
          <w:rFonts w:eastAsia="Times New Roman"/>
          <w:sz w:val="24"/>
          <w:szCs w:val="24"/>
        </w:rPr>
      </w:pPr>
      <w:r w:rsidRPr="009C0DBD">
        <w:rPr>
          <w:rFonts w:eastAsia="Times New Roman"/>
          <w:sz w:val="24"/>
          <w:szCs w:val="24"/>
        </w:rPr>
        <w:t xml:space="preserve">Выявление достоверного различия </w:t>
      </w:r>
      <w:proofErr w:type="gramStart"/>
      <w:r w:rsidRPr="009C0DBD">
        <w:rPr>
          <w:rFonts w:eastAsia="Times New Roman"/>
          <w:sz w:val="24"/>
          <w:szCs w:val="24"/>
        </w:rPr>
        <w:t>между</w:t>
      </w:r>
      <w:proofErr w:type="gramEnd"/>
      <w:r w:rsidRPr="009C0DBD">
        <w:rPr>
          <w:rFonts w:eastAsia="Times New Roman"/>
          <w:sz w:val="24"/>
          <w:szCs w:val="24"/>
        </w:rPr>
        <w:t xml:space="preserve"> </w:t>
      </w:r>
      <w:r w:rsidRPr="009C0DB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0DBD" w:rsidRPr="009C0DBD" w:rsidRDefault="009C0DBD" w:rsidP="009C0DBD">
      <w:pPr>
        <w:pStyle w:val="a8"/>
        <w:jc w:val="center"/>
        <w:rPr>
          <w:rFonts w:eastAsia="Times New Roman"/>
          <w:sz w:val="24"/>
          <w:szCs w:val="24"/>
        </w:rPr>
      </w:pPr>
      <w:r w:rsidRPr="009C0DBD">
        <w:rPr>
          <w:rFonts w:eastAsia="Times New Roman"/>
          <w:sz w:val="24"/>
          <w:szCs w:val="24"/>
        </w:rPr>
        <w:t xml:space="preserve">продуктовыми метриками в группах </w:t>
      </w:r>
      <w:proofErr w:type="gramStart"/>
      <w:r w:rsidRPr="009C0DBD">
        <w:rPr>
          <w:rFonts w:eastAsia="Times New Roman"/>
          <w:sz w:val="24"/>
          <w:szCs w:val="24"/>
        </w:rPr>
        <w:t>с</w:t>
      </w:r>
      <w:proofErr w:type="gramEnd"/>
      <w:r w:rsidRPr="009C0DBD">
        <w:rPr>
          <w:rFonts w:eastAsia="Times New Roman"/>
          <w:sz w:val="24"/>
          <w:szCs w:val="24"/>
        </w:rPr>
        <w:t xml:space="preserve"> </w:t>
      </w:r>
      <w:r w:rsidRPr="009C0DB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184D" w:rsidRDefault="009C0DBD" w:rsidP="009C0DBD">
      <w:pPr>
        <w:pStyle w:val="a8"/>
        <w:jc w:val="center"/>
        <w:rPr>
          <w:rFonts w:eastAsia="Times New Roman"/>
        </w:rPr>
      </w:pPr>
      <w:r w:rsidRPr="009C0DBD">
        <w:rPr>
          <w:rFonts w:eastAsia="Times New Roman"/>
          <w:sz w:val="24"/>
          <w:szCs w:val="24"/>
        </w:rPr>
        <w:t xml:space="preserve">положительными и отрицательными </w:t>
      </w:r>
      <w:r w:rsidRPr="009C0DBD">
        <w:rPr>
          <w:rFonts w:eastAsia="Times New Roman"/>
        </w:rPr>
        <w:t>оценками</w:t>
      </w:r>
    </w:p>
    <w:p w:rsidR="0018184D" w:rsidRDefault="0018184D" w:rsidP="009C0DBD">
      <w:pPr>
        <w:pStyle w:val="2"/>
        <w:jc w:val="center"/>
        <w:rPr>
          <w:rFonts w:eastAsia="Times New Roman"/>
        </w:rPr>
      </w:pPr>
    </w:p>
    <w:p w:rsidR="0018184D" w:rsidRDefault="0018184D" w:rsidP="009C0DBD">
      <w:pPr>
        <w:pStyle w:val="2"/>
        <w:jc w:val="center"/>
        <w:rPr>
          <w:rFonts w:eastAsia="Times New Roman"/>
        </w:rPr>
      </w:pPr>
    </w:p>
    <w:p w:rsidR="0018184D" w:rsidRDefault="0018184D" w:rsidP="009C0DBD">
      <w:pPr>
        <w:pStyle w:val="2"/>
        <w:jc w:val="center"/>
        <w:rPr>
          <w:rFonts w:eastAsia="Times New Roman"/>
        </w:rPr>
      </w:pPr>
    </w:p>
    <w:p w:rsidR="009C0DBD" w:rsidRDefault="009C0DBD" w:rsidP="009C0DBD">
      <w:pPr>
        <w:pStyle w:val="a9"/>
        <w:jc w:val="center"/>
        <w:rPr>
          <w:rFonts w:eastAsia="Times New Roman"/>
          <w:sz w:val="30"/>
        </w:rPr>
      </w:pPr>
      <w:r w:rsidRPr="009C0DBD">
        <w:rPr>
          <w:rFonts w:eastAsia="Times New Roman"/>
        </w:rPr>
        <w:t>.</w:t>
      </w:r>
      <w:r w:rsidRPr="009C0DBD">
        <w:rPr>
          <w:rFonts w:ascii="Times New Roman" w:eastAsia="Times New Roman" w:hAnsi="Times New Roman" w:cs="Times New Roman"/>
        </w:rPr>
        <w:br/>
      </w:r>
      <w:r w:rsidRPr="009C0DBD">
        <w:rPr>
          <w:rFonts w:eastAsia="Times New Roman"/>
          <w:sz w:val="32"/>
          <w:szCs w:val="32"/>
        </w:rPr>
        <w:t>Вывод по 3 пункту анализа</w:t>
      </w:r>
      <w:r w:rsidRPr="009C0DBD">
        <w:rPr>
          <w:rFonts w:eastAsia="Times New Roman"/>
          <w:sz w:val="38"/>
        </w:rPr>
        <w:t xml:space="preserve">. </w:t>
      </w:r>
      <w:r w:rsidRPr="009C0DBD">
        <w:rPr>
          <w:rFonts w:ascii="Times New Roman" w:eastAsia="Times New Roman" w:hAnsi="Times New Roman" w:cs="Times New Roman"/>
        </w:rPr>
        <w:br/>
      </w:r>
    </w:p>
    <w:p w:rsidR="009C0DBD" w:rsidRPr="009C0DBD" w:rsidRDefault="009C0DBD" w:rsidP="009C0DBD">
      <w:pPr>
        <w:pStyle w:val="a9"/>
        <w:jc w:val="center"/>
      </w:pPr>
      <w:r w:rsidRPr="009C0DBD">
        <w:t xml:space="preserve">Все рассмотренные метрики качества </w:t>
      </w:r>
      <w:r w:rsidRPr="009C0DBD">
        <w:br/>
      </w:r>
    </w:p>
    <w:p w:rsidR="009C0DBD" w:rsidRDefault="009C0DBD" w:rsidP="009C0DBD">
      <w:pPr>
        <w:pStyle w:val="a9"/>
        <w:jc w:val="center"/>
      </w:pPr>
      <w:r w:rsidRPr="009C0DBD">
        <w:t xml:space="preserve">телекоммуникационных услуг (за исключением </w:t>
      </w:r>
      <w:proofErr w:type="spellStart"/>
      <w:r w:rsidRPr="009C0DBD">
        <w:t>Total</w:t>
      </w:r>
      <w:proofErr w:type="spellEnd"/>
      <w:r w:rsidRPr="009C0DBD">
        <w:t xml:space="preserve"> </w:t>
      </w:r>
      <w:proofErr w:type="spellStart"/>
      <w:r w:rsidRPr="009C0DBD">
        <w:t>Traffic</w:t>
      </w:r>
      <w:proofErr w:type="spellEnd"/>
      <w:r w:rsidRPr="009C0DBD">
        <w:t>(MB))</w:t>
      </w:r>
      <w:r w:rsidRPr="009C0DBD">
        <w:br/>
      </w:r>
    </w:p>
    <w:p w:rsidR="009C0DBD" w:rsidRDefault="009C0DBD" w:rsidP="009C0DBD">
      <w:pPr>
        <w:pStyle w:val="a9"/>
        <w:jc w:val="center"/>
      </w:pPr>
      <w:r w:rsidRPr="009C0DBD">
        <w:t xml:space="preserve">статистически достоверно различаются. Что говорит об их ненулевом </w:t>
      </w:r>
    </w:p>
    <w:p w:rsidR="009C0DBD" w:rsidRPr="009C0DBD" w:rsidRDefault="009C0DBD" w:rsidP="009C0DBD">
      <w:pPr>
        <w:pStyle w:val="a9"/>
        <w:jc w:val="center"/>
      </w:pPr>
      <w:proofErr w:type="gramStart"/>
      <w:r w:rsidRPr="009C0DBD">
        <w:t>влиянии</w:t>
      </w:r>
      <w:proofErr w:type="gramEnd"/>
      <w:r w:rsidRPr="009C0DBD">
        <w:t xml:space="preserve"> на проставленные оценки в опросе</w:t>
      </w:r>
      <w:r w:rsidRPr="009C0DBD">
        <w:br/>
      </w:r>
    </w:p>
    <w:p w:rsidR="009C0DBD" w:rsidRPr="009C0DBD" w:rsidRDefault="009C0DBD" w:rsidP="009C0DBD">
      <w:pPr>
        <w:pStyle w:val="a9"/>
        <w:jc w:val="center"/>
      </w:pPr>
    </w:p>
    <w:p w:rsidR="009C0DBD" w:rsidRPr="009C0DBD" w:rsidRDefault="009C0DBD" w:rsidP="009C0DBD">
      <w:pPr>
        <w:pStyle w:val="a9"/>
        <w:jc w:val="center"/>
      </w:pPr>
      <w:r w:rsidRPr="009C0DBD">
        <w:t>.</w:t>
      </w:r>
      <w:r w:rsidRPr="009C0DBD">
        <w:br/>
      </w:r>
    </w:p>
    <w:p w:rsidR="0018184D" w:rsidRDefault="009C0DBD" w:rsidP="009C0DBD">
      <w:pPr>
        <w:pStyle w:val="a8"/>
        <w:jc w:val="center"/>
        <w:rPr>
          <w:rFonts w:eastAsia="Times New Roman"/>
        </w:rPr>
      </w:pPr>
      <w:r w:rsidRPr="009C0DBD">
        <w:rPr>
          <w:rFonts w:ascii="Times New Roman" w:eastAsia="Times New Roman" w:hAnsi="Times New Roman" w:cs="Times New Roman"/>
        </w:rPr>
        <w:br/>
      </w:r>
    </w:p>
    <w:p w:rsidR="0018184D" w:rsidRDefault="0018184D" w:rsidP="005D31A9">
      <w:pPr>
        <w:pStyle w:val="2"/>
        <w:rPr>
          <w:rFonts w:eastAsia="Times New Roman"/>
        </w:rPr>
      </w:pPr>
    </w:p>
    <w:p w:rsidR="009C0DBD" w:rsidRPr="009C0DBD" w:rsidRDefault="002C3B6B" w:rsidP="009C0DB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2C3B6B">
        <w:rPr>
          <w:rFonts w:ascii="Times New Roman" w:eastAsia="Times New Roman" w:hAnsi="Times New Roman" w:cs="Times New Roman"/>
          <w:sz w:val="24"/>
          <w:szCs w:val="24"/>
        </w:rPr>
        <w:br/>
      </w:r>
      <w:r w:rsidR="00F1684A">
        <w:br/>
      </w:r>
    </w:p>
    <w:p w:rsidR="00F1684A" w:rsidRDefault="009C0DBD" w:rsidP="009C0DBD">
      <w:pPr>
        <w:shd w:val="clear" w:color="auto" w:fill="FFFFFF"/>
      </w:pPr>
      <w:r w:rsidRPr="009C0DB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A7B9A" w:rsidRPr="00F079EE" w:rsidRDefault="002A7B9A" w:rsidP="002A7B9A">
      <w:pPr>
        <w:pStyle w:val="2"/>
        <w:jc w:val="center"/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</w:pPr>
      <w:r w:rsidRPr="00F079EE">
        <w:rPr>
          <w:rStyle w:val="markedcontent"/>
          <w:rFonts w:ascii="Arial" w:hAnsi="Arial" w:cs="Arial"/>
          <w:i/>
          <w:sz w:val="32"/>
          <w:szCs w:val="32"/>
          <w:shd w:val="clear" w:color="auto" w:fill="FFFFFF"/>
        </w:rPr>
        <w:lastRenderedPageBreak/>
        <w:t>Выводы из проведенного исследования.</w:t>
      </w:r>
      <w:r w:rsidRPr="00F079EE">
        <w:rPr>
          <w:rFonts w:ascii="Arial" w:hAnsi="Arial" w:cs="Arial"/>
          <w:i/>
          <w:sz w:val="20"/>
          <w:szCs w:val="20"/>
          <w:shd w:val="clear" w:color="auto" w:fill="FFFFFF"/>
        </w:rPr>
        <w:br/>
      </w:r>
    </w:p>
    <w:p w:rsidR="002A7B9A" w:rsidRPr="00F079EE" w:rsidRDefault="002A7B9A" w:rsidP="002A7B9A">
      <w:pPr>
        <w:pStyle w:val="2"/>
        <w:jc w:val="center"/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</w:pPr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Улучшая технические показатели метрик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Downlink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Throughput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(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Kbps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), </w:t>
      </w:r>
      <w:r w:rsidRPr="00F079EE">
        <w:rPr>
          <w:rFonts w:ascii="Arial" w:hAnsi="Arial" w:cs="Arial"/>
          <w:i/>
          <w:sz w:val="20"/>
          <w:szCs w:val="20"/>
          <w:shd w:val="clear" w:color="auto" w:fill="FFFFFF"/>
        </w:rPr>
        <w:br/>
      </w:r>
    </w:p>
    <w:p w:rsidR="002A7B9A" w:rsidRPr="00F079EE" w:rsidRDefault="002A7B9A" w:rsidP="002A7B9A">
      <w:pPr>
        <w:pStyle w:val="2"/>
        <w:jc w:val="center"/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</w:pP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Video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Streaming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Download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Throughput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(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Kbps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),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Web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Page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Download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r w:rsidRPr="00F079EE">
        <w:rPr>
          <w:rFonts w:ascii="Arial" w:hAnsi="Arial" w:cs="Arial"/>
          <w:i/>
          <w:sz w:val="20"/>
          <w:szCs w:val="20"/>
          <w:shd w:val="clear" w:color="auto" w:fill="FFFFFF"/>
        </w:rPr>
        <w:br/>
      </w:r>
    </w:p>
    <w:p w:rsidR="002A7B9A" w:rsidRPr="00F079EE" w:rsidRDefault="002A7B9A" w:rsidP="002A7B9A">
      <w:pPr>
        <w:pStyle w:val="2"/>
        <w:jc w:val="center"/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</w:pP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Throughput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(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Kbps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) в сторону увеличения их параметров, а также </w:t>
      </w:r>
      <w:r w:rsidRPr="00F079EE">
        <w:rPr>
          <w:rFonts w:ascii="Arial" w:hAnsi="Arial" w:cs="Arial"/>
          <w:i/>
          <w:sz w:val="20"/>
          <w:szCs w:val="20"/>
          <w:shd w:val="clear" w:color="auto" w:fill="FFFFFF"/>
        </w:rPr>
        <w:br/>
      </w:r>
    </w:p>
    <w:p w:rsidR="002A7B9A" w:rsidRPr="00F079EE" w:rsidRDefault="002A7B9A" w:rsidP="002A7B9A">
      <w:pPr>
        <w:pStyle w:val="2"/>
        <w:jc w:val="center"/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</w:pP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Downlink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TCP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Retransmission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Rate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(%),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Video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Streaming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xKB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Start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r w:rsidRPr="00F079EE">
        <w:rPr>
          <w:rFonts w:ascii="Arial" w:hAnsi="Arial" w:cs="Arial"/>
          <w:i/>
          <w:sz w:val="20"/>
          <w:szCs w:val="20"/>
          <w:shd w:val="clear" w:color="auto" w:fill="FFFFFF"/>
        </w:rPr>
        <w:br/>
      </w:r>
    </w:p>
    <w:p w:rsidR="002A7B9A" w:rsidRPr="00F079EE" w:rsidRDefault="002A7B9A" w:rsidP="002A7B9A">
      <w:pPr>
        <w:pStyle w:val="2"/>
        <w:jc w:val="center"/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</w:pP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Delay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(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ms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),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Web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Average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TCP RTT(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ms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) в сторону уменьшения их </w:t>
      </w:r>
      <w:r w:rsidRPr="00F079EE">
        <w:rPr>
          <w:rFonts w:ascii="Arial" w:hAnsi="Arial" w:cs="Arial"/>
          <w:i/>
          <w:sz w:val="20"/>
          <w:szCs w:val="20"/>
          <w:shd w:val="clear" w:color="auto" w:fill="FFFFFF"/>
        </w:rPr>
        <w:br/>
      </w:r>
    </w:p>
    <w:p w:rsidR="00F079EE" w:rsidRDefault="002A7B9A" w:rsidP="002A7B9A">
      <w:pPr>
        <w:pStyle w:val="2"/>
        <w:jc w:val="center"/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</w:pPr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параметров компания "Мегафон" вправе рассчитывать </w:t>
      </w:r>
      <w:proofErr w:type="gram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на</w:t>
      </w:r>
      <w:proofErr w:type="gram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</w:t>
      </w:r>
    </w:p>
    <w:p w:rsidR="00F079EE" w:rsidRDefault="002A7B9A" w:rsidP="002A7B9A">
      <w:pPr>
        <w:pStyle w:val="2"/>
        <w:jc w:val="center"/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</w:pPr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увеличение </w:t>
      </w:r>
      <w:r w:rsidR="00F079EE"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общей удовлетворенности абонентов, что, как </w:t>
      </w:r>
    </w:p>
    <w:p w:rsidR="002A7B9A" w:rsidRPr="00F079EE" w:rsidRDefault="00F079EE" w:rsidP="002A7B9A">
      <w:pPr>
        <w:pStyle w:val="2"/>
        <w:jc w:val="center"/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</w:pPr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правило, влечёт за собой увеличение </w:t>
      </w:r>
      <w:proofErr w:type="spellStart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маржинальности</w:t>
      </w:r>
      <w:proofErr w:type="spellEnd"/>
      <w:r w:rsidRPr="00F079EE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 xml:space="preserve"> бизнеса</w:t>
      </w:r>
      <w:r w:rsidR="003562C1"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  <w:t>.</w:t>
      </w:r>
      <w:r w:rsidR="002A7B9A" w:rsidRPr="00F079EE">
        <w:rPr>
          <w:rFonts w:ascii="Arial" w:hAnsi="Arial" w:cs="Arial"/>
          <w:i/>
          <w:sz w:val="20"/>
          <w:szCs w:val="20"/>
          <w:shd w:val="clear" w:color="auto" w:fill="FFFFFF"/>
        </w:rPr>
        <w:br/>
      </w:r>
    </w:p>
    <w:p w:rsidR="002A7B9A" w:rsidRPr="00F079EE" w:rsidRDefault="002A7B9A" w:rsidP="002A7B9A">
      <w:pPr>
        <w:pStyle w:val="2"/>
        <w:jc w:val="center"/>
        <w:rPr>
          <w:rStyle w:val="markedcontent"/>
          <w:rFonts w:ascii="Arial" w:hAnsi="Arial" w:cs="Arial"/>
          <w:i/>
          <w:sz w:val="28"/>
          <w:szCs w:val="25"/>
          <w:shd w:val="clear" w:color="auto" w:fill="FFFFFF"/>
        </w:rPr>
      </w:pPr>
    </w:p>
    <w:p w:rsidR="00684B4A" w:rsidRDefault="00F1684A" w:rsidP="002A7B9A">
      <w:pPr>
        <w:pStyle w:val="2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F079EE">
        <w:rPr>
          <w:i/>
          <w:sz w:val="28"/>
        </w:rPr>
        <w:br/>
      </w:r>
      <w:r w:rsidR="002C3B6B" w:rsidRPr="002C3B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3B6B" w:rsidRDefault="002C3B6B" w:rsidP="00C75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2C3B6B" w:rsidRDefault="002C3B6B" w:rsidP="00C75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2C3B6B" w:rsidRPr="00C75619" w:rsidRDefault="002C3B6B" w:rsidP="002C3B6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5F18D5" w:rsidRPr="00A45B32" w:rsidRDefault="00C75619" w:rsidP="00C75619">
      <w:pPr>
        <w:tabs>
          <w:tab w:val="left" w:pos="4007"/>
        </w:tabs>
        <w:jc w:val="center"/>
        <w:rPr>
          <w:rStyle w:val="a3"/>
          <w:sz w:val="44"/>
          <w:szCs w:val="44"/>
        </w:rPr>
      </w:pPr>
      <w:r w:rsidRPr="00C7561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F18D5" w:rsidRPr="00A45B32" w:rsidSect="002E5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45B32"/>
    <w:rsid w:val="000776D5"/>
    <w:rsid w:val="000E1922"/>
    <w:rsid w:val="0018184D"/>
    <w:rsid w:val="001E7013"/>
    <w:rsid w:val="002A7B9A"/>
    <w:rsid w:val="002C3B6B"/>
    <w:rsid w:val="002E5D1E"/>
    <w:rsid w:val="003562C1"/>
    <w:rsid w:val="005D31A9"/>
    <w:rsid w:val="005F18D5"/>
    <w:rsid w:val="00684B4A"/>
    <w:rsid w:val="006D543F"/>
    <w:rsid w:val="00806C12"/>
    <w:rsid w:val="009C0DBD"/>
    <w:rsid w:val="00A1773D"/>
    <w:rsid w:val="00A45B32"/>
    <w:rsid w:val="00BD783C"/>
    <w:rsid w:val="00BF51A4"/>
    <w:rsid w:val="00C75619"/>
    <w:rsid w:val="00F079EE"/>
    <w:rsid w:val="00F1148D"/>
    <w:rsid w:val="00F1684A"/>
    <w:rsid w:val="00F70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D1E"/>
  </w:style>
  <w:style w:type="paragraph" w:styleId="1">
    <w:name w:val="heading 1"/>
    <w:basedOn w:val="a"/>
    <w:next w:val="a"/>
    <w:link w:val="10"/>
    <w:uiPriority w:val="9"/>
    <w:qFormat/>
    <w:rsid w:val="005D3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31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A45B32"/>
  </w:style>
  <w:style w:type="character" w:styleId="a3">
    <w:name w:val="Intense Emphasis"/>
    <w:basedOn w:val="a0"/>
    <w:uiPriority w:val="21"/>
    <w:qFormat/>
    <w:rsid w:val="00A45B32"/>
    <w:rPr>
      <w:b/>
      <w:bCs/>
      <w:i/>
      <w:iCs/>
      <w:color w:val="4F81BD" w:themeColor="accent1"/>
    </w:rPr>
  </w:style>
  <w:style w:type="paragraph" w:styleId="a4">
    <w:name w:val="Title"/>
    <w:basedOn w:val="a"/>
    <w:next w:val="a"/>
    <w:link w:val="a5"/>
    <w:uiPriority w:val="10"/>
    <w:qFormat/>
    <w:rsid w:val="00C75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C75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D3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5D31A9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5D31A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D3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0E1922"/>
    <w:pPr>
      <w:spacing w:after="0" w:line="240" w:lineRule="auto"/>
    </w:pPr>
  </w:style>
  <w:style w:type="paragraph" w:styleId="a9">
    <w:name w:val="Subtitle"/>
    <w:basedOn w:val="a"/>
    <w:next w:val="a"/>
    <w:link w:val="aa"/>
    <w:uiPriority w:val="11"/>
    <w:qFormat/>
    <w:rsid w:val="001E70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1E70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2024-09-16T12:08:00Z</dcterms:created>
  <dcterms:modified xsi:type="dcterms:W3CDTF">2024-09-17T07:28:00Z</dcterms:modified>
</cp:coreProperties>
</file>