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10.10.253.78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10.10.253.78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10.10.253.78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