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3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192.168.3.58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192.168.3.165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192.168.3.58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192.168.3.165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192.168.3.128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192.168.3.165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192.168.3.18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