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4264" w14:textId="77777777" w:rsidR="009353E2" w:rsidRPr="00F46A83" w:rsidRDefault="009353E2" w:rsidP="009353E2">
      <w:r>
        <w:t>Глава 10. Ввод-вывод данных</w:t>
      </w:r>
      <w:r w:rsidR="00F47B33" w:rsidRPr="00F46A83">
        <w:t xml:space="preserve"> </w:t>
      </w:r>
    </w:p>
    <w:p w14:paraId="6B2CA7B4" w14:textId="77777777" w:rsidR="009353E2" w:rsidRPr="00F47B33" w:rsidRDefault="009353E2" w:rsidP="009353E2">
      <w:r>
        <w:t>Вопросы и упражнения для самопроверки</w:t>
      </w:r>
      <w:r w:rsidR="00F47B33" w:rsidRPr="00F47B33">
        <w:t xml:space="preserve"> (</w:t>
      </w:r>
      <w:r w:rsidR="00F47B33">
        <w:t>стр.</w:t>
      </w:r>
      <w:r w:rsidR="00F47B33" w:rsidRPr="00F47B33">
        <w:t xml:space="preserve"> 394)</w:t>
      </w:r>
    </w:p>
    <w:p w14:paraId="2B2A9922" w14:textId="77777777" w:rsidR="009353E2" w:rsidRDefault="009353E2" w:rsidP="009353E2">
      <w:r>
        <w:t>1. Для чего в Java определены как байтовые, так и символьные потоки?</w:t>
      </w:r>
    </w:p>
    <w:p w14:paraId="1C4177C2" w14:textId="77777777" w:rsidR="005B46D1" w:rsidRPr="00F47B33" w:rsidRDefault="00F47B33" w:rsidP="009353E2">
      <w:pPr>
        <w:rPr>
          <w:color w:val="00B050"/>
        </w:rPr>
      </w:pPr>
      <w:r w:rsidRPr="00F47B33">
        <w:rPr>
          <w:color w:val="00B050"/>
        </w:rPr>
        <w:t>Байтовые – для работы с байтовыми данными</w:t>
      </w:r>
      <w:r>
        <w:rPr>
          <w:color w:val="00B050"/>
        </w:rPr>
        <w:t>.</w:t>
      </w:r>
    </w:p>
    <w:p w14:paraId="169C0F1E" w14:textId="77777777" w:rsidR="00F47B33" w:rsidRPr="00F47B33" w:rsidRDefault="00F47B33" w:rsidP="009353E2">
      <w:pPr>
        <w:rPr>
          <w:color w:val="00B050"/>
        </w:rPr>
      </w:pPr>
      <w:r w:rsidRPr="00F47B33">
        <w:rPr>
          <w:color w:val="00B050"/>
        </w:rPr>
        <w:t xml:space="preserve">Символьные – для </w:t>
      </w:r>
      <w:r>
        <w:rPr>
          <w:color w:val="00B050"/>
        </w:rPr>
        <w:t>работы с символьными данными: текстовые файлы</w:t>
      </w:r>
    </w:p>
    <w:p w14:paraId="7BFCA9DE" w14:textId="77777777" w:rsidR="009353E2" w:rsidRDefault="009353E2" w:rsidP="009353E2">
      <w:r>
        <w:t>2. Как известно, консольные операции ввода-вывода осуществляются в текстовом</w:t>
      </w:r>
    </w:p>
    <w:p w14:paraId="270D9DCA" w14:textId="77777777" w:rsidR="009353E2" w:rsidRDefault="009353E2" w:rsidP="009353E2">
      <w:r>
        <w:t>виде. Почему же в Java для этой цели используются байтовые потоки?</w:t>
      </w:r>
    </w:p>
    <w:p w14:paraId="506B16D6" w14:textId="77777777" w:rsidR="009353E2" w:rsidRDefault="009353E2" w:rsidP="009353E2">
      <w:r>
        <w:t>З. Как открыть файл для чтения байтов?</w:t>
      </w:r>
    </w:p>
    <w:p w14:paraId="37580262" w14:textId="5B3C9891" w:rsidR="00F47B33" w:rsidRPr="00F47B33" w:rsidRDefault="00F47B33" w:rsidP="009353E2">
      <w:pPr>
        <w:rPr>
          <w:color w:val="00B050"/>
          <w:lang w:val="en-US"/>
        </w:rPr>
      </w:pPr>
      <w:bookmarkStart w:id="0" w:name="OLE_LINK5"/>
      <w:bookmarkStart w:id="1" w:name="OLE_LINK6"/>
      <w:proofErr w:type="spellStart"/>
      <w:r w:rsidRPr="00F47B33">
        <w:rPr>
          <w:color w:val="00B050"/>
          <w:lang w:val="en-US"/>
        </w:rPr>
        <w:t>InputStream</w:t>
      </w:r>
      <w:proofErr w:type="spellEnd"/>
      <w:r w:rsidRPr="00F47B33">
        <w:rPr>
          <w:color w:val="00B050"/>
          <w:lang w:val="en-US"/>
        </w:rPr>
        <w:t xml:space="preserve"> in = new </w:t>
      </w:r>
      <w:proofErr w:type="spellStart"/>
      <w:r>
        <w:rPr>
          <w:color w:val="00B050"/>
          <w:lang w:val="en-US"/>
        </w:rPr>
        <w:t>File</w:t>
      </w:r>
      <w:r w:rsidRPr="00F47B33">
        <w:rPr>
          <w:color w:val="00B050"/>
          <w:lang w:val="en-US"/>
        </w:rPr>
        <w:t>InputStream</w:t>
      </w:r>
      <w:proofErr w:type="spellEnd"/>
      <w:r w:rsidRPr="00F47B33">
        <w:rPr>
          <w:color w:val="00B050"/>
          <w:lang w:val="en-US"/>
        </w:rPr>
        <w:t>(“</w:t>
      </w:r>
      <w:proofErr w:type="spellStart"/>
      <w:r w:rsidRPr="00F47B33">
        <w:rPr>
          <w:color w:val="00B050"/>
          <w:lang w:val="en-US"/>
        </w:rPr>
        <w:t>fileName</w:t>
      </w:r>
      <w:proofErr w:type="spellEnd"/>
      <w:r w:rsidRPr="00F47B33">
        <w:rPr>
          <w:color w:val="00B050"/>
          <w:lang w:val="en-US"/>
        </w:rPr>
        <w:t>”);</w:t>
      </w:r>
    </w:p>
    <w:bookmarkEnd w:id="0"/>
    <w:bookmarkEnd w:id="1"/>
    <w:p w14:paraId="46603FFE" w14:textId="77777777" w:rsidR="009353E2" w:rsidRDefault="009353E2" w:rsidP="009353E2">
      <w:r>
        <w:t>4. Как открыть файл для чтения символов?</w:t>
      </w:r>
    </w:p>
    <w:p w14:paraId="7583DDAB" w14:textId="75EE39B2" w:rsidR="00F47B33" w:rsidRPr="00F47B33" w:rsidRDefault="00F47B33" w:rsidP="009353E2">
      <w:pPr>
        <w:rPr>
          <w:color w:val="00B050"/>
          <w:lang w:val="en-US"/>
        </w:rPr>
      </w:pPr>
      <w:r w:rsidRPr="00F47B33">
        <w:rPr>
          <w:color w:val="00B050"/>
          <w:lang w:val="en-US"/>
        </w:rPr>
        <w:t xml:space="preserve">Reader </w:t>
      </w:r>
      <w:proofErr w:type="spellStart"/>
      <w:r w:rsidRPr="00F47B33">
        <w:rPr>
          <w:color w:val="00B050"/>
          <w:lang w:val="en-US"/>
        </w:rPr>
        <w:t>reader</w:t>
      </w:r>
      <w:proofErr w:type="spellEnd"/>
      <w:r w:rsidRPr="00F47B33">
        <w:rPr>
          <w:color w:val="00B050"/>
          <w:lang w:val="en-US"/>
        </w:rPr>
        <w:t xml:space="preserve"> = new </w:t>
      </w:r>
      <w:proofErr w:type="spellStart"/>
      <w:r w:rsidRPr="00F47B33">
        <w:rPr>
          <w:color w:val="00B050"/>
          <w:lang w:val="en-US"/>
        </w:rPr>
        <w:t>FileReader</w:t>
      </w:r>
      <w:proofErr w:type="spellEnd"/>
      <w:r w:rsidRPr="00F47B33">
        <w:rPr>
          <w:color w:val="00B050"/>
          <w:lang w:val="en-US"/>
        </w:rPr>
        <w:t>(“</w:t>
      </w:r>
      <w:proofErr w:type="spellStart"/>
      <w:r w:rsidRPr="00F47B33">
        <w:rPr>
          <w:color w:val="00B050"/>
          <w:lang w:val="en-US"/>
        </w:rPr>
        <w:t>fileName</w:t>
      </w:r>
      <w:proofErr w:type="spellEnd"/>
      <w:r w:rsidRPr="00F47B33">
        <w:rPr>
          <w:color w:val="00B050"/>
          <w:lang w:val="en-US"/>
        </w:rPr>
        <w:t>”);</w:t>
      </w:r>
    </w:p>
    <w:p w14:paraId="5EDBE6A0" w14:textId="77777777" w:rsidR="009353E2" w:rsidRDefault="009353E2" w:rsidP="009353E2">
      <w:r>
        <w:t>5. Как открыть файл для выполнения операций ввода-вывода с произвольным доступом?</w:t>
      </w:r>
    </w:p>
    <w:p w14:paraId="352B6B8E" w14:textId="77777777" w:rsidR="00F47B33" w:rsidRDefault="00F47B33" w:rsidP="009353E2">
      <w:pPr>
        <w:rPr>
          <w:color w:val="00B050"/>
          <w:lang w:val="en-US"/>
        </w:rPr>
      </w:pPr>
      <w:proofErr w:type="spellStart"/>
      <w:r w:rsidRPr="00F47B33">
        <w:rPr>
          <w:color w:val="00B050"/>
          <w:lang w:val="en-US"/>
        </w:rPr>
        <w:t>InputStream</w:t>
      </w:r>
      <w:proofErr w:type="spellEnd"/>
      <w:r w:rsidRPr="00F47B33">
        <w:rPr>
          <w:color w:val="00B050"/>
          <w:lang w:val="en-US"/>
        </w:rPr>
        <w:t xml:space="preserve"> in = new </w:t>
      </w:r>
      <w:proofErr w:type="spellStart"/>
      <w:r>
        <w:rPr>
          <w:color w:val="00B050"/>
          <w:lang w:val="en-US"/>
        </w:rPr>
        <w:t>File</w:t>
      </w:r>
      <w:r w:rsidRPr="00F47B33">
        <w:rPr>
          <w:color w:val="00B050"/>
          <w:lang w:val="en-US"/>
        </w:rPr>
        <w:t>InputStream</w:t>
      </w:r>
      <w:bookmarkStart w:id="2" w:name="OLE_LINK7"/>
      <w:bookmarkStart w:id="3" w:name="OLE_LINK8"/>
      <w:proofErr w:type="spellEnd"/>
      <w:r w:rsidRPr="00F47B33">
        <w:rPr>
          <w:color w:val="00B050"/>
          <w:lang w:val="en-US"/>
        </w:rPr>
        <w:t>(“</w:t>
      </w:r>
      <w:proofErr w:type="spellStart"/>
      <w:r w:rsidRPr="00F47B33">
        <w:rPr>
          <w:color w:val="00B050"/>
          <w:lang w:val="en-US"/>
        </w:rPr>
        <w:t>pathFile</w:t>
      </w:r>
      <w:proofErr w:type="spellEnd"/>
      <w:r w:rsidRPr="00F47B33">
        <w:rPr>
          <w:color w:val="00B050"/>
          <w:lang w:val="en-US"/>
        </w:rPr>
        <w:t>/</w:t>
      </w:r>
      <w:proofErr w:type="spellStart"/>
      <w:r w:rsidRPr="00F47B33">
        <w:rPr>
          <w:color w:val="00B050"/>
          <w:lang w:val="en-US"/>
        </w:rPr>
        <w:t>fileName</w:t>
      </w:r>
      <w:proofErr w:type="spellEnd"/>
      <w:r w:rsidRPr="00F47B33">
        <w:rPr>
          <w:color w:val="00B050"/>
          <w:lang w:val="en-US"/>
        </w:rPr>
        <w:t>”);</w:t>
      </w:r>
      <w:bookmarkEnd w:id="2"/>
      <w:bookmarkEnd w:id="3"/>
    </w:p>
    <w:p w14:paraId="5DCA01D9" w14:textId="77777777" w:rsidR="00F47B33" w:rsidRPr="00F47B33" w:rsidRDefault="00F47B33" w:rsidP="009353E2">
      <w:pPr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OutputStream</w:t>
      </w:r>
      <w:proofErr w:type="spellEnd"/>
      <w:r w:rsidRPr="00F47B33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out</w:t>
      </w:r>
      <w:r w:rsidRPr="00F47B33">
        <w:rPr>
          <w:color w:val="00B050"/>
          <w:lang w:val="en-US"/>
        </w:rPr>
        <w:t xml:space="preserve"> = </w:t>
      </w:r>
      <w:r>
        <w:rPr>
          <w:color w:val="00B050"/>
          <w:lang w:val="en-US"/>
        </w:rPr>
        <w:t>new</w:t>
      </w:r>
      <w:r w:rsidRPr="00F47B33">
        <w:rPr>
          <w:color w:val="00B050"/>
          <w:lang w:val="en-US"/>
        </w:rPr>
        <w:t xml:space="preserve"> </w:t>
      </w:r>
      <w:proofErr w:type="spellStart"/>
      <w:r>
        <w:rPr>
          <w:color w:val="00B050"/>
          <w:lang w:val="en-US"/>
        </w:rPr>
        <w:t>FileOutputStream</w:t>
      </w:r>
      <w:proofErr w:type="spellEnd"/>
      <w:r w:rsidRPr="00F47B33">
        <w:rPr>
          <w:color w:val="00B050"/>
          <w:lang w:val="en-US"/>
        </w:rPr>
        <w:t>(“</w:t>
      </w:r>
      <w:proofErr w:type="spellStart"/>
      <w:r w:rsidRPr="00F47B33">
        <w:rPr>
          <w:color w:val="00B050"/>
          <w:lang w:val="en-US"/>
        </w:rPr>
        <w:t>pathFile</w:t>
      </w:r>
      <w:proofErr w:type="spellEnd"/>
      <w:r w:rsidRPr="00F47B33">
        <w:rPr>
          <w:color w:val="00B050"/>
          <w:lang w:val="en-US"/>
        </w:rPr>
        <w:t>/</w:t>
      </w:r>
      <w:proofErr w:type="spellStart"/>
      <w:r w:rsidRPr="00F47B33">
        <w:rPr>
          <w:color w:val="00B050"/>
          <w:lang w:val="en-US"/>
        </w:rPr>
        <w:t>fileName</w:t>
      </w:r>
      <w:proofErr w:type="spellEnd"/>
      <w:r w:rsidRPr="00F47B33">
        <w:rPr>
          <w:color w:val="00B050"/>
          <w:lang w:val="en-US"/>
        </w:rPr>
        <w:t>”);</w:t>
      </w:r>
    </w:p>
    <w:p w14:paraId="29B5C4D0" w14:textId="77777777" w:rsidR="009353E2" w:rsidRDefault="009353E2" w:rsidP="009353E2">
      <w:r>
        <w:t xml:space="preserve">6. Как преобразовать числовую строку "123. 23" в ее </w:t>
      </w:r>
      <w:bookmarkStart w:id="4" w:name="OLE_LINK9"/>
      <w:bookmarkStart w:id="5" w:name="OLE_LINK10"/>
      <w:r>
        <w:t>двоичный эквивалент</w:t>
      </w:r>
      <w:bookmarkEnd w:id="4"/>
      <w:bookmarkEnd w:id="5"/>
      <w:r>
        <w:t>?</w:t>
      </w:r>
    </w:p>
    <w:p w14:paraId="3D4C3761" w14:textId="77777777" w:rsidR="00025CC2" w:rsidRPr="00F46A83" w:rsidRDefault="00F47B33" w:rsidP="009353E2">
      <w:pPr>
        <w:rPr>
          <w:color w:val="00B050"/>
        </w:rPr>
      </w:pPr>
      <w:r w:rsidRPr="00025CC2">
        <w:rPr>
          <w:color w:val="00B050"/>
          <w:lang w:val="en-US"/>
        </w:rPr>
        <w:t>String</w:t>
      </w:r>
      <w:r w:rsidR="00025CC2" w:rsidRPr="00025CC2">
        <w:rPr>
          <w:color w:val="00B050"/>
        </w:rPr>
        <w:t xml:space="preserve"> </w:t>
      </w:r>
      <w:proofErr w:type="spellStart"/>
      <w:r w:rsidR="00F642AD">
        <w:rPr>
          <w:color w:val="00B050"/>
          <w:lang w:val="en-US"/>
        </w:rPr>
        <w:t>numericString</w:t>
      </w:r>
      <w:proofErr w:type="spellEnd"/>
      <w:r w:rsidR="00025CC2" w:rsidRPr="00025CC2">
        <w:rPr>
          <w:color w:val="00B050"/>
        </w:rPr>
        <w:t xml:space="preserve"> = “123.</w:t>
      </w:r>
      <w:r w:rsidR="00025CC2" w:rsidRPr="00F46A83">
        <w:rPr>
          <w:color w:val="00B050"/>
        </w:rPr>
        <w:t>23”;</w:t>
      </w:r>
    </w:p>
    <w:p w14:paraId="2FF55995" w14:textId="77777777" w:rsidR="00F642AD" w:rsidRDefault="00F642AD" w:rsidP="009353E2">
      <w:pPr>
        <w:rPr>
          <w:color w:val="00B050"/>
        </w:rPr>
      </w:pPr>
      <w:r>
        <w:rPr>
          <w:color w:val="00B050"/>
        </w:rPr>
        <w:t>Что такое числовая строка?</w:t>
      </w:r>
    </w:p>
    <w:p w14:paraId="727A7EB2" w14:textId="77777777" w:rsidR="00025CC2" w:rsidRPr="00A66204" w:rsidRDefault="00F642AD" w:rsidP="009353E2">
      <w:pPr>
        <w:rPr>
          <w:color w:val="00B050"/>
        </w:rPr>
      </w:pPr>
      <w:r>
        <w:rPr>
          <w:color w:val="00B050"/>
        </w:rPr>
        <w:t xml:space="preserve">Что такое </w:t>
      </w:r>
      <w:r w:rsidR="00A66204" w:rsidRPr="00A66204">
        <w:rPr>
          <w:color w:val="00B050"/>
          <w:u w:val="single"/>
        </w:rPr>
        <w:t>ее</w:t>
      </w:r>
      <w:r w:rsidR="00A66204">
        <w:rPr>
          <w:color w:val="00B050"/>
        </w:rPr>
        <w:t xml:space="preserve"> </w:t>
      </w:r>
      <w:r>
        <w:rPr>
          <w:color w:val="00B050"/>
        </w:rPr>
        <w:t>двоичный эквивалент?</w:t>
      </w:r>
    </w:p>
    <w:p w14:paraId="605B5D23" w14:textId="77777777" w:rsidR="009353E2" w:rsidRDefault="009353E2" w:rsidP="009353E2">
      <w:r>
        <w:t>7. Напишите программу для копирования текстовых файлов. Видоизмените ее таким</w:t>
      </w:r>
    </w:p>
    <w:p w14:paraId="2C10E5E7" w14:textId="77777777" w:rsidR="009353E2" w:rsidRDefault="009353E2" w:rsidP="009353E2">
      <w:r>
        <w:t>образом, чтобы все пробелы заменялись дефисами. Используйте при написании</w:t>
      </w:r>
    </w:p>
    <w:p w14:paraId="1F508EC2" w14:textId="77777777" w:rsidR="009353E2" w:rsidRDefault="009353E2" w:rsidP="009353E2">
      <w:r>
        <w:t>программы классы, представляющие байтовые потоки, а также традиционный</w:t>
      </w:r>
    </w:p>
    <w:p w14:paraId="70817906" w14:textId="77777777" w:rsidR="009353E2" w:rsidRDefault="009353E2" w:rsidP="009353E2">
      <w:r>
        <w:t xml:space="preserve">способ закрытия файла явным вызовом метода </w:t>
      </w:r>
      <w:proofErr w:type="spellStart"/>
      <w:r>
        <w:t>close</w:t>
      </w:r>
      <w:proofErr w:type="spellEnd"/>
      <w:r>
        <w:t xml:space="preserve"> (</w:t>
      </w:r>
      <w:proofErr w:type="gramStart"/>
      <w:r>
        <w:t>) .</w:t>
      </w:r>
      <w:proofErr w:type="gramEnd"/>
    </w:p>
    <w:p w14:paraId="320CBF23" w14:textId="77777777" w:rsidR="009353E2" w:rsidRDefault="009353E2" w:rsidP="009353E2">
      <w:r>
        <w:t>8. Перепишите программу, созданную в предыдущем пункте, таким образом, чтобы</w:t>
      </w:r>
    </w:p>
    <w:p w14:paraId="2E0D612E" w14:textId="77777777" w:rsidR="009353E2" w:rsidRDefault="009353E2" w:rsidP="009353E2">
      <w:r>
        <w:t>в ней использовались классы, представляющие символьные потоки. На этот раз</w:t>
      </w:r>
    </w:p>
    <w:p w14:paraId="5255F5C8" w14:textId="77777777" w:rsidR="009353E2" w:rsidRDefault="009353E2" w:rsidP="009353E2">
      <w:r>
        <w:t xml:space="preserve">воспользуйтесь оператором </w:t>
      </w:r>
      <w:proofErr w:type="spellStart"/>
      <w:r>
        <w:t>try</w:t>
      </w:r>
      <w:proofErr w:type="spellEnd"/>
      <w:r>
        <w:t xml:space="preserve"> с ресурсами для автоматического закрытия файла.</w:t>
      </w:r>
    </w:p>
    <w:p w14:paraId="46C2CBDA" w14:textId="77777777" w:rsidR="009353E2" w:rsidRDefault="009353E2" w:rsidP="009353E2">
      <w:r>
        <w:t xml:space="preserve">9. К какому типу относится поток System. </w:t>
      </w:r>
      <w:proofErr w:type="spellStart"/>
      <w:r>
        <w:t>in</w:t>
      </w:r>
      <w:proofErr w:type="spellEnd"/>
      <w:r>
        <w:t>?</w:t>
      </w:r>
    </w:p>
    <w:p w14:paraId="3A134E00" w14:textId="77777777" w:rsidR="009353E2" w:rsidRDefault="009353E2" w:rsidP="009353E2">
      <w:r>
        <w:t xml:space="preserve">10. Какое значение возвращает метод </w:t>
      </w:r>
      <w:proofErr w:type="spellStart"/>
      <w:r>
        <w:t>read</w:t>
      </w:r>
      <w:proofErr w:type="spellEnd"/>
      <w:r>
        <w:t xml:space="preserve"> () класса </w:t>
      </w:r>
      <w:proofErr w:type="spellStart"/>
      <w:r>
        <w:t>InputStrea</w:t>
      </w:r>
      <w:proofErr w:type="spellEnd"/>
      <w:r>
        <w:t xml:space="preserve"> m по достижении</w:t>
      </w:r>
    </w:p>
    <w:p w14:paraId="11A42DBF" w14:textId="77777777" w:rsidR="009353E2" w:rsidRDefault="009353E2" w:rsidP="009353E2">
      <w:r>
        <w:t>конца потока?</w:t>
      </w:r>
    </w:p>
    <w:p w14:paraId="627BA066" w14:textId="77777777" w:rsidR="009353E2" w:rsidRDefault="009353E2" w:rsidP="009353E2">
      <w:r>
        <w:t>11. Поток какого типа используется для чтения двоичных данных?</w:t>
      </w:r>
    </w:p>
    <w:p w14:paraId="3BC542BF" w14:textId="77777777" w:rsidR="009353E2" w:rsidRDefault="009353E2" w:rsidP="009353E2">
      <w:r>
        <w:t xml:space="preserve">12. Классы Reader и </w:t>
      </w:r>
      <w:proofErr w:type="spellStart"/>
      <w:r>
        <w:t>Wri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находятся на вершине иерархии классов ____ _</w:t>
      </w:r>
    </w:p>
    <w:p w14:paraId="199E5D20" w14:textId="77777777" w:rsidR="009353E2" w:rsidRDefault="009353E2" w:rsidP="009353E2">
      <w:r>
        <w:t xml:space="preserve">13. Оператор </w:t>
      </w:r>
      <w:proofErr w:type="spellStart"/>
      <w:r>
        <w:t>try</w:t>
      </w:r>
      <w:proofErr w:type="spellEnd"/>
      <w:r>
        <w:t xml:space="preserve"> с ресурсами служит для----- -------</w:t>
      </w:r>
    </w:p>
    <w:p w14:paraId="6B674FE4" w14:textId="77777777" w:rsidR="009353E2" w:rsidRDefault="009353E2" w:rsidP="009353E2">
      <w:r>
        <w:t>14. Справедливо ли следующее утверждение: "Если для закрытия файла используется</w:t>
      </w:r>
    </w:p>
    <w:p w14:paraId="7570D1AA" w14:textId="77777777" w:rsidR="00913247" w:rsidRDefault="009353E2" w:rsidP="009353E2">
      <w:r>
        <w:lastRenderedPageBreak/>
        <w:t xml:space="preserve">традиционный способ, то это лучше всего делать в блоке </w:t>
      </w:r>
      <w:proofErr w:type="spellStart"/>
      <w:r>
        <w:t>finally</w:t>
      </w:r>
      <w:proofErr w:type="spellEnd"/>
      <w:r>
        <w:t>"?</w:t>
      </w:r>
    </w:p>
    <w:sectPr w:rsidR="00913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E2"/>
    <w:rsid w:val="00025CC2"/>
    <w:rsid w:val="002D4C0F"/>
    <w:rsid w:val="005B46D1"/>
    <w:rsid w:val="00913247"/>
    <w:rsid w:val="009353E2"/>
    <w:rsid w:val="00A66204"/>
    <w:rsid w:val="00C35C8E"/>
    <w:rsid w:val="00EC6B6D"/>
    <w:rsid w:val="00F46A83"/>
    <w:rsid w:val="00F47B33"/>
    <w:rsid w:val="00F6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A4904"/>
  <w15:chartTrackingRefBased/>
  <w15:docId w15:val="{3A572BDA-DE89-4CF2-BFDE-A9FA45C1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Leshii82</dc:creator>
  <cp:keywords/>
  <dc:description/>
  <cp:lastModifiedBy>alextsiunel</cp:lastModifiedBy>
  <cp:revision>6</cp:revision>
  <dcterms:created xsi:type="dcterms:W3CDTF">2021-10-10T13:51:00Z</dcterms:created>
  <dcterms:modified xsi:type="dcterms:W3CDTF">2021-10-11T18:13:00Z</dcterms:modified>
</cp:coreProperties>
</file>