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43A" w:rsidRDefault="00C0243A" w:rsidP="00C0243A">
      <w:pPr>
        <w:widowControl w:val="0"/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0243A" w:rsidTr="006B3CB5">
        <w:trPr>
          <w:cantSplit/>
          <w:trHeight w:val="184"/>
        </w:trPr>
        <w:tc>
          <w:tcPr>
            <w:tcW w:w="2599" w:type="dxa"/>
          </w:tcPr>
          <w:p w:rsidR="00C0243A" w:rsidRDefault="00C0243A" w:rsidP="006B3CB5">
            <w:pPr>
              <w:widowControl w:val="0"/>
              <w:spacing w:line="240" w:lineRule="auto"/>
              <w:jc w:val="center"/>
              <w:rPr>
                <w:smallCaps/>
                <w:sz w:val="24"/>
                <w:szCs w:val="24"/>
              </w:rPr>
            </w:pPr>
          </w:p>
        </w:tc>
        <w:tc>
          <w:tcPr>
            <w:tcW w:w="3166" w:type="dxa"/>
          </w:tcPr>
          <w:p w:rsidR="00C0243A" w:rsidRDefault="00C0243A" w:rsidP="006B3CB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AB31A4F" wp14:editId="74053724">
                  <wp:extent cx="890693" cy="1009227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C0243A" w:rsidRDefault="00C0243A" w:rsidP="006B3CB5">
            <w:pPr>
              <w:widowControl w:val="0"/>
              <w:spacing w:line="240" w:lineRule="auto"/>
              <w:jc w:val="center"/>
              <w:rPr>
                <w:smallCaps/>
                <w:sz w:val="24"/>
                <w:szCs w:val="24"/>
              </w:rPr>
            </w:pPr>
          </w:p>
        </w:tc>
      </w:tr>
      <w:tr w:rsidR="00C0243A" w:rsidTr="006B3CB5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C0243A" w:rsidRDefault="00C0243A" w:rsidP="006B3CB5">
            <w:pPr>
              <w:widowControl w:val="0"/>
              <w:spacing w:line="240" w:lineRule="auto"/>
              <w:jc w:val="center"/>
              <w:rPr>
                <w:smallCaps/>
                <w:sz w:val="20"/>
                <w:szCs w:val="20"/>
              </w:rPr>
            </w:pPr>
            <w:r>
              <w:rPr>
                <w:smallCaps/>
                <w:sz w:val="24"/>
                <w:szCs w:val="24"/>
              </w:rPr>
              <w:t>МИНОБРНАУКИ РОССИИ</w:t>
            </w:r>
          </w:p>
        </w:tc>
      </w:tr>
      <w:tr w:rsidR="00C0243A" w:rsidTr="006B3CB5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:rsidR="00C0243A" w:rsidRDefault="00C0243A" w:rsidP="006B3CB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C0243A" w:rsidRDefault="00C0243A" w:rsidP="006B3CB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высшего образования</w:t>
            </w:r>
          </w:p>
          <w:p w:rsidR="00C0243A" w:rsidRDefault="00C0243A" w:rsidP="006B3CB5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C0243A" w:rsidRDefault="00C0243A" w:rsidP="006B3CB5">
            <w:pPr>
              <w:keepNext/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:rsidR="00C0243A" w:rsidRDefault="00C0243A" w:rsidP="00C0243A">
      <w:pPr>
        <w:widowControl w:val="0"/>
        <w:spacing w:before="120" w:line="240" w:lineRule="auto"/>
        <w:ind w:right="-6"/>
        <w:jc w:val="center"/>
      </w:pPr>
      <w:r>
        <w:t>Институт Информационных технологий (ИИТ)</w:t>
      </w:r>
    </w:p>
    <w:p w:rsidR="00C0243A" w:rsidRDefault="00C0243A" w:rsidP="00C0243A">
      <w:pPr>
        <w:widowControl w:val="0"/>
        <w:spacing w:line="240" w:lineRule="auto"/>
        <w:ind w:right="-7"/>
        <w:jc w:val="center"/>
      </w:pPr>
    </w:p>
    <w:p w:rsidR="00C0243A" w:rsidRDefault="00C0243A" w:rsidP="00C0243A">
      <w:pPr>
        <w:widowControl w:val="0"/>
        <w:spacing w:line="240" w:lineRule="auto"/>
        <w:ind w:right="-7"/>
        <w:jc w:val="center"/>
      </w:pPr>
      <w:r>
        <w:t>Кафедра Промышленной Информатики</w:t>
      </w:r>
    </w:p>
    <w:p w:rsidR="00C0243A" w:rsidRDefault="00C0243A" w:rsidP="00C0243A">
      <w:pPr>
        <w:widowControl w:val="0"/>
        <w:spacing w:line="240" w:lineRule="auto"/>
        <w:ind w:right="-7"/>
        <w:jc w:val="center"/>
      </w:pPr>
    </w:p>
    <w:p w:rsidR="00C0243A" w:rsidRDefault="00C0243A" w:rsidP="00C0243A">
      <w:pPr>
        <w:widowControl w:val="0"/>
        <w:spacing w:line="240" w:lineRule="auto"/>
      </w:pPr>
    </w:p>
    <w:p w:rsidR="00C0243A" w:rsidRDefault="00C0243A" w:rsidP="00C0243A">
      <w:pPr>
        <w:widowControl w:val="0"/>
        <w:spacing w:line="240" w:lineRule="auto"/>
      </w:pPr>
    </w:p>
    <w:p w:rsidR="00C0243A" w:rsidRDefault="00C0243A" w:rsidP="00C0243A">
      <w:pPr>
        <w:widowControl w:val="0"/>
        <w:spacing w:line="240" w:lineRule="auto"/>
      </w:pPr>
    </w:p>
    <w:p w:rsidR="00C0243A" w:rsidRPr="008D2D2E" w:rsidRDefault="00C0243A" w:rsidP="00C0243A">
      <w:pPr>
        <w:widowControl w:val="0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№6</w:t>
      </w:r>
    </w:p>
    <w:p w:rsidR="00C0243A" w:rsidRDefault="00C0243A" w:rsidP="00C0243A">
      <w:pPr>
        <w:widowControl w:val="0"/>
        <w:spacing w:line="240" w:lineRule="auto"/>
      </w:pPr>
    </w:p>
    <w:p w:rsidR="00C0243A" w:rsidRDefault="00C0243A" w:rsidP="00C0243A">
      <w:pPr>
        <w:widowControl w:val="0"/>
        <w:spacing w:line="240" w:lineRule="auto"/>
        <w:jc w:val="center"/>
      </w:pPr>
      <w:r>
        <w:t>по дисциплине «Анализ и концептуальное моделирование систем»</w:t>
      </w:r>
    </w:p>
    <w:p w:rsidR="00C0243A" w:rsidRDefault="00C0243A" w:rsidP="00C0243A">
      <w:pPr>
        <w:widowControl w:val="0"/>
        <w:spacing w:line="240" w:lineRule="auto"/>
      </w:pPr>
    </w:p>
    <w:p w:rsidR="00C0243A" w:rsidRDefault="00C0243A" w:rsidP="00C0243A">
      <w:pPr>
        <w:widowControl w:val="0"/>
        <w:spacing w:line="240" w:lineRule="auto"/>
      </w:pPr>
    </w:p>
    <w:p w:rsidR="00C0243A" w:rsidRDefault="00C0243A" w:rsidP="00C0243A">
      <w:pPr>
        <w:widowControl w:val="0"/>
        <w:spacing w:line="240" w:lineRule="auto"/>
        <w:jc w:val="center"/>
      </w:pPr>
      <w:r>
        <w:rPr>
          <w:b/>
        </w:rPr>
        <w:t>Тема практической работы:</w:t>
      </w:r>
      <w:r>
        <w:t xml:space="preserve"> «</w:t>
      </w:r>
      <w:r w:rsidRPr="008D2D2E">
        <w:rPr>
          <w:b/>
        </w:rPr>
        <w:t>Построение UML – модели системы. Диаграмма деятельности</w:t>
      </w:r>
      <w:proofErr w:type="gramStart"/>
      <w:r>
        <w:rPr>
          <w:b/>
        </w:rPr>
        <w:t>.</w:t>
      </w:r>
      <w:r>
        <w:t>»</w:t>
      </w:r>
      <w:proofErr w:type="gramEnd"/>
    </w:p>
    <w:p w:rsidR="00C0243A" w:rsidRDefault="00C0243A" w:rsidP="00C0243A">
      <w:pPr>
        <w:widowControl w:val="0"/>
        <w:spacing w:line="240" w:lineRule="auto"/>
        <w:jc w:val="center"/>
      </w:pPr>
    </w:p>
    <w:p w:rsidR="00C0243A" w:rsidRDefault="00C0243A" w:rsidP="00C0243A">
      <w:pPr>
        <w:widowControl w:val="0"/>
        <w:spacing w:line="240" w:lineRule="auto"/>
        <w:jc w:val="center"/>
      </w:pPr>
    </w:p>
    <w:p w:rsidR="00C0243A" w:rsidRDefault="00C0243A" w:rsidP="00C0243A">
      <w:pPr>
        <w:widowControl w:val="0"/>
        <w:spacing w:line="240" w:lineRule="auto"/>
        <w:jc w:val="center"/>
      </w:pPr>
    </w:p>
    <w:tbl>
      <w:tblPr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C0243A" w:rsidTr="006B3CB5">
        <w:trPr>
          <w:trHeight w:val="1109"/>
        </w:trPr>
        <w:tc>
          <w:tcPr>
            <w:tcW w:w="4672" w:type="dxa"/>
          </w:tcPr>
          <w:p w:rsidR="00C0243A" w:rsidRDefault="00C0243A" w:rsidP="006B3CB5">
            <w:pPr>
              <w:widowControl w:val="0"/>
              <w:rPr>
                <w:b/>
              </w:rPr>
            </w:pPr>
            <w:r>
              <w:rPr>
                <w:b/>
              </w:rPr>
              <w:t>Выполнил:</w:t>
            </w:r>
          </w:p>
          <w:p w:rsidR="00C0243A" w:rsidRDefault="00C0243A" w:rsidP="006B3CB5">
            <w:pPr>
              <w:widowControl w:val="0"/>
              <w:rPr>
                <w:highlight w:val="white"/>
              </w:rPr>
            </w:pPr>
            <w:r>
              <w:t>Студент группы</w:t>
            </w:r>
            <w:r>
              <w:rPr>
                <w:b/>
              </w:rPr>
              <w:t xml:space="preserve"> </w:t>
            </w:r>
            <w:r>
              <w:rPr>
                <w:highlight w:val="white"/>
              </w:rPr>
              <w:t>ИКБО-19-20</w:t>
            </w:r>
          </w:p>
        </w:tc>
        <w:tc>
          <w:tcPr>
            <w:tcW w:w="4673" w:type="dxa"/>
          </w:tcPr>
          <w:p w:rsidR="00C0243A" w:rsidRDefault="00C0243A" w:rsidP="006B3CB5">
            <w:pPr>
              <w:widowControl w:val="0"/>
              <w:jc w:val="right"/>
              <w:rPr>
                <w:highlight w:val="yellow"/>
              </w:rPr>
            </w:pPr>
          </w:p>
          <w:p w:rsidR="00C0243A" w:rsidRDefault="00C0243A" w:rsidP="006B3CB5">
            <w:pPr>
              <w:widowControl w:val="0"/>
              <w:jc w:val="right"/>
              <w:rPr>
                <w:highlight w:val="white"/>
              </w:rPr>
            </w:pPr>
            <w:r>
              <w:rPr>
                <w:highlight w:val="white"/>
              </w:rPr>
              <w:t>Коржов Александр</w:t>
            </w:r>
            <w:r>
              <w:rPr>
                <w:highlight w:val="white"/>
              </w:rPr>
              <w:t xml:space="preserve"> А</w:t>
            </w:r>
            <w:bookmarkStart w:id="0" w:name="_GoBack"/>
            <w:bookmarkEnd w:id="0"/>
            <w:r>
              <w:rPr>
                <w:highlight w:val="white"/>
              </w:rPr>
              <w:t>ндреевич</w:t>
            </w:r>
          </w:p>
        </w:tc>
      </w:tr>
      <w:tr w:rsidR="00C0243A" w:rsidTr="006B3CB5">
        <w:trPr>
          <w:trHeight w:val="698"/>
        </w:trPr>
        <w:tc>
          <w:tcPr>
            <w:tcW w:w="4672" w:type="dxa"/>
          </w:tcPr>
          <w:p w:rsidR="00C0243A" w:rsidRDefault="00C0243A" w:rsidP="006B3CB5">
            <w:pPr>
              <w:widowControl w:val="0"/>
            </w:pPr>
            <w:r>
              <w:rPr>
                <w:b/>
              </w:rPr>
              <w:t>Проверила:</w:t>
            </w:r>
            <w:r>
              <w:rPr>
                <w:b/>
              </w:rPr>
              <w:tab/>
            </w:r>
          </w:p>
        </w:tc>
        <w:tc>
          <w:tcPr>
            <w:tcW w:w="4673" w:type="dxa"/>
          </w:tcPr>
          <w:p w:rsidR="00C0243A" w:rsidRDefault="00C0243A" w:rsidP="006B3CB5">
            <w:pPr>
              <w:widowControl w:val="0"/>
              <w:jc w:val="right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Геращенко</w:t>
            </w:r>
            <w:proofErr w:type="gramStart"/>
            <w:r>
              <w:rPr>
                <w:highlight w:val="white"/>
              </w:rPr>
              <w:t>.Л</w:t>
            </w:r>
            <w:proofErr w:type="gramEnd"/>
            <w:r>
              <w:rPr>
                <w:highlight w:val="white"/>
              </w:rPr>
              <w:t>.А</w:t>
            </w:r>
            <w:proofErr w:type="spellEnd"/>
          </w:p>
        </w:tc>
      </w:tr>
    </w:tbl>
    <w:p w:rsidR="00C0243A" w:rsidRDefault="00C0243A" w:rsidP="00C0243A">
      <w:pPr>
        <w:widowControl w:val="0"/>
        <w:spacing w:line="240" w:lineRule="auto"/>
      </w:pPr>
    </w:p>
    <w:p w:rsidR="00C0243A" w:rsidRDefault="00C0243A" w:rsidP="00C0243A">
      <w:pPr>
        <w:widowControl w:val="0"/>
        <w:spacing w:line="240" w:lineRule="auto"/>
      </w:pPr>
    </w:p>
    <w:p w:rsidR="00C0243A" w:rsidRDefault="00C0243A" w:rsidP="00C0243A">
      <w:pPr>
        <w:widowControl w:val="0"/>
        <w:spacing w:line="240" w:lineRule="auto"/>
      </w:pPr>
    </w:p>
    <w:p w:rsidR="00C0243A" w:rsidRDefault="00C0243A" w:rsidP="00C0243A">
      <w:pPr>
        <w:widowControl w:val="0"/>
        <w:spacing w:line="240" w:lineRule="auto"/>
      </w:pPr>
    </w:p>
    <w:p w:rsidR="00C0243A" w:rsidRDefault="00C0243A" w:rsidP="00C0243A">
      <w:pPr>
        <w:widowControl w:val="0"/>
        <w:spacing w:line="240" w:lineRule="auto"/>
      </w:pPr>
    </w:p>
    <w:p w:rsidR="00C0243A" w:rsidRDefault="00C0243A" w:rsidP="00C0243A">
      <w:pPr>
        <w:widowControl w:val="0"/>
        <w:spacing w:line="240" w:lineRule="auto"/>
      </w:pPr>
    </w:p>
    <w:p w:rsidR="00C0243A" w:rsidRDefault="00C0243A" w:rsidP="00C0243A">
      <w:pPr>
        <w:widowControl w:val="0"/>
        <w:spacing w:line="240" w:lineRule="auto"/>
      </w:pPr>
    </w:p>
    <w:p w:rsidR="00C0243A" w:rsidRDefault="00C0243A" w:rsidP="00C0243A">
      <w:pPr>
        <w:widowControl w:val="0"/>
        <w:spacing w:line="240" w:lineRule="auto"/>
        <w:jc w:val="center"/>
        <w:rPr>
          <w:b/>
        </w:rPr>
      </w:pPr>
      <w:r>
        <w:t>2022 г.</w:t>
      </w:r>
    </w:p>
    <w:p w:rsidR="00480C42" w:rsidRDefault="00480C42">
      <w:pPr>
        <w:spacing w:after="195"/>
        <w:ind w:left="0" w:right="67" w:firstLine="0"/>
        <w:jc w:val="center"/>
      </w:pPr>
    </w:p>
    <w:p w:rsidR="00480C42" w:rsidRDefault="00C0243A">
      <w:pPr>
        <w:widowControl w:val="0"/>
        <w:spacing w:after="0" w:line="360" w:lineRule="auto"/>
        <w:ind w:left="0" w:firstLine="0"/>
        <w:rPr>
          <w:b/>
        </w:rPr>
      </w:pPr>
      <w:r>
        <w:rPr>
          <w:b/>
        </w:rPr>
        <w:lastRenderedPageBreak/>
        <w:t xml:space="preserve">Цель работы: </w:t>
      </w:r>
      <w:r>
        <w:t>научиться строить усовершенствованные блок-схемы с параллельными процессами</w:t>
      </w:r>
    </w:p>
    <w:p w:rsidR="00480C42" w:rsidRDefault="00C0243A">
      <w:pPr>
        <w:widowControl w:val="0"/>
        <w:spacing w:after="0" w:line="360" w:lineRule="auto"/>
        <w:ind w:left="0" w:firstLine="0"/>
      </w:pPr>
      <w:r>
        <w:rPr>
          <w:b/>
        </w:rPr>
        <w:t xml:space="preserve">Задачи: </w:t>
      </w:r>
      <w:r>
        <w:t>описать все системные операции и последовательность состояний и переходов в рассматриваемой системе.</w:t>
      </w:r>
    </w:p>
    <w:p w:rsidR="00480C42" w:rsidRDefault="00C0243A">
      <w:pPr>
        <w:spacing w:line="360" w:lineRule="auto"/>
        <w:ind w:firstLine="709"/>
      </w:pPr>
      <w:r>
        <w:t xml:space="preserve">1. Описать возможные последовательности состояний и переходов, которые характеризуют поведение элемента исследуемой системы с помощью диаграммы состояний (индивидуальный вариант учебного проекта). </w:t>
      </w:r>
    </w:p>
    <w:p w:rsidR="00480C42" w:rsidRDefault="00C0243A">
      <w:pPr>
        <w:spacing w:line="360" w:lineRule="auto"/>
        <w:ind w:firstLine="709"/>
      </w:pPr>
      <w:r>
        <w:t>2. Описать все системные операции посредством диаграммы де</w:t>
      </w:r>
      <w:r>
        <w:t>ятельности.</w:t>
      </w:r>
    </w:p>
    <w:p w:rsidR="00480C42" w:rsidRPr="00C0243A" w:rsidRDefault="00C0243A">
      <w:pPr>
        <w:spacing w:after="195"/>
        <w:ind w:right="57"/>
        <w:rPr>
          <w:lang w:val="en-US"/>
        </w:rPr>
      </w:pPr>
      <w:r>
        <w:rPr>
          <w:b/>
        </w:rPr>
        <w:t>ПО</w:t>
      </w:r>
      <w:r w:rsidRPr="00C0243A">
        <w:rPr>
          <w:lang w:val="en-US"/>
        </w:rPr>
        <w:t xml:space="preserve">: Draw.io, Rational Rose. </w:t>
      </w:r>
    </w:p>
    <w:p w:rsidR="00480C42" w:rsidRPr="00C0243A" w:rsidRDefault="00C0243A">
      <w:pPr>
        <w:ind w:firstLine="0"/>
        <w:rPr>
          <w:b/>
          <w:lang w:val="en-US"/>
        </w:rPr>
      </w:pPr>
      <w:r w:rsidRPr="00C0243A">
        <w:rPr>
          <w:lang w:val="en-US"/>
        </w:rPr>
        <w:br w:type="page"/>
      </w:r>
    </w:p>
    <w:p w:rsidR="00480C42" w:rsidRDefault="00C0243A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b/>
        </w:rPr>
      </w:pPr>
      <w:r>
        <w:rPr>
          <w:b/>
        </w:rPr>
        <w:lastRenderedPageBreak/>
        <w:t>Выполнение работы</w:t>
      </w:r>
    </w:p>
    <w:p w:rsidR="00480C42" w:rsidRDefault="00480C42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</w:rPr>
      </w:pPr>
    </w:p>
    <w:p w:rsidR="00480C42" w:rsidRDefault="00C0243A">
      <w:pPr>
        <w:spacing w:line="360" w:lineRule="auto"/>
        <w:ind w:firstLine="710"/>
      </w:pPr>
      <w:r>
        <w:t xml:space="preserve">Построим диаграмму состояний по теме </w:t>
      </w:r>
      <w:proofErr w:type="gramStart"/>
      <w:r>
        <w:t>индивидуального проекта</w:t>
      </w:r>
      <w:proofErr w:type="gramEnd"/>
      <w:r>
        <w:t xml:space="preserve"> (рисунок 1).</w:t>
      </w:r>
    </w:p>
    <w:p w:rsidR="00480C42" w:rsidRDefault="00C0243A">
      <w:pPr>
        <w:spacing w:after="0" w:line="240" w:lineRule="auto"/>
        <w:ind w:left="0" w:firstLine="0"/>
        <w:jc w:val="center"/>
      </w:pPr>
      <w:r>
        <w:rPr>
          <w:noProof/>
        </w:rPr>
        <w:drawing>
          <wp:inline distT="114300" distB="114300" distL="114300" distR="114300">
            <wp:extent cx="5940115" cy="62103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0C42" w:rsidRDefault="00C0243A">
      <w:pPr>
        <w:spacing w:line="360" w:lineRule="auto"/>
        <w:jc w:val="center"/>
      </w:pPr>
      <w:r>
        <w:t>Рис. 1 – Диаграмма состояний</w:t>
      </w:r>
    </w:p>
    <w:p w:rsidR="00480C42" w:rsidRDefault="00480C42">
      <w:pPr>
        <w:spacing w:before="120" w:line="360" w:lineRule="auto"/>
        <w:ind w:firstLine="708"/>
      </w:pPr>
    </w:p>
    <w:p w:rsidR="00480C42" w:rsidRDefault="00480C42">
      <w:pPr>
        <w:spacing w:before="120" w:line="360" w:lineRule="auto"/>
        <w:ind w:firstLine="708"/>
      </w:pPr>
    </w:p>
    <w:p w:rsidR="00480C42" w:rsidRDefault="00C0243A">
      <w:pPr>
        <w:spacing w:before="120" w:line="360" w:lineRule="auto"/>
        <w:ind w:firstLine="708"/>
      </w:pPr>
      <w:r>
        <w:t xml:space="preserve">Далее построим диаграмму деятельности по теме </w:t>
      </w:r>
      <w:proofErr w:type="gramStart"/>
      <w:r>
        <w:t>индивидуального проекта</w:t>
      </w:r>
      <w:proofErr w:type="gramEnd"/>
      <w:r>
        <w:t>. Диаграмма отображена на рисунке 2.</w:t>
      </w:r>
    </w:p>
    <w:p w:rsidR="00480C42" w:rsidRDefault="00C0243A">
      <w:pPr>
        <w:spacing w:after="0" w:line="240" w:lineRule="auto"/>
        <w:ind w:left="0" w:firstLine="0"/>
      </w:pPr>
      <w:bookmarkStart w:id="1" w:name="_heading=h.30j0zll" w:colFirst="0" w:colLast="0"/>
      <w:bookmarkEnd w:id="1"/>
      <w:r>
        <w:rPr>
          <w:noProof/>
        </w:rPr>
        <w:lastRenderedPageBreak/>
        <w:drawing>
          <wp:inline distT="114300" distB="114300" distL="114300" distR="114300">
            <wp:extent cx="5940115" cy="73152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31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0C42" w:rsidRDefault="00C0243A">
      <w:pPr>
        <w:spacing w:line="360" w:lineRule="auto"/>
        <w:jc w:val="center"/>
      </w:pPr>
      <w:r>
        <w:t>Рис. 2 – Диаграмма последовательности по индивидуальной теме</w:t>
      </w:r>
    </w:p>
    <w:p w:rsidR="00480C42" w:rsidRDefault="00C0243A">
      <w:pPr>
        <w:ind w:firstLine="10"/>
        <w:jc w:val="center"/>
      </w:pPr>
      <w:r>
        <w:rPr>
          <w:b/>
          <w:sz w:val="32"/>
          <w:szCs w:val="32"/>
        </w:rPr>
        <w:t>Выводы по проделанной работе:</w:t>
      </w:r>
    </w:p>
    <w:p w:rsidR="00480C42" w:rsidRDefault="00C0243A">
      <w:pPr>
        <w:spacing w:before="120" w:line="360" w:lineRule="auto"/>
        <w:ind w:firstLine="709"/>
      </w:pPr>
      <w:r>
        <w:t>В ходе практической работы было изучено построение диаграмм состояний и диаграмм деятельности.</w:t>
      </w:r>
    </w:p>
    <w:p w:rsidR="00480C42" w:rsidRDefault="00C0243A">
      <w:pPr>
        <w:keepNext/>
        <w:spacing w:before="120" w:line="360" w:lineRule="auto"/>
        <w:ind w:firstLine="709"/>
        <w:rPr>
          <w:b/>
        </w:rPr>
      </w:pPr>
      <w:r>
        <w:rPr>
          <w:b/>
        </w:rPr>
        <w:t>Список использованных источников и литературы:</w:t>
      </w:r>
    </w:p>
    <w:p w:rsidR="00480C42" w:rsidRDefault="00C0243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t xml:space="preserve">Конспект лекции № 4 по дисциплине «Анализ и концептуальное </w:t>
      </w:r>
      <w:r>
        <w:lastRenderedPageBreak/>
        <w:t xml:space="preserve">моделирование систем», РТУ МИРЭА, лектор – </w:t>
      </w:r>
      <w:proofErr w:type="spellStart"/>
      <w:r>
        <w:t>к.п</w:t>
      </w:r>
      <w:proofErr w:type="gramStart"/>
      <w:r>
        <w:t>.н</w:t>
      </w:r>
      <w:proofErr w:type="spellEnd"/>
      <w:proofErr w:type="gramEnd"/>
      <w:r>
        <w:t>, доцен</w:t>
      </w:r>
      <w:r>
        <w:t>т, Геращенко Л. А.</w:t>
      </w:r>
    </w:p>
    <w:p w:rsidR="00480C42" w:rsidRDefault="00C024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</w:pPr>
      <w:r>
        <w:t>Сервис для онлайн построения диаграмм – [Электронный ресурс] – URL: https://app.diagrams.net/ (дата обращения: 08.04.2022).</w:t>
      </w:r>
    </w:p>
    <w:p w:rsidR="00480C42" w:rsidRDefault="00480C42">
      <w:pPr>
        <w:spacing w:after="0" w:line="240" w:lineRule="auto"/>
        <w:ind w:left="0" w:firstLine="0"/>
      </w:pPr>
    </w:p>
    <w:p w:rsidR="00480C42" w:rsidRDefault="00480C42">
      <w:pPr>
        <w:spacing w:after="0" w:line="240" w:lineRule="auto"/>
        <w:ind w:left="0" w:firstLine="0"/>
      </w:pPr>
    </w:p>
    <w:sectPr w:rsidR="00480C4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31FBA"/>
    <w:multiLevelType w:val="multilevel"/>
    <w:tmpl w:val="ABB617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80C42"/>
    <w:rsid w:val="00480C42"/>
    <w:rsid w:val="00C0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5" w:line="256" w:lineRule="auto"/>
        <w:ind w:left="10" w:hanging="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074"/>
    <w:pPr>
      <w:ind w:hanging="10"/>
    </w:pPr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qFormat/>
    <w:rsid w:val="0070707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5">
    <w:name w:val="List Paragraph"/>
    <w:basedOn w:val="a"/>
    <w:uiPriority w:val="34"/>
    <w:qFormat/>
    <w:rsid w:val="00707074"/>
    <w:pPr>
      <w:ind w:left="720"/>
      <w:contextualSpacing/>
    </w:pPr>
  </w:style>
  <w:style w:type="character" w:customStyle="1" w:styleId="fontstyle21">
    <w:name w:val="fontstyle21"/>
    <w:basedOn w:val="a0"/>
    <w:qFormat/>
    <w:rsid w:val="0070707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6">
    <w:name w:val="Table Grid"/>
    <w:basedOn w:val="a1"/>
    <w:uiPriority w:val="59"/>
    <w:rsid w:val="00707074"/>
    <w:pPr>
      <w:spacing w:after="0" w:line="240" w:lineRule="auto"/>
      <w:ind w:firstLine="567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16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623AC"/>
    <w:rPr>
      <w:rFonts w:ascii="Tahoma" w:hAnsi="Tahoma" w:cs="Tahoma"/>
      <w:color w:val="000000"/>
      <w:sz w:val="16"/>
      <w:szCs w:val="16"/>
    </w:rPr>
  </w:style>
  <w:style w:type="paragraph" w:customStyle="1" w:styleId="Default">
    <w:name w:val="Default"/>
    <w:rsid w:val="0027021F"/>
    <w:pPr>
      <w:autoSpaceDE w:val="0"/>
      <w:autoSpaceDN w:val="0"/>
      <w:adjustRightInd w:val="0"/>
      <w:spacing w:after="0" w:line="240" w:lineRule="auto"/>
      <w:ind w:left="0"/>
      <w:jc w:val="left"/>
    </w:pPr>
    <w:rPr>
      <w:color w:val="000000"/>
      <w:sz w:val="24"/>
      <w:szCs w:val="24"/>
    </w:rPr>
  </w:style>
  <w:style w:type="table" w:customStyle="1" w:styleId="ae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5" w:line="256" w:lineRule="auto"/>
        <w:ind w:left="10" w:hanging="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074"/>
    <w:pPr>
      <w:ind w:hanging="10"/>
    </w:pPr>
    <w:rPr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unhideWhenUsed/>
    <w:qFormat/>
    <w:rsid w:val="0070707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5">
    <w:name w:val="List Paragraph"/>
    <w:basedOn w:val="a"/>
    <w:uiPriority w:val="34"/>
    <w:qFormat/>
    <w:rsid w:val="00707074"/>
    <w:pPr>
      <w:ind w:left="720"/>
      <w:contextualSpacing/>
    </w:pPr>
  </w:style>
  <w:style w:type="character" w:customStyle="1" w:styleId="fontstyle21">
    <w:name w:val="fontstyle21"/>
    <w:basedOn w:val="a0"/>
    <w:qFormat/>
    <w:rsid w:val="0070707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6">
    <w:name w:val="Table Grid"/>
    <w:basedOn w:val="a1"/>
    <w:uiPriority w:val="59"/>
    <w:rsid w:val="00707074"/>
    <w:pPr>
      <w:spacing w:after="0" w:line="240" w:lineRule="auto"/>
      <w:ind w:firstLine="567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16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623AC"/>
    <w:rPr>
      <w:rFonts w:ascii="Tahoma" w:hAnsi="Tahoma" w:cs="Tahoma"/>
      <w:color w:val="000000"/>
      <w:sz w:val="16"/>
      <w:szCs w:val="16"/>
    </w:rPr>
  </w:style>
  <w:style w:type="paragraph" w:customStyle="1" w:styleId="Default">
    <w:name w:val="Default"/>
    <w:rsid w:val="0027021F"/>
    <w:pPr>
      <w:autoSpaceDE w:val="0"/>
      <w:autoSpaceDN w:val="0"/>
      <w:adjustRightInd w:val="0"/>
      <w:spacing w:after="0" w:line="240" w:lineRule="auto"/>
      <w:ind w:left="0"/>
      <w:jc w:val="left"/>
    </w:pPr>
    <w:rPr>
      <w:color w:val="000000"/>
      <w:sz w:val="24"/>
      <w:szCs w:val="24"/>
    </w:rPr>
  </w:style>
  <w:style w:type="table" w:customStyle="1" w:styleId="ae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pPr>
      <w:spacing w:after="0" w:line="240" w:lineRule="auto"/>
      <w:ind w:firstLine="567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FKpqSlSo0fic5z2zFbGgIBUlRA==">AMUW2mVMT6tFbLKnCMZOwjbMC8DrkEIVdeV5qBiJPwehJokRX3rDBFR5WGByL8pVX69bRqdtoHQpbq1uMZkGNnyX9d/GgK4mJtmvZM1T+2gBIG6N39hhzK0Kbe94WS1ONFqdhaabMLI9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Киреев</dc:creator>
  <cp:lastModifiedBy>Александр Коржов</cp:lastModifiedBy>
  <cp:revision>2</cp:revision>
  <dcterms:created xsi:type="dcterms:W3CDTF">2022-03-24T21:15:00Z</dcterms:created>
  <dcterms:modified xsi:type="dcterms:W3CDTF">2022-06-10T00:52:00Z</dcterms:modified>
</cp:coreProperties>
</file>