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A492A" w14:textId="77777777" w:rsidR="003733F6" w:rsidRDefault="00976518" w:rsidP="00151FAB">
      <w:pPr>
        <w:rPr>
          <w:rFonts w:eastAsiaTheme="minorEastAsia"/>
          <w:sz w:val="28"/>
          <w:szCs w:val="28"/>
          <w:rtl/>
        </w:rPr>
      </w:pPr>
      <w:r w:rsidRPr="005D472E">
        <w:rPr>
          <w:rFonts w:hint="cs"/>
          <w:sz w:val="28"/>
          <w:szCs w:val="28"/>
          <w:rtl/>
        </w:rPr>
        <w:t xml:space="preserve">מכיוון שמדובר בעץ </w:t>
      </w:r>
      <w:r w:rsidRPr="005D472E">
        <w:rPr>
          <w:sz w:val="28"/>
          <w:szCs w:val="28"/>
        </w:rPr>
        <w:t>B</w:t>
      </w:r>
      <w:r w:rsidRPr="005D472E">
        <w:rPr>
          <w:rFonts w:hint="cs"/>
          <w:sz w:val="28"/>
          <w:szCs w:val="28"/>
          <w:rtl/>
        </w:rPr>
        <w:t xml:space="preserve">+ מדרגה </w:t>
      </w:r>
      <w:r w:rsidRPr="005D472E">
        <w:rPr>
          <w:sz w:val="28"/>
          <w:szCs w:val="28"/>
        </w:rPr>
        <w:t>d=10</w:t>
      </w:r>
      <w:r w:rsidRPr="005D472E">
        <w:rPr>
          <w:rFonts w:hint="cs"/>
          <w:sz w:val="28"/>
          <w:szCs w:val="28"/>
          <w:rtl/>
        </w:rPr>
        <w:t xml:space="preserve"> </w:t>
      </w:r>
      <w:r w:rsidR="005D472E">
        <w:rPr>
          <w:rFonts w:hint="cs"/>
          <w:sz w:val="28"/>
          <w:szCs w:val="28"/>
          <w:rtl/>
        </w:rPr>
        <w:t xml:space="preserve">(ולכן לכל צומת פנימי יש עד </w:t>
      </w:r>
      <w:r w:rsidR="005D472E">
        <w:rPr>
          <w:sz w:val="28"/>
          <w:szCs w:val="28"/>
        </w:rPr>
        <w:t>2d</w:t>
      </w:r>
      <w:r w:rsidR="003733F6">
        <w:rPr>
          <w:sz w:val="28"/>
          <w:szCs w:val="28"/>
        </w:rPr>
        <w:t>+1</w:t>
      </w:r>
      <w:r w:rsidR="005D472E">
        <w:rPr>
          <w:sz w:val="28"/>
          <w:szCs w:val="28"/>
        </w:rPr>
        <w:t>=21</w:t>
      </w:r>
      <w:r w:rsidR="005D472E">
        <w:rPr>
          <w:rFonts w:hint="cs"/>
          <w:sz w:val="28"/>
          <w:szCs w:val="28"/>
          <w:rtl/>
        </w:rPr>
        <w:t xml:space="preserve"> בנים)</w:t>
      </w:r>
      <w:r w:rsidR="003733F6">
        <w:rPr>
          <w:rFonts w:hint="cs"/>
          <w:sz w:val="28"/>
          <w:szCs w:val="28"/>
          <w:rtl/>
        </w:rPr>
        <w:t>,</w:t>
      </w:r>
      <w:r w:rsidR="005D472E">
        <w:rPr>
          <w:rFonts w:hint="cs"/>
          <w:sz w:val="28"/>
          <w:szCs w:val="28"/>
          <w:rtl/>
        </w:rPr>
        <w:t xml:space="preserve"> </w:t>
      </w:r>
      <w:r w:rsidR="009D190B" w:rsidRPr="005D472E">
        <w:rPr>
          <w:rFonts w:hint="cs"/>
          <w:sz w:val="28"/>
          <w:szCs w:val="28"/>
          <w:rtl/>
        </w:rPr>
        <w:t>ו</w:t>
      </w:r>
      <w:r w:rsidR="003733F6">
        <w:rPr>
          <w:rFonts w:hint="cs"/>
          <w:sz w:val="28"/>
          <w:szCs w:val="28"/>
          <w:rtl/>
        </w:rPr>
        <w:t xml:space="preserve">כמו כן, </w:t>
      </w:r>
      <w:r w:rsidR="009D190B" w:rsidRPr="005D472E">
        <w:rPr>
          <w:rFonts w:hint="cs"/>
          <w:sz w:val="28"/>
          <w:szCs w:val="28"/>
          <w:rtl/>
        </w:rPr>
        <w:t xml:space="preserve">יש בסך </w:t>
      </w:r>
      <w:proofErr w:type="spellStart"/>
      <w:r w:rsidR="009D190B" w:rsidRPr="005D472E">
        <w:rPr>
          <w:rFonts w:hint="cs"/>
          <w:sz w:val="28"/>
          <w:szCs w:val="28"/>
          <w:rtl/>
        </w:rPr>
        <w:t>הכל</w:t>
      </w:r>
      <w:proofErr w:type="spellEnd"/>
      <w:r w:rsidR="009D190B" w:rsidRPr="005D472E">
        <w:rPr>
          <w:rFonts w:hint="cs"/>
          <w:sz w:val="28"/>
          <w:szCs w:val="28"/>
          <w:rtl/>
        </w:rPr>
        <w:t xml:space="preserve"> 10,000 בלוקים (עלים) באינדקס, גובה העץ צריך להיות לכל </w:t>
      </w:r>
      <w:r w:rsidR="00DA294E" w:rsidRPr="005D472E">
        <w:rPr>
          <w:rFonts w:hint="cs"/>
          <w:sz w:val="28"/>
          <w:szCs w:val="28"/>
          <w:rtl/>
        </w:rPr>
        <w:t>הפחות</w:t>
      </w:r>
      <w:r w:rsidR="009D190B" w:rsidRPr="005D472E">
        <w:rPr>
          <w:rFonts w:hint="cs"/>
          <w:sz w:val="28"/>
          <w:szCs w:val="28"/>
          <w:rtl/>
        </w:rPr>
        <w:t xml:space="preserve">: </w:t>
      </w:r>
      <m:oMath>
        <m:func>
          <m:funcPr>
            <m:ctrlPr>
              <w:rPr>
                <w:rFonts w:ascii="Cambria Math" w:hAnsi="Cambria Math"/>
                <w:i/>
                <w:sz w:val="28"/>
                <w:szCs w:val="28"/>
              </w:rPr>
            </m:ctrlPr>
          </m:funcPr>
          <m:fName>
            <m:d>
              <m:dPr>
                <m:begChr m:val="⌈"/>
                <m:endChr m:val="⌉"/>
                <m:ctrlPr>
                  <w:rPr>
                    <w:rFonts w:ascii="Cambria Math" w:hAnsi="Cambria Math"/>
                    <w:i/>
                    <w:sz w:val="28"/>
                    <w:szCs w:val="28"/>
                  </w:rPr>
                </m:ctrlPr>
              </m:dPr>
              <m:e>
                <m:sSub>
                  <m:sSubPr>
                    <m:ctrlPr>
                      <w:rPr>
                        <w:rFonts w:ascii="Cambria Math" w:hAnsi="Cambria Math"/>
                        <w:i/>
                        <w:sz w:val="28"/>
                        <w:szCs w:val="28"/>
                      </w:rPr>
                    </m:ctrlPr>
                  </m:sSubPr>
                  <m:e>
                    <m:r>
                      <m:rPr>
                        <m:sty m:val="p"/>
                      </m:rPr>
                      <w:rPr>
                        <w:rFonts w:ascii="Cambria Math" w:hAnsi="Cambria Math"/>
                        <w:sz w:val="28"/>
                        <w:szCs w:val="28"/>
                      </w:rPr>
                      <m:t>log</m:t>
                    </m:r>
                    <m:ctrlPr>
                      <w:rPr>
                        <w:rFonts w:ascii="Cambria Math" w:hAnsi="Cambria Math"/>
                        <w:sz w:val="28"/>
                        <w:szCs w:val="28"/>
                      </w:rPr>
                    </m:ctrlPr>
                  </m:e>
                  <m:sub>
                    <m:r>
                      <w:rPr>
                        <w:rFonts w:ascii="Cambria Math" w:hAnsi="Cambria Math"/>
                        <w:sz w:val="28"/>
                        <w:szCs w:val="28"/>
                      </w:rPr>
                      <m:t>2</m:t>
                    </m:r>
                    <m:r>
                      <w:rPr>
                        <w:rFonts w:ascii="Cambria Math" w:hAnsi="Cambria Math"/>
                        <w:sz w:val="28"/>
                        <w:szCs w:val="28"/>
                      </w:rPr>
                      <m:t>1</m:t>
                    </m:r>
                    <m:ctrlPr>
                      <w:rPr>
                        <w:rFonts w:ascii="Cambria Math" w:hAnsi="Cambria Math"/>
                        <w:sz w:val="28"/>
                        <w:szCs w:val="28"/>
                      </w:rPr>
                    </m:ctrlPr>
                  </m:sub>
                </m:sSub>
                <m:r>
                  <w:rPr>
                    <w:rFonts w:ascii="Cambria Math" w:hAnsi="Cambria Math"/>
                    <w:sz w:val="28"/>
                    <w:szCs w:val="28"/>
                  </w:rPr>
                  <m:t>(10,000)</m:t>
                </m:r>
              </m:e>
            </m:d>
            <m: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rPr>
                  <m:t>3.0</m:t>
                </m:r>
                <m:r>
                  <w:rPr>
                    <w:rFonts w:ascii="Cambria Math" w:hAnsi="Cambria Math"/>
                    <w:sz w:val="28"/>
                    <w:szCs w:val="28"/>
                  </w:rPr>
                  <m:t>25</m:t>
                </m:r>
              </m:e>
            </m:d>
          </m:fName>
          <m:e>
            <m:r>
              <w:rPr>
                <w:rFonts w:ascii="Cambria Math" w:hAnsi="Cambria Math"/>
                <w:sz w:val="28"/>
                <w:szCs w:val="28"/>
              </w:rPr>
              <m:t>=4</m:t>
            </m:r>
          </m:e>
        </m:func>
      </m:oMath>
      <w:r w:rsidR="009D190B" w:rsidRPr="005D472E">
        <w:rPr>
          <w:rFonts w:eastAsiaTheme="minorEastAsia" w:hint="cs"/>
          <w:sz w:val="28"/>
          <w:szCs w:val="28"/>
          <w:rtl/>
        </w:rPr>
        <w:t xml:space="preserve">. </w:t>
      </w:r>
    </w:p>
    <w:p w14:paraId="592BA225" w14:textId="6054BEE8" w:rsidR="009D190B" w:rsidRDefault="009D190B" w:rsidP="00151FAB">
      <w:pPr>
        <w:rPr>
          <w:rFonts w:eastAsiaTheme="minorEastAsia"/>
          <w:sz w:val="28"/>
          <w:szCs w:val="28"/>
          <w:rtl/>
        </w:rPr>
      </w:pPr>
      <w:r w:rsidRPr="005D472E">
        <w:rPr>
          <w:rFonts w:eastAsiaTheme="minorEastAsia" w:hint="cs"/>
          <w:sz w:val="28"/>
          <w:szCs w:val="28"/>
          <w:rtl/>
        </w:rPr>
        <w:t xml:space="preserve">גודל כל בלוק </w:t>
      </w:r>
      <w:r w:rsidR="003733F6">
        <w:rPr>
          <w:rFonts w:eastAsiaTheme="minorEastAsia" w:hint="cs"/>
          <w:sz w:val="28"/>
          <w:szCs w:val="28"/>
          <w:rtl/>
        </w:rPr>
        <w:t xml:space="preserve">של עלה </w:t>
      </w:r>
      <w:r w:rsidRPr="005D472E">
        <w:rPr>
          <w:rFonts w:eastAsiaTheme="minorEastAsia" w:hint="cs"/>
          <w:sz w:val="28"/>
          <w:szCs w:val="28"/>
          <w:rtl/>
        </w:rPr>
        <w:t>יהיה בין 10-20 רשומות (</w:t>
      </w:r>
      <w:r w:rsidR="003733F6">
        <w:rPr>
          <w:rFonts w:eastAsiaTheme="minorEastAsia"/>
          <w:sz w:val="28"/>
          <w:szCs w:val="28"/>
        </w:rPr>
        <w:t>d-2d</w:t>
      </w:r>
      <w:r w:rsidRPr="005D472E">
        <w:rPr>
          <w:rFonts w:eastAsiaTheme="minorEastAsia" w:hint="cs"/>
          <w:sz w:val="28"/>
          <w:szCs w:val="28"/>
          <w:rtl/>
        </w:rPr>
        <w:t>)</w:t>
      </w:r>
      <w:r w:rsidR="003733F6">
        <w:rPr>
          <w:rFonts w:eastAsiaTheme="minorEastAsia" w:hint="cs"/>
          <w:sz w:val="28"/>
          <w:szCs w:val="28"/>
          <w:rtl/>
        </w:rPr>
        <w:t xml:space="preserve">, </w:t>
      </w:r>
      <w:r w:rsidRPr="005D472E">
        <w:rPr>
          <w:rFonts w:eastAsiaTheme="minorEastAsia" w:hint="cs"/>
          <w:sz w:val="28"/>
          <w:szCs w:val="28"/>
          <w:rtl/>
        </w:rPr>
        <w:t>בהתאם לגודל הבלוק</w:t>
      </w:r>
      <w:r w:rsidR="003733F6">
        <w:rPr>
          <w:rFonts w:eastAsiaTheme="minorEastAsia" w:hint="cs"/>
          <w:sz w:val="28"/>
          <w:szCs w:val="28"/>
          <w:rtl/>
        </w:rPr>
        <w:t xml:space="preserve"> הזמין. ננ</w:t>
      </w:r>
      <w:r w:rsidRPr="005D472E">
        <w:rPr>
          <w:rFonts w:eastAsiaTheme="minorEastAsia" w:hint="cs"/>
          <w:sz w:val="28"/>
          <w:szCs w:val="28"/>
          <w:rtl/>
        </w:rPr>
        <w:t>יח ש20 רשומות נכנסות בבלוק.</w:t>
      </w:r>
    </w:p>
    <w:p w14:paraId="4FF64633" w14:textId="233A06CE" w:rsidR="005D472E" w:rsidRPr="005D472E" w:rsidRDefault="005D472E" w:rsidP="00151FAB">
      <w:pPr>
        <w:rPr>
          <w:rFonts w:eastAsiaTheme="minorEastAsia" w:hint="cs"/>
          <w:sz w:val="28"/>
          <w:szCs w:val="28"/>
          <w:rtl/>
        </w:rPr>
      </w:pPr>
      <w:r>
        <w:rPr>
          <w:rFonts w:eastAsiaTheme="minorEastAsia" w:hint="cs"/>
          <w:sz w:val="28"/>
          <w:szCs w:val="28"/>
          <w:rtl/>
        </w:rPr>
        <w:t>נחשב את כמות פעולות ה</w:t>
      </w:r>
      <w:r>
        <w:rPr>
          <w:rFonts w:eastAsiaTheme="minorEastAsia"/>
          <w:sz w:val="28"/>
          <w:szCs w:val="28"/>
        </w:rPr>
        <w:t>IO</w:t>
      </w:r>
      <w:r>
        <w:rPr>
          <w:rFonts w:eastAsiaTheme="minorEastAsia" w:hint="cs"/>
          <w:sz w:val="28"/>
          <w:szCs w:val="28"/>
          <w:rtl/>
        </w:rPr>
        <w:t xml:space="preserve"> שהשאילה תצטרך לבצע עם כל אחד מהאינדקסים (הדירוג יהיה בסוף, החישוב מתבצע לפי סדר המספרים)</w:t>
      </w:r>
    </w:p>
    <w:p w14:paraId="67FDA584" w14:textId="08C3A00F" w:rsidR="009D190B" w:rsidRPr="003733F6" w:rsidRDefault="009D190B" w:rsidP="009D190B">
      <w:pPr>
        <w:rPr>
          <w:b/>
          <w:bCs/>
          <w:sz w:val="28"/>
          <w:szCs w:val="28"/>
          <w:u w:val="single"/>
          <w:rtl/>
        </w:rPr>
      </w:pPr>
      <w:r w:rsidRPr="003733F6">
        <w:rPr>
          <w:rFonts w:hint="cs"/>
          <w:b/>
          <w:bCs/>
          <w:sz w:val="28"/>
          <w:szCs w:val="28"/>
          <w:u w:val="single"/>
          <w:rtl/>
        </w:rPr>
        <w:t>אינדקס 1:</w:t>
      </w:r>
    </w:p>
    <w:p w14:paraId="7CE28D44" w14:textId="5A9A9535" w:rsidR="007041C4" w:rsidRPr="005D472E" w:rsidRDefault="009D190B" w:rsidP="007041C4">
      <w:pPr>
        <w:rPr>
          <w:sz w:val="28"/>
          <w:szCs w:val="28"/>
          <w:rtl/>
        </w:rPr>
      </w:pPr>
      <w:r w:rsidRPr="005D472E">
        <w:rPr>
          <w:rFonts w:hint="cs"/>
          <w:sz w:val="28"/>
          <w:szCs w:val="28"/>
          <w:rtl/>
        </w:rPr>
        <w:t xml:space="preserve">אינדקס זה הוא אינדקס על התאריכים בלבד. </w:t>
      </w:r>
      <w:r w:rsidR="007041C4" w:rsidRPr="005D472E">
        <w:rPr>
          <w:sz w:val="28"/>
          <w:szCs w:val="28"/>
          <w:rtl/>
        </w:rPr>
        <w:br/>
      </w:r>
      <w:r w:rsidR="007041C4" w:rsidRPr="005D472E">
        <w:rPr>
          <w:rFonts w:eastAsiaTheme="minorEastAsia" w:hint="cs"/>
          <w:sz w:val="28"/>
          <w:szCs w:val="28"/>
          <w:rtl/>
        </w:rPr>
        <w:t xml:space="preserve">יש 100 הזמנות לכל תאריך, לכן עבור תאריך </w:t>
      </w:r>
      <w:proofErr w:type="spellStart"/>
      <w:r w:rsidR="007041C4" w:rsidRPr="005D472E">
        <w:rPr>
          <w:rFonts w:eastAsiaTheme="minorEastAsia" w:hint="cs"/>
          <w:sz w:val="28"/>
          <w:szCs w:val="28"/>
          <w:rtl/>
        </w:rPr>
        <w:t>מסויים</w:t>
      </w:r>
      <w:proofErr w:type="spellEnd"/>
      <w:r w:rsidR="007041C4" w:rsidRPr="005D472E">
        <w:rPr>
          <w:rFonts w:eastAsiaTheme="minorEastAsia" w:hint="cs"/>
          <w:sz w:val="28"/>
          <w:szCs w:val="28"/>
          <w:rtl/>
        </w:rPr>
        <w:t xml:space="preserve"> יש לקרוא </w:t>
      </w:r>
      <m:oMath>
        <m:f>
          <m:fPr>
            <m:ctrlPr>
              <w:rPr>
                <w:rFonts w:ascii="Cambria Math" w:eastAsiaTheme="minorEastAsia" w:hAnsi="Cambria Math"/>
                <w:i/>
                <w:sz w:val="28"/>
                <w:szCs w:val="28"/>
              </w:rPr>
            </m:ctrlPr>
          </m:fPr>
          <m:num>
            <m:r>
              <w:rPr>
                <w:rFonts w:ascii="Cambria Math" w:eastAsiaTheme="minorEastAsia" w:hAnsi="Cambria Math"/>
                <w:sz w:val="28"/>
                <w:szCs w:val="28"/>
              </w:rPr>
              <m:t>100</m:t>
            </m:r>
          </m:num>
          <m:den>
            <m:r>
              <w:rPr>
                <w:rFonts w:ascii="Cambria Math" w:eastAsiaTheme="minorEastAsia" w:hAnsi="Cambria Math"/>
                <w:sz w:val="28"/>
                <w:szCs w:val="28"/>
              </w:rPr>
              <m:t>20</m:t>
            </m:r>
          </m:den>
        </m:f>
        <m:r>
          <w:rPr>
            <w:rFonts w:ascii="Cambria Math" w:eastAsiaTheme="minorEastAsia" w:hAnsi="Cambria Math"/>
            <w:sz w:val="28"/>
            <w:szCs w:val="28"/>
          </w:rPr>
          <m:t>=5</m:t>
        </m:r>
      </m:oMath>
      <w:r w:rsidR="007041C4" w:rsidRPr="005D472E">
        <w:rPr>
          <w:rFonts w:eastAsiaTheme="minorEastAsia" w:hint="cs"/>
          <w:sz w:val="28"/>
          <w:szCs w:val="28"/>
          <w:rtl/>
        </w:rPr>
        <w:t xml:space="preserve"> בלוקים </w:t>
      </w:r>
      <w:r w:rsidR="007041C4" w:rsidRPr="005D472E">
        <w:rPr>
          <w:rFonts w:eastAsiaTheme="minorEastAsia" w:hint="cs"/>
          <w:sz w:val="28"/>
          <w:szCs w:val="28"/>
          <w:rtl/>
        </w:rPr>
        <w:t xml:space="preserve">של עלים </w:t>
      </w:r>
      <w:r w:rsidR="007041C4" w:rsidRPr="005D472E">
        <w:rPr>
          <w:rFonts w:eastAsiaTheme="minorEastAsia" w:hint="cs"/>
          <w:sz w:val="28"/>
          <w:szCs w:val="28"/>
          <w:rtl/>
        </w:rPr>
        <w:t xml:space="preserve">במקרה הטוב שבו הם מיושרים כך שהתאריך שאנו רוצים נמצא בתחילת כל בלוק, או 6 בלוקים </w:t>
      </w:r>
      <w:r w:rsidR="003733F6">
        <w:rPr>
          <w:rFonts w:eastAsiaTheme="minorEastAsia" w:hint="cs"/>
          <w:sz w:val="28"/>
          <w:szCs w:val="28"/>
          <w:rtl/>
        </w:rPr>
        <w:t>אחרת</w:t>
      </w:r>
      <w:r w:rsidR="007041C4" w:rsidRPr="005D472E">
        <w:rPr>
          <w:rFonts w:eastAsiaTheme="minorEastAsia" w:hint="cs"/>
          <w:sz w:val="28"/>
          <w:szCs w:val="28"/>
          <w:rtl/>
        </w:rPr>
        <w:t>. אם סופרים את העלה הראשון כחלק מהירידה בעץ, צריך עוד 5 בלוקים נוספים.</w:t>
      </w:r>
    </w:p>
    <w:p w14:paraId="33EE4C95" w14:textId="78C687DE" w:rsidR="007041C4" w:rsidRPr="005D472E" w:rsidRDefault="009D190B" w:rsidP="007041C4">
      <w:pPr>
        <w:rPr>
          <w:sz w:val="28"/>
          <w:szCs w:val="28"/>
          <w:rtl/>
        </w:rPr>
      </w:pPr>
      <w:r w:rsidRPr="005D472E">
        <w:rPr>
          <w:rFonts w:hint="cs"/>
          <w:sz w:val="28"/>
          <w:szCs w:val="28"/>
          <w:rtl/>
        </w:rPr>
        <w:t xml:space="preserve">ניתן למצוא את כל ההזמנות בתאריך </w:t>
      </w:r>
      <w:proofErr w:type="spellStart"/>
      <w:r w:rsidRPr="005D472E">
        <w:rPr>
          <w:rFonts w:hint="cs"/>
          <w:sz w:val="28"/>
          <w:szCs w:val="28"/>
          <w:rtl/>
        </w:rPr>
        <w:t>מסויים</w:t>
      </w:r>
      <w:proofErr w:type="spellEnd"/>
      <w:r w:rsidRPr="005D472E">
        <w:rPr>
          <w:rFonts w:hint="cs"/>
          <w:sz w:val="28"/>
          <w:szCs w:val="28"/>
          <w:rtl/>
        </w:rPr>
        <w:t xml:space="preserve"> </w:t>
      </w:r>
      <w:r w:rsidR="007041C4" w:rsidRPr="005D472E">
        <w:rPr>
          <w:rFonts w:hint="cs"/>
          <w:sz w:val="28"/>
          <w:szCs w:val="28"/>
          <w:rtl/>
        </w:rPr>
        <w:t xml:space="preserve">עם 4 פעולות של ירידה בעץ ועוד 5 פקודות של מעבר על הרשימה המקושרת (סך </w:t>
      </w:r>
      <w:proofErr w:type="spellStart"/>
      <w:r w:rsidR="007041C4" w:rsidRPr="005D472E">
        <w:rPr>
          <w:rFonts w:hint="cs"/>
          <w:sz w:val="28"/>
          <w:szCs w:val="28"/>
          <w:rtl/>
        </w:rPr>
        <w:t>הכל</w:t>
      </w:r>
      <w:proofErr w:type="spellEnd"/>
      <w:r w:rsidR="007041C4" w:rsidRPr="005D472E">
        <w:rPr>
          <w:rFonts w:hint="cs"/>
          <w:sz w:val="28"/>
          <w:szCs w:val="28"/>
          <w:rtl/>
        </w:rPr>
        <w:t>: 9 פעולות)</w:t>
      </w:r>
    </w:p>
    <w:p w14:paraId="268A689A" w14:textId="4897B6CE" w:rsidR="007041C4" w:rsidRPr="005D472E" w:rsidRDefault="007041C4" w:rsidP="007041C4">
      <w:pPr>
        <w:rPr>
          <w:sz w:val="28"/>
          <w:szCs w:val="28"/>
          <w:rtl/>
        </w:rPr>
      </w:pPr>
      <w:r w:rsidRPr="005D472E">
        <w:rPr>
          <w:rFonts w:hint="cs"/>
          <w:sz w:val="28"/>
          <w:szCs w:val="28"/>
          <w:rtl/>
        </w:rPr>
        <w:t>אבל בגלל שהאינדקס מכיל רק תאריך ולא מכיל את מחיר המשלוח או כתובת המשלוח יש לגשת לטבלה עצמה בדיסק עבור כל אחת מ100 ההזמנות באותו היום כדי לחשב את הממוצע של מחירי המשלוח ולבדוק האם הכתובת של המשלוח היא בחיפה כדי למנות אותה.</w:t>
      </w:r>
    </w:p>
    <w:p w14:paraId="686CFD33" w14:textId="4FF6246F" w:rsidR="007041C4" w:rsidRPr="005D472E" w:rsidRDefault="007041C4" w:rsidP="007041C4">
      <w:pPr>
        <w:rPr>
          <w:rFonts w:hint="cs"/>
          <w:sz w:val="28"/>
          <w:szCs w:val="28"/>
          <w:rtl/>
        </w:rPr>
      </w:pPr>
      <w:r w:rsidRPr="005D472E">
        <w:rPr>
          <w:rFonts w:hint="cs"/>
          <w:sz w:val="28"/>
          <w:szCs w:val="28"/>
          <w:rtl/>
        </w:rPr>
        <w:t xml:space="preserve">סך </w:t>
      </w:r>
      <w:proofErr w:type="spellStart"/>
      <w:r w:rsidRPr="005D472E">
        <w:rPr>
          <w:rFonts w:hint="cs"/>
          <w:sz w:val="28"/>
          <w:szCs w:val="28"/>
          <w:rtl/>
        </w:rPr>
        <w:t>הכל</w:t>
      </w:r>
      <w:proofErr w:type="spellEnd"/>
      <w:r w:rsidRPr="005D472E">
        <w:rPr>
          <w:rFonts w:hint="cs"/>
          <w:sz w:val="28"/>
          <w:szCs w:val="28"/>
          <w:rtl/>
        </w:rPr>
        <w:t xml:space="preserve">: </w:t>
      </w:r>
      <w:r w:rsidR="00DA294E" w:rsidRPr="005D472E">
        <w:rPr>
          <w:rFonts w:hint="cs"/>
          <w:sz w:val="28"/>
          <w:szCs w:val="28"/>
          <w:rtl/>
        </w:rPr>
        <w:t>108-109</w:t>
      </w:r>
      <w:r w:rsidRPr="005D472E">
        <w:rPr>
          <w:rFonts w:hint="cs"/>
          <w:sz w:val="28"/>
          <w:szCs w:val="28"/>
          <w:rtl/>
        </w:rPr>
        <w:t xml:space="preserve"> פעולות </w:t>
      </w:r>
      <w:r w:rsidRPr="005D472E">
        <w:rPr>
          <w:sz w:val="28"/>
          <w:szCs w:val="28"/>
        </w:rPr>
        <w:t>IO</w:t>
      </w:r>
    </w:p>
    <w:p w14:paraId="17FC3C95" w14:textId="77777777" w:rsidR="007041C4" w:rsidRPr="003733F6" w:rsidRDefault="007041C4" w:rsidP="007041C4">
      <w:pPr>
        <w:rPr>
          <w:b/>
          <w:bCs/>
          <w:sz w:val="28"/>
          <w:szCs w:val="28"/>
          <w:u w:val="single"/>
          <w:rtl/>
        </w:rPr>
      </w:pPr>
      <w:r w:rsidRPr="003733F6">
        <w:rPr>
          <w:rFonts w:hint="cs"/>
          <w:b/>
          <w:bCs/>
          <w:sz w:val="28"/>
          <w:szCs w:val="28"/>
          <w:u w:val="single"/>
          <w:rtl/>
        </w:rPr>
        <w:t>אינדקס 2:</w:t>
      </w:r>
    </w:p>
    <w:p w14:paraId="4D8DBDA9" w14:textId="77777777" w:rsidR="00DA294E" w:rsidRPr="005D472E" w:rsidRDefault="007041C4" w:rsidP="004831ED">
      <w:pPr>
        <w:rPr>
          <w:sz w:val="28"/>
          <w:szCs w:val="28"/>
          <w:rtl/>
        </w:rPr>
      </w:pPr>
      <w:r w:rsidRPr="005D472E">
        <w:rPr>
          <w:rFonts w:hint="cs"/>
          <w:sz w:val="28"/>
          <w:szCs w:val="28"/>
          <w:rtl/>
        </w:rPr>
        <w:t xml:space="preserve">בשאילה הזאת </w:t>
      </w:r>
      <w:r w:rsidRPr="005D472E">
        <w:rPr>
          <w:sz w:val="28"/>
          <w:szCs w:val="28"/>
        </w:rPr>
        <w:t>date</w:t>
      </w:r>
      <w:r w:rsidRPr="005D472E">
        <w:rPr>
          <w:rFonts w:hint="cs"/>
          <w:sz w:val="28"/>
          <w:szCs w:val="28"/>
          <w:rtl/>
        </w:rPr>
        <w:t xml:space="preserve"> הוא לא הערך הראשון באינדקס, אלא כתובת המשלוח. לכן, כל ההזמנות שבתאריך </w:t>
      </w:r>
      <w:proofErr w:type="spellStart"/>
      <w:r w:rsidRPr="005D472E">
        <w:rPr>
          <w:rFonts w:hint="cs"/>
          <w:sz w:val="28"/>
          <w:szCs w:val="28"/>
          <w:rtl/>
        </w:rPr>
        <w:t>מסויים</w:t>
      </w:r>
      <w:proofErr w:type="spellEnd"/>
      <w:r w:rsidRPr="005D472E">
        <w:rPr>
          <w:rFonts w:hint="cs"/>
          <w:sz w:val="28"/>
          <w:szCs w:val="28"/>
          <w:rtl/>
        </w:rPr>
        <w:t xml:space="preserve"> מפוזרות</w:t>
      </w:r>
      <w:r w:rsidR="004831ED" w:rsidRPr="005D472E">
        <w:rPr>
          <w:rFonts w:hint="cs"/>
          <w:sz w:val="28"/>
          <w:szCs w:val="28"/>
          <w:rtl/>
        </w:rPr>
        <w:t xml:space="preserve"> באינדקס</w:t>
      </w:r>
      <w:r w:rsidRPr="005D472E">
        <w:rPr>
          <w:rFonts w:hint="cs"/>
          <w:sz w:val="28"/>
          <w:szCs w:val="28"/>
          <w:rtl/>
        </w:rPr>
        <w:t xml:space="preserve"> לפי הכתובת ולא ניתן לגשת אליהן ברציפות</w:t>
      </w:r>
      <w:r w:rsidR="004831ED" w:rsidRPr="005D472E">
        <w:rPr>
          <w:rFonts w:hint="cs"/>
          <w:sz w:val="28"/>
          <w:szCs w:val="28"/>
          <w:rtl/>
        </w:rPr>
        <w:t xml:space="preserve"> דרכו</w:t>
      </w:r>
      <w:r w:rsidRPr="005D472E">
        <w:rPr>
          <w:rFonts w:hint="cs"/>
          <w:sz w:val="28"/>
          <w:szCs w:val="28"/>
          <w:rtl/>
        </w:rPr>
        <w:t>.</w:t>
      </w:r>
      <w:r w:rsidR="004831ED" w:rsidRPr="005D472E">
        <w:rPr>
          <w:rFonts w:hint="cs"/>
          <w:sz w:val="28"/>
          <w:szCs w:val="28"/>
          <w:rtl/>
        </w:rPr>
        <w:t xml:space="preserve"> </w:t>
      </w:r>
    </w:p>
    <w:p w14:paraId="0D059C3B" w14:textId="2B473D5B" w:rsidR="00DA294E" w:rsidRPr="005D472E" w:rsidRDefault="004831ED" w:rsidP="00DA294E">
      <w:pPr>
        <w:rPr>
          <w:sz w:val="28"/>
          <w:szCs w:val="28"/>
          <w:rtl/>
        </w:rPr>
      </w:pPr>
      <w:r w:rsidRPr="005D472E">
        <w:rPr>
          <w:rFonts w:hint="cs"/>
          <w:sz w:val="28"/>
          <w:szCs w:val="28"/>
          <w:rtl/>
        </w:rPr>
        <w:t xml:space="preserve">האינדקס </w:t>
      </w:r>
      <w:r w:rsidRPr="005D472E">
        <w:rPr>
          <w:sz w:val="28"/>
          <w:szCs w:val="28"/>
          <w:rtl/>
        </w:rPr>
        <w:t>מכיל את כל השדות שצריך, אבל הסדר שלו לא מתאים לסינון לפי תאר</w:t>
      </w:r>
      <w:r w:rsidRPr="005D472E">
        <w:rPr>
          <w:rFonts w:hint="cs"/>
          <w:sz w:val="28"/>
          <w:szCs w:val="28"/>
          <w:rtl/>
        </w:rPr>
        <w:t xml:space="preserve">יך. </w:t>
      </w:r>
      <w:r w:rsidR="007041C4" w:rsidRPr="005D472E">
        <w:rPr>
          <w:rFonts w:hint="cs"/>
          <w:sz w:val="28"/>
          <w:szCs w:val="28"/>
          <w:rtl/>
        </w:rPr>
        <w:t xml:space="preserve">נצטרך לעבור על כל האינדקס על מנת למצוא את כל ההזמנות מתאריך </w:t>
      </w:r>
      <w:proofErr w:type="spellStart"/>
      <w:r w:rsidR="007041C4" w:rsidRPr="005D472E">
        <w:rPr>
          <w:rFonts w:hint="cs"/>
          <w:sz w:val="28"/>
          <w:szCs w:val="28"/>
          <w:rtl/>
        </w:rPr>
        <w:t>מסויים</w:t>
      </w:r>
      <w:proofErr w:type="spellEnd"/>
      <w:r w:rsidR="007041C4" w:rsidRPr="005D472E">
        <w:rPr>
          <w:rFonts w:hint="cs"/>
          <w:sz w:val="28"/>
          <w:szCs w:val="28"/>
          <w:rtl/>
        </w:rPr>
        <w:t xml:space="preserve">, מה שאומר שנצטרך לבצע </w:t>
      </w:r>
      <w:r w:rsidR="00DA294E" w:rsidRPr="005D472E">
        <w:rPr>
          <w:rFonts w:hint="cs"/>
          <w:sz w:val="28"/>
          <w:szCs w:val="28"/>
          <w:rtl/>
        </w:rPr>
        <w:t>כ-</w:t>
      </w:r>
      <w:r w:rsidRPr="005D472E">
        <w:rPr>
          <w:rFonts w:hint="cs"/>
          <w:sz w:val="28"/>
          <w:szCs w:val="28"/>
          <w:rtl/>
        </w:rPr>
        <w:t xml:space="preserve">10000 פעולות </w:t>
      </w:r>
      <w:r w:rsidRPr="005D472E">
        <w:rPr>
          <w:sz w:val="28"/>
          <w:szCs w:val="28"/>
        </w:rPr>
        <w:t>IO</w:t>
      </w:r>
      <w:r w:rsidR="00DA294E" w:rsidRPr="005D472E">
        <w:rPr>
          <w:rFonts w:hint="cs"/>
          <w:sz w:val="28"/>
          <w:szCs w:val="28"/>
          <w:rtl/>
        </w:rPr>
        <w:t xml:space="preserve"> (או 10004 פעולות אם יש צורך גם לרדת בעץ כדי להגיע לעלה הראשון)</w:t>
      </w:r>
      <w:r w:rsidRPr="005D472E">
        <w:rPr>
          <w:rFonts w:hint="cs"/>
          <w:sz w:val="28"/>
          <w:szCs w:val="28"/>
          <w:rtl/>
        </w:rPr>
        <w:t>.</w:t>
      </w:r>
    </w:p>
    <w:p w14:paraId="34B66E06" w14:textId="4F587B27" w:rsidR="00DA294E" w:rsidRPr="005D472E" w:rsidRDefault="00DA294E" w:rsidP="00DA294E">
      <w:pPr>
        <w:rPr>
          <w:rFonts w:hint="cs"/>
          <w:sz w:val="28"/>
          <w:szCs w:val="28"/>
          <w:rtl/>
        </w:rPr>
      </w:pPr>
      <w:r w:rsidRPr="005D472E">
        <w:rPr>
          <w:rFonts w:hint="cs"/>
          <w:sz w:val="28"/>
          <w:szCs w:val="28"/>
          <w:rtl/>
        </w:rPr>
        <w:t xml:space="preserve">סך </w:t>
      </w:r>
      <w:proofErr w:type="spellStart"/>
      <w:r w:rsidRPr="005D472E">
        <w:rPr>
          <w:rFonts w:hint="cs"/>
          <w:sz w:val="28"/>
          <w:szCs w:val="28"/>
          <w:rtl/>
        </w:rPr>
        <w:t>הכל</w:t>
      </w:r>
      <w:proofErr w:type="spellEnd"/>
      <w:r w:rsidRPr="005D472E">
        <w:rPr>
          <w:rFonts w:hint="cs"/>
          <w:sz w:val="28"/>
          <w:szCs w:val="28"/>
          <w:rtl/>
        </w:rPr>
        <w:t xml:space="preserve">: 10,000-10,004 פעולות </w:t>
      </w:r>
      <w:r w:rsidRPr="005D472E">
        <w:rPr>
          <w:sz w:val="28"/>
          <w:szCs w:val="28"/>
        </w:rPr>
        <w:t>IO</w:t>
      </w:r>
    </w:p>
    <w:p w14:paraId="55E6E3E8" w14:textId="69E87521" w:rsidR="009D190B" w:rsidRPr="003733F6" w:rsidRDefault="007041C4" w:rsidP="007041C4">
      <w:pPr>
        <w:rPr>
          <w:b/>
          <w:bCs/>
          <w:sz w:val="28"/>
          <w:szCs w:val="28"/>
          <w:u w:val="single"/>
          <w:rtl/>
        </w:rPr>
      </w:pPr>
      <w:r w:rsidRPr="003733F6">
        <w:rPr>
          <w:rFonts w:hint="cs"/>
          <w:b/>
          <w:bCs/>
          <w:sz w:val="28"/>
          <w:szCs w:val="28"/>
          <w:u w:val="single"/>
          <w:rtl/>
        </w:rPr>
        <w:t>אינדקס 3:</w:t>
      </w:r>
      <w:r w:rsidR="009D190B" w:rsidRPr="003733F6">
        <w:rPr>
          <w:rFonts w:hint="cs"/>
          <w:b/>
          <w:bCs/>
          <w:sz w:val="28"/>
          <w:szCs w:val="28"/>
          <w:u w:val="single"/>
          <w:rtl/>
        </w:rPr>
        <w:t xml:space="preserve"> </w:t>
      </w:r>
    </w:p>
    <w:p w14:paraId="4B3365D9" w14:textId="71725C08" w:rsidR="00DA294E" w:rsidRPr="005D472E" w:rsidRDefault="00BE0CF6" w:rsidP="007041C4">
      <w:pPr>
        <w:rPr>
          <w:rFonts w:cs="Arial"/>
          <w:sz w:val="28"/>
          <w:szCs w:val="28"/>
          <w:rtl/>
        </w:rPr>
      </w:pPr>
      <w:r w:rsidRPr="005D472E">
        <w:rPr>
          <w:rFonts w:cs="Arial"/>
          <w:sz w:val="28"/>
          <w:szCs w:val="28"/>
          <w:rtl/>
        </w:rPr>
        <w:lastRenderedPageBreak/>
        <w:t>אפשר למצוא את כל הרשומות של התאריך כטווח רציף באינדקס</w:t>
      </w:r>
      <w:r w:rsidRPr="005D472E">
        <w:rPr>
          <w:rFonts w:cs="Arial" w:hint="cs"/>
          <w:sz w:val="28"/>
          <w:szCs w:val="28"/>
          <w:rtl/>
        </w:rPr>
        <w:t xml:space="preserve"> (מה שהיה חסר </w:t>
      </w:r>
      <w:proofErr w:type="spellStart"/>
      <w:r w:rsidRPr="005D472E">
        <w:rPr>
          <w:rFonts w:cs="Arial" w:hint="cs"/>
          <w:sz w:val="28"/>
          <w:szCs w:val="28"/>
          <w:rtl/>
        </w:rPr>
        <w:t>באינדס</w:t>
      </w:r>
      <w:proofErr w:type="spellEnd"/>
      <w:r w:rsidRPr="005D472E">
        <w:rPr>
          <w:rFonts w:cs="Arial" w:hint="cs"/>
          <w:sz w:val="28"/>
          <w:szCs w:val="28"/>
          <w:rtl/>
        </w:rPr>
        <w:t xml:space="preserve"> 2)</w:t>
      </w:r>
      <w:r w:rsidRPr="005D472E">
        <w:rPr>
          <w:rFonts w:cs="Arial"/>
          <w:sz w:val="28"/>
          <w:szCs w:val="28"/>
          <w:rtl/>
        </w:rPr>
        <w:t xml:space="preserve">, ובנוסף האינדקס כבר מכיל את </w:t>
      </w:r>
      <w:r w:rsidRPr="005D472E">
        <w:rPr>
          <w:rFonts w:hint="cs"/>
          <w:sz w:val="28"/>
          <w:szCs w:val="28"/>
          <w:rtl/>
        </w:rPr>
        <w:t xml:space="preserve">דמי המשלוח </w:t>
      </w:r>
      <w:r w:rsidRPr="005D472E">
        <w:rPr>
          <w:rFonts w:cs="Arial"/>
          <w:sz w:val="28"/>
          <w:szCs w:val="28"/>
          <w:rtl/>
        </w:rPr>
        <w:t>ואת</w:t>
      </w:r>
      <w:r w:rsidRPr="005D472E">
        <w:rPr>
          <w:rFonts w:hint="cs"/>
          <w:sz w:val="28"/>
          <w:szCs w:val="28"/>
          <w:rtl/>
        </w:rPr>
        <w:t xml:space="preserve"> כתובת המשלוח</w:t>
      </w:r>
      <w:r w:rsidRPr="005D472E">
        <w:rPr>
          <w:rFonts w:cs="Arial"/>
          <w:sz w:val="28"/>
          <w:szCs w:val="28"/>
          <w:rtl/>
        </w:rPr>
        <w:t>, אז אין צורך לגשת לטבלה</w:t>
      </w:r>
      <w:r w:rsidRPr="005D472E">
        <w:rPr>
          <w:rFonts w:cs="Arial" w:hint="cs"/>
          <w:sz w:val="28"/>
          <w:szCs w:val="28"/>
          <w:rtl/>
        </w:rPr>
        <w:t xml:space="preserve"> </w:t>
      </w:r>
      <w:r w:rsidRPr="005D472E">
        <w:rPr>
          <w:rFonts w:cs="Arial" w:hint="cs"/>
          <w:sz w:val="28"/>
          <w:szCs w:val="28"/>
          <w:rtl/>
        </w:rPr>
        <w:t>(מה שהיה חסר באינדקס 1)</w:t>
      </w:r>
      <w:r w:rsidRPr="005D472E">
        <w:rPr>
          <w:rFonts w:cs="Arial"/>
          <w:sz w:val="28"/>
          <w:szCs w:val="28"/>
          <w:rtl/>
        </w:rPr>
        <w:t>.</w:t>
      </w:r>
      <w:r w:rsidRPr="005D472E">
        <w:rPr>
          <w:rFonts w:cs="Arial" w:hint="cs"/>
          <w:sz w:val="28"/>
          <w:szCs w:val="28"/>
          <w:rtl/>
        </w:rPr>
        <w:t xml:space="preserve"> לכן, יש לנו בסך </w:t>
      </w:r>
      <w:proofErr w:type="spellStart"/>
      <w:r w:rsidRPr="005D472E">
        <w:rPr>
          <w:rFonts w:cs="Arial" w:hint="cs"/>
          <w:sz w:val="28"/>
          <w:szCs w:val="28"/>
          <w:rtl/>
        </w:rPr>
        <w:t>הכל</w:t>
      </w:r>
      <w:proofErr w:type="spellEnd"/>
      <w:r w:rsidRPr="005D472E">
        <w:rPr>
          <w:rFonts w:cs="Arial" w:hint="cs"/>
          <w:sz w:val="28"/>
          <w:szCs w:val="28"/>
          <w:rtl/>
        </w:rPr>
        <w:t xml:space="preserve"> 8-9 פעולות</w:t>
      </w:r>
    </w:p>
    <w:p w14:paraId="2CB8E6FE" w14:textId="3491BB66" w:rsidR="00BE0CF6" w:rsidRPr="005D472E" w:rsidRDefault="00BE0CF6" w:rsidP="007041C4">
      <w:pPr>
        <w:rPr>
          <w:sz w:val="28"/>
          <w:szCs w:val="28"/>
          <w:rtl/>
        </w:rPr>
      </w:pPr>
      <w:r w:rsidRPr="005D472E">
        <w:rPr>
          <w:rFonts w:cs="Arial" w:hint="cs"/>
          <w:sz w:val="28"/>
          <w:szCs w:val="28"/>
          <w:rtl/>
        </w:rPr>
        <w:t>4 פעולות ירידה בעץ ועוד 4-5 פעולות של סריקת בלוקים של עלים (תלוי ב</w:t>
      </w:r>
      <w:r w:rsidRPr="005D472E">
        <w:rPr>
          <w:rFonts w:cs="Arial"/>
          <w:sz w:val="28"/>
          <w:szCs w:val="28"/>
        </w:rPr>
        <w:t>alignment</w:t>
      </w:r>
      <w:r w:rsidRPr="005D472E">
        <w:rPr>
          <w:rFonts w:cs="Arial" w:hint="cs"/>
          <w:sz w:val="28"/>
          <w:szCs w:val="28"/>
          <w:rtl/>
        </w:rPr>
        <w:t>, האם הבלוק הראשון מתחיל בתאריך שמעניין אותנו או לא)</w:t>
      </w:r>
      <w:r w:rsidRPr="005D472E">
        <w:rPr>
          <w:rFonts w:cs="Arial"/>
          <w:sz w:val="28"/>
          <w:szCs w:val="28"/>
          <w:rtl/>
        </w:rPr>
        <w:br/>
      </w:r>
      <w:r w:rsidRPr="005D472E">
        <w:rPr>
          <w:rFonts w:cs="Arial" w:hint="cs"/>
          <w:sz w:val="28"/>
          <w:szCs w:val="28"/>
          <w:rtl/>
        </w:rPr>
        <w:t>אין צורך לגשת לשורה בטבלה משום שכל המידע הנחוץ לשאיל</w:t>
      </w:r>
      <w:r w:rsidR="00BE604A">
        <w:rPr>
          <w:rFonts w:cs="Arial" w:hint="cs"/>
          <w:sz w:val="28"/>
          <w:szCs w:val="28"/>
          <w:rtl/>
        </w:rPr>
        <w:t>ת</w:t>
      </w:r>
      <w:r w:rsidRPr="005D472E">
        <w:rPr>
          <w:rFonts w:cs="Arial" w:hint="cs"/>
          <w:sz w:val="28"/>
          <w:szCs w:val="28"/>
          <w:rtl/>
        </w:rPr>
        <w:t>ה שלנו נמצא באינדקס ולכן 9 פעולות זה המקסימום שאנו צריכים.</w:t>
      </w:r>
    </w:p>
    <w:p w14:paraId="084CC334" w14:textId="65D17949" w:rsidR="00BE0CF6" w:rsidRPr="00BE604A" w:rsidRDefault="00BE0CF6" w:rsidP="00BE0CF6">
      <w:pPr>
        <w:rPr>
          <w:b/>
          <w:bCs/>
          <w:sz w:val="28"/>
          <w:szCs w:val="28"/>
          <w:u w:val="single"/>
          <w:rtl/>
        </w:rPr>
      </w:pPr>
      <w:r w:rsidRPr="00BE604A">
        <w:rPr>
          <w:rFonts w:hint="cs"/>
          <w:b/>
          <w:bCs/>
          <w:sz w:val="28"/>
          <w:szCs w:val="28"/>
          <w:u w:val="single"/>
          <w:rtl/>
        </w:rPr>
        <w:t>דירוג האינדקסים עבור השאיל</w:t>
      </w:r>
      <w:r w:rsidR="005D472E" w:rsidRPr="00BE604A">
        <w:rPr>
          <w:rFonts w:hint="cs"/>
          <w:b/>
          <w:bCs/>
          <w:sz w:val="28"/>
          <w:szCs w:val="28"/>
          <w:u w:val="single"/>
          <w:rtl/>
        </w:rPr>
        <w:t>ת</w:t>
      </w:r>
      <w:r w:rsidRPr="00BE604A">
        <w:rPr>
          <w:rFonts w:hint="cs"/>
          <w:b/>
          <w:bCs/>
          <w:sz w:val="28"/>
          <w:szCs w:val="28"/>
          <w:u w:val="single"/>
          <w:rtl/>
        </w:rPr>
        <w:t>ה שלנו:</w:t>
      </w:r>
    </w:p>
    <w:p w14:paraId="323919B3" w14:textId="4DC89D42" w:rsidR="00BE0CF6" w:rsidRPr="005D472E" w:rsidRDefault="00BE0CF6" w:rsidP="00BE0CF6">
      <w:pPr>
        <w:pStyle w:val="a9"/>
        <w:numPr>
          <w:ilvl w:val="0"/>
          <w:numId w:val="1"/>
        </w:numPr>
        <w:rPr>
          <w:sz w:val="28"/>
          <w:szCs w:val="28"/>
        </w:rPr>
      </w:pPr>
      <w:r w:rsidRPr="005D472E">
        <w:rPr>
          <w:rFonts w:hint="cs"/>
          <w:sz w:val="28"/>
          <w:szCs w:val="28"/>
          <w:rtl/>
        </w:rPr>
        <w:t xml:space="preserve">אינדקס 3 </w:t>
      </w:r>
      <w:r w:rsidRPr="005D472E">
        <w:rPr>
          <w:sz w:val="28"/>
          <w:szCs w:val="28"/>
          <w:rtl/>
        </w:rPr>
        <w:br/>
      </w:r>
      <w:r w:rsidRPr="0005173C">
        <w:t xml:space="preserve">CREATE INDEX </w:t>
      </w:r>
      <w:proofErr w:type="spellStart"/>
      <w:r w:rsidRPr="0005173C">
        <w:t>date_idx</w:t>
      </w:r>
      <w:proofErr w:type="spellEnd"/>
      <w:r w:rsidRPr="0005173C">
        <w:t xml:space="preserve"> ON Order(date, </w:t>
      </w:r>
      <w:proofErr w:type="spellStart"/>
      <w:r w:rsidRPr="0005173C">
        <w:t>delivery_fee</w:t>
      </w:r>
      <w:proofErr w:type="spellEnd"/>
      <w:r w:rsidRPr="0005173C">
        <w:t xml:space="preserve">, </w:t>
      </w:r>
      <w:proofErr w:type="spellStart"/>
      <w:r w:rsidRPr="0005173C">
        <w:t>delivery_address</w:t>
      </w:r>
      <w:proofErr w:type="spellEnd"/>
      <w:r w:rsidRPr="0005173C">
        <w:t>)</w:t>
      </w:r>
      <w:r w:rsidRPr="005D472E">
        <w:rPr>
          <w:sz w:val="28"/>
          <w:szCs w:val="28"/>
          <w:rtl/>
        </w:rPr>
        <w:br/>
      </w:r>
      <w:r w:rsidRPr="005D472E">
        <w:rPr>
          <w:rFonts w:hint="cs"/>
          <w:sz w:val="28"/>
          <w:szCs w:val="28"/>
          <w:rtl/>
        </w:rPr>
        <w:t xml:space="preserve">עד 9 פעולות </w:t>
      </w:r>
      <w:r w:rsidRPr="005D472E">
        <w:rPr>
          <w:sz w:val="28"/>
          <w:szCs w:val="28"/>
        </w:rPr>
        <w:t>IO</w:t>
      </w:r>
    </w:p>
    <w:p w14:paraId="357730DB" w14:textId="28D6BBD8" w:rsidR="00BE0CF6" w:rsidRPr="005D472E" w:rsidRDefault="00BE0CF6" w:rsidP="00BE0CF6">
      <w:pPr>
        <w:pStyle w:val="a9"/>
        <w:numPr>
          <w:ilvl w:val="0"/>
          <w:numId w:val="1"/>
        </w:numPr>
        <w:rPr>
          <w:sz w:val="28"/>
          <w:szCs w:val="28"/>
        </w:rPr>
      </w:pPr>
      <w:r w:rsidRPr="005D472E">
        <w:rPr>
          <w:rFonts w:hint="cs"/>
          <w:sz w:val="28"/>
          <w:szCs w:val="28"/>
          <w:rtl/>
        </w:rPr>
        <w:t>אינדקס 1</w:t>
      </w:r>
      <w:r w:rsidRPr="005D472E">
        <w:rPr>
          <w:sz w:val="28"/>
          <w:szCs w:val="28"/>
          <w:rtl/>
        </w:rPr>
        <w:br/>
      </w:r>
      <w:r w:rsidRPr="0005173C">
        <w:t xml:space="preserve">CREATE INDEX </w:t>
      </w:r>
      <w:proofErr w:type="spellStart"/>
      <w:r w:rsidRPr="0005173C">
        <w:t>date_idx</w:t>
      </w:r>
      <w:proofErr w:type="spellEnd"/>
      <w:r w:rsidRPr="0005173C">
        <w:t xml:space="preserve"> ON Order(date)</w:t>
      </w:r>
      <w:r w:rsidRPr="005D472E">
        <w:rPr>
          <w:sz w:val="28"/>
          <w:szCs w:val="28"/>
          <w:rtl/>
        </w:rPr>
        <w:br/>
      </w:r>
      <w:r w:rsidRPr="005D472E">
        <w:rPr>
          <w:rFonts w:hint="cs"/>
          <w:sz w:val="28"/>
          <w:szCs w:val="28"/>
          <w:rtl/>
        </w:rPr>
        <w:t xml:space="preserve">עד 109 פעולות </w:t>
      </w:r>
      <w:r w:rsidRPr="005D472E">
        <w:rPr>
          <w:sz w:val="28"/>
          <w:szCs w:val="28"/>
        </w:rPr>
        <w:t>IO</w:t>
      </w:r>
    </w:p>
    <w:p w14:paraId="1306BAD8" w14:textId="31104BFB" w:rsidR="00BE0CF6" w:rsidRPr="005D472E" w:rsidRDefault="00BE0CF6" w:rsidP="00BE0CF6">
      <w:pPr>
        <w:pStyle w:val="a9"/>
        <w:numPr>
          <w:ilvl w:val="0"/>
          <w:numId w:val="1"/>
        </w:numPr>
        <w:rPr>
          <w:rFonts w:hint="cs"/>
          <w:sz w:val="28"/>
          <w:szCs w:val="28"/>
          <w:rtl/>
        </w:rPr>
      </w:pPr>
      <w:r w:rsidRPr="005D472E">
        <w:rPr>
          <w:rFonts w:hint="cs"/>
          <w:sz w:val="28"/>
          <w:szCs w:val="28"/>
          <w:rtl/>
        </w:rPr>
        <w:t>אינדקס 2</w:t>
      </w:r>
      <w:r w:rsidRPr="005D472E">
        <w:rPr>
          <w:sz w:val="28"/>
          <w:szCs w:val="28"/>
          <w:rtl/>
        </w:rPr>
        <w:br/>
      </w:r>
      <w:r w:rsidRPr="0005173C">
        <w:t xml:space="preserve">CREATE INDEX </w:t>
      </w:r>
      <w:proofErr w:type="spellStart"/>
      <w:r w:rsidRPr="0005173C">
        <w:t>date_idx</w:t>
      </w:r>
      <w:proofErr w:type="spellEnd"/>
      <w:r w:rsidRPr="0005173C">
        <w:t xml:space="preserve"> ON Order(</w:t>
      </w:r>
      <w:proofErr w:type="spellStart"/>
      <w:r w:rsidRPr="0005173C">
        <w:t>delivery_address</w:t>
      </w:r>
      <w:proofErr w:type="spellEnd"/>
      <w:r w:rsidRPr="0005173C">
        <w:t xml:space="preserve">, date, </w:t>
      </w:r>
      <w:proofErr w:type="spellStart"/>
      <w:r w:rsidRPr="0005173C">
        <w:t>delivery_fee</w:t>
      </w:r>
      <w:proofErr w:type="spellEnd"/>
      <w:r w:rsidRPr="0005173C">
        <w:t>)</w:t>
      </w:r>
      <w:r w:rsidRPr="005D472E">
        <w:rPr>
          <w:sz w:val="28"/>
          <w:szCs w:val="28"/>
          <w:rtl/>
        </w:rPr>
        <w:br/>
      </w:r>
      <w:r w:rsidRPr="005D472E">
        <w:rPr>
          <w:rFonts w:hint="cs"/>
          <w:sz w:val="28"/>
          <w:szCs w:val="28"/>
          <w:rtl/>
        </w:rPr>
        <w:t xml:space="preserve">עד 10,004 פעולות </w:t>
      </w:r>
      <w:r w:rsidRPr="005D472E">
        <w:rPr>
          <w:sz w:val="28"/>
          <w:szCs w:val="28"/>
        </w:rPr>
        <w:t>IO</w:t>
      </w:r>
    </w:p>
    <w:sectPr w:rsidR="00BE0CF6" w:rsidRPr="005D472E" w:rsidSect="00A1187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5455AF"/>
    <w:multiLevelType w:val="hybridMultilevel"/>
    <w:tmpl w:val="C7720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1333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8D0"/>
    <w:rsid w:val="0005173C"/>
    <w:rsid w:val="00151FAB"/>
    <w:rsid w:val="003733F6"/>
    <w:rsid w:val="004831ED"/>
    <w:rsid w:val="005D472E"/>
    <w:rsid w:val="007041C4"/>
    <w:rsid w:val="007D48D0"/>
    <w:rsid w:val="00976518"/>
    <w:rsid w:val="009D190B"/>
    <w:rsid w:val="00A11872"/>
    <w:rsid w:val="00B37D10"/>
    <w:rsid w:val="00BE0CF6"/>
    <w:rsid w:val="00BE604A"/>
    <w:rsid w:val="00DA294E"/>
    <w:rsid w:val="00F952B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56446"/>
  <w15:chartTrackingRefBased/>
  <w15:docId w15:val="{8E8EEC46-31CF-47A9-985D-0FC04CCF1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7D48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D48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D48D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D48D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D48D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D48D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D48D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D48D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D48D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D48D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7D48D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7D48D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7D48D0"/>
    <w:rPr>
      <w:rFonts w:eastAsiaTheme="majorEastAsia" w:cstheme="majorBidi"/>
      <w:i/>
      <w:iCs/>
      <w:color w:val="0F4761" w:themeColor="accent1" w:themeShade="BF"/>
    </w:rPr>
  </w:style>
  <w:style w:type="character" w:customStyle="1" w:styleId="50">
    <w:name w:val="כותרת 5 תו"/>
    <w:basedOn w:val="a0"/>
    <w:link w:val="5"/>
    <w:uiPriority w:val="9"/>
    <w:semiHidden/>
    <w:rsid w:val="007D48D0"/>
    <w:rPr>
      <w:rFonts w:eastAsiaTheme="majorEastAsia" w:cstheme="majorBidi"/>
      <w:color w:val="0F4761" w:themeColor="accent1" w:themeShade="BF"/>
    </w:rPr>
  </w:style>
  <w:style w:type="character" w:customStyle="1" w:styleId="60">
    <w:name w:val="כותרת 6 תו"/>
    <w:basedOn w:val="a0"/>
    <w:link w:val="6"/>
    <w:uiPriority w:val="9"/>
    <w:semiHidden/>
    <w:rsid w:val="007D48D0"/>
    <w:rPr>
      <w:rFonts w:eastAsiaTheme="majorEastAsia" w:cstheme="majorBidi"/>
      <w:i/>
      <w:iCs/>
      <w:color w:val="595959" w:themeColor="text1" w:themeTint="A6"/>
    </w:rPr>
  </w:style>
  <w:style w:type="character" w:customStyle="1" w:styleId="70">
    <w:name w:val="כותרת 7 תו"/>
    <w:basedOn w:val="a0"/>
    <w:link w:val="7"/>
    <w:uiPriority w:val="9"/>
    <w:semiHidden/>
    <w:rsid w:val="007D48D0"/>
    <w:rPr>
      <w:rFonts w:eastAsiaTheme="majorEastAsia" w:cstheme="majorBidi"/>
      <w:color w:val="595959" w:themeColor="text1" w:themeTint="A6"/>
    </w:rPr>
  </w:style>
  <w:style w:type="character" w:customStyle="1" w:styleId="80">
    <w:name w:val="כותרת 8 תו"/>
    <w:basedOn w:val="a0"/>
    <w:link w:val="8"/>
    <w:uiPriority w:val="9"/>
    <w:semiHidden/>
    <w:rsid w:val="007D48D0"/>
    <w:rPr>
      <w:rFonts w:eastAsiaTheme="majorEastAsia" w:cstheme="majorBidi"/>
      <w:i/>
      <w:iCs/>
      <w:color w:val="272727" w:themeColor="text1" w:themeTint="D8"/>
    </w:rPr>
  </w:style>
  <w:style w:type="character" w:customStyle="1" w:styleId="90">
    <w:name w:val="כותרת 9 תו"/>
    <w:basedOn w:val="a0"/>
    <w:link w:val="9"/>
    <w:uiPriority w:val="9"/>
    <w:semiHidden/>
    <w:rsid w:val="007D48D0"/>
    <w:rPr>
      <w:rFonts w:eastAsiaTheme="majorEastAsia" w:cstheme="majorBidi"/>
      <w:color w:val="272727" w:themeColor="text1" w:themeTint="D8"/>
    </w:rPr>
  </w:style>
  <w:style w:type="paragraph" w:styleId="a3">
    <w:name w:val="Title"/>
    <w:basedOn w:val="a"/>
    <w:next w:val="a"/>
    <w:link w:val="a4"/>
    <w:uiPriority w:val="10"/>
    <w:qFormat/>
    <w:rsid w:val="007D4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D48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48D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7D48D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D48D0"/>
    <w:pPr>
      <w:spacing w:before="160"/>
      <w:jc w:val="center"/>
    </w:pPr>
    <w:rPr>
      <w:i/>
      <w:iCs/>
      <w:color w:val="404040" w:themeColor="text1" w:themeTint="BF"/>
    </w:rPr>
  </w:style>
  <w:style w:type="character" w:customStyle="1" w:styleId="a8">
    <w:name w:val="ציטוט תו"/>
    <w:basedOn w:val="a0"/>
    <w:link w:val="a7"/>
    <w:uiPriority w:val="29"/>
    <w:rsid w:val="007D48D0"/>
    <w:rPr>
      <w:i/>
      <w:iCs/>
      <w:color w:val="404040" w:themeColor="text1" w:themeTint="BF"/>
    </w:rPr>
  </w:style>
  <w:style w:type="paragraph" w:styleId="a9">
    <w:name w:val="List Paragraph"/>
    <w:basedOn w:val="a"/>
    <w:uiPriority w:val="34"/>
    <w:qFormat/>
    <w:rsid w:val="007D48D0"/>
    <w:pPr>
      <w:ind w:left="720"/>
      <w:contextualSpacing/>
    </w:pPr>
  </w:style>
  <w:style w:type="character" w:styleId="aa">
    <w:name w:val="Intense Emphasis"/>
    <w:basedOn w:val="a0"/>
    <w:uiPriority w:val="21"/>
    <w:qFormat/>
    <w:rsid w:val="007D48D0"/>
    <w:rPr>
      <w:i/>
      <w:iCs/>
      <w:color w:val="0F4761" w:themeColor="accent1" w:themeShade="BF"/>
    </w:rPr>
  </w:style>
  <w:style w:type="paragraph" w:styleId="ab">
    <w:name w:val="Intense Quote"/>
    <w:basedOn w:val="a"/>
    <w:next w:val="a"/>
    <w:link w:val="ac"/>
    <w:uiPriority w:val="30"/>
    <w:qFormat/>
    <w:rsid w:val="007D48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7D48D0"/>
    <w:rPr>
      <w:i/>
      <w:iCs/>
      <w:color w:val="0F4761" w:themeColor="accent1" w:themeShade="BF"/>
    </w:rPr>
  </w:style>
  <w:style w:type="character" w:styleId="ad">
    <w:name w:val="Intense Reference"/>
    <w:basedOn w:val="a0"/>
    <w:uiPriority w:val="32"/>
    <w:qFormat/>
    <w:rsid w:val="007D48D0"/>
    <w:rPr>
      <w:b/>
      <w:bCs/>
      <w:smallCaps/>
      <w:color w:val="0F4761" w:themeColor="accent1" w:themeShade="BF"/>
      <w:spacing w:val="5"/>
    </w:rPr>
  </w:style>
  <w:style w:type="character" w:styleId="ae">
    <w:name w:val="Placeholder Text"/>
    <w:basedOn w:val="a0"/>
    <w:uiPriority w:val="99"/>
    <w:semiHidden/>
    <w:rsid w:val="0097651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TotalTime>
  <Pages>2</Pages>
  <Words>376</Words>
  <Characters>1885</Characters>
  <Application>Microsoft Office Word</Application>
  <DocSecurity>0</DocSecurity>
  <Lines>15</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אביב אלימלך</dc:creator>
  <cp:keywords/>
  <dc:description/>
  <cp:lastModifiedBy>אביב אלימלך</cp:lastModifiedBy>
  <cp:revision>9</cp:revision>
  <dcterms:created xsi:type="dcterms:W3CDTF">2026-07-05T15:16:00Z</dcterms:created>
  <dcterms:modified xsi:type="dcterms:W3CDTF">2026-07-05T17:40:00Z</dcterms:modified>
</cp:coreProperties>
</file>