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AE6" w:rsidRPr="00B32370" w:rsidRDefault="0030128F">
      <w:pPr>
        <w:spacing w:before="0" w:after="306"/>
        <w:ind w:left="1386"/>
        <w:jc w:val="left"/>
        <w:rPr>
          <w:lang w:val="en-US"/>
        </w:rPr>
      </w:pPr>
      <w:r w:rsidRPr="00B32370">
        <w:rPr>
          <w:rFonts w:ascii="Arial" w:eastAsia="Arial" w:hAnsi="Arial" w:cs="Arial"/>
          <w:b/>
          <w:color w:val="FF8000"/>
          <w:sz w:val="48"/>
          <w:lang w:val="en-US"/>
        </w:rPr>
        <w:t>The Installation of GLScene</w:t>
      </w:r>
      <w:r w:rsidR="00B32370">
        <w:rPr>
          <w:rFonts w:ascii="Arial" w:eastAsia="Arial" w:hAnsi="Arial" w:cs="Arial"/>
          <w:b/>
          <w:color w:val="FF8000"/>
          <w:sz w:val="48"/>
          <w:lang w:val="en-US"/>
        </w:rPr>
        <w:t xml:space="preserve"> in</w:t>
      </w:r>
      <w:r w:rsidRPr="00B32370">
        <w:rPr>
          <w:rFonts w:ascii="Arial" w:eastAsia="Arial" w:hAnsi="Arial" w:cs="Arial"/>
          <w:b/>
          <w:color w:val="FF8000"/>
          <w:sz w:val="48"/>
          <w:lang w:val="en-US"/>
        </w:rPr>
        <w:t xml:space="preserve"> Embarcadero RAD Studio</w:t>
      </w:r>
      <w:r w:rsidRPr="00B32370">
        <w:rPr>
          <w:lang w:val="en-US"/>
        </w:rPr>
        <w:t xml:space="preserve"> </w:t>
      </w:r>
      <w:r w:rsidRPr="00B32370">
        <w:rPr>
          <w:sz w:val="37"/>
          <w:vertAlign w:val="subscript"/>
          <w:lang w:val="en-US"/>
        </w:rPr>
        <w:t xml:space="preserve">    </w:t>
      </w:r>
      <w:r w:rsidRPr="00B32370">
        <w:rPr>
          <w:rFonts w:ascii="Arial" w:eastAsia="Arial" w:hAnsi="Arial" w:cs="Arial"/>
          <w:b/>
          <w:color w:val="FF8000"/>
          <w:sz w:val="48"/>
          <w:lang w:val="en-US"/>
        </w:rPr>
        <w:t xml:space="preserve"> </w:t>
      </w:r>
    </w:p>
    <w:p w:rsidR="00AA0A6C" w:rsidRDefault="0030128F" w:rsidP="00AA0A6C">
      <w:pPr>
        <w:numPr>
          <w:ilvl w:val="0"/>
          <w:numId w:val="1"/>
        </w:numPr>
        <w:spacing w:before="0" w:after="58"/>
        <w:ind w:hanging="1181"/>
        <w:rPr>
          <w:lang w:val="en-US"/>
        </w:rPr>
      </w:pPr>
      <w:r w:rsidRPr="00AA0A6C">
        <w:rPr>
          <w:lang w:val="en-US"/>
        </w:rPr>
        <w:t xml:space="preserve">Download  </w:t>
      </w:r>
      <w:r w:rsidR="00B32370" w:rsidRPr="00AA0A6C">
        <w:rPr>
          <w:lang w:val="en-US"/>
        </w:rPr>
        <w:t>the latest version of GLScene</w:t>
      </w:r>
      <w:r w:rsidR="00AA0A6C" w:rsidRPr="00AA0A6C">
        <w:rPr>
          <w:lang w:val="en-US"/>
        </w:rPr>
        <w:t xml:space="preserve"> </w:t>
      </w:r>
      <w:r w:rsidR="00911FBE">
        <w:rPr>
          <w:lang w:val="en-US"/>
        </w:rPr>
        <w:t>from</w:t>
      </w:r>
      <w:r w:rsidR="00AA0A6C" w:rsidRPr="00AA0A6C">
        <w:rPr>
          <w:lang w:val="en-US"/>
        </w:rPr>
        <w:t xml:space="preserve"> Gitgub </w:t>
      </w:r>
      <w:r w:rsidR="00911FBE">
        <w:rPr>
          <w:lang w:val="en-US"/>
        </w:rPr>
        <w:t>at page</w:t>
      </w:r>
      <w:r w:rsidR="00B32370" w:rsidRPr="00AA0A6C">
        <w:rPr>
          <w:lang w:val="en-US"/>
        </w:rPr>
        <w:t xml:space="preserve"> </w:t>
      </w:r>
      <w:hyperlink r:id="rId5" w:history="1">
        <w:r w:rsidR="00B32370" w:rsidRPr="00AA0A6C">
          <w:rPr>
            <w:rStyle w:val="a3"/>
            <w:lang w:val="en-US"/>
          </w:rPr>
          <w:t>https://github.com/GLScene/GLScene/releases</w:t>
        </w:r>
      </w:hyperlink>
      <w:r w:rsidR="00B32370" w:rsidRPr="00AA0A6C">
        <w:rPr>
          <w:lang w:val="en-US"/>
        </w:rPr>
        <w:t xml:space="preserve"> </w:t>
      </w:r>
      <w:r w:rsidRPr="00AA0A6C">
        <w:rPr>
          <w:lang w:val="en-US"/>
        </w:rPr>
        <w:t xml:space="preserve"> </w:t>
      </w:r>
      <w:r w:rsidRPr="00AA0A6C">
        <w:rPr>
          <w:lang w:val="en-US"/>
        </w:rPr>
        <w:t xml:space="preserve">   </w:t>
      </w:r>
      <w:r w:rsidR="00B32370" w:rsidRPr="00AA0A6C">
        <w:rPr>
          <w:lang w:val="en-US"/>
        </w:rPr>
        <w:t xml:space="preserve">or </w:t>
      </w:r>
      <w:r w:rsidR="00AA0A6C">
        <w:rPr>
          <w:lang w:val="en-US"/>
        </w:rPr>
        <w:t>from</w:t>
      </w:r>
      <w:r w:rsidR="00AA0A6C" w:rsidRPr="00AA0A6C">
        <w:rPr>
          <w:lang w:val="en-US"/>
        </w:rPr>
        <w:t xml:space="preserve">  </w:t>
      </w:r>
      <w:r w:rsidR="00AA0A6C" w:rsidRPr="00AA0A6C">
        <w:rPr>
          <w:lang w:val="en-US"/>
        </w:rPr>
        <w:t>SourceForge</w:t>
      </w:r>
      <w:r w:rsidR="00911FBE">
        <w:rPr>
          <w:lang w:val="en-US"/>
        </w:rPr>
        <w:t xml:space="preserve"> at page </w:t>
      </w:r>
      <w:hyperlink r:id="rId6">
        <w:r w:rsidR="00911FBE" w:rsidRPr="00AA0A6C">
          <w:rPr>
            <w:color w:val="0563C1"/>
            <w:u w:val="single" w:color="0563C1"/>
            <w:lang w:val="en-US"/>
          </w:rPr>
          <w:t>http://sourceforge.net/projects/</w:t>
        </w:r>
      </w:hyperlink>
      <w:hyperlink r:id="rId7">
        <w:r w:rsidR="00911FBE" w:rsidRPr="00AA0A6C">
          <w:rPr>
            <w:color w:val="0563C1"/>
            <w:u w:val="single" w:color="0563C1"/>
            <w:lang w:val="en-US"/>
          </w:rPr>
          <w:t>g</w:t>
        </w:r>
      </w:hyperlink>
      <w:hyperlink r:id="rId8">
        <w:r w:rsidR="00911FBE" w:rsidRPr="00AA0A6C">
          <w:rPr>
            <w:color w:val="0563C1"/>
            <w:u w:val="single" w:color="0563C1"/>
            <w:lang w:val="en-US"/>
          </w:rPr>
          <w:t>l</w:t>
        </w:r>
      </w:hyperlink>
      <w:hyperlink r:id="rId9">
        <w:r w:rsidR="00911FBE" w:rsidRPr="00AA0A6C">
          <w:rPr>
            <w:color w:val="0563C1"/>
            <w:u w:val="single" w:color="0563C1"/>
            <w:lang w:val="en-US"/>
          </w:rPr>
          <w:t>s</w:t>
        </w:r>
      </w:hyperlink>
      <w:hyperlink r:id="rId10">
        <w:r w:rsidR="00911FBE" w:rsidRPr="00AA0A6C">
          <w:rPr>
            <w:color w:val="0563C1"/>
            <w:u w:val="single" w:color="0563C1"/>
            <w:lang w:val="en-US"/>
          </w:rPr>
          <w:t>c</w:t>
        </w:r>
      </w:hyperlink>
      <w:hyperlink r:id="rId11">
        <w:r w:rsidR="00911FBE" w:rsidRPr="00AA0A6C">
          <w:rPr>
            <w:color w:val="0563C1"/>
            <w:u w:val="single" w:color="0563C1"/>
            <w:lang w:val="en-US"/>
          </w:rPr>
          <w:t>e</w:t>
        </w:r>
      </w:hyperlink>
      <w:hyperlink r:id="rId12">
        <w:r w:rsidR="00911FBE" w:rsidRPr="00AA0A6C">
          <w:rPr>
            <w:color w:val="0563C1"/>
            <w:u w:val="single" w:color="0563C1"/>
            <w:lang w:val="en-US"/>
          </w:rPr>
          <w:t>n</w:t>
        </w:r>
      </w:hyperlink>
      <w:hyperlink r:id="rId13">
        <w:r w:rsidR="00911FBE" w:rsidRPr="00AA0A6C">
          <w:rPr>
            <w:color w:val="0563C1"/>
            <w:u w:val="single" w:color="0563C1"/>
            <w:lang w:val="en-US"/>
          </w:rPr>
          <w:t>e</w:t>
        </w:r>
      </w:hyperlink>
      <w:hyperlink r:id="rId14">
        <w:r w:rsidR="00911FBE" w:rsidRPr="00AA0A6C">
          <w:rPr>
            <w:color w:val="0563C1"/>
            <w:u w:val="single" w:color="0563C1"/>
            <w:lang w:val="en-US"/>
          </w:rPr>
          <w:t>/</w:t>
        </w:r>
      </w:hyperlink>
      <w:hyperlink r:id="rId15">
        <w:r w:rsidR="00911FBE" w:rsidRPr="00AA0A6C">
          <w:rPr>
            <w:color w:val="0563C1"/>
            <w:u w:val="single" w:color="0563C1"/>
            <w:lang w:val="en-US"/>
          </w:rPr>
          <w:t>f</w:t>
        </w:r>
      </w:hyperlink>
      <w:hyperlink r:id="rId16">
        <w:r w:rsidR="00911FBE" w:rsidRPr="00AA0A6C">
          <w:rPr>
            <w:color w:val="0563C1"/>
            <w:u w:val="single" w:color="0563C1"/>
            <w:lang w:val="en-US"/>
          </w:rPr>
          <w:t>i</w:t>
        </w:r>
      </w:hyperlink>
      <w:hyperlink r:id="rId17">
        <w:r w:rsidR="00911FBE" w:rsidRPr="00AA0A6C">
          <w:rPr>
            <w:color w:val="0563C1"/>
            <w:u w:val="single" w:color="0563C1"/>
            <w:lang w:val="en-US"/>
          </w:rPr>
          <w:t>l</w:t>
        </w:r>
      </w:hyperlink>
      <w:hyperlink r:id="rId18">
        <w:r w:rsidR="00911FBE" w:rsidRPr="00AA0A6C">
          <w:rPr>
            <w:color w:val="0563C1"/>
            <w:u w:val="single" w:color="0563C1"/>
            <w:lang w:val="en-US"/>
          </w:rPr>
          <w:t>e</w:t>
        </w:r>
      </w:hyperlink>
      <w:hyperlink r:id="rId19">
        <w:r w:rsidR="00911FBE" w:rsidRPr="00AA0A6C">
          <w:rPr>
            <w:color w:val="0563C1"/>
            <w:u w:val="single" w:color="0563C1"/>
            <w:lang w:val="en-US"/>
          </w:rPr>
          <w:t>s</w:t>
        </w:r>
      </w:hyperlink>
      <w:hyperlink r:id="rId20">
        <w:r w:rsidR="00911FBE" w:rsidRPr="00AA0A6C">
          <w:rPr>
            <w:color w:val="0563C1"/>
            <w:u w:val="single" w:color="0563C1"/>
            <w:lang w:val="en-US"/>
          </w:rPr>
          <w:t>/</w:t>
        </w:r>
      </w:hyperlink>
      <w:r w:rsidR="00911FBE">
        <w:rPr>
          <w:lang w:val="en-US"/>
        </w:rPr>
        <w:t xml:space="preserve"> </w:t>
      </w:r>
      <w:r w:rsidR="00AA0A6C">
        <w:rPr>
          <w:lang w:val="en-US"/>
        </w:rPr>
        <w:t xml:space="preserve">. You may fork or </w:t>
      </w:r>
      <w:r w:rsidR="00AA0A6C" w:rsidRPr="00AA0A6C">
        <w:rPr>
          <w:lang w:val="en-US"/>
        </w:rPr>
        <w:t>c</w:t>
      </w:r>
      <w:r w:rsidR="00B32370" w:rsidRPr="00AA0A6C">
        <w:rPr>
          <w:lang w:val="en-US"/>
        </w:rPr>
        <w:t xml:space="preserve">lone </w:t>
      </w:r>
      <w:r w:rsidR="00AA0A6C" w:rsidRPr="00AA0A6C">
        <w:rPr>
          <w:lang w:val="en-US"/>
        </w:rPr>
        <w:t>t</w:t>
      </w:r>
      <w:r w:rsidR="00B32370" w:rsidRPr="00AA0A6C">
        <w:rPr>
          <w:lang w:val="en-US"/>
        </w:rPr>
        <w:t>he current</w:t>
      </w:r>
      <w:r w:rsidR="00AA0A6C">
        <w:rPr>
          <w:lang w:val="en-US"/>
        </w:rPr>
        <w:t xml:space="preserve"> source</w:t>
      </w:r>
      <w:r w:rsidR="00B32370" w:rsidRPr="00AA0A6C">
        <w:rPr>
          <w:lang w:val="en-US"/>
        </w:rPr>
        <w:t xml:space="preserve"> codes</w:t>
      </w:r>
      <w:r w:rsidR="00AA0A6C" w:rsidRPr="00AA0A6C">
        <w:rPr>
          <w:lang w:val="en-US"/>
        </w:rPr>
        <w:t xml:space="preserve"> from</w:t>
      </w:r>
      <w:r w:rsidR="00B32370" w:rsidRPr="00AA0A6C">
        <w:rPr>
          <w:lang w:val="en-US"/>
        </w:rPr>
        <w:t xml:space="preserve">  </w:t>
      </w:r>
      <w:hyperlink r:id="rId21" w:history="1">
        <w:r w:rsidR="00B32370" w:rsidRPr="00AA0A6C">
          <w:rPr>
            <w:rStyle w:val="a3"/>
            <w:lang w:val="en-US"/>
          </w:rPr>
          <w:t>https://github.com/GLScene/GLScene.git</w:t>
        </w:r>
      </w:hyperlink>
      <w:r w:rsidR="00B32370" w:rsidRPr="00AA0A6C">
        <w:rPr>
          <w:lang w:val="en-US"/>
        </w:rPr>
        <w:t xml:space="preserve"> </w:t>
      </w:r>
      <w:r w:rsidR="00AA0A6C" w:rsidRPr="00AA0A6C">
        <w:rPr>
          <w:lang w:val="en-US"/>
        </w:rPr>
        <w:t xml:space="preserve"> </w:t>
      </w:r>
      <w:hyperlink r:id="rId22">
        <w:r w:rsidRPr="00AA0A6C">
          <w:rPr>
            <w:lang w:val="en-US"/>
          </w:rPr>
          <w:t xml:space="preserve"> </w:t>
        </w:r>
      </w:hyperlink>
      <w:hyperlink r:id="rId23">
        <w:r w:rsidRPr="00AA0A6C">
          <w:rPr>
            <w:lang w:val="en-US"/>
          </w:rPr>
          <w:t>t</w:t>
        </w:r>
      </w:hyperlink>
      <w:hyperlink r:id="rId24">
        <w:r w:rsidRPr="00AA0A6C">
          <w:rPr>
            <w:lang w:val="en-US"/>
          </w:rPr>
          <w:t>o</w:t>
        </w:r>
      </w:hyperlink>
      <w:hyperlink r:id="rId25">
        <w:r w:rsidRPr="00AA0A6C">
          <w:rPr>
            <w:lang w:val="en-US"/>
          </w:rPr>
          <w:t xml:space="preserve"> </w:t>
        </w:r>
      </w:hyperlink>
      <w:hyperlink r:id="rId26">
        <w:r w:rsidRPr="00AA0A6C">
          <w:rPr>
            <w:lang w:val="en-US"/>
          </w:rPr>
          <w:t>you</w:t>
        </w:r>
      </w:hyperlink>
      <w:r w:rsidRPr="00AA0A6C">
        <w:rPr>
          <w:lang w:val="en-US"/>
        </w:rPr>
        <w:t>r disk, e.g. D:\</w:t>
      </w:r>
      <w:r w:rsidRPr="00AA0A6C">
        <w:rPr>
          <w:lang w:val="en-US"/>
        </w:rPr>
        <w:t xml:space="preserve">GLScene. </w:t>
      </w:r>
    </w:p>
    <w:p w:rsidR="00566AE6" w:rsidRPr="00F0759D" w:rsidRDefault="00F0759D" w:rsidP="00256A77">
      <w:pPr>
        <w:numPr>
          <w:ilvl w:val="0"/>
          <w:numId w:val="1"/>
        </w:numPr>
        <w:spacing w:before="0" w:after="58"/>
        <w:ind w:hanging="1181"/>
        <w:rPr>
          <w:lang w:val="en-US"/>
        </w:rPr>
      </w:pPr>
      <w:r w:rsidRPr="00F0759D">
        <w:rPr>
          <w:lang w:val="en-US"/>
        </w:rPr>
        <w:t>Use TortoiseGit/TortoiseSVN clients</w:t>
      </w:r>
      <w:r w:rsidR="00856974">
        <w:rPr>
          <w:lang w:val="en-US"/>
        </w:rPr>
        <w:t>,</w:t>
      </w:r>
      <w:r w:rsidRPr="00F0759D">
        <w:rPr>
          <w:lang w:val="en-US"/>
        </w:rPr>
        <w:t xml:space="preserve"> Github Desktop or RAD Studio’s embedded subversion control system in menu File|Open From Version Control… to check out and update the codes</w:t>
      </w:r>
      <w:r w:rsidR="0030128F" w:rsidRPr="00F0759D">
        <w:rPr>
          <w:lang w:val="en-US"/>
        </w:rPr>
        <w:t xml:space="preserve">.              </w:t>
      </w:r>
    </w:p>
    <w:p w:rsidR="00566AE6" w:rsidRPr="00B32370" w:rsidRDefault="0030128F">
      <w:pPr>
        <w:numPr>
          <w:ilvl w:val="0"/>
          <w:numId w:val="1"/>
        </w:numPr>
        <w:spacing w:before="0"/>
        <w:ind w:hanging="1181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1647190</wp:posOffset>
                </wp:positionH>
                <wp:positionV relativeFrom="page">
                  <wp:posOffset>1666875</wp:posOffset>
                </wp:positionV>
                <wp:extent cx="5913120" cy="9525"/>
                <wp:effectExtent l="0" t="0" r="0" b="0"/>
                <wp:wrapTopAndBottom/>
                <wp:docPr id="2631" name="Group 2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120" cy="9525"/>
                          <a:chOff x="0" y="0"/>
                          <a:chExt cx="5913120" cy="9525"/>
                        </a:xfrm>
                      </wpg:grpSpPr>
                      <wps:wsp>
                        <wps:cNvPr id="2991" name="Shape 2991"/>
                        <wps:cNvSpPr/>
                        <wps:spPr>
                          <a:xfrm>
                            <a:off x="0" y="0"/>
                            <a:ext cx="59131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3120" h="9525">
                                <a:moveTo>
                                  <a:pt x="0" y="0"/>
                                </a:moveTo>
                                <a:lnTo>
                                  <a:pt x="5913120" y="0"/>
                                </a:lnTo>
                                <a:lnTo>
                                  <a:pt x="59131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1B6D8" id="Group 2631" o:spid="_x0000_s1026" style="position:absolute;margin-left:129.7pt;margin-top:131.25pt;width:465.6pt;height:.75pt;z-index:251658240;mso-position-horizontal-relative:page;mso-position-vertical-relative:page" coordsize="5913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D88eQIAAFUGAAAOAAAAZHJzL2Uyb0RvYy54bWykVc1u2zAMvg/YOwi+L/4p0jVGnB7WJZdh&#10;K9buARRZ/gFkSZCUOHn7UbStuCnWAW0OMkV9pMiPFLO+P3WCHLmxrZJFlC6SiHDJVNnKuoj+PG+/&#10;3EXEOipLKpTkRXTmNrrffP607nXOM9UoUXJDwIm0ea+LqHFO53FsWcM7ahdKcwmHlTIddbA1dVwa&#10;2oP3TsRZktzGvTKlNopxa0H7MBxGG/RfVZy5X1VluSOiiCA2h6vBde/XeLOmeW2oblo2hkHfEUVH&#10;WwmXBlcP1FFyMO0rV13LjLKqcgumulhVVcs45gDZpMlVNjujDhpzqfO+1oEmoPaKp3e7ZT+Pj4a0&#10;ZRFltzdpRCTtoEp4MUENENTrOgfczugn/WhGRT3sfM6nynT+C9mQE1J7DtTykyMMlMtVepNmUAEG&#10;Z6tlthyYZw2U55URa76/ZRZPV8Y+shBIr6GF7IUl+zGWnhqqOZJvffYTS6tVYAkRJPMaJAVxgSKb&#10;W2DrQ/yERGnODtbtuEKe6fGHdUPjlpNEm0liJzmJBtr/zcbX1Hk7H6QXST8rVDPWyR926sifFcLc&#10;VbUgxsupkHNUqPnUDoCdENNXo785cmqOf4KhiWY99B8YvvCAAcHnuVmPAuYO8pxdIT0NvlMpzKNK&#10;UIcPu2sdDCrRdjDlsq9JcnEM3nzrDdVGyZ0F92QJ+ZtX8LjwUXiFNfX+mzDkSP04wh86p0I3dNT6&#10;XoKQRijK6MfbV60QwWWKpi9cbrd3l8hGsLfjOAmDZTJYsjGaYRzCUIGkp6EIEQQjvFlJF+wljHIM&#10;c5atF/eqPOOAQELgLSI1OLswj3HO+uE43yPq8m+w+QsAAP//AwBQSwMEFAAGAAgAAAAhAKQJcnTh&#10;AAAADAEAAA8AAABkcnMvZG93bnJldi54bWxMj01Lw0AQhu+C/2EZwZvdTWyCjdmUUtRTEWwF8bbN&#10;TpPQ7GzIbpP037s52dt8PLzzTL6eTMsG7F1jSUK0EMCQSqsbqiR8H96fXoA5r0ir1hJKuKKDdXF/&#10;l6tM25G+cNj7ioUQcpmSUHvfZZy7skaj3MJ2SGF3sr1RPrR9xXWvxhBuWh4LkXKjGgoXatXhtsby&#10;vL8YCR+jGjfP0duwO5+2199D8vmzi1DKx4dp8wrM4+T/YZj1gzoUweloL6QdayXEyWoZ0FCkcQJs&#10;JqKVSIEd59FSAC9yfvtE8QcAAP//AwBQSwECLQAUAAYACAAAACEAtoM4kv4AAADhAQAAEwAAAAAA&#10;AAAAAAAAAAAAAAAAW0NvbnRlbnRfVHlwZXNdLnhtbFBLAQItABQABgAIAAAAIQA4/SH/1gAAAJQB&#10;AAALAAAAAAAAAAAAAAAAAC8BAABfcmVscy8ucmVsc1BLAQItABQABgAIAAAAIQC5ND88eQIAAFUG&#10;AAAOAAAAAAAAAAAAAAAAAC4CAABkcnMvZTJvRG9jLnhtbFBLAQItABQABgAIAAAAIQCkCXJ04QAA&#10;AAwBAAAPAAAAAAAAAAAAAAAAANMEAABkcnMvZG93bnJldi54bWxQSwUGAAAAAAQABADzAAAA4QUA&#10;AAAA&#10;">
                <v:shape id="Shape 2991" o:spid="_x0000_s1027" style="position:absolute;width:59131;height:95;visibility:visible;mso-wrap-style:square;v-text-anchor:top" coordsize="591312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UiVxAAAAN0AAAAPAAAAZHJzL2Rvd25yZXYueG1sRI9Bi8Iw&#10;FITvgv8hPMGbpiosazVKEURvuup6fjbPttq8lCbW9t9vFhb2OMzMN8xy3ZpSNFS7wrKCyTgCQZxa&#10;XXCm4HLejj5BOI+ssbRMCjpysF71e0uMtX3zFzUnn4kAYRejgtz7KpbSpTkZdGNbEQfvbmuDPsg6&#10;k7rGd4CbUk6j6EMaLDgs5FjRJqf0eXoZBdfL7njTTdeev6NZx49DluybRKnhoE0WIDy1/j/8195r&#10;BdP5fAK/b8ITkKsfAAAA//8DAFBLAQItABQABgAIAAAAIQDb4fbL7gAAAIUBAAATAAAAAAAAAAAA&#10;AAAAAAAAAABbQ29udGVudF9UeXBlc10ueG1sUEsBAi0AFAAGAAgAAAAhAFr0LFu/AAAAFQEAAAsA&#10;AAAAAAAAAAAAAAAAHwEAAF9yZWxzLy5yZWxzUEsBAi0AFAAGAAgAAAAhALgdSJXEAAAA3QAAAA8A&#10;AAAAAAAAAAAAAAAABwIAAGRycy9kb3ducmV2LnhtbFBLBQYAAAAAAwADALcAAAD4AgAAAAA=&#10;" path="m,l5913120,r,9525l,9525,,e" fillcolor="#ff8000" stroked="f" strokeweight="0">
                  <v:stroke miterlimit="83231f" joinstyle="miter"/>
                  <v:path arrowok="t" textboxrect="0,0,5913120,9525"/>
                </v:shape>
                <w10:wrap type="topAndBottom" anchorx="page" anchory="page"/>
              </v:group>
            </w:pict>
          </mc:Fallback>
        </mc:AlternateContent>
      </w:r>
      <w:r w:rsidRPr="00B32370">
        <w:rPr>
          <w:lang w:val="en-US"/>
        </w:rPr>
        <w:t xml:space="preserve">Run _setupDLL.cmd </w:t>
      </w:r>
      <w:r w:rsidR="00F5624C" w:rsidRPr="00B32370">
        <w:rPr>
          <w:lang w:val="en-US"/>
        </w:rPr>
        <w:t>from directory ..\GLScene\external as administrator</w:t>
      </w:r>
      <w:r w:rsidR="00F5624C" w:rsidRPr="00B32370">
        <w:rPr>
          <w:lang w:val="en-US"/>
        </w:rPr>
        <w:t xml:space="preserve"> </w:t>
      </w:r>
      <w:r w:rsidRPr="00B32370">
        <w:rPr>
          <w:lang w:val="en-US"/>
        </w:rPr>
        <w:t xml:space="preserve">before </w:t>
      </w:r>
      <w:r w:rsidR="00F0759D">
        <w:rPr>
          <w:lang w:val="en-US"/>
        </w:rPr>
        <w:t xml:space="preserve">compiling and </w:t>
      </w:r>
      <w:r w:rsidRPr="00B32370">
        <w:rPr>
          <w:lang w:val="en-US"/>
        </w:rPr>
        <w:t>install</w:t>
      </w:r>
      <w:r w:rsidR="007A17F4">
        <w:rPr>
          <w:lang w:val="en-US"/>
        </w:rPr>
        <w:t>ing</w:t>
      </w:r>
      <w:r w:rsidRPr="00B32370">
        <w:rPr>
          <w:lang w:val="en-US"/>
        </w:rPr>
        <w:t xml:space="preserve"> </w:t>
      </w:r>
      <w:r w:rsidRPr="00B32370">
        <w:rPr>
          <w:lang w:val="en-US"/>
        </w:rPr>
        <w:t xml:space="preserve">packages in IDE </w:t>
      </w:r>
      <w:r w:rsidRPr="00B32370">
        <w:rPr>
          <w:lang w:val="en-US"/>
        </w:rPr>
        <w:t xml:space="preserve">to copy third party dynamic libraries into C:\Windows\System32 </w:t>
      </w:r>
      <w:r w:rsidR="00F5624C">
        <w:rPr>
          <w:lang w:val="en-US"/>
        </w:rPr>
        <w:t>or</w:t>
      </w:r>
      <w:r w:rsidRPr="00B32370">
        <w:rPr>
          <w:lang w:val="en-US"/>
        </w:rPr>
        <w:t xml:space="preserve"> C:\Windows\SysWOW64 directories to support 3D sounds (BASS, FMOD, OpenAL), game API (SDL2), nVidia CG shaders and physics (ODE, Newton). </w:t>
      </w:r>
    </w:p>
    <w:p w:rsidR="00566AE6" w:rsidRPr="00F0759D" w:rsidRDefault="0030128F">
      <w:pPr>
        <w:numPr>
          <w:ilvl w:val="0"/>
          <w:numId w:val="1"/>
        </w:numPr>
        <w:spacing w:before="0"/>
        <w:ind w:hanging="1181"/>
        <w:rPr>
          <w:lang w:val="en-US"/>
        </w:rPr>
      </w:pPr>
      <w:r w:rsidRPr="00B32370">
        <w:rPr>
          <w:lang w:val="en-US"/>
        </w:rPr>
        <w:t xml:space="preserve">Setup Delphi Library Paths in Options|Language dialog. Open Delphi Options Library page and add paths to </w:t>
      </w:r>
      <w:r w:rsidRPr="00B32370">
        <w:rPr>
          <w:lang w:val="en-US"/>
        </w:rPr>
        <w:t>sources</w:t>
      </w:r>
      <w:r w:rsidRPr="00B32370">
        <w:rPr>
          <w:lang w:val="en-US"/>
        </w:rPr>
        <w:t xml:space="preserve"> files. </w:t>
      </w:r>
      <w:r w:rsidRPr="00F0759D">
        <w:rPr>
          <w:lang w:val="en-US"/>
        </w:rPr>
        <w:t xml:space="preserve"> </w:t>
      </w:r>
    </w:p>
    <w:p w:rsidR="00566AE6" w:rsidRDefault="000E0067">
      <w:pPr>
        <w:spacing w:before="0" w:after="24" w:line="259" w:lineRule="auto"/>
        <w:ind w:left="3276" w:firstLine="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2461260</wp:posOffset>
            </wp:positionH>
            <wp:positionV relativeFrom="paragraph">
              <wp:posOffset>63500</wp:posOffset>
            </wp:positionV>
            <wp:extent cx="3295275" cy="2233464"/>
            <wp:effectExtent l="0" t="0" r="63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75" cy="2233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759D" w:rsidRPr="00F0759D" w:rsidRDefault="00F0759D">
      <w:pPr>
        <w:spacing w:before="0" w:after="24" w:line="259" w:lineRule="auto"/>
        <w:ind w:left="3276" w:firstLine="0"/>
        <w:jc w:val="left"/>
        <w:rPr>
          <w:lang w:val="en-US"/>
        </w:rPr>
      </w:pPr>
    </w:p>
    <w:p w:rsidR="00566AE6" w:rsidRPr="00F0759D" w:rsidRDefault="0030128F">
      <w:pPr>
        <w:spacing w:before="0" w:after="14" w:line="259" w:lineRule="auto"/>
        <w:ind w:left="1520" w:firstLine="0"/>
        <w:jc w:val="left"/>
        <w:rPr>
          <w:lang w:val="en-US"/>
        </w:rPr>
      </w:pPr>
      <w:r w:rsidRPr="00F0759D">
        <w:rPr>
          <w:lang w:val="en-US"/>
        </w:rPr>
        <w:t xml:space="preserve"> </w:t>
      </w:r>
    </w:p>
    <w:p w:rsidR="00566AE6" w:rsidRPr="00F0759D" w:rsidRDefault="0030128F">
      <w:pPr>
        <w:spacing w:before="0" w:after="14" w:line="259" w:lineRule="auto"/>
        <w:ind w:left="1520" w:firstLine="0"/>
        <w:jc w:val="left"/>
        <w:rPr>
          <w:lang w:val="en-US"/>
        </w:rPr>
      </w:pPr>
      <w:r w:rsidRPr="00F0759D">
        <w:rPr>
          <w:lang w:val="en-US"/>
        </w:rPr>
        <w:t xml:space="preserve"> </w:t>
      </w:r>
    </w:p>
    <w:p w:rsidR="00566AE6" w:rsidRPr="00F0759D" w:rsidRDefault="0030128F">
      <w:pPr>
        <w:spacing w:before="0" w:after="14" w:line="259" w:lineRule="auto"/>
        <w:ind w:left="1520" w:firstLine="0"/>
        <w:jc w:val="left"/>
        <w:rPr>
          <w:lang w:val="en-US"/>
        </w:rPr>
      </w:pPr>
      <w:r w:rsidRPr="00F0759D">
        <w:rPr>
          <w:lang w:val="en-US"/>
        </w:rPr>
        <w:t xml:space="preserve"> </w:t>
      </w:r>
    </w:p>
    <w:p w:rsidR="00566AE6" w:rsidRDefault="0030128F">
      <w:pPr>
        <w:spacing w:before="0" w:after="12" w:line="259" w:lineRule="auto"/>
        <w:ind w:left="1520" w:firstLine="0"/>
        <w:jc w:val="left"/>
        <w:rPr>
          <w:lang w:val="en-US"/>
        </w:rPr>
      </w:pPr>
      <w:r w:rsidRPr="00F0759D">
        <w:rPr>
          <w:lang w:val="en-US"/>
        </w:rPr>
        <w:t xml:space="preserve"> </w:t>
      </w:r>
    </w:p>
    <w:p w:rsidR="00F0759D" w:rsidRDefault="00F0759D">
      <w:pPr>
        <w:spacing w:before="0" w:after="12" w:line="259" w:lineRule="auto"/>
        <w:ind w:left="1520" w:firstLine="0"/>
        <w:jc w:val="left"/>
        <w:rPr>
          <w:lang w:val="en-US"/>
        </w:rPr>
      </w:pPr>
    </w:p>
    <w:p w:rsidR="00F0759D" w:rsidRDefault="00F0759D">
      <w:pPr>
        <w:spacing w:before="0" w:after="12" w:line="259" w:lineRule="auto"/>
        <w:ind w:left="1520" w:firstLine="0"/>
        <w:jc w:val="left"/>
        <w:rPr>
          <w:lang w:val="en-US"/>
        </w:rPr>
      </w:pPr>
    </w:p>
    <w:p w:rsidR="00F0759D" w:rsidRDefault="00F0759D">
      <w:pPr>
        <w:spacing w:before="0" w:after="12" w:line="259" w:lineRule="auto"/>
        <w:ind w:left="1520" w:firstLine="0"/>
        <w:jc w:val="left"/>
        <w:rPr>
          <w:lang w:val="en-US"/>
        </w:rPr>
      </w:pPr>
    </w:p>
    <w:p w:rsidR="00F0759D" w:rsidRDefault="00F0759D">
      <w:pPr>
        <w:spacing w:before="0" w:after="12" w:line="259" w:lineRule="auto"/>
        <w:ind w:left="1520" w:firstLine="0"/>
        <w:jc w:val="left"/>
        <w:rPr>
          <w:lang w:val="en-US"/>
        </w:rPr>
      </w:pPr>
    </w:p>
    <w:p w:rsidR="00F0759D" w:rsidRPr="00F0759D" w:rsidRDefault="00F0759D">
      <w:pPr>
        <w:spacing w:before="0" w:after="12" w:line="259" w:lineRule="auto"/>
        <w:ind w:left="1520" w:firstLine="0"/>
        <w:jc w:val="left"/>
        <w:rPr>
          <w:lang w:val="en-US"/>
        </w:rPr>
      </w:pPr>
    </w:p>
    <w:p w:rsidR="00566AE6" w:rsidRPr="00F0759D" w:rsidRDefault="0030128F">
      <w:pPr>
        <w:spacing w:before="0" w:after="0" w:line="259" w:lineRule="auto"/>
        <w:ind w:left="1520" w:firstLine="0"/>
        <w:jc w:val="left"/>
        <w:rPr>
          <w:lang w:val="en-US"/>
        </w:rPr>
      </w:pPr>
      <w:r w:rsidRPr="00F0759D">
        <w:rPr>
          <w:lang w:val="en-US"/>
        </w:rPr>
        <w:t xml:space="preserve"> </w:t>
      </w:r>
    </w:p>
    <w:p w:rsidR="00566AE6" w:rsidRPr="000E0067" w:rsidRDefault="0030128F" w:rsidP="00205200">
      <w:pPr>
        <w:numPr>
          <w:ilvl w:val="0"/>
          <w:numId w:val="1"/>
        </w:numPr>
        <w:spacing w:before="0"/>
        <w:ind w:left="2696" w:hanging="1181"/>
        <w:rPr>
          <w:lang w:val="en-US"/>
        </w:rPr>
      </w:pPr>
      <w:r w:rsidRPr="000E0067">
        <w:rPr>
          <w:lang w:val="en-US"/>
        </w:rPr>
        <w:t>Setup C++ Options for C++</w:t>
      </w:r>
      <w:r w:rsidR="000E0067" w:rsidRPr="000E0067">
        <w:rPr>
          <w:lang w:val="en-US"/>
        </w:rPr>
        <w:t>Builder</w:t>
      </w:r>
      <w:r w:rsidRPr="000E0067">
        <w:rPr>
          <w:lang w:val="en-US"/>
        </w:rPr>
        <w:t xml:space="preserve"> to include </w:t>
      </w:r>
      <w:r w:rsidR="000E0067" w:rsidRPr="000E0067">
        <w:rPr>
          <w:lang w:val="en-US"/>
        </w:rPr>
        <w:t>autogenerated hpp</w:t>
      </w:r>
      <w:r w:rsidRPr="000E0067">
        <w:rPr>
          <w:lang w:val="en-US"/>
        </w:rPr>
        <w:t xml:space="preserve"> files. Open Cpp Options dialog</w:t>
      </w:r>
      <w:r w:rsidR="000E0067">
        <w:rPr>
          <w:lang w:val="en-US"/>
        </w:rPr>
        <w:t xml:space="preserve"> in</w:t>
      </w:r>
      <w:r w:rsidRPr="000E0067">
        <w:rPr>
          <w:lang w:val="en-US"/>
        </w:rPr>
        <w:t xml:space="preserve">  Paths and Directories </w:t>
      </w:r>
      <w:r w:rsidR="000E0067">
        <w:rPr>
          <w:lang w:val="en-US"/>
        </w:rPr>
        <w:t xml:space="preserve">menu </w:t>
      </w:r>
      <w:r w:rsidRPr="000E0067">
        <w:rPr>
          <w:lang w:val="en-US"/>
        </w:rPr>
        <w:t xml:space="preserve">and add paths in “System include path” to </w:t>
      </w:r>
      <w:r w:rsidRPr="000E0067">
        <w:rPr>
          <w:lang w:val="en-US"/>
        </w:rPr>
        <w:t>headers for Win32</w:t>
      </w:r>
      <w:r w:rsidRPr="000E0067">
        <w:rPr>
          <w:lang w:val="en-US"/>
        </w:rPr>
        <w:t xml:space="preserve">  and Win64</w:t>
      </w:r>
      <w:r w:rsidR="000E0067">
        <w:rPr>
          <w:lang w:val="en-US"/>
        </w:rPr>
        <w:t xml:space="preserve"> platforms.</w:t>
      </w:r>
      <w:r w:rsidRPr="000E0067">
        <w:rPr>
          <w:lang w:val="en-US"/>
        </w:rPr>
        <w:t xml:space="preserve"> </w:t>
      </w:r>
      <w:r w:rsidR="00B9635F">
        <w:rPr>
          <w:lang w:val="en-US"/>
        </w:rPr>
        <w:t>The same for modern compiler.</w:t>
      </w:r>
    </w:p>
    <w:p w:rsidR="00566AE6" w:rsidRPr="00B32370" w:rsidRDefault="00911FBE">
      <w:pPr>
        <w:spacing w:before="0" w:after="0" w:line="259" w:lineRule="auto"/>
        <w:ind w:left="1520" w:right="1828" w:firstLine="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2537460</wp:posOffset>
            </wp:positionH>
            <wp:positionV relativeFrom="paragraph">
              <wp:posOffset>57150</wp:posOffset>
            </wp:positionV>
            <wp:extent cx="3294090" cy="223266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9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28F" w:rsidRPr="00B32370">
        <w:rPr>
          <w:lang w:val="en-US"/>
        </w:rPr>
        <w:t xml:space="preserve"> </w:t>
      </w:r>
    </w:p>
    <w:p w:rsidR="00566AE6" w:rsidRDefault="00566AE6">
      <w:pPr>
        <w:spacing w:before="0" w:after="21" w:line="259" w:lineRule="auto"/>
        <w:ind w:left="3120" w:firstLine="0"/>
        <w:jc w:val="left"/>
      </w:pPr>
    </w:p>
    <w:p w:rsidR="00566AE6" w:rsidRDefault="0030128F" w:rsidP="00B9635F">
      <w:pPr>
        <w:spacing w:before="0" w:after="995" w:line="259" w:lineRule="auto"/>
        <w:ind w:left="269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7519035</wp:posOffset>
                </wp:positionH>
                <wp:positionV relativeFrom="page">
                  <wp:posOffset>4000525</wp:posOffset>
                </wp:positionV>
                <wp:extent cx="41263" cy="230480"/>
                <wp:effectExtent l="0" t="0" r="0" b="0"/>
                <wp:wrapTopAndBottom/>
                <wp:docPr id="2424" name="Group 2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3" cy="230480"/>
                          <a:chOff x="0" y="0"/>
                          <a:chExt cx="41263" cy="230480"/>
                        </a:xfrm>
                      </wpg:grpSpPr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6957" y="0"/>
                            <a:ext cx="2493" cy="1862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0"/>
                            <a:ext cx="40392" cy="223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9751" y="6960"/>
                            <a:ext cx="1512" cy="223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24" style="width:3.24908pt;height:18.148pt;position:absolute;mso-position-horizontal-relative:page;mso-position-horizontal:absolute;margin-left:592.05pt;mso-position-vertical-relative:page;margin-top:315.002pt;" coordsize="412,2304">
                <v:shape id="Picture 255" style="position:absolute;width:24;height:1862;left:369;top:0;" filled="f">
                  <v:imagedata r:id="rId31"/>
                </v:shape>
                <v:shape id="Picture 257" style="position:absolute;width:403;height:2234;left:0;top:33;" filled="f">
                  <v:imagedata r:id="rId31"/>
                </v:shape>
                <v:shape id="Picture 259" style="position:absolute;width:15;height:2235;left:397;top:69;" filled="f">
                  <v:imagedata r:id="rId32"/>
                </v:shape>
                <w10:wrap type="topAndBottom"/>
              </v:group>
            </w:pict>
          </mc:Fallback>
        </mc:AlternateContent>
      </w:r>
    </w:p>
    <w:p w:rsidR="00B9635F" w:rsidRDefault="00B9635F">
      <w:pPr>
        <w:spacing w:before="0" w:after="995" w:line="259" w:lineRule="auto"/>
        <w:ind w:left="2602" w:firstLine="0"/>
        <w:jc w:val="left"/>
      </w:pPr>
    </w:p>
    <w:p w:rsidR="00566AE6" w:rsidRPr="00B32370" w:rsidRDefault="00C01E90">
      <w:pPr>
        <w:numPr>
          <w:ilvl w:val="0"/>
          <w:numId w:val="1"/>
        </w:numPr>
        <w:spacing w:before="0" w:after="243"/>
        <w:ind w:hanging="1181"/>
        <w:rPr>
          <w:lang w:val="en-US"/>
        </w:rPr>
      </w:pPr>
      <w:r w:rsidRPr="00B32370">
        <w:rPr>
          <w:lang w:val="en-US"/>
        </w:rPr>
        <w:lastRenderedPageBreak/>
        <w:t xml:space="preserve"> </w:t>
      </w:r>
      <w:r w:rsidR="0030128F" w:rsidRPr="00B32370">
        <w:rPr>
          <w:lang w:val="en-US"/>
        </w:rPr>
        <w:t>Setup C++ Options for libraries</w:t>
      </w:r>
      <w:r w:rsidR="0030128F" w:rsidRPr="00B32370">
        <w:rPr>
          <w:lang w:val="en-US"/>
        </w:rPr>
        <w:t>. Add paths in “</w:t>
      </w:r>
      <w:r>
        <w:rPr>
          <w:lang w:val="en-US"/>
        </w:rPr>
        <w:t xml:space="preserve">Ordered list of </w:t>
      </w:r>
      <w:r w:rsidR="0030128F" w:rsidRPr="00B32370">
        <w:rPr>
          <w:lang w:val="en-US"/>
        </w:rPr>
        <w:t xml:space="preserve">Library paths” to lib/bpi files for </w:t>
      </w:r>
      <w:r>
        <w:rPr>
          <w:lang w:val="en-US"/>
        </w:rPr>
        <w:t>all platforms.</w:t>
      </w:r>
      <w:r w:rsidR="0030128F" w:rsidRPr="00B32370">
        <w:rPr>
          <w:lang w:val="en-US"/>
        </w:rPr>
        <w:t xml:space="preserve">   </w:t>
      </w: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1965960</wp:posOffset>
            </wp:positionH>
            <wp:positionV relativeFrom="paragraph">
              <wp:posOffset>115570</wp:posOffset>
            </wp:positionV>
            <wp:extent cx="3867150" cy="2621068"/>
            <wp:effectExtent l="0" t="0" r="0" b="825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21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C01E90" w:rsidRPr="00C01E90" w:rsidRDefault="00C01E90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566AE6" w:rsidRPr="00C01E90" w:rsidRDefault="00566AE6">
      <w:pPr>
        <w:spacing w:before="0" w:after="0" w:line="259" w:lineRule="auto"/>
        <w:ind w:left="3012" w:firstLine="0"/>
        <w:jc w:val="left"/>
        <w:rPr>
          <w:lang w:val="en-US"/>
        </w:rPr>
      </w:pPr>
    </w:p>
    <w:p w:rsidR="00566AE6" w:rsidRPr="004C45FA" w:rsidRDefault="0030128F" w:rsidP="00C56A2E">
      <w:pPr>
        <w:numPr>
          <w:ilvl w:val="0"/>
          <w:numId w:val="1"/>
        </w:numPr>
        <w:spacing w:before="0" w:after="243"/>
        <w:ind w:hanging="1181"/>
        <w:rPr>
          <w:lang w:val="en-US"/>
        </w:rPr>
      </w:pPr>
      <w:r w:rsidRPr="004C45FA">
        <w:rPr>
          <w:lang w:val="en-US"/>
        </w:rPr>
        <w:t>Open the GLScene.groupproj in your directory ..\GLScene\Packages\</w:t>
      </w:r>
      <w:r w:rsidR="004C45FA" w:rsidRPr="004C45FA">
        <w:rPr>
          <w:lang w:val="en-US"/>
        </w:rPr>
        <w:t xml:space="preserve"> </w:t>
      </w:r>
      <w:r w:rsidR="004C45FA" w:rsidRPr="004C45FA">
        <w:rPr>
          <w:lang w:val="en-US"/>
        </w:rPr>
        <w:t>using menu item File|Open Project…(Ctrl+F11). The next</w:t>
      </w:r>
      <w:r w:rsidR="004C45FA" w:rsidRPr="004C45FA">
        <w:rPr>
          <w:lang w:val="en-US"/>
        </w:rPr>
        <w:t xml:space="preserve"> </w:t>
      </w:r>
      <w:r w:rsidR="004C45FA" w:rsidRPr="004C45FA">
        <w:rPr>
          <w:lang w:val="en-US"/>
        </w:rPr>
        <w:t>list of projects with *.bpl extensions there will be in Project Manager window</w:t>
      </w:r>
      <w:r w:rsidRPr="004C45FA">
        <w:rPr>
          <w:lang w:val="en-US"/>
        </w:rPr>
        <w:t xml:space="preserve"> </w:t>
      </w:r>
      <w:r w:rsidRPr="004C45FA">
        <w:rPr>
          <w:lang w:val="en-US"/>
        </w:rPr>
        <w:t xml:space="preserve">:             </w:t>
      </w:r>
      <w:r w:rsidRPr="004C45FA">
        <w:rPr>
          <w:lang w:val="en-US"/>
        </w:rPr>
        <w:t xml:space="preserve">   </w:t>
      </w:r>
    </w:p>
    <w:p w:rsidR="00566AE6" w:rsidRPr="00B32370" w:rsidRDefault="004C45FA">
      <w:pPr>
        <w:spacing w:before="0" w:after="0" w:line="259" w:lineRule="auto"/>
        <w:ind w:left="1520" w:right="2390" w:firstLine="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2773680</wp:posOffset>
            </wp:positionH>
            <wp:positionV relativeFrom="paragraph">
              <wp:posOffset>8890</wp:posOffset>
            </wp:positionV>
            <wp:extent cx="2606040" cy="2933700"/>
            <wp:effectExtent l="0" t="0" r="3810" b="0"/>
            <wp:wrapNone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28F" w:rsidRPr="00B32370">
        <w:rPr>
          <w:lang w:val="en-US"/>
        </w:rPr>
        <w:t xml:space="preserve">  </w:t>
      </w:r>
    </w:p>
    <w:p w:rsidR="00566AE6" w:rsidRPr="00B32370" w:rsidRDefault="00566AE6">
      <w:pPr>
        <w:spacing w:before="0" w:after="6094" w:line="259" w:lineRule="auto"/>
        <w:ind w:left="0" w:right="2390" w:firstLine="0"/>
        <w:jc w:val="left"/>
        <w:rPr>
          <w:lang w:val="en-US"/>
        </w:rPr>
      </w:pPr>
    </w:p>
    <w:p w:rsidR="00566AE6" w:rsidRPr="00B32370" w:rsidRDefault="0030128F">
      <w:pPr>
        <w:numPr>
          <w:ilvl w:val="0"/>
          <w:numId w:val="1"/>
        </w:numPr>
        <w:spacing w:before="0"/>
        <w:ind w:hanging="1181"/>
        <w:rPr>
          <w:lang w:val="en-US"/>
        </w:rPr>
      </w:pPr>
      <w:r w:rsidRPr="00B32370">
        <w:rPr>
          <w:lang w:val="en-US"/>
        </w:rPr>
        <w:lastRenderedPageBreak/>
        <w:t xml:space="preserve">Compile GLScene’s packages for Win32/Win64 using “Compile All From Here”  and  install  components    </w:t>
      </w:r>
      <w:r w:rsidRPr="00B32370">
        <w:rPr>
          <w:lang w:val="en-US"/>
        </w:rPr>
        <w:tab/>
        <w:t xml:space="preserve">by  </w:t>
      </w:r>
      <w:r w:rsidRPr="00B32370">
        <w:rPr>
          <w:lang w:val="en-US"/>
        </w:rPr>
        <w:tab/>
        <w:t xml:space="preserve">choosing  </w:t>
      </w:r>
      <w:r w:rsidRPr="00B32370">
        <w:rPr>
          <w:lang w:val="en-US"/>
        </w:rPr>
        <w:tab/>
        <w:t xml:space="preserve">every  DT  </w:t>
      </w:r>
      <w:r w:rsidRPr="00B32370">
        <w:rPr>
          <w:lang w:val="en-US"/>
        </w:rPr>
        <w:tab/>
        <w:t xml:space="preserve">(DesignTime) </w:t>
      </w:r>
    </w:p>
    <w:p w:rsidR="00566AE6" w:rsidRDefault="0030128F">
      <w:pPr>
        <w:spacing w:before="0"/>
        <w:ind w:left="2696"/>
        <w:rPr>
          <w:lang w:val="en-US"/>
        </w:rPr>
      </w:pPr>
      <w:r w:rsidRPr="00B32370">
        <w:rPr>
          <w:lang w:val="en-US"/>
        </w:rPr>
        <w:t xml:space="preserve"> package  in GLScene.groupproj to RAD Studio component palette. Then you should get an information for GLScene_</w:t>
      </w:r>
      <w:r w:rsidRPr="00B32370">
        <w:rPr>
          <w:lang w:val="en-US"/>
        </w:rPr>
        <w:t xml:space="preserve">DT.bpl as shown below       </w:t>
      </w:r>
    </w:p>
    <w:p w:rsidR="00CD55EE" w:rsidRDefault="00CD55EE">
      <w:pPr>
        <w:spacing w:before="0"/>
        <w:ind w:left="2696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1912620</wp:posOffset>
            </wp:positionH>
            <wp:positionV relativeFrom="page">
              <wp:posOffset>1668780</wp:posOffset>
            </wp:positionV>
            <wp:extent cx="3985260" cy="3550920"/>
            <wp:effectExtent l="0" t="0" r="0" b="0"/>
            <wp:wrapNone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CD55EE" w:rsidRDefault="00CD55EE">
      <w:pPr>
        <w:spacing w:before="0"/>
        <w:ind w:left="2696"/>
        <w:rPr>
          <w:lang w:val="en-US"/>
        </w:rPr>
      </w:pPr>
    </w:p>
    <w:p w:rsidR="00566AE6" w:rsidRPr="00B32370" w:rsidRDefault="0030128F">
      <w:pPr>
        <w:spacing w:before="0" w:after="298" w:line="259" w:lineRule="auto"/>
        <w:ind w:left="1577" w:firstLine="0"/>
        <w:jc w:val="left"/>
        <w:rPr>
          <w:lang w:val="en-US"/>
        </w:rPr>
      </w:pPr>
      <w:r w:rsidRPr="00B32370">
        <w:rPr>
          <w:lang w:val="en-US"/>
        </w:rPr>
        <w:t xml:space="preserve">   </w:t>
      </w:r>
    </w:p>
    <w:p w:rsidR="00CD55EE" w:rsidRDefault="003F1568">
      <w:pPr>
        <w:numPr>
          <w:ilvl w:val="0"/>
          <w:numId w:val="1"/>
        </w:numPr>
        <w:spacing w:before="0"/>
        <w:ind w:hanging="1181"/>
        <w:rPr>
          <w:lang w:val="en-US"/>
        </w:rPr>
      </w:pPr>
      <w:r>
        <w:rPr>
          <w:lang w:val="en-US"/>
        </w:rPr>
        <w:t>Setup the same options</w:t>
      </w:r>
      <w:r w:rsidRPr="004C45FA">
        <w:rPr>
          <w:lang w:val="en-US"/>
        </w:rPr>
        <w:t xml:space="preserve"> </w:t>
      </w:r>
      <w:r>
        <w:rPr>
          <w:lang w:val="en-US"/>
        </w:rPr>
        <w:t>for cross-platform compilations in IDE, o</w:t>
      </w:r>
      <w:r w:rsidRPr="004C45FA">
        <w:rPr>
          <w:lang w:val="en-US"/>
        </w:rPr>
        <w:t>pen the GL</w:t>
      </w:r>
      <w:r>
        <w:rPr>
          <w:lang w:val="en-US"/>
        </w:rPr>
        <w:t>X</w:t>
      </w:r>
      <w:r w:rsidRPr="004C45FA">
        <w:rPr>
          <w:lang w:val="en-US"/>
        </w:rPr>
        <w:t>cene.groupproj</w:t>
      </w:r>
      <w:r w:rsidR="00CD55EE">
        <w:rPr>
          <w:lang w:val="en-US"/>
        </w:rPr>
        <w:t xml:space="preserve"> and install GLX</w:t>
      </w:r>
      <w:r>
        <w:rPr>
          <w:lang w:val="en-US"/>
        </w:rPr>
        <w:t>cene</w:t>
      </w:r>
      <w:r w:rsidR="00CD55EE">
        <w:rPr>
          <w:lang w:val="en-US"/>
        </w:rPr>
        <w:t xml:space="preserve"> components for FireMonkey</w:t>
      </w:r>
      <w:r>
        <w:rPr>
          <w:lang w:val="en-US"/>
        </w:rPr>
        <w:t>.</w:t>
      </w:r>
      <w:r w:rsidR="00CD55EE">
        <w:rPr>
          <w:lang w:val="en-US"/>
        </w:rPr>
        <w:t xml:space="preserve">  </w:t>
      </w:r>
    </w:p>
    <w:p w:rsidR="00566AE6" w:rsidRPr="00B32370" w:rsidRDefault="0030128F">
      <w:pPr>
        <w:numPr>
          <w:ilvl w:val="0"/>
          <w:numId w:val="1"/>
        </w:numPr>
        <w:spacing w:before="0"/>
        <w:ind w:hanging="1181"/>
        <w:rPr>
          <w:lang w:val="en-US"/>
        </w:rPr>
      </w:pPr>
      <w:r w:rsidRPr="00B32370">
        <w:rPr>
          <w:lang w:val="en-US"/>
        </w:rPr>
        <w:t xml:space="preserve">Run </w:t>
      </w:r>
      <w:r>
        <w:rPr>
          <w:lang w:val="en-US"/>
        </w:rPr>
        <w:t xml:space="preserve">Examples </w:t>
      </w:r>
      <w:r w:rsidRPr="00B32370">
        <w:rPr>
          <w:lang w:val="en-US"/>
        </w:rPr>
        <w:t>for Delphi &amp; C++Builder in ..GLScene\</w:t>
      </w:r>
      <w:r>
        <w:rPr>
          <w:lang w:val="en-US"/>
        </w:rPr>
        <w:t>Examples</w:t>
      </w:r>
      <w:bookmarkStart w:id="0" w:name="_GoBack"/>
      <w:bookmarkEnd w:id="0"/>
      <w:r w:rsidRPr="00B32370">
        <w:rPr>
          <w:lang w:val="en-US"/>
        </w:rPr>
        <w:t xml:space="preserve"> directory</w:t>
      </w:r>
      <w:r w:rsidR="003F1568">
        <w:rPr>
          <w:lang w:val="en-US"/>
        </w:rPr>
        <w:t xml:space="preserve"> to learn </w:t>
      </w:r>
      <w:r>
        <w:rPr>
          <w:lang w:val="en-US"/>
        </w:rPr>
        <w:t xml:space="preserve">demos and advdemos </w:t>
      </w:r>
      <w:r w:rsidR="003F1568">
        <w:rPr>
          <w:lang w:val="en-US"/>
        </w:rPr>
        <w:t xml:space="preserve"> projects.</w:t>
      </w:r>
      <w:r w:rsidRPr="00B32370">
        <w:rPr>
          <w:lang w:val="en-US"/>
        </w:rPr>
        <w:t xml:space="preserve">         </w:t>
      </w:r>
    </w:p>
    <w:p w:rsidR="00566AE6" w:rsidRPr="003F1568" w:rsidRDefault="0030128F" w:rsidP="003F1568">
      <w:pPr>
        <w:spacing w:before="0" w:after="565" w:line="259" w:lineRule="auto"/>
        <w:ind w:left="1577" w:firstLine="0"/>
        <w:jc w:val="left"/>
        <w:rPr>
          <w:lang w:val="en-US"/>
        </w:rPr>
      </w:pPr>
      <w:r w:rsidRPr="00B32370">
        <w:rPr>
          <w:lang w:val="en-US"/>
        </w:rPr>
        <w:t xml:space="preserve"> </w: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1173480</wp:posOffset>
            </wp:positionH>
            <wp:positionV relativeFrom="paragraph">
              <wp:posOffset>-1270</wp:posOffset>
            </wp:positionV>
            <wp:extent cx="5288281" cy="3837432"/>
            <wp:effectExtent l="0" t="0" r="7620" b="0"/>
            <wp:wrapNone/>
            <wp:docPr id="2936" name="Picture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1" cy="383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6AE6" w:rsidRPr="003F1568">
      <w:pgSz w:w="11906" w:h="16838"/>
      <w:pgMar w:top="1178" w:right="953" w:bottom="2296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6B7717"/>
    <w:multiLevelType w:val="hybridMultilevel"/>
    <w:tmpl w:val="0FB869D4"/>
    <w:lvl w:ilvl="0" w:tplc="8A92A830">
      <w:start w:val="1"/>
      <w:numFmt w:val="decimal"/>
      <w:lvlText w:val="%1."/>
      <w:lvlJc w:val="left"/>
      <w:pPr>
        <w:ind w:left="2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60821C">
      <w:start w:val="1"/>
      <w:numFmt w:val="lowerLetter"/>
      <w:lvlText w:val="%2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7E6C6E">
      <w:start w:val="1"/>
      <w:numFmt w:val="lowerRoman"/>
      <w:lvlText w:val="%3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2C622A">
      <w:start w:val="1"/>
      <w:numFmt w:val="decimal"/>
      <w:lvlText w:val="%4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3EDCC2">
      <w:start w:val="1"/>
      <w:numFmt w:val="lowerLetter"/>
      <w:lvlText w:val="%5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765EB2">
      <w:start w:val="1"/>
      <w:numFmt w:val="lowerRoman"/>
      <w:lvlText w:val="%6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C84A2E">
      <w:start w:val="1"/>
      <w:numFmt w:val="decimal"/>
      <w:lvlText w:val="%7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38BBD8">
      <w:start w:val="1"/>
      <w:numFmt w:val="lowerLetter"/>
      <w:lvlText w:val="%8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1AF9FE">
      <w:start w:val="1"/>
      <w:numFmt w:val="lowerRoman"/>
      <w:lvlText w:val="%9"/>
      <w:lvlJc w:val="left"/>
      <w:pPr>
        <w:ind w:left="6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AE6"/>
    <w:rsid w:val="000E0067"/>
    <w:rsid w:val="001D4B08"/>
    <w:rsid w:val="0030128F"/>
    <w:rsid w:val="003F1568"/>
    <w:rsid w:val="004C45FA"/>
    <w:rsid w:val="00566AE6"/>
    <w:rsid w:val="007A17F4"/>
    <w:rsid w:val="00856974"/>
    <w:rsid w:val="00911FBE"/>
    <w:rsid w:val="00AA0A6C"/>
    <w:rsid w:val="00B32370"/>
    <w:rsid w:val="00B9635F"/>
    <w:rsid w:val="00C01E90"/>
    <w:rsid w:val="00CD55EE"/>
    <w:rsid w:val="00F0759D"/>
    <w:rsid w:val="00F56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BDBFAE"/>
  <w15:docId w15:val="{69A6DB04-A377-447A-8A3C-4D61ADF9D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="77" w:after="4" w:line="267" w:lineRule="auto"/>
      <w:ind w:left="151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23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ourceforge.net/projects/glscene/files/" TargetMode="External"/><Relationship Id="rId18" Type="http://schemas.openxmlformats.org/officeDocument/2006/relationships/hyperlink" Target="http://sourceforge.net/projects/glscene/files/" TargetMode="External"/><Relationship Id="rId26" Type="http://schemas.openxmlformats.org/officeDocument/2006/relationships/hyperlink" Target="https://svn.code.sf.net/p/glscene/code/trunk" TargetMode="External"/><Relationship Id="rId21" Type="http://schemas.openxmlformats.org/officeDocument/2006/relationships/hyperlink" Target="https://github.com/GLScene/GLScene.git" TargetMode="External"/><Relationship Id="rId34" Type="http://schemas.openxmlformats.org/officeDocument/2006/relationships/image" Target="media/image6.jpg"/><Relationship Id="rId7" Type="http://schemas.openxmlformats.org/officeDocument/2006/relationships/hyperlink" Target="http://sourceforge.net/projects/glscene/files/" TargetMode="External"/><Relationship Id="rId12" Type="http://schemas.openxmlformats.org/officeDocument/2006/relationships/hyperlink" Target="http://sourceforge.net/projects/glscene/files/" TargetMode="External"/><Relationship Id="rId17" Type="http://schemas.openxmlformats.org/officeDocument/2006/relationships/hyperlink" Target="http://sourceforge.net/projects/glscene/files/" TargetMode="External"/><Relationship Id="rId25" Type="http://schemas.openxmlformats.org/officeDocument/2006/relationships/hyperlink" Target="https://svn.code.sf.net/p/glscene/code/trunk" TargetMode="External"/><Relationship Id="rId33" Type="http://schemas.openxmlformats.org/officeDocument/2006/relationships/image" Target="media/image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sourceforge.net/projects/glscene/files/" TargetMode="External"/><Relationship Id="rId20" Type="http://schemas.openxmlformats.org/officeDocument/2006/relationships/hyperlink" Target="http://sourceforge.net/projects/glscene/files/" TargetMode="External"/><Relationship Id="rId29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://sourceforge.net/projects/glscene/files/" TargetMode="External"/><Relationship Id="rId11" Type="http://schemas.openxmlformats.org/officeDocument/2006/relationships/hyperlink" Target="http://sourceforge.net/projects/glscene/files/" TargetMode="External"/><Relationship Id="rId24" Type="http://schemas.openxmlformats.org/officeDocument/2006/relationships/hyperlink" Target="https://svn.code.sf.net/p/glscene/code/trunk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hyperlink" Target="https://github.com/GLScene/GLScene/releases" TargetMode="External"/><Relationship Id="rId15" Type="http://schemas.openxmlformats.org/officeDocument/2006/relationships/hyperlink" Target="http://sourceforge.net/projects/glscene/files/" TargetMode="External"/><Relationship Id="rId23" Type="http://schemas.openxmlformats.org/officeDocument/2006/relationships/hyperlink" Target="https://svn.code.sf.net/p/glscene/code/trunk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8.png"/><Relationship Id="rId10" Type="http://schemas.openxmlformats.org/officeDocument/2006/relationships/hyperlink" Target="http://sourceforge.net/projects/glscene/files/" TargetMode="External"/><Relationship Id="rId19" Type="http://schemas.openxmlformats.org/officeDocument/2006/relationships/hyperlink" Target="http://sourceforge.net/projects/glscene/files/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sourceforge.net/projects/glscene/files/" TargetMode="External"/><Relationship Id="rId14" Type="http://schemas.openxmlformats.org/officeDocument/2006/relationships/hyperlink" Target="http://sourceforge.net/projects/glscene/files/" TargetMode="External"/><Relationship Id="rId22" Type="http://schemas.openxmlformats.org/officeDocument/2006/relationships/hyperlink" Target="https://svn.code.sf.net/p/glscene/code/trunk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7.png"/><Relationship Id="rId8" Type="http://schemas.openxmlformats.org/officeDocument/2006/relationships/hyperlink" Target="http://sourceforge.net/projects/glscene/file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GLScene</vt:lpstr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GLScene</dc:title>
  <dc:subject/>
  <dc:creator>Admin</dc:creator>
  <cp:keywords/>
  <cp:lastModifiedBy>Пользователь Windows</cp:lastModifiedBy>
  <cp:revision>10</cp:revision>
  <dcterms:created xsi:type="dcterms:W3CDTF">2023-02-15T10:55:00Z</dcterms:created>
  <dcterms:modified xsi:type="dcterms:W3CDTF">2023-02-15T11:26:00Z</dcterms:modified>
</cp:coreProperties>
</file>