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41DC9" w:rsidRDefault="00AE6D23" w:rsidP="00B27A66">
      <w:pPr>
        <w:jc w:val="center"/>
      </w:pPr>
      <w:r>
        <w:pict>
          <v:shapetype id="_x0000_t144" coordsize="21600,21600" o:spt="144" adj="11796480" path="al10800,10800,10800,10800@2@14e">
            <v:formulas>
              <v:f eqn="val #1"/>
              <v:f eqn="val #0"/>
              <v:f eqn="sum 0 0 #0"/>
              <v:f eqn="sumangle #0 0 180"/>
              <v:f eqn="sumangle #0 0 90"/>
              <v:f eqn="prod @4 2 1"/>
              <v:f eqn="sumangle #0 90 0"/>
              <v:f eqn="prod @6 2 1"/>
              <v:f eqn="abs #0"/>
              <v:f eqn="sumangle @8 0 90"/>
              <v:f eqn="if @9 @7 @5"/>
              <v:f eqn="sumangle @10 0 360"/>
              <v:f eqn="if @10 @11 @10"/>
              <v:f eqn="sumangle @12 0 360"/>
              <v:f eqn="if @12 @13 @12"/>
              <v:f eqn="sum 0 0 @14"/>
              <v:f eqn="val 10800"/>
              <v:f eqn="cos 10800 #0"/>
              <v:f eqn="sin 10800 #0"/>
              <v:f eqn="sum @17 10800 0"/>
              <v:f eqn="sum @18 10800 0"/>
              <v:f eqn="sum 10800 0 @17"/>
              <v:f eqn="if @9 0 21600"/>
              <v:f eqn="sum 10800 0 @18"/>
            </v:formulas>
            <v:path textpathok="t" o:connecttype="custom" o:connectlocs="10800,@22;@19,@20;@21,@20"/>
            <v:textpath on="t" style="v-text-kern:t" fitpath="t"/>
            <v:handles>
              <v:h position="@16,#0" polar="10800,10800"/>
            </v:handles>
            <o:lock v:ext="edit" text="t" shapetype="t"/>
          </v:shapetype>
          <v:shape id="_x0000_i1025" type="#_x0000_t144" style="width:473.25pt;height:44.25pt" fillcolor="#00b0f0" strokecolor="black [3213]">
            <v:shadow color="#868686"/>
            <v:textpath style="font-family:&quot;French Script MT&quot;" fitshape="t" trim="t" string="Certificate of Promotion"/>
          </v:shape>
        </w:pict>
      </w:r>
    </w:p>
    <w:p w:rsidR="00B27A66" w:rsidRDefault="00B27A66" w:rsidP="00B27A66">
      <w:pPr>
        <w:jc w:val="center"/>
      </w:pPr>
      <w:r>
        <w:t>This Certifies That</w:t>
      </w:r>
    </w:p>
    <w:p w:rsidR="00B27A66" w:rsidRDefault="00B27A66" w:rsidP="00B27A66">
      <w:pPr>
        <w:jc w:val="center"/>
      </w:pPr>
      <w:r>
        <w:t>_____________________________________________</w:t>
      </w:r>
    </w:p>
    <w:p w:rsidR="00B27A66" w:rsidRDefault="00B27A66" w:rsidP="00B27A66">
      <w:pPr>
        <w:jc w:val="center"/>
      </w:pPr>
      <w:r>
        <w:t>Has been promoted to</w:t>
      </w:r>
    </w:p>
    <w:p w:rsidR="00B27A66" w:rsidRDefault="00B27A66" w:rsidP="00B27A66">
      <w:pPr>
        <w:jc w:val="center"/>
      </w:pPr>
    </w:p>
    <w:p w:rsidR="00B27A66" w:rsidRDefault="00B27A66" w:rsidP="00B27A66">
      <w:pPr>
        <w:jc w:val="center"/>
      </w:pPr>
      <w:r>
        <w:t>______________________________________________</w:t>
      </w:r>
    </w:p>
    <w:p w:rsidR="00B27A66" w:rsidRDefault="00B27A66" w:rsidP="00B27A66">
      <w:pPr>
        <w:jc w:val="center"/>
      </w:pPr>
    </w:p>
    <w:p w:rsidR="00B27A66" w:rsidRDefault="00B27A66" w:rsidP="00B27A66">
      <w:pPr>
        <w:jc w:val="center"/>
      </w:pPr>
      <w:r>
        <w:t xml:space="preserve">And is hereby awarded this certificate </w:t>
      </w:r>
    </w:p>
    <w:p w:rsidR="00B27A66" w:rsidRDefault="00B27A66" w:rsidP="00B27A66">
      <w:pPr>
        <w:jc w:val="center"/>
      </w:pPr>
      <w:r>
        <w:t>By</w:t>
      </w:r>
    </w:p>
    <w:p w:rsidR="00B27A66" w:rsidRDefault="00B27A66" w:rsidP="00B27A66">
      <w:pPr>
        <w:jc w:val="center"/>
      </w:pPr>
      <w:r>
        <w:t>_____________________________________</w:t>
      </w:r>
    </w:p>
    <w:p w:rsidR="00B27A66" w:rsidRDefault="00B27A66" w:rsidP="00B27A66">
      <w:pPr>
        <w:jc w:val="center"/>
      </w:pPr>
      <w:r>
        <w:t>Organization</w:t>
      </w:r>
    </w:p>
    <w:p w:rsidR="00B27A66" w:rsidRDefault="00B27A66" w:rsidP="00B27A66">
      <w:pPr>
        <w:jc w:val="center"/>
      </w:pPr>
      <w:r>
        <w:t>___________________________</w:t>
      </w:r>
    </w:p>
    <w:p w:rsidR="00B27A66" w:rsidRDefault="00B27A66" w:rsidP="00B27A66">
      <w:pPr>
        <w:jc w:val="center"/>
      </w:pPr>
      <w:r>
        <w:t>City, State</w:t>
      </w:r>
    </w:p>
    <w:p w:rsidR="00B27A66" w:rsidRDefault="00B27A66" w:rsidP="009A3F9A">
      <w:pPr>
        <w:jc w:val="center"/>
      </w:pPr>
      <w:r>
        <w:t xml:space="preserve">On this </w:t>
      </w:r>
      <w:r w:rsidR="009A3F9A">
        <w:t>__________________</w:t>
      </w:r>
      <w:r>
        <w:t xml:space="preserve"> day of_______________</w:t>
      </w:r>
      <w:r w:rsidR="009A3F9A">
        <w:t xml:space="preserve"> year____________</w:t>
      </w:r>
    </w:p>
    <w:p w:rsidR="009A3F9A" w:rsidRDefault="009A3F9A" w:rsidP="009A3F9A">
      <w:pPr>
        <w:jc w:val="center"/>
      </w:pPr>
    </w:p>
    <w:p w:rsidR="009A3F9A" w:rsidRDefault="009A3F9A" w:rsidP="009A3F9A">
      <w:pPr>
        <w:jc w:val="center"/>
      </w:pPr>
      <w:r>
        <w:t>________________________                 _______________________________</w:t>
      </w:r>
    </w:p>
    <w:p w:rsidR="009A3F9A" w:rsidRDefault="009A3F9A" w:rsidP="009A3F9A">
      <w:pPr>
        <w:jc w:val="center"/>
      </w:pPr>
    </w:p>
    <w:sectPr w:rsidR="009A3F9A" w:rsidSect="00714BEC">
      <w:pgSz w:w="15840" w:h="12240" w:orient="landscape" w:code="1"/>
      <w:pgMar w:top="1440" w:right="1440" w:bottom="1440" w:left="1440" w:header="720" w:footer="720" w:gutter="0"/>
      <w:pgBorders w:offsetFrom="page">
        <w:top w:val="thinThickThinMediumGap" w:sz="24" w:space="24" w:color="FCBA8A" w:themeColor="accent6" w:themeTint="99"/>
        <w:left w:val="thinThickThinMediumGap" w:sz="24" w:space="24" w:color="FCBA8A" w:themeColor="accent6" w:themeTint="99"/>
        <w:bottom w:val="thinThickThinMediumGap" w:sz="24" w:space="24" w:color="FCBA8A" w:themeColor="accent6" w:themeTint="99"/>
        <w:right w:val="thinThickThinMediumGap" w:sz="24" w:space="24" w:color="FCBA8A" w:themeColor="accent6" w:themeTint="99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isplayHorizontalDrawingGridEvery w:val="2"/>
  <w:characterSpacingControl w:val="doNotCompress"/>
  <w:compat/>
  <w:rsids>
    <w:rsidRoot w:val="00390D79"/>
    <w:rsid w:val="00241DC9"/>
    <w:rsid w:val="00390D79"/>
    <w:rsid w:val="00432DD8"/>
    <w:rsid w:val="00714BEC"/>
    <w:rsid w:val="009A3F9A"/>
    <w:rsid w:val="00AA5BBF"/>
    <w:rsid w:val="00AE6D23"/>
    <w:rsid w:val="00B27A6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1DC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pulent">
  <a:themeElements>
    <a:clrScheme name="Opulent">
      <a:dk1>
        <a:sysClr val="windowText" lastClr="000000"/>
      </a:dk1>
      <a:lt1>
        <a:sysClr val="window" lastClr="FFFFFF"/>
      </a:lt1>
      <a:dk2>
        <a:srgbClr val="B13F9A"/>
      </a:dk2>
      <a:lt2>
        <a:srgbClr val="F4E7ED"/>
      </a:lt2>
      <a:accent1>
        <a:srgbClr val="B83D68"/>
      </a:accent1>
      <a:accent2>
        <a:srgbClr val="AC66BB"/>
      </a:accent2>
      <a:accent3>
        <a:srgbClr val="DE6C36"/>
      </a:accent3>
      <a:accent4>
        <a:srgbClr val="F9B639"/>
      </a:accent4>
      <a:accent5>
        <a:srgbClr val="CF6DA4"/>
      </a:accent5>
      <a:accent6>
        <a:srgbClr val="FA8D3D"/>
      </a:accent6>
      <a:hlink>
        <a:srgbClr val="FFDE66"/>
      </a:hlink>
      <a:folHlink>
        <a:srgbClr val="D490C5"/>
      </a:folHlink>
    </a:clrScheme>
    <a:fontScheme name="Opulent">
      <a:majorFont>
        <a:latin typeface="Trebuchet MS"/>
        <a:ea typeface=""/>
        <a:cs typeface=""/>
        <a:font script="Jpan" typeface="HG丸ｺﾞｼｯｸM-PRO"/>
        <a:font script="Hang" typeface="HY그래픽M"/>
        <a:font script="Hans" typeface="黑体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rebuchet MS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pulent">
      <a:fillStyleLst>
        <a:solidFill>
          <a:schemeClr val="phClr"/>
        </a:solidFill>
        <a:gradFill rotWithShape="1">
          <a:gsLst>
            <a:gs pos="0">
              <a:schemeClr val="phClr">
                <a:tint val="15000"/>
                <a:satMod val="250000"/>
              </a:schemeClr>
            </a:gs>
            <a:gs pos="49000">
              <a:schemeClr val="phClr">
                <a:tint val="50000"/>
                <a:satMod val="200000"/>
              </a:schemeClr>
            </a:gs>
            <a:gs pos="49100">
              <a:schemeClr val="phClr">
                <a:tint val="64000"/>
                <a:satMod val="160000"/>
              </a:schemeClr>
            </a:gs>
            <a:gs pos="92000">
              <a:schemeClr val="phClr">
                <a:tint val="50000"/>
                <a:satMod val="200000"/>
              </a:schemeClr>
            </a:gs>
            <a:gs pos="100000">
              <a:schemeClr val="phClr">
                <a:tint val="43000"/>
                <a:satMod val="190000"/>
              </a:schemeClr>
            </a:gs>
          </a:gsLst>
          <a:lin ang="5400000" scaled="1"/>
        </a:gradFill>
        <a:gradFill rotWithShape="1">
          <a:gsLst>
            <a:gs pos="0">
              <a:schemeClr val="phClr">
                <a:tint val="74000"/>
              </a:schemeClr>
            </a:gs>
            <a:gs pos="49000">
              <a:schemeClr val="phClr">
                <a:tint val="96000"/>
                <a:shade val="84000"/>
                <a:satMod val="110000"/>
              </a:schemeClr>
            </a:gs>
            <a:gs pos="49100">
              <a:schemeClr val="phClr">
                <a:shade val="55000"/>
                <a:satMod val="150000"/>
              </a:schemeClr>
            </a:gs>
            <a:gs pos="92000">
              <a:schemeClr val="phClr">
                <a:tint val="98000"/>
                <a:shade val="90000"/>
                <a:satMod val="128000"/>
              </a:schemeClr>
            </a:gs>
            <a:gs pos="100000">
              <a:schemeClr val="phClr">
                <a:tint val="90000"/>
                <a:shade val="97000"/>
                <a:satMod val="128000"/>
              </a:schemeClr>
            </a:gs>
          </a:gsLst>
          <a:lin ang="5400000" scaled="1"/>
        </a:gradFill>
      </a:fillStyleLst>
      <a:lnStyleLst>
        <a:ln w="11430" cap="flat" cmpd="sng" algn="ctr">
          <a:solidFill>
            <a:schemeClr val="phClr"/>
          </a:solidFill>
          <a:prstDash val="solid"/>
        </a:ln>
        <a:ln w="40000" cap="flat" cmpd="sng" algn="ctr">
          <a:solidFill>
            <a:schemeClr val="phClr"/>
          </a:solidFill>
          <a:prstDash val="solid"/>
        </a:ln>
        <a:ln w="318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chemeClr val="phClr">
                <a:shade val="30000"/>
                <a:satMod val="150000"/>
                <a:alpha val="38000"/>
              </a:schemeClr>
            </a:outerShdw>
          </a:effectLst>
        </a:effectStyle>
        <a:effectStyle>
          <a:effectLst>
            <a:outerShdw blurRad="39000" dist="25400" dir="5400000" rotWithShape="0">
              <a:schemeClr val="phClr">
                <a:shade val="33000"/>
                <a:alpha val="83000"/>
              </a:schemeClr>
            </a:outerShdw>
          </a:effectLst>
        </a:effectStyle>
        <a:effectStyle>
          <a:effectLst>
            <a:outerShdw blurRad="39000" dist="25400" dir="5400000" rotWithShape="0">
              <a:schemeClr val="phClr">
                <a:shade val="33000"/>
                <a:alpha val="83000"/>
              </a:scheme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500000"/>
            </a:lightRig>
          </a:scene3d>
          <a:sp3d extrusionH="127000" prstMaterial="powder">
            <a:bevelT w="50800" h="635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78000"/>
                <a:satMod val="220000"/>
              </a:schemeClr>
            </a:gs>
            <a:gs pos="100000">
              <a:schemeClr val="phClr">
                <a:shade val="35000"/>
                <a:satMod val="155000"/>
              </a:schemeClr>
            </a:gs>
          </a:gsLst>
          <a:path path="circle">
            <a:fillToRect l="50000" t="50000" r="50000" b="50000"/>
          </a:path>
        </a:gradFill>
        <a:blipFill>
          <a:blip xmlns:r="http://schemas.openxmlformats.org/officeDocument/2006/relationships" r:embed="rId1">
            <a:duotone>
              <a:schemeClr val="phClr">
                <a:shade val="60000"/>
                <a:satMod val="180000"/>
              </a:schemeClr>
              <a:schemeClr val="phClr">
                <a:tint val="500"/>
                <a:satMod val="150000"/>
              </a:schemeClr>
            </a:duotone>
          </a:blip>
          <a:tile tx="0" ty="0" sx="50000" sy="5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3E392DC1-6640-4274-AC39-251268350A69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TP030003686</Template>
  <TotalTime>1</TotalTime>
  <Pages>2</Pages>
  <Words>61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Zamora,Darren</dc:creator>
  <cp:lastModifiedBy>Zamora,Darren</cp:lastModifiedBy>
  <cp:revision>1</cp:revision>
  <dcterms:created xsi:type="dcterms:W3CDTF">2011-07-08T20:18:00Z</dcterms:created>
  <dcterms:modified xsi:type="dcterms:W3CDTF">2011-07-08T20:19:00Z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TC030003686</vt:lpwstr>
  </property>
</Properties>
</file>