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DF68" w14:textId="5E33DCBD" w:rsidR="00E92A6C" w:rsidRDefault="00E92A6C" w:rsidP="00E92A6C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hu-HU"/>
        </w:rPr>
      </w:pPr>
      <w:r w:rsidRPr="00E92A6C">
        <w:rPr>
          <w:rFonts w:ascii="Arial" w:hAnsi="Arial" w:cs="Arial"/>
          <w:b/>
          <w:bCs/>
          <w:sz w:val="28"/>
          <w:szCs w:val="28"/>
          <w:u w:val="single"/>
          <w:lang w:val="hu-HU"/>
        </w:rPr>
        <w:t>Feladatmegosztás</w:t>
      </w:r>
    </w:p>
    <w:p w14:paraId="16923A38" w14:textId="77777777" w:rsidR="00E92A6C" w:rsidRDefault="00E92A6C" w:rsidP="00E92A6C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hu-HU"/>
        </w:rPr>
      </w:pPr>
    </w:p>
    <w:p w14:paraId="0939F3EF" w14:textId="7E0917A6" w:rsidR="00E92A6C" w:rsidRPr="00E92A6C" w:rsidRDefault="00E92A6C" w:rsidP="00E92A6C">
      <w:pPr>
        <w:rPr>
          <w:rFonts w:ascii="Arial" w:hAnsi="Arial" w:cs="Arial"/>
          <w:b/>
          <w:bCs/>
          <w:sz w:val="28"/>
          <w:szCs w:val="28"/>
          <w:u w:val="single"/>
          <w:lang w:val="hu-HU"/>
        </w:rPr>
      </w:pPr>
      <w:r w:rsidRPr="00E92A6C">
        <w:rPr>
          <w:rFonts w:ascii="Arial" w:hAnsi="Arial" w:cs="Arial"/>
          <w:b/>
          <w:bCs/>
          <w:sz w:val="28"/>
          <w:szCs w:val="28"/>
          <w:u w:val="single"/>
          <w:lang w:val="hu-HU"/>
        </w:rPr>
        <w:t>Tukarcs Alex:</w:t>
      </w:r>
    </w:p>
    <w:p w14:paraId="6AAE227E" w14:textId="40567724" w:rsidR="00E92A6C" w:rsidRDefault="00E92A6C" w:rsidP="00E92A6C">
      <w:pPr>
        <w:rPr>
          <w:rFonts w:ascii="Arial" w:hAnsi="Arial" w:cs="Arial"/>
          <w:lang w:val="hu-HU"/>
        </w:rPr>
      </w:pPr>
    </w:p>
    <w:p w14:paraId="52D41E00" w14:textId="77777777" w:rsidR="009D10EB" w:rsidRPr="009D10EB" w:rsidRDefault="009D10EB" w:rsidP="009D10EB">
      <w:pPr>
        <w:rPr>
          <w:rFonts w:ascii="Arial" w:hAnsi="Arial" w:cs="Arial"/>
          <w:lang w:val="hu-HU"/>
        </w:rPr>
      </w:pPr>
      <w:r w:rsidRPr="009D10EB">
        <w:rPr>
          <w:rFonts w:ascii="Arial" w:hAnsi="Arial" w:cs="Arial"/>
          <w:lang w:val="hu-HU"/>
        </w:rPr>
        <w:t>A projekt kreatív irányítójaként a teljes koncepció kidolgozásáért én feleltem. Elsődleges feladatom az oldalon bemutatott italkínálat szakmai megalapozása volt: alapos kutatómunkát végeztem a releváns leírások és a minőségi vizuális tartalom összeállítása érdekében. Az összegyűjtött adatokat strukturált formában (Excel) rendszereztem, a vizuális eszközöket pedig külön médiatárban kezeltem. A folyamat zárásaként az adathalmazt olyan formátumba konvertáltam, amely lehetővé tette a weboldalba való zökkenőmentes integrációt, biztosítva a felhasználók számára a hiteles és esztétikus információszerzést.</w:t>
      </w:r>
    </w:p>
    <w:p w14:paraId="48C54425" w14:textId="77777777" w:rsidR="009D10EB" w:rsidRDefault="009D10EB" w:rsidP="00E92A6C">
      <w:pPr>
        <w:rPr>
          <w:rFonts w:ascii="Arial" w:hAnsi="Arial" w:cs="Arial"/>
          <w:lang w:val="hu-HU"/>
        </w:rPr>
      </w:pPr>
    </w:p>
    <w:p w14:paraId="00D8C7DD" w14:textId="43F4793A" w:rsidR="009D10EB" w:rsidRDefault="009D10EB" w:rsidP="00E92A6C">
      <w:pPr>
        <w:rPr>
          <w:rFonts w:ascii="Arial" w:hAnsi="Arial" w:cs="Arial"/>
          <w:lang w:val="hu-HU"/>
        </w:rPr>
      </w:pPr>
      <w:r w:rsidRPr="009D10EB">
        <w:rPr>
          <w:rFonts w:ascii="Arial" w:hAnsi="Arial" w:cs="Arial"/>
        </w:rPr>
        <w:t>As the creative lead of the project, I was responsible for the development of the entire concept. My primary task was to establish the professional foundation of the drink selection presented on the site: I conducted extensive research to compile relevant descriptions and high-quality visual content. I organized the collected data into a structured format (Excel) and managed the visual assets in a dedicated media library. As the final step of the process, I converted the dataset into a format that allowed for seamless integration into the website, ensuring a credible and aesthetically pleasing information experience for the users.</w:t>
      </w:r>
    </w:p>
    <w:p w14:paraId="6713B179" w14:textId="77777777" w:rsidR="00E92A6C" w:rsidRDefault="00E92A6C" w:rsidP="00E92A6C">
      <w:pPr>
        <w:rPr>
          <w:rFonts w:ascii="Arial" w:hAnsi="Arial" w:cs="Arial"/>
          <w:lang w:val="hu-HU"/>
        </w:rPr>
      </w:pPr>
    </w:p>
    <w:p w14:paraId="1963A2A9" w14:textId="41D33220" w:rsidR="00E92A6C" w:rsidRPr="00E92A6C" w:rsidRDefault="00E92A6C" w:rsidP="00E92A6C">
      <w:pPr>
        <w:rPr>
          <w:rFonts w:ascii="Arial" w:hAnsi="Arial" w:cs="Arial"/>
          <w:b/>
          <w:bCs/>
          <w:sz w:val="28"/>
          <w:szCs w:val="28"/>
          <w:u w:val="single"/>
          <w:lang w:val="hu-HU"/>
        </w:rPr>
      </w:pPr>
      <w:r w:rsidRPr="00E92A6C">
        <w:rPr>
          <w:rFonts w:ascii="Arial" w:hAnsi="Arial" w:cs="Arial"/>
          <w:b/>
          <w:bCs/>
          <w:sz w:val="28"/>
          <w:szCs w:val="28"/>
          <w:u w:val="single"/>
          <w:lang w:val="hu-HU"/>
        </w:rPr>
        <w:t xml:space="preserve">Al-Khayat Anaam Ali: </w:t>
      </w:r>
    </w:p>
    <w:p w14:paraId="7936DE06" w14:textId="77777777" w:rsidR="009D10EB" w:rsidRDefault="009D10EB" w:rsidP="009D10EB">
      <w:pPr>
        <w:rPr>
          <w:rFonts w:ascii="Arial" w:hAnsi="Arial" w:cs="Arial"/>
          <w:lang w:val="hu-HU"/>
        </w:rPr>
      </w:pPr>
      <w:r w:rsidRPr="009D10EB">
        <w:rPr>
          <w:rFonts w:ascii="Arial" w:hAnsi="Arial" w:cs="Arial"/>
          <w:lang w:val="hu-HU"/>
        </w:rPr>
        <w:t>Az alkalmazás felhasználói élményét és vizuális minőségét modern integrációkkal emeltem magasabb szintre. A Bootstrap keretrendszer alkalmazásával teljes körű reszponzivitást biztosítottam, garantálva a platformfüggetlen megjelenést. Az adatok vizualizációjához az Echarts könyvtárat használtam, interaktív grafikonokkal segítve a gyors elemzést, míg a tartalomkezelést a CKEditor integrálásával tettem rugalmassá. A technikai fejlesztés mellett kiemelt szerepet vállaltam a projekt-dokumentáció kidolgozásában is, átlátható útmutatót biztosítva a végfelhasználók számára.</w:t>
      </w:r>
    </w:p>
    <w:p w14:paraId="395C8514" w14:textId="6ACF0337" w:rsidR="00F35B77" w:rsidRDefault="00F35B77" w:rsidP="009D10EB">
      <w:pPr>
        <w:rPr>
          <w:rFonts w:ascii="Arial" w:hAnsi="Arial" w:cs="Arial"/>
          <w:lang w:val="hu-HU"/>
        </w:rPr>
      </w:pPr>
      <w:r w:rsidRPr="00F35B77">
        <w:rPr>
          <w:rFonts w:ascii="Arial" w:hAnsi="Arial" w:cs="Arial"/>
        </w:rPr>
        <w:t xml:space="preserve">I enhanced the application’s user experience and visual quality through the integration of modern tools. By utilizing the </w:t>
      </w:r>
      <w:r w:rsidRPr="00F35B77">
        <w:rPr>
          <w:rFonts w:ascii="Arial" w:hAnsi="Arial" w:cs="Arial"/>
          <w:b/>
          <w:bCs/>
        </w:rPr>
        <w:t>Bootstrap</w:t>
      </w:r>
      <w:r w:rsidRPr="00F35B77">
        <w:rPr>
          <w:rFonts w:ascii="Arial" w:hAnsi="Arial" w:cs="Arial"/>
        </w:rPr>
        <w:t xml:space="preserve"> framework, I ensured full responsiveness and a consistent platform-independent appearance. For data visualization, I implemented the </w:t>
      </w:r>
      <w:proofErr w:type="spellStart"/>
      <w:r w:rsidRPr="00F35B77">
        <w:rPr>
          <w:rFonts w:ascii="Arial" w:hAnsi="Arial" w:cs="Arial"/>
          <w:b/>
          <w:bCs/>
        </w:rPr>
        <w:t>Echarts</w:t>
      </w:r>
      <w:proofErr w:type="spellEnd"/>
      <w:r w:rsidRPr="00F35B77">
        <w:rPr>
          <w:rFonts w:ascii="Arial" w:hAnsi="Arial" w:cs="Arial"/>
        </w:rPr>
        <w:t xml:space="preserve"> library to provide interactive charts for rapid analysis, while content management was made flexible through the integration of </w:t>
      </w:r>
      <w:proofErr w:type="spellStart"/>
      <w:r w:rsidRPr="00F35B77">
        <w:rPr>
          <w:rFonts w:ascii="Arial" w:hAnsi="Arial" w:cs="Arial"/>
          <w:b/>
          <w:bCs/>
        </w:rPr>
        <w:t>CKEditor</w:t>
      </w:r>
      <w:proofErr w:type="spellEnd"/>
      <w:r w:rsidRPr="00F35B77">
        <w:rPr>
          <w:rFonts w:ascii="Arial" w:hAnsi="Arial" w:cs="Arial"/>
        </w:rPr>
        <w:t>. Beyond technical development, I played a key role in creating the project documentation, providing clear and comprehensive guides for end-users.</w:t>
      </w:r>
    </w:p>
    <w:p w14:paraId="41611456" w14:textId="2E820610" w:rsidR="00E92A6C" w:rsidRPr="00E92A6C" w:rsidRDefault="00E92A6C" w:rsidP="00E92A6C">
      <w:pPr>
        <w:rPr>
          <w:rFonts w:ascii="Arial" w:hAnsi="Arial" w:cs="Arial"/>
          <w:b/>
          <w:bCs/>
          <w:sz w:val="28"/>
          <w:szCs w:val="28"/>
          <w:u w:val="single"/>
          <w:lang w:val="hu-HU"/>
        </w:rPr>
      </w:pPr>
      <w:r w:rsidRPr="00E92A6C">
        <w:rPr>
          <w:rFonts w:ascii="Arial" w:hAnsi="Arial" w:cs="Arial"/>
          <w:b/>
          <w:bCs/>
          <w:sz w:val="28"/>
          <w:szCs w:val="28"/>
          <w:u w:val="single"/>
          <w:lang w:val="hu-HU"/>
        </w:rPr>
        <w:lastRenderedPageBreak/>
        <w:t xml:space="preserve">Nagy Szabolcs: </w:t>
      </w:r>
    </w:p>
    <w:p w14:paraId="2B4462BE" w14:textId="43F453C1" w:rsidR="00E92A6C" w:rsidRDefault="009D10EB" w:rsidP="00E92A6C">
      <w:pPr>
        <w:rPr>
          <w:rFonts w:ascii="Arial" w:hAnsi="Arial" w:cs="Arial"/>
          <w:lang w:val="hu-HU"/>
        </w:rPr>
      </w:pPr>
      <w:r w:rsidRPr="009D10EB">
        <w:rPr>
          <w:rFonts w:ascii="Arial" w:hAnsi="Arial" w:cs="Arial"/>
          <w:lang w:val="hu-HU"/>
        </w:rPr>
        <w:t>A projekt során a feladatom a nyers adathalmaz strukturált, hatékonyan lekérdezhető adatbázissá alakítása volt. A rendszer gerincét a CRUD (létrehozás, olvasás, módosítás, törlés) funkciók alkotják, melyek teljes körű adatkezelést tesznek lehetővé a végfelhasználók számára. A fejlesztéshez PHP és SQL nyelveket használtam a szerveroldali logika és az adatkezelés biztosítására, míg a kliensoldali interaktivitást és a reszponzív megjelenést HTML, CSS és JavaScript segítségével valósítottam meg. Kiemelt figyelmet fordítottam a technikai stabilitás és az esztétikus, intuitív felhasználói felület egyensúlyára.</w:t>
      </w:r>
    </w:p>
    <w:p w14:paraId="54A9EA78" w14:textId="77777777" w:rsidR="009D10EB" w:rsidRDefault="009D10EB" w:rsidP="00E92A6C">
      <w:pPr>
        <w:rPr>
          <w:rFonts w:ascii="Arial" w:hAnsi="Arial" w:cs="Arial"/>
          <w:lang w:val="hu-HU"/>
        </w:rPr>
      </w:pPr>
    </w:p>
    <w:p w14:paraId="6E50D9F2" w14:textId="77777777" w:rsidR="009D10EB" w:rsidRDefault="009D10EB" w:rsidP="00E92A6C">
      <w:pPr>
        <w:rPr>
          <w:rFonts w:ascii="Arial" w:hAnsi="Arial" w:cs="Arial"/>
          <w:lang w:val="hu-HU"/>
        </w:rPr>
      </w:pPr>
    </w:p>
    <w:p w14:paraId="7C2C7A34" w14:textId="77777777" w:rsidR="009D10EB" w:rsidRPr="009D10EB" w:rsidRDefault="009D10EB" w:rsidP="00E92A6C">
      <w:pPr>
        <w:rPr>
          <w:rFonts w:ascii="Arial" w:hAnsi="Arial" w:cs="Arial"/>
          <w:lang w:val="hu-HU"/>
        </w:rPr>
      </w:pPr>
    </w:p>
    <w:p w14:paraId="2E8A2A68" w14:textId="11059F1B" w:rsidR="00E92A6C" w:rsidRPr="00E92A6C" w:rsidRDefault="009D10EB" w:rsidP="00E92A6C">
      <w:pPr>
        <w:rPr>
          <w:rFonts w:ascii="Arial" w:hAnsi="Arial" w:cs="Arial"/>
          <w:lang w:val="hu-HU"/>
        </w:rPr>
      </w:pPr>
      <w:r w:rsidRPr="009D10EB">
        <w:rPr>
          <w:rFonts w:ascii="Arial" w:hAnsi="Arial" w:cs="Arial"/>
        </w:rPr>
        <w:t xml:space="preserve">My primary responsibility during the project was to transform raw datasets into a structured, efficiently </w:t>
      </w:r>
      <w:proofErr w:type="spellStart"/>
      <w:r w:rsidRPr="009D10EB">
        <w:rPr>
          <w:rFonts w:ascii="Arial" w:hAnsi="Arial" w:cs="Arial"/>
        </w:rPr>
        <w:t>queryable</w:t>
      </w:r>
      <w:proofErr w:type="spellEnd"/>
      <w:r w:rsidRPr="009D10EB">
        <w:rPr>
          <w:rFonts w:ascii="Arial" w:hAnsi="Arial" w:cs="Arial"/>
        </w:rPr>
        <w:t xml:space="preserve"> database. The core of the system is built on </w:t>
      </w:r>
      <w:r w:rsidRPr="009D10EB">
        <w:rPr>
          <w:rFonts w:ascii="Arial" w:hAnsi="Arial" w:cs="Arial"/>
          <w:b/>
          <w:bCs/>
        </w:rPr>
        <w:t>CRUD</w:t>
      </w:r>
      <w:r w:rsidRPr="009D10EB">
        <w:rPr>
          <w:rFonts w:ascii="Arial" w:hAnsi="Arial" w:cs="Arial"/>
        </w:rPr>
        <w:t xml:space="preserve"> (Create, Read, Update, Delete) operations, enabling comprehensive data management for end-users. I utilized </w:t>
      </w:r>
      <w:r w:rsidRPr="009D10EB">
        <w:rPr>
          <w:rFonts w:ascii="Arial" w:hAnsi="Arial" w:cs="Arial"/>
          <w:b/>
          <w:bCs/>
        </w:rPr>
        <w:t>PHP and SQL</w:t>
      </w:r>
      <w:r w:rsidRPr="009D10EB">
        <w:rPr>
          <w:rFonts w:ascii="Arial" w:hAnsi="Arial" w:cs="Arial"/>
        </w:rPr>
        <w:t xml:space="preserve"> to handle server-side logic and database management, while the client-side interactivity and responsive design were implemented using </w:t>
      </w:r>
      <w:r w:rsidRPr="009D10EB">
        <w:rPr>
          <w:rFonts w:ascii="Arial" w:hAnsi="Arial" w:cs="Arial"/>
          <w:b/>
          <w:bCs/>
        </w:rPr>
        <w:t>HTML, CSS, and JavaScript</w:t>
      </w:r>
      <w:r w:rsidRPr="009D10EB">
        <w:rPr>
          <w:rFonts w:ascii="Arial" w:hAnsi="Arial" w:cs="Arial"/>
        </w:rPr>
        <w:t>. Throughout the process, I maintained a strict focus on the balance between technical stability and an aesthetic, intuitive user interface.</w:t>
      </w:r>
    </w:p>
    <w:sectPr w:rsidR="00E92A6C" w:rsidRPr="00E9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6C"/>
    <w:rsid w:val="000502F5"/>
    <w:rsid w:val="00545C17"/>
    <w:rsid w:val="009D10EB"/>
    <w:rsid w:val="00C042AE"/>
    <w:rsid w:val="00E92A6C"/>
    <w:rsid w:val="00F3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8A55"/>
  <w15:chartTrackingRefBased/>
  <w15:docId w15:val="{3E916057-048B-4D7A-A8CE-DB51EA94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0EB"/>
  </w:style>
  <w:style w:type="paragraph" w:styleId="Heading1">
    <w:name w:val="heading 1"/>
    <w:basedOn w:val="Normal"/>
    <w:next w:val="Normal"/>
    <w:link w:val="Heading1Char"/>
    <w:uiPriority w:val="9"/>
    <w:qFormat/>
    <w:rsid w:val="00E9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Nagy</dc:creator>
  <cp:keywords/>
  <dc:description/>
  <cp:lastModifiedBy>Szabolcs Nagy</cp:lastModifiedBy>
  <cp:revision>3</cp:revision>
  <dcterms:created xsi:type="dcterms:W3CDTF">2026-04-28T11:27:00Z</dcterms:created>
  <dcterms:modified xsi:type="dcterms:W3CDTF">2026-04-28T20:25:00Z</dcterms:modified>
</cp:coreProperties>
</file>