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DE23" w14:textId="77777777" w:rsidR="00C32D0D" w:rsidRPr="00C32D0D" w:rsidRDefault="00C32D0D" w:rsidP="00C32D0D">
      <w:pPr>
        <w:jc w:val="center"/>
        <w:rPr>
          <w:rFonts w:ascii="Arial" w:hAnsi="Arial" w:cs="Arial"/>
          <w:b/>
          <w:bCs/>
          <w:sz w:val="44"/>
          <w:szCs w:val="44"/>
          <w:lang w:val="en-GB"/>
        </w:rPr>
      </w:pPr>
      <w:r w:rsidRPr="00C32D0D">
        <w:rPr>
          <w:rFonts w:ascii="Arial" w:hAnsi="Arial" w:cs="Arial"/>
          <w:b/>
          <w:bCs/>
          <w:sz w:val="44"/>
          <w:szCs w:val="44"/>
          <w:lang w:val="en-GB"/>
        </w:rPr>
        <w:t>Software Development and Testing Technician – Exam Project</w:t>
      </w:r>
    </w:p>
    <w:p w14:paraId="2FFF8E13" w14:textId="77777777" w:rsidR="00C32D0D" w:rsidRPr="00C32D0D" w:rsidRDefault="00C32D0D" w:rsidP="00C32D0D">
      <w:pPr>
        <w:jc w:val="center"/>
        <w:rPr>
          <w:rFonts w:ascii="Arial" w:hAnsi="Arial" w:cs="Arial"/>
          <w:b/>
          <w:bCs/>
          <w:sz w:val="44"/>
          <w:szCs w:val="44"/>
          <w:lang w:val="en-GB"/>
        </w:rPr>
      </w:pPr>
      <w:r w:rsidRPr="00C32D0D">
        <w:rPr>
          <w:rFonts w:ascii="Arial" w:hAnsi="Arial" w:cs="Arial"/>
          <w:b/>
          <w:bCs/>
          <w:sz w:val="44"/>
          <w:szCs w:val="44"/>
          <w:lang w:val="en-GB"/>
        </w:rPr>
        <w:t>Development Documentation 2025/26</w:t>
      </w:r>
    </w:p>
    <w:p w14:paraId="3C519D55" w14:textId="77777777" w:rsidR="00C32D0D" w:rsidRPr="00DF456B" w:rsidRDefault="00C32D0D" w:rsidP="00C32D0D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7D764161" w14:textId="27B5867A" w:rsidR="00C32D0D" w:rsidRPr="00DF456B" w:rsidRDefault="00C32D0D" w:rsidP="00C32D0D">
      <w:pPr>
        <w:rPr>
          <w:rFonts w:ascii="Arial" w:hAnsi="Arial" w:cs="Arial"/>
          <w:sz w:val="28"/>
          <w:szCs w:val="28"/>
        </w:rPr>
      </w:pPr>
      <w:r w:rsidRPr="00C32D0D">
        <w:rPr>
          <w:rFonts w:ascii="Arial" w:hAnsi="Arial" w:cs="Arial"/>
          <w:b/>
          <w:bCs/>
          <w:sz w:val="28"/>
          <w:szCs w:val="28"/>
        </w:rPr>
        <w:t>Prepared by: Alex Tukarcs, Anaam Ali Al-Khayat, Szabolcs Nagy</w:t>
      </w:r>
    </w:p>
    <w:p w14:paraId="3CB71236" w14:textId="77777777" w:rsidR="00C32D0D" w:rsidRPr="00DF456B" w:rsidRDefault="00C32D0D" w:rsidP="00C32D0D">
      <w:pPr>
        <w:rPr>
          <w:rFonts w:ascii="Arial" w:hAnsi="Arial" w:cs="Arial"/>
          <w:sz w:val="28"/>
          <w:szCs w:val="28"/>
        </w:rPr>
      </w:pPr>
    </w:p>
    <w:p w14:paraId="564271B7" w14:textId="77777777" w:rsidR="00C32D0D" w:rsidRPr="00DF456B" w:rsidRDefault="00C32D0D" w:rsidP="00C32D0D">
      <w:pPr>
        <w:rPr>
          <w:rFonts w:ascii="Arial" w:hAnsi="Arial" w:cs="Arial"/>
          <w:sz w:val="28"/>
          <w:szCs w:val="28"/>
        </w:rPr>
      </w:pPr>
    </w:p>
    <w:p w14:paraId="2CE7C424" w14:textId="2A470A85" w:rsidR="00C32D0D" w:rsidRPr="00C32D0D" w:rsidRDefault="00C32D0D" w:rsidP="00C32D0D">
      <w:pPr>
        <w:jc w:val="center"/>
        <w:rPr>
          <w:rFonts w:ascii="Arial" w:hAnsi="Arial" w:cs="Arial"/>
          <w:b/>
          <w:bCs/>
          <w:sz w:val="28"/>
          <w:szCs w:val="28"/>
          <w:lang w:val="en-GB"/>
        </w:rPr>
      </w:pPr>
      <w:r w:rsidRPr="00C32D0D">
        <w:rPr>
          <w:rFonts w:ascii="Arial" w:hAnsi="Arial" w:cs="Arial"/>
          <w:b/>
          <w:bCs/>
          <w:sz w:val="28"/>
          <w:szCs w:val="28"/>
          <w:lang w:val="en-GB"/>
        </w:rPr>
        <w:t>Table of Contents:</w:t>
      </w:r>
    </w:p>
    <w:p w14:paraId="2652F9D0" w14:textId="5FC911ED" w:rsidR="00C32D0D" w:rsidRPr="00C32D0D" w:rsidRDefault="00C32D0D" w:rsidP="00C32D0D">
      <w:pPr>
        <w:jc w:val="center"/>
        <w:rPr>
          <w:lang w:val="en-GB"/>
        </w:rPr>
      </w:pPr>
      <w:proofErr w:type="gramStart"/>
      <w:r w:rsidRPr="00C32D0D">
        <w:rPr>
          <w:lang w:val="en-GB"/>
        </w:rPr>
        <w:t>  Database</w:t>
      </w:r>
      <w:proofErr w:type="gramEnd"/>
      <w:r w:rsidRPr="00C32D0D">
        <w:rPr>
          <w:lang w:val="en-GB"/>
        </w:rPr>
        <w:t xml:space="preserve"> Installation</w:t>
      </w:r>
    </w:p>
    <w:p w14:paraId="069B5288" w14:textId="79012462" w:rsidR="00C32D0D" w:rsidRPr="00DF456B" w:rsidRDefault="00C32D0D" w:rsidP="00C32D0D">
      <w:pPr>
        <w:jc w:val="center"/>
      </w:pPr>
      <w:proofErr w:type="gramStart"/>
      <w:r w:rsidRPr="00C32D0D">
        <w:rPr>
          <w:lang w:val="en-GB"/>
        </w:rPr>
        <w:t xml:space="preserve">  </w:t>
      </w:r>
      <w:r>
        <w:t>Prgoram</w:t>
      </w:r>
      <w:proofErr w:type="gramEnd"/>
      <w:r>
        <w:t xml:space="preserve"> Installation</w:t>
      </w:r>
    </w:p>
    <w:p w14:paraId="0FB9CE40" w14:textId="29457403" w:rsidR="00C32D0D" w:rsidRPr="00DF456B" w:rsidRDefault="00C32D0D" w:rsidP="00C32D0D">
      <w:pPr>
        <w:jc w:val="center"/>
      </w:pPr>
      <w:r>
        <w:t>Introduction</w:t>
      </w:r>
    </w:p>
    <w:p w14:paraId="662A327B" w14:textId="3ACE3A9B" w:rsidR="00C32D0D" w:rsidRPr="00DF456B" w:rsidRDefault="00C32D0D" w:rsidP="00C32D0D">
      <w:pPr>
        <w:jc w:val="center"/>
      </w:pPr>
      <w:r>
        <w:t>Description</w:t>
      </w:r>
    </w:p>
    <w:p w14:paraId="7BDF9297" w14:textId="77777777" w:rsidR="00C32D0D" w:rsidRPr="00DF456B" w:rsidRDefault="00C32D0D" w:rsidP="00C32D0D">
      <w:pPr>
        <w:jc w:val="center"/>
      </w:pPr>
    </w:p>
    <w:p w14:paraId="4B079900" w14:textId="77777777" w:rsidR="00C32D0D" w:rsidRPr="00DF456B" w:rsidRDefault="00C32D0D" w:rsidP="00C32D0D">
      <w:pPr>
        <w:jc w:val="center"/>
      </w:pPr>
    </w:p>
    <w:p w14:paraId="7D856F6F" w14:textId="77777777" w:rsidR="00C32D0D" w:rsidRPr="00DF456B" w:rsidRDefault="00C32D0D" w:rsidP="00C32D0D">
      <w:pPr>
        <w:jc w:val="center"/>
      </w:pPr>
    </w:p>
    <w:p w14:paraId="0310FEBF" w14:textId="77777777" w:rsidR="00C32D0D" w:rsidRPr="00DF456B" w:rsidRDefault="00C32D0D" w:rsidP="00C32D0D">
      <w:pPr>
        <w:jc w:val="center"/>
      </w:pPr>
    </w:p>
    <w:p w14:paraId="3E099DF5" w14:textId="77777777" w:rsidR="00C32D0D" w:rsidRPr="00DF456B" w:rsidRDefault="00C32D0D" w:rsidP="00C32D0D">
      <w:pPr>
        <w:jc w:val="center"/>
      </w:pPr>
    </w:p>
    <w:p w14:paraId="11FD9F2B" w14:textId="77777777" w:rsidR="00C32D0D" w:rsidRPr="00DF456B" w:rsidRDefault="00C32D0D" w:rsidP="00C32D0D">
      <w:pPr>
        <w:jc w:val="center"/>
      </w:pPr>
    </w:p>
    <w:p w14:paraId="49CFF2F6" w14:textId="77777777" w:rsidR="00C32D0D" w:rsidRPr="00DF456B" w:rsidRDefault="00C32D0D" w:rsidP="00C32D0D">
      <w:pPr>
        <w:jc w:val="center"/>
      </w:pPr>
    </w:p>
    <w:p w14:paraId="49A8A600" w14:textId="77777777" w:rsidR="00C32D0D" w:rsidRPr="00DF456B" w:rsidRDefault="00C32D0D" w:rsidP="00C32D0D">
      <w:pPr>
        <w:jc w:val="center"/>
      </w:pPr>
    </w:p>
    <w:p w14:paraId="65F537A6" w14:textId="77777777" w:rsidR="00C32D0D" w:rsidRPr="00DF456B" w:rsidRDefault="00C32D0D" w:rsidP="00C32D0D">
      <w:pPr>
        <w:jc w:val="center"/>
      </w:pPr>
    </w:p>
    <w:p w14:paraId="0B64B97E" w14:textId="77777777" w:rsidR="00C32D0D" w:rsidRPr="00DF456B" w:rsidRDefault="00C32D0D" w:rsidP="00C32D0D">
      <w:pPr>
        <w:jc w:val="center"/>
      </w:pPr>
    </w:p>
    <w:p w14:paraId="322CD69D" w14:textId="77777777" w:rsidR="00C32D0D" w:rsidRPr="00DF456B" w:rsidRDefault="00C32D0D" w:rsidP="00C32D0D">
      <w:pPr>
        <w:jc w:val="center"/>
      </w:pPr>
    </w:p>
    <w:p w14:paraId="7D321594" w14:textId="77777777" w:rsidR="00C32D0D" w:rsidRPr="00DF456B" w:rsidRDefault="00C32D0D" w:rsidP="00C32D0D">
      <w:pPr>
        <w:jc w:val="center"/>
      </w:pPr>
    </w:p>
    <w:p w14:paraId="0572D916" w14:textId="77777777" w:rsidR="00C32D0D" w:rsidRPr="00DF456B" w:rsidRDefault="00C32D0D" w:rsidP="00C32D0D">
      <w:pPr>
        <w:jc w:val="center"/>
      </w:pPr>
    </w:p>
    <w:p w14:paraId="21FEE075" w14:textId="0DB92187" w:rsidR="00C32D0D" w:rsidRPr="00DF456B" w:rsidRDefault="00C32D0D" w:rsidP="00C32D0D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Introduction</w:t>
      </w:r>
    </w:p>
    <w:p w14:paraId="2CD4EFEF" w14:textId="77777777" w:rsidR="00C32D0D" w:rsidRPr="00C32D0D" w:rsidRDefault="00C32D0D" w:rsidP="00C32D0D">
      <w:pPr>
        <w:rPr>
          <w:rFonts w:ascii="Arial" w:hAnsi="Arial" w:cs="Arial"/>
          <w:lang w:val="en-GB"/>
        </w:rPr>
      </w:pPr>
      <w:r w:rsidRPr="00C32D0D">
        <w:rPr>
          <w:rFonts w:ascii="Arial" w:hAnsi="Arial" w:cs="Arial"/>
          <w:lang w:val="en-GB"/>
        </w:rPr>
        <w:lastRenderedPageBreak/>
        <w:t xml:space="preserve">We have developed a </w:t>
      </w:r>
      <w:r w:rsidRPr="00C32D0D">
        <w:rPr>
          <w:rFonts w:ascii="Arial" w:hAnsi="Arial" w:cs="Arial"/>
          <w:b/>
          <w:bCs/>
          <w:lang w:val="en-GB"/>
        </w:rPr>
        <w:t>residential community management platform</w:t>
      </w:r>
      <w:r w:rsidRPr="00C32D0D">
        <w:rPr>
          <w:rFonts w:ascii="Arial" w:hAnsi="Arial" w:cs="Arial"/>
          <w:lang w:val="en-GB"/>
        </w:rPr>
        <w:t xml:space="preserve"> as our final exam project. We believe this application can be highly beneficial for managing the finances and shared responsibilities of multi-occupant households.</w:t>
      </w:r>
    </w:p>
    <w:p w14:paraId="00056BD6" w14:textId="77777777" w:rsidR="00C32D0D" w:rsidRPr="00C32D0D" w:rsidRDefault="00C32D0D" w:rsidP="00C32D0D">
      <w:pPr>
        <w:rPr>
          <w:rFonts w:ascii="Arial" w:hAnsi="Arial" w:cs="Arial"/>
          <w:lang w:val="en-GB"/>
        </w:rPr>
      </w:pPr>
      <w:r w:rsidRPr="00C32D0D">
        <w:rPr>
          <w:rFonts w:ascii="Arial" w:hAnsi="Arial" w:cs="Arial"/>
          <w:lang w:val="en-GB"/>
        </w:rPr>
        <w:t xml:space="preserve">Users can easily track their </w:t>
      </w:r>
      <w:r w:rsidRPr="00C32D0D">
        <w:rPr>
          <w:rFonts w:ascii="Arial" w:hAnsi="Arial" w:cs="Arial"/>
          <w:b/>
          <w:bCs/>
          <w:lang w:val="en-GB"/>
        </w:rPr>
        <w:t>upcoming expenses</w:t>
      </w:r>
      <w:r w:rsidRPr="00C32D0D">
        <w:rPr>
          <w:rFonts w:ascii="Arial" w:hAnsi="Arial" w:cs="Arial"/>
          <w:lang w:val="en-GB"/>
        </w:rPr>
        <w:t xml:space="preserve"> and </w:t>
      </w:r>
      <w:r w:rsidRPr="00C32D0D">
        <w:rPr>
          <w:rFonts w:ascii="Arial" w:hAnsi="Arial" w:cs="Arial"/>
          <w:b/>
          <w:bCs/>
          <w:lang w:val="en-GB"/>
        </w:rPr>
        <w:t>assigned tasks</w:t>
      </w:r>
      <w:r w:rsidRPr="00C32D0D">
        <w:rPr>
          <w:rFonts w:ascii="Arial" w:hAnsi="Arial" w:cs="Arial"/>
          <w:lang w:val="en-GB"/>
        </w:rPr>
        <w:t xml:space="preserve">, while a </w:t>
      </w:r>
      <w:r w:rsidRPr="00C32D0D">
        <w:rPr>
          <w:rFonts w:ascii="Arial" w:hAnsi="Arial" w:cs="Arial"/>
          <w:b/>
          <w:bCs/>
          <w:lang w:val="en-GB"/>
        </w:rPr>
        <w:t>built-in chat</w:t>
      </w:r>
      <w:r w:rsidRPr="00C32D0D">
        <w:rPr>
          <w:rFonts w:ascii="Arial" w:hAnsi="Arial" w:cs="Arial"/>
          <w:lang w:val="en-GB"/>
        </w:rPr>
        <w:t xml:space="preserve"> allows them to discuss communal matters seamlessly. Our goal for the future is to expand the website with additional features and provide an even more convenient user experience."</w:t>
      </w:r>
    </w:p>
    <w:p w14:paraId="73502599" w14:textId="77777777" w:rsidR="00C32D0D" w:rsidRPr="00DF456B" w:rsidRDefault="00C32D0D" w:rsidP="00C32D0D">
      <w:pPr>
        <w:rPr>
          <w:rFonts w:ascii="Arial" w:hAnsi="Arial" w:cs="Arial"/>
        </w:rPr>
      </w:pPr>
    </w:p>
    <w:p w14:paraId="64BF4262" w14:textId="48BA023F" w:rsidR="00C32D0D" w:rsidRPr="00DF456B" w:rsidRDefault="00C32D0D" w:rsidP="00C32D0D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Our homepage</w:t>
      </w:r>
      <w:r w:rsidRPr="00DF456B">
        <w:rPr>
          <w:rFonts w:ascii="Arial" w:hAnsi="Arial" w:cs="Arial"/>
          <w:b/>
          <w:bCs/>
          <w:sz w:val="28"/>
          <w:szCs w:val="28"/>
          <w:u w:val="single"/>
        </w:rPr>
        <w:t xml:space="preserve">: </w:t>
      </w:r>
      <w:r w:rsidRPr="00DF456B">
        <w:rPr>
          <w:rFonts w:ascii="Arial" w:hAnsi="Arial" w:cs="Arial"/>
          <w:b/>
          <w:bCs/>
          <w:sz w:val="28"/>
          <w:szCs w:val="28"/>
          <w:u w:val="single"/>
        </w:rPr>
        <w:drawing>
          <wp:inline distT="0" distB="0" distL="0" distR="0" wp14:anchorId="7089121B" wp14:editId="5588884C">
            <wp:extent cx="5731510" cy="3101975"/>
            <wp:effectExtent l="0" t="0" r="2540" b="3175"/>
            <wp:docPr id="5873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1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9922" w14:textId="1CC3E7E7" w:rsidR="00C32D0D" w:rsidRPr="00DF456B" w:rsidRDefault="00C32D0D" w:rsidP="00C32D0D">
      <w:pPr>
        <w:rPr>
          <w:rFonts w:ascii="Arial" w:hAnsi="Arial" w:cs="Arial"/>
        </w:rPr>
      </w:pPr>
      <w:r w:rsidRPr="00C32D0D">
        <w:rPr>
          <w:rFonts w:ascii="Arial" w:hAnsi="Arial" w:cs="Arial"/>
        </w:rPr>
        <w:t xml:space="preserve">Our </w:t>
      </w:r>
      <w:r w:rsidRPr="00C32D0D">
        <w:rPr>
          <w:rFonts w:ascii="Arial" w:hAnsi="Arial" w:cs="Arial"/>
          <w:b/>
          <w:bCs/>
        </w:rPr>
        <w:t>homepage</w:t>
      </w:r>
      <w:r w:rsidRPr="00C32D0D">
        <w:rPr>
          <w:rFonts w:ascii="Arial" w:hAnsi="Arial" w:cs="Arial"/>
        </w:rPr>
        <w:t xml:space="preserve"> displays the main features of the site, along with the </w:t>
      </w:r>
      <w:r w:rsidRPr="00C32D0D">
        <w:rPr>
          <w:rFonts w:ascii="Arial" w:hAnsi="Arial" w:cs="Arial"/>
          <w:b/>
          <w:bCs/>
        </w:rPr>
        <w:t>registration</w:t>
      </w:r>
      <w:r w:rsidRPr="00C32D0D">
        <w:rPr>
          <w:rFonts w:ascii="Arial" w:hAnsi="Arial" w:cs="Arial"/>
        </w:rPr>
        <w:t xml:space="preserve"> and </w:t>
      </w:r>
      <w:r w:rsidRPr="00C32D0D">
        <w:rPr>
          <w:rFonts w:ascii="Arial" w:hAnsi="Arial" w:cs="Arial"/>
          <w:b/>
          <w:bCs/>
        </w:rPr>
        <w:t>login</w:t>
      </w:r>
      <w:r w:rsidRPr="00C32D0D">
        <w:rPr>
          <w:rFonts w:ascii="Arial" w:hAnsi="Arial" w:cs="Arial"/>
        </w:rPr>
        <w:t xml:space="preserve"> menu options.</w:t>
      </w:r>
    </w:p>
    <w:p w14:paraId="79A760AD" w14:textId="2440FB53" w:rsidR="00C32D0D" w:rsidRPr="00DF456B" w:rsidRDefault="00C32D0D" w:rsidP="00C32D0D">
      <w:pPr>
        <w:rPr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lastRenderedPageBreak/>
        <w:t>Login menu:</w:t>
      </w:r>
      <w:r w:rsidRPr="00DF456B">
        <w:rPr>
          <w:b/>
          <w:bCs/>
          <w:sz w:val="28"/>
          <w:szCs w:val="28"/>
          <w:u w:val="single"/>
        </w:rPr>
        <w:t xml:space="preserve"> </w:t>
      </w:r>
      <w:r w:rsidRPr="00DF456B">
        <w:rPr>
          <w:rFonts w:ascii="Arial" w:hAnsi="Arial" w:cs="Arial"/>
          <w:b/>
          <w:bCs/>
          <w:sz w:val="28"/>
          <w:szCs w:val="28"/>
          <w:u w:val="single"/>
        </w:rPr>
        <w:drawing>
          <wp:inline distT="0" distB="0" distL="0" distR="0" wp14:anchorId="71E1BA6D" wp14:editId="7BB9DA3C">
            <wp:extent cx="5731510" cy="4538980"/>
            <wp:effectExtent l="0" t="0" r="2540" b="0"/>
            <wp:docPr id="166877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76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B6F3" w14:textId="77777777" w:rsidR="00C32D0D" w:rsidRPr="00DF456B" w:rsidRDefault="00C32D0D" w:rsidP="00C32D0D"/>
    <w:p w14:paraId="725B438B" w14:textId="24250EA9" w:rsidR="00C32D0D" w:rsidRPr="00DF456B" w:rsidRDefault="00C32D0D" w:rsidP="00C32D0D">
      <w:r>
        <w:t>On the login menu you can log in with the combiantion of your email and password that you entered during the registartion process.</w:t>
      </w:r>
    </w:p>
    <w:p w14:paraId="323B1F56" w14:textId="77777777" w:rsidR="00C32D0D" w:rsidRPr="00DF456B" w:rsidRDefault="00C32D0D" w:rsidP="00C32D0D"/>
    <w:p w14:paraId="212DF931" w14:textId="1E26C7CF" w:rsidR="00C32D0D" w:rsidRPr="00DF456B" w:rsidRDefault="00C32D0D" w:rsidP="00C32D0D">
      <w:pPr>
        <w:tabs>
          <w:tab w:val="left" w:pos="2865"/>
        </w:tabs>
      </w:pPr>
      <w:r>
        <w:rPr>
          <w:b/>
          <w:bCs/>
          <w:u w:val="single"/>
        </w:rPr>
        <w:lastRenderedPageBreak/>
        <w:t>Registartion menu:</w:t>
      </w:r>
      <w:r w:rsidRPr="00DF456B">
        <w:t xml:space="preserve"> </w:t>
      </w:r>
      <w:r w:rsidRPr="00DF456B">
        <w:rPr>
          <w:b/>
          <w:bCs/>
          <w:u w:val="single"/>
        </w:rPr>
        <w:drawing>
          <wp:inline distT="0" distB="0" distL="0" distR="0" wp14:anchorId="23F62CB4" wp14:editId="361DC770">
            <wp:extent cx="5731510" cy="4566285"/>
            <wp:effectExtent l="0" t="0" r="2540" b="5715"/>
            <wp:docPr id="155646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60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8332" w14:textId="5EFA99FC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  <w:r>
        <w:rPr>
          <w:rFonts w:ascii="Arial" w:hAnsi="Arial" w:cs="Arial"/>
        </w:rPr>
        <w:t>If you do not have an account already, you can register for a new one using your Full legal name, email address and password.</w:t>
      </w:r>
    </w:p>
    <w:p w14:paraId="305F106C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</w:p>
    <w:p w14:paraId="4A05D16E" w14:textId="77777777" w:rsidR="00C32D0D" w:rsidRDefault="00C32D0D" w:rsidP="00C32D0D">
      <w:pPr>
        <w:tabs>
          <w:tab w:val="left" w:pos="2865"/>
        </w:tabs>
        <w:rPr>
          <w:rFonts w:ascii="Arial" w:hAnsi="Arial" w:cs="Arial"/>
        </w:rPr>
      </w:pPr>
    </w:p>
    <w:p w14:paraId="41030DCE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</w:p>
    <w:p w14:paraId="5C404CC4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DF456B">
        <w:rPr>
          <w:rFonts w:ascii="Arial" w:hAnsi="Arial" w:cs="Arial"/>
          <w:b/>
          <w:bCs/>
          <w:sz w:val="28"/>
          <w:szCs w:val="28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2F78E98F" wp14:editId="4CA4CC92">
            <wp:simplePos x="914400" y="699135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880235"/>
            <wp:effectExtent l="0" t="0" r="2540" b="5715"/>
            <wp:wrapSquare wrapText="bothSides"/>
            <wp:docPr id="205809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915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456B">
        <w:rPr>
          <w:rFonts w:ascii="Arial" w:hAnsi="Arial" w:cs="Arial"/>
          <w:b/>
          <w:bCs/>
          <w:sz w:val="28"/>
          <w:szCs w:val="28"/>
          <w:u w:val="single"/>
        </w:rPr>
        <w:br w:type="textWrapping" w:clear="all"/>
      </w:r>
      <w:r w:rsidRPr="00DF456B">
        <w:rPr>
          <w:rFonts w:ascii="Arial" w:hAnsi="Arial" w:cs="Arial"/>
          <w:b/>
          <w:bCs/>
          <w:sz w:val="28"/>
          <w:szCs w:val="28"/>
          <w:u w:val="single"/>
        </w:rPr>
        <w:br/>
      </w:r>
    </w:p>
    <w:p w14:paraId="29CDD2F2" w14:textId="7EDA2E66" w:rsidR="00C32D0D" w:rsidRPr="00DF456B" w:rsidRDefault="00C32D0D" w:rsidP="00C32D0D">
      <w:pPr>
        <w:tabs>
          <w:tab w:val="left" w:pos="2865"/>
        </w:tabs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Room Selection:</w:t>
      </w:r>
    </w:p>
    <w:p w14:paraId="58225C4A" w14:textId="1EA4DC6E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  <w:r>
        <w:rPr>
          <w:rFonts w:ascii="Arial" w:hAnsi="Arial" w:cs="Arial"/>
        </w:rPr>
        <w:t>After successfully logging in, you can choose to join an existing room, using the 6 character code, or create a new room.</w:t>
      </w:r>
    </w:p>
    <w:p w14:paraId="393B5C93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drawing>
          <wp:inline distT="0" distB="0" distL="0" distR="0" wp14:anchorId="6948CAAA" wp14:editId="2893BC7E">
            <wp:extent cx="5731510" cy="3108960"/>
            <wp:effectExtent l="0" t="0" r="2540" b="0"/>
            <wp:docPr id="108855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56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3723" w14:textId="3E856AA4" w:rsidR="00C32D0D" w:rsidRPr="00DF456B" w:rsidRDefault="00C32D0D" w:rsidP="00C32D0D">
      <w:pPr>
        <w:tabs>
          <w:tab w:val="left" w:pos="2865"/>
        </w:tabs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Main page</w:t>
      </w:r>
      <w:r w:rsidRPr="00DF456B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31488417" w14:textId="77777777" w:rsidR="00C32D0D" w:rsidRDefault="00C32D0D" w:rsidP="00C32D0D">
      <w:pPr>
        <w:tabs>
          <w:tab w:val="left" w:pos="2865"/>
        </w:tabs>
        <w:rPr>
          <w:rFonts w:ascii="Arial" w:hAnsi="Arial" w:cs="Arial"/>
        </w:rPr>
      </w:pPr>
      <w:r w:rsidRPr="00C32D0D">
        <w:rPr>
          <w:rFonts w:ascii="Arial" w:hAnsi="Arial" w:cs="Arial"/>
        </w:rPr>
        <w:t xml:space="preserve">On this main page, we can </w:t>
      </w:r>
      <w:r w:rsidRPr="00C32D0D">
        <w:rPr>
          <w:rFonts w:ascii="Arial" w:hAnsi="Arial" w:cs="Arial"/>
          <w:b/>
          <w:bCs/>
        </w:rPr>
        <w:t>view, modify, and delete</w:t>
      </w:r>
      <w:r w:rsidRPr="00C32D0D">
        <w:rPr>
          <w:rFonts w:ascii="Arial" w:hAnsi="Arial" w:cs="Arial"/>
        </w:rPr>
        <w:t xml:space="preserve"> upcoming expenses.</w:t>
      </w:r>
    </w:p>
    <w:p w14:paraId="23046C9E" w14:textId="77777777" w:rsidR="00C32D0D" w:rsidRPr="00C32D0D" w:rsidRDefault="00C32D0D" w:rsidP="00C32D0D">
      <w:pPr>
        <w:tabs>
          <w:tab w:val="left" w:pos="2865"/>
        </w:tabs>
        <w:rPr>
          <w:rFonts w:ascii="Arial" w:hAnsi="Arial" w:cs="Arial"/>
          <w:lang w:val="en-GB"/>
        </w:rPr>
      </w:pPr>
      <w:r w:rsidRPr="00C32D0D">
        <w:rPr>
          <w:rFonts w:ascii="Arial" w:hAnsi="Arial" w:cs="Arial"/>
          <w:lang w:val="en-GB"/>
        </w:rPr>
        <w:t xml:space="preserve">First and foremost, we can </w:t>
      </w:r>
      <w:r w:rsidRPr="00C32D0D">
        <w:rPr>
          <w:rFonts w:ascii="Arial" w:hAnsi="Arial" w:cs="Arial"/>
          <w:b/>
          <w:bCs/>
          <w:lang w:val="en-GB"/>
        </w:rPr>
        <w:t>record the name and amount</w:t>
      </w:r>
      <w:r w:rsidRPr="00C32D0D">
        <w:rPr>
          <w:rFonts w:ascii="Arial" w:hAnsi="Arial" w:cs="Arial"/>
          <w:lang w:val="en-GB"/>
        </w:rPr>
        <w:t xml:space="preserve"> of an expense, which must be assigned a type from a </w:t>
      </w:r>
      <w:r w:rsidRPr="00C32D0D">
        <w:rPr>
          <w:rFonts w:ascii="Arial" w:hAnsi="Arial" w:cs="Arial"/>
          <w:b/>
          <w:bCs/>
          <w:lang w:val="en-GB"/>
        </w:rPr>
        <w:t>drop-down menu</w:t>
      </w:r>
      <w:r w:rsidRPr="00C32D0D">
        <w:rPr>
          <w:rFonts w:ascii="Arial" w:hAnsi="Arial" w:cs="Arial"/>
          <w:lang w:val="en-GB"/>
        </w:rPr>
        <w:t xml:space="preserve">. Options include categories such as </w:t>
      </w:r>
      <w:r w:rsidRPr="00C32D0D">
        <w:rPr>
          <w:rFonts w:ascii="Arial" w:hAnsi="Arial" w:cs="Arial"/>
          <w:b/>
          <w:bCs/>
          <w:lang w:val="en-GB"/>
        </w:rPr>
        <w:t>Utilities, Groceries, Rent, and Entertainment</w:t>
      </w:r>
      <w:r w:rsidRPr="00C32D0D">
        <w:rPr>
          <w:rFonts w:ascii="Arial" w:hAnsi="Arial" w:cs="Arial"/>
          <w:lang w:val="en-GB"/>
        </w:rPr>
        <w:t>.</w:t>
      </w:r>
    </w:p>
    <w:p w14:paraId="5F5A2276" w14:textId="60225CAB" w:rsidR="00C32D0D" w:rsidRPr="00DF456B" w:rsidRDefault="008D17D7" w:rsidP="00C32D0D">
      <w:pPr>
        <w:tabs>
          <w:tab w:val="left" w:pos="2865"/>
        </w:tabs>
        <w:rPr>
          <w:rFonts w:ascii="Arial" w:hAnsi="Arial" w:cs="Arial"/>
        </w:rPr>
      </w:pPr>
      <w:r w:rsidRPr="008D17D7">
        <w:rPr>
          <w:rFonts w:ascii="Arial" w:hAnsi="Arial" w:cs="Arial"/>
        </w:rPr>
        <w:t xml:space="preserve">Once submitted, the </w:t>
      </w:r>
      <w:r w:rsidRPr="008D17D7">
        <w:rPr>
          <w:rFonts w:ascii="Arial" w:hAnsi="Arial" w:cs="Arial"/>
          <w:b/>
          <w:bCs/>
        </w:rPr>
        <w:t>Total Spending</w:t>
      </w:r>
      <w:r w:rsidRPr="008D17D7">
        <w:rPr>
          <w:rFonts w:ascii="Arial" w:hAnsi="Arial" w:cs="Arial"/>
        </w:rPr>
        <w:t xml:space="preserve"> menu updates automatically, allowing us to see the overall expenditure as well as a </w:t>
      </w:r>
      <w:r w:rsidRPr="008D17D7">
        <w:rPr>
          <w:rFonts w:ascii="Arial" w:hAnsi="Arial" w:cs="Arial"/>
          <w:b/>
          <w:bCs/>
        </w:rPr>
        <w:t>breakdown by category</w:t>
      </w:r>
      <w:r w:rsidRPr="008D17D7">
        <w:rPr>
          <w:rFonts w:ascii="Arial" w:hAnsi="Arial" w:cs="Arial"/>
        </w:rPr>
        <w:t>."</w:t>
      </w:r>
    </w:p>
    <w:p w14:paraId="1FE8E601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lastRenderedPageBreak/>
        <w:drawing>
          <wp:inline distT="0" distB="0" distL="0" distR="0" wp14:anchorId="46B2F45B" wp14:editId="5A5524F1">
            <wp:extent cx="5731510" cy="3648075"/>
            <wp:effectExtent l="0" t="0" r="2540" b="9525"/>
            <wp:docPr id="16443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4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85BC" w14:textId="0433F355" w:rsidR="00C32D0D" w:rsidRPr="00DF456B" w:rsidRDefault="000E0091" w:rsidP="00C32D0D">
      <w:pPr>
        <w:tabs>
          <w:tab w:val="left" w:pos="2865"/>
        </w:tabs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To-do Menu</w:t>
      </w:r>
    </w:p>
    <w:p w14:paraId="60D7A628" w14:textId="77777777" w:rsidR="000E0091" w:rsidRDefault="000E0091" w:rsidP="00C32D0D">
      <w:pPr>
        <w:tabs>
          <w:tab w:val="left" w:pos="2865"/>
        </w:tabs>
        <w:rPr>
          <w:rFonts w:ascii="Arial" w:hAnsi="Arial" w:cs="Arial"/>
        </w:rPr>
      </w:pPr>
      <w:r w:rsidRPr="000E0091">
        <w:rPr>
          <w:rFonts w:ascii="Arial" w:hAnsi="Arial" w:cs="Arial"/>
        </w:rPr>
        <w:t xml:space="preserve">This menu allows users to manage </w:t>
      </w:r>
      <w:r w:rsidRPr="000E0091">
        <w:rPr>
          <w:rFonts w:ascii="Arial" w:hAnsi="Arial" w:cs="Arial"/>
          <w:b/>
          <w:bCs/>
        </w:rPr>
        <w:t>upcoming tasks</w:t>
      </w:r>
      <w:r w:rsidRPr="000E0091">
        <w:rPr>
          <w:rFonts w:ascii="Arial" w:hAnsi="Arial" w:cs="Arial"/>
        </w:rPr>
        <w:t xml:space="preserve">, such as shopping or cleaning. A feature currently </w:t>
      </w:r>
      <w:r w:rsidRPr="000E0091">
        <w:rPr>
          <w:rFonts w:ascii="Arial" w:hAnsi="Arial" w:cs="Arial"/>
          <w:b/>
          <w:bCs/>
        </w:rPr>
        <w:t>under development (WIP)</w:t>
      </w:r>
      <w:r w:rsidRPr="000E0091">
        <w:rPr>
          <w:rFonts w:ascii="Arial" w:hAnsi="Arial" w:cs="Arial"/>
        </w:rPr>
        <w:t xml:space="preserve"> allows users to assign specific individuals responsible for completing these activities.</w:t>
      </w:r>
    </w:p>
    <w:p w14:paraId="0F0DCD02" w14:textId="77777777" w:rsidR="000E0091" w:rsidRPr="000E0091" w:rsidRDefault="000E0091" w:rsidP="000E0091">
      <w:pPr>
        <w:tabs>
          <w:tab w:val="left" w:pos="2865"/>
        </w:tabs>
        <w:rPr>
          <w:rFonts w:ascii="Arial" w:hAnsi="Arial" w:cs="Arial"/>
          <w:lang w:val="en-GB"/>
        </w:rPr>
      </w:pPr>
      <w:r w:rsidRPr="000E0091">
        <w:rPr>
          <w:rFonts w:ascii="Arial" w:hAnsi="Arial" w:cs="Arial"/>
          <w:lang w:val="en-GB"/>
        </w:rPr>
        <w:t xml:space="preserve">Additionally, completed tasks can be </w:t>
      </w:r>
      <w:r w:rsidRPr="000E0091">
        <w:rPr>
          <w:rFonts w:ascii="Arial" w:hAnsi="Arial" w:cs="Arial"/>
          <w:b/>
          <w:bCs/>
          <w:lang w:val="en-GB"/>
        </w:rPr>
        <w:t>separated from active ones</w:t>
      </w:r>
      <w:r w:rsidRPr="000E0091">
        <w:rPr>
          <w:rFonts w:ascii="Arial" w:hAnsi="Arial" w:cs="Arial"/>
          <w:lang w:val="en-GB"/>
        </w:rPr>
        <w:t>, making it easy to track which items are still pending and which have already been finished."</w:t>
      </w:r>
    </w:p>
    <w:p w14:paraId="2D713BB4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</w:p>
    <w:p w14:paraId="6C0C4274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</w:p>
    <w:p w14:paraId="2D5E42B8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</w:p>
    <w:p w14:paraId="143259F3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</w:p>
    <w:p w14:paraId="6AB16F3B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lastRenderedPageBreak/>
        <w:drawing>
          <wp:inline distT="0" distB="0" distL="0" distR="0" wp14:anchorId="0F77223F" wp14:editId="6869858E">
            <wp:extent cx="5731510" cy="2474595"/>
            <wp:effectExtent l="0" t="0" r="2540" b="1905"/>
            <wp:docPr id="41805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54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0DDD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</w:p>
    <w:p w14:paraId="40F1B28C" w14:textId="31211E29" w:rsidR="00C32D0D" w:rsidRPr="00DF456B" w:rsidRDefault="00EF79A9" w:rsidP="00C32D0D">
      <w:pPr>
        <w:tabs>
          <w:tab w:val="left" w:pos="2865"/>
        </w:tabs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Roommate Chat menu</w:t>
      </w:r>
    </w:p>
    <w:p w14:paraId="7D302328" w14:textId="77777777" w:rsidR="00EF79A9" w:rsidRDefault="00EF79A9" w:rsidP="00C32D0D">
      <w:pPr>
        <w:tabs>
          <w:tab w:val="left" w:pos="2865"/>
        </w:tabs>
        <w:rPr>
          <w:rFonts w:ascii="Arial" w:hAnsi="Arial" w:cs="Arial"/>
        </w:rPr>
      </w:pPr>
      <w:r w:rsidRPr="00EF79A9">
        <w:rPr>
          <w:rFonts w:ascii="Arial" w:hAnsi="Arial" w:cs="Arial"/>
        </w:rPr>
        <w:t xml:space="preserve">This menu provides users with a </w:t>
      </w:r>
      <w:r w:rsidRPr="00EF79A9">
        <w:rPr>
          <w:rFonts w:ascii="Arial" w:hAnsi="Arial" w:cs="Arial"/>
          <w:b/>
          <w:bCs/>
        </w:rPr>
        <w:t>chat function</w:t>
      </w:r>
      <w:r w:rsidRPr="00EF79A9">
        <w:rPr>
          <w:rFonts w:ascii="Arial" w:hAnsi="Arial" w:cs="Arial"/>
        </w:rPr>
        <w:t>, enabling conversation between members of the same group or residential community.</w:t>
      </w:r>
    </w:p>
    <w:p w14:paraId="2950A514" w14:textId="63EC2A02" w:rsidR="00C32D0D" w:rsidRPr="00DF456B" w:rsidRDefault="00EF79A9" w:rsidP="00C32D0D">
      <w:pPr>
        <w:tabs>
          <w:tab w:val="left" w:pos="2865"/>
        </w:tabs>
        <w:rPr>
          <w:rFonts w:ascii="Arial" w:hAnsi="Arial" w:cs="Arial"/>
        </w:rPr>
      </w:pPr>
      <w:r w:rsidRPr="00EF79A9">
        <w:rPr>
          <w:rFonts w:ascii="Arial" w:hAnsi="Arial" w:cs="Arial"/>
        </w:rPr>
        <w:t xml:space="preserve">A planned </w:t>
      </w:r>
      <w:r w:rsidRPr="00EF79A9">
        <w:rPr>
          <w:rFonts w:ascii="Arial" w:hAnsi="Arial" w:cs="Arial"/>
          <w:b/>
          <w:bCs/>
        </w:rPr>
        <w:t>future implementation</w:t>
      </w:r>
      <w:r w:rsidRPr="00EF79A9">
        <w:rPr>
          <w:rFonts w:ascii="Arial" w:hAnsi="Arial" w:cs="Arial"/>
        </w:rPr>
        <w:t xml:space="preserve"> for this menu includes the creation of separate </w:t>
      </w:r>
      <w:r w:rsidRPr="00EF79A9">
        <w:rPr>
          <w:rFonts w:ascii="Arial" w:hAnsi="Arial" w:cs="Arial"/>
          <w:b/>
          <w:bCs/>
        </w:rPr>
        <w:t>threads</w:t>
      </w:r>
      <w:r w:rsidRPr="00EF79A9">
        <w:rPr>
          <w:rFonts w:ascii="Arial" w:hAnsi="Arial" w:cs="Arial"/>
        </w:rPr>
        <w:t>. This will allow for better organization of conversations, preventing multiple different topics from running simultaneously within a single chat window.</w:t>
      </w:r>
    </w:p>
    <w:p w14:paraId="15D9C5D6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</w:p>
    <w:p w14:paraId="5E8766DA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33357B0B" wp14:editId="25BE2266">
            <wp:simplePos x="914400" y="5991225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423670"/>
            <wp:effectExtent l="0" t="0" r="2540" b="5080"/>
            <wp:wrapSquare wrapText="bothSides"/>
            <wp:docPr id="206154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4052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66A93" w14:textId="496E302B" w:rsidR="00C32D0D" w:rsidRPr="00DF5EF8" w:rsidRDefault="00DF5EF8" w:rsidP="00C32D0D">
      <w:pPr>
        <w:tabs>
          <w:tab w:val="left" w:pos="2865"/>
        </w:tabs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Profile Customization:</w:t>
      </w:r>
    </w:p>
    <w:p w14:paraId="768337B4" w14:textId="17E40B26" w:rsidR="00C32D0D" w:rsidRPr="00DF456B" w:rsidRDefault="00DF5EF8" w:rsidP="00C32D0D">
      <w:pPr>
        <w:tabs>
          <w:tab w:val="left" w:pos="2865"/>
        </w:tabs>
        <w:rPr>
          <w:rFonts w:ascii="Arial" w:hAnsi="Arial" w:cs="Arial"/>
        </w:rPr>
      </w:pPr>
      <w:r>
        <w:rPr>
          <w:rFonts w:ascii="Arial" w:hAnsi="Arial" w:cs="Arial"/>
        </w:rPr>
        <w:t>On the page, the users have the option to choose their display name, and user color, which helps differentiate between one another in chat, and the other menus on the website.</w:t>
      </w:r>
    </w:p>
    <w:p w14:paraId="22FCFE56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</w:p>
    <w:p w14:paraId="5EB5EC27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</w:p>
    <w:p w14:paraId="043175E1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</w:p>
    <w:p w14:paraId="7883E6D1" w14:textId="77777777" w:rsidR="00C32D0D" w:rsidRPr="00DF456B" w:rsidRDefault="00C32D0D" w:rsidP="00C32D0D">
      <w:pPr>
        <w:tabs>
          <w:tab w:val="left" w:pos="2865"/>
        </w:tabs>
        <w:rPr>
          <w:rFonts w:ascii="Arial" w:hAnsi="Arial" w:cs="Arial"/>
        </w:rPr>
      </w:pPr>
    </w:p>
    <w:p w14:paraId="773AD4F6" w14:textId="46636233" w:rsidR="00C32D0D" w:rsidRPr="00DF456B" w:rsidRDefault="00DF5EF8" w:rsidP="00C32D0D">
      <w:pPr>
        <w:tabs>
          <w:tab w:val="left" w:pos="3285"/>
        </w:tabs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lastRenderedPageBreak/>
        <w:t>Future enhancements:</w:t>
      </w:r>
    </w:p>
    <w:p w14:paraId="1076E282" w14:textId="77777777" w:rsidR="00DF5EF8" w:rsidRPr="00DF5EF8" w:rsidRDefault="00DF5EF8" w:rsidP="00C32D0D">
      <w:pPr>
        <w:pStyle w:val="ListParagraph"/>
        <w:numPr>
          <w:ilvl w:val="0"/>
          <w:numId w:val="1"/>
        </w:numPr>
        <w:tabs>
          <w:tab w:val="left" w:pos="3285"/>
        </w:tabs>
        <w:rPr>
          <w:rFonts w:ascii="Arial" w:hAnsi="Arial" w:cs="Arial"/>
          <w:b/>
          <w:bCs/>
          <w:u w:val="single"/>
        </w:rPr>
      </w:pPr>
      <w:r w:rsidRPr="00DF5EF8">
        <w:rPr>
          <w:rFonts w:ascii="Arial" w:hAnsi="Arial" w:cs="Arial"/>
        </w:rPr>
        <w:t>Custom sub-categories within the finance module.</w:t>
      </w:r>
    </w:p>
    <w:p w14:paraId="583601CB" w14:textId="77777777" w:rsidR="00DF5EF8" w:rsidRPr="00DF5EF8" w:rsidRDefault="00DF5EF8" w:rsidP="00C32D0D">
      <w:pPr>
        <w:pStyle w:val="ListParagraph"/>
        <w:numPr>
          <w:ilvl w:val="0"/>
          <w:numId w:val="1"/>
        </w:numPr>
        <w:tabs>
          <w:tab w:val="left" w:pos="3285"/>
        </w:tabs>
        <w:rPr>
          <w:rFonts w:ascii="Arial" w:hAnsi="Arial" w:cs="Arial"/>
          <w:b/>
          <w:bCs/>
          <w:u w:val="single"/>
        </w:rPr>
      </w:pPr>
      <w:r w:rsidRPr="00DF5EF8">
        <w:rPr>
          <w:rFonts w:ascii="Arial" w:hAnsi="Arial" w:cs="Arial"/>
        </w:rPr>
        <w:t>A map feature showing user locations within a specific area (with an accuracy radius of approximately 2–3 km).</w:t>
      </w:r>
    </w:p>
    <w:p w14:paraId="61C569AF" w14:textId="4B8E0A21" w:rsidR="00C32D0D" w:rsidRPr="00DF456B" w:rsidRDefault="00DF5EF8" w:rsidP="00C32D0D">
      <w:pPr>
        <w:pStyle w:val="ListParagraph"/>
        <w:numPr>
          <w:ilvl w:val="0"/>
          <w:numId w:val="1"/>
        </w:numPr>
        <w:tabs>
          <w:tab w:val="left" w:pos="3285"/>
        </w:tabs>
        <w:rPr>
          <w:rFonts w:ascii="Arial" w:hAnsi="Arial" w:cs="Arial"/>
          <w:b/>
          <w:bCs/>
          <w:u w:val="single"/>
        </w:rPr>
      </w:pPr>
      <w:r w:rsidRPr="00DF5EF8">
        <w:rPr>
          <w:rFonts w:ascii="Arial" w:hAnsi="Arial" w:cs="Arial"/>
          <w:b/>
          <w:bCs/>
        </w:rPr>
        <w:t>Multi-group support</w:t>
      </w:r>
      <w:r w:rsidRPr="00DF5EF8">
        <w:rPr>
          <w:rFonts w:ascii="Arial" w:hAnsi="Arial" w:cs="Arial"/>
        </w:rPr>
        <w:t>, allowing users to join and manage multiple households simultaneously.</w:t>
      </w:r>
    </w:p>
    <w:p w14:paraId="31674579" w14:textId="77777777" w:rsidR="00DF5EF8" w:rsidRDefault="00DF5EF8" w:rsidP="00C32D0D">
      <w:pPr>
        <w:pStyle w:val="ListParagraph"/>
        <w:numPr>
          <w:ilvl w:val="0"/>
          <w:numId w:val="1"/>
        </w:numPr>
        <w:tabs>
          <w:tab w:val="left" w:pos="3285"/>
        </w:tabs>
        <w:rPr>
          <w:rFonts w:ascii="Arial" w:hAnsi="Arial" w:cs="Arial"/>
        </w:rPr>
      </w:pPr>
      <w:r w:rsidRPr="00DF5EF8">
        <w:rPr>
          <w:rFonts w:ascii="Arial" w:hAnsi="Arial" w:cs="Arial"/>
          <w:b/>
          <w:bCs/>
        </w:rPr>
        <w:t>Automated distribution of recurring expenses</w:t>
      </w:r>
      <w:r w:rsidRPr="00DF5EF8">
        <w:rPr>
          <w:rFonts w:ascii="Arial" w:hAnsi="Arial" w:cs="Arial"/>
        </w:rPr>
        <w:t>, which assigns payment amounts to each member based on predefined percentages.</w:t>
      </w:r>
    </w:p>
    <w:p w14:paraId="1FECBD70" w14:textId="41F9F85B" w:rsidR="00C32D0D" w:rsidRPr="00DF5EF8" w:rsidRDefault="00DF5EF8" w:rsidP="00DF5EF8">
      <w:pPr>
        <w:pStyle w:val="ListParagraph"/>
        <w:numPr>
          <w:ilvl w:val="0"/>
          <w:numId w:val="1"/>
        </w:numPr>
        <w:tabs>
          <w:tab w:val="left" w:pos="3285"/>
        </w:tabs>
        <w:rPr>
          <w:rFonts w:ascii="Arial" w:hAnsi="Arial" w:cs="Arial"/>
          <w:lang w:val="en-GB"/>
        </w:rPr>
      </w:pPr>
      <w:r w:rsidRPr="00DF5EF8">
        <w:rPr>
          <w:rFonts w:ascii="Arial" w:hAnsi="Arial" w:cs="Arial"/>
          <w:b/>
          <w:bCs/>
          <w:lang w:val="en-GB"/>
        </w:rPr>
        <w:t>Implementation of a "Community Leader" role</w:t>
      </w:r>
      <w:r w:rsidRPr="00DF5EF8">
        <w:rPr>
          <w:rFonts w:ascii="Arial" w:hAnsi="Arial" w:cs="Arial"/>
          <w:lang w:val="en-GB"/>
        </w:rPr>
        <w:t xml:space="preserve"> and related administrative functions</w:t>
      </w:r>
      <w:r>
        <w:rPr>
          <w:rFonts w:ascii="Arial" w:hAnsi="Arial" w:cs="Arial"/>
          <w:lang w:val="en-GB"/>
        </w:rPr>
        <w:t>.</w:t>
      </w:r>
    </w:p>
    <w:p w14:paraId="34DEDCC9" w14:textId="68480313" w:rsidR="00C32D0D" w:rsidRDefault="00DF5EF8" w:rsidP="00DF5EF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F5EF8">
        <w:rPr>
          <w:rFonts w:ascii="Arial" w:hAnsi="Arial" w:cs="Arial"/>
        </w:rPr>
        <w:t>Inter-group event planning interface, enabling multiple communities to organize shared events.</w:t>
      </w:r>
    </w:p>
    <w:p w14:paraId="10D5B87A" w14:textId="77777777" w:rsidR="00DF5EF8" w:rsidRPr="00DF5EF8" w:rsidRDefault="00DF5EF8" w:rsidP="00DF5EF8">
      <w:pPr>
        <w:pStyle w:val="ListParagraph"/>
        <w:rPr>
          <w:rFonts w:ascii="Arial" w:hAnsi="Arial" w:cs="Arial"/>
        </w:rPr>
      </w:pPr>
    </w:p>
    <w:p w14:paraId="64C8EB4D" w14:textId="77777777" w:rsidR="00C32D0D" w:rsidRPr="00DF456B" w:rsidRDefault="00C32D0D" w:rsidP="00C32D0D">
      <w:pPr>
        <w:tabs>
          <w:tab w:val="left" w:pos="3285"/>
        </w:tabs>
        <w:rPr>
          <w:rFonts w:ascii="Arial" w:hAnsi="Arial" w:cs="Arial"/>
        </w:rPr>
      </w:pPr>
    </w:p>
    <w:p w14:paraId="0AF7D27A" w14:textId="09491B0C" w:rsidR="00C32D0D" w:rsidRPr="00DF456B" w:rsidRDefault="00DF5EF8" w:rsidP="00C32D0D">
      <w:pPr>
        <w:tabs>
          <w:tab w:val="left" w:pos="3285"/>
        </w:tabs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t>Installation process</w:t>
      </w:r>
    </w:p>
    <w:p w14:paraId="60523C34" w14:textId="6B7A2629" w:rsidR="00C32D0D" w:rsidRPr="00DF456B" w:rsidRDefault="00DF5EF8" w:rsidP="00C32D0D">
      <w:pPr>
        <w:pStyle w:val="ListParagraph"/>
        <w:numPr>
          <w:ilvl w:val="0"/>
          <w:numId w:val="2"/>
        </w:numPr>
        <w:tabs>
          <w:tab w:val="left" w:pos="3285"/>
        </w:tabs>
        <w:rPr>
          <w:rFonts w:ascii="Arial" w:hAnsi="Arial" w:cs="Arial"/>
        </w:rPr>
      </w:pPr>
      <w:r>
        <w:rPr>
          <w:rFonts w:ascii="Arial" w:hAnsi="Arial" w:cs="Arial"/>
        </w:rPr>
        <w:t>The programs necessary for installing the project can be found in the developer documentation.</w:t>
      </w:r>
    </w:p>
    <w:p w14:paraId="24C2AD87" w14:textId="77777777" w:rsidR="00DF5EF8" w:rsidRPr="00DF5EF8" w:rsidRDefault="00DF5EF8" w:rsidP="00DF5EF8">
      <w:pPr>
        <w:pStyle w:val="ListParagraph"/>
        <w:numPr>
          <w:ilvl w:val="1"/>
          <w:numId w:val="2"/>
        </w:numPr>
        <w:tabs>
          <w:tab w:val="left" w:pos="3285"/>
        </w:tabs>
        <w:rPr>
          <w:rFonts w:ascii="Arial" w:hAnsi="Arial" w:cs="Arial"/>
        </w:rPr>
      </w:pPr>
      <w:r w:rsidRPr="00DF5EF8">
        <w:rPr>
          <w:rFonts w:ascii="Arial" w:hAnsi="Arial" w:cs="Arial"/>
        </w:rPr>
        <w:t>In the „frontend” folder of the project, we open a new command prompt, where we first execute the „npm install” command.</w:t>
      </w:r>
    </w:p>
    <w:p w14:paraId="7C241E4C" w14:textId="77777777" w:rsidR="00DF5EF8" w:rsidRPr="00DF5EF8" w:rsidRDefault="00DF5EF8" w:rsidP="00DF5EF8">
      <w:pPr>
        <w:pStyle w:val="ListParagraph"/>
        <w:numPr>
          <w:ilvl w:val="1"/>
          <w:numId w:val="2"/>
        </w:numPr>
        <w:tabs>
          <w:tab w:val="left" w:pos="3285"/>
        </w:tabs>
        <w:rPr>
          <w:rFonts w:ascii="Arial" w:hAnsi="Arial" w:cs="Arial"/>
        </w:rPr>
      </w:pPr>
      <w:r w:rsidRPr="00DF5EF8">
        <w:rPr>
          <w:rFonts w:ascii="Arial" w:hAnsi="Arial" w:cs="Arial"/>
        </w:rPr>
        <w:t>After the installation, we can launch the project from the same command prompt with the „npm start” command</w:t>
      </w:r>
    </w:p>
    <w:p w14:paraId="6F4BDEA1" w14:textId="77777777" w:rsidR="00C32D0D" w:rsidRPr="00DF456B" w:rsidRDefault="00C32D0D" w:rsidP="00C32D0D">
      <w:pPr>
        <w:tabs>
          <w:tab w:val="left" w:pos="3285"/>
        </w:tabs>
        <w:rPr>
          <w:rFonts w:ascii="Arial" w:hAnsi="Arial" w:cs="Arial"/>
        </w:rPr>
      </w:pPr>
    </w:p>
    <w:p w14:paraId="7E4EEEE9" w14:textId="77777777" w:rsidR="00C32D0D" w:rsidRPr="00DF456B" w:rsidRDefault="00C32D0D" w:rsidP="00C32D0D">
      <w:pPr>
        <w:tabs>
          <w:tab w:val="left" w:pos="3285"/>
        </w:tabs>
        <w:rPr>
          <w:rFonts w:ascii="Arial" w:hAnsi="Arial" w:cs="Arial"/>
        </w:rPr>
      </w:pPr>
    </w:p>
    <w:p w14:paraId="35306545" w14:textId="77777777" w:rsidR="00C32D0D" w:rsidRPr="00DF456B" w:rsidRDefault="00C32D0D" w:rsidP="00C32D0D">
      <w:pPr>
        <w:tabs>
          <w:tab w:val="left" w:pos="3285"/>
        </w:tabs>
        <w:rPr>
          <w:rFonts w:ascii="Arial" w:hAnsi="Arial" w:cs="Arial"/>
        </w:rPr>
      </w:pPr>
    </w:p>
    <w:p w14:paraId="1CA9CF07" w14:textId="77777777" w:rsidR="00C32D0D" w:rsidRPr="00DF456B" w:rsidRDefault="00C32D0D" w:rsidP="00C32D0D">
      <w:pPr>
        <w:tabs>
          <w:tab w:val="left" w:pos="3285"/>
        </w:tabs>
        <w:rPr>
          <w:rFonts w:ascii="Arial" w:hAnsi="Arial" w:cs="Arial"/>
        </w:rPr>
      </w:pPr>
    </w:p>
    <w:p w14:paraId="3977F38B" w14:textId="77777777" w:rsidR="00C32D0D" w:rsidRPr="00DF456B" w:rsidRDefault="00C32D0D" w:rsidP="00C32D0D">
      <w:pPr>
        <w:tabs>
          <w:tab w:val="left" w:pos="3285"/>
        </w:tabs>
        <w:rPr>
          <w:rFonts w:ascii="Arial" w:hAnsi="Arial" w:cs="Arial"/>
        </w:rPr>
      </w:pPr>
    </w:p>
    <w:p w14:paraId="49C6F795" w14:textId="77777777" w:rsidR="00C32D0D" w:rsidRPr="00DF456B" w:rsidRDefault="00C32D0D" w:rsidP="00C32D0D">
      <w:pPr>
        <w:tabs>
          <w:tab w:val="left" w:pos="3285"/>
        </w:tabs>
        <w:rPr>
          <w:rFonts w:ascii="Arial" w:hAnsi="Arial" w:cs="Arial"/>
        </w:rPr>
      </w:pPr>
    </w:p>
    <w:p w14:paraId="7114F208" w14:textId="77777777" w:rsidR="00C32D0D" w:rsidRPr="00DF456B" w:rsidRDefault="00C32D0D" w:rsidP="00C32D0D">
      <w:pPr>
        <w:tabs>
          <w:tab w:val="left" w:pos="3285"/>
        </w:tabs>
        <w:rPr>
          <w:rFonts w:ascii="Arial" w:hAnsi="Arial" w:cs="Arial"/>
        </w:rPr>
      </w:pPr>
    </w:p>
    <w:p w14:paraId="4B96141E" w14:textId="77777777" w:rsidR="00C32D0D" w:rsidRPr="00DF456B" w:rsidRDefault="00C32D0D" w:rsidP="00C32D0D">
      <w:pPr>
        <w:tabs>
          <w:tab w:val="left" w:pos="3285"/>
        </w:tabs>
        <w:rPr>
          <w:rFonts w:ascii="Arial" w:hAnsi="Arial" w:cs="Arial"/>
        </w:rPr>
      </w:pPr>
    </w:p>
    <w:p w14:paraId="14F5AF74" w14:textId="570407A5" w:rsidR="00DF5EF8" w:rsidRDefault="00DF5EF8" w:rsidP="00DF5EF8">
      <w:pPr>
        <w:tabs>
          <w:tab w:val="left" w:pos="1665"/>
        </w:tabs>
        <w:rPr>
          <w:rFonts w:ascii="Arial" w:hAnsi="Arial" w:cs="Arial"/>
        </w:rPr>
      </w:pPr>
    </w:p>
    <w:p w14:paraId="0F4E17F6" w14:textId="77777777" w:rsidR="00DF5EF8" w:rsidRDefault="00DF5EF8" w:rsidP="00DF5EF8">
      <w:pPr>
        <w:tabs>
          <w:tab w:val="left" w:pos="1665"/>
        </w:tabs>
        <w:rPr>
          <w:rFonts w:ascii="Arial" w:hAnsi="Arial" w:cs="Arial"/>
        </w:rPr>
      </w:pPr>
    </w:p>
    <w:p w14:paraId="555AB538" w14:textId="77777777" w:rsidR="00DF5EF8" w:rsidRDefault="00DF5EF8" w:rsidP="00DF5EF8">
      <w:pPr>
        <w:tabs>
          <w:tab w:val="left" w:pos="1665"/>
        </w:tabs>
        <w:rPr>
          <w:rFonts w:ascii="Arial" w:hAnsi="Arial" w:cs="Arial"/>
        </w:rPr>
      </w:pPr>
    </w:p>
    <w:p w14:paraId="20C44C26" w14:textId="77777777" w:rsidR="00DF5EF8" w:rsidRPr="00DF456B" w:rsidRDefault="00DF5EF8" w:rsidP="00DF5EF8">
      <w:pPr>
        <w:tabs>
          <w:tab w:val="left" w:pos="1665"/>
        </w:tabs>
        <w:rPr>
          <w:rFonts w:ascii="Arial" w:hAnsi="Arial" w:cs="Arial"/>
        </w:rPr>
      </w:pPr>
    </w:p>
    <w:p w14:paraId="151450DA" w14:textId="77777777" w:rsidR="00C32D0D" w:rsidRPr="00DF456B" w:rsidRDefault="00C32D0D" w:rsidP="00C32D0D">
      <w:pPr>
        <w:tabs>
          <w:tab w:val="left" w:pos="3285"/>
        </w:tabs>
        <w:rPr>
          <w:rFonts w:ascii="Arial" w:hAnsi="Arial" w:cs="Arial"/>
        </w:rPr>
      </w:pPr>
    </w:p>
    <w:p w14:paraId="476E7EB5" w14:textId="653305F6" w:rsidR="00C32D0D" w:rsidRPr="00DF456B" w:rsidRDefault="000F4235" w:rsidP="00C32D0D">
      <w:pPr>
        <w:tabs>
          <w:tab w:val="left" w:pos="3285"/>
        </w:tabs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lastRenderedPageBreak/>
        <w:t>Database installation</w:t>
      </w:r>
    </w:p>
    <w:p w14:paraId="74FFB27A" w14:textId="77777777" w:rsidR="00C32D0D" w:rsidRPr="00DF456B" w:rsidRDefault="00C32D0D" w:rsidP="00C32D0D">
      <w:pPr>
        <w:tabs>
          <w:tab w:val="left" w:pos="3285"/>
        </w:tabs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00C98954" w14:textId="77777777" w:rsidR="000F4235" w:rsidRDefault="000F4235" w:rsidP="000F4235">
      <w:pPr>
        <w:pStyle w:val="ListParagraph"/>
        <w:numPr>
          <w:ilvl w:val="0"/>
          <w:numId w:val="2"/>
        </w:numPr>
      </w:pPr>
      <w:r>
        <w:t>Importing of the database can be done through the XAMPP control panel, where we import into an already existing , albeit empty database called roommate_db .</w:t>
      </w:r>
    </w:p>
    <w:p w14:paraId="38A0A8FA" w14:textId="3DE47782" w:rsidR="000F4235" w:rsidRPr="000F4235" w:rsidRDefault="000F4235" w:rsidP="000F4235">
      <w:pPr>
        <w:pStyle w:val="ListParagraph"/>
        <w:numPr>
          <w:ilvl w:val="0"/>
          <w:numId w:val="2"/>
        </w:numPr>
      </w:pPr>
      <w:r>
        <w:t>We import the roommate_db.sql file into said databe.</w:t>
      </w:r>
    </w:p>
    <w:p w14:paraId="314BED1B" w14:textId="77777777" w:rsidR="000F4235" w:rsidRDefault="000F4235" w:rsidP="000F4235">
      <w:pPr>
        <w:pStyle w:val="ListParagraph"/>
        <w:numPr>
          <w:ilvl w:val="0"/>
          <w:numId w:val="2"/>
        </w:numPr>
      </w:pPr>
      <w:r>
        <w:t>Apart from this step, we have no other task with the database.</w:t>
      </w:r>
    </w:p>
    <w:p w14:paraId="35FAC5F5" w14:textId="77777777" w:rsidR="00C32D0D" w:rsidRPr="00DF456B" w:rsidRDefault="00C32D0D" w:rsidP="00C32D0D">
      <w:pPr>
        <w:pStyle w:val="ListParagraph"/>
        <w:numPr>
          <w:ilvl w:val="0"/>
          <w:numId w:val="2"/>
        </w:numPr>
        <w:tabs>
          <w:tab w:val="left" w:pos="328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drawing>
          <wp:inline distT="0" distB="0" distL="0" distR="0" wp14:anchorId="0A3A6EE3" wp14:editId="7EBCA70B">
            <wp:extent cx="5731510" cy="1610360"/>
            <wp:effectExtent l="0" t="0" r="2540" b="8890"/>
            <wp:docPr id="8806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A847" w14:textId="77777777" w:rsidR="00210F69" w:rsidRDefault="00210F69"/>
    <w:p w14:paraId="3C32DB34" w14:textId="77777777" w:rsidR="000F4235" w:rsidRDefault="000F4235"/>
    <w:p w14:paraId="1B6E472C" w14:textId="7A1FD88A" w:rsidR="000F4235" w:rsidRDefault="000F4235"/>
    <w:sectPr w:rsidR="000F4235" w:rsidSect="00C32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05468" w14:textId="77777777" w:rsidR="00A37CEB" w:rsidRDefault="00A37CEB" w:rsidP="000F4235">
      <w:pPr>
        <w:spacing w:after="0" w:line="240" w:lineRule="auto"/>
      </w:pPr>
      <w:r>
        <w:separator/>
      </w:r>
    </w:p>
  </w:endnote>
  <w:endnote w:type="continuationSeparator" w:id="0">
    <w:p w14:paraId="60BB5A54" w14:textId="77777777" w:rsidR="00A37CEB" w:rsidRDefault="00A37CEB" w:rsidP="000F4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EF7AF" w14:textId="77777777" w:rsidR="00A37CEB" w:rsidRDefault="00A37CEB" w:rsidP="000F4235">
      <w:pPr>
        <w:spacing w:after="0" w:line="240" w:lineRule="auto"/>
      </w:pPr>
      <w:r>
        <w:separator/>
      </w:r>
    </w:p>
  </w:footnote>
  <w:footnote w:type="continuationSeparator" w:id="0">
    <w:p w14:paraId="161AB288" w14:textId="77777777" w:rsidR="00A37CEB" w:rsidRDefault="00A37CEB" w:rsidP="000F4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1DC1"/>
    <w:multiLevelType w:val="hybridMultilevel"/>
    <w:tmpl w:val="54BE95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D09E8"/>
    <w:multiLevelType w:val="hybridMultilevel"/>
    <w:tmpl w:val="5F825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8022F4"/>
    <w:multiLevelType w:val="multilevel"/>
    <w:tmpl w:val="416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360401">
    <w:abstractNumId w:val="0"/>
  </w:num>
  <w:num w:numId="2" w16cid:durableId="848062915">
    <w:abstractNumId w:val="1"/>
  </w:num>
  <w:num w:numId="3" w16cid:durableId="1994095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69"/>
    <w:rsid w:val="000E0091"/>
    <w:rsid w:val="000F4235"/>
    <w:rsid w:val="00210F69"/>
    <w:rsid w:val="008D17D7"/>
    <w:rsid w:val="009953AA"/>
    <w:rsid w:val="009A1E7A"/>
    <w:rsid w:val="00A37CEB"/>
    <w:rsid w:val="00C32D0D"/>
    <w:rsid w:val="00DF5EF8"/>
    <w:rsid w:val="00EF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2C60"/>
  <w15:chartTrackingRefBased/>
  <w15:docId w15:val="{416CAE9B-49B8-41B1-B86B-E0FA1FDA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235"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0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0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F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42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235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0F42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235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Nagy</dc:creator>
  <cp:keywords/>
  <dc:description/>
  <cp:lastModifiedBy>Szabolcs Nagy</cp:lastModifiedBy>
  <cp:revision>8</cp:revision>
  <dcterms:created xsi:type="dcterms:W3CDTF">2026-04-28T19:39:00Z</dcterms:created>
  <dcterms:modified xsi:type="dcterms:W3CDTF">2026-04-28T20:04:00Z</dcterms:modified>
</cp:coreProperties>
</file>