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8BC" w:rsidRPr="003418BC" w:rsidRDefault="003418BC" w:rsidP="009F6EC1">
      <w:pPr>
        <w:pStyle w:val="a4"/>
        <w:spacing w:line="360" w:lineRule="auto"/>
        <w:rPr>
          <w:b w:val="0"/>
          <w:szCs w:val="28"/>
        </w:rPr>
      </w:pPr>
      <w:r w:rsidRPr="003418BC">
        <w:rPr>
          <w:b w:val="0"/>
          <w:szCs w:val="28"/>
        </w:rPr>
        <w:t>Министерство образования Новосибирской области</w:t>
      </w:r>
    </w:p>
    <w:p w:rsidR="003418BC" w:rsidRPr="003418BC" w:rsidRDefault="003418BC" w:rsidP="009F6E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8BC"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</w:t>
      </w:r>
    </w:p>
    <w:p w:rsidR="003418BC" w:rsidRPr="003418BC" w:rsidRDefault="003418BC" w:rsidP="009F6E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418BC">
        <w:rPr>
          <w:rFonts w:ascii="Times New Roman" w:hAnsi="Times New Roman" w:cs="Times New Roman"/>
          <w:sz w:val="28"/>
          <w:szCs w:val="28"/>
        </w:rPr>
        <w:t>имени Б.С.Галущака»</w:t>
      </w:r>
    </w:p>
    <w:p w:rsidR="003418BC" w:rsidRPr="003418BC" w:rsidRDefault="003418BC" w:rsidP="003418BC">
      <w:pPr>
        <w:pStyle w:val="a3"/>
        <w:jc w:val="center"/>
        <w:rPr>
          <w:sz w:val="28"/>
          <w:szCs w:val="28"/>
        </w:rPr>
      </w:pPr>
    </w:p>
    <w:p w:rsidR="003418BC" w:rsidRPr="003418BC" w:rsidRDefault="003418BC" w:rsidP="003418BC">
      <w:pPr>
        <w:rPr>
          <w:rFonts w:ascii="Times New Roman" w:hAnsi="Times New Roman" w:cs="Times New Roman"/>
          <w:sz w:val="28"/>
          <w:szCs w:val="28"/>
        </w:rPr>
      </w:pPr>
    </w:p>
    <w:p w:rsidR="003418BC" w:rsidRPr="003418BC" w:rsidRDefault="003418BC" w:rsidP="003418BC">
      <w:pPr>
        <w:rPr>
          <w:rFonts w:ascii="Times New Roman" w:hAnsi="Times New Roman" w:cs="Times New Roman"/>
          <w:sz w:val="28"/>
          <w:szCs w:val="28"/>
        </w:rPr>
      </w:pPr>
    </w:p>
    <w:p w:rsidR="003418BC" w:rsidRPr="003418BC" w:rsidRDefault="003418BC" w:rsidP="003418BC">
      <w:pPr>
        <w:rPr>
          <w:rFonts w:ascii="Times New Roman" w:hAnsi="Times New Roman" w:cs="Times New Roman"/>
          <w:sz w:val="28"/>
          <w:szCs w:val="28"/>
        </w:rPr>
      </w:pPr>
    </w:p>
    <w:p w:rsidR="003418BC" w:rsidRPr="003418BC" w:rsidRDefault="003418BC" w:rsidP="003418BC">
      <w:pPr>
        <w:rPr>
          <w:rFonts w:ascii="Times New Roman" w:hAnsi="Times New Roman" w:cs="Times New Roman"/>
          <w:sz w:val="28"/>
          <w:szCs w:val="28"/>
        </w:rPr>
      </w:pPr>
    </w:p>
    <w:p w:rsidR="003418BC" w:rsidRPr="003418BC" w:rsidRDefault="003418BC" w:rsidP="003418BC">
      <w:pPr>
        <w:rPr>
          <w:rFonts w:ascii="Times New Roman" w:hAnsi="Times New Roman" w:cs="Times New Roman"/>
          <w:sz w:val="28"/>
          <w:szCs w:val="28"/>
        </w:rPr>
      </w:pPr>
    </w:p>
    <w:p w:rsidR="003418BC" w:rsidRPr="003418BC" w:rsidRDefault="003418BC" w:rsidP="003418B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:rsidR="003418BC" w:rsidRPr="003418BC" w:rsidRDefault="003418BC" w:rsidP="003418BC">
      <w:pPr>
        <w:pStyle w:val="a3"/>
        <w:jc w:val="center"/>
        <w:rPr>
          <w:sz w:val="28"/>
          <w:szCs w:val="28"/>
        </w:rPr>
      </w:pPr>
      <w:r w:rsidRPr="003418BC">
        <w:rPr>
          <w:sz w:val="28"/>
          <w:szCs w:val="28"/>
        </w:rPr>
        <w:t>«</w:t>
      </w:r>
      <w:r w:rsidR="00A40FD8" w:rsidRPr="00A40FD8">
        <w:rPr>
          <w:sz w:val="28"/>
          <w:szCs w:val="28"/>
        </w:rPr>
        <w:t>РАЗРАБОТКА МОБИЛЬНОГО ПРИЛОЖЕНИЯ, ОСУЩЕСТВЛЯЮЩЕГО ЗАХВАТ И ЗАПИСЬ ВИДЕО С ЭКРАНА ANDROID</w:t>
      </w:r>
      <w:r w:rsidRPr="003418BC">
        <w:rPr>
          <w:sz w:val="28"/>
          <w:szCs w:val="28"/>
        </w:rPr>
        <w:t>»</w:t>
      </w:r>
    </w:p>
    <w:p w:rsidR="003418BC" w:rsidRPr="003418BC" w:rsidRDefault="003418BC" w:rsidP="003418BC">
      <w:pPr>
        <w:pStyle w:val="a3"/>
        <w:jc w:val="center"/>
        <w:rPr>
          <w:sz w:val="28"/>
          <w:szCs w:val="28"/>
        </w:rPr>
      </w:pPr>
      <w:r w:rsidRPr="003418BC">
        <w:rPr>
          <w:sz w:val="28"/>
          <w:szCs w:val="28"/>
        </w:rPr>
        <w:t xml:space="preserve">Учебная дисциплина: </w:t>
      </w:r>
      <w:r w:rsidRPr="003418BC">
        <w:rPr>
          <w:sz w:val="28"/>
          <w:szCs w:val="36"/>
        </w:rPr>
        <w:t>Стандартизация, сертификация и техническое документирование</w:t>
      </w:r>
    </w:p>
    <w:p w:rsidR="003418BC" w:rsidRPr="003418BC" w:rsidRDefault="003418BC" w:rsidP="003418BC">
      <w:pPr>
        <w:rPr>
          <w:rFonts w:ascii="Times New Roman" w:hAnsi="Times New Roman" w:cs="Times New Roman"/>
          <w:sz w:val="28"/>
          <w:szCs w:val="28"/>
        </w:rPr>
      </w:pPr>
    </w:p>
    <w:p w:rsidR="003418BC" w:rsidRPr="003418BC" w:rsidRDefault="003418BC" w:rsidP="003418BC">
      <w:pPr>
        <w:rPr>
          <w:rFonts w:ascii="Times New Roman" w:hAnsi="Times New Roman" w:cs="Times New Roman"/>
          <w:sz w:val="28"/>
          <w:szCs w:val="28"/>
        </w:rPr>
      </w:pPr>
    </w:p>
    <w:p w:rsidR="003418BC" w:rsidRPr="00BF00EF" w:rsidRDefault="003418BC" w:rsidP="003418BC">
      <w:pPr>
        <w:rPr>
          <w:rFonts w:ascii="Times New Roman" w:hAnsi="Times New Roman" w:cs="Times New Roman"/>
          <w:sz w:val="28"/>
          <w:szCs w:val="28"/>
        </w:rPr>
      </w:pPr>
    </w:p>
    <w:p w:rsidR="003418BC" w:rsidRPr="003418BC" w:rsidRDefault="003418BC" w:rsidP="003418BC">
      <w:pPr>
        <w:rPr>
          <w:rFonts w:ascii="Times New Roman" w:hAnsi="Times New Roman" w:cs="Times New Roman"/>
          <w:sz w:val="28"/>
          <w:szCs w:val="28"/>
        </w:rPr>
      </w:pPr>
    </w:p>
    <w:p w:rsidR="003418BC" w:rsidRPr="003418BC" w:rsidRDefault="003418BC" w:rsidP="003418BC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3418BC">
        <w:rPr>
          <w:sz w:val="28"/>
          <w:szCs w:val="28"/>
        </w:rPr>
        <w:t xml:space="preserve">Выполнили: </w:t>
      </w:r>
    </w:p>
    <w:p w:rsidR="003418BC" w:rsidRPr="003418BC" w:rsidRDefault="003418BC" w:rsidP="003418BC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3418BC">
        <w:rPr>
          <w:sz w:val="28"/>
          <w:szCs w:val="28"/>
        </w:rPr>
        <w:t xml:space="preserve">студенты ПР-20.101 </w:t>
      </w:r>
    </w:p>
    <w:p w:rsidR="003418BC" w:rsidRPr="003418BC" w:rsidRDefault="003418BC" w:rsidP="003418BC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3418BC">
        <w:rPr>
          <w:sz w:val="28"/>
          <w:szCs w:val="28"/>
        </w:rPr>
        <w:t>Иванов А.С.</w:t>
      </w:r>
    </w:p>
    <w:p w:rsidR="003418BC" w:rsidRPr="003418BC" w:rsidRDefault="003418BC" w:rsidP="003418BC">
      <w:pPr>
        <w:pStyle w:val="a3"/>
        <w:spacing w:after="0" w:afterAutospacing="0"/>
        <w:jc w:val="right"/>
        <w:rPr>
          <w:sz w:val="28"/>
          <w:szCs w:val="28"/>
        </w:rPr>
      </w:pPr>
      <w:r w:rsidRPr="003418BC">
        <w:rPr>
          <w:sz w:val="28"/>
          <w:szCs w:val="28"/>
        </w:rPr>
        <w:t xml:space="preserve">Проверила: </w:t>
      </w:r>
    </w:p>
    <w:p w:rsidR="003418BC" w:rsidRPr="00BF00EF" w:rsidRDefault="00CB0742" w:rsidP="003418BC">
      <w:pPr>
        <w:pStyle w:val="a3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>Климова И</w:t>
      </w:r>
      <w:r w:rsidR="003418BC" w:rsidRPr="003418BC">
        <w:rPr>
          <w:sz w:val="28"/>
          <w:szCs w:val="28"/>
        </w:rPr>
        <w:t>.</w:t>
      </w:r>
      <w:r>
        <w:rPr>
          <w:sz w:val="28"/>
          <w:szCs w:val="28"/>
        </w:rPr>
        <w:t>С.</w:t>
      </w:r>
      <w:r w:rsidR="003418BC" w:rsidRPr="003418BC">
        <w:rPr>
          <w:sz w:val="28"/>
          <w:szCs w:val="28"/>
        </w:rPr>
        <w:t xml:space="preserve"> </w:t>
      </w:r>
    </w:p>
    <w:p w:rsidR="003418BC" w:rsidRPr="00BF00EF" w:rsidRDefault="003418BC" w:rsidP="003418BC">
      <w:pPr>
        <w:pStyle w:val="a3"/>
        <w:spacing w:before="0" w:beforeAutospacing="0"/>
        <w:jc w:val="right"/>
        <w:rPr>
          <w:sz w:val="28"/>
          <w:szCs w:val="28"/>
        </w:rPr>
      </w:pPr>
    </w:p>
    <w:p w:rsidR="003418BC" w:rsidRPr="00BF00EF" w:rsidRDefault="003418BC" w:rsidP="003418BC">
      <w:pPr>
        <w:pStyle w:val="a3"/>
        <w:spacing w:before="0" w:beforeAutospacing="0"/>
        <w:jc w:val="right"/>
        <w:rPr>
          <w:sz w:val="28"/>
          <w:szCs w:val="28"/>
        </w:rPr>
      </w:pPr>
    </w:p>
    <w:p w:rsidR="003418BC" w:rsidRPr="003418BC" w:rsidRDefault="003418BC" w:rsidP="003418BC">
      <w:pPr>
        <w:jc w:val="center"/>
        <w:rPr>
          <w:rFonts w:ascii="Times New Roman" w:hAnsi="Times New Roman" w:cs="Times New Roman"/>
          <w:sz w:val="28"/>
          <w:szCs w:val="28"/>
        </w:rPr>
      </w:pPr>
      <w:r w:rsidRPr="003418BC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03755313"/>
        <w:docPartObj>
          <w:docPartGallery w:val="Table of Contents"/>
          <w:docPartUnique/>
        </w:docPartObj>
      </w:sdtPr>
      <w:sdtContent>
        <w:p w:rsidR="00BF00EF" w:rsidRDefault="00BF00EF" w:rsidP="005D4617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BF00EF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5D4617" w:rsidRPr="005D4617" w:rsidRDefault="005D4617" w:rsidP="005D4617">
          <w:pPr>
            <w:spacing w:after="0" w:line="360" w:lineRule="auto"/>
            <w:rPr>
              <w:rFonts w:ascii="Times New Roman" w:hAnsi="Times New Roman" w:cs="Times New Roman"/>
              <w:sz w:val="28"/>
              <w:lang w:eastAsia="ru-RU"/>
            </w:rPr>
          </w:pPr>
        </w:p>
        <w:p w:rsidR="005D4617" w:rsidRPr="005D4617" w:rsidRDefault="00BF00EF" w:rsidP="005D4617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16214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1 Введение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_Toc120216214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15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1.1 Наименование программы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_Toc120216215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16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1.2 Краткая характеристика области применения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_Toc120216216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17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2 Основание для разработки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_Toc120216217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18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2.1 Основание для проведения разработки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_Toc120216218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19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2.2 Наименование и условное обозначение темы разработки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_Toc120216219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20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3 Назначение разработки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_Toc120216220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21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3.1 Функциональное назначение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_Toc120216221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22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3.2 Эксплуатационное назначение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_Toc120216222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23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 Требования к программе или программному изделию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_Toc120216223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24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4.1 Требования к функциональным характеристикам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_Toc120216224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25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4.1.1 Требования к составу выполняемых функций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_Toc120216225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26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4.1.2 Требования к организации входных и выходных данных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_Toc120216226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27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4.1.3 Требования к временным характеристикам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_Toc120216227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28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4.2 Требования к надежности.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_Toc120216228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29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4.2.1 Требования к обеспечению надежного (устойчивого) функционирования программы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_Toc120216229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35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4.2.2 Время восстановления после отказа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_Toc120216235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  <w:hyperlink w:anchor="_Toc120216237" w:history="1"/>
        </w:p>
        <w:p w:rsidR="005D4617" w:rsidRPr="005D4617" w:rsidRDefault="00000000" w:rsidP="005D4617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38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4.2.3 Отказы из-за некорректных действий оператора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_Toc120216238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40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4.3 Условия эксплуатации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_Toc120216240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41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4.3.1 Климатические условия эксплуатации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_Toc120216241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42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4.3.2 Требования к видам обслуживания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_Toc120216242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43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4.3.</w:t>
            </w:r>
            <w:r w:rsidR="009E280F">
              <w:rPr>
                <w:rStyle w:val="aa"/>
                <w:rFonts w:ascii="Times New Roman" w:hAnsi="Times New Roman" w:cs="Times New Roman"/>
                <w:noProof/>
                <w:sz w:val="28"/>
              </w:rPr>
              <w:t>3</w:t>
            </w:r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 xml:space="preserve"> Требования к численности и квалификации персонала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_Toc120216243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44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4.4 Требования к составу и параметрам технических средств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_Toc120216244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45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4.5 Требования к информационной и программной совместимости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_Toc120216245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46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4.5.1 Требования к информационным структурам и методам решения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_Toc120216246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47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4.5.2 Требования к исходным кодам и языкам программирования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_Toc120216247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48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4.5.3 Требования к программным средствам, используемым программой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_Toc120216248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3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49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4.5.4 Требования к защите информации и программ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_Toc120216249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50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4.6 Требования к маркировке и упаковке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_Toc120216250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51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4.7 Требования к транспортировке и хранению.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_Toc120216251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52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4.8 Специальные требования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_Toc120216252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53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5 Требования к программной документации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_Toc120216253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54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5.1 Предварительный состав программной документации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_Toc120216254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55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6 Технико</w:t>
            </w:r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  <w:lang w:val="en-US"/>
              </w:rPr>
              <w:t>-</w:t>
            </w:r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экономические показатели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_Toc120216255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56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6.1 Ориентировочная экономическая эффективность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_Toc120216256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57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6.2 Предполагаемая потребность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_Toc120216257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58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6.3 Экономические преимущества разработки по сравнению с лучшими отечественными и зарубежными образцами или аналогами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_Toc120216258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59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7 Стадии и этапы разработки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_Toc120216259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60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7.1 Стадии разработки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_Toc120216260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61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7.2 Этапы разработки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_Toc120216261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62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8 Порядок контроля и приемки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_Toc120216262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P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20216263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8.1 Виды испытаний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_Toc120216263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4617" w:rsidRDefault="00000000" w:rsidP="005D4617">
          <w:pPr>
            <w:pStyle w:val="21"/>
            <w:tabs>
              <w:tab w:val="right" w:leader="dot" w:pos="9628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20216264" w:history="1">
            <w:r w:rsidR="005D4617" w:rsidRPr="005D4617">
              <w:rPr>
                <w:rStyle w:val="aa"/>
                <w:rFonts w:ascii="Times New Roman" w:hAnsi="Times New Roman" w:cs="Times New Roman"/>
                <w:noProof/>
                <w:sz w:val="28"/>
              </w:rPr>
              <w:t>8.2 Общие требования к приемке работы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_Toc120216264 \h </w:instrTex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211A5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5D4617" w:rsidRPr="005D46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F00EF" w:rsidRDefault="00BF00EF" w:rsidP="00BF00EF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AA765F" w:rsidRPr="003418BC" w:rsidRDefault="00AA765F" w:rsidP="00BF00EF">
      <w:pPr>
        <w:pStyle w:val="1"/>
        <w:ind w:firstLine="0"/>
      </w:pPr>
    </w:p>
    <w:p w:rsidR="00AA765F" w:rsidRPr="003418BC" w:rsidRDefault="00AA765F">
      <w:pPr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3418BC">
        <w:rPr>
          <w:rFonts w:ascii="Times New Roman" w:hAnsi="Times New Roman" w:cs="Times New Roman"/>
        </w:rPr>
        <w:br w:type="page"/>
      </w:r>
    </w:p>
    <w:p w:rsidR="00AA765F" w:rsidRDefault="00AA765F" w:rsidP="00AA765F">
      <w:pPr>
        <w:pStyle w:val="1"/>
      </w:pPr>
      <w:bookmarkStart w:id="0" w:name="_Toc120216214"/>
      <w:r w:rsidRPr="003418BC">
        <w:lastRenderedPageBreak/>
        <w:t>1 Введение</w:t>
      </w:r>
      <w:bookmarkEnd w:id="0"/>
    </w:p>
    <w:p w:rsidR="00A40FD8" w:rsidRPr="003418BC" w:rsidRDefault="00A40FD8" w:rsidP="00A40FD8">
      <w:pPr>
        <w:pStyle w:val="2"/>
      </w:pPr>
      <w:bookmarkStart w:id="1" w:name="_Toc120216215"/>
      <w:r>
        <w:t>1.1 Наименование программы</w:t>
      </w:r>
      <w:bookmarkEnd w:id="1"/>
    </w:p>
    <w:p w:rsidR="00AA765F" w:rsidRDefault="00AA765F" w:rsidP="00AA765F">
      <w:pPr>
        <w:pStyle w:val="1"/>
        <w:rPr>
          <w:sz w:val="28"/>
        </w:rPr>
      </w:pPr>
    </w:p>
    <w:p w:rsidR="00A40FD8" w:rsidRPr="00AA4BB2" w:rsidRDefault="00A55D50" w:rsidP="00AA4B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2" w:name="_Toc120215803"/>
      <w:r w:rsidRPr="00AA4BB2">
        <w:rPr>
          <w:rFonts w:ascii="Times New Roman" w:hAnsi="Times New Roman" w:cs="Times New Roman"/>
          <w:sz w:val="28"/>
        </w:rPr>
        <w:t xml:space="preserve">Программа </w:t>
      </w:r>
      <w:r w:rsidR="00A40FD8" w:rsidRPr="00AA4BB2">
        <w:rPr>
          <w:rFonts w:ascii="Times New Roman" w:hAnsi="Times New Roman" w:cs="Times New Roman"/>
          <w:sz w:val="28"/>
        </w:rPr>
        <w:t>«PL Recorder»</w:t>
      </w:r>
      <w:r w:rsidRPr="00AA4BB2">
        <w:rPr>
          <w:rFonts w:ascii="Times New Roman" w:hAnsi="Times New Roman" w:cs="Times New Roman"/>
          <w:sz w:val="28"/>
        </w:rPr>
        <w:t>.</w:t>
      </w:r>
      <w:bookmarkEnd w:id="2"/>
    </w:p>
    <w:p w:rsidR="00A40FD8" w:rsidRPr="003418BC" w:rsidRDefault="00A40FD8" w:rsidP="00AA765F">
      <w:pPr>
        <w:pStyle w:val="1"/>
        <w:rPr>
          <w:sz w:val="28"/>
        </w:rPr>
      </w:pPr>
    </w:p>
    <w:p w:rsidR="00AA765F" w:rsidRDefault="00A40FD8" w:rsidP="00A40FD8">
      <w:pPr>
        <w:pStyle w:val="2"/>
      </w:pPr>
      <w:bookmarkStart w:id="3" w:name="_Toc120216216"/>
      <w:r>
        <w:t>1.2 Краткая характеристика области применения</w:t>
      </w:r>
      <w:bookmarkEnd w:id="3"/>
    </w:p>
    <w:p w:rsidR="00A40FD8" w:rsidRDefault="00A40FD8" w:rsidP="00A40F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0FD8" w:rsidRPr="00A40FD8" w:rsidRDefault="00A40FD8" w:rsidP="00A40F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FD8">
        <w:rPr>
          <w:rFonts w:ascii="Times New Roman" w:hAnsi="Times New Roman" w:cs="Times New Roman"/>
          <w:sz w:val="28"/>
          <w:szCs w:val="28"/>
        </w:rPr>
        <w:t>Создание записей с экрана телефона</w:t>
      </w:r>
      <w:r w:rsidR="001F180C">
        <w:rPr>
          <w:rFonts w:ascii="Times New Roman" w:hAnsi="Times New Roman" w:cs="Times New Roman"/>
          <w:sz w:val="28"/>
        </w:rPr>
        <w:t xml:space="preserve"> это функция, благодаря которой</w:t>
      </w:r>
      <w:r w:rsidR="001F180C">
        <w:rPr>
          <w:rFonts w:ascii="Times New Roman" w:hAnsi="Times New Roman" w:cs="Times New Roman"/>
          <w:sz w:val="28"/>
          <w:szCs w:val="28"/>
        </w:rPr>
        <w:t>, м</w:t>
      </w:r>
      <w:r w:rsidRPr="00A40FD8">
        <w:rPr>
          <w:rFonts w:ascii="Times New Roman" w:hAnsi="Times New Roman" w:cs="Times New Roman"/>
          <w:sz w:val="28"/>
          <w:szCs w:val="28"/>
        </w:rPr>
        <w:t xml:space="preserve">ожно обмениваться наглядными советами, работой в приложениях, </w:t>
      </w:r>
      <w:r>
        <w:rPr>
          <w:rFonts w:ascii="Times New Roman" w:hAnsi="Times New Roman" w:cs="Times New Roman"/>
          <w:sz w:val="28"/>
          <w:szCs w:val="28"/>
        </w:rPr>
        <w:t>функциями</w:t>
      </w:r>
      <w:r w:rsidRPr="00A40FD8">
        <w:rPr>
          <w:rFonts w:ascii="Times New Roman" w:hAnsi="Times New Roman" w:cs="Times New Roman"/>
          <w:sz w:val="28"/>
          <w:szCs w:val="28"/>
        </w:rPr>
        <w:t xml:space="preserve"> устройства или других приложений, записывать урок и т.д. Все это может повысить полезность смартфона и упростить жизнь пользователю.</w:t>
      </w:r>
    </w:p>
    <w:p w:rsidR="00AA765F" w:rsidRPr="003418BC" w:rsidRDefault="00AA765F" w:rsidP="00A40FD8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:rsidR="00840D59" w:rsidRDefault="00840D59">
      <w:pPr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>
        <w:br w:type="page"/>
      </w:r>
    </w:p>
    <w:p w:rsidR="00AA765F" w:rsidRPr="003418BC" w:rsidRDefault="00AA765F" w:rsidP="00AA765F">
      <w:pPr>
        <w:pStyle w:val="1"/>
      </w:pPr>
      <w:bookmarkStart w:id="4" w:name="_Toc120216217"/>
      <w:r w:rsidRPr="003418BC">
        <w:lastRenderedPageBreak/>
        <w:t>2 Основани</w:t>
      </w:r>
      <w:r w:rsidR="00A55D50">
        <w:t>е</w:t>
      </w:r>
      <w:r w:rsidRPr="003418BC">
        <w:t xml:space="preserve"> для разработки</w:t>
      </w:r>
      <w:bookmarkEnd w:id="4"/>
    </w:p>
    <w:p w:rsidR="00AA765F" w:rsidRPr="003418BC" w:rsidRDefault="0076247F" w:rsidP="00AA765F">
      <w:pPr>
        <w:pStyle w:val="2"/>
      </w:pPr>
      <w:bookmarkStart w:id="5" w:name="_Toc120216218"/>
      <w:r>
        <w:t xml:space="preserve">2.1 </w:t>
      </w:r>
      <w:r w:rsidR="00A55D50">
        <w:t>Основание для проведения разработки</w:t>
      </w:r>
      <w:bookmarkEnd w:id="5"/>
    </w:p>
    <w:p w:rsidR="00AA765F" w:rsidRPr="003418BC" w:rsidRDefault="00AA765F" w:rsidP="00AA765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A765F" w:rsidRPr="003418BC" w:rsidRDefault="00F12CF9" w:rsidP="0076247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12CF9">
        <w:rPr>
          <w:sz w:val="28"/>
          <w:szCs w:val="28"/>
        </w:rPr>
        <w:t>Основанием для проведения разработки является Протокол №</w:t>
      </w:r>
      <w:r w:rsidR="00984CA7">
        <w:rPr>
          <w:sz w:val="28"/>
          <w:szCs w:val="28"/>
        </w:rPr>
        <w:t>__</w:t>
      </w:r>
      <w:r w:rsidRPr="00F12CF9">
        <w:rPr>
          <w:sz w:val="28"/>
          <w:szCs w:val="28"/>
        </w:rPr>
        <w:t xml:space="preserve"> от </w:t>
      </w:r>
      <w:r w:rsidR="00984CA7">
        <w:rPr>
          <w:sz w:val="28"/>
          <w:szCs w:val="28"/>
        </w:rPr>
        <w:t>_________</w:t>
      </w:r>
      <w:r w:rsidRPr="00F12CF9">
        <w:rPr>
          <w:sz w:val="28"/>
          <w:szCs w:val="28"/>
        </w:rPr>
        <w:t xml:space="preserve"> 202</w:t>
      </w:r>
      <w:r w:rsidR="00984CA7">
        <w:rPr>
          <w:sz w:val="28"/>
          <w:szCs w:val="28"/>
        </w:rPr>
        <w:t>_</w:t>
      </w:r>
      <w:r w:rsidRPr="00F12CF9">
        <w:rPr>
          <w:sz w:val="28"/>
          <w:szCs w:val="28"/>
        </w:rPr>
        <w:t xml:space="preserve"> года.</w:t>
      </w:r>
      <w:r>
        <w:rPr>
          <w:sz w:val="28"/>
          <w:szCs w:val="28"/>
        </w:rPr>
        <w:t xml:space="preserve"> </w:t>
      </w:r>
    </w:p>
    <w:p w:rsidR="00AA765F" w:rsidRPr="003418BC" w:rsidRDefault="00AA765F" w:rsidP="00AA765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AA765F" w:rsidRDefault="00AA765F" w:rsidP="00AA765F">
      <w:pPr>
        <w:pStyle w:val="2"/>
      </w:pPr>
      <w:bookmarkStart w:id="6" w:name="_Toc120216219"/>
      <w:r w:rsidRPr="003418BC">
        <w:t>2.</w:t>
      </w:r>
      <w:r w:rsidR="0076247F">
        <w:t>2</w:t>
      </w:r>
      <w:r w:rsidRPr="003418BC">
        <w:t xml:space="preserve"> Наименование</w:t>
      </w:r>
      <w:r w:rsidR="00A55D50">
        <w:t xml:space="preserve"> и условное обозначение</w:t>
      </w:r>
      <w:r w:rsidRPr="003418BC">
        <w:t xml:space="preserve"> темы</w:t>
      </w:r>
      <w:r w:rsidR="00F12CF9">
        <w:t xml:space="preserve"> разработки</w:t>
      </w:r>
      <w:bookmarkEnd w:id="6"/>
    </w:p>
    <w:p w:rsidR="00F12CF9" w:rsidRPr="00F12CF9" w:rsidRDefault="00F12CF9" w:rsidP="00F12CF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12CF9" w:rsidRPr="00F12CF9" w:rsidRDefault="00F12CF9" w:rsidP="00F12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2CF9">
        <w:rPr>
          <w:rFonts w:ascii="Times New Roman" w:hAnsi="Times New Roman" w:cs="Times New Roman"/>
          <w:sz w:val="28"/>
        </w:rPr>
        <w:t>Наименование темы разработки – «Разработка мобильного приложения, осуществляющего захват и запись видео с экрана Android».</w:t>
      </w:r>
    </w:p>
    <w:p w:rsidR="00AA765F" w:rsidRPr="003418BC" w:rsidRDefault="00AA765F" w:rsidP="00AA765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76247F" w:rsidRDefault="0076247F">
      <w:pPr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>
        <w:br w:type="page"/>
      </w:r>
    </w:p>
    <w:p w:rsidR="00AA765F" w:rsidRDefault="00AA765F" w:rsidP="00AA765F">
      <w:pPr>
        <w:pStyle w:val="1"/>
      </w:pPr>
      <w:bookmarkStart w:id="7" w:name="_Toc120216220"/>
      <w:r w:rsidRPr="003418BC">
        <w:lastRenderedPageBreak/>
        <w:t xml:space="preserve">3 </w:t>
      </w:r>
      <w:r w:rsidR="002140DA">
        <w:t>Н</w:t>
      </w:r>
      <w:r w:rsidR="002140DA" w:rsidRPr="002140DA">
        <w:t>азначение разработки</w:t>
      </w:r>
      <w:bookmarkEnd w:id="7"/>
    </w:p>
    <w:p w:rsidR="00840D59" w:rsidRDefault="00840D59" w:rsidP="00840D59">
      <w:pPr>
        <w:pStyle w:val="2"/>
      </w:pPr>
      <w:bookmarkStart w:id="8" w:name="_Toc120216221"/>
      <w:r>
        <w:t>3.1 Функциональное назначение</w:t>
      </w:r>
      <w:bookmarkEnd w:id="8"/>
    </w:p>
    <w:p w:rsidR="00840D59" w:rsidRPr="00840D59" w:rsidRDefault="00840D59" w:rsidP="00840D5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A765F" w:rsidRDefault="000F35E5" w:rsidP="000F35E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Функциональным назначением программы является предоставление пользователю возможности захвата и записи экрана его устройства, а также возможности дальнейшего просмотра результата записи.</w:t>
      </w:r>
    </w:p>
    <w:p w:rsidR="00A55D50" w:rsidRDefault="00A55D50" w:rsidP="000F35E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A55D50" w:rsidRDefault="00A55D50" w:rsidP="00A55D50">
      <w:pPr>
        <w:pStyle w:val="2"/>
      </w:pPr>
      <w:bookmarkStart w:id="9" w:name="_Toc120216222"/>
      <w:r>
        <w:t>3.2 Эксплуатационное назначение</w:t>
      </w:r>
      <w:bookmarkEnd w:id="9"/>
    </w:p>
    <w:p w:rsidR="00A55D50" w:rsidRDefault="00A55D50" w:rsidP="00A55D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40DA" w:rsidRPr="002140DA" w:rsidRDefault="002140DA" w:rsidP="00214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использоваться на устройствах с мобильной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4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Конечными пользователями программы могут являться владельцы смартфонов, интересующиеся </w:t>
      </w:r>
      <w:r w:rsidRPr="007123A8">
        <w:rPr>
          <w:rFonts w:ascii="Times New Roman" w:hAnsi="Times New Roman" w:cs="Times New Roman"/>
          <w:sz w:val="28"/>
          <w:szCs w:val="28"/>
        </w:rPr>
        <w:t>функционал</w:t>
      </w:r>
      <w:r w:rsidR="007123A8" w:rsidRPr="007123A8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своего устройства.</w:t>
      </w:r>
    </w:p>
    <w:p w:rsidR="00A55D50" w:rsidRPr="00A55D50" w:rsidRDefault="00A55D50" w:rsidP="00A55D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0D59" w:rsidRDefault="00840D59" w:rsidP="00AA765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</w:p>
    <w:p w:rsidR="00840D59" w:rsidRDefault="00840D59" w:rsidP="00AA765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</w:p>
    <w:p w:rsidR="00840D59" w:rsidRPr="003418BC" w:rsidRDefault="00840D59" w:rsidP="00AA765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</w:p>
    <w:p w:rsidR="00840D59" w:rsidRDefault="00840D59">
      <w:pPr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>
        <w:br w:type="page"/>
      </w:r>
    </w:p>
    <w:p w:rsidR="00AA765F" w:rsidRPr="003418BC" w:rsidRDefault="00AA765F" w:rsidP="00AA765F">
      <w:pPr>
        <w:pStyle w:val="1"/>
      </w:pPr>
      <w:bookmarkStart w:id="10" w:name="_Toc120216223"/>
      <w:r w:rsidRPr="003418BC">
        <w:lastRenderedPageBreak/>
        <w:t xml:space="preserve">4 </w:t>
      </w:r>
      <w:r w:rsidR="002140DA">
        <w:t>Т</w:t>
      </w:r>
      <w:r w:rsidR="002140DA" w:rsidRPr="003418BC">
        <w:t>ребования к программе или программному изделию</w:t>
      </w:r>
      <w:bookmarkEnd w:id="10"/>
    </w:p>
    <w:p w:rsidR="00254B32" w:rsidRPr="00254B32" w:rsidRDefault="00AA765F" w:rsidP="00254B32">
      <w:pPr>
        <w:pStyle w:val="2"/>
      </w:pPr>
      <w:bookmarkStart w:id="11" w:name="_Toc120216224"/>
      <w:r w:rsidRPr="003418BC">
        <w:t>4.1 Требования к</w:t>
      </w:r>
      <w:r w:rsidR="00254B32">
        <w:t xml:space="preserve"> функциональным характеристикам</w:t>
      </w:r>
      <w:bookmarkEnd w:id="11"/>
    </w:p>
    <w:p w:rsidR="00254B32" w:rsidRDefault="00AA765F" w:rsidP="004D1EA1">
      <w:pPr>
        <w:pStyle w:val="3"/>
      </w:pPr>
      <w:bookmarkStart w:id="12" w:name="_Toc120216225"/>
      <w:r w:rsidRPr="00254B32">
        <w:t xml:space="preserve">4.1.1 </w:t>
      </w:r>
      <w:r w:rsidR="00254B32" w:rsidRPr="004D1EA1">
        <w:t>Требования</w:t>
      </w:r>
      <w:r w:rsidR="00254B32" w:rsidRPr="00254B32">
        <w:t xml:space="preserve"> к с</w:t>
      </w:r>
      <w:r w:rsidRPr="00254B32">
        <w:t>остав</w:t>
      </w:r>
      <w:r w:rsidR="00254B32" w:rsidRPr="00254B32">
        <w:t>у</w:t>
      </w:r>
      <w:r w:rsidR="00254B32">
        <w:t xml:space="preserve"> выполняемых функций</w:t>
      </w:r>
      <w:bookmarkEnd w:id="12"/>
    </w:p>
    <w:p w:rsidR="00254B32" w:rsidRPr="00254B32" w:rsidRDefault="00254B32" w:rsidP="00254B32"/>
    <w:p w:rsidR="00AA765F" w:rsidRPr="003418BC" w:rsidRDefault="00254B32" w:rsidP="00AA765F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обеспечивать возможность выполнения перечисленных ниже функций</w:t>
      </w:r>
      <w:r w:rsidR="00AA765F" w:rsidRPr="003418BC">
        <w:rPr>
          <w:sz w:val="28"/>
          <w:szCs w:val="28"/>
        </w:rPr>
        <w:t xml:space="preserve">: </w:t>
      </w:r>
    </w:p>
    <w:p w:rsidR="00AA765F" w:rsidRPr="003418BC" w:rsidRDefault="002428A6" w:rsidP="002428A6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захват и запись видео с экрана устройства</w:t>
      </w:r>
      <w:r w:rsidR="00AA765F" w:rsidRPr="003418BC">
        <w:rPr>
          <w:sz w:val="28"/>
          <w:szCs w:val="28"/>
        </w:rPr>
        <w:t>;</w:t>
      </w:r>
    </w:p>
    <w:p w:rsidR="00AA765F" w:rsidRPr="003418BC" w:rsidRDefault="002428A6" w:rsidP="002428A6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записанных видео</w:t>
      </w:r>
      <w:r w:rsidR="00AA765F" w:rsidRPr="003418BC">
        <w:rPr>
          <w:sz w:val="28"/>
          <w:szCs w:val="28"/>
        </w:rPr>
        <w:t xml:space="preserve">; </w:t>
      </w:r>
    </w:p>
    <w:p w:rsidR="00AA765F" w:rsidRPr="003418BC" w:rsidRDefault="002428A6" w:rsidP="002428A6">
      <w:pPr>
        <w:pStyle w:val="Default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оверлей</w:t>
      </w:r>
      <w:r w:rsidR="00AA765F" w:rsidRPr="003418BC">
        <w:rPr>
          <w:sz w:val="28"/>
          <w:szCs w:val="28"/>
        </w:rPr>
        <w:t>.</w:t>
      </w:r>
    </w:p>
    <w:p w:rsidR="00AA765F" w:rsidRDefault="004D1EA1" w:rsidP="00AA765F">
      <w:pPr>
        <w:pStyle w:val="Default"/>
        <w:spacing w:after="36" w:line="360" w:lineRule="auto"/>
        <w:ind w:firstLine="709"/>
        <w:jc w:val="both"/>
        <w:rPr>
          <w:sz w:val="28"/>
          <w:szCs w:val="28"/>
        </w:rPr>
      </w:pPr>
      <w:r w:rsidRPr="004D1EA1">
        <w:rPr>
          <w:sz w:val="28"/>
          <w:szCs w:val="28"/>
        </w:rPr>
        <w:t>Для получения результата будет необходимо воспользоваться функци</w:t>
      </w:r>
      <w:r w:rsidR="00364FFB">
        <w:rPr>
          <w:sz w:val="28"/>
          <w:szCs w:val="28"/>
        </w:rPr>
        <w:t>ей</w:t>
      </w:r>
      <w:r w:rsidRPr="004D1EA1">
        <w:rPr>
          <w:sz w:val="28"/>
          <w:szCs w:val="28"/>
        </w:rPr>
        <w:t xml:space="preserve"> захвата и записи экрана, а затем просмотреть полученный результат либо через приложение, либо открыв нужный каталог на своем устройстве.</w:t>
      </w:r>
    </w:p>
    <w:p w:rsidR="004D1EA1" w:rsidRPr="003418BC" w:rsidRDefault="004D1EA1" w:rsidP="00E13ED5">
      <w:pPr>
        <w:pStyle w:val="Default"/>
        <w:spacing w:after="36" w:line="360" w:lineRule="auto"/>
        <w:jc w:val="both"/>
        <w:rPr>
          <w:sz w:val="28"/>
          <w:szCs w:val="28"/>
        </w:rPr>
      </w:pPr>
    </w:p>
    <w:p w:rsidR="00267856" w:rsidRDefault="00AA765F" w:rsidP="004D1EA1">
      <w:pPr>
        <w:pStyle w:val="3"/>
      </w:pPr>
      <w:bookmarkStart w:id="13" w:name="_Toc120216226"/>
      <w:r w:rsidRPr="003418BC">
        <w:t xml:space="preserve">4.1.2 </w:t>
      </w:r>
      <w:r w:rsidR="004D1EA1">
        <w:t>Требования к о</w:t>
      </w:r>
      <w:r w:rsidRPr="003418BC">
        <w:t>рганизаци</w:t>
      </w:r>
      <w:r w:rsidR="004D1EA1">
        <w:t>и</w:t>
      </w:r>
      <w:r w:rsidRPr="003418BC">
        <w:t xml:space="preserve"> входных </w:t>
      </w:r>
      <w:r w:rsidR="007A155D">
        <w:t xml:space="preserve">и выходных </w:t>
      </w:r>
      <w:r w:rsidR="00E13ED5">
        <w:t>данных</w:t>
      </w:r>
      <w:bookmarkEnd w:id="13"/>
    </w:p>
    <w:p w:rsidR="004D1EA1" w:rsidRPr="004D1EA1" w:rsidRDefault="004D1EA1" w:rsidP="004D1E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765F" w:rsidRDefault="004D1EA1" w:rsidP="00AA765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65D84">
        <w:rPr>
          <w:sz w:val="28"/>
          <w:szCs w:val="28"/>
        </w:rPr>
        <w:t xml:space="preserve">Входные </w:t>
      </w:r>
      <w:r w:rsidR="007A155D">
        <w:rPr>
          <w:sz w:val="28"/>
          <w:szCs w:val="28"/>
        </w:rPr>
        <w:t xml:space="preserve">и выходные </w:t>
      </w:r>
      <w:r w:rsidRPr="00065D84">
        <w:rPr>
          <w:sz w:val="28"/>
          <w:szCs w:val="28"/>
        </w:rPr>
        <w:t xml:space="preserve">данные программы должны быть организованы в виде отдельных </w:t>
      </w:r>
      <w:r>
        <w:rPr>
          <w:sz w:val="28"/>
          <w:szCs w:val="28"/>
        </w:rPr>
        <w:t xml:space="preserve">записанных пользователем </w:t>
      </w:r>
      <w:r w:rsidRPr="00065D84">
        <w:rPr>
          <w:sz w:val="28"/>
          <w:szCs w:val="28"/>
        </w:rPr>
        <w:t xml:space="preserve">файлов формата </w:t>
      </w:r>
      <w:r>
        <w:rPr>
          <w:sz w:val="28"/>
          <w:szCs w:val="28"/>
          <w:lang w:val="en-US"/>
        </w:rPr>
        <w:t>mp</w:t>
      </w:r>
      <w:r w:rsidRPr="004D1EA1">
        <w:rPr>
          <w:sz w:val="28"/>
          <w:szCs w:val="28"/>
        </w:rPr>
        <w:t>4</w:t>
      </w:r>
      <w:r w:rsidRPr="00065D84">
        <w:rPr>
          <w:sz w:val="28"/>
          <w:szCs w:val="28"/>
        </w:rPr>
        <w:t>.</w:t>
      </w:r>
    </w:p>
    <w:p w:rsidR="004D1EA1" w:rsidRDefault="004D1EA1" w:rsidP="00E924B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Файлы указанного формата должны х</w:t>
      </w:r>
      <w:r w:rsidR="00E924B8">
        <w:rPr>
          <w:sz w:val="28"/>
          <w:szCs w:val="28"/>
        </w:rPr>
        <w:t>раниться на локальном носителе.</w:t>
      </w:r>
    </w:p>
    <w:p w:rsidR="00E13ED5" w:rsidRDefault="00E13ED5" w:rsidP="00E924B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E13ED5" w:rsidRDefault="00E13ED5" w:rsidP="00E13ED5">
      <w:pPr>
        <w:pStyle w:val="3"/>
      </w:pPr>
      <w:bookmarkStart w:id="14" w:name="_Toc120216227"/>
      <w:r w:rsidRPr="003418BC">
        <w:t>4.1.</w:t>
      </w:r>
      <w:r>
        <w:t>3</w:t>
      </w:r>
      <w:r w:rsidRPr="003418BC">
        <w:t xml:space="preserve"> </w:t>
      </w:r>
      <w:r>
        <w:t>Требования к временным характеристикам</w:t>
      </w:r>
      <w:bookmarkEnd w:id="14"/>
    </w:p>
    <w:p w:rsidR="00E13ED5" w:rsidRPr="004D1EA1" w:rsidRDefault="00E13ED5" w:rsidP="00E13E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13ED5" w:rsidRDefault="00791881" w:rsidP="00E13E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B41F9">
        <w:rPr>
          <w:sz w:val="28"/>
          <w:szCs w:val="28"/>
          <w:highlight w:val="yellow"/>
        </w:rPr>
        <w:t>Требования к временным характеристикам программы не предъявляются.</w:t>
      </w:r>
    </w:p>
    <w:p w:rsidR="00BB41F9" w:rsidRPr="003418BC" w:rsidRDefault="00BB41F9" w:rsidP="00E13ED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относительно памяти устройства.</w:t>
      </w:r>
    </w:p>
    <w:p w:rsidR="00AA765F" w:rsidRDefault="00AA765F" w:rsidP="00B604A8">
      <w:pPr>
        <w:pStyle w:val="2"/>
        <w:ind w:firstLine="0"/>
      </w:pPr>
    </w:p>
    <w:p w:rsidR="00B604A8" w:rsidRDefault="00B604A8" w:rsidP="00B604A8"/>
    <w:p w:rsidR="00B604A8" w:rsidRDefault="00B604A8" w:rsidP="00B604A8"/>
    <w:p w:rsidR="00B604A8" w:rsidRPr="00B604A8" w:rsidRDefault="00B604A8" w:rsidP="00B604A8"/>
    <w:p w:rsidR="00AA765F" w:rsidRDefault="00AA765F" w:rsidP="00AA765F">
      <w:pPr>
        <w:pStyle w:val="2"/>
      </w:pPr>
      <w:bookmarkStart w:id="15" w:name="_Toc120216228"/>
      <w:r w:rsidRPr="003418BC">
        <w:lastRenderedPageBreak/>
        <w:t>4.2 Требования к надежности</w:t>
      </w:r>
      <w:bookmarkEnd w:id="15"/>
    </w:p>
    <w:p w:rsidR="00B604A8" w:rsidRDefault="00B604A8" w:rsidP="00B604A8">
      <w:pPr>
        <w:pStyle w:val="3"/>
      </w:pPr>
      <w:bookmarkStart w:id="16" w:name="_Toc120216229"/>
      <w:r w:rsidRPr="003418BC">
        <w:t>4.</w:t>
      </w:r>
      <w:r>
        <w:t>2</w:t>
      </w:r>
      <w:r w:rsidRPr="003418BC">
        <w:t>.</w:t>
      </w:r>
      <w:r>
        <w:t>1</w:t>
      </w:r>
      <w:r w:rsidRPr="003418BC">
        <w:t xml:space="preserve"> </w:t>
      </w:r>
      <w:r>
        <w:t xml:space="preserve">Требования к </w:t>
      </w:r>
      <w:r w:rsidRPr="00B604A8">
        <w:t>обеспечению надежного (устойчивого) функционирования программы</w:t>
      </w:r>
      <w:bookmarkEnd w:id="16"/>
    </w:p>
    <w:p w:rsidR="00B604A8" w:rsidRPr="00B604A8" w:rsidRDefault="00B604A8" w:rsidP="00B604A8"/>
    <w:p w:rsidR="00B604A8" w:rsidRPr="00B604A8" w:rsidRDefault="00B604A8" w:rsidP="00B604A8">
      <w:pPr>
        <w:pStyle w:val="2"/>
        <w:rPr>
          <w:rFonts w:eastAsia="Calibri"/>
          <w:b w:val="0"/>
          <w:bCs w:val="0"/>
          <w:color w:val="000000"/>
          <w:szCs w:val="28"/>
        </w:rPr>
      </w:pPr>
      <w:bookmarkStart w:id="17" w:name="_Toc120215818"/>
      <w:bookmarkStart w:id="18" w:name="_Toc120216230"/>
      <w:r w:rsidRPr="00B604A8">
        <w:rPr>
          <w:rFonts w:eastAsia="Calibri"/>
          <w:b w:val="0"/>
          <w:bCs w:val="0"/>
          <w:color w:val="000000"/>
          <w:szCs w:val="28"/>
        </w:rPr>
        <w:t>Надёжность программного средства должна соответствовать следующим требованиям:</w:t>
      </w:r>
      <w:bookmarkEnd w:id="17"/>
      <w:bookmarkEnd w:id="18"/>
    </w:p>
    <w:p w:rsidR="00A5422B" w:rsidRPr="00B604A8" w:rsidRDefault="00A5422B" w:rsidP="00A5422B">
      <w:pPr>
        <w:pStyle w:val="2"/>
        <w:numPr>
          <w:ilvl w:val="0"/>
          <w:numId w:val="2"/>
        </w:numPr>
        <w:ind w:left="0" w:firstLine="709"/>
        <w:rPr>
          <w:rFonts w:eastAsia="Calibri"/>
          <w:b w:val="0"/>
          <w:bCs w:val="0"/>
          <w:color w:val="000000"/>
          <w:szCs w:val="28"/>
        </w:rPr>
      </w:pPr>
      <w:bookmarkStart w:id="19" w:name="_Toc120215819"/>
      <w:bookmarkStart w:id="20" w:name="_Toc120216231"/>
      <w:bookmarkStart w:id="21" w:name="_Toc120215821"/>
      <w:bookmarkStart w:id="22" w:name="_Toc120216233"/>
      <w:r w:rsidRPr="00B604A8">
        <w:rPr>
          <w:rFonts w:eastAsia="Calibri"/>
          <w:b w:val="0"/>
          <w:bCs w:val="0"/>
          <w:color w:val="000000"/>
          <w:szCs w:val="28"/>
        </w:rPr>
        <w:t>использование лицензионного программного обеспечения;</w:t>
      </w:r>
      <w:bookmarkEnd w:id="21"/>
      <w:bookmarkEnd w:id="22"/>
    </w:p>
    <w:p w:rsidR="00B604A8" w:rsidRPr="00B604A8" w:rsidRDefault="00B604A8" w:rsidP="00B604A8">
      <w:pPr>
        <w:pStyle w:val="2"/>
        <w:numPr>
          <w:ilvl w:val="0"/>
          <w:numId w:val="2"/>
        </w:numPr>
        <w:ind w:left="0" w:firstLine="709"/>
        <w:rPr>
          <w:rFonts w:eastAsia="Calibri"/>
          <w:b w:val="0"/>
          <w:bCs w:val="0"/>
          <w:color w:val="000000"/>
          <w:szCs w:val="28"/>
        </w:rPr>
      </w:pPr>
      <w:r w:rsidRPr="00B604A8">
        <w:rPr>
          <w:rFonts w:eastAsia="Calibri"/>
          <w:b w:val="0"/>
          <w:bCs w:val="0"/>
          <w:color w:val="000000"/>
          <w:szCs w:val="28"/>
        </w:rPr>
        <w:t>организация бесперебойного питания оборудования пользователя;</w:t>
      </w:r>
      <w:bookmarkEnd w:id="19"/>
      <w:bookmarkEnd w:id="20"/>
    </w:p>
    <w:p w:rsidR="00B604A8" w:rsidRPr="00B604A8" w:rsidRDefault="00B604A8" w:rsidP="00B604A8">
      <w:pPr>
        <w:pStyle w:val="2"/>
        <w:numPr>
          <w:ilvl w:val="0"/>
          <w:numId w:val="2"/>
        </w:numPr>
        <w:ind w:left="0" w:firstLine="709"/>
        <w:rPr>
          <w:rFonts w:eastAsia="Calibri"/>
          <w:b w:val="0"/>
          <w:bCs w:val="0"/>
          <w:color w:val="000000"/>
          <w:szCs w:val="28"/>
        </w:rPr>
      </w:pPr>
      <w:bookmarkStart w:id="23" w:name="_Toc120215820"/>
      <w:bookmarkStart w:id="24" w:name="_Toc120216232"/>
      <w:r w:rsidRPr="00B604A8">
        <w:rPr>
          <w:rFonts w:eastAsia="Calibri"/>
          <w:b w:val="0"/>
          <w:bCs w:val="0"/>
          <w:color w:val="000000"/>
          <w:szCs w:val="28"/>
        </w:rPr>
        <w:t>защита от ошибочных действий пользователей на уровне пользовательского интерфейса;</w:t>
      </w:r>
      <w:bookmarkEnd w:id="23"/>
      <w:bookmarkEnd w:id="24"/>
    </w:p>
    <w:p w:rsidR="00AA765F" w:rsidRDefault="00B604A8" w:rsidP="00B604A8">
      <w:pPr>
        <w:pStyle w:val="2"/>
        <w:numPr>
          <w:ilvl w:val="0"/>
          <w:numId w:val="2"/>
        </w:numPr>
        <w:ind w:left="0" w:firstLine="709"/>
        <w:rPr>
          <w:rFonts w:eastAsia="Calibri"/>
          <w:b w:val="0"/>
          <w:bCs w:val="0"/>
          <w:color w:val="000000"/>
          <w:szCs w:val="28"/>
        </w:rPr>
      </w:pPr>
      <w:bookmarkStart w:id="25" w:name="_Toc120215822"/>
      <w:bookmarkStart w:id="26" w:name="_Toc120216234"/>
      <w:r w:rsidRPr="00B604A8">
        <w:rPr>
          <w:rFonts w:eastAsia="Calibri"/>
          <w:b w:val="0"/>
          <w:bCs w:val="0"/>
          <w:color w:val="000000"/>
          <w:szCs w:val="28"/>
        </w:rPr>
        <w:t>обеспечение обнаружения и диагностики ошибок с выдачей соответствующих сообщений пользователю на уровне пользовательского интерфейса.</w:t>
      </w:r>
      <w:bookmarkEnd w:id="25"/>
      <w:bookmarkEnd w:id="26"/>
    </w:p>
    <w:p w:rsidR="00CA7739" w:rsidRDefault="00CA7739" w:rsidP="00CA773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A7739" w:rsidRDefault="00CA7739" w:rsidP="00CA7739">
      <w:pPr>
        <w:pStyle w:val="3"/>
      </w:pPr>
      <w:bookmarkStart w:id="27" w:name="_Toc120216235"/>
      <w:r w:rsidRPr="003418BC">
        <w:t>4.</w:t>
      </w:r>
      <w:r>
        <w:t>2</w:t>
      </w:r>
      <w:r w:rsidRPr="003418BC">
        <w:t>.</w:t>
      </w:r>
      <w:r w:rsidR="00C51ABA">
        <w:t>2</w:t>
      </w:r>
      <w:r w:rsidRPr="003418BC">
        <w:t xml:space="preserve"> </w:t>
      </w:r>
      <w:r w:rsidRPr="00CA7739">
        <w:t>Время восстановления после отказа</w:t>
      </w:r>
      <w:bookmarkEnd w:id="27"/>
    </w:p>
    <w:p w:rsidR="00CA7739" w:rsidRPr="00CA7739" w:rsidRDefault="00CA7739" w:rsidP="00CA773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A7739" w:rsidRPr="00CA7739" w:rsidRDefault="00CA7739" w:rsidP="00CA7739">
      <w:pPr>
        <w:pStyle w:val="2"/>
        <w:rPr>
          <w:rFonts w:eastAsia="Calibri"/>
          <w:b w:val="0"/>
          <w:bCs w:val="0"/>
          <w:color w:val="000000"/>
          <w:szCs w:val="28"/>
        </w:rPr>
      </w:pPr>
      <w:bookmarkStart w:id="28" w:name="_Toc120215824"/>
      <w:bookmarkStart w:id="29" w:name="_Toc120216236"/>
      <w:r w:rsidRPr="00CA7739">
        <w:rPr>
          <w:rFonts w:eastAsia="Calibri"/>
          <w:b w:val="0"/>
          <w:bCs w:val="0"/>
          <w:color w:val="000000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</w:t>
      </w:r>
      <w:r>
        <w:rPr>
          <w:rFonts w:eastAsia="Calibri"/>
          <w:b w:val="0"/>
          <w:bCs w:val="0"/>
          <w:color w:val="000000"/>
          <w:szCs w:val="28"/>
        </w:rPr>
        <w:t>мных средств.</w:t>
      </w:r>
      <w:bookmarkEnd w:id="28"/>
      <w:bookmarkEnd w:id="29"/>
    </w:p>
    <w:p w:rsidR="00CA7739" w:rsidRDefault="00CA7739" w:rsidP="00CA7739">
      <w:pPr>
        <w:pStyle w:val="2"/>
        <w:rPr>
          <w:rFonts w:eastAsia="Calibri"/>
          <w:b w:val="0"/>
          <w:bCs w:val="0"/>
          <w:color w:val="000000"/>
          <w:szCs w:val="28"/>
        </w:rPr>
      </w:pPr>
      <w:bookmarkStart w:id="30" w:name="_Toc120215825"/>
      <w:bookmarkStart w:id="31" w:name="_Toc120216237"/>
      <w:r w:rsidRPr="00CA7739">
        <w:rPr>
          <w:rFonts w:eastAsia="Calibri"/>
          <w:b w:val="0"/>
          <w:bCs w:val="0"/>
          <w:color w:val="000000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  <w:bookmarkEnd w:id="30"/>
      <w:bookmarkEnd w:id="31"/>
    </w:p>
    <w:p w:rsidR="00E81BA7" w:rsidRDefault="00E81BA7" w:rsidP="00E81BA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81BA7" w:rsidRDefault="00E81BA7" w:rsidP="00E81BA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81BA7" w:rsidRDefault="00E81BA7" w:rsidP="00E81BA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81BA7" w:rsidRDefault="00E81BA7" w:rsidP="00E81BA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E81BA7" w:rsidRDefault="00E81BA7" w:rsidP="00E81BA7">
      <w:pPr>
        <w:pStyle w:val="3"/>
      </w:pPr>
      <w:bookmarkStart w:id="32" w:name="_Toc120216238"/>
      <w:r w:rsidRPr="003418BC">
        <w:lastRenderedPageBreak/>
        <w:t>4.</w:t>
      </w:r>
      <w:r>
        <w:t>2</w:t>
      </w:r>
      <w:r w:rsidRPr="003418BC">
        <w:t>.</w:t>
      </w:r>
      <w:r w:rsidR="00C51ABA">
        <w:t>3</w:t>
      </w:r>
      <w:r w:rsidRPr="003418BC">
        <w:t xml:space="preserve"> </w:t>
      </w:r>
      <w:r w:rsidRPr="00E81BA7">
        <w:t>Отказы из-за некорректных действий оператора</w:t>
      </w:r>
      <w:bookmarkEnd w:id="32"/>
    </w:p>
    <w:p w:rsidR="00E81BA7" w:rsidRPr="00E81BA7" w:rsidRDefault="00E81BA7" w:rsidP="00E81BA7"/>
    <w:p w:rsidR="00E81BA7" w:rsidRDefault="00D17C54" w:rsidP="00E81BA7">
      <w:pPr>
        <w:pStyle w:val="2"/>
        <w:rPr>
          <w:rFonts w:eastAsia="Calibri"/>
          <w:b w:val="0"/>
          <w:bCs w:val="0"/>
          <w:color w:val="000000"/>
          <w:szCs w:val="28"/>
        </w:rPr>
      </w:pPr>
      <w:bookmarkStart w:id="33" w:name="_Toc120215827"/>
      <w:bookmarkStart w:id="34" w:name="_Toc120216239"/>
      <w:r w:rsidRPr="00D17C54">
        <w:rPr>
          <w:rFonts w:eastAsia="Calibri"/>
          <w:b w:val="0"/>
          <w:bCs w:val="0"/>
          <w:color w:val="000000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  <w:bookmarkEnd w:id="33"/>
      <w:bookmarkEnd w:id="34"/>
    </w:p>
    <w:p w:rsidR="00CA7739" w:rsidRPr="001532C3" w:rsidRDefault="00CA7739" w:rsidP="001532C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A765F" w:rsidRPr="003418BC" w:rsidRDefault="00AA765F" w:rsidP="00AA765F">
      <w:pPr>
        <w:pStyle w:val="2"/>
      </w:pPr>
      <w:bookmarkStart w:id="35" w:name="_Toc120216240"/>
      <w:r w:rsidRPr="003418BC">
        <w:t>4.3 Условия эксплуатации</w:t>
      </w:r>
      <w:bookmarkEnd w:id="35"/>
      <w:r w:rsidRPr="003418BC">
        <w:t xml:space="preserve"> </w:t>
      </w:r>
    </w:p>
    <w:p w:rsidR="00C51ABA" w:rsidRDefault="00C51ABA" w:rsidP="00C51ABA">
      <w:pPr>
        <w:pStyle w:val="3"/>
      </w:pPr>
      <w:bookmarkStart w:id="36" w:name="_Toc120216241"/>
      <w:r w:rsidRPr="003418BC">
        <w:t>4.</w:t>
      </w:r>
      <w:r>
        <w:t>3</w:t>
      </w:r>
      <w:r w:rsidRPr="003418BC">
        <w:t>.</w:t>
      </w:r>
      <w:r>
        <w:t>1</w:t>
      </w:r>
      <w:r w:rsidRPr="003418BC">
        <w:t xml:space="preserve"> </w:t>
      </w:r>
      <w:r w:rsidRPr="00C51ABA">
        <w:t>Климатические условия эксплуатации</w:t>
      </w:r>
      <w:bookmarkEnd w:id="36"/>
    </w:p>
    <w:p w:rsidR="00AA765F" w:rsidRDefault="00AA765F" w:rsidP="00C51ABA">
      <w:pPr>
        <w:pStyle w:val="Default"/>
        <w:spacing w:line="360" w:lineRule="auto"/>
        <w:jc w:val="both"/>
        <w:rPr>
          <w:rFonts w:eastAsiaTheme="minorHAnsi"/>
          <w:color w:val="auto"/>
          <w:sz w:val="28"/>
          <w:szCs w:val="22"/>
        </w:rPr>
      </w:pPr>
    </w:p>
    <w:p w:rsidR="00C51ABA" w:rsidRDefault="00C51ABA" w:rsidP="00C51ABA">
      <w:pPr>
        <w:pStyle w:val="Default"/>
        <w:spacing w:line="360" w:lineRule="auto"/>
        <w:ind w:firstLine="709"/>
        <w:jc w:val="both"/>
        <w:rPr>
          <w:iCs/>
          <w:sz w:val="28"/>
          <w:szCs w:val="28"/>
        </w:rPr>
      </w:pPr>
      <w:r w:rsidRPr="00C51ABA">
        <w:rPr>
          <w:iCs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667E59" w:rsidRDefault="00667E59" w:rsidP="00C51ABA">
      <w:pPr>
        <w:pStyle w:val="Default"/>
        <w:spacing w:line="360" w:lineRule="auto"/>
        <w:ind w:firstLine="709"/>
        <w:jc w:val="both"/>
        <w:rPr>
          <w:iCs/>
          <w:sz w:val="28"/>
          <w:szCs w:val="28"/>
        </w:rPr>
      </w:pPr>
    </w:p>
    <w:p w:rsidR="00667E59" w:rsidRDefault="00667E59" w:rsidP="00667E59">
      <w:pPr>
        <w:pStyle w:val="3"/>
      </w:pPr>
      <w:bookmarkStart w:id="37" w:name="_Toc120216242"/>
      <w:r w:rsidRPr="003418BC">
        <w:t>4.</w:t>
      </w:r>
      <w:r>
        <w:t>3</w:t>
      </w:r>
      <w:r w:rsidRPr="003418BC">
        <w:t>.</w:t>
      </w:r>
      <w:r>
        <w:t>2</w:t>
      </w:r>
      <w:r w:rsidRPr="003418BC">
        <w:t xml:space="preserve"> </w:t>
      </w:r>
      <w:r w:rsidRPr="00667E59">
        <w:t>Требования к видам обслуживания</w:t>
      </w:r>
      <w:bookmarkEnd w:id="37"/>
    </w:p>
    <w:p w:rsidR="00667E59" w:rsidRDefault="00667E59" w:rsidP="00667E59">
      <w:pPr>
        <w:pStyle w:val="Default"/>
        <w:spacing w:line="360" w:lineRule="auto"/>
        <w:jc w:val="both"/>
        <w:rPr>
          <w:rFonts w:eastAsiaTheme="minorHAnsi"/>
          <w:color w:val="auto"/>
          <w:sz w:val="28"/>
          <w:szCs w:val="22"/>
        </w:rPr>
      </w:pPr>
    </w:p>
    <w:p w:rsidR="00667E59" w:rsidRDefault="00667E59" w:rsidP="00667E59">
      <w:pPr>
        <w:pStyle w:val="Default"/>
        <w:spacing w:line="360" w:lineRule="auto"/>
        <w:ind w:firstLine="709"/>
        <w:jc w:val="both"/>
        <w:rPr>
          <w:iCs/>
          <w:sz w:val="28"/>
          <w:szCs w:val="28"/>
        </w:rPr>
      </w:pPr>
      <w:r w:rsidRPr="00667E59">
        <w:rPr>
          <w:iCs/>
          <w:sz w:val="28"/>
          <w:szCs w:val="28"/>
        </w:rPr>
        <w:t>См. Требования к обеспечению надежного (устойчивого) функционирования программы.</w:t>
      </w:r>
    </w:p>
    <w:p w:rsidR="00667E59" w:rsidRDefault="00667E59" w:rsidP="00667E59">
      <w:pPr>
        <w:pStyle w:val="Default"/>
        <w:spacing w:line="360" w:lineRule="auto"/>
        <w:ind w:firstLine="709"/>
        <w:jc w:val="both"/>
        <w:rPr>
          <w:iCs/>
          <w:sz w:val="28"/>
          <w:szCs w:val="28"/>
        </w:rPr>
      </w:pPr>
    </w:p>
    <w:p w:rsidR="00667E59" w:rsidRDefault="00667E59" w:rsidP="00667E59">
      <w:pPr>
        <w:pStyle w:val="3"/>
      </w:pPr>
      <w:bookmarkStart w:id="38" w:name="_Toc120216243"/>
      <w:r w:rsidRPr="003418BC">
        <w:t>4.</w:t>
      </w:r>
      <w:r>
        <w:t>3</w:t>
      </w:r>
      <w:r w:rsidRPr="003418BC">
        <w:t>.</w:t>
      </w:r>
      <w:r w:rsidR="009E280F">
        <w:t>3</w:t>
      </w:r>
      <w:r w:rsidRPr="003418BC">
        <w:t xml:space="preserve"> </w:t>
      </w:r>
      <w:r w:rsidRPr="00065D84">
        <w:rPr>
          <w:szCs w:val="28"/>
        </w:rPr>
        <w:t>Требования к численности и квалификации персонала</w:t>
      </w:r>
      <w:bookmarkEnd w:id="38"/>
    </w:p>
    <w:p w:rsidR="00667E59" w:rsidRDefault="00667E59" w:rsidP="00667E59">
      <w:pPr>
        <w:pStyle w:val="Default"/>
        <w:spacing w:line="360" w:lineRule="auto"/>
        <w:jc w:val="both"/>
        <w:rPr>
          <w:rFonts w:eastAsiaTheme="minorHAnsi"/>
          <w:color w:val="auto"/>
          <w:sz w:val="28"/>
          <w:szCs w:val="22"/>
        </w:rPr>
      </w:pPr>
    </w:p>
    <w:p w:rsidR="00667E59" w:rsidRDefault="0018609D" w:rsidP="00667E59">
      <w:pPr>
        <w:pStyle w:val="Default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</w:t>
      </w:r>
      <w:r w:rsidRPr="00065D84">
        <w:rPr>
          <w:sz w:val="28"/>
          <w:szCs w:val="28"/>
        </w:rPr>
        <w:t xml:space="preserve">оличество персонала, требуемого для работы программы, должно составлять </w:t>
      </w:r>
      <w:r>
        <w:rPr>
          <w:sz w:val="28"/>
          <w:szCs w:val="28"/>
        </w:rPr>
        <w:t>одну</w:t>
      </w:r>
      <w:r w:rsidRPr="00065D84">
        <w:rPr>
          <w:sz w:val="28"/>
          <w:szCs w:val="28"/>
        </w:rPr>
        <w:t xml:space="preserve"> штатн</w:t>
      </w:r>
      <w:r>
        <w:rPr>
          <w:sz w:val="28"/>
          <w:szCs w:val="28"/>
        </w:rPr>
        <w:t>ую</w:t>
      </w:r>
      <w:r w:rsidRPr="00065D84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у</w:t>
      </w:r>
      <w:r w:rsidRPr="00065D8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конечный пользователь программы (</w:t>
      </w:r>
      <w:r w:rsidRPr="00065D84">
        <w:rPr>
          <w:sz w:val="28"/>
          <w:szCs w:val="28"/>
        </w:rPr>
        <w:t>оператор</w:t>
      </w:r>
      <w:r>
        <w:rPr>
          <w:sz w:val="28"/>
          <w:szCs w:val="28"/>
        </w:rPr>
        <w:t>)</w:t>
      </w:r>
      <w:r w:rsidRPr="00065D84">
        <w:rPr>
          <w:sz w:val="28"/>
          <w:szCs w:val="28"/>
        </w:rPr>
        <w:t>.</w:t>
      </w:r>
      <w:r w:rsidR="009E760C">
        <w:rPr>
          <w:sz w:val="28"/>
          <w:szCs w:val="28"/>
        </w:rPr>
        <w:t xml:space="preserve"> </w:t>
      </w:r>
      <w:r w:rsidR="009E760C" w:rsidRPr="009E760C">
        <w:rPr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667E59" w:rsidRDefault="00667E59" w:rsidP="00667E59">
      <w:pPr>
        <w:pStyle w:val="Default"/>
        <w:spacing w:line="360" w:lineRule="auto"/>
        <w:ind w:firstLine="709"/>
        <w:jc w:val="both"/>
        <w:rPr>
          <w:iCs/>
          <w:sz w:val="28"/>
          <w:szCs w:val="28"/>
        </w:rPr>
      </w:pPr>
    </w:p>
    <w:p w:rsidR="00667E59" w:rsidRDefault="00667E59" w:rsidP="00C51ABA">
      <w:pPr>
        <w:pStyle w:val="Default"/>
        <w:spacing w:line="360" w:lineRule="auto"/>
        <w:ind w:firstLine="709"/>
        <w:jc w:val="both"/>
        <w:rPr>
          <w:iCs/>
          <w:sz w:val="28"/>
          <w:szCs w:val="28"/>
        </w:rPr>
      </w:pPr>
    </w:p>
    <w:p w:rsidR="00C51ABA" w:rsidRPr="00C51ABA" w:rsidRDefault="00C51ABA" w:rsidP="00C51ABA">
      <w:pPr>
        <w:pStyle w:val="Default"/>
        <w:spacing w:line="360" w:lineRule="auto"/>
        <w:ind w:firstLine="709"/>
        <w:jc w:val="both"/>
        <w:rPr>
          <w:iCs/>
          <w:sz w:val="28"/>
          <w:szCs w:val="28"/>
        </w:rPr>
      </w:pPr>
    </w:p>
    <w:p w:rsidR="00AA765F" w:rsidRPr="003418BC" w:rsidRDefault="00AA765F" w:rsidP="00181BF7">
      <w:pPr>
        <w:pStyle w:val="2"/>
      </w:pPr>
      <w:bookmarkStart w:id="39" w:name="_Toc120216244"/>
      <w:r w:rsidRPr="003418BC">
        <w:lastRenderedPageBreak/>
        <w:t>4.4 Требования к составу и параметрам технических средств</w:t>
      </w:r>
      <w:bookmarkEnd w:id="39"/>
    </w:p>
    <w:p w:rsidR="00AA765F" w:rsidRPr="003418BC" w:rsidRDefault="00AA765F" w:rsidP="00181BF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AA765F" w:rsidRPr="003418BC" w:rsidRDefault="002E29DB" w:rsidP="00181BF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52D54">
        <w:rPr>
          <w:sz w:val="28"/>
          <w:szCs w:val="28"/>
          <w:highlight w:val="yellow"/>
        </w:rPr>
        <w:t>Программный продукт должен корректно работать на представленном и совместимым с ним оборудовании</w:t>
      </w:r>
      <w:r w:rsidRPr="002D6D94">
        <w:rPr>
          <w:sz w:val="28"/>
          <w:szCs w:val="28"/>
        </w:rPr>
        <w:t xml:space="preserve">, которое должно содержать не менее 3 ГБ свободной памяти и работать на версии </w:t>
      </w:r>
      <w:r w:rsidR="00771E6E">
        <w:rPr>
          <w:sz w:val="28"/>
          <w:szCs w:val="28"/>
        </w:rPr>
        <w:t xml:space="preserve">операционной системы </w:t>
      </w:r>
      <w:r w:rsidRPr="002D6D94">
        <w:rPr>
          <w:sz w:val="28"/>
          <w:szCs w:val="28"/>
          <w:lang w:val="en-US"/>
        </w:rPr>
        <w:t>Android</w:t>
      </w:r>
      <w:r w:rsidRPr="002D6D94">
        <w:rPr>
          <w:sz w:val="28"/>
          <w:szCs w:val="28"/>
        </w:rPr>
        <w:t xml:space="preserve"> 7</w:t>
      </w:r>
      <w:r w:rsidR="001F47AC">
        <w:rPr>
          <w:sz w:val="28"/>
          <w:szCs w:val="28"/>
        </w:rPr>
        <w:t xml:space="preserve"> – 9.</w:t>
      </w:r>
    </w:p>
    <w:p w:rsidR="00AA765F" w:rsidRPr="003418BC" w:rsidRDefault="00AA765F" w:rsidP="00AA765F">
      <w:pPr>
        <w:pStyle w:val="2"/>
      </w:pPr>
    </w:p>
    <w:p w:rsidR="00AA765F" w:rsidRDefault="00AA765F" w:rsidP="00AA765F">
      <w:pPr>
        <w:pStyle w:val="2"/>
      </w:pPr>
      <w:bookmarkStart w:id="40" w:name="_Toc120216245"/>
      <w:r w:rsidRPr="003418BC">
        <w:t>4.5 Требования к информационн</w:t>
      </w:r>
      <w:r w:rsidR="005F2372">
        <w:t>ой и программной совместимости</w:t>
      </w:r>
      <w:bookmarkEnd w:id="40"/>
    </w:p>
    <w:p w:rsidR="005F2372" w:rsidRDefault="008732C7" w:rsidP="005F2372">
      <w:pPr>
        <w:pStyle w:val="3"/>
      </w:pPr>
      <w:bookmarkStart w:id="41" w:name="_Toc120216246"/>
      <w:r>
        <w:t>4.5.1</w:t>
      </w:r>
      <w:r w:rsidR="005F2372" w:rsidRPr="005F2372">
        <w:t xml:space="preserve"> Требования к информационным структурам и методам решения</w:t>
      </w:r>
      <w:bookmarkEnd w:id="41"/>
    </w:p>
    <w:p w:rsidR="005F2372" w:rsidRDefault="005F2372" w:rsidP="005F2372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F2372" w:rsidRPr="005F2372" w:rsidRDefault="005322FF" w:rsidP="005F23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52D54">
        <w:rPr>
          <w:rFonts w:ascii="Times New Roman" w:hAnsi="Times New Roman" w:cs="Times New Roman"/>
          <w:sz w:val="28"/>
          <w:highlight w:val="yellow"/>
        </w:rPr>
        <w:t>Требования к информационным структурам (файлов) на входе и выходе, а также к методам решения не предъявляются.</w:t>
      </w:r>
    </w:p>
    <w:p w:rsidR="005F2372" w:rsidRDefault="005F2372" w:rsidP="005F2372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322FF" w:rsidRDefault="005322FF" w:rsidP="005322FF">
      <w:pPr>
        <w:pStyle w:val="3"/>
      </w:pPr>
      <w:bookmarkStart w:id="42" w:name="_Toc120216247"/>
      <w:r w:rsidRPr="005F2372">
        <w:t>4.5.</w:t>
      </w:r>
      <w:r w:rsidR="008732C7" w:rsidRPr="008732C7">
        <w:t>2</w:t>
      </w:r>
      <w:r w:rsidRPr="005F2372">
        <w:t xml:space="preserve"> </w:t>
      </w:r>
      <w:r w:rsidRPr="00065D84">
        <w:rPr>
          <w:szCs w:val="28"/>
        </w:rPr>
        <w:t>Требования к исходным кодам и языкам программирования</w:t>
      </w:r>
      <w:bookmarkEnd w:id="42"/>
    </w:p>
    <w:p w:rsidR="005322FF" w:rsidRDefault="005322FF" w:rsidP="005322F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322FF" w:rsidRPr="00C04714" w:rsidRDefault="005322FF" w:rsidP="00532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322FF">
        <w:rPr>
          <w:rFonts w:ascii="Times New Roman" w:hAnsi="Times New Roman" w:cs="Times New Roman"/>
          <w:sz w:val="28"/>
        </w:rPr>
        <w:t xml:space="preserve">Исходные коды программы должны быть реализованы на языке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5322FF">
        <w:rPr>
          <w:rFonts w:ascii="Times New Roman" w:hAnsi="Times New Roman" w:cs="Times New Roman"/>
          <w:sz w:val="28"/>
        </w:rPr>
        <w:t>. В качестве интегрированной среды разработки программы должна быть использована среда Android Studio Dolphin 2021.3.1.</w:t>
      </w:r>
      <w:r w:rsidR="00C04714">
        <w:rPr>
          <w:rFonts w:ascii="Times New Roman" w:hAnsi="Times New Roman" w:cs="Times New Roman"/>
          <w:sz w:val="28"/>
        </w:rPr>
        <w:t xml:space="preserve"> </w:t>
      </w:r>
    </w:p>
    <w:p w:rsidR="00200EBE" w:rsidRPr="00C04714" w:rsidRDefault="00200EBE" w:rsidP="00532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00EBE" w:rsidRDefault="00200EBE" w:rsidP="00200EBE">
      <w:pPr>
        <w:pStyle w:val="3"/>
      </w:pPr>
      <w:bookmarkStart w:id="43" w:name="_Toc120216248"/>
      <w:r w:rsidRPr="005F2372">
        <w:t>4.5.</w:t>
      </w:r>
      <w:r w:rsidRPr="00200EBE">
        <w:t>3</w:t>
      </w:r>
      <w:r w:rsidRPr="005F2372">
        <w:t xml:space="preserve"> </w:t>
      </w:r>
      <w:r w:rsidRPr="00200EBE">
        <w:rPr>
          <w:szCs w:val="28"/>
        </w:rPr>
        <w:t>Требования к программным средствам, используемым программой</w:t>
      </w:r>
      <w:bookmarkEnd w:id="43"/>
    </w:p>
    <w:p w:rsidR="00200EBE" w:rsidRDefault="00200EBE" w:rsidP="00200EB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00EBE" w:rsidRPr="00BF00EF" w:rsidRDefault="00200EBE" w:rsidP="00200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0EBE">
        <w:rPr>
          <w:rFonts w:ascii="Times New Roman" w:hAnsi="Times New Roman" w:cs="Times New Roman"/>
          <w:sz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:rsidR="006443A6" w:rsidRPr="00BF00EF" w:rsidRDefault="006443A6" w:rsidP="00200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443A6" w:rsidRDefault="006443A6" w:rsidP="006443A6">
      <w:pPr>
        <w:pStyle w:val="3"/>
      </w:pPr>
      <w:bookmarkStart w:id="44" w:name="_Toc120216249"/>
      <w:r w:rsidRPr="005F2372">
        <w:t>4.5.</w:t>
      </w:r>
      <w:r w:rsidR="004149A4">
        <w:t>4</w:t>
      </w:r>
      <w:r w:rsidRPr="005F2372">
        <w:t xml:space="preserve"> </w:t>
      </w:r>
      <w:r w:rsidRPr="00200EBE">
        <w:rPr>
          <w:szCs w:val="28"/>
        </w:rPr>
        <w:t>Требования к</w:t>
      </w:r>
      <w:r w:rsidR="00EA1988" w:rsidRPr="00065D84">
        <w:rPr>
          <w:szCs w:val="28"/>
        </w:rPr>
        <w:t xml:space="preserve"> защите информации и программ</w:t>
      </w:r>
      <w:bookmarkEnd w:id="44"/>
    </w:p>
    <w:p w:rsidR="006443A6" w:rsidRDefault="006443A6" w:rsidP="006443A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A765F" w:rsidRDefault="006443A6" w:rsidP="009755D3">
      <w:pPr>
        <w:pStyle w:val="bodytext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65D84">
        <w:rPr>
          <w:sz w:val="28"/>
          <w:szCs w:val="28"/>
        </w:rPr>
        <w:t>Требования к защите информации и программ не предъявляются.</w:t>
      </w:r>
    </w:p>
    <w:p w:rsidR="00C8202C" w:rsidRPr="009755D3" w:rsidRDefault="00C8202C" w:rsidP="009755D3">
      <w:pPr>
        <w:pStyle w:val="bodytext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A765F" w:rsidRPr="00BF00EF" w:rsidRDefault="00AA765F" w:rsidP="00AA765F">
      <w:pPr>
        <w:pStyle w:val="2"/>
      </w:pPr>
      <w:bookmarkStart w:id="45" w:name="_Toc120216250"/>
      <w:r w:rsidRPr="003418BC">
        <w:lastRenderedPageBreak/>
        <w:t>4.6 Треб</w:t>
      </w:r>
      <w:r w:rsidR="009755D3">
        <w:t>ования к маркировке и упаковке</w:t>
      </w:r>
      <w:bookmarkEnd w:id="45"/>
    </w:p>
    <w:p w:rsidR="009755D3" w:rsidRPr="00BF00EF" w:rsidRDefault="009755D3" w:rsidP="009755D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A765F" w:rsidRPr="009755D3" w:rsidRDefault="009755D3" w:rsidP="009755D3">
      <w:pPr>
        <w:pStyle w:val="Default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Требования к маркировке и упаковке не предъявляются. </w:t>
      </w:r>
    </w:p>
    <w:p w:rsidR="00AA765F" w:rsidRPr="003418BC" w:rsidRDefault="00AA765F" w:rsidP="00AA765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</w:p>
    <w:p w:rsidR="00AA765F" w:rsidRDefault="00AA765F" w:rsidP="00AA765F">
      <w:pPr>
        <w:pStyle w:val="2"/>
      </w:pPr>
      <w:bookmarkStart w:id="46" w:name="_Toc120216251"/>
      <w:r w:rsidRPr="003418BC">
        <w:t>4.7 Требования к транспортировке и хранению.</w:t>
      </w:r>
      <w:bookmarkEnd w:id="46"/>
      <w:r w:rsidRPr="003418BC">
        <w:t xml:space="preserve"> </w:t>
      </w:r>
    </w:p>
    <w:p w:rsidR="00FE137C" w:rsidRPr="00FE137C" w:rsidRDefault="00FE137C" w:rsidP="00FE137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E137C" w:rsidRDefault="00FE137C" w:rsidP="00FE137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приложения </w:t>
      </w:r>
      <w:r w:rsidR="00AA765F" w:rsidRPr="003418BC">
        <w:rPr>
          <w:sz w:val="28"/>
          <w:szCs w:val="28"/>
        </w:rPr>
        <w:t xml:space="preserve">поставляется </w:t>
      </w:r>
      <w:r w:rsidR="009211A5">
        <w:rPr>
          <w:sz w:val="28"/>
          <w:szCs w:val="28"/>
          <w:lang w:val="en-US"/>
        </w:rPr>
        <w:t>apk</w:t>
      </w:r>
      <w:r w:rsidR="009211A5" w:rsidRPr="00C149D6">
        <w:rPr>
          <w:sz w:val="28"/>
          <w:szCs w:val="28"/>
        </w:rPr>
        <w:t xml:space="preserve"> </w:t>
      </w:r>
      <w:r w:rsidR="009211A5">
        <w:rPr>
          <w:sz w:val="28"/>
          <w:szCs w:val="28"/>
        </w:rPr>
        <w:t>файлом</w:t>
      </w:r>
      <w:r>
        <w:rPr>
          <w:sz w:val="28"/>
          <w:szCs w:val="28"/>
        </w:rPr>
        <w:t>.</w:t>
      </w:r>
    </w:p>
    <w:p w:rsidR="00AA765F" w:rsidRPr="003418BC" w:rsidRDefault="00AA765F" w:rsidP="00FE137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418BC">
        <w:rPr>
          <w:sz w:val="28"/>
          <w:szCs w:val="28"/>
        </w:rPr>
        <w:t xml:space="preserve">Программная документация поставляется в электронном и печатном виде. </w:t>
      </w:r>
    </w:p>
    <w:p w:rsidR="00AA765F" w:rsidRPr="003418BC" w:rsidRDefault="00AA765F" w:rsidP="00AA765F">
      <w:pPr>
        <w:pStyle w:val="Default"/>
        <w:spacing w:after="35" w:line="360" w:lineRule="auto"/>
        <w:ind w:firstLine="567"/>
        <w:jc w:val="both"/>
        <w:rPr>
          <w:sz w:val="28"/>
          <w:szCs w:val="28"/>
        </w:rPr>
      </w:pPr>
    </w:p>
    <w:p w:rsidR="00AA765F" w:rsidRDefault="00AA765F" w:rsidP="00AA765F">
      <w:pPr>
        <w:pStyle w:val="2"/>
      </w:pPr>
      <w:bookmarkStart w:id="47" w:name="_Toc120216252"/>
      <w:r w:rsidRPr="003418BC">
        <w:t>4.8 Специальные требования</w:t>
      </w:r>
      <w:bookmarkEnd w:id="47"/>
      <w:r w:rsidRPr="003418BC">
        <w:t xml:space="preserve"> </w:t>
      </w:r>
    </w:p>
    <w:p w:rsidR="008E26E9" w:rsidRPr="008E26E9" w:rsidRDefault="008E26E9" w:rsidP="008E26E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A765F" w:rsidRPr="003418BC" w:rsidRDefault="008E26E9" w:rsidP="0011674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E26E9">
        <w:rPr>
          <w:sz w:val="28"/>
          <w:szCs w:val="28"/>
        </w:rPr>
        <w:t>Программное обеспечение должно иметь дружественный интерфейс, который должен быть защищен от неправильных действий пользователей и снабжен системой подсказок.</w:t>
      </w:r>
    </w:p>
    <w:p w:rsidR="00AA765F" w:rsidRPr="003418BC" w:rsidRDefault="008E26E9" w:rsidP="0011674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AA765F" w:rsidRPr="003418BC">
        <w:rPr>
          <w:sz w:val="28"/>
          <w:szCs w:val="28"/>
        </w:rPr>
        <w:t>нтерфейс должен быть защищенным от неправильных действий пользовател</w:t>
      </w:r>
      <w:r>
        <w:rPr>
          <w:sz w:val="28"/>
          <w:szCs w:val="28"/>
        </w:rPr>
        <w:t>ей.</w:t>
      </w:r>
    </w:p>
    <w:p w:rsidR="00AA765F" w:rsidRPr="003418BC" w:rsidRDefault="00AA765F" w:rsidP="00AA765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</w:p>
    <w:p w:rsidR="002B7906" w:rsidRDefault="002B7906">
      <w:pPr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>
        <w:br w:type="page"/>
      </w:r>
    </w:p>
    <w:p w:rsidR="0094780D" w:rsidRPr="00BF00EF" w:rsidRDefault="00AA765F" w:rsidP="001F3ACB">
      <w:pPr>
        <w:pStyle w:val="1"/>
      </w:pPr>
      <w:bookmarkStart w:id="48" w:name="_Toc120216253"/>
      <w:r w:rsidRPr="003418BC">
        <w:lastRenderedPageBreak/>
        <w:t xml:space="preserve">5 </w:t>
      </w:r>
      <w:r w:rsidR="006D7853">
        <w:t>Т</w:t>
      </w:r>
      <w:r w:rsidR="006D7853" w:rsidRPr="003418BC">
        <w:t>ребования к программной документации</w:t>
      </w:r>
      <w:bookmarkEnd w:id="48"/>
    </w:p>
    <w:p w:rsidR="00D5437B" w:rsidRDefault="00D5437B" w:rsidP="00D5437B">
      <w:pPr>
        <w:pStyle w:val="2"/>
      </w:pPr>
      <w:bookmarkStart w:id="49" w:name="_Toc120216254"/>
      <w:r>
        <w:t>5</w:t>
      </w:r>
      <w:r w:rsidRPr="003418BC">
        <w:t>.</w:t>
      </w:r>
      <w:r>
        <w:t>1</w:t>
      </w:r>
      <w:r w:rsidRPr="003418BC">
        <w:t xml:space="preserve"> </w:t>
      </w:r>
      <w:r w:rsidRPr="00065D84">
        <w:rPr>
          <w:szCs w:val="28"/>
        </w:rPr>
        <w:t>Предварительный состав программной документации</w:t>
      </w:r>
      <w:bookmarkEnd w:id="49"/>
      <w:r w:rsidRPr="003418BC">
        <w:t xml:space="preserve"> </w:t>
      </w:r>
    </w:p>
    <w:p w:rsidR="00D5437B" w:rsidRPr="008E26E9" w:rsidRDefault="00D5437B" w:rsidP="00D5437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5437B" w:rsidRPr="00D5437B" w:rsidRDefault="00D5437B" w:rsidP="00D5437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5437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Состав программной документации должен включать в себя:</w:t>
      </w:r>
    </w:p>
    <w:p w:rsidR="00D5437B" w:rsidRPr="00D5437B" w:rsidRDefault="00D5437B" w:rsidP="00D5437B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5437B">
        <w:rPr>
          <w:rFonts w:ascii="Times New Roman" w:eastAsia="Times New Roman" w:hAnsi="Times New Roman" w:cs="Times New Roman"/>
          <w:color w:val="000000"/>
          <w:spacing w:val="2"/>
          <w:sz w:val="28"/>
          <w:szCs w:val="27"/>
          <w:lang w:eastAsia="ru-RU"/>
        </w:rPr>
        <w:t>техническое задание;</w:t>
      </w:r>
    </w:p>
    <w:p w:rsidR="00D5437B" w:rsidRPr="00D5437B" w:rsidRDefault="00D5437B" w:rsidP="00D5437B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5437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текст программы</w:t>
      </w:r>
      <w:r w:rsidRPr="00D5437B">
        <w:rPr>
          <w:rFonts w:ascii="Times New Roman" w:eastAsia="Times New Roman" w:hAnsi="Times New Roman" w:cs="Times New Roman"/>
          <w:color w:val="000000"/>
          <w:spacing w:val="2"/>
          <w:sz w:val="28"/>
          <w:szCs w:val="27"/>
          <w:lang w:eastAsia="ru-RU"/>
        </w:rPr>
        <w:t>;</w:t>
      </w:r>
    </w:p>
    <w:p w:rsidR="00D5437B" w:rsidRPr="00D5437B" w:rsidRDefault="00D5437B" w:rsidP="00D5437B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5437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описание программы</w:t>
      </w:r>
      <w:r w:rsidRPr="00D5437B">
        <w:rPr>
          <w:rFonts w:ascii="Times New Roman" w:eastAsia="Times New Roman" w:hAnsi="Times New Roman" w:cs="Times New Roman"/>
          <w:color w:val="000000"/>
          <w:spacing w:val="2"/>
          <w:sz w:val="28"/>
          <w:szCs w:val="27"/>
          <w:lang w:eastAsia="ru-RU"/>
        </w:rPr>
        <w:t>;</w:t>
      </w:r>
    </w:p>
    <w:p w:rsidR="00D5437B" w:rsidRPr="00D5437B" w:rsidRDefault="00D5437B" w:rsidP="00D5437B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5437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пояснительная записка</w:t>
      </w:r>
      <w:r w:rsidRPr="00D5437B">
        <w:rPr>
          <w:rFonts w:ascii="Times New Roman" w:eastAsia="Times New Roman" w:hAnsi="Times New Roman" w:cs="Times New Roman"/>
          <w:color w:val="000000"/>
          <w:spacing w:val="2"/>
          <w:sz w:val="28"/>
          <w:szCs w:val="27"/>
          <w:lang w:eastAsia="ru-RU"/>
        </w:rPr>
        <w:t>;</w:t>
      </w:r>
    </w:p>
    <w:p w:rsidR="00D5437B" w:rsidRPr="00D5437B" w:rsidRDefault="00D5437B" w:rsidP="00D5437B">
      <w:pPr>
        <w:pStyle w:val="a6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5437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руководство оператора.</w:t>
      </w:r>
    </w:p>
    <w:p w:rsidR="00D5437B" w:rsidRPr="00D5437B" w:rsidRDefault="00D5437B" w:rsidP="00D5437B">
      <w:pPr>
        <w:pStyle w:val="Default"/>
        <w:spacing w:line="360" w:lineRule="auto"/>
        <w:ind w:firstLine="709"/>
        <w:jc w:val="both"/>
        <w:rPr>
          <w:sz w:val="32"/>
          <w:szCs w:val="28"/>
        </w:rPr>
      </w:pPr>
    </w:p>
    <w:p w:rsidR="00AA765F" w:rsidRPr="003418BC" w:rsidRDefault="00AA765F" w:rsidP="002B790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418BC">
        <w:rPr>
          <w:sz w:val="28"/>
          <w:szCs w:val="28"/>
        </w:rPr>
        <w:t xml:space="preserve"> </w:t>
      </w:r>
    </w:p>
    <w:p w:rsidR="00AA765F" w:rsidRPr="003418BC" w:rsidRDefault="00AA765F" w:rsidP="00AA765F">
      <w:pPr>
        <w:rPr>
          <w:rFonts w:ascii="Times New Roman" w:hAnsi="Times New Roman" w:cs="Times New Roman"/>
          <w:sz w:val="28"/>
          <w:szCs w:val="28"/>
        </w:rPr>
      </w:pPr>
    </w:p>
    <w:p w:rsidR="008139AD" w:rsidRDefault="008139AD">
      <w:pPr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>
        <w:br w:type="page"/>
      </w:r>
    </w:p>
    <w:p w:rsidR="00FC1F8E" w:rsidRPr="001F3ACB" w:rsidRDefault="00AA765F" w:rsidP="001F3ACB">
      <w:pPr>
        <w:pStyle w:val="1"/>
      </w:pPr>
      <w:bookmarkStart w:id="50" w:name="_Toc120216255"/>
      <w:r w:rsidRPr="003418BC">
        <w:lastRenderedPageBreak/>
        <w:t xml:space="preserve">6 </w:t>
      </w:r>
      <w:r w:rsidR="008139AD">
        <w:t>Т</w:t>
      </w:r>
      <w:r w:rsidR="008139AD" w:rsidRPr="003418BC">
        <w:t>ехнико</w:t>
      </w:r>
      <w:r w:rsidR="001F3ACB">
        <w:rPr>
          <w:sz w:val="28"/>
          <w:lang w:val="en-US"/>
        </w:rPr>
        <w:t>-</w:t>
      </w:r>
      <w:r w:rsidR="008139AD" w:rsidRPr="003418BC">
        <w:t>экономические показатели</w:t>
      </w:r>
      <w:bookmarkEnd w:id="50"/>
      <w:r w:rsidRPr="003418BC">
        <w:t xml:space="preserve"> </w:t>
      </w:r>
    </w:p>
    <w:p w:rsidR="00FC1F8E" w:rsidRDefault="00FC1F8E" w:rsidP="00FC1F8E">
      <w:pPr>
        <w:pStyle w:val="2"/>
      </w:pPr>
      <w:bookmarkStart w:id="51" w:name="_Toc120216256"/>
      <w:r>
        <w:t>6</w:t>
      </w:r>
      <w:r w:rsidRPr="003418BC">
        <w:t>.</w:t>
      </w:r>
      <w:r>
        <w:t>1</w:t>
      </w:r>
      <w:r w:rsidRPr="003418BC">
        <w:t xml:space="preserve"> </w:t>
      </w:r>
      <w:r>
        <w:rPr>
          <w:szCs w:val="28"/>
        </w:rPr>
        <w:t>О</w:t>
      </w:r>
      <w:r w:rsidRPr="00065D84">
        <w:rPr>
          <w:szCs w:val="28"/>
        </w:rPr>
        <w:t>риентировочная экономическая эффективность</w:t>
      </w:r>
      <w:bookmarkEnd w:id="51"/>
      <w:r w:rsidRPr="003418BC">
        <w:t xml:space="preserve"> </w:t>
      </w:r>
    </w:p>
    <w:p w:rsidR="00FC1F8E" w:rsidRPr="008E26E9" w:rsidRDefault="00FC1F8E" w:rsidP="00FC1F8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C1F8E" w:rsidRDefault="00857D03" w:rsidP="00857D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57D0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Ориентировочная экономическая эффективность не рассчитыва</w:t>
      </w:r>
      <w:r w:rsidR="00C149D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</w:t>
      </w:r>
      <w:r w:rsidRPr="00857D0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тся.</w:t>
      </w:r>
      <w:r w:rsidRPr="00857D03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cr/>
      </w:r>
    </w:p>
    <w:p w:rsidR="00857D03" w:rsidRDefault="00857D03" w:rsidP="00857D03">
      <w:pPr>
        <w:pStyle w:val="2"/>
      </w:pPr>
      <w:bookmarkStart w:id="52" w:name="_Toc120216257"/>
      <w:r>
        <w:t>6</w:t>
      </w:r>
      <w:r w:rsidRPr="003418BC">
        <w:t>.</w:t>
      </w:r>
      <w:r>
        <w:t>2</w:t>
      </w:r>
      <w:r w:rsidRPr="003418BC">
        <w:t xml:space="preserve"> </w:t>
      </w:r>
      <w:r>
        <w:rPr>
          <w:szCs w:val="28"/>
        </w:rPr>
        <w:t>Предполагаемая потребность</w:t>
      </w:r>
      <w:bookmarkEnd w:id="52"/>
      <w:r w:rsidRPr="003418BC">
        <w:t xml:space="preserve"> </w:t>
      </w:r>
    </w:p>
    <w:p w:rsidR="00857D03" w:rsidRPr="008E26E9" w:rsidRDefault="00857D03" w:rsidP="00857D0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57D03" w:rsidRDefault="00857D03" w:rsidP="00857D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Предполагаемая потребность обусловливается тем фактом, что функция захвата и записи видео с экрана является популярной и помогает пользователю облегчить взаимодействие с устройством.</w:t>
      </w:r>
    </w:p>
    <w:p w:rsidR="00574AFF" w:rsidRDefault="00574AFF" w:rsidP="00857D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574AFF" w:rsidRDefault="00574AFF" w:rsidP="00574AFF">
      <w:pPr>
        <w:pStyle w:val="2"/>
      </w:pPr>
      <w:bookmarkStart w:id="53" w:name="_Toc120216258"/>
      <w:r>
        <w:t>6</w:t>
      </w:r>
      <w:r w:rsidRPr="003418BC">
        <w:t>.</w:t>
      </w:r>
      <w:r>
        <w:t>3</w:t>
      </w:r>
      <w:r w:rsidRPr="003418BC">
        <w:t xml:space="preserve"> </w:t>
      </w:r>
      <w:r>
        <w:rPr>
          <w:szCs w:val="28"/>
        </w:rPr>
        <w:t>Э</w:t>
      </w:r>
      <w:r w:rsidRPr="00574AFF">
        <w:rPr>
          <w:szCs w:val="28"/>
        </w:rPr>
        <w:t>кономические преимущества разработки по сравнению с лучшими отечественными и зарубежными образцами или аналогами</w:t>
      </w:r>
      <w:bookmarkEnd w:id="53"/>
      <w:r w:rsidRPr="003418BC">
        <w:t xml:space="preserve"> </w:t>
      </w:r>
    </w:p>
    <w:p w:rsidR="00574AFF" w:rsidRPr="008E26E9" w:rsidRDefault="00574AFF" w:rsidP="00574AF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74AFF" w:rsidRDefault="00574AFF" w:rsidP="00574A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74AF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Экономические преимущества разработки не рассчитыва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ю</w:t>
      </w:r>
      <w:r w:rsidRPr="00574AF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тся.</w:t>
      </w:r>
    </w:p>
    <w:p w:rsidR="00574AFF" w:rsidRPr="00D5437B" w:rsidRDefault="00574AFF" w:rsidP="00857D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AA765F" w:rsidRPr="003418BC" w:rsidRDefault="00AA765F" w:rsidP="00AA765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</w:p>
    <w:p w:rsidR="00116A18" w:rsidRDefault="00116A18">
      <w:pPr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>
        <w:br w:type="page"/>
      </w:r>
    </w:p>
    <w:p w:rsidR="00AA765F" w:rsidRDefault="00AA765F" w:rsidP="00AA765F">
      <w:pPr>
        <w:pStyle w:val="1"/>
      </w:pPr>
      <w:bookmarkStart w:id="54" w:name="_Toc120216259"/>
      <w:r w:rsidRPr="003418BC">
        <w:lastRenderedPageBreak/>
        <w:t xml:space="preserve">7 </w:t>
      </w:r>
      <w:r w:rsidR="003C1980">
        <w:t>С</w:t>
      </w:r>
      <w:r w:rsidR="003C1980" w:rsidRPr="003418BC">
        <w:t>тадии и этапы разработки</w:t>
      </w:r>
      <w:bookmarkEnd w:id="54"/>
    </w:p>
    <w:p w:rsidR="003C1980" w:rsidRDefault="003C1980" w:rsidP="003C1980">
      <w:pPr>
        <w:pStyle w:val="2"/>
      </w:pPr>
      <w:bookmarkStart w:id="55" w:name="_Toc120216260"/>
      <w:r>
        <w:t>7</w:t>
      </w:r>
      <w:r w:rsidRPr="003418BC">
        <w:t>.</w:t>
      </w:r>
      <w:r>
        <w:t>1</w:t>
      </w:r>
      <w:r w:rsidRPr="003418BC">
        <w:t xml:space="preserve"> </w:t>
      </w:r>
      <w:r>
        <w:rPr>
          <w:szCs w:val="28"/>
        </w:rPr>
        <w:t>Стадии разработки</w:t>
      </w:r>
      <w:bookmarkEnd w:id="55"/>
    </w:p>
    <w:p w:rsidR="003C1980" w:rsidRPr="008E26E9" w:rsidRDefault="003C1980" w:rsidP="003C198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C1980" w:rsidRPr="003C1980" w:rsidRDefault="003C1980" w:rsidP="003C19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C1980">
        <w:rPr>
          <w:rFonts w:ascii="Times New Roman" w:hAnsi="Times New Roman" w:cs="Times New Roman"/>
          <w:sz w:val="28"/>
          <w:lang w:eastAsia="ru-RU"/>
        </w:rPr>
        <w:t>Разработка должна быть проведена в три стадии:</w:t>
      </w:r>
    </w:p>
    <w:p w:rsidR="003C1980" w:rsidRPr="003C1980" w:rsidRDefault="003C1980" w:rsidP="003C1980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C1980">
        <w:rPr>
          <w:rFonts w:ascii="Times New Roman" w:hAnsi="Times New Roman" w:cs="Times New Roman"/>
          <w:sz w:val="28"/>
          <w:lang w:eastAsia="ru-RU"/>
        </w:rPr>
        <w:t>разработка технического задания;</w:t>
      </w:r>
    </w:p>
    <w:p w:rsidR="003C1980" w:rsidRPr="003C1980" w:rsidRDefault="003C1980" w:rsidP="003C1980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C1980">
        <w:rPr>
          <w:rFonts w:ascii="Times New Roman" w:hAnsi="Times New Roman" w:cs="Times New Roman"/>
          <w:sz w:val="28"/>
          <w:lang w:eastAsia="ru-RU"/>
        </w:rPr>
        <w:t>разработка пояснительной записки;</w:t>
      </w:r>
    </w:p>
    <w:p w:rsidR="003C1980" w:rsidRDefault="003C1980" w:rsidP="003C1980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C1980">
        <w:rPr>
          <w:rFonts w:ascii="Times New Roman" w:hAnsi="Times New Roman" w:cs="Times New Roman"/>
          <w:sz w:val="28"/>
          <w:lang w:eastAsia="ru-RU"/>
        </w:rPr>
        <w:t>рабочее проектирование;</w:t>
      </w:r>
    </w:p>
    <w:p w:rsidR="003C1980" w:rsidRPr="003C1980" w:rsidRDefault="00A76875" w:rsidP="003C1980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защита</w:t>
      </w:r>
      <w:r w:rsidR="003C1980" w:rsidRPr="003C1980">
        <w:rPr>
          <w:rFonts w:ascii="Times New Roman" w:hAnsi="Times New Roman" w:cs="Times New Roman"/>
          <w:sz w:val="28"/>
          <w:lang w:eastAsia="ru-RU"/>
        </w:rPr>
        <w:t>.</w:t>
      </w:r>
    </w:p>
    <w:p w:rsidR="003C1980" w:rsidRDefault="003C1980" w:rsidP="00AA765F">
      <w:pPr>
        <w:pStyle w:val="1"/>
      </w:pPr>
    </w:p>
    <w:p w:rsidR="0048018D" w:rsidRDefault="0048018D" w:rsidP="0048018D">
      <w:pPr>
        <w:pStyle w:val="2"/>
      </w:pPr>
      <w:bookmarkStart w:id="56" w:name="_Toc120216261"/>
      <w:r>
        <w:t>7</w:t>
      </w:r>
      <w:r w:rsidRPr="003418BC">
        <w:t>.</w:t>
      </w:r>
      <w:r>
        <w:t>2</w:t>
      </w:r>
      <w:r w:rsidRPr="003418BC">
        <w:t xml:space="preserve"> </w:t>
      </w:r>
      <w:r>
        <w:rPr>
          <w:szCs w:val="28"/>
        </w:rPr>
        <w:t>Этапы разработки</w:t>
      </w:r>
      <w:bookmarkEnd w:id="56"/>
    </w:p>
    <w:p w:rsidR="0048018D" w:rsidRPr="008E26E9" w:rsidRDefault="0048018D" w:rsidP="00A7687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A765F" w:rsidRDefault="00A76875" w:rsidP="00A768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Этапы разработки представлены в таблице </w:t>
      </w:r>
      <w:r w:rsidR="008344AA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373798" w:rsidRPr="00373798" w:rsidRDefault="00373798" w:rsidP="00373798">
      <w:pPr>
        <w:tabs>
          <w:tab w:val="left" w:pos="142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73798">
        <w:rPr>
          <w:rFonts w:ascii="Times New Roman" w:eastAsia="Calibri" w:hAnsi="Times New Roman" w:cs="Times New Roman"/>
          <w:sz w:val="28"/>
          <w:szCs w:val="28"/>
        </w:rPr>
        <w:t xml:space="preserve">Таблица 1 </w:t>
      </w:r>
      <w:r w:rsidRPr="00373798">
        <w:rPr>
          <w:rFonts w:ascii="Times New Roman" w:hAnsi="Times New Roman" w:cs="Times New Roman"/>
          <w:sz w:val="28"/>
          <w:szCs w:val="28"/>
        </w:rPr>
        <w:t>—</w:t>
      </w:r>
      <w:r w:rsidRPr="00373798">
        <w:rPr>
          <w:rFonts w:ascii="Times New Roman" w:eastAsia="Calibri" w:hAnsi="Times New Roman" w:cs="Times New Roman"/>
          <w:sz w:val="28"/>
          <w:szCs w:val="28"/>
        </w:rPr>
        <w:t xml:space="preserve">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4140"/>
        <w:gridCol w:w="2160"/>
        <w:gridCol w:w="2520"/>
      </w:tblGrid>
      <w:tr w:rsidR="00373798" w:rsidRPr="003D7B69" w:rsidTr="0037379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798" w:rsidRPr="00373798" w:rsidRDefault="00373798" w:rsidP="00373798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798" w:rsidRPr="00373798" w:rsidRDefault="00373798" w:rsidP="00373798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Срок, 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798" w:rsidRPr="00373798" w:rsidRDefault="00373798" w:rsidP="00373798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8344AA" w:rsidRPr="003D7B69" w:rsidTr="008344A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4AA" w:rsidRPr="00373798" w:rsidRDefault="008344AA" w:rsidP="008344AA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4AA" w:rsidRPr="00373798" w:rsidRDefault="008344AA" w:rsidP="008344AA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4AA" w:rsidRPr="00373798" w:rsidRDefault="008344AA" w:rsidP="008344AA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4AA" w:rsidRPr="00373798" w:rsidRDefault="008344AA" w:rsidP="008344AA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373798" w:rsidRPr="003D7B69" w:rsidTr="0037379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25.03.2022-28.03.2022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73798" w:rsidRPr="003D7B69" w:rsidTr="0037379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01.04.2022-03.04.2022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Пояснительная записка</w:t>
            </w:r>
          </w:p>
        </w:tc>
      </w:tr>
      <w:tr w:rsidR="00373798" w:rsidRPr="003D7B69" w:rsidTr="0037379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03.04.2022-05.04.2022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373798" w:rsidRPr="003D7B69" w:rsidTr="0037379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Изучение </w:t>
            </w:r>
            <w:r w:rsidRPr="0037379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Java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01.04.2022-</w:t>
            </w:r>
          </w:p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18.04.2022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Пояснительная записка</w:t>
            </w:r>
          </w:p>
        </w:tc>
      </w:tr>
      <w:tr w:rsidR="00373798" w:rsidRPr="003D7B69" w:rsidTr="0037379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14.04.2023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73798" w:rsidRPr="003D7B69" w:rsidTr="0037379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Проектирование структуры мобильного приложения,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15.04.2023-29.04.2023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</w:tbl>
    <w:p w:rsidR="008344AA" w:rsidRDefault="008344AA"/>
    <w:p w:rsidR="008344AA" w:rsidRDefault="008344AA"/>
    <w:p w:rsidR="008344AA" w:rsidRPr="008344AA" w:rsidRDefault="008344AA" w:rsidP="008344A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44AA"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4140"/>
        <w:gridCol w:w="2160"/>
        <w:gridCol w:w="2520"/>
      </w:tblGrid>
      <w:tr w:rsidR="008344AA" w:rsidRPr="002703BE" w:rsidTr="0037379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4AA" w:rsidRPr="00373798" w:rsidRDefault="008344AA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4AA" w:rsidRPr="00373798" w:rsidRDefault="008344AA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4AA" w:rsidRPr="00373798" w:rsidRDefault="008344AA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4AA" w:rsidRPr="00373798" w:rsidRDefault="008344AA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373798" w:rsidRPr="002703BE" w:rsidTr="0037379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 w:type="page"/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01.05.2023-20.06.2023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Программный</w:t>
            </w:r>
          </w:p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Продукт</w:t>
            </w:r>
          </w:p>
        </w:tc>
      </w:tr>
      <w:tr w:rsidR="00373798" w:rsidRPr="002703BE" w:rsidTr="0037379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Тестирование компонентов.</w:t>
            </w:r>
          </w:p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20.06.2023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73798" w:rsidRPr="002703BE" w:rsidTr="0037379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программной</w:t>
            </w:r>
          </w:p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24.06.2023 – 26.06.2023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Программная</w:t>
            </w:r>
          </w:p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документация</w:t>
            </w:r>
          </w:p>
        </w:tc>
      </w:tr>
      <w:tr w:rsidR="00373798" w:rsidRPr="002703BE" w:rsidTr="0037379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3798">
              <w:rPr>
                <w:rFonts w:ascii="Times New Roman" w:eastAsia="Calibri" w:hAnsi="Times New Roman" w:cs="Times New Roman"/>
                <w:sz w:val="24"/>
                <w:szCs w:val="24"/>
              </w:rPr>
              <w:t>27.06.2023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798" w:rsidRPr="00373798" w:rsidRDefault="00373798" w:rsidP="00373798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373798" w:rsidRDefault="00373798" w:rsidP="00373798">
      <w:pPr>
        <w:ind w:right="-2"/>
      </w:pPr>
    </w:p>
    <w:p w:rsidR="00373798" w:rsidRPr="003418BC" w:rsidRDefault="00373798" w:rsidP="00A7687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880A9C" w:rsidRDefault="00880A9C">
      <w:pPr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>
        <w:br w:type="page"/>
      </w:r>
    </w:p>
    <w:p w:rsidR="00AA765F" w:rsidRDefault="00AA765F" w:rsidP="00AA765F">
      <w:pPr>
        <w:pStyle w:val="1"/>
      </w:pPr>
      <w:bookmarkStart w:id="57" w:name="_Toc120216262"/>
      <w:r w:rsidRPr="003418BC">
        <w:lastRenderedPageBreak/>
        <w:t xml:space="preserve">8 </w:t>
      </w:r>
      <w:r w:rsidR="00880A9C">
        <w:t>П</w:t>
      </w:r>
      <w:r w:rsidR="00880A9C" w:rsidRPr="003418BC">
        <w:t>орядок контроля и приемки</w:t>
      </w:r>
      <w:bookmarkEnd w:id="57"/>
      <w:r w:rsidRPr="003418BC">
        <w:t xml:space="preserve"> </w:t>
      </w:r>
    </w:p>
    <w:p w:rsidR="0063191A" w:rsidRDefault="0063191A" w:rsidP="0063191A">
      <w:pPr>
        <w:pStyle w:val="2"/>
      </w:pPr>
      <w:bookmarkStart w:id="58" w:name="_Toc120216263"/>
      <w:r>
        <w:t xml:space="preserve">8.1 </w:t>
      </w:r>
      <w:r w:rsidRPr="00065D84">
        <w:t>Виды испытаний</w:t>
      </w:r>
      <w:bookmarkEnd w:id="58"/>
    </w:p>
    <w:p w:rsidR="0063191A" w:rsidRPr="0063191A" w:rsidRDefault="0063191A" w:rsidP="0063191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A4AE2" w:rsidRDefault="0063191A" w:rsidP="00880A9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Видом испытания является защита курсового проекта.</w:t>
      </w:r>
    </w:p>
    <w:p w:rsidR="005A4AE2" w:rsidRDefault="005A4AE2" w:rsidP="00880A9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AA765F" w:rsidRDefault="005A4AE2" w:rsidP="005A4AE2">
      <w:pPr>
        <w:pStyle w:val="2"/>
      </w:pPr>
      <w:bookmarkStart w:id="59" w:name="_Toc120216264"/>
      <w:r>
        <w:t xml:space="preserve">8.2 </w:t>
      </w:r>
      <w:r w:rsidRPr="00065D84">
        <w:t>Общие требования к приемке работы</w:t>
      </w:r>
      <w:bookmarkEnd w:id="59"/>
      <w:r w:rsidR="00AA765F" w:rsidRPr="003418BC">
        <w:t xml:space="preserve"> </w:t>
      </w:r>
    </w:p>
    <w:p w:rsidR="005A4AE2" w:rsidRDefault="005A4AE2" w:rsidP="005A4AE2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6F57D4" w:rsidRPr="006F57D4" w:rsidRDefault="006F57D4" w:rsidP="006F57D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6F57D4">
        <w:rPr>
          <w:rFonts w:ascii="Times New Roman" w:hAnsi="Times New Roman" w:cs="Times New Roman"/>
          <w:sz w:val="28"/>
        </w:rPr>
        <w:t>Общ</w:t>
      </w:r>
      <w:r>
        <w:rPr>
          <w:rFonts w:ascii="Times New Roman" w:hAnsi="Times New Roman" w:cs="Times New Roman"/>
          <w:sz w:val="28"/>
        </w:rPr>
        <w:t>ими</w:t>
      </w:r>
      <w:r w:rsidRPr="006F57D4">
        <w:rPr>
          <w:rFonts w:ascii="Times New Roman" w:hAnsi="Times New Roman" w:cs="Times New Roman"/>
          <w:sz w:val="28"/>
        </w:rPr>
        <w:t xml:space="preserve"> требования</w:t>
      </w:r>
      <w:r>
        <w:rPr>
          <w:rFonts w:ascii="Times New Roman" w:hAnsi="Times New Roman" w:cs="Times New Roman"/>
          <w:sz w:val="28"/>
        </w:rPr>
        <w:t>ми</w:t>
      </w:r>
      <w:r w:rsidRPr="006F57D4">
        <w:rPr>
          <w:rFonts w:ascii="Times New Roman" w:hAnsi="Times New Roman" w:cs="Times New Roman"/>
          <w:sz w:val="28"/>
        </w:rPr>
        <w:t xml:space="preserve"> к приёмке</w:t>
      </w:r>
      <w:r>
        <w:rPr>
          <w:rFonts w:ascii="Times New Roman" w:hAnsi="Times New Roman" w:cs="Times New Roman"/>
          <w:sz w:val="28"/>
        </w:rPr>
        <w:t xml:space="preserve"> являются</w:t>
      </w:r>
      <w:r w:rsidRPr="006F57D4">
        <w:rPr>
          <w:rFonts w:ascii="Times New Roman" w:hAnsi="Times New Roman" w:cs="Times New Roman"/>
          <w:sz w:val="28"/>
        </w:rPr>
        <w:t>:</w:t>
      </w:r>
    </w:p>
    <w:p w:rsidR="006F57D4" w:rsidRPr="006F57D4" w:rsidRDefault="006F57D4" w:rsidP="006F57D4">
      <w:pPr>
        <w:pStyle w:val="a6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6F57D4">
        <w:rPr>
          <w:rFonts w:ascii="Times New Roman" w:hAnsi="Times New Roman" w:cs="Times New Roman"/>
          <w:sz w:val="28"/>
        </w:rPr>
        <w:t>техническое задание;</w:t>
      </w:r>
    </w:p>
    <w:p w:rsidR="006F57D4" w:rsidRPr="006F57D4" w:rsidRDefault="006F57D4" w:rsidP="006F57D4">
      <w:pPr>
        <w:pStyle w:val="a6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6F57D4">
        <w:rPr>
          <w:rFonts w:ascii="Times New Roman" w:hAnsi="Times New Roman" w:cs="Times New Roman"/>
          <w:sz w:val="28"/>
        </w:rPr>
        <w:t>пояснительная записка;</w:t>
      </w:r>
    </w:p>
    <w:p w:rsidR="006F57D4" w:rsidRPr="006F57D4" w:rsidRDefault="006F57D4" w:rsidP="006F57D4">
      <w:pPr>
        <w:pStyle w:val="a6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6F57D4">
        <w:rPr>
          <w:rFonts w:ascii="Times New Roman" w:hAnsi="Times New Roman" w:cs="Times New Roman"/>
          <w:sz w:val="28"/>
        </w:rPr>
        <w:t>программный продукт;</w:t>
      </w:r>
    </w:p>
    <w:p w:rsidR="005A4AE2" w:rsidRPr="006F57D4" w:rsidRDefault="006F57D4" w:rsidP="006F57D4">
      <w:pPr>
        <w:pStyle w:val="a6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6F57D4">
        <w:rPr>
          <w:rFonts w:ascii="Times New Roman" w:hAnsi="Times New Roman" w:cs="Times New Roman"/>
          <w:sz w:val="28"/>
        </w:rPr>
        <w:t>презентация.</w:t>
      </w:r>
    </w:p>
    <w:p w:rsidR="00A75019" w:rsidRPr="003418BC" w:rsidRDefault="00A75019">
      <w:pPr>
        <w:rPr>
          <w:rFonts w:ascii="Times New Roman" w:hAnsi="Times New Roman" w:cs="Times New Roman"/>
        </w:rPr>
      </w:pPr>
    </w:p>
    <w:sectPr w:rsidR="00A75019" w:rsidRPr="003418BC" w:rsidSect="008C566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36BF"/>
    <w:multiLevelType w:val="hybridMultilevel"/>
    <w:tmpl w:val="D8CCC980"/>
    <w:lvl w:ilvl="0" w:tplc="3A9CEAAA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BA727A"/>
    <w:multiLevelType w:val="hybridMultilevel"/>
    <w:tmpl w:val="B3401980"/>
    <w:lvl w:ilvl="0" w:tplc="5A48E578">
      <w:start w:val="1"/>
      <w:numFmt w:val="decimal"/>
      <w:suff w:val="space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7CB2"/>
    <w:multiLevelType w:val="hybridMultilevel"/>
    <w:tmpl w:val="04AA2762"/>
    <w:lvl w:ilvl="0" w:tplc="26AE5AFC">
      <w:start w:val="1"/>
      <w:numFmt w:val="bullet"/>
      <w:suff w:val="space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1B0A89"/>
    <w:multiLevelType w:val="hybridMultilevel"/>
    <w:tmpl w:val="DD36E4C2"/>
    <w:lvl w:ilvl="0" w:tplc="D7A21472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366BDD"/>
    <w:multiLevelType w:val="hybridMultilevel"/>
    <w:tmpl w:val="8EA8253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807B8"/>
    <w:multiLevelType w:val="hybridMultilevel"/>
    <w:tmpl w:val="5CEAE35C"/>
    <w:lvl w:ilvl="0" w:tplc="3F76DB2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8F479E"/>
    <w:multiLevelType w:val="hybridMultilevel"/>
    <w:tmpl w:val="6EEA6F04"/>
    <w:lvl w:ilvl="0" w:tplc="26AE5AFC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53130083">
    <w:abstractNumId w:val="4"/>
  </w:num>
  <w:num w:numId="2" w16cid:durableId="232158236">
    <w:abstractNumId w:val="3"/>
  </w:num>
  <w:num w:numId="3" w16cid:durableId="2104912307">
    <w:abstractNumId w:val="6"/>
  </w:num>
  <w:num w:numId="4" w16cid:durableId="1772044291">
    <w:abstractNumId w:val="5"/>
  </w:num>
  <w:num w:numId="5" w16cid:durableId="582110123">
    <w:abstractNumId w:val="1"/>
  </w:num>
  <w:num w:numId="6" w16cid:durableId="1044476810">
    <w:abstractNumId w:val="2"/>
  </w:num>
  <w:num w:numId="7" w16cid:durableId="117534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663"/>
    <w:rsid w:val="000F35E5"/>
    <w:rsid w:val="00104D96"/>
    <w:rsid w:val="00116740"/>
    <w:rsid w:val="00116A18"/>
    <w:rsid w:val="0013219C"/>
    <w:rsid w:val="00152D54"/>
    <w:rsid w:val="001532C3"/>
    <w:rsid w:val="00181BF7"/>
    <w:rsid w:val="0018609D"/>
    <w:rsid w:val="001F180C"/>
    <w:rsid w:val="001F3ACB"/>
    <w:rsid w:val="001F47AC"/>
    <w:rsid w:val="00200EBE"/>
    <w:rsid w:val="002140DA"/>
    <w:rsid w:val="002428A6"/>
    <w:rsid w:val="00254B32"/>
    <w:rsid w:val="00267856"/>
    <w:rsid w:val="002B7906"/>
    <w:rsid w:val="002E29DB"/>
    <w:rsid w:val="003418BC"/>
    <w:rsid w:val="00364FFB"/>
    <w:rsid w:val="00373798"/>
    <w:rsid w:val="003C1980"/>
    <w:rsid w:val="004149A4"/>
    <w:rsid w:val="0048018D"/>
    <w:rsid w:val="004D1EA1"/>
    <w:rsid w:val="005322FF"/>
    <w:rsid w:val="00574AFF"/>
    <w:rsid w:val="005A4AE2"/>
    <w:rsid w:val="005D4617"/>
    <w:rsid w:val="005F2372"/>
    <w:rsid w:val="0063191A"/>
    <w:rsid w:val="006443A6"/>
    <w:rsid w:val="00667E59"/>
    <w:rsid w:val="006D7853"/>
    <w:rsid w:val="006F57D4"/>
    <w:rsid w:val="007123A8"/>
    <w:rsid w:val="0076247F"/>
    <w:rsid w:val="00771E6E"/>
    <w:rsid w:val="00791881"/>
    <w:rsid w:val="007A155D"/>
    <w:rsid w:val="007F2B75"/>
    <w:rsid w:val="008139AD"/>
    <w:rsid w:val="008344AA"/>
    <w:rsid w:val="00840D59"/>
    <w:rsid w:val="00857D03"/>
    <w:rsid w:val="008732C7"/>
    <w:rsid w:val="00880A9C"/>
    <w:rsid w:val="008B44E0"/>
    <w:rsid w:val="008C5663"/>
    <w:rsid w:val="008E26E9"/>
    <w:rsid w:val="00905F04"/>
    <w:rsid w:val="009211A5"/>
    <w:rsid w:val="0094780D"/>
    <w:rsid w:val="009755D3"/>
    <w:rsid w:val="00984CA7"/>
    <w:rsid w:val="009E280F"/>
    <w:rsid w:val="009E760C"/>
    <w:rsid w:val="009F6EC1"/>
    <w:rsid w:val="00A152D6"/>
    <w:rsid w:val="00A40FD8"/>
    <w:rsid w:val="00A5422B"/>
    <w:rsid w:val="00A55D50"/>
    <w:rsid w:val="00A75019"/>
    <w:rsid w:val="00A76875"/>
    <w:rsid w:val="00AA4BB2"/>
    <w:rsid w:val="00AA765F"/>
    <w:rsid w:val="00B604A8"/>
    <w:rsid w:val="00BB41F9"/>
    <w:rsid w:val="00BC7AEC"/>
    <w:rsid w:val="00BF00EF"/>
    <w:rsid w:val="00C04714"/>
    <w:rsid w:val="00C149D6"/>
    <w:rsid w:val="00C51ABA"/>
    <w:rsid w:val="00C63854"/>
    <w:rsid w:val="00C8202C"/>
    <w:rsid w:val="00CA7739"/>
    <w:rsid w:val="00CB0742"/>
    <w:rsid w:val="00D17C54"/>
    <w:rsid w:val="00D50E68"/>
    <w:rsid w:val="00D5437B"/>
    <w:rsid w:val="00E13ED5"/>
    <w:rsid w:val="00E17ACB"/>
    <w:rsid w:val="00E74F9F"/>
    <w:rsid w:val="00E81BA7"/>
    <w:rsid w:val="00E924B8"/>
    <w:rsid w:val="00EA1988"/>
    <w:rsid w:val="00F12CF9"/>
    <w:rsid w:val="00FC1F8E"/>
    <w:rsid w:val="00FE137C"/>
    <w:rsid w:val="00FE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5F2E"/>
  <w15:docId w15:val="{CC6E9ABE-C67A-47EF-BA4B-9E50D6D2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18D"/>
  </w:style>
  <w:style w:type="paragraph" w:styleId="1">
    <w:name w:val="heading 1"/>
    <w:basedOn w:val="a"/>
    <w:link w:val="10"/>
    <w:uiPriority w:val="9"/>
    <w:qFormat/>
    <w:rsid w:val="00AA765F"/>
    <w:pPr>
      <w:autoSpaceDE w:val="0"/>
      <w:autoSpaceDN w:val="0"/>
      <w:adjustRightInd w:val="0"/>
      <w:spacing w:after="0" w:line="360" w:lineRule="auto"/>
      <w:ind w:firstLine="709"/>
      <w:jc w:val="both"/>
      <w:outlineLvl w:val="0"/>
    </w:pPr>
    <w:rPr>
      <w:rFonts w:ascii="Times New Roman" w:eastAsia="Calibri" w:hAnsi="Times New Roman" w:cs="Times New Roman"/>
      <w:b/>
      <w:bCs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65F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1EA1"/>
    <w:pPr>
      <w:keepNext/>
      <w:keepLines/>
      <w:spacing w:after="0" w:line="360" w:lineRule="auto"/>
      <w:ind w:firstLine="709"/>
      <w:jc w:val="both"/>
      <w:outlineLvl w:val="2"/>
    </w:pPr>
    <w:rPr>
      <w:rFonts w:ascii="Times New Roman" w:eastAsiaTheme="majorEastAsia" w:hAnsi="Times New Roman" w:cs="Times New Roman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65F"/>
    <w:rPr>
      <w:rFonts w:ascii="Times New Roman" w:eastAsia="Calibri" w:hAnsi="Times New Roman" w:cs="Times New Roman"/>
      <w:b/>
      <w:bCs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765F"/>
    <w:rPr>
      <w:rFonts w:ascii="Times New Roman" w:eastAsiaTheme="majorEastAsia" w:hAnsi="Times New Roman" w:cs="Times New Roman"/>
      <w:b/>
      <w:bCs/>
      <w:sz w:val="28"/>
      <w:szCs w:val="26"/>
    </w:rPr>
  </w:style>
  <w:style w:type="paragraph" w:customStyle="1" w:styleId="Default">
    <w:name w:val="Default"/>
    <w:rsid w:val="00AA765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341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Subtitle"/>
    <w:basedOn w:val="a"/>
    <w:link w:val="a5"/>
    <w:uiPriority w:val="99"/>
    <w:qFormat/>
    <w:rsid w:val="003418B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Подзаголовок Знак"/>
    <w:basedOn w:val="a0"/>
    <w:link w:val="a4"/>
    <w:uiPriority w:val="99"/>
    <w:rsid w:val="003418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1EA1"/>
    <w:rPr>
      <w:rFonts w:ascii="Times New Roman" w:eastAsiaTheme="majorEastAsia" w:hAnsi="Times New Roman" w:cs="Times New Roman"/>
      <w:b/>
      <w:bCs/>
      <w:sz w:val="28"/>
    </w:rPr>
  </w:style>
  <w:style w:type="paragraph" w:customStyle="1" w:styleId="bodytext">
    <w:name w:val="bodytext"/>
    <w:basedOn w:val="a"/>
    <w:rsid w:val="0064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5437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7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3798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unhideWhenUsed/>
    <w:qFormat/>
    <w:rsid w:val="00BF00EF"/>
    <w:pPr>
      <w:keepNext/>
      <w:keepLines/>
      <w:autoSpaceDE/>
      <w:autoSpaceDN/>
      <w:adjustRightInd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00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00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F00EF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BF0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F1BEC-977F-443B-9E44-E802B00F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16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Лера Золотых</cp:lastModifiedBy>
  <cp:revision>90</cp:revision>
  <dcterms:created xsi:type="dcterms:W3CDTF">2022-11-22T03:55:00Z</dcterms:created>
  <dcterms:modified xsi:type="dcterms:W3CDTF">2022-12-06T11:23:00Z</dcterms:modified>
</cp:coreProperties>
</file>