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7ED9" w14:textId="46CB0349" w:rsidR="00244ED4" w:rsidRDefault="0070741E">
      <w:pPr>
        <w:rPr>
          <w:rFonts w:ascii="Times New Roman" w:hAnsi="Times New Roman" w:cs="Times New Roman"/>
        </w:rPr>
      </w:pPr>
      <w:r>
        <w:rPr>
          <w:rFonts w:ascii="Times New Roman" w:hAnsi="Times New Roman" w:cs="Times New Roman"/>
        </w:rPr>
        <w:t>Alex Wilson</w:t>
      </w:r>
    </w:p>
    <w:p w14:paraId="2E547839" w14:textId="2D32994E" w:rsidR="0070741E" w:rsidRDefault="0070741E">
      <w:pPr>
        <w:rPr>
          <w:rFonts w:ascii="Times New Roman" w:hAnsi="Times New Roman" w:cs="Times New Roman"/>
        </w:rPr>
      </w:pPr>
      <w:r>
        <w:rPr>
          <w:rFonts w:ascii="Times New Roman" w:hAnsi="Times New Roman" w:cs="Times New Roman"/>
        </w:rPr>
        <w:t>2/22/2026</w:t>
      </w:r>
    </w:p>
    <w:p w14:paraId="142EE9C9" w14:textId="77777777" w:rsidR="0070741E" w:rsidRDefault="0070741E">
      <w:pPr>
        <w:rPr>
          <w:rFonts w:ascii="Times New Roman" w:hAnsi="Times New Roman" w:cs="Times New Roman"/>
        </w:rPr>
      </w:pPr>
    </w:p>
    <w:p w14:paraId="2618DBCB" w14:textId="275A769E" w:rsidR="0070741E" w:rsidRDefault="0070741E" w:rsidP="0070741E">
      <w:pPr>
        <w:pStyle w:val="Heading2"/>
      </w:pPr>
      <w:r>
        <w:t>Unit Testing Summary</w:t>
      </w:r>
    </w:p>
    <w:p w14:paraId="1B9DF170" w14:textId="4B0CEF2E" w:rsidR="0070741E" w:rsidRDefault="003A6EF8" w:rsidP="00B86072">
      <w:pPr>
        <w:spacing w:line="480" w:lineRule="auto"/>
        <w:ind w:firstLine="720"/>
      </w:pPr>
      <w:r>
        <w:t xml:space="preserve">Unit </w:t>
      </w:r>
      <w:r w:rsidR="0070741E">
        <w:t xml:space="preserve">testing for this project was centered on the Appointment, Task, and Contact classes, along with each of their respective service classes. Each class was individually tested </w:t>
      </w:r>
      <w:r w:rsidR="00B86072">
        <w:t xml:space="preserve">thoroughly with a coverage level of over eighty five percent. For the Appointment, Contact, and Task classes, the primary focus of the unit tests was ensuring the enforcement of constructor and setter constraints. The tests were designed to verify that objects could be created successfully with valid inputs and that invalid inputs triggered exceptions as expected. Invalid inputs included null values, excessive string lengths, and invalid dates. Both positive and negative test cases were included to ensure validation was enforced consistently. </w:t>
      </w:r>
    </w:p>
    <w:p w14:paraId="49DFDE20" w14:textId="319CF959" w:rsidR="00B86072" w:rsidRDefault="00B86072" w:rsidP="00B86072">
      <w:pPr>
        <w:spacing w:line="480" w:lineRule="auto"/>
        <w:ind w:firstLine="720"/>
      </w:pPr>
      <w:r>
        <w:t xml:space="preserve">For the respective service classes, unit testing was used to verify their behaviors matched what was laid out in the requirements. The tests ensured that objects could be </w:t>
      </w:r>
      <w:proofErr w:type="gramStart"/>
      <w:r w:rsidR="007F62BD">
        <w:t>added successfully</w:t>
      </w:r>
      <w:r w:rsidR="003A6EF8">
        <w:t>,</w:t>
      </w:r>
      <w:proofErr w:type="gramEnd"/>
      <w:r>
        <w:t xml:space="preserve"> that duplicate IDs were rejected, that existing records could be deleted, and that attempts to delete or update non-existent records threw the appropriate exceptions. In the </w:t>
      </w:r>
      <w:proofErr w:type="spellStart"/>
      <w:r>
        <w:t>ContactService</w:t>
      </w:r>
      <w:proofErr w:type="spellEnd"/>
      <w:r>
        <w:t xml:space="preserve"> test class, duplicate prevention was </w:t>
      </w:r>
      <w:r w:rsidR="003A6EF8">
        <w:t>verified</w:t>
      </w:r>
      <w:r>
        <w:t xml:space="preserve"> using:</w:t>
      </w:r>
    </w:p>
    <w:p w14:paraId="61830D68" w14:textId="347011A4" w:rsidR="00B86072" w:rsidRDefault="00B86072" w:rsidP="00B86072">
      <w:pPr>
        <w:spacing w:line="480" w:lineRule="auto"/>
        <w:rPr>
          <w:color w:val="0F9ED5" w:themeColor="accent4"/>
        </w:rPr>
      </w:pPr>
      <w:proofErr w:type="spellStart"/>
      <w:proofErr w:type="gramStart"/>
      <w:r w:rsidRPr="00B86072">
        <w:rPr>
          <w:color w:val="0F9ED5" w:themeColor="accent4"/>
        </w:rPr>
        <w:t>assertThrows</w:t>
      </w:r>
      <w:proofErr w:type="spellEnd"/>
      <w:r w:rsidRPr="00B86072">
        <w:rPr>
          <w:color w:val="0F9ED5" w:themeColor="accent4"/>
        </w:rPr>
        <w:t>(</w:t>
      </w:r>
      <w:proofErr w:type="spellStart"/>
      <w:proofErr w:type="gramEnd"/>
      <w:r w:rsidRPr="00B86072">
        <w:rPr>
          <w:color w:val="0F9ED5" w:themeColor="accent4"/>
        </w:rPr>
        <w:t>IllegalArgumentException.class</w:t>
      </w:r>
      <w:proofErr w:type="spellEnd"/>
      <w:r w:rsidRPr="00B86072">
        <w:rPr>
          <w:color w:val="0F9ED5" w:themeColor="accent4"/>
        </w:rPr>
        <w:t xml:space="preserve">, () -&gt; </w:t>
      </w:r>
      <w:proofErr w:type="spellStart"/>
      <w:r w:rsidRPr="00B86072">
        <w:rPr>
          <w:color w:val="0F9ED5" w:themeColor="accent4"/>
        </w:rPr>
        <w:t>contactService.addContact</w:t>
      </w:r>
      <w:proofErr w:type="spellEnd"/>
      <w:r w:rsidRPr="00B86072">
        <w:rPr>
          <w:color w:val="0F9ED5" w:themeColor="accent4"/>
        </w:rPr>
        <w:t>(contact2)</w:t>
      </w:r>
      <w:proofErr w:type="gramStart"/>
      <w:r w:rsidRPr="00B86072">
        <w:rPr>
          <w:color w:val="0F9ED5" w:themeColor="accent4"/>
        </w:rPr>
        <w:t>);</w:t>
      </w:r>
      <w:proofErr w:type="gramEnd"/>
    </w:p>
    <w:p w14:paraId="6DE36C1D" w14:textId="1978D4C2" w:rsidR="00B86072" w:rsidRDefault="00B86072" w:rsidP="00B86072">
      <w:pPr>
        <w:spacing w:line="480" w:lineRule="auto"/>
        <w:rPr>
          <w:rFonts w:ascii="Times New Roman" w:hAnsi="Times New Roman" w:cs="Times New Roman"/>
        </w:rPr>
      </w:pPr>
      <w:r>
        <w:rPr>
          <w:rFonts w:ascii="Times New Roman" w:hAnsi="Times New Roman" w:cs="Times New Roman"/>
        </w:rPr>
        <w:t xml:space="preserve">, which serves as confirmation that the system enforces unique IDs. </w:t>
      </w:r>
      <w:r w:rsidR="00CA1966">
        <w:rPr>
          <w:rFonts w:ascii="Times New Roman" w:hAnsi="Times New Roman" w:cs="Times New Roman"/>
        </w:rPr>
        <w:t>Deletion of non-existent contacts was prevented by using:</w:t>
      </w:r>
    </w:p>
    <w:p w14:paraId="114875EA" w14:textId="1ADBE4B8" w:rsidR="00CA1966" w:rsidRDefault="00CA1966" w:rsidP="00B86072">
      <w:pPr>
        <w:spacing w:line="480" w:lineRule="auto"/>
        <w:rPr>
          <w:rFonts w:ascii="Times New Roman" w:hAnsi="Times New Roman" w:cs="Times New Roman"/>
          <w:color w:val="0F9ED5" w:themeColor="accent4"/>
        </w:rPr>
      </w:pPr>
      <w:proofErr w:type="spellStart"/>
      <w:proofErr w:type="gramStart"/>
      <w:r w:rsidRPr="00CA1966">
        <w:rPr>
          <w:rFonts w:ascii="Times New Roman" w:hAnsi="Times New Roman" w:cs="Times New Roman"/>
          <w:color w:val="0F9ED5" w:themeColor="accent4"/>
        </w:rPr>
        <w:t>assertThrows</w:t>
      </w:r>
      <w:proofErr w:type="spellEnd"/>
      <w:r w:rsidRPr="00CA1966">
        <w:rPr>
          <w:rFonts w:ascii="Times New Roman" w:hAnsi="Times New Roman" w:cs="Times New Roman"/>
          <w:color w:val="0F9ED5" w:themeColor="accent4"/>
        </w:rPr>
        <w:t>(</w:t>
      </w:r>
      <w:proofErr w:type="spellStart"/>
      <w:proofErr w:type="gramEnd"/>
      <w:r w:rsidRPr="00CA1966">
        <w:rPr>
          <w:rFonts w:ascii="Times New Roman" w:hAnsi="Times New Roman" w:cs="Times New Roman"/>
          <w:color w:val="0F9ED5" w:themeColor="accent4"/>
        </w:rPr>
        <w:t>IllegalArgumentException.class</w:t>
      </w:r>
      <w:proofErr w:type="spellEnd"/>
      <w:r w:rsidRPr="00CA1966">
        <w:rPr>
          <w:rFonts w:ascii="Times New Roman" w:hAnsi="Times New Roman" w:cs="Times New Roman"/>
          <w:color w:val="0F9ED5" w:themeColor="accent4"/>
        </w:rPr>
        <w:t xml:space="preserve">, () -&gt; </w:t>
      </w:r>
      <w:proofErr w:type="spellStart"/>
      <w:r w:rsidRPr="00CA1966">
        <w:rPr>
          <w:rFonts w:ascii="Times New Roman" w:hAnsi="Times New Roman" w:cs="Times New Roman"/>
          <w:color w:val="0F9ED5" w:themeColor="accent4"/>
        </w:rPr>
        <w:t>contactService.deleteContact</w:t>
      </w:r>
      <w:proofErr w:type="spellEnd"/>
      <w:r w:rsidRPr="00CA1966">
        <w:rPr>
          <w:rFonts w:ascii="Times New Roman" w:hAnsi="Times New Roman" w:cs="Times New Roman"/>
          <w:color w:val="0F9ED5" w:themeColor="accent4"/>
        </w:rPr>
        <w:t>("</w:t>
      </w:r>
      <w:proofErr w:type="gramStart"/>
      <w:r w:rsidRPr="00CA1966">
        <w:rPr>
          <w:rFonts w:ascii="Times New Roman" w:hAnsi="Times New Roman" w:cs="Times New Roman"/>
          <w:color w:val="0F9ED5" w:themeColor="accent4"/>
        </w:rPr>
        <w:t>999"));</w:t>
      </w:r>
      <w:proofErr w:type="gramEnd"/>
    </w:p>
    <w:p w14:paraId="00B81E80" w14:textId="1A50E195" w:rsidR="00CA1966" w:rsidRDefault="00CA1966" w:rsidP="00B86072">
      <w:pPr>
        <w:spacing w:line="480" w:lineRule="auto"/>
        <w:rPr>
          <w:rFonts w:ascii="Times New Roman" w:hAnsi="Times New Roman" w:cs="Times New Roman"/>
        </w:rPr>
      </w:pPr>
      <w:r>
        <w:rPr>
          <w:rFonts w:ascii="Times New Roman" w:hAnsi="Times New Roman" w:cs="Times New Roman"/>
        </w:rPr>
        <w:lastRenderedPageBreak/>
        <w:t>which ensured that this invalid operation was properly handled. Partial updates to contacts through the contact service were tested using:</w:t>
      </w:r>
    </w:p>
    <w:p w14:paraId="6B903CEE" w14:textId="6DF71001" w:rsidR="00CA1966" w:rsidRDefault="00CA1966" w:rsidP="00B86072">
      <w:pPr>
        <w:spacing w:line="480" w:lineRule="auto"/>
        <w:rPr>
          <w:rFonts w:ascii="Times New Roman" w:hAnsi="Times New Roman" w:cs="Times New Roman"/>
          <w:color w:val="0F9ED5" w:themeColor="accent4"/>
        </w:rPr>
      </w:pPr>
      <w:proofErr w:type="spellStart"/>
      <w:r w:rsidRPr="00CA1966">
        <w:rPr>
          <w:rFonts w:ascii="Times New Roman" w:hAnsi="Times New Roman" w:cs="Times New Roman"/>
          <w:color w:val="0F9ED5" w:themeColor="accent4"/>
        </w:rPr>
        <w:t>contactService.updateContact</w:t>
      </w:r>
      <w:proofErr w:type="spellEnd"/>
      <w:r w:rsidRPr="00CA1966">
        <w:rPr>
          <w:rFonts w:ascii="Times New Roman" w:hAnsi="Times New Roman" w:cs="Times New Roman"/>
          <w:color w:val="0F9ED5" w:themeColor="accent4"/>
        </w:rPr>
        <w:t>("001", null, "Watson", null, "10 Downing St"</w:t>
      </w:r>
      <w:proofErr w:type="gramStart"/>
      <w:r w:rsidRPr="00CA1966">
        <w:rPr>
          <w:rFonts w:ascii="Times New Roman" w:hAnsi="Times New Roman" w:cs="Times New Roman"/>
          <w:color w:val="0F9ED5" w:themeColor="accent4"/>
        </w:rPr>
        <w:t>);</w:t>
      </w:r>
      <w:proofErr w:type="gramEnd"/>
    </w:p>
    <w:p w14:paraId="1DC12E83" w14:textId="0BCA5799" w:rsidR="00CA1966" w:rsidRDefault="00CA1966" w:rsidP="00B86072">
      <w:pPr>
        <w:spacing w:line="480" w:lineRule="auto"/>
        <w:rPr>
          <w:rFonts w:ascii="Times New Roman" w:hAnsi="Times New Roman" w:cs="Times New Roman"/>
        </w:rPr>
      </w:pPr>
      <w:r>
        <w:rPr>
          <w:rFonts w:ascii="Times New Roman" w:hAnsi="Times New Roman" w:cs="Times New Roman"/>
        </w:rPr>
        <w:t xml:space="preserve">, which was followed by an </w:t>
      </w:r>
      <w:proofErr w:type="spellStart"/>
      <w:r>
        <w:rPr>
          <w:rFonts w:ascii="Times New Roman" w:hAnsi="Times New Roman" w:cs="Times New Roman"/>
        </w:rPr>
        <w:t>AssertAll</w:t>
      </w:r>
      <w:proofErr w:type="spellEnd"/>
      <w:r>
        <w:rPr>
          <w:rFonts w:ascii="Times New Roman" w:hAnsi="Times New Roman" w:cs="Times New Roman"/>
        </w:rPr>
        <w:t xml:space="preserve"> containing assertions verifying that only the intended fields were updated. This demonstrates that both positive and negative execution paths were covered through unit testing.</w:t>
      </w:r>
    </w:p>
    <w:p w14:paraId="51303864" w14:textId="2F1C59FF" w:rsidR="00CA1966" w:rsidRDefault="00CA1966" w:rsidP="00B86072">
      <w:pPr>
        <w:spacing w:line="480" w:lineRule="auto"/>
        <w:rPr>
          <w:rFonts w:ascii="Times New Roman" w:hAnsi="Times New Roman" w:cs="Times New Roman"/>
        </w:rPr>
      </w:pPr>
      <w:r>
        <w:rPr>
          <w:rFonts w:ascii="Times New Roman" w:hAnsi="Times New Roman" w:cs="Times New Roman"/>
        </w:rPr>
        <w:tab/>
        <w:t xml:space="preserve">The testing approach was directly </w:t>
      </w:r>
      <w:r w:rsidR="007F62BD">
        <w:rPr>
          <w:rFonts w:ascii="Times New Roman" w:hAnsi="Times New Roman" w:cs="Times New Roman"/>
        </w:rPr>
        <w:t>in line</w:t>
      </w:r>
      <w:r>
        <w:rPr>
          <w:rFonts w:ascii="Times New Roman" w:hAnsi="Times New Roman" w:cs="Times New Roman"/>
        </w:rPr>
        <w:t xml:space="preserve"> with the software requirements, as each requirement was directly addressed in one or more test cases. Field constraints implemented in constructors and setters were </w:t>
      </w:r>
      <w:r w:rsidR="007F62BD">
        <w:rPr>
          <w:rFonts w:ascii="Times New Roman" w:hAnsi="Times New Roman" w:cs="Times New Roman"/>
        </w:rPr>
        <w:t>tested</w:t>
      </w:r>
      <w:r>
        <w:rPr>
          <w:rFonts w:ascii="Times New Roman" w:hAnsi="Times New Roman" w:cs="Times New Roman"/>
        </w:rPr>
        <w:t xml:space="preserve"> using invalid inputs to ensure the proper exceptions were thrown. ID uniqueness was confirmed by attempting the creation of objects with duplicate IDs. Update requirements were verified by ensuring that </w:t>
      </w:r>
      <w:r w:rsidR="007F62BD">
        <w:rPr>
          <w:rFonts w:ascii="Times New Roman" w:hAnsi="Times New Roman" w:cs="Times New Roman"/>
        </w:rPr>
        <w:t>unchanged fields retained their original values when null values were passed. For each test, the functionality they’re addressing can be directly traced back to specific technical requirements.</w:t>
      </w:r>
    </w:p>
    <w:p w14:paraId="622574F3" w14:textId="1DEF868D" w:rsidR="007F62BD" w:rsidRDefault="007F62BD" w:rsidP="00B86072">
      <w:pPr>
        <w:spacing w:line="480" w:lineRule="auto"/>
        <w:rPr>
          <w:rFonts w:ascii="Times New Roman" w:hAnsi="Times New Roman" w:cs="Times New Roman"/>
        </w:rPr>
      </w:pPr>
      <w:r>
        <w:rPr>
          <w:rFonts w:ascii="Times New Roman" w:hAnsi="Times New Roman" w:cs="Times New Roman"/>
        </w:rPr>
        <w:tab/>
        <w:t xml:space="preserve">The quality of the unit tests is reflected by achieving over eighty-five percent code coverage for each class. While it’s true that test coverage alone isn’t a guarantee of correct code, exceeding eighty-five percent is a good indication that constructors, methods, and conditionals were executed through testing. Both successful execution and exception handling were covered by unit tests. For example, the use of </w:t>
      </w:r>
      <w:proofErr w:type="spellStart"/>
      <w:r>
        <w:rPr>
          <w:rFonts w:ascii="Times New Roman" w:hAnsi="Times New Roman" w:cs="Times New Roman"/>
        </w:rPr>
        <w:t>assertThrows</w:t>
      </w:r>
      <w:proofErr w:type="spellEnd"/>
      <w:r>
        <w:rPr>
          <w:rFonts w:ascii="Times New Roman" w:hAnsi="Times New Roman" w:cs="Times New Roman"/>
        </w:rPr>
        <w:t xml:space="preserve"> provided assurance that exception paths were executed and verified for correct behavior. Because the tests targeted field validation, duplicate detection, and failure conditions, the coverage does point to meaningful behavioral verification.</w:t>
      </w:r>
    </w:p>
    <w:p w14:paraId="65EC87EC" w14:textId="3D5FF33A" w:rsidR="007F62BD" w:rsidRDefault="007F62BD" w:rsidP="00B86072">
      <w:pPr>
        <w:spacing w:line="480" w:lineRule="auto"/>
        <w:rPr>
          <w:rFonts w:ascii="Times New Roman" w:hAnsi="Times New Roman" w:cs="Times New Roman"/>
        </w:rPr>
      </w:pPr>
      <w:r>
        <w:rPr>
          <w:rFonts w:ascii="Times New Roman" w:hAnsi="Times New Roman" w:cs="Times New Roman"/>
        </w:rPr>
        <w:lastRenderedPageBreak/>
        <w:tab/>
        <w:t>Through writing the unit tests, I ensured technical soundness by validating expected outcomes and verifying object state after each method was executed. Exception handling was tested using statements like:</w:t>
      </w:r>
    </w:p>
    <w:p w14:paraId="75532ACF" w14:textId="069801F9" w:rsidR="007F62BD" w:rsidRDefault="007E6176" w:rsidP="00B86072">
      <w:pPr>
        <w:spacing w:line="480" w:lineRule="auto"/>
        <w:rPr>
          <w:rFonts w:ascii="Times New Roman" w:hAnsi="Times New Roman" w:cs="Times New Roman"/>
          <w:color w:val="0F9ED5" w:themeColor="accent4"/>
        </w:rPr>
      </w:pPr>
      <w:proofErr w:type="spellStart"/>
      <w:proofErr w:type="gramStart"/>
      <w:r w:rsidRPr="007E6176">
        <w:rPr>
          <w:rFonts w:ascii="Times New Roman" w:hAnsi="Times New Roman" w:cs="Times New Roman"/>
          <w:color w:val="0F9ED5" w:themeColor="accent4"/>
        </w:rPr>
        <w:t>assertThrows</w:t>
      </w:r>
      <w:proofErr w:type="spellEnd"/>
      <w:r w:rsidRPr="007E6176">
        <w:rPr>
          <w:rFonts w:ascii="Times New Roman" w:hAnsi="Times New Roman" w:cs="Times New Roman"/>
          <w:color w:val="0F9ED5" w:themeColor="accent4"/>
        </w:rPr>
        <w:t>(</w:t>
      </w:r>
      <w:proofErr w:type="spellStart"/>
      <w:proofErr w:type="gramEnd"/>
      <w:r w:rsidRPr="007E6176">
        <w:rPr>
          <w:rFonts w:ascii="Times New Roman" w:hAnsi="Times New Roman" w:cs="Times New Roman"/>
          <w:color w:val="0F9ED5" w:themeColor="accent4"/>
        </w:rPr>
        <w:t>IllegalArgumentException.class</w:t>
      </w:r>
      <w:proofErr w:type="spellEnd"/>
      <w:r w:rsidRPr="007E6176">
        <w:rPr>
          <w:rFonts w:ascii="Times New Roman" w:hAnsi="Times New Roman" w:cs="Times New Roman"/>
          <w:color w:val="0F9ED5" w:themeColor="accent4"/>
        </w:rPr>
        <w:t xml:space="preserve">, () -&gt; </w:t>
      </w:r>
      <w:proofErr w:type="spellStart"/>
      <w:r w:rsidRPr="007E6176">
        <w:rPr>
          <w:rFonts w:ascii="Times New Roman" w:hAnsi="Times New Roman" w:cs="Times New Roman"/>
          <w:color w:val="0F9ED5" w:themeColor="accent4"/>
        </w:rPr>
        <w:t>contactService.addContact</w:t>
      </w:r>
      <w:proofErr w:type="spellEnd"/>
      <w:r w:rsidRPr="007E6176">
        <w:rPr>
          <w:rFonts w:ascii="Times New Roman" w:hAnsi="Times New Roman" w:cs="Times New Roman"/>
          <w:color w:val="0F9ED5" w:themeColor="accent4"/>
        </w:rPr>
        <w:t>(contact2)</w:t>
      </w:r>
      <w:proofErr w:type="gramStart"/>
      <w:r w:rsidRPr="007E6176">
        <w:rPr>
          <w:rFonts w:ascii="Times New Roman" w:hAnsi="Times New Roman" w:cs="Times New Roman"/>
          <w:color w:val="0F9ED5" w:themeColor="accent4"/>
        </w:rPr>
        <w:t>);</w:t>
      </w:r>
      <w:proofErr w:type="gramEnd"/>
    </w:p>
    <w:p w14:paraId="1C5F416E" w14:textId="1F2990FC" w:rsidR="007E6176" w:rsidRDefault="007E6176" w:rsidP="00B86072">
      <w:pPr>
        <w:spacing w:line="480" w:lineRule="auto"/>
        <w:rPr>
          <w:rFonts w:ascii="Times New Roman" w:hAnsi="Times New Roman" w:cs="Times New Roman"/>
        </w:rPr>
      </w:pPr>
      <w:r>
        <w:rPr>
          <w:rFonts w:ascii="Times New Roman" w:hAnsi="Times New Roman" w:cs="Times New Roman"/>
        </w:rPr>
        <w:t>, which confirms the proper exception was thrown. Object state verification was done using multiple assertions, shown in the use of:</w:t>
      </w:r>
    </w:p>
    <w:p w14:paraId="130FEB0F" w14:textId="4BB0C4E7" w:rsidR="007E6176" w:rsidRDefault="007E6176" w:rsidP="00B86072">
      <w:pPr>
        <w:spacing w:line="480" w:lineRule="auto"/>
        <w:rPr>
          <w:rFonts w:ascii="Times New Roman" w:hAnsi="Times New Roman" w:cs="Times New Roman"/>
          <w:color w:val="0F9ED5" w:themeColor="accent4"/>
        </w:rPr>
      </w:pPr>
      <w:proofErr w:type="spellStart"/>
      <w:proofErr w:type="gramStart"/>
      <w:r w:rsidRPr="007E6176">
        <w:rPr>
          <w:rFonts w:ascii="Times New Roman" w:hAnsi="Times New Roman" w:cs="Times New Roman"/>
          <w:color w:val="0F9ED5" w:themeColor="accent4"/>
        </w:rPr>
        <w:t>assertAll</w:t>
      </w:r>
      <w:proofErr w:type="spellEnd"/>
      <w:r w:rsidRPr="007E6176">
        <w:rPr>
          <w:rFonts w:ascii="Times New Roman" w:hAnsi="Times New Roman" w:cs="Times New Roman"/>
          <w:color w:val="0F9ED5" w:themeColor="accent4"/>
        </w:rPr>
        <w:t>(</w:t>
      </w:r>
      <w:proofErr w:type="gramEnd"/>
      <w:r w:rsidRPr="007E6176">
        <w:rPr>
          <w:rFonts w:ascii="Times New Roman" w:hAnsi="Times New Roman" w:cs="Times New Roman"/>
          <w:color w:val="0F9ED5" w:themeColor="accent4"/>
        </w:rPr>
        <w:t xml:space="preserve">() -&gt; </w:t>
      </w:r>
      <w:proofErr w:type="spellStart"/>
      <w:r w:rsidRPr="007E6176">
        <w:rPr>
          <w:rFonts w:ascii="Times New Roman" w:hAnsi="Times New Roman" w:cs="Times New Roman"/>
          <w:color w:val="0F9ED5" w:themeColor="accent4"/>
        </w:rPr>
        <w:t>assertNotNull</w:t>
      </w:r>
      <w:proofErr w:type="spellEnd"/>
      <w:r w:rsidRPr="007E6176">
        <w:rPr>
          <w:rFonts w:ascii="Times New Roman" w:hAnsi="Times New Roman" w:cs="Times New Roman"/>
          <w:color w:val="0F9ED5" w:themeColor="accent4"/>
        </w:rPr>
        <w:t xml:space="preserve">(updated), () -&gt; </w:t>
      </w:r>
      <w:proofErr w:type="spellStart"/>
      <w:proofErr w:type="gramStart"/>
      <w:r w:rsidRPr="007E6176">
        <w:rPr>
          <w:rFonts w:ascii="Times New Roman" w:hAnsi="Times New Roman" w:cs="Times New Roman"/>
          <w:color w:val="0F9ED5" w:themeColor="accent4"/>
        </w:rPr>
        <w:t>assertEquals</w:t>
      </w:r>
      <w:proofErr w:type="spellEnd"/>
      <w:r w:rsidRPr="007E6176">
        <w:rPr>
          <w:rFonts w:ascii="Times New Roman" w:hAnsi="Times New Roman" w:cs="Times New Roman"/>
          <w:color w:val="0F9ED5" w:themeColor="accent4"/>
        </w:rPr>
        <w:t>(</w:t>
      </w:r>
      <w:proofErr w:type="gramEnd"/>
      <w:r w:rsidRPr="007E6176">
        <w:rPr>
          <w:rFonts w:ascii="Times New Roman" w:hAnsi="Times New Roman" w:cs="Times New Roman"/>
          <w:color w:val="0F9ED5" w:themeColor="accent4"/>
        </w:rPr>
        <w:t xml:space="preserve">"John", </w:t>
      </w:r>
      <w:proofErr w:type="spellStart"/>
      <w:proofErr w:type="gramStart"/>
      <w:r w:rsidRPr="007E6176">
        <w:rPr>
          <w:rFonts w:ascii="Times New Roman" w:hAnsi="Times New Roman" w:cs="Times New Roman"/>
          <w:color w:val="0F9ED5" w:themeColor="accent4"/>
        </w:rPr>
        <w:t>updated.getFirstName</w:t>
      </w:r>
      <w:proofErr w:type="spellEnd"/>
      <w:proofErr w:type="gramEnd"/>
      <w:r w:rsidRPr="007E6176">
        <w:rPr>
          <w:rFonts w:ascii="Times New Roman" w:hAnsi="Times New Roman" w:cs="Times New Roman"/>
          <w:color w:val="0F9ED5" w:themeColor="accent4"/>
        </w:rPr>
        <w:t xml:space="preserve">()), () -&gt; </w:t>
      </w:r>
      <w:proofErr w:type="spellStart"/>
      <w:proofErr w:type="gramStart"/>
      <w:r w:rsidRPr="007E6176">
        <w:rPr>
          <w:rFonts w:ascii="Times New Roman" w:hAnsi="Times New Roman" w:cs="Times New Roman"/>
          <w:color w:val="0F9ED5" w:themeColor="accent4"/>
        </w:rPr>
        <w:t>assertEquals</w:t>
      </w:r>
      <w:proofErr w:type="spellEnd"/>
      <w:r w:rsidRPr="007E6176">
        <w:rPr>
          <w:rFonts w:ascii="Times New Roman" w:hAnsi="Times New Roman" w:cs="Times New Roman"/>
          <w:color w:val="0F9ED5" w:themeColor="accent4"/>
        </w:rPr>
        <w:t>(</w:t>
      </w:r>
      <w:proofErr w:type="gramEnd"/>
      <w:r w:rsidRPr="007E6176">
        <w:rPr>
          <w:rFonts w:ascii="Times New Roman" w:hAnsi="Times New Roman" w:cs="Times New Roman"/>
          <w:color w:val="0F9ED5" w:themeColor="accent4"/>
        </w:rPr>
        <w:t xml:space="preserve">"Watson", </w:t>
      </w:r>
      <w:proofErr w:type="spellStart"/>
      <w:proofErr w:type="gramStart"/>
      <w:r w:rsidRPr="007E6176">
        <w:rPr>
          <w:rFonts w:ascii="Times New Roman" w:hAnsi="Times New Roman" w:cs="Times New Roman"/>
          <w:color w:val="0F9ED5" w:themeColor="accent4"/>
        </w:rPr>
        <w:t>updated.getLastName</w:t>
      </w:r>
      <w:proofErr w:type="spellEnd"/>
      <w:proofErr w:type="gramEnd"/>
      <w:r w:rsidRPr="007E6176">
        <w:rPr>
          <w:rFonts w:ascii="Times New Roman" w:hAnsi="Times New Roman" w:cs="Times New Roman"/>
          <w:color w:val="0F9ED5" w:themeColor="accent4"/>
        </w:rPr>
        <w:t>())</w:t>
      </w:r>
      <w:proofErr w:type="gramStart"/>
      <w:r w:rsidRPr="007E6176">
        <w:rPr>
          <w:rFonts w:ascii="Times New Roman" w:hAnsi="Times New Roman" w:cs="Times New Roman"/>
          <w:color w:val="0F9ED5" w:themeColor="accent4"/>
        </w:rPr>
        <w:t>);</w:t>
      </w:r>
      <w:proofErr w:type="gramEnd"/>
    </w:p>
    <w:p w14:paraId="14F05364" w14:textId="214EF74F" w:rsidR="007E6176" w:rsidRDefault="007E6176" w:rsidP="00B86072">
      <w:pPr>
        <w:spacing w:line="480" w:lineRule="auto"/>
        <w:rPr>
          <w:rFonts w:ascii="Times New Roman" w:hAnsi="Times New Roman" w:cs="Times New Roman"/>
        </w:rPr>
      </w:pPr>
      <w:r>
        <w:rPr>
          <w:rFonts w:ascii="Times New Roman" w:hAnsi="Times New Roman" w:cs="Times New Roman"/>
        </w:rPr>
        <w:t xml:space="preserve">, which ensures that all fields can be validated within a single test method. Test isolation was maintained using </w:t>
      </w:r>
      <w:proofErr w:type="gramStart"/>
      <w:r>
        <w:rPr>
          <w:rFonts w:ascii="Times New Roman" w:hAnsi="Times New Roman" w:cs="Times New Roman"/>
        </w:rPr>
        <w:t xml:space="preserve">the </w:t>
      </w:r>
      <w:r w:rsidRPr="007E6176">
        <w:rPr>
          <w:rFonts w:ascii="Times New Roman" w:hAnsi="Times New Roman" w:cs="Times New Roman"/>
          <w:color w:val="0F9ED5" w:themeColor="accent4"/>
        </w:rPr>
        <w:t>@</w:t>
      </w:r>
      <w:proofErr w:type="gramEnd"/>
      <w:r w:rsidRPr="007E6176">
        <w:rPr>
          <w:rFonts w:ascii="Times New Roman" w:hAnsi="Times New Roman" w:cs="Times New Roman"/>
          <w:color w:val="0F9ED5" w:themeColor="accent4"/>
        </w:rPr>
        <w:t>BeforeEach</w:t>
      </w:r>
      <w:r>
        <w:rPr>
          <w:rFonts w:ascii="Times New Roman" w:hAnsi="Times New Roman" w:cs="Times New Roman"/>
          <w:color w:val="0F9ED5" w:themeColor="accent4"/>
        </w:rPr>
        <w:t xml:space="preserve"> </w:t>
      </w:r>
      <w:r>
        <w:rPr>
          <w:rFonts w:ascii="Times New Roman" w:hAnsi="Times New Roman" w:cs="Times New Roman"/>
        </w:rPr>
        <w:t>setup method that initializes a new HashMap and service instance before every test, which prevents shared states between different test cases to ensure reliable results.</w:t>
      </w:r>
    </w:p>
    <w:p w14:paraId="694A7C72" w14:textId="262154C9" w:rsidR="006A55EA" w:rsidRDefault="006A55EA" w:rsidP="006A55EA">
      <w:pPr>
        <w:spacing w:line="480" w:lineRule="auto"/>
        <w:ind w:firstLine="720"/>
        <w:rPr>
          <w:rFonts w:ascii="Times New Roman" w:hAnsi="Times New Roman" w:cs="Times New Roman"/>
        </w:rPr>
      </w:pPr>
      <w:r>
        <w:rPr>
          <w:rFonts w:ascii="Times New Roman" w:hAnsi="Times New Roman" w:cs="Times New Roman"/>
        </w:rPr>
        <w:t xml:space="preserve">Efficiency was achieved by making sure that each test validated a single requirement, while also maximizing test coverage. The use of in-memory HashMap collections ensured constant time lookups and fast execution. Redundancy was avoided by combining related validations within the same test case, such as the partial update test that verifies both unchanged and updated fields within the same test case. The use of these testing tools reduced duplication and covered multiple points of verification. </w:t>
      </w:r>
    </w:p>
    <w:p w14:paraId="0D5688CF" w14:textId="0BB4A996" w:rsidR="006A55EA" w:rsidRDefault="006A55EA" w:rsidP="006A55EA">
      <w:pPr>
        <w:pStyle w:val="Heading2"/>
      </w:pPr>
      <w:r>
        <w:t>Reflection</w:t>
      </w:r>
    </w:p>
    <w:p w14:paraId="7CFFB712" w14:textId="605AFED8" w:rsidR="003E6B95" w:rsidRDefault="003E6B95" w:rsidP="003E6B95">
      <w:pPr>
        <w:spacing w:line="480" w:lineRule="auto"/>
        <w:ind w:firstLine="720"/>
        <w:rPr>
          <w:rFonts w:ascii="Times New Roman" w:hAnsi="Times New Roman" w:cs="Times New Roman"/>
        </w:rPr>
      </w:pPr>
      <w:r w:rsidRPr="003E6B95">
        <w:rPr>
          <w:rFonts w:ascii="Times New Roman" w:hAnsi="Times New Roman" w:cs="Times New Roman"/>
        </w:rPr>
        <w:t xml:space="preserve">For this project, I used unit testing to verify the functionality of class constructors, setters, and service methods. My unit tests focused on boundary value analysis (BVA) and exception testing. BVA is a test design technique that targets the edge values of input ranges, where defects </w:t>
      </w:r>
      <w:r w:rsidRPr="003E6B95">
        <w:rPr>
          <w:rFonts w:ascii="Times New Roman" w:hAnsi="Times New Roman" w:cs="Times New Roman"/>
        </w:rPr>
        <w:lastRenderedPageBreak/>
        <w:t>are most likely to occur, ensuring effective coverage with a minimal number of test cases (</w:t>
      </w:r>
      <w:proofErr w:type="spellStart"/>
      <w:r w:rsidRPr="003E6B95">
        <w:rPr>
          <w:rFonts w:ascii="Times New Roman" w:hAnsi="Times New Roman" w:cs="Times New Roman"/>
        </w:rPr>
        <w:t>Katalon</w:t>
      </w:r>
      <w:proofErr w:type="spellEnd"/>
      <w:r w:rsidRPr="003E6B95">
        <w:rPr>
          <w:rFonts w:ascii="Times New Roman" w:hAnsi="Times New Roman" w:cs="Times New Roman"/>
        </w:rPr>
        <w:t xml:space="preserve">, </w:t>
      </w:r>
      <w:r w:rsidR="00F47670">
        <w:rPr>
          <w:rFonts w:ascii="Times New Roman" w:hAnsi="Times New Roman" w:cs="Times New Roman"/>
        </w:rPr>
        <w:t>2026</w:t>
      </w:r>
      <w:r w:rsidRPr="003E6B95">
        <w:rPr>
          <w:rFonts w:ascii="Times New Roman" w:hAnsi="Times New Roman" w:cs="Times New Roman"/>
        </w:rPr>
        <w:t xml:space="preserve">). In this project, BVA </w:t>
      </w:r>
      <w:proofErr w:type="gramStart"/>
      <w:r w:rsidRPr="003E6B95">
        <w:rPr>
          <w:rFonts w:ascii="Times New Roman" w:hAnsi="Times New Roman" w:cs="Times New Roman"/>
        </w:rPr>
        <w:t>was applied</w:t>
      </w:r>
      <w:proofErr w:type="gramEnd"/>
      <w:r w:rsidRPr="003E6B95">
        <w:rPr>
          <w:rFonts w:ascii="Times New Roman" w:hAnsi="Times New Roman" w:cs="Times New Roman"/>
        </w:rPr>
        <w:t xml:space="preserve"> to test edge cases, such as maximum string lengths, to confirm that field constraints were properly enforced. Exception testing ensured that invalid operations, such as adding duplicate IDs or setting null values, triggered the expected exceptions, thereby verifying </w:t>
      </w:r>
      <w:r w:rsidR="00903CAB">
        <w:rPr>
          <w:rFonts w:ascii="Times New Roman" w:hAnsi="Times New Roman" w:cs="Times New Roman"/>
        </w:rPr>
        <w:t>classes’ error handling</w:t>
      </w:r>
      <w:r w:rsidRPr="003E6B95">
        <w:rPr>
          <w:rFonts w:ascii="Times New Roman" w:hAnsi="Times New Roman" w:cs="Times New Roman"/>
        </w:rPr>
        <w:t xml:space="preserve">. I also used equivalence partitioning in designing test cases, which </w:t>
      </w:r>
      <w:proofErr w:type="gramStart"/>
      <w:r w:rsidRPr="003E6B95">
        <w:rPr>
          <w:rFonts w:ascii="Times New Roman" w:hAnsi="Times New Roman" w:cs="Times New Roman"/>
        </w:rPr>
        <w:t>divides</w:t>
      </w:r>
      <w:proofErr w:type="gramEnd"/>
      <w:r w:rsidRPr="003E6B95">
        <w:rPr>
          <w:rFonts w:ascii="Times New Roman" w:hAnsi="Times New Roman" w:cs="Times New Roman"/>
        </w:rPr>
        <w:t xml:space="preserve"> input data into groups that are expected to behave similarly, reducing redundant tests while maintaining coverage (Ministry of Testing, </w:t>
      </w:r>
      <w:r w:rsidR="00F47670">
        <w:rPr>
          <w:rFonts w:ascii="Times New Roman" w:hAnsi="Times New Roman" w:cs="Times New Roman"/>
        </w:rPr>
        <w:t>2025</w:t>
      </w:r>
      <w:r w:rsidRPr="003E6B95">
        <w:rPr>
          <w:rFonts w:ascii="Times New Roman" w:hAnsi="Times New Roman" w:cs="Times New Roman"/>
        </w:rPr>
        <w:t xml:space="preserve">). Testing approaches like integration, system, performance, and security testing were not used in this project, as it was limited to </w:t>
      </w:r>
      <w:r>
        <w:rPr>
          <w:rFonts w:ascii="Times New Roman" w:hAnsi="Times New Roman" w:cs="Times New Roman"/>
        </w:rPr>
        <w:t>simple</w:t>
      </w:r>
      <w:r w:rsidRPr="003E6B95">
        <w:rPr>
          <w:rFonts w:ascii="Times New Roman" w:hAnsi="Times New Roman" w:cs="Times New Roman"/>
        </w:rPr>
        <w:t xml:space="preserve"> objects and service classes. Nevertheless, I anticipate applying these additional methods in larger systems to ensure comprehensive verification and validation.</w:t>
      </w:r>
    </w:p>
    <w:p w14:paraId="388277F1" w14:textId="14137899" w:rsidR="00244A32" w:rsidRDefault="00244A32" w:rsidP="003A6EF8">
      <w:pPr>
        <w:spacing w:line="480" w:lineRule="auto"/>
        <w:rPr>
          <w:rFonts w:ascii="Times New Roman" w:hAnsi="Times New Roman" w:cs="Times New Roman"/>
        </w:rPr>
      </w:pPr>
      <w:r>
        <w:rPr>
          <w:rFonts w:ascii="Times New Roman" w:hAnsi="Times New Roman" w:cs="Times New Roman"/>
        </w:rPr>
        <w:tab/>
        <w:t xml:space="preserve">Throughout testing, I tried to be as meticulous as possible, covering </w:t>
      </w:r>
      <w:r w:rsidR="00166D19">
        <w:rPr>
          <w:rFonts w:ascii="Times New Roman" w:hAnsi="Times New Roman" w:cs="Times New Roman"/>
        </w:rPr>
        <w:t>all</w:t>
      </w:r>
      <w:r>
        <w:rPr>
          <w:rFonts w:ascii="Times New Roman" w:hAnsi="Times New Roman" w:cs="Times New Roman"/>
        </w:rPr>
        <w:t xml:space="preserve"> the invalid </w:t>
      </w:r>
      <w:r w:rsidR="00166D19">
        <w:rPr>
          <w:rFonts w:ascii="Times New Roman" w:hAnsi="Times New Roman" w:cs="Times New Roman"/>
        </w:rPr>
        <w:t>scenarios</w:t>
      </w:r>
      <w:r>
        <w:rPr>
          <w:rFonts w:ascii="Times New Roman" w:hAnsi="Times New Roman" w:cs="Times New Roman"/>
        </w:rPr>
        <w:t xml:space="preserve"> I could think of to expose any potential issues. I included neg</w:t>
      </w:r>
      <w:r w:rsidR="00452E4E">
        <w:rPr>
          <w:rFonts w:ascii="Times New Roman" w:hAnsi="Times New Roman" w:cs="Times New Roman"/>
        </w:rPr>
        <w:t xml:space="preserve">ative test cases even for code I believed to be correct, as assumptions like that could lead to the deployment of defective code. Some of the requirements were quite simple to implement, and that simplicity biased </w:t>
      </w:r>
      <w:r w:rsidR="00602CAA">
        <w:rPr>
          <w:rFonts w:ascii="Times New Roman" w:hAnsi="Times New Roman" w:cs="Times New Roman"/>
        </w:rPr>
        <w:t xml:space="preserve">me on some level </w:t>
      </w:r>
      <w:r w:rsidR="00452E4E">
        <w:rPr>
          <w:rFonts w:ascii="Times New Roman" w:hAnsi="Times New Roman" w:cs="Times New Roman"/>
        </w:rPr>
        <w:t xml:space="preserve">to think the code didn’t need to be tested. Despite that, I </w:t>
      </w:r>
      <w:r w:rsidR="003939A5">
        <w:rPr>
          <w:rFonts w:ascii="Times New Roman" w:hAnsi="Times New Roman" w:cs="Times New Roman"/>
        </w:rPr>
        <w:t>understand</w:t>
      </w:r>
      <w:r w:rsidR="00452E4E">
        <w:rPr>
          <w:rFonts w:ascii="Times New Roman" w:hAnsi="Times New Roman" w:cs="Times New Roman"/>
        </w:rPr>
        <w:t xml:space="preserve"> that testing is most essential in these cases, as overconfidence in one’s code can lead to defects slipping through</w:t>
      </w:r>
      <w:r w:rsidR="003939A5">
        <w:rPr>
          <w:rFonts w:ascii="Times New Roman" w:hAnsi="Times New Roman" w:cs="Times New Roman"/>
        </w:rPr>
        <w:t xml:space="preserve"> the cracks</w:t>
      </w:r>
      <w:r w:rsidR="00452E4E">
        <w:rPr>
          <w:rFonts w:ascii="Times New Roman" w:hAnsi="Times New Roman" w:cs="Times New Roman"/>
        </w:rPr>
        <w:t>.</w:t>
      </w:r>
    </w:p>
    <w:p w14:paraId="092A1B93" w14:textId="1609F280" w:rsidR="00452E4E" w:rsidRPr="00244A32" w:rsidRDefault="00452E4E" w:rsidP="003A6EF8">
      <w:pPr>
        <w:spacing w:line="480" w:lineRule="auto"/>
        <w:rPr>
          <w:rFonts w:ascii="Times New Roman" w:hAnsi="Times New Roman" w:cs="Times New Roman"/>
        </w:rPr>
      </w:pPr>
      <w:r>
        <w:rPr>
          <w:rFonts w:ascii="Times New Roman" w:hAnsi="Times New Roman" w:cs="Times New Roman"/>
        </w:rPr>
        <w:tab/>
        <w:t xml:space="preserve">Being disciplined in testing and coding is vital to ensuring software quality. Cutting corners leads to defects that accumulate over time, eventually resulting in technical debt. In the context of this project, discipline meant testing all relevant cases, maintaining test isolation, and verifying object state when necessary. When in the field, I plan to write tests alongside implementation, as well as always ensure my tests trace to a specific requirement. </w:t>
      </w:r>
      <w:r w:rsidR="00AF2479">
        <w:rPr>
          <w:rFonts w:ascii="Times New Roman" w:hAnsi="Times New Roman" w:cs="Times New Roman"/>
        </w:rPr>
        <w:t xml:space="preserve">Doing so </w:t>
      </w:r>
      <w:r w:rsidR="00735E4A">
        <w:rPr>
          <w:rFonts w:ascii="Times New Roman" w:hAnsi="Times New Roman" w:cs="Times New Roman"/>
        </w:rPr>
        <w:t xml:space="preserve">will </w:t>
      </w:r>
      <w:r w:rsidR="00735E4A">
        <w:rPr>
          <w:rFonts w:ascii="Times New Roman" w:hAnsi="Times New Roman" w:cs="Times New Roman"/>
        </w:rPr>
        <w:lastRenderedPageBreak/>
        <w:t xml:space="preserve">make be a better developer, </w:t>
      </w:r>
      <w:r w:rsidR="00156731">
        <w:rPr>
          <w:rFonts w:ascii="Times New Roman" w:hAnsi="Times New Roman" w:cs="Times New Roman"/>
        </w:rPr>
        <w:t>meaning I will provide more value in my role at any company I work with.</w:t>
      </w:r>
    </w:p>
    <w:p w14:paraId="5C104AFB" w14:textId="77777777" w:rsidR="00CA1966" w:rsidRPr="00CA1966" w:rsidRDefault="00CA1966" w:rsidP="00B86072">
      <w:pPr>
        <w:spacing w:line="480" w:lineRule="auto"/>
        <w:rPr>
          <w:rFonts w:ascii="Times New Roman" w:hAnsi="Times New Roman" w:cs="Times New Roman"/>
          <w:color w:val="0F9ED5" w:themeColor="accent4"/>
        </w:rPr>
      </w:pPr>
    </w:p>
    <w:p w14:paraId="4EA4093D" w14:textId="36B3CC51" w:rsidR="00B86072" w:rsidRDefault="00D55DB7" w:rsidP="00D55DB7">
      <w:pPr>
        <w:pStyle w:val="Heading3"/>
      </w:pPr>
      <w:r>
        <w:t>References</w:t>
      </w:r>
    </w:p>
    <w:p w14:paraId="08EB761E" w14:textId="4A04C029" w:rsidR="00D55DB7" w:rsidRPr="00E466A8" w:rsidRDefault="00D55DB7" w:rsidP="00D55DB7">
      <w:pPr>
        <w:rPr>
          <w:rFonts w:ascii="Times New Roman" w:hAnsi="Times New Roman" w:cs="Times New Roman"/>
        </w:rPr>
      </w:pPr>
      <w:proofErr w:type="spellStart"/>
      <w:r w:rsidRPr="00E466A8">
        <w:rPr>
          <w:rFonts w:ascii="Times New Roman" w:hAnsi="Times New Roman" w:cs="Times New Roman"/>
        </w:rPr>
        <w:t>Katalon</w:t>
      </w:r>
      <w:proofErr w:type="spellEnd"/>
      <w:r w:rsidRPr="00E466A8">
        <w:rPr>
          <w:rFonts w:ascii="Times New Roman" w:hAnsi="Times New Roman" w:cs="Times New Roman"/>
        </w:rPr>
        <w:t>. (</w:t>
      </w:r>
      <w:r w:rsidR="00AF762C" w:rsidRPr="00E466A8">
        <w:rPr>
          <w:rFonts w:ascii="Times New Roman" w:hAnsi="Times New Roman" w:cs="Times New Roman"/>
        </w:rPr>
        <w:t>Feb 5th, 2026</w:t>
      </w:r>
      <w:r w:rsidRPr="00E466A8">
        <w:rPr>
          <w:rFonts w:ascii="Times New Roman" w:hAnsi="Times New Roman" w:cs="Times New Roman"/>
        </w:rPr>
        <w:t xml:space="preserve">). </w:t>
      </w:r>
      <w:r w:rsidRPr="00E466A8">
        <w:rPr>
          <w:rFonts w:ascii="Times New Roman" w:hAnsi="Times New Roman" w:cs="Times New Roman"/>
          <w:i/>
          <w:iCs/>
        </w:rPr>
        <w:t>Boundary value analysis (BVA) in software testing: Definition and examples.</w:t>
      </w:r>
      <w:r w:rsidRPr="00E466A8">
        <w:rPr>
          <w:rFonts w:ascii="Times New Roman" w:hAnsi="Times New Roman" w:cs="Times New Roman"/>
        </w:rPr>
        <w:t xml:space="preserve"> </w:t>
      </w:r>
      <w:proofErr w:type="spellStart"/>
      <w:r w:rsidRPr="00E466A8">
        <w:rPr>
          <w:rFonts w:ascii="Times New Roman" w:hAnsi="Times New Roman" w:cs="Times New Roman"/>
        </w:rPr>
        <w:t>Katalon</w:t>
      </w:r>
      <w:proofErr w:type="spellEnd"/>
      <w:r w:rsidRPr="00E466A8">
        <w:rPr>
          <w:rFonts w:ascii="Times New Roman" w:hAnsi="Times New Roman" w:cs="Times New Roman"/>
        </w:rPr>
        <w:t xml:space="preserve">. </w:t>
      </w:r>
      <w:hyperlink r:id="rId4" w:history="1">
        <w:r w:rsidR="00A70D5C" w:rsidRPr="00E466A8">
          <w:rPr>
            <w:rStyle w:val="Hyperlink"/>
            <w:rFonts w:ascii="Times New Roman" w:hAnsi="Times New Roman" w:cs="Times New Roman"/>
          </w:rPr>
          <w:t>https://katalon.com/resources-center/blog/boundary-value-analysis-guide</w:t>
        </w:r>
      </w:hyperlink>
    </w:p>
    <w:p w14:paraId="4C1F000A" w14:textId="77777777" w:rsidR="00D55DB7" w:rsidRPr="00E466A8" w:rsidRDefault="00D55DB7" w:rsidP="00D55DB7">
      <w:pPr>
        <w:rPr>
          <w:rFonts w:ascii="Times New Roman" w:hAnsi="Times New Roman" w:cs="Times New Roman"/>
        </w:rPr>
      </w:pPr>
    </w:p>
    <w:p w14:paraId="68F3E6C2" w14:textId="6CAF7CE6" w:rsidR="00D55DB7" w:rsidRPr="00E466A8" w:rsidRDefault="00D55DB7" w:rsidP="00D55DB7">
      <w:pPr>
        <w:rPr>
          <w:rFonts w:ascii="Times New Roman" w:hAnsi="Times New Roman" w:cs="Times New Roman"/>
        </w:rPr>
      </w:pPr>
      <w:r w:rsidRPr="00E466A8">
        <w:rPr>
          <w:rFonts w:ascii="Times New Roman" w:hAnsi="Times New Roman" w:cs="Times New Roman"/>
        </w:rPr>
        <w:t>Ministry of Testing. (</w:t>
      </w:r>
      <w:r w:rsidR="002740EB" w:rsidRPr="00E466A8">
        <w:rPr>
          <w:rFonts w:ascii="Times New Roman" w:hAnsi="Times New Roman" w:cs="Times New Roman"/>
        </w:rPr>
        <w:t>Feb 24</w:t>
      </w:r>
      <w:r w:rsidR="002740EB" w:rsidRPr="00E466A8">
        <w:rPr>
          <w:rFonts w:ascii="Times New Roman" w:hAnsi="Times New Roman" w:cs="Times New Roman"/>
          <w:vertAlign w:val="superscript"/>
        </w:rPr>
        <w:t>th</w:t>
      </w:r>
      <w:r w:rsidR="002740EB" w:rsidRPr="00E466A8">
        <w:rPr>
          <w:rFonts w:ascii="Times New Roman" w:hAnsi="Times New Roman" w:cs="Times New Roman"/>
        </w:rPr>
        <w:t>, 2025</w:t>
      </w:r>
      <w:r w:rsidRPr="00E466A8">
        <w:rPr>
          <w:rFonts w:ascii="Times New Roman" w:hAnsi="Times New Roman" w:cs="Times New Roman"/>
        </w:rPr>
        <w:t xml:space="preserve">). </w:t>
      </w:r>
      <w:r w:rsidRPr="00E466A8">
        <w:rPr>
          <w:rFonts w:ascii="Times New Roman" w:hAnsi="Times New Roman" w:cs="Times New Roman"/>
          <w:i/>
          <w:iCs/>
        </w:rPr>
        <w:t>Equivalence partitioning.</w:t>
      </w:r>
      <w:r w:rsidRPr="00E466A8">
        <w:rPr>
          <w:rFonts w:ascii="Times New Roman" w:hAnsi="Times New Roman" w:cs="Times New Roman"/>
        </w:rPr>
        <w:t xml:space="preserve"> Ministry of Testing Glossary. </w:t>
      </w:r>
      <w:hyperlink r:id="rId5" w:history="1">
        <w:r w:rsidR="00331946" w:rsidRPr="00E466A8">
          <w:rPr>
            <w:rStyle w:val="Hyperlink"/>
            <w:rFonts w:ascii="Times New Roman" w:hAnsi="Times New Roman" w:cs="Times New Roman"/>
          </w:rPr>
          <w:t>https://www.ministryoftesting.com/software-testing-glossary/equivalence-partitioning</w:t>
        </w:r>
      </w:hyperlink>
    </w:p>
    <w:sectPr w:rsidR="00D55DB7" w:rsidRPr="00E46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41E"/>
    <w:rsid w:val="00156731"/>
    <w:rsid w:val="00166D19"/>
    <w:rsid w:val="00244A32"/>
    <w:rsid w:val="00244ED4"/>
    <w:rsid w:val="002740EB"/>
    <w:rsid w:val="00331946"/>
    <w:rsid w:val="003939A5"/>
    <w:rsid w:val="003A6EF8"/>
    <w:rsid w:val="003E6B95"/>
    <w:rsid w:val="00413538"/>
    <w:rsid w:val="00452E4E"/>
    <w:rsid w:val="005C30B7"/>
    <w:rsid w:val="00602CAA"/>
    <w:rsid w:val="006A55EA"/>
    <w:rsid w:val="0070741E"/>
    <w:rsid w:val="00735E4A"/>
    <w:rsid w:val="007842ED"/>
    <w:rsid w:val="007E6176"/>
    <w:rsid w:val="007F62BD"/>
    <w:rsid w:val="00903CAB"/>
    <w:rsid w:val="00986C70"/>
    <w:rsid w:val="009A0DE9"/>
    <w:rsid w:val="00A53AC8"/>
    <w:rsid w:val="00A70D5C"/>
    <w:rsid w:val="00AC3407"/>
    <w:rsid w:val="00AF2479"/>
    <w:rsid w:val="00AF762C"/>
    <w:rsid w:val="00B86072"/>
    <w:rsid w:val="00C143F0"/>
    <w:rsid w:val="00C7436D"/>
    <w:rsid w:val="00CA1966"/>
    <w:rsid w:val="00D55DB7"/>
    <w:rsid w:val="00D9377C"/>
    <w:rsid w:val="00E466A8"/>
    <w:rsid w:val="00F47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D1F8"/>
  <w15:chartTrackingRefBased/>
  <w15:docId w15:val="{01706F67-39F0-4FA3-A1C3-6A6AAD64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7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7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7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41E"/>
    <w:rPr>
      <w:rFonts w:eastAsiaTheme="majorEastAsia" w:cstheme="majorBidi"/>
      <w:color w:val="272727" w:themeColor="text1" w:themeTint="D8"/>
    </w:rPr>
  </w:style>
  <w:style w:type="paragraph" w:styleId="Title">
    <w:name w:val="Title"/>
    <w:basedOn w:val="Normal"/>
    <w:next w:val="Normal"/>
    <w:link w:val="TitleChar"/>
    <w:uiPriority w:val="10"/>
    <w:qFormat/>
    <w:rsid w:val="00707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41E"/>
    <w:pPr>
      <w:spacing w:before="160"/>
      <w:jc w:val="center"/>
    </w:pPr>
    <w:rPr>
      <w:i/>
      <w:iCs/>
      <w:color w:val="404040" w:themeColor="text1" w:themeTint="BF"/>
    </w:rPr>
  </w:style>
  <w:style w:type="character" w:customStyle="1" w:styleId="QuoteChar">
    <w:name w:val="Quote Char"/>
    <w:basedOn w:val="DefaultParagraphFont"/>
    <w:link w:val="Quote"/>
    <w:uiPriority w:val="29"/>
    <w:rsid w:val="0070741E"/>
    <w:rPr>
      <w:i/>
      <w:iCs/>
      <w:color w:val="404040" w:themeColor="text1" w:themeTint="BF"/>
    </w:rPr>
  </w:style>
  <w:style w:type="paragraph" w:styleId="ListParagraph">
    <w:name w:val="List Paragraph"/>
    <w:basedOn w:val="Normal"/>
    <w:uiPriority w:val="34"/>
    <w:qFormat/>
    <w:rsid w:val="0070741E"/>
    <w:pPr>
      <w:ind w:left="720"/>
      <w:contextualSpacing/>
    </w:pPr>
  </w:style>
  <w:style w:type="character" w:styleId="IntenseEmphasis">
    <w:name w:val="Intense Emphasis"/>
    <w:basedOn w:val="DefaultParagraphFont"/>
    <w:uiPriority w:val="21"/>
    <w:qFormat/>
    <w:rsid w:val="0070741E"/>
    <w:rPr>
      <w:i/>
      <w:iCs/>
      <w:color w:val="0F4761" w:themeColor="accent1" w:themeShade="BF"/>
    </w:rPr>
  </w:style>
  <w:style w:type="paragraph" w:styleId="IntenseQuote">
    <w:name w:val="Intense Quote"/>
    <w:basedOn w:val="Normal"/>
    <w:next w:val="Normal"/>
    <w:link w:val="IntenseQuoteChar"/>
    <w:uiPriority w:val="30"/>
    <w:qFormat/>
    <w:rsid w:val="00707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41E"/>
    <w:rPr>
      <w:i/>
      <w:iCs/>
      <w:color w:val="0F4761" w:themeColor="accent1" w:themeShade="BF"/>
    </w:rPr>
  </w:style>
  <w:style w:type="character" w:styleId="IntenseReference">
    <w:name w:val="Intense Reference"/>
    <w:basedOn w:val="DefaultParagraphFont"/>
    <w:uiPriority w:val="32"/>
    <w:qFormat/>
    <w:rsid w:val="0070741E"/>
    <w:rPr>
      <w:b/>
      <w:bCs/>
      <w:smallCaps/>
      <w:color w:val="0F4761" w:themeColor="accent1" w:themeShade="BF"/>
      <w:spacing w:val="5"/>
    </w:rPr>
  </w:style>
  <w:style w:type="character" w:styleId="Hyperlink">
    <w:name w:val="Hyperlink"/>
    <w:basedOn w:val="DefaultParagraphFont"/>
    <w:uiPriority w:val="99"/>
    <w:unhideWhenUsed/>
    <w:rsid w:val="00D55DB7"/>
    <w:rPr>
      <w:color w:val="467886" w:themeColor="hyperlink"/>
      <w:u w:val="single"/>
    </w:rPr>
  </w:style>
  <w:style w:type="character" w:styleId="UnresolvedMention">
    <w:name w:val="Unresolved Mention"/>
    <w:basedOn w:val="DefaultParagraphFont"/>
    <w:uiPriority w:val="99"/>
    <w:semiHidden/>
    <w:unhideWhenUsed/>
    <w:rsid w:val="00D55DB7"/>
    <w:rPr>
      <w:color w:val="605E5C"/>
      <w:shd w:val="clear" w:color="auto" w:fill="E1DFDD"/>
    </w:rPr>
  </w:style>
  <w:style w:type="character" w:styleId="FollowedHyperlink">
    <w:name w:val="FollowedHyperlink"/>
    <w:basedOn w:val="DefaultParagraphFont"/>
    <w:uiPriority w:val="99"/>
    <w:semiHidden/>
    <w:unhideWhenUsed/>
    <w:rsid w:val="00D55D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inistryoftesting.com/software-testing-glossary/equivalence-partitioning" TargetMode="External"/><Relationship Id="rId4" Type="http://schemas.openxmlformats.org/officeDocument/2006/relationships/hyperlink" Target="https://katalon.com/resources-center/blog/boundary-value-analysi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fallout731119@gmail.com</dc:creator>
  <cp:keywords/>
  <dc:description/>
  <cp:lastModifiedBy>fallout731119@gmail.com</cp:lastModifiedBy>
  <cp:revision>21</cp:revision>
  <dcterms:created xsi:type="dcterms:W3CDTF">2026-02-22T22:55:00Z</dcterms:created>
  <dcterms:modified xsi:type="dcterms:W3CDTF">2026-02-23T01:05:00Z</dcterms:modified>
</cp:coreProperties>
</file>