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2322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1012B8C7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394773A6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—</w:t>
      </w:r>
    </w:p>
    <w:p w14:paraId="052C7A7B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b/>
          <w:bCs/>
          <w:sz w:val="28"/>
          <w:szCs w:val="28"/>
        </w:rPr>
        <w:t>Институт компьютерных наук и кибербезопасности</w:t>
      </w:r>
    </w:p>
    <w:p w14:paraId="166365A0" w14:textId="457858F9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br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br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7E3E73A7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b/>
          <w:bCs/>
          <w:sz w:val="28"/>
          <w:szCs w:val="28"/>
        </w:rPr>
        <w:t>ЛАБОРАТОРНАЯ РАБОТА № 1</w:t>
      </w:r>
    </w:p>
    <w:p w14:paraId="3CE7C747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2D4C124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«</w:t>
      </w:r>
      <w:r w:rsidRPr="00150513">
        <w:rPr>
          <w:rFonts w:ascii="Times New Roman" w:eastAsiaTheme="minorEastAsia" w:hAnsi="Times New Roman" w:cs="Times New Roman"/>
          <w:b/>
          <w:bCs/>
          <w:sz w:val="28"/>
          <w:szCs w:val="28"/>
        </w:rPr>
        <w:t>Основы программирования МК ATmega32</w:t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57024D74" w14:textId="071101C5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Вариант </w:t>
      </w:r>
      <w:r w:rsidR="00395D11" w:rsidRPr="00150513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 w:rsidR="000A1E61" w:rsidRPr="0015051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</w:t>
      </w:r>
    </w:p>
    <w:p w14:paraId="0E625102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по дисциплине «Аппаратные средства вычислительной техники»</w:t>
      </w:r>
    </w:p>
    <w:p w14:paraId="6CCA627C" w14:textId="5DD813B1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br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br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2B31280F" w14:textId="665DD5E4" w:rsidR="00020D5D" w:rsidRPr="00150513" w:rsidRDefault="00020D5D" w:rsidP="00150513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Выполнил</w:t>
      </w:r>
    </w:p>
    <w:p w14:paraId="17DA886A" w14:textId="696B295E" w:rsidR="00020D5D" w:rsidRPr="00150513" w:rsidRDefault="00020D5D" w:rsidP="00150513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студент гр. 5151001/30001</w:t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ab/>
        <w:t xml:space="preserve">                                               </w:t>
      </w:r>
      <w:r w:rsidR="00881828" w:rsidRPr="00150513">
        <w:rPr>
          <w:rFonts w:ascii="Times New Roman" w:eastAsiaTheme="minorEastAsia" w:hAnsi="Times New Roman" w:cs="Times New Roman"/>
          <w:sz w:val="28"/>
          <w:szCs w:val="28"/>
        </w:rPr>
        <w:t>А. В. Цебро</w:t>
      </w:r>
    </w:p>
    <w:p w14:paraId="3E757E47" w14:textId="6E85B335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150513">
        <w:rPr>
          <w:rFonts w:ascii="Times New Roman" w:eastAsiaTheme="minorEastAsia" w:hAnsi="Times New Roman" w:cs="Times New Roman"/>
          <w:i/>
          <w:iCs/>
          <w:sz w:val="28"/>
          <w:szCs w:val="28"/>
        </w:rPr>
        <w:t>подпись</w:t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14:paraId="7479C2BB" w14:textId="77777777" w:rsidR="00395D11" w:rsidRPr="00150513" w:rsidRDefault="00395D11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4E0066E" w14:textId="77777777" w:rsidR="00881828" w:rsidRPr="00150513" w:rsidRDefault="00881828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B9A0826" w14:textId="77777777" w:rsidR="00881828" w:rsidRPr="00150513" w:rsidRDefault="00881828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C7A2EBA" w14:textId="07177EAE" w:rsidR="00020D5D" w:rsidRPr="00150513" w:rsidRDefault="00020D5D" w:rsidP="00150513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Преподаватель</w:t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ab/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ab/>
        <w:t xml:space="preserve">       </w:t>
      </w:r>
      <w:r w:rsidR="0079328A" w:rsidRPr="00150513">
        <w:rPr>
          <w:rFonts w:ascii="Times New Roman" w:eastAsiaTheme="minorEastAsia" w:hAnsi="Times New Roman" w:cs="Times New Roman"/>
          <w:sz w:val="28"/>
          <w:szCs w:val="28"/>
        </w:rPr>
        <w:t>А.</w:t>
      </w:r>
      <w:r w:rsidR="00417B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9328A" w:rsidRPr="00150513">
        <w:rPr>
          <w:rFonts w:ascii="Times New Roman" w:eastAsiaTheme="minorEastAsia" w:hAnsi="Times New Roman" w:cs="Times New Roman"/>
          <w:sz w:val="28"/>
          <w:szCs w:val="28"/>
        </w:rPr>
        <w:t>С.</w:t>
      </w:r>
      <w:r w:rsidR="00417B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9328A" w:rsidRPr="00150513">
        <w:rPr>
          <w:rFonts w:ascii="Times New Roman" w:eastAsiaTheme="minorEastAsia" w:hAnsi="Times New Roman" w:cs="Times New Roman"/>
          <w:sz w:val="28"/>
          <w:szCs w:val="28"/>
        </w:rPr>
        <w:t>Макаров</w:t>
      </w:r>
    </w:p>
    <w:p w14:paraId="365F739B" w14:textId="5E3B4B46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150513">
        <w:rPr>
          <w:rFonts w:ascii="Times New Roman" w:eastAsiaTheme="minorEastAsia" w:hAnsi="Times New Roman" w:cs="Times New Roman"/>
          <w:i/>
          <w:iCs/>
          <w:sz w:val="28"/>
          <w:szCs w:val="28"/>
        </w:rPr>
        <w:t>подпись</w:t>
      </w:r>
      <w:r w:rsidRPr="00150513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14:paraId="06E2D994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56E09F15" w14:textId="75615CAD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7F6C786B" w14:textId="77777777" w:rsidR="00395D11" w:rsidRPr="00150513" w:rsidRDefault="00395D11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243D80D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Санкт-Петербург</w:t>
      </w:r>
    </w:p>
    <w:p w14:paraId="7FC42204" w14:textId="77777777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2025</w:t>
      </w:r>
    </w:p>
    <w:p w14:paraId="66BF2013" w14:textId="1C417083" w:rsidR="00020D5D" w:rsidRPr="00150513" w:rsidRDefault="00020D5D" w:rsidP="00150513">
      <w:pPr>
        <w:ind w:firstLine="567"/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150513">
        <w:rPr>
          <w:rFonts w:ascii="Times New Roman" w:eastAsiaTheme="minorEastAsia" w:hAnsi="Times New Roman" w:cs="Times New Roman"/>
          <w:b/>
          <w:bCs/>
          <w:sz w:val="36"/>
          <w:szCs w:val="36"/>
        </w:rPr>
        <w:lastRenderedPageBreak/>
        <w:t>Задачи</w:t>
      </w:r>
    </w:p>
    <w:p w14:paraId="78BB814E" w14:textId="77777777" w:rsidR="00020D5D" w:rsidRPr="00150513" w:rsidRDefault="00020D5D" w:rsidP="00150513">
      <w:pPr>
        <w:numPr>
          <w:ilvl w:val="0"/>
          <w:numId w:val="1"/>
        </w:numPr>
        <w:ind w:left="0"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В базовом примере заменить фрагмент кода, выделенный зелёным, на фрагмент из своего варианта.</w:t>
      </w:r>
    </w:p>
    <w:p w14:paraId="4C5C8F1C" w14:textId="77777777" w:rsidR="00020D5D" w:rsidRPr="00150513" w:rsidRDefault="00020D5D" w:rsidP="00150513">
      <w:pPr>
        <w:numPr>
          <w:ilvl w:val="0"/>
          <w:numId w:val="1"/>
        </w:numPr>
        <w:ind w:left="0"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 xml:space="preserve">Создать новый проект в </w:t>
      </w:r>
      <w:proofErr w:type="spellStart"/>
      <w:r w:rsidRPr="00150513">
        <w:rPr>
          <w:rFonts w:ascii="Times New Roman" w:eastAsiaTheme="minorEastAsia" w:hAnsi="Times New Roman" w:cs="Times New Roman"/>
          <w:sz w:val="28"/>
          <w:szCs w:val="28"/>
        </w:rPr>
        <w:t>Atmel</w:t>
      </w:r>
      <w:proofErr w:type="spellEnd"/>
      <w:r w:rsidRPr="00150513">
        <w:rPr>
          <w:rFonts w:ascii="Times New Roman" w:eastAsiaTheme="minorEastAsia" w:hAnsi="Times New Roman" w:cs="Times New Roman"/>
          <w:sz w:val="28"/>
          <w:szCs w:val="28"/>
        </w:rPr>
        <w:t xml:space="preserve"> Studio на языке ассемблера, разместить исходный код из п.1 в файле проекта. Сформировать </w:t>
      </w:r>
      <w:proofErr w:type="gramStart"/>
      <w:r w:rsidRPr="00150513">
        <w:rPr>
          <w:rFonts w:ascii="Times New Roman" w:eastAsiaTheme="minorEastAsia" w:hAnsi="Times New Roman" w:cs="Times New Roman"/>
          <w:sz w:val="28"/>
          <w:szCs w:val="28"/>
        </w:rPr>
        <w:t>«.</w:t>
      </w:r>
      <w:proofErr w:type="spellStart"/>
      <w:r w:rsidRPr="00150513">
        <w:rPr>
          <w:rFonts w:ascii="Times New Roman" w:eastAsiaTheme="minorEastAsia" w:hAnsi="Times New Roman" w:cs="Times New Roman"/>
          <w:sz w:val="28"/>
          <w:szCs w:val="28"/>
        </w:rPr>
        <w:t>lss</w:t>
      </w:r>
      <w:proofErr w:type="spellEnd"/>
      <w:proofErr w:type="gramEnd"/>
      <w:r w:rsidRPr="00150513">
        <w:rPr>
          <w:rFonts w:ascii="Times New Roman" w:eastAsiaTheme="minorEastAsia" w:hAnsi="Times New Roman" w:cs="Times New Roman"/>
          <w:sz w:val="28"/>
          <w:szCs w:val="28"/>
        </w:rPr>
        <w:t xml:space="preserve">»-файл и </w:t>
      </w:r>
      <w:proofErr w:type="gramStart"/>
      <w:r w:rsidRPr="00150513">
        <w:rPr>
          <w:rFonts w:ascii="Times New Roman" w:eastAsiaTheme="minorEastAsia" w:hAnsi="Times New Roman" w:cs="Times New Roman"/>
          <w:sz w:val="28"/>
          <w:szCs w:val="28"/>
        </w:rPr>
        <w:t>«.</w:t>
      </w:r>
      <w:proofErr w:type="spellStart"/>
      <w:r w:rsidRPr="00150513">
        <w:rPr>
          <w:rFonts w:ascii="Times New Roman" w:eastAsiaTheme="minorEastAsia" w:hAnsi="Times New Roman" w:cs="Times New Roman"/>
          <w:sz w:val="28"/>
          <w:szCs w:val="28"/>
        </w:rPr>
        <w:t>hex</w:t>
      </w:r>
      <w:proofErr w:type="spellEnd"/>
      <w:proofErr w:type="gramEnd"/>
      <w:r w:rsidRPr="00150513">
        <w:rPr>
          <w:rFonts w:ascii="Times New Roman" w:eastAsiaTheme="minorEastAsia" w:hAnsi="Times New Roman" w:cs="Times New Roman"/>
          <w:sz w:val="28"/>
          <w:szCs w:val="28"/>
        </w:rPr>
        <w:t xml:space="preserve">»-файл. Записать </w:t>
      </w:r>
      <w:proofErr w:type="gramStart"/>
      <w:r w:rsidRPr="00150513">
        <w:rPr>
          <w:rFonts w:ascii="Times New Roman" w:eastAsiaTheme="minorEastAsia" w:hAnsi="Times New Roman" w:cs="Times New Roman"/>
          <w:sz w:val="28"/>
          <w:szCs w:val="28"/>
        </w:rPr>
        <w:t>«.</w:t>
      </w:r>
      <w:proofErr w:type="spellStart"/>
      <w:r w:rsidRPr="00150513">
        <w:rPr>
          <w:rFonts w:ascii="Times New Roman" w:eastAsiaTheme="minorEastAsia" w:hAnsi="Times New Roman" w:cs="Times New Roman"/>
          <w:sz w:val="28"/>
          <w:szCs w:val="28"/>
        </w:rPr>
        <w:t>hex</w:t>
      </w:r>
      <w:proofErr w:type="spellEnd"/>
      <w:proofErr w:type="gramEnd"/>
      <w:r w:rsidRPr="00150513">
        <w:rPr>
          <w:rFonts w:ascii="Times New Roman" w:eastAsiaTheme="minorEastAsia" w:hAnsi="Times New Roman" w:cs="Times New Roman"/>
          <w:sz w:val="28"/>
          <w:szCs w:val="28"/>
        </w:rPr>
        <w:t xml:space="preserve">»-файл в контроллер с помощью программы </w:t>
      </w:r>
      <w:proofErr w:type="spellStart"/>
      <w:r w:rsidRPr="00150513">
        <w:rPr>
          <w:rFonts w:ascii="Times New Roman" w:eastAsiaTheme="minorEastAsia" w:hAnsi="Times New Roman" w:cs="Times New Roman"/>
          <w:sz w:val="28"/>
          <w:szCs w:val="28"/>
        </w:rPr>
        <w:t>AVRFlash</w:t>
      </w:r>
      <w:proofErr w:type="spellEnd"/>
      <w:r w:rsidRPr="0015051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5EB1617" w14:textId="77777777" w:rsidR="00020D5D" w:rsidRPr="00150513" w:rsidRDefault="00020D5D" w:rsidP="00150513">
      <w:pPr>
        <w:numPr>
          <w:ilvl w:val="0"/>
          <w:numId w:val="1"/>
        </w:numPr>
        <w:ind w:left="0"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Изучить архитектуру и систему команд микроконтроллера ATmega32. Разобраться в алгоритме работы текущей программы. Убедиться в правильности работы программы.</w:t>
      </w:r>
    </w:p>
    <w:p w14:paraId="76BB3FED" w14:textId="77777777" w:rsidR="00020D5D" w:rsidRPr="00150513" w:rsidRDefault="00020D5D" w:rsidP="00150513">
      <w:pPr>
        <w:numPr>
          <w:ilvl w:val="0"/>
          <w:numId w:val="1"/>
        </w:numPr>
        <w:ind w:left="0"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Определить зависимость количества тактов, за которое выполняется заменённый блок кода, от констант x и y.</w:t>
      </w:r>
    </w:p>
    <w:p w14:paraId="0890638F" w14:textId="77777777" w:rsidR="00020D5D" w:rsidRPr="00150513" w:rsidRDefault="00020D5D" w:rsidP="00150513">
      <w:pPr>
        <w:numPr>
          <w:ilvl w:val="0"/>
          <w:numId w:val="1"/>
        </w:numPr>
        <w:ind w:left="0"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Вычислить значения констант x и y при которых блок кода «</w:t>
      </w:r>
      <w:proofErr w:type="spellStart"/>
      <w:r w:rsidRPr="00150513">
        <w:rPr>
          <w:rFonts w:ascii="Times New Roman" w:eastAsiaTheme="minorEastAsia" w:hAnsi="Times New Roman" w:cs="Times New Roman"/>
          <w:sz w:val="28"/>
          <w:szCs w:val="28"/>
        </w:rPr>
        <w:t>delay</w:t>
      </w:r>
      <w:proofErr w:type="spellEnd"/>
      <w:r w:rsidRPr="00150513">
        <w:rPr>
          <w:rFonts w:ascii="Times New Roman" w:eastAsiaTheme="minorEastAsia" w:hAnsi="Times New Roman" w:cs="Times New Roman"/>
          <w:sz w:val="28"/>
          <w:szCs w:val="28"/>
        </w:rPr>
        <w:t>» будет выполняться ровно 0,1 секунды (при тактовой частоте 8 МГц). При невозможности обеспечения точной величины задержки необходимо дополнить блок кода соответствующим количеством команд NOP (на месте закомментированной команды NOP в базовом примере).</w:t>
      </w:r>
    </w:p>
    <w:p w14:paraId="26480D30" w14:textId="77777777" w:rsidR="00020D5D" w:rsidRPr="00150513" w:rsidRDefault="00020D5D" w:rsidP="00150513">
      <w:pPr>
        <w:numPr>
          <w:ilvl w:val="0"/>
          <w:numId w:val="1"/>
        </w:numPr>
        <w:ind w:left="0"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 xml:space="preserve">Изучить сформированный </w:t>
      </w:r>
      <w:proofErr w:type="gramStart"/>
      <w:r w:rsidRPr="00150513">
        <w:rPr>
          <w:rFonts w:ascii="Times New Roman" w:eastAsiaTheme="minorEastAsia" w:hAnsi="Times New Roman" w:cs="Times New Roman"/>
          <w:sz w:val="28"/>
          <w:szCs w:val="28"/>
        </w:rPr>
        <w:t>«.</w:t>
      </w:r>
      <w:proofErr w:type="spellStart"/>
      <w:r w:rsidRPr="00150513">
        <w:rPr>
          <w:rFonts w:ascii="Times New Roman" w:eastAsiaTheme="minorEastAsia" w:hAnsi="Times New Roman" w:cs="Times New Roman"/>
          <w:sz w:val="28"/>
          <w:szCs w:val="28"/>
        </w:rPr>
        <w:t>lss</w:t>
      </w:r>
      <w:proofErr w:type="spellEnd"/>
      <w:proofErr w:type="gramEnd"/>
      <w:r w:rsidRPr="00150513">
        <w:rPr>
          <w:rFonts w:ascii="Times New Roman" w:eastAsiaTheme="minorEastAsia" w:hAnsi="Times New Roman" w:cs="Times New Roman"/>
          <w:sz w:val="28"/>
          <w:szCs w:val="28"/>
        </w:rPr>
        <w:t>»-файл, выписать адреса всех меток программы, перечислить используемые форматы команд в части состава и размерности операндов.</w:t>
      </w:r>
    </w:p>
    <w:p w14:paraId="352EB2AB" w14:textId="77777777" w:rsidR="00020D5D" w:rsidRPr="00150513" w:rsidRDefault="00020D5D" w:rsidP="00150513">
      <w:pPr>
        <w:numPr>
          <w:ilvl w:val="0"/>
          <w:numId w:val="1"/>
        </w:numPr>
        <w:ind w:left="0"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 xml:space="preserve">Изучить структуру сформированного </w:t>
      </w:r>
      <w:proofErr w:type="gramStart"/>
      <w:r w:rsidRPr="00150513">
        <w:rPr>
          <w:rFonts w:ascii="Times New Roman" w:eastAsiaTheme="minorEastAsia" w:hAnsi="Times New Roman" w:cs="Times New Roman"/>
          <w:sz w:val="28"/>
          <w:szCs w:val="28"/>
        </w:rPr>
        <w:t>«.</w:t>
      </w:r>
      <w:proofErr w:type="spellStart"/>
      <w:r w:rsidRPr="00150513">
        <w:rPr>
          <w:rFonts w:ascii="Times New Roman" w:eastAsiaTheme="minorEastAsia" w:hAnsi="Times New Roman" w:cs="Times New Roman"/>
          <w:sz w:val="28"/>
          <w:szCs w:val="28"/>
        </w:rPr>
        <w:t>hex</w:t>
      </w:r>
      <w:proofErr w:type="spellEnd"/>
      <w:proofErr w:type="gramEnd"/>
      <w:r w:rsidRPr="00150513">
        <w:rPr>
          <w:rFonts w:ascii="Times New Roman" w:eastAsiaTheme="minorEastAsia" w:hAnsi="Times New Roman" w:cs="Times New Roman"/>
          <w:sz w:val="28"/>
          <w:szCs w:val="28"/>
        </w:rPr>
        <w:t>»-файла, определить количество записей в файле и количество машинных слов программы.</w:t>
      </w:r>
    </w:p>
    <w:p w14:paraId="5B8927DB" w14:textId="77777777" w:rsidR="00020D5D" w:rsidRPr="00150513" w:rsidRDefault="00020D5D" w:rsidP="00150513">
      <w:pPr>
        <w:numPr>
          <w:ilvl w:val="0"/>
          <w:numId w:val="1"/>
        </w:numPr>
        <w:ind w:left="0"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>Взять команду ассемблера в соответствии с вариантом и описать порядок её выполнения внутри центрального процессора: определить этапы командного цикла, задействованные узлы МК, состав пересылаемых данных и управляющих сигналов.</w:t>
      </w:r>
    </w:p>
    <w:p w14:paraId="49E9C3D8" w14:textId="04619875" w:rsidR="005466E6" w:rsidRPr="00150513" w:rsidRDefault="00020D5D" w:rsidP="00150513">
      <w:pPr>
        <w:numPr>
          <w:ilvl w:val="0"/>
          <w:numId w:val="1"/>
        </w:numPr>
        <w:ind w:left="0" w:firstLine="426"/>
        <w:rPr>
          <w:rFonts w:ascii="Times New Roman" w:eastAsiaTheme="minorEastAsia" w:hAnsi="Times New Roman" w:cs="Times New Roman"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sz w:val="28"/>
          <w:szCs w:val="28"/>
        </w:rPr>
        <w:t xml:space="preserve"> Указать мнемонику команд и их аргументы в виде имён регистров общего назначения, имён портов ввода-вывода, имён разрядов в портах ввода-вывода и констант в десятичной системе счисления для машинных слов, указанных в варианте. Поместить полученные команды с аргументами в конец программы из п.1, сформируйте </w:t>
      </w:r>
      <w:proofErr w:type="gramStart"/>
      <w:r w:rsidRPr="00150513">
        <w:rPr>
          <w:rFonts w:ascii="Times New Roman" w:eastAsiaTheme="minorEastAsia" w:hAnsi="Times New Roman" w:cs="Times New Roman"/>
          <w:sz w:val="28"/>
          <w:szCs w:val="28"/>
        </w:rPr>
        <w:t>«.</w:t>
      </w:r>
      <w:proofErr w:type="spellStart"/>
      <w:r w:rsidRPr="00150513">
        <w:rPr>
          <w:rFonts w:ascii="Times New Roman" w:eastAsiaTheme="minorEastAsia" w:hAnsi="Times New Roman" w:cs="Times New Roman"/>
          <w:sz w:val="28"/>
          <w:szCs w:val="28"/>
        </w:rPr>
        <w:t>lss</w:t>
      </w:r>
      <w:proofErr w:type="spellEnd"/>
      <w:proofErr w:type="gramEnd"/>
      <w:r w:rsidRPr="00150513">
        <w:rPr>
          <w:rFonts w:ascii="Times New Roman" w:eastAsiaTheme="minorEastAsia" w:hAnsi="Times New Roman" w:cs="Times New Roman"/>
          <w:sz w:val="28"/>
          <w:szCs w:val="28"/>
        </w:rPr>
        <w:t>»-файл и найти в нём соответствующие строки, сравнить машинные слова с исходным заданием.</w:t>
      </w:r>
    </w:p>
    <w:p w14:paraId="51B8DB64" w14:textId="6CD4F68F" w:rsidR="00020D5D" w:rsidRPr="00150513" w:rsidRDefault="005466E6" w:rsidP="00150513">
      <w:pPr>
        <w:ind w:firstLine="567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b/>
          <w:bCs/>
          <w:sz w:val="28"/>
          <w:szCs w:val="28"/>
        </w:rPr>
        <w:t>Схема установки</w:t>
      </w:r>
    </w:p>
    <w:p w14:paraId="6BA99972" w14:textId="1636D920" w:rsidR="00020D5D" w:rsidRPr="00150513" w:rsidRDefault="005466E6" w:rsidP="00150513">
      <w:pPr>
        <w:jc w:val="center"/>
        <w:rPr>
          <w:rFonts w:eastAsiaTheme="minorEastAsia"/>
          <w:sz w:val="28"/>
          <w:szCs w:val="28"/>
        </w:rPr>
      </w:pPr>
      <w:r w:rsidRPr="00150513"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 wp14:anchorId="51346868" wp14:editId="0A568811">
            <wp:extent cx="6043930" cy="4061291"/>
            <wp:effectExtent l="0" t="0" r="0" b="0"/>
            <wp:docPr id="161325390" name="Рисунок 1" descr="Изображение выглядит как текст, диаграмма, План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5390" name="Рисунок 1" descr="Изображение выглядит как текст, диаграмма, План, Прямоугольник&#10;&#10;Контент, сгенерированный ИИ, может содержать ошибки."/>
                    <pic:cNvPicPr/>
                  </pic:nvPicPr>
                  <pic:blipFill rotWithShape="1">
                    <a:blip r:embed="rId6"/>
                    <a:srcRect l="3572" t="1161" r="4183" b="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55" cy="407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81BCE" w14:textId="73A41D6E" w:rsidR="00020D5D" w:rsidRPr="00150513" w:rsidRDefault="005466E6" w:rsidP="00150513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150513">
        <w:rPr>
          <w:rFonts w:ascii="Times New Roman" w:eastAsiaTheme="minorEastAsia" w:hAnsi="Times New Roman" w:cs="Times New Roman"/>
          <w:b/>
          <w:bCs/>
          <w:sz w:val="32"/>
          <w:szCs w:val="32"/>
        </w:rPr>
        <w:t>Блок-схема выполнения программы</w:t>
      </w:r>
    </w:p>
    <w:p w14:paraId="002FEEAF" w14:textId="43D046D8" w:rsidR="0079328A" w:rsidRPr="00150513" w:rsidRDefault="00A407BE" w:rsidP="00150513">
      <w:pPr>
        <w:ind w:firstLine="567"/>
        <w:jc w:val="center"/>
        <w:rPr>
          <w:rFonts w:eastAsiaTheme="minorEastAsia"/>
          <w:sz w:val="28"/>
          <w:szCs w:val="28"/>
        </w:rPr>
      </w:pPr>
      <w:r w:rsidRPr="00150513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04A55A97" wp14:editId="7507B5A4">
            <wp:extent cx="2764250" cy="3792416"/>
            <wp:effectExtent l="0" t="0" r="0" b="0"/>
            <wp:docPr id="1095009575" name="Рисунок 3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09575" name="Рисунок 3" descr="Изображение выглядит как текст, снимок экрана, Шрифт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842" cy="379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E672" w14:textId="71D577F8" w:rsidR="00020D5D" w:rsidRPr="00150513" w:rsidRDefault="0079328A" w:rsidP="00150513">
      <w:pPr>
        <w:rPr>
          <w:rFonts w:ascii="Times New Roman" w:eastAsiaTheme="minorEastAsia" w:hAnsi="Times New Roman" w:cs="Times New Roman"/>
          <w:sz w:val="32"/>
          <w:szCs w:val="32"/>
        </w:rPr>
      </w:pPr>
      <w:r w:rsidRPr="00150513">
        <w:rPr>
          <w:rFonts w:ascii="Times New Roman" w:eastAsiaTheme="minorEastAsia" w:hAnsi="Times New Roman" w:cs="Times New Roman"/>
          <w:b/>
          <w:bCs/>
          <w:sz w:val="32"/>
          <w:szCs w:val="32"/>
        </w:rPr>
        <w:t>Определение зависимости количества тактов от констант x и y</w:t>
      </w:r>
    </w:p>
    <w:p w14:paraId="34738113" w14:textId="2B430141" w:rsidR="0079328A" w:rsidRPr="00150513" w:rsidRDefault="00953619" w:rsidP="0040230D">
      <w:pPr>
        <w:ind w:firstLine="567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53619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4493F414" wp14:editId="7B077875">
            <wp:extent cx="2314898" cy="2495898"/>
            <wp:effectExtent l="0" t="0" r="9525" b="0"/>
            <wp:docPr id="168812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2931" w14:textId="77777777" w:rsidR="0079328A" w:rsidRPr="00150513" w:rsidRDefault="0079328A" w:rsidP="00150513">
      <w:pPr>
        <w:ind w:firstLine="567"/>
        <w:rPr>
          <w:rFonts w:ascii="Times New Roman" w:eastAsiaTheme="minorEastAsia" w:hAnsi="Times New Roman" w:cs="Times New Roman"/>
          <w:sz w:val="28"/>
          <w:szCs w:val="28"/>
        </w:rPr>
      </w:pPr>
    </w:p>
    <w:p w14:paraId="033756AA" w14:textId="2340B735" w:rsidR="0068713D" w:rsidRPr="005B4B93" w:rsidRDefault="00000000" w:rsidP="00150513">
      <w:pPr>
        <w:ind w:firstLine="567"/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вн.1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DEC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BRNE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x-1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DEC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BRNE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</m:t>
          </m:r>
          <m:r>
            <w:rPr>
              <w:rFonts w:ascii="Cambria Math" w:hAnsi="Cambria Math"/>
              <w:sz w:val="28"/>
              <w:szCs w:val="28"/>
              <w:lang w:val="en-US"/>
            </w:rPr>
            <m:t>x-1</m:t>
          </m:r>
        </m:oMath>
      </m:oMathPara>
    </w:p>
    <w:p w14:paraId="245E357A" w14:textId="386D7765" w:rsidR="005B4B93" w:rsidRPr="00953619" w:rsidRDefault="005B4B93" w:rsidP="00150513">
      <w:pPr>
        <w:ind w:firstLine="567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953619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 xml:space="preserve">N = (2 + </w:t>
      </w:r>
      <w:proofErr w:type="gramStart"/>
      <w:r w:rsidRPr="00953619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2)(</w:t>
      </w:r>
      <w:proofErr w:type="gramEnd"/>
      <w:r w:rsidRPr="00953619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 – 1) + 2 + 2</w:t>
      </w:r>
    </w:p>
    <w:p w14:paraId="4D3DEEFE" w14:textId="358C5232" w:rsidR="00F260EA" w:rsidRPr="00150513" w:rsidRDefault="00000000" w:rsidP="00150513">
      <w:pPr>
        <w:ind w:firstLine="567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вн.х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DEC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BRNE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DEC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BRNE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=3*200-1=767</m:t>
          </m:r>
        </m:oMath>
      </m:oMathPara>
    </w:p>
    <w:p w14:paraId="5F570096" w14:textId="5B7C43DD" w:rsidR="00F260EA" w:rsidRPr="00150513" w:rsidRDefault="00000000" w:rsidP="00150513">
      <w:pPr>
        <w:ind w:firstLine="567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вобщ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вн.1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DEC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NOP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BRNE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вн.х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DEC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NOP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BRNE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y-2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</m:oMath>
      </m:oMathPara>
    </w:p>
    <w:p w14:paraId="47E41CA5" w14:textId="273DE651" w:rsidR="009519EE" w:rsidRPr="00150513" w:rsidRDefault="009519EE" w:rsidP="00150513">
      <w:pPr>
        <w:ind w:firstLine="567"/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вн.х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DEC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NOP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BRNE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=153892</m:t>
          </m:r>
        </m:oMath>
      </m:oMathPara>
    </w:p>
    <w:p w14:paraId="1C6ACE9A" w14:textId="644E6B5D" w:rsidR="005B4B93" w:rsidRPr="005B4B93" w:rsidRDefault="00A407BE" w:rsidP="00953619">
      <w:pPr>
        <w:ind w:firstLine="567"/>
        <w:rPr>
          <w:rFonts w:eastAsiaTheme="minorEastAsia"/>
          <w:i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iCs/>
          <w:sz w:val="28"/>
          <w:szCs w:val="28"/>
        </w:rPr>
        <w:t>Время выполнения</w:t>
      </w:r>
      <w:r w:rsidRPr="00150513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  <w:r w:rsidRPr="00150513">
        <w:rPr>
          <w:rFonts w:eastAsiaTheme="minorEastAsia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153892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8000000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=19.248мс</m:t>
        </m:r>
      </m:oMath>
    </w:p>
    <w:p w14:paraId="282844C5" w14:textId="45A48BED" w:rsidR="00D01D76" w:rsidRPr="00150513" w:rsidRDefault="00D01D76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iCs/>
          <w:sz w:val="28"/>
          <w:szCs w:val="28"/>
        </w:rPr>
        <w:t>Теперь постараемся найти такие числа, чтобы время выполнения было 10мс, т.е. решим уравнение</w:t>
      </w:r>
    </w:p>
    <w:p w14:paraId="5A7F18B4" w14:textId="28DC96E3" w:rsidR="009519EE" w:rsidRPr="00150513" w:rsidRDefault="00000000" w:rsidP="00150513">
      <w:pPr>
        <w:ind w:firstLine="567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вобщ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=3x+771y-767=80000</m:t>
          </m:r>
        </m:oMath>
      </m:oMathPara>
    </w:p>
    <w:p w14:paraId="7B2B820C" w14:textId="36677D95" w:rsidR="00A407BE" w:rsidRPr="00150513" w:rsidRDefault="00A407BE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iCs/>
          <w:sz w:val="28"/>
          <w:szCs w:val="28"/>
        </w:rPr>
        <w:t>Данное уравнение не имеет решений в целых чис</w:t>
      </w:r>
      <w:r w:rsidR="00D01D76" w:rsidRPr="00150513">
        <w:rPr>
          <w:rFonts w:ascii="Times New Roman" w:eastAsiaTheme="minorEastAsia" w:hAnsi="Times New Roman" w:cs="Times New Roman"/>
          <w:iCs/>
          <w:sz w:val="28"/>
          <w:szCs w:val="28"/>
        </w:rPr>
        <w:t>лах, но е</w:t>
      </w:r>
      <w:r w:rsidRPr="001505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сли убрать </w:t>
      </w:r>
      <w:r w:rsidRPr="0015051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NOP</w:t>
      </w:r>
      <w:r w:rsidRPr="00150513">
        <w:rPr>
          <w:rFonts w:ascii="Times New Roman" w:eastAsiaTheme="minorEastAsia" w:hAnsi="Times New Roman" w:cs="Times New Roman"/>
          <w:iCs/>
          <w:sz w:val="28"/>
          <w:szCs w:val="28"/>
        </w:rPr>
        <w:t>, то</w:t>
      </w:r>
    </w:p>
    <w:p w14:paraId="5795471B" w14:textId="180DA9AB" w:rsidR="00A407BE" w:rsidRPr="00150513" w:rsidRDefault="00000000" w:rsidP="00150513">
      <w:pPr>
        <w:ind w:firstLine="567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вобщ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=3x+77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y-767=80000</m:t>
          </m:r>
        </m:oMath>
      </m:oMathPara>
    </w:p>
    <w:p w14:paraId="7FF46A02" w14:textId="39FB9DB2" w:rsidR="00A407BE" w:rsidRPr="00150513" w:rsidRDefault="00A407BE" w:rsidP="00150513">
      <w:pPr>
        <w:ind w:firstLine="567"/>
        <w:rPr>
          <w:rFonts w:eastAsiaTheme="minorEastAsia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x=</m:t>
          </m:r>
          <m:r>
            <w:rPr>
              <w:rFonts w:ascii="Cambria Math" w:hAnsi="Cambria Math"/>
              <w:sz w:val="28"/>
              <w:szCs w:val="28"/>
              <w:lang w:val="en-US"/>
            </w:rPr>
            <m:t>229,y=104</m:t>
          </m:r>
        </m:oMath>
      </m:oMathPara>
    </w:p>
    <w:p w14:paraId="5E0B942E" w14:textId="77777777" w:rsidR="00C360FB" w:rsidRPr="00150513" w:rsidRDefault="00C360FB" w:rsidP="00150513">
      <w:pPr>
        <w:ind w:firstLine="567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proofErr w:type="spellStart"/>
      <w:r w:rsidRPr="00150513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lss</w:t>
      </w:r>
      <w:proofErr w:type="spellEnd"/>
      <w:r w:rsidRPr="0040230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-</w:t>
      </w:r>
      <w:r w:rsidRPr="0015051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файл</w:t>
      </w:r>
    </w:p>
    <w:p w14:paraId="20A28A7E" w14:textId="5AC3FE96" w:rsidR="00C132BF" w:rsidRDefault="0040230D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Адреса меток</w:t>
      </w:r>
    </w:p>
    <w:p w14:paraId="2F538F18" w14:textId="3C227588" w:rsidR="0040230D" w:rsidRDefault="0022338C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22338C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0BD4833" wp14:editId="2ED171C8">
            <wp:simplePos x="0" y="0"/>
            <wp:positionH relativeFrom="column">
              <wp:posOffset>3002915</wp:posOffset>
            </wp:positionH>
            <wp:positionV relativeFrom="paragraph">
              <wp:posOffset>3810</wp:posOffset>
            </wp:positionV>
            <wp:extent cx="3168650" cy="1587500"/>
            <wp:effectExtent l="0" t="0" r="0" b="0"/>
            <wp:wrapSquare wrapText="bothSides"/>
            <wp:docPr id="19281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73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30D" w:rsidRPr="0040230D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F073688" wp14:editId="413FE8BB">
            <wp:extent cx="2264127" cy="1606550"/>
            <wp:effectExtent l="0" t="0" r="3175" b="0"/>
            <wp:docPr id="123719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98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1736" cy="161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8ACB" w14:textId="30EB49F9" w:rsidR="0022338C" w:rsidRPr="0022338C" w:rsidRDefault="0022338C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70CC3FB6" w14:textId="41859142" w:rsidR="0040230D" w:rsidRDefault="0040230D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5B4B9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000002 =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delay</w:t>
      </w:r>
    </w:p>
    <w:p w14:paraId="3A47B566" w14:textId="4E1B0CDA" w:rsidR="0040230D" w:rsidRDefault="0040230D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000004 =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delay_sub</w:t>
      </w:r>
      <w:proofErr w:type="spellEnd"/>
    </w:p>
    <w:p w14:paraId="6877594A" w14:textId="7C5916EA" w:rsidR="0040230D" w:rsidRDefault="0040230D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00000a</w:t>
      </w:r>
      <w:r w:rsidR="0022338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= reset</w:t>
      </w:r>
    </w:p>
    <w:p w14:paraId="70789C28" w14:textId="39572685" w:rsidR="00C360FB" w:rsidRPr="00AF4080" w:rsidRDefault="0022338C" w:rsidP="00AF4080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0000019 = loop</w:t>
      </w:r>
    </w:p>
    <w:p w14:paraId="55E3FE72" w14:textId="621E22B6" w:rsidR="00C360FB" w:rsidRPr="00150513" w:rsidRDefault="00C360FB" w:rsidP="00150513">
      <w:pPr>
        <w:ind w:firstLine="567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</w:pPr>
      <w:r w:rsidRPr="00150513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Hex-</w:t>
      </w:r>
      <w:r w:rsidRPr="0015051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файл</w:t>
      </w:r>
    </w:p>
    <w:p w14:paraId="07D908B8" w14:textId="1A7DA8C0" w:rsidR="00AF4080" w:rsidRDefault="00AF4080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AF4080">
        <w:rPr>
          <w:rFonts w:ascii="Times New Roman" w:eastAsiaTheme="minorEastAsia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1BF930F" wp14:editId="0D7980F7">
            <wp:extent cx="4829849" cy="1886213"/>
            <wp:effectExtent l="0" t="0" r="8890" b="0"/>
            <wp:docPr id="1486360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60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E517" w14:textId="5F6D86CB" w:rsidR="00C360FB" w:rsidRPr="00AF4080" w:rsidRDefault="00C132BF" w:rsidP="00150513">
      <w:pPr>
        <w:ind w:firstLine="567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50513"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 w:rsidRPr="00AF4080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CCB301C" w14:textId="2C2B488C" w:rsidR="003B392B" w:rsidRPr="00AF4080" w:rsidRDefault="00AF4080" w:rsidP="00150513">
      <w:pPr>
        <w:ind w:firstLine="567"/>
        <w:rPr>
          <w:rFonts w:ascii="Times New Roman" w:hAnsi="Times New Roman" w:cs="Times New Roman"/>
          <w:iCs/>
          <w:sz w:val="28"/>
          <w:szCs w:val="28"/>
        </w:rPr>
      </w:pPr>
      <w:r w:rsidRPr="00AF4080">
        <w:rPr>
          <w:rFonts w:ascii="Times New Roman" w:hAnsi="Times New Roman" w:cs="Times New Roman"/>
          <w:iCs/>
          <w:sz w:val="28"/>
          <w:szCs w:val="28"/>
        </w:rPr>
        <w:t xml:space="preserve">Зеленые </w:t>
      </w:r>
      <w:r>
        <w:rPr>
          <w:rFonts w:ascii="Times New Roman" w:hAnsi="Times New Roman" w:cs="Times New Roman"/>
          <w:iCs/>
          <w:sz w:val="28"/>
          <w:szCs w:val="28"/>
        </w:rPr>
        <w:t>–</w:t>
      </w:r>
      <w:r w:rsidRPr="00AF4080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AF4080">
        <w:rPr>
          <w:rFonts w:ascii="Times New Roman" w:hAnsi="Times New Roman" w:cs="Times New Roman"/>
          <w:iCs/>
          <w:sz w:val="28"/>
          <w:szCs w:val="28"/>
          <w:lang w:val="en-US"/>
        </w:rPr>
        <w:t>Reclen</w:t>
      </w:r>
      <w:proofErr w:type="spellEnd"/>
      <w:r w:rsidRPr="00AF4080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</w:rPr>
        <w:t>Задает кол-во полезных байт)</w:t>
      </w:r>
    </w:p>
    <w:p w14:paraId="283BFF08" w14:textId="667632E5" w:rsidR="00AF4080" w:rsidRPr="00AF4080" w:rsidRDefault="00AF4080" w:rsidP="00150513">
      <w:pPr>
        <w:ind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Фиолетовые </w:t>
      </w:r>
      <w:r w:rsidRPr="00AF4080">
        <w:rPr>
          <w:rFonts w:ascii="Times New Roman" w:hAnsi="Times New Roman" w:cs="Times New Roman"/>
          <w:iCs/>
          <w:sz w:val="28"/>
          <w:szCs w:val="28"/>
        </w:rPr>
        <w:t xml:space="preserve">–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Load</w:t>
      </w:r>
      <w:r w:rsidRPr="00AF4080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offset</w:t>
      </w:r>
      <w:r>
        <w:rPr>
          <w:rFonts w:ascii="Times New Roman" w:hAnsi="Times New Roman" w:cs="Times New Roman"/>
          <w:iCs/>
          <w:sz w:val="28"/>
          <w:szCs w:val="28"/>
        </w:rPr>
        <w:t xml:space="preserve"> (Смещение, определяющие куда будет записан первый байт данных)</w:t>
      </w:r>
    </w:p>
    <w:p w14:paraId="2EF9CA4F" w14:textId="52E52334" w:rsidR="00AF4080" w:rsidRDefault="00AF4080" w:rsidP="00150513">
      <w:pPr>
        <w:ind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Красный – </w:t>
      </w:r>
      <w:proofErr w:type="spellStart"/>
      <w:r>
        <w:rPr>
          <w:rFonts w:ascii="Times New Roman" w:hAnsi="Times New Roman" w:cs="Times New Roman"/>
          <w:iCs/>
          <w:sz w:val="28"/>
          <w:szCs w:val="28"/>
          <w:lang w:val="en-US"/>
        </w:rPr>
        <w:t>Rectyp</w:t>
      </w:r>
      <w:proofErr w:type="spellEnd"/>
      <w:r>
        <w:rPr>
          <w:rFonts w:ascii="Times New Roman" w:hAnsi="Times New Roman" w:cs="Times New Roman"/>
          <w:iCs/>
          <w:sz w:val="28"/>
          <w:szCs w:val="28"/>
        </w:rPr>
        <w:t xml:space="preserve"> (Задает тип записи)</w:t>
      </w:r>
    </w:p>
    <w:p w14:paraId="5E783559" w14:textId="68B110BB" w:rsidR="00AF4080" w:rsidRDefault="00AF4080" w:rsidP="00150513">
      <w:pPr>
        <w:ind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Бирюзовый в первой строке (только первая) –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Data</w:t>
      </w:r>
      <w:r w:rsidRPr="00AF4080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</w:rPr>
        <w:t xml:space="preserve">Данные для записи, </w:t>
      </w:r>
      <w:proofErr w:type="gramStart"/>
      <w:r>
        <w:rPr>
          <w:rFonts w:ascii="Times New Roman" w:hAnsi="Times New Roman" w:cs="Times New Roman"/>
          <w:iCs/>
          <w:sz w:val="28"/>
          <w:szCs w:val="28"/>
        </w:rPr>
        <w:t>каждая пара это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байт данных)</w:t>
      </w:r>
    </w:p>
    <w:p w14:paraId="29F5DB9C" w14:textId="08C6041E" w:rsidR="00AF4080" w:rsidRDefault="00AF4080" w:rsidP="00AF4080">
      <w:pPr>
        <w:ind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Бирюзовый в остальных (все, кроме первой) –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SHKSUM</w:t>
      </w:r>
      <w:r w:rsidRPr="00AF4080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</w:rPr>
        <w:t>Контрольная сумма)</w:t>
      </w:r>
    </w:p>
    <w:p w14:paraId="205D8BFD" w14:textId="0A3AD6D1" w:rsidR="005A2986" w:rsidRDefault="00AF4080" w:rsidP="00C43460">
      <w:pPr>
        <w:ind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Желтая –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USHA</w:t>
      </w:r>
      <w:r w:rsidRPr="00AF4080"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</w:rPr>
        <w:t>Расширенный сегмент адрес)</w:t>
      </w:r>
    </w:p>
    <w:p w14:paraId="273E5E9D" w14:textId="77777777" w:rsidR="00C43460" w:rsidRDefault="00C43460" w:rsidP="00C43460">
      <w:pPr>
        <w:ind w:firstLine="567"/>
        <w:rPr>
          <w:rFonts w:ascii="Times New Roman" w:hAnsi="Times New Roman" w:cs="Times New Roman"/>
          <w:iCs/>
          <w:sz w:val="28"/>
          <w:szCs w:val="28"/>
        </w:rPr>
      </w:pPr>
    </w:p>
    <w:p w14:paraId="79021256" w14:textId="77777777" w:rsidR="00C43460" w:rsidRDefault="00C43460" w:rsidP="00C43460">
      <w:pPr>
        <w:ind w:firstLine="567"/>
        <w:rPr>
          <w:rFonts w:ascii="Times New Roman" w:hAnsi="Times New Roman" w:cs="Times New Roman"/>
          <w:b/>
          <w:bCs/>
          <w:iCs/>
          <w:sz w:val="32"/>
          <w:szCs w:val="32"/>
        </w:rPr>
      </w:pPr>
    </w:p>
    <w:p w14:paraId="5A033C8E" w14:textId="5DCE4179" w:rsidR="00C43460" w:rsidRDefault="00C43460" w:rsidP="00C43460">
      <w:pPr>
        <w:ind w:firstLine="567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C43460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Вариант 1в</w:t>
      </w:r>
    </w:p>
    <w:p w14:paraId="47D5C6A4" w14:textId="583AB99B" w:rsidR="00C43460" w:rsidRPr="00DE65A8" w:rsidRDefault="00C43460" w:rsidP="00C43460">
      <w:pPr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DE65A8">
        <w:rPr>
          <w:rFonts w:ascii="Times New Roman" w:hAnsi="Times New Roman" w:cs="Times New Roman"/>
          <w:i/>
          <w:sz w:val="28"/>
          <w:szCs w:val="28"/>
        </w:rPr>
        <w:t>Команда CBR R20, 100</w:t>
      </w:r>
    </w:p>
    <w:p w14:paraId="726F0468" w14:textId="1397A43D" w:rsidR="00C43460" w:rsidRDefault="00DE65A8" w:rsidP="00C43460">
      <w:pPr>
        <w:ind w:firstLine="567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DE65A8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3B846352" wp14:editId="5D7257C1">
            <wp:extent cx="5940425" cy="214630"/>
            <wp:effectExtent l="0" t="0" r="3175" b="0"/>
            <wp:docPr id="519287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87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9D95" w14:textId="53C3F97E" w:rsidR="00DE65A8" w:rsidRDefault="00DE65A8" w:rsidP="00C43460">
      <w:pPr>
        <w:ind w:firstLine="567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DE65A8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20473A35" wp14:editId="21CEB661">
            <wp:extent cx="5940425" cy="246380"/>
            <wp:effectExtent l="0" t="0" r="3175" b="1270"/>
            <wp:docPr id="802178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78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1370" w14:textId="181422C5" w:rsidR="00DE65A8" w:rsidRPr="00DE65A8" w:rsidRDefault="00DE65A8" w:rsidP="00C43460">
      <w:pPr>
        <w:ind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Машинное слово </w:t>
      </w:r>
      <w:r w:rsidRPr="00DE65A8">
        <w:rPr>
          <w:rFonts w:ascii="Times New Roman" w:hAnsi="Times New Roman" w:cs="Times New Roman"/>
          <w:iCs/>
          <w:sz w:val="28"/>
          <w:szCs w:val="28"/>
        </w:rPr>
        <w:t>9ae1</w:t>
      </w:r>
      <w:r w:rsidRPr="00DE65A8">
        <w:t xml:space="preserve"> </w:t>
      </w:r>
      <w:proofErr w:type="spellStart"/>
      <w:r w:rsidRPr="00DE65A8">
        <w:rPr>
          <w:rFonts w:ascii="Times New Roman" w:hAnsi="Times New Roman" w:cs="Times New Roman"/>
          <w:iCs/>
          <w:sz w:val="28"/>
          <w:szCs w:val="28"/>
        </w:rPr>
        <w:t>cffe</w:t>
      </w:r>
      <w:proofErr w:type="spellEnd"/>
    </w:p>
    <w:p w14:paraId="25238644" w14:textId="186C63F1" w:rsidR="00DE65A8" w:rsidRPr="005B4B93" w:rsidRDefault="00DE65A8" w:rsidP="00C43460">
      <w:pPr>
        <w:ind w:firstLine="567"/>
        <w:rPr>
          <w:rFonts w:ascii="Times New Roman" w:hAnsi="Times New Roman" w:cs="Times New Roman"/>
          <w:iCs/>
          <w:sz w:val="28"/>
          <w:szCs w:val="28"/>
        </w:rPr>
      </w:pPr>
      <w:r w:rsidRPr="00DE65A8">
        <w:rPr>
          <w:rFonts w:ascii="Times New Roman" w:hAnsi="Times New Roman" w:cs="Times New Roman"/>
          <w:iCs/>
          <w:sz w:val="28"/>
          <w:szCs w:val="28"/>
        </w:rPr>
        <w:t>9AE1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</w:t>
      </w:r>
      <w:r w:rsidRPr="00DE65A8">
        <w:rPr>
          <w:rFonts w:ascii="Times New Roman" w:hAnsi="Times New Roman" w:cs="Times New Roman"/>
          <w:iCs/>
          <w:sz w:val="28"/>
          <w:szCs w:val="28"/>
        </w:rPr>
        <w:t xml:space="preserve"> = 1001 1010 1110 0001₂</w:t>
      </w:r>
    </w:p>
    <w:p w14:paraId="35B6DF3F" w14:textId="13A5452A" w:rsidR="004D14D5" w:rsidRDefault="004D14D5" w:rsidP="00C43460">
      <w:pPr>
        <w:ind w:firstLine="567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D14D5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65B0DA3" wp14:editId="61D044AB">
            <wp:extent cx="5940425" cy="163195"/>
            <wp:effectExtent l="0" t="0" r="3175" b="8255"/>
            <wp:docPr id="66972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23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51B8" w14:textId="3ED46A98" w:rsidR="004D14D5" w:rsidRPr="004D14D5" w:rsidRDefault="004D14D5" w:rsidP="00C43460">
      <w:pPr>
        <w:ind w:firstLine="567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D14D5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760A2D3F" wp14:editId="24E20377">
            <wp:extent cx="5940425" cy="306070"/>
            <wp:effectExtent l="0" t="0" r="3175" b="0"/>
            <wp:docPr id="20935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4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5096" w14:textId="45A60835" w:rsidR="00DE65A8" w:rsidRDefault="00DE65A8" w:rsidP="00C43460">
      <w:pPr>
        <w:ind w:firstLine="567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DE65A8">
        <w:rPr>
          <w:rFonts w:ascii="Times New Roman" w:hAnsi="Times New Roman" w:cs="Times New Roman"/>
          <w:iCs/>
          <w:sz w:val="28"/>
          <w:szCs w:val="28"/>
        </w:rPr>
        <w:t>CFFE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</w:t>
      </w:r>
      <w:r w:rsidRPr="00DE65A8">
        <w:rPr>
          <w:rFonts w:ascii="Times New Roman" w:hAnsi="Times New Roman" w:cs="Times New Roman"/>
          <w:iCs/>
          <w:sz w:val="28"/>
          <w:szCs w:val="28"/>
        </w:rPr>
        <w:t xml:space="preserve"> = 1100 1111 1111 1110₂</w:t>
      </w:r>
    </w:p>
    <w:p w14:paraId="0FD7E95D" w14:textId="14E36233" w:rsidR="004D14D5" w:rsidRDefault="004D14D5" w:rsidP="00C43460">
      <w:pPr>
        <w:ind w:firstLine="567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D14D5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723AEE07" wp14:editId="2B75322B">
            <wp:extent cx="5940425" cy="170815"/>
            <wp:effectExtent l="0" t="0" r="3175" b="635"/>
            <wp:docPr id="1496189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89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41DD" w14:textId="6F3C57E1" w:rsidR="004D14D5" w:rsidRDefault="004D14D5" w:rsidP="00C43460">
      <w:pPr>
        <w:ind w:firstLine="567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D14D5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79044A19" wp14:editId="4EDE0ABB">
            <wp:extent cx="5940425" cy="330200"/>
            <wp:effectExtent l="0" t="0" r="3175" b="0"/>
            <wp:docPr id="132195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55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A651" w14:textId="7B650381" w:rsidR="00997766" w:rsidRPr="004D14D5" w:rsidRDefault="00997766" w:rsidP="00C43460">
      <w:pPr>
        <w:ind w:firstLine="567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997766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D44689E" wp14:editId="7F720881">
            <wp:extent cx="5940425" cy="994410"/>
            <wp:effectExtent l="0" t="0" r="3175" b="0"/>
            <wp:docPr id="118975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53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5253" w14:textId="77777777" w:rsidR="00051E22" w:rsidRPr="00997766" w:rsidRDefault="00051E22" w:rsidP="00150513">
      <w:pPr>
        <w:ind w:firstLine="567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997766">
        <w:rPr>
          <w:rFonts w:ascii="Times New Roman" w:hAnsi="Times New Roman" w:cs="Times New Roman"/>
          <w:b/>
          <w:bCs/>
          <w:iCs/>
          <w:sz w:val="20"/>
          <w:szCs w:val="20"/>
        </w:rPr>
        <w:t>Ответы на контрольные вопросы</w:t>
      </w:r>
    </w:p>
    <w:p w14:paraId="4C8378D5" w14:textId="77777777" w:rsidR="001E1823" w:rsidRPr="00997766" w:rsidRDefault="001E1823" w:rsidP="00150513">
      <w:pPr>
        <w:numPr>
          <w:ilvl w:val="0"/>
          <w:numId w:val="10"/>
        </w:num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Перечислите основные узлы микроконтроллера ATmega32 и укажите их назначение.</w:t>
      </w:r>
    </w:p>
    <w:p w14:paraId="6ABF6CBA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sym w:font="Symbol" w:char="F02D"/>
      </w: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1024 байт EEPROM; </w:t>
      </w:r>
    </w:p>
    <w:p w14:paraId="4CBB043F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хранение данных, которые должны сохраняться после отключения питания</w:t>
      </w:r>
    </w:p>
    <w:p w14:paraId="3D9EB536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sym w:font="Symbol" w:char="F02D"/>
      </w: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2 КБ внутренней SRAM;</w:t>
      </w:r>
    </w:p>
    <w:p w14:paraId="0C9AA7AC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хранение данных во время выполнения программы</w:t>
      </w:r>
    </w:p>
    <w:p w14:paraId="241F16CD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- Центральный процессор</w:t>
      </w:r>
    </w:p>
    <w:p w14:paraId="57BA7B7B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выполнение команд программы, управление данными и взаимодействие с другими узлами микроконтроллера.</w:t>
      </w:r>
    </w:p>
    <w:p w14:paraId="282002B0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- Порты ввода-вывода (I/O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Ports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)</w:t>
      </w:r>
    </w:p>
    <w:p w14:paraId="6F13EE14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взаимодействие с внешними устройствами (датчиками, кнопками, светодиодами и т.д.)</w:t>
      </w:r>
    </w:p>
    <w:p w14:paraId="6AA174CB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- Таймеры/Счётчики </w:t>
      </w:r>
    </w:p>
    <w:p w14:paraId="4F0A6F94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измерение времени, генерация сигналов, подсчёт внешних событий.</w:t>
      </w:r>
    </w:p>
    <w:p w14:paraId="5E6766D1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- 8-канальный 10-битовый Аналого-цифровой преобразователь</w:t>
      </w:r>
    </w:p>
    <w:p w14:paraId="3FE048E7" w14:textId="5C2A3A7F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Преобразование аналоговых сигналов в цифровые</w:t>
      </w:r>
    </w:p>
    <w:p w14:paraId="1A598BC1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- Сторожевой таймер </w:t>
      </w:r>
    </w:p>
    <w:p w14:paraId="785329AD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контроль за зависанием программы и автоматический сброс микроконтроллера.</w:t>
      </w:r>
    </w:p>
    <w:p w14:paraId="2972C564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lastRenderedPageBreak/>
        <w:t xml:space="preserve">- Блок прерываний </w:t>
      </w:r>
    </w:p>
    <w:p w14:paraId="330B4467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обработка внешних и внутренних событий в реальном времени.</w:t>
      </w:r>
    </w:p>
    <w:p w14:paraId="524BEA4D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- </w:t>
      </w:r>
      <w:r w:rsidRPr="00997766">
        <w:rPr>
          <w:rFonts w:ascii="Times New Roman" w:hAnsi="Times New Roman" w:cs="Times New Roman"/>
          <w:iCs/>
          <w:sz w:val="20"/>
          <w:szCs w:val="20"/>
        </w:rPr>
        <w:t>Интерфейсы</w:t>
      </w: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:</w:t>
      </w:r>
    </w:p>
    <w:p w14:paraId="45685F5E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USART (Universal Synchronous/Asynchronous Receiver/Transmitter):</w:t>
      </w:r>
    </w:p>
    <w:p w14:paraId="501F795B" w14:textId="5B7DD355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Асинхронная</w:t>
      </w: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</w:t>
      </w:r>
      <w:r w:rsidRPr="00997766">
        <w:rPr>
          <w:rFonts w:ascii="Times New Roman" w:hAnsi="Times New Roman" w:cs="Times New Roman"/>
          <w:iCs/>
          <w:sz w:val="20"/>
          <w:szCs w:val="20"/>
        </w:rPr>
        <w:t>и</w:t>
      </w: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</w:t>
      </w:r>
      <w:r w:rsidRPr="00997766">
        <w:rPr>
          <w:rFonts w:ascii="Times New Roman" w:hAnsi="Times New Roman" w:cs="Times New Roman"/>
          <w:iCs/>
          <w:sz w:val="20"/>
          <w:szCs w:val="20"/>
        </w:rPr>
        <w:t>синхронная</w:t>
      </w: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</w:t>
      </w:r>
      <w:r w:rsidRPr="00997766">
        <w:rPr>
          <w:rFonts w:ascii="Times New Roman" w:hAnsi="Times New Roman" w:cs="Times New Roman"/>
          <w:iCs/>
          <w:sz w:val="20"/>
          <w:szCs w:val="20"/>
        </w:rPr>
        <w:t>передача</w:t>
      </w: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</w:t>
      </w:r>
      <w:r w:rsidRPr="00997766">
        <w:rPr>
          <w:rFonts w:ascii="Times New Roman" w:hAnsi="Times New Roman" w:cs="Times New Roman"/>
          <w:iCs/>
          <w:sz w:val="20"/>
          <w:szCs w:val="20"/>
        </w:rPr>
        <w:t>данных</w:t>
      </w:r>
    </w:p>
    <w:p w14:paraId="627F7A96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SPI (Serial Peripheral Interface):</w:t>
      </w:r>
    </w:p>
    <w:p w14:paraId="4F8EC739" w14:textId="3A1F3D42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Высокоскоростной синхронный интерфейс</w:t>
      </w:r>
    </w:p>
    <w:p w14:paraId="337DC3C7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Используется для связи с периферийными устройствами</w:t>
      </w:r>
    </w:p>
    <w:p w14:paraId="7ACC7C9C" w14:textId="77777777" w:rsidR="001E1823" w:rsidRPr="00997766" w:rsidRDefault="001E1823" w:rsidP="00150513">
      <w:pPr>
        <w:numPr>
          <w:ilvl w:val="0"/>
          <w:numId w:val="10"/>
        </w:num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Укажите, в чём проявляются признаки </w:t>
      </w: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RISC</w:t>
      </w:r>
      <w:r w:rsidRPr="00997766">
        <w:rPr>
          <w:rFonts w:ascii="Times New Roman" w:hAnsi="Times New Roman" w:cs="Times New Roman"/>
          <w:iCs/>
          <w:sz w:val="20"/>
          <w:szCs w:val="20"/>
        </w:rPr>
        <w:t>-архитектуры в микроконтроллере ATmega32. В чём преимущества и недостатки приведённых особенностей?</w:t>
      </w:r>
    </w:p>
    <w:p w14:paraId="11D56C47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Микроконтроллер ATmega32 имеет гарвардскую архитектуру, которая представляет собой гибрид RISC и CISC архитектур. Особенности RISC в ATmega32 включают небольшой набор инструкций, простой и единообразный формат инструкций, а также ограниченное количество режимов адресации. Преимущества этих особенностей включают в себя снижение сложности декодирования инструкций, более быстрое выполнение инструкций и увеличение плотности кода.</w:t>
      </w:r>
    </w:p>
    <w:p w14:paraId="43A7A028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Однако ограниченное число режимов адресации может ограничить возможности микроконтроллера и увеличить объем кода, необходимого для реализации сложных алгоритмов. Кроме того, небольшой набор инструкций может привести к менее эффективному использованию памяти, поскольку для выполнения определенных задач может потребоваться больше инструкций.</w:t>
      </w:r>
    </w:p>
    <w:p w14:paraId="10B7F97F" w14:textId="77777777" w:rsidR="001E1823" w:rsidRPr="00997766" w:rsidRDefault="001E1823" w:rsidP="00150513">
      <w:pPr>
        <w:numPr>
          <w:ilvl w:val="0"/>
          <w:numId w:val="10"/>
        </w:num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От чего зависит время выполнения команд CPSE и BRHS? Приведите примеры кода (до 3-10 команд каждый), приводящие к различной продолжительности выполнения указанных команд.</w:t>
      </w:r>
    </w:p>
    <w:p w14:paraId="7CEB443E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68A5E6D2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Команда</w:t>
      </w: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CPSE (Compare, Skip if Equal)</w:t>
      </w:r>
    </w:p>
    <w:p w14:paraId="3F95007F" w14:textId="77777777" w:rsidR="001E1823" w:rsidRPr="00997766" w:rsidRDefault="001E1823" w:rsidP="00150513">
      <w:pPr>
        <w:numPr>
          <w:ilvl w:val="0"/>
          <w:numId w:val="12"/>
        </w:numPr>
        <w:ind w:left="0"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сравнивает два регистра и пропускает следующую инструкцию, если они равны.</w:t>
      </w:r>
    </w:p>
    <w:p w14:paraId="5240EBCA" w14:textId="77777777" w:rsidR="001E1823" w:rsidRPr="00997766" w:rsidRDefault="001E1823" w:rsidP="00150513">
      <w:pPr>
        <w:numPr>
          <w:ilvl w:val="0"/>
          <w:numId w:val="12"/>
        </w:numPr>
        <w:ind w:left="0"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Время выполнения:</w:t>
      </w:r>
    </w:p>
    <w:p w14:paraId="1FA2948E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Если регистры равны, команда занимает 2 такта (текущая инструкция и пропуск следующей).</w:t>
      </w:r>
    </w:p>
    <w:p w14:paraId="3B29BBD7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Если регистры не равны, команда занимает 1 такт.</w:t>
      </w:r>
    </w:p>
    <w:p w14:paraId="4B18000C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72C69723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ldi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r16, 10  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Загружаем в r16 значение 10</w:t>
      </w:r>
    </w:p>
    <w:p w14:paraId="47A0FE32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ldi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r17, 10  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Загружаем в r17 значение 10</w:t>
      </w:r>
    </w:p>
    <w:p w14:paraId="06448DF9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cpse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r16, r17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Сравниваем r16 и r17</w:t>
      </w:r>
    </w:p>
    <w:p w14:paraId="0F0739B7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nop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      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Если r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>16 !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= r17, выполняется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nop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(1 такт)</w:t>
      </w:r>
    </w:p>
    <w:p w14:paraId="233DD40F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nop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      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Если r16 == r17, пропускается предыдущий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nop</w:t>
      </w:r>
      <w:proofErr w:type="spellEnd"/>
    </w:p>
    <w:p w14:paraId="15FD0E3B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2817AB8D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2F1D09F4" w14:textId="77777777" w:rsidR="001E1823" w:rsidRPr="00997766" w:rsidRDefault="001E1823" w:rsidP="00150513">
      <w:pPr>
        <w:numPr>
          <w:ilvl w:val="0"/>
          <w:numId w:val="13"/>
        </w:numPr>
        <w:ind w:left="0"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Если r16 и r17 равны, команда 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cpse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 пропускает следующую инструкцию (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nop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), и выполнение продолжается со второго 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nop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.</w:t>
      </w:r>
    </w:p>
    <w:p w14:paraId="0813A54B" w14:textId="77777777" w:rsidR="001E1823" w:rsidRPr="00997766" w:rsidRDefault="001E1823" w:rsidP="00150513">
      <w:pPr>
        <w:numPr>
          <w:ilvl w:val="0"/>
          <w:numId w:val="13"/>
        </w:numPr>
        <w:ind w:left="0"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Если r16 и r17 не равны, команда 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cpse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 не пропускает инструкцию, и выполняется первый 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nop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.</w:t>
      </w:r>
    </w:p>
    <w:p w14:paraId="74B8E4F1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7433E251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lastRenderedPageBreak/>
        <w:t>Команда</w:t>
      </w: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BRHS (Branch if Half Carry Flag Set)</w:t>
      </w:r>
    </w:p>
    <w:p w14:paraId="057E2581" w14:textId="77777777" w:rsidR="001E1823" w:rsidRPr="00997766" w:rsidRDefault="001E1823" w:rsidP="00150513">
      <w:pPr>
        <w:numPr>
          <w:ilvl w:val="0"/>
          <w:numId w:val="14"/>
        </w:numPr>
        <w:ind w:left="0"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Назначение: Переход на метку, если установлен флаг Half Carry (H) в регистре SREG.</w:t>
      </w:r>
    </w:p>
    <w:p w14:paraId="537184E1" w14:textId="77777777" w:rsidR="001E1823" w:rsidRPr="00997766" w:rsidRDefault="001E1823" w:rsidP="00150513">
      <w:pPr>
        <w:numPr>
          <w:ilvl w:val="0"/>
          <w:numId w:val="14"/>
        </w:numPr>
        <w:ind w:left="0"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Время выполнения:</w:t>
      </w:r>
    </w:p>
    <w:p w14:paraId="45037C5C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1,2, </w:t>
      </w:r>
      <w:r w:rsidRPr="00997766">
        <w:rPr>
          <w:rFonts w:ascii="Times New Roman" w:hAnsi="Times New Roman" w:cs="Times New Roman"/>
          <w:iCs/>
          <w:sz w:val="20"/>
          <w:szCs w:val="20"/>
        </w:rPr>
        <w:t>или 3 такта.</w:t>
      </w:r>
    </w:p>
    <w:p w14:paraId="31C6C059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30CDD187" w14:textId="7029D886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ldi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r16, 0x0F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Загружаем в r16 значение 0x0F</w:t>
      </w:r>
    </w:p>
    <w:p w14:paraId="62EBEE8C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ldi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r17, 0x01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Загружаем в r17 значение 0x01</w:t>
      </w:r>
    </w:p>
    <w:p w14:paraId="102B6E25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add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r16, r17 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Складываем r16 и r17 (0x0F + 0x01 = 0x10)</w:t>
      </w:r>
    </w:p>
    <w:p w14:paraId="6D2D2987" w14:textId="0FB364AC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; Флаг H устанавливается, так как происходит перенос из 3-го в 4-й бит</w:t>
      </w:r>
    </w:p>
    <w:p w14:paraId="789F00B3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brhs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carry_set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Если флаг H установлен, переход на метку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carry_set</w:t>
      </w:r>
      <w:proofErr w:type="spellEnd"/>
    </w:p>
    <w:p w14:paraId="06EAB929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nop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       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Если флаг H не установлен, выполняется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nop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(1 такт)</w:t>
      </w:r>
    </w:p>
    <w:p w14:paraId="75CDFD2F" w14:textId="79407EBD" w:rsidR="001E1823" w:rsidRPr="00997766" w:rsidRDefault="005E54BE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   </w:t>
      </w:r>
      <w:proofErr w:type="spellStart"/>
      <w:r w:rsidR="001E1823" w:rsidRPr="00997766">
        <w:rPr>
          <w:rFonts w:ascii="Times New Roman" w:hAnsi="Times New Roman" w:cs="Times New Roman"/>
          <w:iCs/>
          <w:sz w:val="20"/>
          <w:szCs w:val="20"/>
          <w:lang w:val="en-US"/>
        </w:rPr>
        <w:t>carry_set</w:t>
      </w:r>
      <w:proofErr w:type="spellEnd"/>
      <w:r w:rsidR="001E1823" w:rsidRPr="00997766">
        <w:rPr>
          <w:rFonts w:ascii="Times New Roman" w:hAnsi="Times New Roman" w:cs="Times New Roman"/>
          <w:iCs/>
          <w:sz w:val="20"/>
          <w:szCs w:val="20"/>
          <w:lang w:val="en-US"/>
        </w:rPr>
        <w:t>:</w:t>
      </w:r>
    </w:p>
    <w:p w14:paraId="7A76E31D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  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nop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</w:t>
      </w:r>
      <w:r w:rsidRPr="00997766">
        <w:rPr>
          <w:rFonts w:ascii="Times New Roman" w:hAnsi="Times New Roman" w:cs="Times New Roman"/>
          <w:iCs/>
          <w:sz w:val="20"/>
          <w:szCs w:val="20"/>
        </w:rPr>
        <w:t>Метка</w:t>
      </w: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carry_set</w:t>
      </w:r>
      <w:proofErr w:type="spellEnd"/>
    </w:p>
    <w:p w14:paraId="3DF3D73B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</w:p>
    <w:p w14:paraId="4E94CA79" w14:textId="77777777" w:rsidR="001E1823" w:rsidRPr="00997766" w:rsidRDefault="001E1823" w:rsidP="00150513">
      <w:pPr>
        <w:numPr>
          <w:ilvl w:val="0"/>
          <w:numId w:val="15"/>
        </w:numPr>
        <w:ind w:left="0"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При сложении 0x0F и 0x01 происходит перенос из 3-го в 4-й бит, что устанавливает флаг Half Carry (H).</w:t>
      </w:r>
    </w:p>
    <w:p w14:paraId="3D286E35" w14:textId="77777777" w:rsidR="001E1823" w:rsidRPr="00997766" w:rsidRDefault="001E1823" w:rsidP="00150513">
      <w:pPr>
        <w:numPr>
          <w:ilvl w:val="0"/>
          <w:numId w:val="15"/>
        </w:numPr>
        <w:ind w:left="0"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Команда 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brhs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 выполняет переход на метку 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carry_set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, если флаг H установлен, и занимает 2 такта.</w:t>
      </w:r>
    </w:p>
    <w:p w14:paraId="5318B075" w14:textId="77777777" w:rsidR="001E1823" w:rsidRPr="00997766" w:rsidRDefault="001E1823" w:rsidP="00150513">
      <w:pPr>
        <w:numPr>
          <w:ilvl w:val="0"/>
          <w:numId w:val="15"/>
        </w:numPr>
        <w:ind w:left="0"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Если флаг H не установлен, переход не выполняется, и команда 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brhs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 занимает 1 такт.</w:t>
      </w:r>
    </w:p>
    <w:p w14:paraId="75366419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42AB0CFE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371E3421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1CC2B73F" w14:textId="77777777" w:rsidR="001E1823" w:rsidRPr="00997766" w:rsidRDefault="001E1823" w:rsidP="00150513">
      <w:pPr>
        <w:numPr>
          <w:ilvl w:val="0"/>
          <w:numId w:val="10"/>
        </w:num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>Приведите пример выполнения циклического сдвига вправо 8-разрядного числа (с переходом младшего разряда в старший) без использования флага Т. Приведите пример из трёх машинных команд, обеспечивающих сложение 24-разрядного числа с 24-разрядной константой.</w:t>
      </w:r>
    </w:p>
    <w:p w14:paraId="74FCBCE2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</w:p>
    <w:p w14:paraId="1EE71181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proofErr w:type="spell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ldi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r16, 0b00000000</w:t>
      </w:r>
    </w:p>
    <w:p w14:paraId="21974ED1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proofErr w:type="spell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ldi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r17, 0b10101011; number</w:t>
      </w:r>
    </w:p>
    <w:p w14:paraId="44B7704E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proofErr w:type="spell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lsr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r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17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LSB -&gt; C </w:t>
      </w:r>
    </w:p>
    <w:p w14:paraId="4C5C4C02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proofErr w:type="spell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ror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r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16 ;</w:t>
      </w:r>
      <w:proofErr w:type="gramEnd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 r16 = 0bC0000000</w:t>
      </w:r>
    </w:p>
    <w:p w14:paraId="0BDCC33E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or r17, r16; result in r17</w:t>
      </w:r>
    </w:p>
    <w:p w14:paraId="2F3AE52F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</w:p>
    <w:p w14:paraId="017716BE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SUBI   R24, -const(low)  </w:t>
      </w:r>
    </w:p>
    <w:p w14:paraId="50B02242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 xml:space="preserve">SBCI   R25, -const(high) </w:t>
      </w:r>
    </w:p>
    <w:p w14:paraId="101F1067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SBCI   R26, -const(mid)</w:t>
      </w:r>
    </w:p>
    <w:p w14:paraId="12C4F6DE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</w:p>
    <w:p w14:paraId="293F6603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  <w:lang w:val="en-US"/>
        </w:rPr>
      </w:pPr>
    </w:p>
    <w:p w14:paraId="00393FE2" w14:textId="77777777" w:rsidR="001E1823" w:rsidRPr="00997766" w:rsidRDefault="001E1823" w:rsidP="00150513">
      <w:pPr>
        <w:numPr>
          <w:ilvl w:val="0"/>
          <w:numId w:val="10"/>
        </w:num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lastRenderedPageBreak/>
        <w:t xml:space="preserve">Обоснуйте, чем вызваны ограничения допустимых значений номеров регистров и диапазонов констант в некоторых командах микроконтроллера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  <w:lang w:val="en-US"/>
        </w:rPr>
        <w:t>ATmega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32?</w:t>
      </w:r>
    </w:p>
    <w:p w14:paraId="2F547CD2" w14:textId="77777777" w:rsidR="001E1823" w:rsidRPr="00997766" w:rsidRDefault="001E1823" w:rsidP="00150513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Ограничения допустимых значений номеров регистров и диапазонов констант в некоторых командах микроконтроллера ATmega32 обусловлены ограниченным количеством битов в кодировке команды. В ATmega32 используется архитектура набора инструкций (ISA), которая определяет количество битов, доступных для кодирования различных частей инструкции, таких как 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опкод</w:t>
      </w:r>
      <w:proofErr w:type="spellEnd"/>
      <w:r w:rsidRPr="00997766">
        <w:rPr>
          <w:rFonts w:ascii="Times New Roman" w:hAnsi="Times New Roman" w:cs="Times New Roman"/>
          <w:iCs/>
          <w:sz w:val="20"/>
          <w:szCs w:val="20"/>
        </w:rPr>
        <w:t>, номера регистров и непосредственные значения.</w:t>
      </w:r>
    </w:p>
    <w:p w14:paraId="7325BA51" w14:textId="77777777" w:rsidR="009C48FD" w:rsidRPr="00997766" w:rsidRDefault="009C48FD" w:rsidP="00150513">
      <w:pPr>
        <w:ind w:firstLine="567"/>
        <w:rPr>
          <w:rFonts w:ascii="Times New Roman" w:hAnsi="Times New Roman" w:cs="Times New Roman"/>
          <w:b/>
          <w:bCs/>
          <w:iCs/>
          <w:sz w:val="20"/>
          <w:szCs w:val="20"/>
        </w:rPr>
      </w:pPr>
    </w:p>
    <w:p w14:paraId="6102D3A0" w14:textId="77777777" w:rsidR="006F36A8" w:rsidRPr="00997766" w:rsidRDefault="006F36A8" w:rsidP="00150513">
      <w:pPr>
        <w:ind w:firstLine="567"/>
        <w:rPr>
          <w:rFonts w:ascii="Times New Roman" w:hAnsi="Times New Roman" w:cs="Times New Roman"/>
          <w:b/>
          <w:bCs/>
          <w:iCs/>
          <w:sz w:val="20"/>
          <w:szCs w:val="20"/>
        </w:rPr>
      </w:pPr>
    </w:p>
    <w:p w14:paraId="540D8401" w14:textId="6D50E26E" w:rsidR="00051E22" w:rsidRPr="00997766" w:rsidRDefault="00051E22" w:rsidP="00150513">
      <w:pPr>
        <w:ind w:firstLine="567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997766">
        <w:rPr>
          <w:rFonts w:ascii="Times New Roman" w:hAnsi="Times New Roman" w:cs="Times New Roman"/>
          <w:b/>
          <w:bCs/>
          <w:iCs/>
          <w:sz w:val="20"/>
          <w:szCs w:val="20"/>
        </w:rPr>
        <w:t>Вывод</w:t>
      </w:r>
    </w:p>
    <w:p w14:paraId="600789C8" w14:textId="5EF71DE2" w:rsidR="009C48FD" w:rsidRPr="005B4B93" w:rsidRDefault="00051E22" w:rsidP="00997766">
      <w:pPr>
        <w:ind w:firstLine="567"/>
        <w:rPr>
          <w:rFonts w:ascii="Times New Roman" w:hAnsi="Times New Roman" w:cs="Times New Roman"/>
          <w:iCs/>
          <w:sz w:val="20"/>
          <w:szCs w:val="20"/>
        </w:rPr>
      </w:pPr>
      <w:r w:rsidRPr="00997766">
        <w:rPr>
          <w:rFonts w:ascii="Times New Roman" w:hAnsi="Times New Roman" w:cs="Times New Roman"/>
          <w:iCs/>
          <w:sz w:val="20"/>
          <w:szCs w:val="20"/>
        </w:rPr>
        <w:t xml:space="preserve">В ходе лабораторной работы были рассмотрены основные характеристики микроконтроллера ATmega32, изучены его регистры и ассемблерные команды. Также была изучена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>структура .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hex</w:t>
      </w:r>
      <w:proofErr w:type="spellEnd"/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997766">
        <w:rPr>
          <w:rFonts w:ascii="Times New Roman" w:hAnsi="Times New Roman" w:cs="Times New Roman"/>
          <w:iCs/>
          <w:sz w:val="20"/>
          <w:szCs w:val="20"/>
        </w:rPr>
        <w:t>и .</w:t>
      </w:r>
      <w:proofErr w:type="spellStart"/>
      <w:r w:rsidRPr="00997766">
        <w:rPr>
          <w:rFonts w:ascii="Times New Roman" w:hAnsi="Times New Roman" w:cs="Times New Roman"/>
          <w:iCs/>
          <w:sz w:val="20"/>
          <w:szCs w:val="20"/>
        </w:rPr>
        <w:t>lss</w:t>
      </w:r>
      <w:proofErr w:type="spellEnd"/>
      <w:proofErr w:type="gramEnd"/>
      <w:r w:rsidRPr="00997766">
        <w:rPr>
          <w:rFonts w:ascii="Times New Roman" w:hAnsi="Times New Roman" w:cs="Times New Roman"/>
          <w:iCs/>
          <w:sz w:val="20"/>
          <w:szCs w:val="20"/>
        </w:rPr>
        <w:t xml:space="preserve"> файлов. Был рассмотрен алгоритм выполнения команд SBIC, а также был проведен расчет времени выполнения фрагмента кода, соответствующего варианту.</w:t>
      </w:r>
    </w:p>
    <w:sectPr w:rsidR="009C48FD" w:rsidRPr="005B4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6B7C"/>
    <w:multiLevelType w:val="hybridMultilevel"/>
    <w:tmpl w:val="D046C5EA"/>
    <w:lvl w:ilvl="0" w:tplc="675A555A">
      <w:start w:val="19"/>
      <w:numFmt w:val="bullet"/>
      <w:lvlText w:val=""/>
      <w:lvlJc w:val="left"/>
      <w:pPr>
        <w:ind w:left="1068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4047EC"/>
    <w:multiLevelType w:val="multilevel"/>
    <w:tmpl w:val="EC22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C4A65"/>
    <w:multiLevelType w:val="multilevel"/>
    <w:tmpl w:val="A926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0A48"/>
    <w:multiLevelType w:val="multilevel"/>
    <w:tmpl w:val="3F6A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5335E"/>
    <w:multiLevelType w:val="multilevel"/>
    <w:tmpl w:val="BF2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30780"/>
    <w:multiLevelType w:val="multilevel"/>
    <w:tmpl w:val="F356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111198"/>
    <w:multiLevelType w:val="multilevel"/>
    <w:tmpl w:val="4264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6093A"/>
    <w:multiLevelType w:val="multilevel"/>
    <w:tmpl w:val="511E6C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D46EF"/>
    <w:multiLevelType w:val="multilevel"/>
    <w:tmpl w:val="19426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A16650"/>
    <w:multiLevelType w:val="multilevel"/>
    <w:tmpl w:val="BC8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30A84"/>
    <w:multiLevelType w:val="hybridMultilevel"/>
    <w:tmpl w:val="5E6CF1D4"/>
    <w:lvl w:ilvl="0" w:tplc="1E90F1AE">
      <w:start w:val="1"/>
      <w:numFmt w:val="decimal"/>
      <w:suff w:val="space"/>
      <w:lvlText w:val="%1."/>
      <w:lvlJc w:val="left"/>
      <w:pPr>
        <w:ind w:left="0" w:firstLine="709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F08754D"/>
    <w:multiLevelType w:val="multilevel"/>
    <w:tmpl w:val="AF92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B2400"/>
    <w:multiLevelType w:val="multilevel"/>
    <w:tmpl w:val="96A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21F5A"/>
    <w:multiLevelType w:val="multilevel"/>
    <w:tmpl w:val="F64E96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6F3410"/>
    <w:multiLevelType w:val="multilevel"/>
    <w:tmpl w:val="31D2A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349235">
    <w:abstractNumId w:val="3"/>
  </w:num>
  <w:num w:numId="2" w16cid:durableId="1665357533">
    <w:abstractNumId w:val="0"/>
  </w:num>
  <w:num w:numId="3" w16cid:durableId="1924678318">
    <w:abstractNumId w:val="6"/>
  </w:num>
  <w:num w:numId="4" w16cid:durableId="1052536384">
    <w:abstractNumId w:val="11"/>
  </w:num>
  <w:num w:numId="5" w16cid:durableId="742293125">
    <w:abstractNumId w:val="8"/>
    <w:lvlOverride w:ilvl="0">
      <w:lvl w:ilvl="0">
        <w:numFmt w:val="decimal"/>
        <w:lvlText w:val="%1."/>
        <w:lvlJc w:val="left"/>
      </w:lvl>
    </w:lvlOverride>
  </w:num>
  <w:num w:numId="6" w16cid:durableId="1995982945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1355888911">
    <w:abstractNumId w:val="13"/>
    <w:lvlOverride w:ilvl="0">
      <w:lvl w:ilvl="0">
        <w:numFmt w:val="decimal"/>
        <w:lvlText w:val="%1."/>
        <w:lvlJc w:val="left"/>
      </w:lvl>
    </w:lvlOverride>
  </w:num>
  <w:num w:numId="8" w16cid:durableId="1108041573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101880770">
    <w:abstractNumId w:val="5"/>
  </w:num>
  <w:num w:numId="10" w16cid:durableId="1128644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7250741">
    <w:abstractNumId w:val="9"/>
  </w:num>
  <w:num w:numId="12" w16cid:durableId="2024741928">
    <w:abstractNumId w:val="1"/>
  </w:num>
  <w:num w:numId="13" w16cid:durableId="932738198">
    <w:abstractNumId w:val="4"/>
  </w:num>
  <w:num w:numId="14" w16cid:durableId="2025012665">
    <w:abstractNumId w:val="12"/>
  </w:num>
  <w:num w:numId="15" w16cid:durableId="1778914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21"/>
    <w:rsid w:val="00020D5D"/>
    <w:rsid w:val="00033021"/>
    <w:rsid w:val="00051E22"/>
    <w:rsid w:val="000A1E61"/>
    <w:rsid w:val="000F4F9D"/>
    <w:rsid w:val="00133B72"/>
    <w:rsid w:val="00150513"/>
    <w:rsid w:val="001779C3"/>
    <w:rsid w:val="0018003E"/>
    <w:rsid w:val="001A6AB9"/>
    <w:rsid w:val="001E1823"/>
    <w:rsid w:val="0022338C"/>
    <w:rsid w:val="002954EA"/>
    <w:rsid w:val="002A50CA"/>
    <w:rsid w:val="00394C07"/>
    <w:rsid w:val="00395D11"/>
    <w:rsid w:val="003B392B"/>
    <w:rsid w:val="003E6D49"/>
    <w:rsid w:val="0040230D"/>
    <w:rsid w:val="00417B25"/>
    <w:rsid w:val="004D14D5"/>
    <w:rsid w:val="005466E6"/>
    <w:rsid w:val="005574AD"/>
    <w:rsid w:val="005A2986"/>
    <w:rsid w:val="005B4B93"/>
    <w:rsid w:val="005E54BE"/>
    <w:rsid w:val="0068713D"/>
    <w:rsid w:val="006F36A8"/>
    <w:rsid w:val="006F49E4"/>
    <w:rsid w:val="007672EA"/>
    <w:rsid w:val="0079328A"/>
    <w:rsid w:val="008431E0"/>
    <w:rsid w:val="00881828"/>
    <w:rsid w:val="008C16C5"/>
    <w:rsid w:val="009519EE"/>
    <w:rsid w:val="00953619"/>
    <w:rsid w:val="00977EF5"/>
    <w:rsid w:val="00997766"/>
    <w:rsid w:val="009C48FD"/>
    <w:rsid w:val="009F128D"/>
    <w:rsid w:val="00A407BE"/>
    <w:rsid w:val="00A4595B"/>
    <w:rsid w:val="00AF4080"/>
    <w:rsid w:val="00C132BF"/>
    <w:rsid w:val="00C360FB"/>
    <w:rsid w:val="00C43460"/>
    <w:rsid w:val="00C63626"/>
    <w:rsid w:val="00C63B4A"/>
    <w:rsid w:val="00D01D76"/>
    <w:rsid w:val="00DE65A8"/>
    <w:rsid w:val="00EC1BAF"/>
    <w:rsid w:val="00F260EA"/>
    <w:rsid w:val="00FF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A693"/>
  <w15:chartTrackingRefBased/>
  <w15:docId w15:val="{2CE84454-7F1F-47E4-B053-B6E3D8D0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0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0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0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0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0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0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0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0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0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02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260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2BF60-D20E-457D-A3E0-E18BDBE6E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1131</TotalTime>
  <Pages>9</Pages>
  <Words>1338</Words>
  <Characters>7630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andsamoilik@gmail.com</dc:creator>
  <cp:keywords/>
  <dc:description/>
  <cp:lastModifiedBy>Alex Sparta</cp:lastModifiedBy>
  <cp:revision>18</cp:revision>
  <dcterms:created xsi:type="dcterms:W3CDTF">2025-05-14T15:06:00Z</dcterms:created>
  <dcterms:modified xsi:type="dcterms:W3CDTF">2025-10-02T07:37:00Z</dcterms:modified>
</cp:coreProperties>
</file>