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sectPr>
          <w:footerReference w:type="default" r:id="rId9"/>
          <w:footnotePr/>
          <w:endnotePr/>
          <w:type w:val="nextPage"/>
          <w:pgSz w:w="11906" w:h="16838" w:orient="portrait"/>
          <w:pgMar w:top="0" w:right="0" w:bottom="0" w:left="0" w:header="720" w:footer="720" w:gutter="0"/>
          <w:cols w:num="1" w:sep="0" w:space="720" w:equalWidth="1"/>
          <w:docGrid w:linePitch="360"/>
          <w:titlePg/>
        </w:sect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514590" cy="10704830"/>
                <wp:effectExtent l="0" t="0" r="13970" b="8890"/>
                <wp:docPr id="1" name="Рисунок 1" descr="C:/Users/Machcreator/Desktop/Юри-пактика/2Снимок экрана 2026-05-05 194116.png2Снимок экрана 2026-05-05 194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 descr="C:/Users/Machcreator/Desktop/Юри-пактика/2Снимок экрана 2026-05-05 194116.png2Снимок экрана 2026-05-05 19411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514590" cy="10716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1.70pt;height:842.9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r>
    </w:p>
    <w:p>
      <w:pPr>
        <w:jc w:val="center"/>
        <w:spacing w:line="360" w:lineRule="auto"/>
        <w:widowControl w:val="off"/>
        <w:rPr>
          <w:rFonts w:hint="default" w:ascii="Times New Roman" w:hAnsi="Times New Roman" w:eastAsia="Calibri" w:cs="Times New Roman"/>
          <w:b/>
          <w:caps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b/>
          <w:caps/>
          <w:sz w:val="28"/>
          <w:szCs w:val="28"/>
          <w:lang w:val="ru-RU"/>
        </w:rPr>
        <w:t xml:space="preserve">Содержание</w:t>
      </w:r>
      <w:r>
        <w:rPr>
          <w:rFonts w:hint="default" w:ascii="Times New Roman" w:hAnsi="Times New Roman" w:eastAsia="Calibri" w:cs="Times New Roman"/>
          <w:b/>
          <w:caps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b/>
          <w:caps/>
          <w:sz w:val="28"/>
          <w:szCs w:val="28"/>
          <w:lang w:val="ru-RU"/>
        </w:rPr>
      </w:r>
    </w:p>
    <w:sdt>
      <w:sdtPr>
        <w15:appearance w15:val="boundingBox"/>
        <w15:color w:val="dbdbdb"/>
        <w:id w:val="147464107"/>
        <w:docPartObj>
          <w:docPartGallery w:val="Table of Contents"/>
          <w:docPartUnique w:val="true"/>
        </w:docPartObj>
        <w:rPr>
          <w:rFonts w:hint="default" w:ascii="Times New Roman" w:hAnsi="Times New Roman" w:eastAsia="SimSun" w:cs="Times New Roman"/>
          <w:sz w:val="28"/>
          <w:szCs w:val="28"/>
          <w:lang w:val="ru-RU" w:eastAsia="ru-RU" w:bidi="ar-SA"/>
        </w:rPr>
      </w:sdtPr>
      <w:sdtContent>
        <w:p>
          <w:pPr>
            <w:ind w:left="0" w:right="0" w:firstLine="0"/>
            <w:jc w:val="center"/>
            <w:spacing w:before="0" w:after="0" w:line="360" w:lineRule="auto"/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6"/>
            <w:spacing w:line="360" w:lineRule="auto"/>
            <w:tabs>
              <w:tab w:val="right" w:pos="9462" w:leader="dot"/>
            </w:tabs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rStyle w:val="864"/>
              <w:rFonts w:hint="default" w:ascii="Times New Roman" w:hAnsi="Times New Roman" w:eastAsia="Times New Roman" w:cs="Times New Roman"/>
              <w:b w:val="0"/>
              <w:bCs w:val="0"/>
              <w:sz w:val="24"/>
              <w:szCs w:val="24"/>
              <w:lang w:val="ru-RU"/>
            </w:rPr>
            <w:fldChar w:fldCharType="begin"/>
          </w:r>
          <w:r>
            <w:rPr>
              <w:rStyle w:val="864"/>
              <w:rFonts w:hint="default" w:ascii="Times New Roman" w:hAnsi="Times New Roman" w:eastAsia="Times New Roman" w:cs="Times New Roman"/>
              <w:b w:val="0"/>
              <w:bCs w:val="0"/>
              <w:sz w:val="24"/>
              <w:szCs w:val="24"/>
              <w:lang w:val="ru-RU"/>
            </w:rPr>
            <w:instrText xml:space="preserve">TOC \o "1-3" \h \u </w:instrText>
          </w:r>
          <w:r>
            <w:rPr>
              <w:rStyle w:val="864"/>
              <w:rFonts w:hint="default" w:ascii="Times New Roman" w:hAnsi="Times New Roman" w:eastAsia="Times New Roman" w:cs="Times New Roman"/>
              <w:b w:val="0"/>
              <w:bCs w:val="0"/>
              <w:sz w:val="24"/>
              <w:szCs w:val="24"/>
              <w:lang w:val="ru-RU"/>
            </w:rPr>
            <w:fldChar w:fldCharType="separate"/>
          </w:r>
          <w:r>
            <w:rPr>
              <w:rStyle w:val="864"/>
              <w:rFonts w:hint="default" w:ascii="Times New Roman" w:hAnsi="Times New Roman" w:eastAsia="Times New Roman" w:cs="Times New Roman"/>
              <w:b w:val="0"/>
              <w:bCs w:val="0"/>
              <w:sz w:val="24"/>
              <w:szCs w:val="24"/>
              <w:lang w:val="ru-RU"/>
            </w:rPr>
          </w:r>
          <w:hyperlink w:tooltip="#_Toc1" w:anchor="_Toc1" w:history="1">
            <w:r>
              <w:rPr>
                <w:rStyle w:val="864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Введение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_Toc1 \h</w:instrText>
              <w:fldChar w:fldCharType="separate"/>
              <w:t xml:space="preserve">5</w:t>
              <w:fldChar w:fldCharType="end"/>
            </w:r>
          </w:hyperlink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6"/>
            <w:spacing w:line="360" w:lineRule="auto"/>
            <w:tabs>
              <w:tab w:val="right" w:pos="9462" w:leader="dot"/>
            </w:tabs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2" w:anchor="_Toc2" w:history="1">
            <w:r>
              <w:rPr>
                <w:rStyle w:val="864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Цель практики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6"/>
            <w:spacing w:line="360" w:lineRule="auto"/>
            <w:tabs>
              <w:tab w:val="right" w:pos="9462" w:leader="dot"/>
            </w:tabs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3" w:anchor="_Toc3" w:history="1">
            <w:r>
              <w:rPr>
                <w:rStyle w:val="864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Задачи практики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6"/>
            <w:spacing w:line="360" w:lineRule="auto"/>
            <w:tabs>
              <w:tab w:val="left" w:pos="567" w:leader="none"/>
              <w:tab w:val="right" w:pos="9462" w:leader="dot"/>
            </w:tabs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4" w:anchor="_Toc4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Анализ бизнес-процесса 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АГРЕГАЦИИ ЦЕН ИЗ РАЗНЫХ ИСТОЧНИКОВ ДЛЯ РЕГУЛИРОВАНИЯ СТОИМОСТИ ТОВАРОВ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_Toc4 \h</w:instrText>
              <w:fldChar w:fldCharType="separate"/>
              <w:t xml:space="preserve">7</w:t>
              <w:fldChar w:fldCharType="end"/>
            </w:r>
          </w:hyperlink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5" w:anchor="_Toc5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1.1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Исходные данные для отчета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6" w:anchor="_Toc6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1.2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Анализ структуры и нормативной документации, регламен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ирующей 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выполнение бизнес-процесса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 агрегации цен для коммерческих корпоративных систем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7" w:anchor="_Toc7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1.3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Анализ требований пользователей к разрабатываемой информационной системе 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“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К</w:t>
            </w:r>
            <w:r>
              <w:rPr>
                <w:rStyle w:val="864"/>
                <w:rFonts w:hint="default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лик 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маркет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” 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для агрегации цен на товары 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_Toc7 \h</w:instrText>
              <w:fldChar w:fldCharType="separate"/>
              <w:t xml:space="preserve">8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8" w:anchor="_Toc8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1.4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Анализ вычислительных ресурсов и инфраструктуры для интеллектуального анализа данных 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в системе агрегирования цен 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“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К</w:t>
            </w:r>
            <w:r>
              <w:rPr>
                <w:rStyle w:val="864"/>
                <w:rFonts w:hint="default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лик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 маркет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”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7"/>
            <w:spacing w:line="360" w:lineRule="auto"/>
            <w:tabs>
              <w:tab w:val="left" w:pos="1417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9" w:anchor="_Toc9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1.4.1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Стандарты и регламенты в области ИТ-инфраструктуры ЧОУ ВО «Московский университет им. С.Ю. Витте»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 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_Toc9 \h</w:instrText>
              <w:fldChar w:fldCharType="separate"/>
              <w:t xml:space="preserve">9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7"/>
            <w:spacing w:line="360" w:lineRule="auto"/>
            <w:tabs>
              <w:tab w:val="left" w:pos="1417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10" w:anchor="_Toc10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1.4.2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Структура информационно-коммуникационной среды в ЧОУ ВО «Московский университет им. С.Ю. Витте»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 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_Toc10 \h</w:instrText>
              <w:fldChar w:fldCharType="separate"/>
              <w:t xml:space="preserve">10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11" w:anchor="_Toc11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1.5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Перечень служебных поручений и задач при прохождении производственной практики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_Toc11 \h</w:instrText>
              <w:fldChar w:fldCharType="separate"/>
              <w:t xml:space="preserve">11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12" w:anchor="_Toc12" w:history="1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1.6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Техническое задание на разработку</w:t>
            </w:r>
            <w:r>
              <w:rPr>
                <w:rStyle w:val="864"/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 xml:space="preserve"> веб - приложения агрегатора цен на товары </w:t>
            </w:r>
            <w:r>
              <w:rPr>
                <w:rStyle w:val="864"/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 xml:space="preserve">“</w:t>
            </w:r>
            <w:r>
              <w:rPr>
                <w:rStyle w:val="864"/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 xml:space="preserve">Клик маркет</w:t>
            </w:r>
            <w:r>
              <w:rPr>
                <w:rStyle w:val="864"/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 xml:space="preserve">”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_Toc12 \h</w:instrText>
              <w:fldChar w:fldCharType="separate"/>
              <w:t xml:space="preserve">12</w:t>
              <w:fldChar w:fldCharType="end"/>
            </w:r>
          </w:hyperlink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7"/>
            <w:spacing w:line="360" w:lineRule="auto"/>
            <w:tabs>
              <w:tab w:val="left" w:pos="1417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13" w:anchor="_Toc13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1.6.1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Общие сведения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_Toc13 \h</w:instrText>
              <w:fldChar w:fldCharType="separate"/>
              <w:t xml:space="preserve">12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7"/>
            <w:spacing w:line="360" w:lineRule="auto"/>
            <w:tabs>
              <w:tab w:val="left" w:pos="1417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14" w:anchor="_Toc14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1.6.2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Цели и назначение создания автоматизированной системы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_Toc14 \h</w:instrText>
              <w:fldChar w:fldCharType="separate"/>
              <w:t xml:space="preserve">13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7"/>
            <w:spacing w:line="360" w:lineRule="auto"/>
            <w:tabs>
              <w:tab w:val="left" w:pos="1417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15" w:anchor="_Toc15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1.6.3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Характеристика объектов автоматизации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_Toc15 \h</w:instrText>
              <w:fldChar w:fldCharType="separate"/>
              <w:t xml:space="preserve">13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7"/>
            <w:spacing w:line="360" w:lineRule="auto"/>
            <w:tabs>
              <w:tab w:val="left" w:pos="1417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16" w:anchor="_Toc16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1.6.4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Требования к автоматизированной системе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_Toc16 \h</w:instrText>
              <w:fldChar w:fldCharType="separate"/>
              <w:t xml:space="preserve">13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7"/>
            <w:spacing w:line="360" w:lineRule="auto"/>
            <w:tabs>
              <w:tab w:val="left" w:pos="1417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17" w:anchor="_Toc17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1.6.5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Состав и содержание работ по созданию автоматизированной системы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_Toc17 \h</w:instrText>
              <w:fldChar w:fldCharType="separate"/>
              <w:t xml:space="preserve">14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7"/>
            <w:spacing w:line="360" w:lineRule="auto"/>
            <w:tabs>
              <w:tab w:val="left" w:pos="1417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18" w:anchor="_Toc18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1.6.6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Порядок разработки автоматизированной системы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_Toc18 \h</w:instrText>
              <w:fldChar w:fldCharType="separate"/>
              <w:t xml:space="preserve">14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7"/>
            <w:spacing w:line="360" w:lineRule="auto"/>
            <w:tabs>
              <w:tab w:val="left" w:pos="1417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19" w:anchor="_Toc19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1.6.7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Порядок контроля и приемки автоматизированной системы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_Toc19 \h</w:instrText>
              <w:fldChar w:fldCharType="separate"/>
              <w:t xml:space="preserve">14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7"/>
            <w:spacing w:line="360" w:lineRule="auto"/>
            <w:tabs>
              <w:tab w:val="left" w:pos="1417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20" w:anchor="_Toc20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1.6.8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Требования к составу и содержанию работ по подготовке объекта автоматизации к вводу автоматизированной системы в действие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_Toc20 \h</w:instrText>
              <w:fldChar w:fldCharType="separate"/>
              <w:t xml:space="preserve">14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7"/>
            <w:spacing w:line="360" w:lineRule="auto"/>
            <w:tabs>
              <w:tab w:val="left" w:pos="1417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21" w:anchor="_Toc21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1.6.9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Требования к документированию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_Toc21 \h</w:instrText>
              <w:fldChar w:fldCharType="separate"/>
              <w:t xml:space="preserve">15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7"/>
            <w:spacing w:line="360" w:lineRule="auto"/>
            <w:tabs>
              <w:tab w:val="left" w:pos="1417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22" w:anchor="_Toc22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1.6.10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  <w:t xml:space="preserve">Источники разработки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_Toc22 \h</w:instrText>
              <w:fldChar w:fldCharType="separate"/>
              <w:t xml:space="preserve">15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23" w:anchor="_Toc23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1.7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Выводы по разделу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_Toc23 \h</w:instrText>
              <w:fldChar w:fldCharType="separate"/>
              <w:t xml:space="preserve">15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6"/>
            <w:spacing w:line="360" w:lineRule="auto"/>
            <w:tabs>
              <w:tab w:val="left" w:pos="567" w:leader="none"/>
              <w:tab w:val="right" w:pos="9462" w:leader="dot"/>
            </w:tabs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24" w:anchor="_Toc24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2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Проектирование</w:t>
            </w:r>
            <w:r>
              <w:rPr>
                <w:rStyle w:val="864"/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 xml:space="preserve"> архитектуры веб-приложения агрегатора товаров 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_Toc24 \h</w:instrText>
              <w:fldChar w:fldCharType="separate"/>
              <w:t xml:space="preserve">19</w:t>
              <w:fldChar w:fldCharType="end"/>
            </w:r>
          </w:hyperlink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25" w:anchor="_Toc25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2.1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Разработка предложений по архитектуре </w:t>
            </w:r>
            <w:r>
              <w:rPr>
                <w:rStyle w:val="864"/>
                <w:rFonts w:hint="default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Клик маркет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_Toc25 \h</w:instrText>
              <w:fldChar w:fldCharType="separate"/>
              <w:t xml:space="preserve">19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26" w:anchor="_Toc26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2.2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Архитектурная спецификация компонентов</w:t>
            </w:r>
            <w:r>
              <w:rPr>
                <w:rStyle w:val="864"/>
                <w:rFonts w:hint="default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 </w:t>
            </w:r>
            <w:r>
              <w:rPr>
                <w:rStyle w:val="864"/>
                <w:rFonts w:hint="default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агрегатора</w:t>
            </w:r>
            <w:r>
              <w:rPr>
                <w:rStyle w:val="864"/>
                <w:rFonts w:hint="default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 </w:t>
            </w:r>
            <w:r>
              <w:rPr>
                <w:rStyle w:val="864"/>
                <w:rFonts w:hint="default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цен Клик маркет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_Toc26 \h</w:instrText>
              <w:fldChar w:fldCharType="separate"/>
              <w:t xml:space="preserve">19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27" w:anchor="_Toc27" w:history="1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2.3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Разработка прототипа модели </w:t>
            </w:r>
            <w:r>
              <w:rPr>
                <w:rStyle w:val="864"/>
                <w:rFonts w:hint="default" w:cs="Times New Roman"/>
                <w:b w:val="0"/>
                <w:bCs w:val="0"/>
                <w:sz w:val="24"/>
                <w:szCs w:val="24"/>
                <w:lang w:val="ru-RU"/>
              </w:rPr>
              <w:t xml:space="preserve">глубокого обучения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_Toc27 \h</w:instrText>
              <w:fldChar w:fldCharType="separate"/>
              <w:t xml:space="preserve">19</w:t>
              <w:fldChar w:fldCharType="end"/>
            </w:r>
          </w:hyperlink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7"/>
            <w:spacing w:line="360" w:lineRule="auto"/>
            <w:tabs>
              <w:tab w:val="left" w:pos="1417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28" w:anchor="_Toc28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2.3.1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Формирование набора данных </w:t>
            </w:r>
            <w:r>
              <w:rPr>
                <w:rStyle w:val="864"/>
                <w:rFonts w:hint="default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для обучения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_Toc28 \h</w:instrText>
              <w:fldChar w:fldCharType="separate"/>
              <w:t xml:space="preserve">19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7"/>
            <w:spacing w:line="360" w:lineRule="auto"/>
            <w:tabs>
              <w:tab w:val="left" w:pos="1417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29" w:anchor="_Toc29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2.3.2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Выбор модели </w:t>
            </w:r>
            <w:r>
              <w:rPr>
                <w:rStyle w:val="864"/>
                <w:rFonts w:hint="default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Neural Collaborative Filtering 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_Toc29 \h</w:instrText>
              <w:fldChar w:fldCharType="separate"/>
              <w:t xml:space="preserve">20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30" w:anchor="_Toc30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2.4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Обучение модели 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DL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_Toc30 \h</w:instrText>
              <w:fldChar w:fldCharType="separate"/>
              <w:t xml:space="preserve">20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31" w:anchor="_Toc31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2.5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Разработка</w:t>
            </w:r>
            <w:r>
              <w:rPr>
                <w:rStyle w:val="864"/>
                <w:rFonts w:hint="default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 программного модуля приложения итоговый вариант ИС</w:t>
            </w:r>
            <w:r>
              <w:rPr>
                <w:rStyle w:val="864"/>
                <w:rFonts w:hint="default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.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_Toc31 \h</w:instrText>
              <w:fldChar w:fldCharType="separate"/>
              <w:t xml:space="preserve">21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32" w:anchor="_Toc32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2.6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Выводы по разделу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_Toc32 \h</w:instrText>
              <w:fldChar w:fldCharType="separate"/>
              <w:t xml:space="preserve">21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6"/>
            <w:spacing w:line="360" w:lineRule="auto"/>
            <w:tabs>
              <w:tab w:val="left" w:pos="567" w:leader="none"/>
              <w:tab w:val="right" w:pos="9462" w:leader="dot"/>
            </w:tabs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33" w:anchor="_Toc33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3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Frontend-разработка КЛИК МАРКЕТА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_Toc33 \h</w:instrText>
              <w:fldChar w:fldCharType="separate"/>
              <w:t xml:space="preserve">26</w:t>
              <w:fldChar w:fldCharType="end"/>
            </w:r>
          </w:hyperlink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34" w:anchor="_Toc34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3.1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Разработка прототипа интерфейса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_Toc34 \h</w:instrText>
              <w:fldChar w:fldCharType="separate"/>
              <w:t xml:space="preserve">26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35" w:anchor="_Toc35" w:history="1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3.2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Разработка логики переходов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 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_Toc35 \h</w:instrText>
              <w:fldChar w:fldCharType="separate"/>
              <w:t xml:space="preserve">27</w:t>
              <w:fldChar w:fldCharType="end"/>
            </w:r>
          </w:hyperlink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36" w:anchor="_Toc36" w:history="1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3.3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Технологическая реализация интерфейса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_Toc36 \h</w:instrText>
              <w:fldChar w:fldCharType="separate"/>
              <w:t xml:space="preserve">30</w:t>
              <w:fldChar w:fldCharType="end"/>
            </w:r>
          </w:hyperlink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tabs>
              <w:tab w:val="left" w:pos="850" w:leader="none"/>
              <w:tab w:val="right" w:pos="9462" w:leader="dot"/>
            </w:tabs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37" w:anchor="_Toc37" w:history="1">
            <w:r>
              <w:rPr>
                <w:rFonts w:ascii="Times New Roman" w:hAnsi="Times New Roman" w:eastAsia="Calibri" w:cs="Times New Roman"/>
                <w:b w:val="0"/>
                <w:bCs w:val="0"/>
                <w:sz w:val="24"/>
                <w:szCs w:val="24"/>
                <w:lang w:val="ru-RU"/>
              </w:rPr>
              <w:t xml:space="preserve">3.4</w:t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rStyle w:val="864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Выводы по разделу</w:t>
            </w:r>
            <w:r>
              <w:rPr>
                <w:rStyle w:val="864"/>
                <w:rFonts w:hint="default" w:ascii="Times New Roman" w:hAnsi="Times New Roman" w:eastAsia="Calibri" w:cs="Times New Roman"/>
                <w:b w:val="0"/>
                <w:bCs w:val="0"/>
                <w:sz w:val="24"/>
                <w:szCs w:val="24"/>
                <w:lang w:val="ru-RU" w:eastAsia="en-US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_Toc37 \h</w:instrText>
              <w:fldChar w:fldCharType="separate"/>
              <w:t xml:space="preserve">31</w:t>
              <w:fldChar w:fldCharType="end"/>
            </w:r>
          </w:hyperlink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eastAsia="Calibri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6"/>
            <w:spacing w:line="360" w:lineRule="auto"/>
            <w:tabs>
              <w:tab w:val="right" w:pos="9462" w:leader="dot"/>
            </w:tabs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38" w:anchor="_Toc38" w:history="1">
            <w:r>
              <w:rPr>
                <w:rStyle w:val="864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Заключение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_Toc38 \h</w:instrText>
              <w:fldChar w:fldCharType="separate"/>
              <w:t xml:space="preserve">33</w:t>
              <w:fldChar w:fldCharType="end"/>
            </w:r>
          </w:hyperlink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6"/>
            <w:spacing w:line="360" w:lineRule="auto"/>
            <w:tabs>
              <w:tab w:val="right" w:pos="9462" w:leader="dot"/>
            </w:tabs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  <w:r>
            <w:rPr>
              <w:lang w:val="ru-RU"/>
            </w:rPr>
          </w:r>
          <w:hyperlink w:tooltip="#_Toc39" w:anchor="_Toc39" w:history="1">
            <w:r>
              <w:rPr>
                <w:rStyle w:val="864"/>
                <w:sz w:val="24"/>
                <w:szCs w:val="24"/>
                <w:lang w:val="ru-RU"/>
              </w:rPr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Список используемых источников и литературы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  <w:t xml:space="preserve">  </w:t>
            </w:r>
            <w:r>
              <w:rPr>
                <w:rStyle w:val="864"/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ru-RU"/>
              </w:rPr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tab/>
            </w:r>
            <w:r>
              <w:rPr>
                <w:b w:val="0"/>
                <w:bCs w:val="0"/>
                <w:sz w:val="24"/>
                <w:szCs w:val="24"/>
                <w:lang w:val="ru-RU"/>
              </w:rPr>
              <w:fldChar w:fldCharType="begin"/>
              <w:instrText xml:space="preserve">PAGEREF _Toc39 \h</w:instrText>
              <w:fldChar w:fldCharType="separate"/>
              <w:t xml:space="preserve">51</w:t>
              <w:fldChar w:fldCharType="end"/>
            </w:r>
          </w:hyperlink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Fonts w:hint="default"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r>
        </w:p>
        <w:p>
          <w:pPr>
            <w:pStyle w:val="878"/>
            <w:spacing w:line="360" w:lineRule="auto"/>
            <w:rPr>
              <w:rStyle w:val="864"/>
              <w:rFonts w:hint="default" w:ascii="Times New Roman" w:hAnsi="Times New Roman" w:eastAsia="Times New Roman" w:cs="Times New Roman"/>
              <w:sz w:val="28"/>
              <w:szCs w:val="28"/>
              <w:lang w:val="ru-RU"/>
            </w:rPr>
          </w:pPr>
          <w:r>
            <w:rPr>
              <w:rStyle w:val="864"/>
              <w:rFonts w:hint="default" w:ascii="Times New Roman" w:hAnsi="Times New Roman" w:eastAsia="Times New Roman" w:cs="Times New Roman"/>
              <w:b w:val="0"/>
              <w:bCs w:val="0"/>
              <w:sz w:val="24"/>
              <w:szCs w:val="24"/>
              <w:lang w:val="ru-RU"/>
            </w:rPr>
          </w:r>
          <w:r>
            <w:rPr>
              <w:rStyle w:val="864"/>
              <w:rFonts w:hint="default" w:ascii="Times New Roman" w:hAnsi="Times New Roman" w:eastAsia="Times New Roman" w:cs="Times New Roman"/>
              <w:b w:val="0"/>
              <w:bCs w:val="0"/>
              <w:sz w:val="24"/>
              <w:szCs w:val="24"/>
              <w:lang w:val="ru-RU"/>
            </w:rPr>
            <w:fldChar w:fldCharType="end"/>
          </w:r>
          <w:r>
            <w:rPr>
              <w:rStyle w:val="864"/>
              <w:rFonts w:hint="default" w:ascii="Times New Roman" w:hAnsi="Times New Roman" w:eastAsia="Times New Roman" w:cs="Times New Roman"/>
              <w:sz w:val="28"/>
              <w:szCs w:val="28"/>
              <w:lang w:val="ru-RU"/>
            </w:rPr>
          </w:r>
          <w:r>
            <w:rPr>
              <w:rStyle w:val="864"/>
              <w:rFonts w:hint="default" w:ascii="Times New Roman" w:hAnsi="Times New Roman" w:eastAsia="Times New Roman" w:cs="Times New Roman"/>
              <w:sz w:val="28"/>
              <w:szCs w:val="28"/>
              <w:lang w:val="ru-RU"/>
            </w:rPr>
          </w:r>
        </w:p>
      </w:sdtContent>
    </w:sdt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spacing w:line="360" w:lineRule="auto"/>
        <w:rPr>
          <w:rFonts w:hint="default" w:ascii="Times New Roman" w:hAnsi="Times New Roman" w:eastAsia="Calibri" w:cs="Times New Roman"/>
          <w:b/>
          <w:caps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b/>
          <w:caps/>
          <w:sz w:val="28"/>
          <w:szCs w:val="28"/>
          <w:lang w:val="ru-RU"/>
        </w:rPr>
        <w:br w:type="page" w:clear="all"/>
      </w:r>
      <w:r>
        <w:rPr>
          <w:rFonts w:hint="default" w:ascii="Times New Roman" w:hAnsi="Times New Roman" w:eastAsia="Calibri" w:cs="Times New Roman"/>
          <w:b/>
          <w:caps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b/>
          <w:caps/>
          <w:sz w:val="28"/>
          <w:szCs w:val="28"/>
          <w:lang w:val="ru-RU"/>
        </w:rPr>
      </w:r>
    </w:p>
    <w:p>
      <w:pPr>
        <w:pStyle w:val="850"/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</w:r>
      <w:bookmarkStart w:id="108" w:name="_Toc1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Введение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bookmarkEnd w:id="108"/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ind w:firstLine="720"/>
        <w:jc w:val="both"/>
        <w:spacing w:before="240"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 современных реалиях постоянных ценовых изменений для эффективной коммерции требуется оптимизация поиска оптимального предложения на международном рынке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без автоматизации процесс занимает значительное время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что снижает конкурентоспособность на торговой арене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разработка автоматизированной системы сравнения цен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и характеристик - включая условия и стоимость доставки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а также фидбека потребителей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Актуальность темы подтверждается ростом рынка агрегаторов товаров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позволяющих сравнивать актуальную информацию с разных источников о цене конкретного вида товаров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на международном рынке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Подобные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сервисы дают рекомендации подходящие конкретно под запросы клиента - качество персонализации носит ключевой фактор успеха подобных агрегаторных систем обеспечивающий удобство использования и автоматизацию формирования цен на собственный ассортимент товаров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cs="Times New Roman"/>
          <w:b/>
          <w:sz w:val="28"/>
          <w:szCs w:val="28"/>
          <w:lang w:val="ru-RU"/>
        </w:rPr>
        <w:outlineLvl w:val="0"/>
      </w:pPr>
      <w:r>
        <w:rPr>
          <w:lang w:val="ru-RU"/>
        </w:rPr>
      </w:r>
      <w:bookmarkStart w:id="109" w:name="_Toc2"/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Цель практики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</w:r>
      <w:bookmarkEnd w:id="109"/>
      <w:r>
        <w:rPr>
          <w:rFonts w:hint="default" w:ascii="Times New Roman" w:hAnsi="Times New Roman" w:cs="Times New Roman"/>
          <w:b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Основная цель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практической работы - реализована через приобретение скиллов в разработке агрегаторных проектов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с прототипированием интерфейса и внедрением основного функционала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 корпоративную информационную систему разработанных решений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Интеграция машинного обучения в инфраструктуру разработанной системы агрегации цен на международном рынке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используя прилагающуюся техническую документацию и знания полученные в ходе обучения по специальности искусственный интеллект и анализ данных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Разработка системы агрегирования цен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- в качестве настоящего коммерциализированного стартапа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cs="Times New Roman"/>
          <w:b/>
          <w:sz w:val="28"/>
          <w:szCs w:val="28"/>
          <w:lang w:val="ru-RU"/>
        </w:rPr>
        <w:outlineLvl w:val="0"/>
      </w:pPr>
      <w:r>
        <w:rPr>
          <w:lang w:val="ru-RU"/>
        </w:rPr>
      </w:r>
      <w:bookmarkStart w:id="110" w:name="_Toc3"/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Задачи практики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</w:r>
      <w:bookmarkEnd w:id="110"/>
      <w:r>
        <w:rPr>
          <w:rFonts w:hint="default" w:ascii="Times New Roman" w:hAnsi="Times New Roman" w:cs="Times New Roman"/>
          <w:b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</w:r>
    </w:p>
    <w:p>
      <w:pPr>
        <w:numPr>
          <w:ilvl w:val="0"/>
          <w:numId w:val="2"/>
        </w:numPr>
        <w:jc w:val="both"/>
        <w:spacing w:line="360" w:lineRule="auto"/>
        <w:widowControl w:val="off"/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Ознакомится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с нормативно-правовой базой, 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для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реализации интеллектуальных сервисов с использованием искусственного интеллекта.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</w:p>
    <w:p>
      <w:pPr>
        <w:numPr>
          <w:ilvl w:val="0"/>
          <w:numId w:val="2"/>
        </w:numPr>
        <w:jc w:val="both"/>
        <w:spacing w:line="360" w:lineRule="auto"/>
        <w:widowControl w:val="off"/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Изучить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базу, 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для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проведении электронной коммерции, основные параметры систем агрегаторов, гибкие настройки.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</w:p>
    <w:p>
      <w:pPr>
        <w:numPr>
          <w:ilvl w:val="0"/>
          <w:numId w:val="2"/>
        </w:numPr>
        <w:jc w:val="both"/>
        <w:spacing w:line="360" w:lineRule="auto"/>
        <w:widowControl w:val="off"/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Провести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разработку интерфейса агрегаторного сервиса с использованием искусственного интеллекта - прототип 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и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итоговый вариант использующийся в 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готовом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стартапе.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</w:p>
    <w:p>
      <w:pPr>
        <w:numPr>
          <w:ilvl w:val="0"/>
          <w:numId w:val="2"/>
        </w:numPr>
        <w:jc w:val="both"/>
        <w:spacing w:line="360" w:lineRule="auto"/>
        <w:widowControl w:val="off"/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Реализация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рабочего прототипа, 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улучшение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до уровня продаваемого стартапа.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</w:p>
    <w:p>
      <w:pPr>
        <w:numPr>
          <w:ilvl w:val="0"/>
          <w:numId w:val="2"/>
        </w:numPr>
        <w:jc w:val="both"/>
        <w:spacing w:line="360" w:lineRule="auto"/>
        <w:widowControl w:val="off"/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Архитектура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приложения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</w:p>
    <w:p>
      <w:pPr>
        <w:numPr>
          <w:ilvl w:val="0"/>
          <w:numId w:val="2"/>
        </w:numPr>
        <w:jc w:val="both"/>
        <w:spacing w:line="360" w:lineRule="auto"/>
        <w:widowControl w:val="off"/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Составление 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плана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для реализации базового функционала агрегаторного сервиса с ИИ.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</w:p>
    <w:p>
      <w:pPr>
        <w:numPr>
          <w:ilvl w:val="0"/>
          <w:numId w:val="2"/>
        </w:numPr>
        <w:jc w:val="both"/>
        <w:spacing w:line="360" w:lineRule="auto"/>
        <w:widowControl w:val="off"/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Поиск материалов для реализации технического задания “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Клик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маркет”.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</w:p>
    <w:p>
      <w:pPr>
        <w:numPr>
          <w:ilvl w:val="0"/>
          <w:numId w:val="0"/>
        </w:numPr>
        <w:ind w:left="360"/>
        <w:jc w:val="both"/>
        <w:spacing w:line="360" w:lineRule="auto"/>
        <w:widowControl w:val="off"/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Объектом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преддипломной практики является - основной автоматизируемый бизнес процесс агрегации цен в единой интеллектуальной системе, собирающую информацию из разных международных источников. 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</w:p>
    <w:p>
      <w:pPr>
        <w:numPr>
          <w:ilvl w:val="0"/>
          <w:numId w:val="0"/>
        </w:numPr>
        <w:ind w:left="360" w:firstLine="716"/>
        <w:jc w:val="both"/>
        <w:spacing w:line="360" w:lineRule="auto"/>
        <w:widowControl w:val="off"/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Для реализации “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Клик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маркета” использовались - PyTorch, PostgreSQL, Docker. 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</w:p>
    <w:p>
      <w:pPr>
        <w:numPr>
          <w:ilvl w:val="0"/>
          <w:numId w:val="0"/>
        </w:numPr>
        <w:ind w:left="360" w:firstLine="716"/>
        <w:jc w:val="both"/>
        <w:spacing w:line="360" w:lineRule="auto"/>
        <w:widowControl w:val="off"/>
        <w:rPr>
          <w:rFonts w:hint="default" w:ascii="Times New Roman" w:hAnsi="Times New Roman" w:cs="Times New Roman"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Ссылка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на репозиторий: </w:t>
      </w:r>
      <w:r>
        <w:rPr>
          <w:rFonts w:hint="default" w:ascii="Times New Roman" w:hAnsi="Times New Roman" w:cs="Times New Roman"/>
          <w:iCs/>
          <w:color w:val="000000" w:themeColor="text1"/>
          <w:sz w:val="28"/>
          <w:szCs w:val="28"/>
          <w:u w:val="none"/>
          <w:lang w:val="ru-RU" w:bidi="ru-RU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iCs/>
          <w:color w:val="000000" w:themeColor="text1"/>
          <w:sz w:val="28"/>
          <w:szCs w:val="28"/>
          <w:u w:val="none"/>
          <w:lang w:val="ru-RU" w:bidi="ru-RU"/>
          <w14:textFill>
            <w14:solidFill>
              <w14:schemeClr w14:val="tx1"/>
            </w14:solidFill>
          </w14:textFill>
        </w:rPr>
        <w:instrText xml:space="preserve"> HYPERLINK "https://github.com/PERAS052/-.git" </w:instrText>
      </w:r>
      <w:r>
        <w:rPr>
          <w:rFonts w:hint="default" w:ascii="Times New Roman" w:hAnsi="Times New Roman" w:cs="Times New Roman"/>
          <w:iCs/>
          <w:color w:val="000000" w:themeColor="text1"/>
          <w:sz w:val="28"/>
          <w:szCs w:val="28"/>
          <w:u w:val="none"/>
          <w:lang w:val="ru-RU" w:bidi="ru-RU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864"/>
          <w:rFonts w:hint="default" w:ascii="Times New Roman" w:hAnsi="Times New Roman" w:cs="Times New Roman"/>
          <w:iCs/>
          <w:color w:val="000000" w:themeColor="text1"/>
          <w:sz w:val="28"/>
          <w:szCs w:val="28"/>
          <w:u w:val="none"/>
          <w:lang w:val="ru-RU" w:bidi="ru-RU"/>
          <w14:textFill>
            <w14:solidFill>
              <w14:schemeClr w14:val="tx1"/>
            </w14:solidFill>
          </w14:textFill>
        </w:rPr>
        <w:t xml:space="preserve">https://github.com/PERAS052/-.git</w:t>
      </w:r>
      <w:r>
        <w:rPr>
          <w:rFonts w:hint="default" w:ascii="Times New Roman" w:hAnsi="Times New Roman" w:cs="Times New Roman"/>
          <w:iCs/>
          <w:color w:val="000000" w:themeColor="text1"/>
          <w:sz w:val="28"/>
          <w:szCs w:val="28"/>
          <w:u w:val="none"/>
          <w:lang w:val="ru-RU" w:bidi="ru-RU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cs="Times New Roman"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iCs/>
          <w:color w:val="000000" w:themeColor="text1"/>
          <w:sz w:val="28"/>
          <w:szCs w:val="28"/>
          <w:u w:val="none"/>
          <w:lang w:val="ru-RU"/>
          <w14:textFill>
            <w14:solidFill>
              <w14:schemeClr w14:val="tx1"/>
            </w14:solidFill>
          </w14:textFill>
        </w:rPr>
      </w:r>
    </w:p>
    <w:p>
      <w:pPr>
        <w:numPr>
          <w:ilvl w:val="0"/>
          <w:numId w:val="0"/>
        </w:numPr>
        <w:ind w:left="360" w:firstLine="716"/>
        <w:jc w:val="both"/>
        <w:spacing w:line="360" w:lineRule="auto"/>
        <w:widowControl w:val="off"/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Проект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“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Клик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маркет” - является стартапом с практической значимостью в виде первой монетизации, 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готовое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t xml:space="preserve"> программное решение возможно для применения в основе коммерческих продуктов.</w:t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</w:p>
    <w:p>
      <w:pPr>
        <w:spacing w:line="360" w:lineRule="auto"/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 w:bidi="ru-RU"/>
        </w:rPr>
        <w:br w:type="page" w:clear="all"/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iCs/>
          <w:color w:val="000000"/>
          <w:sz w:val="28"/>
          <w:szCs w:val="28"/>
          <w:lang w:val="ru-RU"/>
        </w:rPr>
      </w:r>
    </w:p>
    <w:p>
      <w:pPr>
        <w:pStyle w:val="85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</w:r>
      <w:bookmarkStart w:id="111" w:name="_Toc4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Анализ бизнес-процесса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АГРЕГАЦИИ ЦЕН ИЗ РАЗНЫХ ИСТОЧНИКОВ ДЛЯ РЕГУЛИРОВАНИЯ СТОИМОСТИ ТОВАРОВ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bookmarkEnd w:id="111"/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12" w:name="_Toc5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Исходные данные для отчета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bookmarkEnd w:id="112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Тема ВКР: «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Разработка веб-приложения для интернет-магазина с функциями агрегатора товаров международных маркетплейсов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»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Процесс, рассматриваемый в рамках практики: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Реализация полноценного стартапа готового к монетизации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использующийся в коммерческих корпоративных  информационных системах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содержащий модели искусственного интеллекта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для автоматизации бизнес-процесса агрегации цен на товары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Подразделение, отвечающее за реализацию данного процесса: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IT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кафедра Московского университета имени Сергея Юльевича Витте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b/>
          <w:color w:val="ff0000"/>
          <w:sz w:val="28"/>
          <w:szCs w:val="28"/>
          <w:u w:val="single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Ссылка на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git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-репозиторий</w:t>
      </w:r>
      <w:r>
        <w:rPr>
          <w:rFonts w:hint="default" w:ascii="Times New Roman" w:hAnsi="Times New Roman" w:cs="Times New Roman"/>
          <w:iCs/>
          <w:sz w:val="28"/>
          <w:szCs w:val="28"/>
          <w:lang w:val="ru-RU"/>
        </w:rPr>
        <w:t xml:space="preserve">:  </w:t>
      </w:r>
      <w:r>
        <w:rPr>
          <w:rFonts w:hint="default" w:ascii="Times New Roman" w:hAnsi="Times New Roman" w:cs="Times New Roman"/>
          <w:iCs/>
          <w:color w:val="000000" w:themeColor="text1"/>
          <w:sz w:val="28"/>
          <w:szCs w:val="28"/>
          <w:u w:val="none"/>
          <w:lang w:val="ru-RU" w:bidi="ru-RU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iCs/>
          <w:color w:val="000000" w:themeColor="text1"/>
          <w:sz w:val="28"/>
          <w:szCs w:val="28"/>
          <w:u w:val="none"/>
          <w:lang w:val="ru-RU" w:bidi="ru-RU"/>
          <w14:textFill>
            <w14:solidFill>
              <w14:schemeClr w14:val="tx1"/>
            </w14:solidFill>
          </w14:textFill>
        </w:rPr>
        <w:instrText xml:space="preserve"> HYPERLINK "https://github.com/PERAS052/-.git" </w:instrText>
      </w:r>
      <w:r>
        <w:rPr>
          <w:rFonts w:hint="default" w:ascii="Times New Roman" w:hAnsi="Times New Roman" w:cs="Times New Roman"/>
          <w:iCs/>
          <w:color w:val="000000" w:themeColor="text1"/>
          <w:sz w:val="28"/>
          <w:szCs w:val="28"/>
          <w:u w:val="none"/>
          <w:lang w:val="ru-RU" w:bidi="ru-RU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864"/>
          <w:rFonts w:hint="default" w:ascii="Times New Roman" w:hAnsi="Times New Roman" w:cs="Times New Roman"/>
          <w:iCs/>
          <w:color w:val="000000" w:themeColor="text1"/>
          <w:sz w:val="28"/>
          <w:szCs w:val="28"/>
          <w:u w:val="none"/>
          <w:lang w:val="ru-RU" w:bidi="ru-RU"/>
          <w14:textFill>
            <w14:solidFill>
              <w14:schemeClr w14:val="tx1"/>
            </w14:solidFill>
          </w14:textFill>
        </w:rPr>
        <w:t xml:space="preserve">https://github.com/PERAS052/-.git</w:t>
      </w:r>
      <w:r>
        <w:rPr>
          <w:rFonts w:hint="default" w:ascii="Times New Roman" w:hAnsi="Times New Roman" w:cs="Times New Roman"/>
          <w:iCs/>
          <w:color w:val="000000" w:themeColor="text1"/>
          <w:sz w:val="28"/>
          <w:szCs w:val="28"/>
          <w:u w:val="none"/>
          <w:lang w:val="ru-RU" w:bidi="ru-RU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eastAsia="Calibri" w:cs="Times New Roman"/>
          <w:b/>
          <w:color w:val="ff0000"/>
          <w:sz w:val="28"/>
          <w:szCs w:val="28"/>
          <w:u w:val="single"/>
          <w:lang w:val="ru-RU"/>
        </w:rPr>
      </w:r>
      <w:r>
        <w:rPr>
          <w:rFonts w:hint="default" w:ascii="Times New Roman" w:hAnsi="Times New Roman" w:eastAsia="Calibri" w:cs="Times New Roman"/>
          <w:b/>
          <w:color w:val="ff0000"/>
          <w:sz w:val="28"/>
          <w:szCs w:val="28"/>
          <w:u w:val="single"/>
          <w:lang w:val="ru-RU"/>
        </w:rPr>
      </w:r>
    </w:p>
    <w:p>
      <w:pPr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13" w:name="_Toc6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Анализ структуры и нормативной документации, регламен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ирующей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выполнение бизнес-процесса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агрегации цен для коммерческих корпоративных систем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bookmarkEnd w:id="113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contextualSpacing/>
        <w:ind w:right="227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Ответственной за подготовку бакалавров по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IT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направлению прикладной информатики является кафедра информационных систем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для кафедры необходимо реализовывать научные проекты и проекты в формате ВКР как стартап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проходимая специальность - регламентирует реализовывать стартап как диплом - где коммерциализируемый продукт интеллектуальный сервис агрегации цен с использованием нейросетевых моделей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деятельность выполняемой работы в ходе преддипломной практики регулируется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: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ИБ правилами и политикой университета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положения ректора о практике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ГОСТ Р 34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.602-2020 “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ТЗ для автоматизированной системы с ИИ компонентами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”,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стандарт учебного направления 09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.03.03,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регламент составленный ректором о использовании информационной инфраструктуры университета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При разработке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лик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маркета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учтены требования к проектам преддипломной практики - создан репозиторий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обеспечена информационная безопасность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разработанный в итоге стартап соответствует требованиям компетенции искусственный интеллект и анализ данных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IT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кафедра взаимодействует с учебно-методическим управлением в согласовании практических работ студентов - реализуя требования к порядку защиты работ студентов и использованию разработанных программ в работе университета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Разработанное программное обеспечение реализовано с совместимым с законодательством отечественным технологическим стеком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-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легко реализуемым в санкционный период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Процесс работы над стартапом проходил строго по регламентам учебно-методического отдела и университетским стандартам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что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положительно повлияло на конечный реализуемый интеллектуальный сервис по агрегации цен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лик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”.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14" w:name="_Toc7"/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Анализ требований пользователей к разрабатываемой информационной системе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лик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”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для агрегации цен на товары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bookmarkEnd w:id="114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Анализ требований к подобному роду систем для анализа и агрегации цен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является ключевым фактором конкуренции с аналогами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на современном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анализ фидбека клиентов у конкурентов - важен для решения подобных проблем в стартапе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лик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”, 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типовое поведение покупателей электронной коммерции помогло провести правильное машинное обучение моделей нейронных сетей для большей оптимизации работы интеллектуального сервиса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основные группы - вероятных клиентов - покупающих стартап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лик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”: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Менеджеры контента - люди заполняющие каталоги товаров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мониторящие цены для эффективного ценообразования и продаж товаров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Аналитики рынка - смотрят тенденции динамики изменения цен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для успешных инвестиций в конкретный тип товара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Покупатели товара - майнстрим пользователей стартапа - люди нуждающиеся в рекомендациях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для оптимизации проведения нужных покупок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Выделен следующий необходимый функционал стартапа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лик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”: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персонализация контента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-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рекомендации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возможность поиска по фильтрам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личный кабинет пользователя и история просмотров - с отслеживанием изменения цен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возможность оформления заказа напрямую с маркетплейса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и сравнение аналогичных товаров на разных маркетплейсах с выбором оптимальной цены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добавление избранного в личном кабинете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фильтрация по стране производителю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также для групп пользователей менеджеров и аналитиков требуются специальный функционал включающий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: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гибкие настройки рекомендательной системы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просмотр специальной статистики использования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лик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и популярности товаров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возможность мониторинга цен с динамическим обновлением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По отзывам пользователей - необходимо уделить внимание качеству рекомендаций и актуальности цен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Проведённый анализ позволил реализовать эффективный план по разработке технического задания для стартапа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15" w:name="_Toc8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Анализ вычислительных ресурсов и инфраструктуры для интеллектуального анализа данных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в системе агрегирования цен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“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К</w:t>
      </w:r>
      <w:r>
        <w:rPr>
          <w:rFonts w:hint="default" w:eastAsia="Calibri" w:cs="Times New Roman"/>
          <w:sz w:val="28"/>
          <w:szCs w:val="28"/>
          <w:lang w:val="ru-RU"/>
        </w:rPr>
        <w:t xml:space="preserve">лик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”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bookmarkEnd w:id="115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Для успешной реализации стартапа по агрегации цен для университета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требуется определение точного объёма ресурсов для обучения моделей машинного обучения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в рамках работы по реализации стартапа проведён общий анализ существующей инфраструктуры Московского университета имени Сергея Юльевича Витте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определены точные возможности использования инфраструктуры для решения поставленных задач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2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16" w:name="_Toc9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Стандарты и регламенты в области ИТ-инфраструктуры ЧОУ ВО «Московский университет им. С.Ю. Витте»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bookmarkEnd w:id="116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Регламентация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рассматриваемого бизнес процесса осуществляется рядом локальных нормативно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-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правовых актов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: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включая правила эксплуатации серверного и сетевого оборудования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регламент о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обеспечении ИБ - политика информационной безопасности ЧОУ ВО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Московский университет имени Сергея Юльевича Витте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”,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положение об использовании облачных серверов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осуществление резервного копирования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Рассматриваемые нормативные документы регулируют использование лицензированного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открытого программного обеспечения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и обеспечение конфиденциальности обрабатываемых данных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br/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ab/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Для реализации проекта использовались внешние облачные платформы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Google Collab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и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Kaggle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 Стартап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лик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реализован в соответствии с регламентами и стандартами университета в области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IT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инфраструктуры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2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17" w:name="_Toc10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Структура информационно-коммуникационной среды в ЧОУ ВО «Московский университет им. С.Ю. Витте»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bookmarkEnd w:id="117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3"/>
        <w:spacing w:line="360" w:lineRule="auto"/>
        <w:rPr>
          <w:rFonts w:hint="default" w:ascii="Times New Roman" w:hAnsi="Times New Roman" w:eastAsia="Calibri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val="ru-RU" w:eastAsia="en-US"/>
        </w:rPr>
        <w:t xml:space="preserve">Анализ сетевой инфраструктуры ЧОУ ВО «Московский университет им. С.Ю. Витте»</w:t>
      </w:r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val="ru-RU"/>
        </w:rPr>
      </w:r>
    </w:p>
    <w:p>
      <w:pPr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Университет имеет сеть с 1 Гбит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/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с подключением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“Ethernet 1000BASE-T”,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что позволяет обеспечить работу с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Kaggle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и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Google Collab,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для проведения машинного обучения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беспроводная сеть 802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.11ac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с разделением трафика по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SSID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для  пользователей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также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VLAN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для разных типов пользователей гостевая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администрация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учебная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что позволяет эффективно настроить файервол от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DDoS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аттак и вторжений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Для реализации стартапа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лик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”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рассмотренная архитектура университета полностью покрывает необходимые ресурсы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3"/>
        <w:ind w:right="57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Аппаратно-программное обеспечение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кафедры информационных систем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ЧОУ ВО «Московский университет им. С.Ю. Витте»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20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Аппаратное обеспечение включает - классы с оснащёнными вычислительными машинами с установленной ОС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Linux Debian,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серверное оборудование с развёрнутыми средами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даяющими доступ к ресурсам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PostgresSQL, Docker,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для развёртывания веб приложений и сервисов по типу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лик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маркета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”,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для обучения моделей в проекте использовались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Google Colab, Kaggle,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использование онлайн платформ для обучения или дообучения стандартная практика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проходимая студентами - обучение на онлайн платформах доступно и не требует использования домашнего компьютера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..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 ходе работы использованы инновационные и лицензионные средства полностью соответствующие регламенту Московскому Университету имени Сергея Юльевича Витте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Имеющееся средства и архитектуры организации хватает для реализации стартапа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лик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”.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3"/>
        <w:ind w:right="57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Программное обеспечение для поддержки функционирования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 проектировании интерфейса была использована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Figma,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а также прототип реализован через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Python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крипт с использованием библиотек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Pandas, NumPy, Seaborn, scikit-learn,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React 18, 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веб части использовался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FastAPI,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 качестве среды разработке использовался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Visual Studio Code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и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Google Collab,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управление базами данных происходило через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SQLAlchemy.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Используемый инструментарий полностью соответствует требованиям преддипломной практики к интеллектуальному сервису и веб - приложениям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использующие модели нейронных сетей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18" w:name="_Toc11"/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Перечень служебных поручений и задач при прохождении производственной практики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bookmarkEnd w:id="118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По профилю подготовки 09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.03.03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проведены следующие служебные поручения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: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numPr>
          <w:ilvl w:val="0"/>
          <w:numId w:val="3"/>
        </w:numPr>
        <w:contextualSpacing/>
        <w:ind w:left="0" w:firstLine="851"/>
        <w:jc w:val="both"/>
        <w:spacing w:after="200"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Оформление отчётных документов в соответствии с регламентом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numPr>
          <w:ilvl w:val="0"/>
          <w:numId w:val="3"/>
        </w:numPr>
        <w:contextualSpacing/>
        <w:ind w:left="0" w:firstLine="851"/>
        <w:jc w:val="both"/>
        <w:spacing w:after="200"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Выявить объём доступных ресурсов и инструментов для реализации стартапа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numPr>
          <w:ilvl w:val="0"/>
          <w:numId w:val="3"/>
        </w:numPr>
        <w:contextualSpacing/>
        <w:ind w:left="0" w:firstLine="851"/>
        <w:jc w:val="both"/>
        <w:spacing w:after="200"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Изучить регламентирующие и учредительные документы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разрабатываемой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IT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инфраструктуры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numPr>
          <w:ilvl w:val="0"/>
          <w:numId w:val="3"/>
        </w:numPr>
        <w:contextualSpacing/>
        <w:ind w:left="0" w:firstLine="851"/>
        <w:jc w:val="both"/>
        <w:spacing w:after="200"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Проанализировать подробности бизнес процесса агрегации цен товаров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разработки гибких настроек при использовании моделей машинного обучения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numPr>
          <w:ilvl w:val="0"/>
          <w:numId w:val="3"/>
        </w:numPr>
        <w:contextualSpacing/>
        <w:ind w:left="0" w:firstLine="851"/>
        <w:jc w:val="both"/>
        <w:spacing w:after="200"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Разработать техническое задание по стартапу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numPr>
          <w:ilvl w:val="0"/>
          <w:numId w:val="3"/>
        </w:numPr>
        <w:contextualSpacing/>
        <w:ind w:left="0" w:firstLine="851"/>
        <w:jc w:val="both"/>
        <w:spacing w:after="200"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Реализовать прототип интерфейса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”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в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figma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numPr>
          <w:ilvl w:val="0"/>
          <w:numId w:val="0"/>
        </w:numPr>
        <w:contextualSpacing/>
        <w:ind w:left="851"/>
        <w:jc w:val="both"/>
        <w:spacing w:after="200"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Поставленные задачи выполнены в полном объёме и в сроки преддипломной практики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contextualSpacing/>
        <w:jc w:val="both"/>
        <w:spacing w:after="200"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</w:r>
      <w:bookmarkStart w:id="119" w:name="_Toc12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Техническое задание на разработку</w:t>
      </w:r>
      <w:r>
        <w:rPr>
          <w:rFonts w:hint="default" w:cs="Times New Roman"/>
          <w:sz w:val="28"/>
          <w:szCs w:val="28"/>
          <w:lang w:val="ru-RU"/>
        </w:rPr>
        <w:t xml:space="preserve"> веб - приложения агрегатора цен на товары </w:t>
      </w:r>
      <w:r>
        <w:rPr>
          <w:rFonts w:hint="default" w:cs="Times New Roman"/>
          <w:sz w:val="28"/>
          <w:szCs w:val="28"/>
          <w:lang w:val="ru-RU"/>
        </w:rPr>
        <w:t xml:space="preserve">“</w:t>
      </w:r>
      <w:r>
        <w:rPr>
          <w:rFonts w:hint="default" w:cs="Times New Roman"/>
          <w:sz w:val="28"/>
          <w:szCs w:val="28"/>
          <w:lang w:val="ru-RU"/>
        </w:rPr>
        <w:t xml:space="preserve">Клик маркет</w:t>
      </w:r>
      <w:r>
        <w:rPr>
          <w:rFonts w:hint="default" w:cs="Times New Roman"/>
          <w:sz w:val="28"/>
          <w:szCs w:val="28"/>
          <w:lang w:val="ru-RU"/>
        </w:rPr>
        <w:t xml:space="preserve">”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bookmarkEnd w:id="119"/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jc w:val="both"/>
        <w:spacing w:line="360" w:lineRule="auto"/>
        <w:rPr>
          <w:rFonts w:hint="default" w:ascii="Times New Roman" w:hAnsi="Times New Roman" w:eastAsia="Calibri" w:cs="Times New Roman"/>
          <w:b/>
          <w:color w:val="00b050"/>
          <w:sz w:val="28"/>
          <w:szCs w:val="28"/>
          <w:lang w:val="ru-RU"/>
        </w:rPr>
        <w:outlineLvl w:val="0"/>
      </w:pPr>
      <w:r>
        <w:rPr>
          <w:rFonts w:hint="default" w:ascii="Times New Roman" w:hAnsi="Times New Roman" w:eastAsia="Calibri" w:cs="Times New Roman"/>
          <w:b/>
          <w:color w:val="00b050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b/>
          <w:color w:val="00b050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b/>
          <w:color w:val="00b050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color w:val="7030a0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Техническое задание реализовано в соответствии требованиям ГОСТ 34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602-2020 и комплексами стандартов на автоматизированные системы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Наименование автоматизированной системы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: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автоматизированная система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- является сайтом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веб - приложение для мониторинга цен и шоппинга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дающий актуальные цены и агрегирующий товары из международных маркетплейсов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pStyle w:val="852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20" w:name="_Toc13"/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Общие сведения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bookmarkEnd w:id="120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Полное наименование системы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: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автоматизированная система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Условное обозначение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: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АС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Заказчик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:: IT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кафедра Московского университета имени Сергея Юльевича Витте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Разработчик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: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Головастиков Юрий Юрьевич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учащийся по направлению прикладная информатика 09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.03.03 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Прикладная информатика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по профильному направлению - искусственный интеллект и анализ данных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Основание для разработки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индивидуальное задание на преддипломную практику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Прототип системы и интерфейса 13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.04.26 - 10.05.2026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реализован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Разработка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проходила без привлечения финансовых и денежных средств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2"/>
        <w:spacing w:line="360" w:lineRule="auto"/>
        <w:rPr>
          <w:rFonts w:hint="default" w:ascii="Times New Roman" w:hAnsi="Times New Roman" w:eastAsia="Calibri" w:cs="Times New Roman"/>
          <w:color w:val="7030a0"/>
          <w:sz w:val="28"/>
          <w:szCs w:val="28"/>
          <w:lang w:val="ru-RU"/>
        </w:rPr>
      </w:pPr>
      <w:r>
        <w:rPr>
          <w:lang w:val="ru-RU"/>
        </w:rPr>
      </w:r>
      <w:bookmarkStart w:id="121" w:name="_Toc14"/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Цели и назначение создания автоматизированной системы</w:t>
      </w:r>
      <w:r>
        <w:rPr>
          <w:rFonts w:hint="default" w:ascii="Times New Roman" w:hAnsi="Times New Roman" w:eastAsia="Calibri" w:cs="Times New Roman"/>
          <w:color w:val="7030a0"/>
          <w:sz w:val="28"/>
          <w:szCs w:val="28"/>
          <w:lang w:val="ru-RU" w:eastAsia="en-US"/>
        </w:rPr>
      </w:r>
      <w:bookmarkEnd w:id="121"/>
      <w:r>
        <w:rPr>
          <w:rFonts w:hint="default" w:ascii="Times New Roman" w:hAnsi="Times New Roman" w:eastAsia="Calibri" w:cs="Times New Roman"/>
          <w:color w:val="7030a0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color w:val="7030a0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 основные цели создания автоматизированной системы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”: </w:t>
      </w:r>
      <w:r>
        <w:rPr>
          <w:rFonts w:hint="default" w:eastAsia="Calibri" w:cs="Times New Roman"/>
          <w:sz w:val="28"/>
          <w:szCs w:val="28"/>
          <w:lang w:val="ru-RU" w:eastAsia="en-US"/>
        </w:rPr>
        <w:tab/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Повышение удобство поиска и сравнения товаров из международных торговых площадок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;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Сократить время выбора выгодного предложения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что обеспечивает конкурентоспособность закупщиков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и торговых компаний на рынке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;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Оптимизировать рекомендательную систему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сокращение времени поиска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;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Автоматизация процесса агрегации цен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характеристик и наличия товаров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Назначение системы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: 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разработан для автоматизации процесса сравнения цен на товары различных типов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расположенных на международных торговых площадках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с инструментами фильтрации товаров и поддержке клиентов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pStyle w:val="852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22" w:name="_Toc15"/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Характеристика объектов автоматизации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bookmarkEnd w:id="122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20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Объектом автоматизации в работе - агрегация цен на товары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из международных торговых площадок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оптимизация закупок товаров для коммерческих организаций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Объект а автоматизации имеет следующие характеристики - табличные данные в структурированном виде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постоянное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изменение цен на товары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обширная пользовательская аудитория включающая обычных обывателей и коммерческие компании моняторящие тренды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эффективных инвестиций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2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23" w:name="_Toc16"/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Требования к автоматизированной системе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bookmarkEnd w:id="123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20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Выявленные основные требования к стартапу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- система рекомендаций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покупка товаров через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 напрямую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наличие избранного и личного кабинета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гибкие настройки фильтрации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товаров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агрегация нескольких товаров одновременно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удобный и понятный интерфейс для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20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представляются требования к технологическому и программному обеспечению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: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установленный на машине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Python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версии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3.13.5, TypeScript, PostgreSQL, EXCEL.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Совместимость с различными браузерами и обеспечение безопасности через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JWT -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авторизацию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pStyle w:val="852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24" w:name="_Toc17"/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Состав и содержание работ по созданию автоматизированной системы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bookmarkEnd w:id="124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color w:val="7030a0"/>
          <w:sz w:val="28"/>
          <w:szCs w:val="28"/>
          <w:lang w:val="ru-RU" w:eastAsia="en-US"/>
        </w:rPr>
        <w:t xml:space="preserve">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реализации стартапа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разработана дорожная карта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включающая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: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изучение предоставленных к работе требований с учётом регламента и важных учредительных документов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составление плана и общей архитектуры веб - сервиса агрегации цен на товары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понятие нужных функций и разработка прототипа интерфейса программы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реализация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api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части для работы сайта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проведение интеграции компонентов и тестирование системы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подготовка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отчётной документации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2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25" w:name="_Toc18"/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Порядок разработки автоматизированной системы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bookmarkEnd w:id="125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20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разработки стартапа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использовался итеративный подход включающий планирование каждого отдельного функционального модуля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с поэтапным тестированием и поиском ошибок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затем после фикса ошибок проходил процесс интеграции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 коммерческую корпоративную систему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2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26" w:name="_Toc19"/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Порядок контроля и приемки автоматизированной системы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bookmarkEnd w:id="126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Контроль за приёмкой автоматизированной системы осуществлялся руководителем практики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путём демонстрации работоспособности прототипа и финансовой отчётности о первых продажах стартапа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2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27" w:name="_Toc20"/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Требования к составу и содержанию работ по подготовке объекта автоматизации к вводу автоматизированной системы в действие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bookmarkEnd w:id="127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полноценной реализации необходимо чтобы сервис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работал постоянно через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api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используя докеризацию с контейнерами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полноценная работа может осуществятся только при настройке баз-данных - следовательно нужен инструментарий работы с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EXEL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таблицами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и проведение нормализации баз данных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реализация инструкции пользователя и администрации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2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28" w:name="_Toc21"/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Требования к документированию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bookmarkEnd w:id="128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Преддипломная практика принимается только при наличии прикреплённого отчёта и индивидуального задания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также согласно регламентам должны быть соблюдены правила составления технической документации и отчётных документов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2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29" w:name="_Toc22"/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Источники разработки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bookmarkEnd w:id="129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Источниками разработки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являются ранее упомянутый ГОСТ 34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.602-2020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регламентирующий правила составления отчётности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статьи из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e-library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взятые прямым цитированием - помогли понять правовую базу агрегаторов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цен на товары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 сравнение шли официальные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API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маркетплейсов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также документация о библиотеках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Python.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contextualSpacing/>
        <w:ind w:left="851"/>
        <w:jc w:val="both"/>
        <w:spacing w:after="200"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30" w:name="_Toc23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Выводы по разделу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bookmarkEnd w:id="130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Первая глава преддипломной практики полностью посвящена анализу основных требований в правовой и технической области реализации агрегаторов цен для коммерческих организаций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определён порядок работ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требования пользователей и бизнес план - включающий подходящую экономическую модель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В процессе изучения регламентов и организационных документов выявлены требования к правовому и технологическому обеспечению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включая инструменты для реализации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Рассмотрен бизнес-процесс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автоматизации агрегации цен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выполнения служебных поручений руководителя практики и анализа требований пользователей составлено техническое задание на разразработку модификацию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стартапа агрегатора цен на международном рынке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“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”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можно сделать следующие выводы (табл.1):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jc w:val="right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Таблица 1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Выводы по разделу 1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tbl>
      <w:tblPr>
        <w:tblStyle w:val="1036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248"/>
        <w:gridCol w:w="53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2"/>
        </w:trPr>
        <w:tc>
          <w:tcPr>
            <w:shd w:val="clear" w:color="auto" w:fill="auto"/>
            <w:tcW w:w="4248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Выводы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W w:w="5386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Сформированные компетенции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7"/>
        </w:trPr>
        <w:tc>
          <w:tcPr>
            <w:shd w:val="clear" w:color="auto" w:fill="auto"/>
            <w:tcW w:w="4248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Проанализировать основной бизнес процесс агрегации цен</w:t>
            </w: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, </w:t>
            </w: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для гибкой настройки фильтров и оптимизации времени поиска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W w:w="5386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ПК-1 Способен разрабатывать прикладное программное обеспечение, автоматизировать работу с базами данных и документами, программировать бизнес-логику приложений, выполнять интеграцию разнородных данных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технологии программирования прикладного программного обеспечения, проектирования его архитектуры и бизнес-логики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основные инструменты прототипирования приложений и пользовательского интерфейса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технологии проектирования баз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разрабатывать и конфигурировать прикладное программное обеспечение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разрабатывать и верифицировать структуру базы данных, управлять базой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навыками автоматизации решения типовых задач, работы с базами данных и документами, интеграции разнородных данных при проектировании архитектуры ПО.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ПК-6 Способен разрабатывать, настраивать и сопровождать информационные системы управления бизнесом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технологии реплицированных распределенных баз данных цифровой экономике.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разрабатывать информационные системы управления бизнесом и взаимоотношениями с клиентами.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навыками сопровождения и настройки информационных систем управления бизнесом и взаимоотношениями с клиентами.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ПК-7 Способен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правовые нормы, отечественные и международные стандарты в области проектирования информационных систем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использовать отечественные и международные стандарты при проектировании архитектуры информационных систем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современными стандартами автоматизации.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shd w:val="clear" w:color="auto" w:fill="auto"/>
            <w:tcW w:w="4248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Выявлен комплекс требований клиентов к </w:t>
            </w: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“</w:t>
            </w: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Клик маркет</w:t>
            </w: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”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W w:w="5386" w:type="dxa"/>
            <w:vMerge w:val="continue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65"/>
        </w:trPr>
        <w:tc>
          <w:tcPr>
            <w:shd w:val="clear" w:color="auto" w:fill="auto"/>
            <w:tcW w:w="4248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Изучены нормативные документы и регламенты МУИВ в </w:t>
            </w: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IT </w:t>
            </w: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сфере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W w:w="5386" w:type="dxa"/>
            <w:vMerge w:val="continue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25"/>
        </w:trPr>
        <w:tc>
          <w:tcPr>
            <w:shd w:val="clear" w:color="auto" w:fill="auto"/>
            <w:tcW w:w="4248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Изучить агрегаторы конкурентов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,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 для планирования собственного функционала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W w:w="5386" w:type="dxa"/>
            <w:vMerge w:val="continue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5"/>
        </w:trPr>
        <w:tc>
          <w:tcPr>
            <w:shd w:val="clear" w:color="auto" w:fill="auto"/>
            <w:tcW w:w="4248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Проведён анализ общей инфраструктуры МУИВ для реализации стартапа и машинного обучения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W w:w="5386" w:type="dxa"/>
            <w:vMerge w:val="continue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865"/>
        </w:trPr>
        <w:tc>
          <w:tcPr>
            <w:shd w:val="clear" w:color="auto" w:fill="auto"/>
            <w:tcW w:w="4248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Составлено техническое задание на разработку системы по ГОСТ 34</w:t>
            </w: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.602-2020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W w:w="5386" w:type="dxa"/>
            <w:vMerge w:val="continue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</w:p>
        </w:tc>
      </w:tr>
    </w:tbl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br w:type="page" w:clear="all"/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Style w:val="85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</w:r>
      <w:bookmarkStart w:id="131" w:name="_Toc24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Проектирование</w:t>
      </w:r>
      <w:r>
        <w:rPr>
          <w:rFonts w:hint="default" w:cs="Times New Roman"/>
          <w:sz w:val="28"/>
          <w:szCs w:val="28"/>
          <w:lang w:val="ru-RU"/>
        </w:rPr>
        <w:t xml:space="preserve"> архитектуры веб-приложения агрегатора товаров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bookmarkEnd w:id="131"/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32" w:name="_Toc25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Разработка предложений по архитектуре </w:t>
      </w:r>
      <w:r>
        <w:rPr>
          <w:rFonts w:hint="default" w:eastAsia="Calibri" w:cs="Times New Roman"/>
          <w:sz w:val="28"/>
          <w:szCs w:val="28"/>
          <w:lang w:val="ru-RU"/>
        </w:rPr>
        <w:t xml:space="preserve">Клик 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bookmarkEnd w:id="132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При планировании и проектировании выбрана наиболее удачная вариация реализации через клиент серверную архитектуру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обеспечивающая возможность независимого масштабирования с добавлением нового функционала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удобство разработки обеспечено за счёт не изменяемого ядра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 основные принципы и архитектуры входит разделение фронтенда и бэкенда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с чистой архитектурой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REST API,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взаимодействия между сервером и пользователем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асинхронная обработка задач и контейнеризация компонентов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Технологический стек использует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React 18 + TypeScript, Python, PostgreSQL 16, GitHub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контроля версий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33" w:name="_Toc26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Архитектурная спецификация компонентов</w:t>
      </w:r>
      <w:r>
        <w:rPr>
          <w:rFonts w:hint="default" w:eastAsia="Calibri" w:cs="Times New Roman"/>
          <w:sz w:val="28"/>
          <w:szCs w:val="28"/>
          <w:lang w:val="ru-RU"/>
        </w:rPr>
        <w:t xml:space="preserve"> </w:t>
      </w:r>
      <w:r>
        <w:rPr>
          <w:rFonts w:hint="default" w:eastAsia="Calibri" w:cs="Times New Roman"/>
          <w:sz w:val="28"/>
          <w:szCs w:val="28"/>
          <w:lang w:val="ru-RU"/>
        </w:rPr>
        <w:t xml:space="preserve">агрегатора</w:t>
      </w:r>
      <w:r>
        <w:rPr>
          <w:rFonts w:hint="default" w:eastAsia="Calibri" w:cs="Times New Roman"/>
          <w:sz w:val="28"/>
          <w:szCs w:val="28"/>
          <w:lang w:val="ru-RU"/>
        </w:rPr>
        <w:t xml:space="preserve"> </w:t>
      </w:r>
      <w:r>
        <w:rPr>
          <w:rFonts w:hint="default" w:eastAsia="Calibri" w:cs="Times New Roman"/>
          <w:sz w:val="28"/>
          <w:szCs w:val="28"/>
          <w:lang w:val="ru-RU"/>
        </w:rPr>
        <w:t xml:space="preserve">цен Клик 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bookmarkEnd w:id="133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20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План архитектуры выглядит модульной системой с единым ядром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интерфейс дл взаимодействия пользователя с функционалом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потом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API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приложение обрабатывающее все запросы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модуль агрегации данных - собирающий информацию о товарах из внешних источников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модуль аунтификации и авторизации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база данных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Взаимодействие компонентов осуществляется через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REST API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и асинхронные очереди задач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</w:r>
      <w:bookmarkStart w:id="134" w:name="_Toc27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Разработка прототипа модели </w:t>
      </w:r>
      <w:r>
        <w:rPr>
          <w:rFonts w:hint="default" w:cs="Times New Roman"/>
          <w:sz w:val="28"/>
          <w:szCs w:val="28"/>
          <w:lang w:val="ru-RU"/>
        </w:rPr>
        <w:t xml:space="preserve">глубокого обучения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bookmarkEnd w:id="134"/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Style w:val="852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35" w:name="_Toc28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Формирование набора данных </w:t>
      </w:r>
      <w:r>
        <w:rPr>
          <w:rFonts w:hint="default" w:eastAsia="Calibri" w:cs="Times New Roman"/>
          <w:sz w:val="28"/>
          <w:szCs w:val="28"/>
          <w:lang w:val="ru-RU"/>
        </w:rPr>
        <w:t xml:space="preserve">для обучения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bookmarkEnd w:id="135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обучения рекомендательной системы сформирован датасет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с достаточным количеством записей товаров около пятнадцати тысяч и восьмью десятью тысячами взаимодействий пользователей - например добавление товара в корзину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сложности датасета использованы характеристики товаров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данные собранны в открытых источниках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2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36" w:name="_Toc29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Выбор модели </w:t>
      </w:r>
      <w:r>
        <w:rPr>
          <w:rFonts w:hint="default" w:eastAsia="Calibri" w:cs="Times New Roman"/>
          <w:sz w:val="28"/>
          <w:szCs w:val="28"/>
          <w:lang w:val="ru-RU"/>
        </w:rPr>
        <w:t xml:space="preserve">Neural Collaborative Filtering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bookmarkEnd w:id="136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решения задачи рекомендаций существует много готовых и обученных моделей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но выбрана именно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Neural Collaborative Filtering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на базе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PyTorch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по причинам отличной работы с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неявным фидбеком типа просмотров или избранного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учёт не только характеристик товаров но и характеристик пользователей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высокая точность прогноза при точечной сегментации товаров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дообучения и обучения используется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PyTorch, adam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оптимизатора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по результатам обучения лучшая версия модели показывает результат около 0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.7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точности что высокий показатель для прототипа рекомендательной модели Клик маркета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30775" cy="3931285"/>
                <wp:effectExtent l="0" t="0" r="6985" b="635"/>
                <wp:docPr id="2" name="Изображение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Изображение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930775" cy="3931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88.25pt;height:309.55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center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Рисунок 1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Загрузка датасета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обучения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NCF.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37" w:name="_Toc30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Обучение модели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DL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bookmarkEnd w:id="137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Обучение модели проводилось в  двадцать эпох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размер цифровых векторов 64 и использован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Adam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с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BCEWithLog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для оптимизации обучения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итоговые 20 эпох выдали точность 0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,49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можно объяснить большим объёмом датасета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eastAsia="Calibri" w:cs="Times New Roman"/>
          <w:sz w:val="28"/>
          <w:szCs w:val="28"/>
          <w:lang w:val="ru-RU"/>
        </w:rPr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01540" cy="3535680"/>
                <wp:effectExtent l="0" t="0" r="7620" b="0"/>
                <wp:docPr id="3" name="Изображение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Изображение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701540" cy="3535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70.20pt;height:278.40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  <w:r>
        <w:rPr>
          <w:rFonts w:hint="default" w:eastAsia="Calibri" w:cs="Times New Roman"/>
          <w:sz w:val="28"/>
          <w:szCs w:val="28"/>
          <w:lang w:val="ru-RU"/>
        </w:rPr>
      </w:r>
      <w:r>
        <w:rPr>
          <w:rFonts w:hint="default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Рисунок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2.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Обучение прототипа модели в прототипе Клик маркета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pPr>
      <w:r>
        <w:rPr>
          <w:lang w:val="ru-RU"/>
        </w:rPr>
      </w:r>
      <w:bookmarkStart w:id="138" w:name="_Toc31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Разработка</w:t>
      </w:r>
      <w:r>
        <w:rPr>
          <w:rFonts w:hint="default" w:eastAsia="Calibri" w:cs="Times New Roman"/>
          <w:sz w:val="28"/>
          <w:szCs w:val="28"/>
          <w:lang w:val="ru-RU"/>
        </w:rPr>
        <w:t xml:space="preserve"> программного модуля приложения итоговый вариант ИС</w:t>
      </w:r>
      <w:r>
        <w:rPr>
          <w:rFonts w:hint="default" w:eastAsia="Calibri" w:cs="Times New Roman"/>
          <w:sz w:val="28"/>
          <w:szCs w:val="28"/>
          <w:lang w:val="ru-RU"/>
        </w:rPr>
        <w:t xml:space="preserve">.</w:t>
      </w: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 w:eastAsia="en-US"/>
        </w:rPr>
      </w:r>
      <w:bookmarkEnd w:id="138"/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 рамках практики реализован полноценный прототип Клик Маркета который включил основной функционал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общий объём кода превысил десять тысяч строчек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lang w:val="ru-RU"/>
        </w:rPr>
      </w:r>
      <w:bookmarkStart w:id="139" w:name="_Toc32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Выводы по разделу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bookmarkEnd w:id="139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 результате выполнения второго раздела практики была успешно спроектирована ранняя рабочая версия Клик Маркета имеющая минимальный требуемый пользователями функционал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включающий рекомендательную систему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Проведённое тестирование показало работоспособность - отсутствие вылетов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, 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что очень хорошо для прототипа стартапа Клик Маркет</w:t>
      </w:r>
      <w:r>
        <w:rPr>
          <w:rFonts w:hint="default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 результате можно сделать следующие выводы (табл.2):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jc w:val="right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Таблица 2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Выводы по разделу 2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tbl>
      <w:tblPr>
        <w:tblStyle w:val="1036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3964"/>
        <w:gridCol w:w="55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2"/>
        </w:trPr>
        <w:tc>
          <w:tcPr>
            <w:tcW w:w="3964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Выводы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5529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Сформированные компетенции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94"/>
        </w:trPr>
        <w:tc>
          <w:tcPr>
            <w:shd w:val="clear" w:color="auto" w:fill="auto"/>
            <w:tcW w:w="3964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Разработана клиент-серверная архитектура системы</w:t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W w:w="5529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ПК-1 Способен разрабатывать прикладное программное обеспечение, автоматизировать работу с базами данных и документами, программировать бизнес-логику приложений, выполнять интеграцию разнородных данных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технологии программирования прикладного программного обеспечения, проектирования его архитектуры и бизнес-логики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основные инструменты прототипирования приложений и пользовательского интерфейса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технологии проектирования баз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разрабатывать и конфигурировать прикладное программное обеспечение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разрабатывать и верифицировать структуру базы данных, управлять базой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навыками автоматизации решения типовых задач, работы с базами данных и документами, интеграции разнородных данных при проектировании архитектуры ПО.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ПК-6 Способен разрабатывать, настраивать и сопровождать информационные системы управления бизнесом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технологии реплицированных распределенных баз данных цифровой экономике.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разрабатывать информационные системы управления бизнесом и взаимоотношениями с клиентами.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навыками сопровождения и настройки информационных систем управления бизнесом и взаимоотношениями с клиентами.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ПК-7 Способен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правовые нормы, отечественные и международные стандарты в области проектирования информационных систем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использовать отечественные и международные стандарты при проектировании архитектуры информационных систем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современными стандартами автоматизации.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ПК-9 Способен разрабатывать методы извлечения, анализа и обработки информации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Знать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теоретические и прикладные основы анализа больших данных.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Уметь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 проводить анализ больших данных.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Владеть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методами извлечения информации и знаний из гетерогенных, мультиструктурированных и неструктурированных источников.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ПК-10 Способен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Знать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принципы решения задач машинного обучения и интеллектуального анализа данных.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Уметь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создавать алгоритмические и математические модели прикладных задач интеллектуального анализа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Владеть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навыками построения описательных и прогнозных аналитических моделей с использованием современных инструментов интеллектуального анализа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03"/>
        </w:trPr>
        <w:tc>
          <w:tcPr>
            <w:shd w:val="clear" w:color="auto" w:fill="auto"/>
            <w:tcW w:w="3964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Спроектирован и реализован модуль рекомендательной системы на базе </w:t>
            </w: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NCF</w:t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Обучение модели выполнено в 20 эпох на датасете из 15 000 записей о товарах</w:t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Разработаны основные компоненты бекенда и фронтенда</w:t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eastAsia="Calibri" w:cs="Times New Roman"/>
                <w:sz w:val="28"/>
                <w:szCs w:val="28"/>
                <w:lang w:val="ru-RU" w:eastAsia="en-US"/>
              </w:rPr>
              <w:t xml:space="preserve">Обеспечена масштабируемость и расширяемогсть архитектуры за счёт не изменяемого ядра и модульности системы</w:t>
            </w:r>
            <w:bookmarkStart w:id="107" w:name="_GoBack"/>
            <w:r>
              <w:rPr>
                <w:lang w:val="ru-RU"/>
              </w:rPr>
            </w:r>
            <w:bookmarkEnd w:id="107"/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shd w:val="clear" w:color="auto" w:fill="auto"/>
            <w:tcW w:w="5529" w:type="dxa"/>
            <w:vMerge w:val="continue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</w:p>
        </w:tc>
      </w:tr>
    </w:tbl>
    <w:p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br w:type="page" w:clear="all"/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</w:r>
      <w:bookmarkStart w:id="140" w:name="_Toc33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Frontend-разработка КЛИК МАРКЕТА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</w:r>
      <w:bookmarkEnd w:id="140"/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b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b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  <w:outlineLvl w:val="0"/>
      </w:pPr>
      <w:r>
        <w:rPr>
          <w:lang w:val="ru-RU"/>
        </w:rPr>
      </w:r>
      <w:bookmarkStart w:id="141" w:name="_Toc34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Разработка прототипа интерфейса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bookmarkEnd w:id="141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Начальный этап разработки требует поиска эффективных и распространенных решений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включающий удобство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понятность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первичное прототипирование выполнено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в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d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r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a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w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i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o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по причине удобства графического редактора – опыт работы с диаграммами позволяет сразу достроить модель привязки функций к кнопкам и логику переходов пользователя по страницам веб-сервиса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 В основные экраны входят секции избранное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корзина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профиль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страницы с пояснениями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страница с поиском и рекомендациями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jc w:val="center"/>
        <w:keepNext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6960" cy="365589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47245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56959" cy="3655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84.80pt;height:287.87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Style w:val="870"/>
        <w:jc w:val="center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</w:r>
      <w:bookmarkStart w:id="82" w:name="_Ref108384750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bookmarkEnd w:id="82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– Прототипирование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U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Клик Маркета в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d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a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w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i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o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  <w:outlineLvl w:val="0"/>
      </w:pPr>
      <w:r>
        <w:rPr>
          <w:lang w:val="ru-RU"/>
        </w:rPr>
      </w:r>
      <w:bookmarkStart w:id="142" w:name="_Toc35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Разработка логики переходов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</w:r>
      <w:bookmarkEnd w:id="142"/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ind w:firstLine="720"/>
        <w:jc w:val="both"/>
        <w:spacing w:line="360" w:lineRule="auto"/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pPr>
      <w:r>
        <w:rPr>
          <w:highlight w:val="none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Начальный этап разработки требует поиска эффективных и распространенных решений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обеспечения удобной работы пользователя с приложением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базовый сценарий предполагает переход с главной страницы на поиск товаров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затем просмотр карточки товаров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и добавление в избранное с переходом в авторизацию в личный кабинет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сравнение товаров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переход на маркетплейс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Второй базовый сценарий связан с работой в рекомендациях – пользователь нажимает на просмотр товаров а затем рядом происходит загрузка похожих товаров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рекомендаций на основе просмотров пользователя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r>
    </w:p>
    <w:p>
      <w:pPr>
        <w:jc w:val="center"/>
        <w:spacing w:line="360" w:lineRule="auto"/>
        <w:rPr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14800" cy="86391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0310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114800" cy="8639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24.00pt;height:680.2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jc w:val="center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Рисунок 4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–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User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Flow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Diagram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 пример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базово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го сценария №1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jc w:val="both"/>
        <w:spacing w:line="360" w:lineRule="auto"/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 w:eastAsia="en-US"/>
        </w:rPr>
      </w: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6960" cy="806988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09598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56959" cy="8069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84.80pt;height:635.42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r>
    </w:p>
    <w:p>
      <w:pPr>
        <w:jc w:val="both"/>
        <w:spacing w:line="360" w:lineRule="auto"/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Рисунок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5.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– User Flow Diagram,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пример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№2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jc w:val="both"/>
        <w:spacing w:line="360" w:lineRule="auto"/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r>
    </w:p>
    <w:p>
      <w:pPr>
        <w:jc w:val="both"/>
        <w:spacing w:line="360" w:lineRule="auto"/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6960" cy="326071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1130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56959" cy="3260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84.80pt;height:256.75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pStyle w:val="870"/>
        <w:jc w:val="center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</w:r>
      <w:bookmarkStart w:id="86" w:name="_Ref108464622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bookmarkEnd w:id="86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6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–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Итоговый получившийся интерфейс Клик маркет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  <w:outlineLvl w:val="0"/>
      </w:pPr>
      <w:r>
        <w:rPr>
          <w:lang w:val="ru-RU"/>
        </w:rPr>
      </w:r>
      <w:bookmarkStart w:id="143" w:name="_Toc36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Технологическая реализация интерфейса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bookmarkEnd w:id="143"/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Для реализации фронтенда Клик маркета использовались современные технологии в области пользовательских интерфейсов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: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R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e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a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c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t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1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8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для сборки проекта использовался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V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i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t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e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дизайн делался через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T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a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i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l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w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i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n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d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C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S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S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для маршрутизации использовался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R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e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a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c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t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R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o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u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t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e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r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D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O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M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v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6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R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e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d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u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x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T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o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o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l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k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i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t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в работе с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A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P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I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использован совместно с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R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T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K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Q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u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e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r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y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H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T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T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P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клиент реализован через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A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x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i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o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s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анимации и плавные переходы реализованы с помощью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F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r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a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m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e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r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M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o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t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i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o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n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Основные технические решения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 – были распространенными в успешных и популярных сборках интерфейса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на пример компонентная архитектура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 с использованием компонентов – повторяющихся в разных местах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 также это обеспечивало понятность элементов при редактировании интерфейса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 оптимизация производительности происходила через мемоизацию компонентов 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«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R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e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a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c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m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e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m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»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бесконечной прокрутке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 ленивой загрузки компонентов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 Можно выделить следующие 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U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: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 наличие темной и светлой темы интерфейса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уведомления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 плавные анимации настроенные через 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F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r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a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m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e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r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M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t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i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o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n</w:t>
      </w:r>
      <w:r>
        <w:rPr>
          <w:rFonts w:hint="default" w:ascii="Times New Roman" w:hAnsi="Times New Roman" w:eastAsia="Calibri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1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  <w:outlineLvl w:val="0"/>
      </w:pPr>
      <w:r>
        <w:rPr>
          <w:lang w:val="ru-RU"/>
        </w:rPr>
      </w:r>
      <w:bookmarkStart w:id="144" w:name="_Toc37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Выводы по разделу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bookmarkEnd w:id="144"/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Третий раздел полностью посвящён фронтенду с привязкой функционала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сценариями взаимодействия пользователей и особенностям требований веб-сервисов агрегации цен на товары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разработан конечный вариант интерфейса стартапа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«Клик 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»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Также проведено тестирование с итеративными исправлениями ошибок и оптимизацией работы стартапа – улучшения финальной версии продукта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для конечных клиентов – стартап имеет первые продажи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 результате можно сделать следующие выводы (табл.3):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jc w:val="right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Таблица 3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Выводы по разделу 3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tbl>
      <w:tblPr>
        <w:tblStyle w:val="1036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3681"/>
        <w:gridCol w:w="59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2"/>
        </w:trPr>
        <w:tc>
          <w:tcPr>
            <w:tcW w:w="3681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Выводы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5953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Сформированные компетенции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26"/>
        </w:trPr>
        <w:tc>
          <w:tcPr>
            <w:tcW w:w="3681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Разработан детальный прототип пользовательского интерфейса в графическом редакторе 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d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r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a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w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.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i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o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color w:val="ff0000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5953" w:type="dxa"/>
            <w:vMerge w:val="restart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ПК-1 Способен разрабатывать прикладное программное обеспечение, автоматизировать работу с базами данных и документами, программировать бизнес-логику приложений, выполнять интеграцию разнородных данных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технологии программирования прикладного программного обеспечения, проектирования его архитектуры и бизнес-логики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основные инструменты прототипирования приложений и пользовательского интерфейса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технологии проектирования баз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разрабатывать и конфигурировать прикладное программное обеспечение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разрабатывать и верифицировать структуру базы данных, управлять базой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навыками автоматизации решения типовых задач, работы с базами данных и документами, интеграции разнородных данных при проектировании архитектуры ПО.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ПК-6 Способен разрабатывать, настраивать и сопровождать информационные системы управления бизнесом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технологии реплицированных распределенных баз данных цифровой экономике.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разрабатывать информационные системы управления бизнесом и взаимоотношениями с клиентами.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навыками сопровождения и настройки информационных систем управления бизнесом и взаимоотношениями с клиентами.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/>
        <w:tc>
          <w:tcPr>
            <w:tcW w:w="3681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Р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еализованы базовые сценарии взаимодействия пользователя с интерфейсом в виде 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U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M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L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 диаграмм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5953" w:type="dxa"/>
            <w:vMerge w:val="continue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695"/>
        </w:trPr>
        <w:tc>
          <w:tcPr>
            <w:tcW w:w="3681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Выполнена техническая реализация фронтенд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 части на современном стеке 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R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e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a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c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t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 и 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T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a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i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l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w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i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n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d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C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S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S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highlight w:val="none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highlight w:val="none"/>
                <w:lang w:val="ru-RU" w:eastAsia="en-US"/>
              </w:rPr>
              <w:t xml:space="preserve">Реализована адаптация интерфейса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highlight w:val="none"/>
                <w:lang w:val="ru-RU" w:eastAsia="en-US"/>
              </w:rPr>
              <w:t xml:space="preserve">,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highlight w:val="none"/>
                <w:lang w:val="ru-RU" w:eastAsia="en-US"/>
              </w:rPr>
              <w:t xml:space="preserve"> под разные разрешения монитора и типы устройств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highlight w:val="none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highlight w:val="none"/>
                <w:lang w:val="ru-RU"/>
              </w:rPr>
              <w:t xml:space="preserve">Фронтенд интегрирован с функционалом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5953" w:type="dxa"/>
            <w:vMerge w:val="continue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eastAsia="en-US"/>
              </w:rPr>
            </w:r>
          </w:p>
        </w:tc>
      </w:tr>
    </w:tbl>
    <w:p>
      <w:pPr>
        <w:contextualSpacing/>
        <w:ind w:right="227" w:firstLine="0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contextualSpacing/>
        <w:ind w:right="227" w:firstLine="851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 разделе 3 продемонстрировано владение современным инструментарием,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по реализации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фронтенд разработки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и умению создавать системы с ИИ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b/>
          <w:bCs/>
          <w:iCs/>
          <w:sz w:val="28"/>
          <w:szCs w:val="28"/>
          <w:lang w:val="ru-RU" w:eastAsia="zh-CN"/>
        </w:rPr>
        <w:br w:type="page" w:clear="all"/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0"/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</w:r>
      <w:bookmarkStart w:id="145" w:name="_Toc38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Заключение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bookmarkEnd w:id="145"/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contextualSpacing/>
        <w:ind w:firstLine="720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Прохождение преддипломной практики позволило улучшить конечное качество стартапа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«Клик 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»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реализован полноценный удобный интерфейс с полным функционалом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выполнено индивидуальное задание по теме 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«Разработка веб-приложения для интернет-магазина с функциями агрегатора товаров международных маркетплейсов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»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contextualSpacing/>
        <w:ind w:firstLine="709"/>
        <w:jc w:val="right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Таблица 4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Соответствие результатов сформированности профессиональных компетенций при прохождении преддипломной практики требованиям профессиональных стандартов в части необходимых знаний и умений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tbl>
      <w:tblPr>
        <w:tblStyle w:val="1036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218"/>
        <w:gridCol w:w="3273"/>
        <w:gridCol w:w="2323"/>
        <w:gridCol w:w="20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8"/>
        </w:trPr>
        <w:tc>
          <w:tcPr>
            <w:tcW w:w="1782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Профессиональный стандарт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Трудовая функция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9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Необходимые знания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Необходимые умения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Результат сформированности профессиональных компетенций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8"/>
        </w:trPr>
        <w:tc>
          <w:tcPr>
            <w:tcW w:w="1782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06.015 C14/6 Разработка архитектуры ИС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9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Инструменты и методы проектирования архитектуры ИС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,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 современные подходы с автоматизаци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-Программные средства и платформы инфраструктуры информационных технологий организаций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Современные подходы и стандарты автоматизации организации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Архитектура, устройство и функционирование вычислительных систем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Проектировать архитектуру ИС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ПК-1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,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 ПК-6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,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 ПК-7 спроектирована клиент-серверная архитектура для веб-сервиса агрегации цен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технологии программирования прикладного программного обеспечения, проектирования его архитектуры и бизнес-логики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основные инструменты прототипирования приложений и пользовательского интерфейса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технологии проектирования баз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разрабатывать и конфигурировать прикладное программное обеспечение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разрабатывать и верифицировать структуру базы данных, управлять базой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навыками автоматизации решения типовых задач, работы с базами данных и документами, интеграции разнородных данных в корпоративных информационных системах.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ПК-7 Способностью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правовые нормы, отечественные и международные стандарты в области проектирования информационных систем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использовать отечественные и международные стандарты при проектирования архитектуры информационных систем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современными стандартами автоматизации.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8"/>
        </w:trPr>
        <w:tc>
          <w:tcPr>
            <w:tcW w:w="1782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06.001 D03/6 Проектирование программного обеспечения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9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Принципы построения архитектуры программного обеспечения и виды архитектуры программного обеспечения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Использовать существующие типовые решения и шаблоны проектирования программного обеспечения;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Применять методы и средства проектирования программного обеспечения, структур данных, баз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ПК-1 Разработаны 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бекэнд и фронтенд модули приложения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технологии программирования прикладного программного обеспечения, проектирования его архитектуры и бизнес-логики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разрабатывать и верифицировать структуру базы данных, управлять базой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применять типовые решения, библиотеки программных модулей, шаблоны, классы объектов в профессиональной деятельности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навыками автоматизации решения типовых задач, работы с базами данных и документами, интеграции разнородных данных в корпоративных информационных системах.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ПК-7 Способностью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правовые нормы, отечественные и международные стандарты в области проектирования программного обеспечения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использовать отечественные и международные стандарты при проектирования программного обеспечения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современными отечественными и международными стандартами при проектировании программного обеспечения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7"/>
        </w:trPr>
        <w:tc>
          <w:tcPr>
            <w:tcW w:w="1782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06.015 C15/6 Разработка прототипов ИС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9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Инструменты и методы прототипирования пользовательского интерфейса;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Системы классификации и кодирования информации, в том числе присвоение кодов документам и элементам справочников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Тестировать результаты прототипирования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ПК-1 Создан адаптивный 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U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I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прототип для Клик Маркет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основные инструменты прототипирования приложений и пользовательского интерфейса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разрабатывать и конфигурировать прикладное программное обеспечение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навыками тестирования программного обеспечения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7"/>
        </w:trPr>
        <w:tc>
          <w:tcPr>
            <w:tcW w:w="1782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06.015 C17/6 Разработка баз данных ИС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9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Инструменты и методы проектирования структур баз данных;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Языки современных бизнес-приложений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Разрабатывать структуру баз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ПК-6 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ПК-9 Разработана структура БД 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P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o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s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t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g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r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e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S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Q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L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технологии реплицированных распределенных баз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разрабатывать информационные системы с использованием языков современных бизнес-приложений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 методами сопровождения и настройки информационных систем управления бизнесом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en-US"/>
              </w:rPr>
              <w:t xml:space="preserve">ПК-9. Способность разрабатывать методы извлечения, анализа и обработки информации</w:t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 xml:space="preserve">Знать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теоретические и прикладные основы анализа больших данных.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 xml:space="preserve">Уметь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проводить анализ больших данных.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 xml:space="preserve">Владеть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методами извлечения информации и знаний из гетерогенных, мультиструктурированных и неструктурированных источников.</w:t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7"/>
        </w:trPr>
        <w:tc>
          <w:tcPr>
            <w:tcW w:w="1782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tabs>
                <w:tab w:val="left" w:pos="1170" w:leader="none"/>
              </w:tabs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06.015 C16/6 Проектирование и дизайн ИС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9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Основы программирования;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Языки современных бизнес-приложений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Кодировать на языках программирования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ПК-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9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,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 ПК-10 Разработана и обучена рекомендательная модель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технологии программирования прикладного программного обеспечения, проектирования его архитектуры и бизнес-логики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  <w:t xml:space="preserve">- основные инструменты прототипирования приложений и пользовательского интерфейса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разрабатывать и конфигурировать прикладное программное обеспечение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навыками автоматизации решения типовых задач, работы с базами данных и документами, интеграции разнородных данных в корпоративных информационных системах.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ПК-7 Способностью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правовые нормы, отечественные и международные стандарты в области проектирования информационных систем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использовать отечественные и международные стандарты при проектирования информационных систем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современными отечественными и международными стандартами при проектировании информационных систем.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7"/>
        </w:trPr>
        <w:tc>
          <w:tcPr>
            <w:tcW w:w="1782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06.015 C31/6 Управление доступом к данным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9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Основы современных систем управления базами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contextualSpacing/>
              <w:jc w:val="center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Устанавливать права доступа к файлам и папкам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en-US"/>
              </w:rPr>
              <w:t xml:space="preserve">ПК-9. Способность разрабатывать методы извлечения, анализа и обработки информации</w:t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 xml:space="preserve">Знать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теоретические и прикладные основы анализа больших данных.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 xml:space="preserve">Уметь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проводить анализ больших данных.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 xml:space="preserve">Владеть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методами извлечения информации и знаний из гетерогенных, мультиструктурированных и неструктурированных источников.</w:t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7"/>
        </w:trPr>
        <w:tc>
          <w:tcPr>
            <w:tcW w:w="1782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06.015 C24/6 Развертывание ИС у заказчика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9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Предметная область автоматизации;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Возможности ИС;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Программные средства и платформы инфраструктуры информационных технологий организаций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Выполнять параметрическую настройку ИС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ПК-1 Способность разработки прикладного программного обеспечения, автоматизации работы с базами данных и документами, программирования бизнес-логики приложений, интеграции разнородных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технологии программирования прикладного программного обеспечения, проектирования его архитектуры и бизнес-логики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технологию интеграции и адаптации корпоративных информационных систем в работу организации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разрабатывать и конфигурировать прикладное программное обеспечение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настраивать службы и политики информационной безопасности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навыками автоматизации решения типовых задач, работы с базами данных и документами, интеграции разнородных данных в корпоративных информационных системах.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навыками сопровождения и настройки информационных систем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7"/>
        </w:trPr>
        <w:tc>
          <w:tcPr>
            <w:tcW w:w="1782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06.015 С/25.6 Разработка технологий интеграции ИС с существующими ИС у заказчика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9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Инструменты и методы интеграции ИС;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Интерфейсы обмена данными;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Современные стандарты информационного взаимодействия систем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Разрабатывать технологии обмена данными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en-US"/>
              </w:rPr>
              <w:t xml:space="preserve">ПК-9. Способность разрабатывать методы извлечения, анализа и обработки информации</w:t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 xml:space="preserve">Знать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теоретические и прикладные основы анализа больших данных.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 xml:space="preserve">Уметь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проводить анализ больших данных.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 xml:space="preserve">Владеть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методами извлечения информации и знаний из гетерогенных, мультиструктурированных и неструктурированных источников.</w:t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7"/>
        </w:trPr>
        <w:tc>
          <w:tcPr>
            <w:tcW w:w="1782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tabs>
                <w:tab w:val="left" w:pos="540" w:leader="none"/>
              </w:tabs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06.015 C26/6 Оптимизация работы ИС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9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Возможности ИС;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Инструменты и методы оптимизации ИС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Анализировать исходные данные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ПК-6 Способность разработки, настройки и сопровождения информационных систем управления бизнесом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Знать: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технологии реплицированных распределенных баз данных и облачных решений при оптимизации работы ИС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Уметь: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использовать облачные технологии распределенных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 w:bidi="ru-RU"/>
              </w:rPr>
              <w:t xml:space="preserve">Владеть: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-  методами сопровождения, настройки и оптимизации информационных систем управления бизнесом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7"/>
        </w:trPr>
        <w:tc>
          <w:tcPr>
            <w:tcW w:w="1782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tabs>
                <w:tab w:val="left" w:pos="540" w:leader="none"/>
              </w:tabs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06.042 А/01.6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Выявление, формирование и согласование требований к результатам аналитических работ с применением технологий больших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9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Предметная область анализа больших данных в соответствии с требованиями заказчика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Возможности имеющейся у исполнителя методологической и технологической инфраструктуры анализа больших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Современный опыт использования анализа больших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Теоретические и прикладные основы анализа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Типы анализа больших данных, виды аналитики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Современные методы и инструментальные средства анализа больших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Стандарты проведения анализа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Методы оценки временных и стоимостных характеристик технологий больших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Источники информации, в том числе информации, необходимой для обеспечения деятельности в предметной области заказчика исследования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Современная технологическая инфраструктура высокопроизводительных и распределенных вычислений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Методы интерпретации и визуализации больших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Использовать имеющуюся у исполнителя методологическую и технологическую инфраструктуру анализа больших данных для выполнения аналитических работ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Проводить сравнительный анализ методов и инструментальных средств анализа больших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Проводить анализ больших данных в соответствии с утвержденными требованиями к результатам аналитического исследования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en-US"/>
              </w:rPr>
              <w:t xml:space="preserve">ПК-9. Способность разрабатывать методы извлечения, анализа и обработки информации</w:t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 xml:space="preserve">Знать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теоретические и прикладные основы анализа больших данных.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 xml:space="preserve">Уметь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проводить анализ больших данных.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 xml:space="preserve">Владеть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методами извлечения информации и знаний из гетерогенных, мультиструктурированных и неструктурированных источников.</w:t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ПК-10. Способность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Знать 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принципы решения задач машинного обучения и интеллектуального анализа данных.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Уметь 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создавать алгоритмические и математические модели прикладных задач интеллектуального анализа данных.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Владеть 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навыками построения описательных и информационно-аналитических моделей для интеллектуального управления ресурсами предприятия.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7"/>
        </w:trPr>
        <w:tc>
          <w:tcPr>
            <w:tcW w:w="1782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tabs>
                <w:tab w:val="left" w:pos="540" w:leader="none"/>
              </w:tabs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06.042 А/03.6Подготовка данных для проведения аналитических работ по исследованию больших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99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Возможности имеющейся у исполнителя методологической и технологической инфраструктуры анализа больших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Предметная область анализа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Теоретические и прикладные основы анализа больших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Современные методы и инструментальные средства анализа больших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Современный опыт использования анализа больших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Типы больших данных: метаданные, полуструктурированные, структурированные, неструктурированные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Типы больших данных: метаданные, полуструктурированные, структурированные, неструктурированные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Виды источников данных: созданные человеком, созданные машинами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Источники информации, в том числе информации, необходимой для обеспечения деятельности в предметной области заказчика исследования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Методы извлечения информации и знаний из гетерогенных, мультиструктурированных, неструктурированных источников, в том числе при потоковой обработке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Технологии хранения и обработки больших данных в организации: базы данных, хранилища данных, распределенная и параллельная обработка данных, вычисления в оперативной памяти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Облачные технологии, облачные сервисы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- Методы оценки временных и стоимостных характеристик технологий больших данных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  <w:tc>
          <w:tcPr>
            <w:tcW w:w="1843" w:type="dxa"/>
            <w:textDirection w:val="lrTb"/>
            <w:noWrap w:val="false"/>
          </w:tcPr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Определять требования к поставщикам данных из гетерогенных источников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Осуществлять взаимодействие с внутренними и внешними поставщиками данных из гетерогенных источников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Разрабатывать и оценивать модели больших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Использовать инструментальные средства для извлечения, преобразования, хранения и обработки данных из разнородных источников, в том числе в режиме реального времени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Производить очистку данных для проведения аналитических работ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Проводить интеграцию и преобразование больших объемов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Оценивать соответствие наборов данных задачам анализа больших данных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 w:bidi="ru-RU"/>
              </w:rPr>
              <w:t xml:space="preserve">- Оценивать стоимость данных для проведения аналитических работ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both"/>
              <w:spacing w:line="36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en-US"/>
              </w:rPr>
              <w:t xml:space="preserve">ПК-9. Способность разрабатывать методы извлечения, анализа и обработки информации</w:t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 xml:space="preserve">Знать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теоретические и прикладные основы анализа больших данных.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 xml:space="preserve">Уметь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проводить анализ больших данных.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 xml:space="preserve">Владеть 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r>
          </w:p>
          <w:p>
            <w:pPr>
              <w:jc w:val="both"/>
              <w:spacing w:line="36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методами извлечения информации и знаний из гетерогенных, мультиструктурированных и неструктурированных источников.</w:t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ПК-10. Способность применять математические методы моделирования процессов обработки информации с использованием средств интеллектуального анализа данных и машинного обучения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Знать 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принципы решения задач машинного обучения и интеллектуального анализа данных.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Уметь 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создавать алгоритмические и математические модели прикладных задач интеллектуального анализа данных.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 w:eastAsia="en-US"/>
              </w:rPr>
              <w:t xml:space="preserve">Владеть </w:t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lang w:val="ru-RU"/>
              </w:rPr>
            </w:r>
          </w:p>
          <w:p>
            <w:pPr>
              <w:contextualSpacing/>
              <w:jc w:val="both"/>
              <w:spacing w:line="36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 w:eastAsia="en-US"/>
              </w:rPr>
              <w:t xml:space="preserve">навыками построения описательных и информационно-аналитических моделей для интеллектуального управления ресурсами предприятия.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ru-RU"/>
              </w:rPr>
            </w:r>
          </w:p>
        </w:tc>
      </w:tr>
    </w:tbl>
    <w:p>
      <w:pPr>
        <w:contextualSpacing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jc w:val="both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contextualSpacing/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color w:val="ff0000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Преддипломная практика по модернизацию стартапа Клик 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сформировала необходимые навыки в соответствии с стандартами и регламентами направления 09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0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3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.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0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3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Искусственный интеллект и анализ данных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,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в ходе работы получен итоговый интерфейс для стартапа Клик маркет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и реализован минимальный требуемый функционал</w:t>
      </w: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  <w:t xml:space="preserve"> (табл. 5).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contextualSpacing/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contextualSpacing/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contextualSpacing/>
        <w:ind w:firstLine="709"/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 w:eastAsia="en-US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pStyle w:val="850"/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</w:r>
      <w:bookmarkStart w:id="146" w:name="_Toc39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Список используемых источников и литературы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bookmarkEnd w:id="146"/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>
      <w:pPr>
        <w:numPr>
          <w:ilvl w:val="0"/>
          <w:numId w:val="5"/>
        </w:numPr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Zh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alezka, B. Principles and experience of intelligent decision support and recommender systems engineering / B. Zhalezka, V. Siniauskaya // Открытые семантические технологии проектирования интеллектуальных систем. – 2024. – No. 8. – P. 109-114. – EDN LSNKXN.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numPr>
          <w:ilvl w:val="0"/>
          <w:numId w:val="5"/>
        </w:numPr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Лесков, Д. В. Разработка системы мониторинга для рекомендательной системы единой цифровой платформы "Работа в России" / Д. В. Лесков, М. П. Сычева // Системный анализ в науке и образовании. – 2024. – № 4. – С. 1-13. – EDN EXEUFC.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numPr>
          <w:ilvl w:val="0"/>
          <w:numId w:val="5"/>
        </w:numPr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Collaborative filtering via heterogeneous neural networks / W. Zeng, G. Fan, S. Sun [et al.] // Applied Soft Computing. – 2021. – Vol. 109. – P. 107516. – DOI 10.1016/j.asoc.2021.107516. – EDN RRPXXI.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numPr>
          <w:ilvl w:val="0"/>
          <w:numId w:val="5"/>
        </w:numPr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Козак, Е. Б. Разработка гибридной нейронной сети с локальными нейронными блоками для задач совместной фильтрации / Е. Б. Козак // Промышленные АСУ и контроллеры. – 2021. – № 9. – С. 19-29. – DOI 10.25791/asu.9.2021.1309. – EDN ETFFGD.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numPr>
          <w:ilvl w:val="0"/>
          <w:numId w:val="5"/>
        </w:numPr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Zhao, X. Collaborative filtering via factorized neural networks / X. Zhao, W. Zeng, Y. He // Applied Soft Computing. – 2021. – Vol. 109. – P. 107484. – DOI 10.1016/j.asoc.2021.107484. – EDN QAVDQZ.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numPr>
          <w:ilvl w:val="0"/>
          <w:numId w:val="5"/>
        </w:numPr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Безрук, В. В. Тенденции развития маркетплейсов и агрегаторов коммерческих предложений в России / В. В. Безрук, Н. О. Никулина // Научный Альманах ассоциации France-Kazakhstan. – 2023. – № 2. – С. 66-71. – EDN YTJTGU.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numPr>
          <w:ilvl w:val="0"/>
          <w:numId w:val="5"/>
        </w:numPr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Неверова, А. Ю. Роль маркетплейсов и агрегаторов в стратеги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и онлайн-продвижения торговых организаций / А. Ю. Неверова, Е. Г. Жулина // Россия в новой цифровой реальности : Материалы IV всероссийской научно-практической конференции, Саратов, 19 мая 2025 года. – Саратов: ООО "Амирит", 2025. – С. 96-99. – EDN KZSNRZ.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numPr>
          <w:ilvl w:val="0"/>
          <w:numId w:val="5"/>
        </w:numPr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Шилова, М. А. Специфика продвижения агрегаторов и маркетплейсов / М. А. Шилова // Журналистика в 2021 году: творчество, профе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ссия, индустрия, Москва, 03–05 февраля 2022 года. – Москва: Факультет журналистики Федерального государственного образовательного учреждения высшего образования "Московский государственный университет им. М.В. Ломоносова", 2022. – С. 248-249. – EDN PIJCUG.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numPr>
          <w:ilvl w:val="0"/>
          <w:numId w:val="5"/>
        </w:numPr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Ханчукаева, Л.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 А. О понятиях "агрегатор» и "маркетплейс» в рамках запрещения злоупотребления доминирующим положением на рынке с использованием цифровых платформ / Л. А. Ханчукаева // Пробелы в российском законодательстве. – 2024. – Т. 17, № 6. – С. 93-101. – EDN GMBMVM.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numPr>
          <w:ilvl w:val="0"/>
          <w:numId w:val="5"/>
        </w:numPr>
        <w:jc w:val="both"/>
        <w:spacing w:line="360" w:lineRule="auto"/>
        <w:rPr>
          <w:rFonts w:hint="default" w:ascii="Times New Roman" w:hAnsi="Times New Roman" w:eastAsia="Calibri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Клочко, З. С. Правовой статус владельца агрегатора информации о товара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  <w:t xml:space="preserve">х и услугах по действующему российскому законодательству / З. С. Клочко, И. В. Кирюшина // Частное право: современные вызовы и тенденции развития : Сборник научных статей. – Барнаул : Алтайский государственный университет, 2023. – С. 136-142. – EDN WSLFAQ.</w:t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  <w:r>
        <w:rPr>
          <w:rFonts w:hint="default" w:ascii="Times New Roman" w:hAnsi="Times New Roman" w:eastAsia="Calibri" w:cs="Times New Roman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r>
    </w:p>
    <w:sectPr>
      <w:footnotePr/>
      <w:endnotePr/>
      <w:type w:val="nextPage"/>
      <w:pgSz w:w="11906" w:h="16838" w:orient="portrait"/>
      <w:pgMar w:top="964" w:right="566" w:bottom="964" w:left="1644" w:header="720" w:footer="720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-ExtB">
    <w:panose1 w:val="02010609060101010101"/>
  </w:font>
  <w:font w:name="SimSun">
    <w:panose1 w:val="02010600030101010101"/>
  </w:font>
  <w:font w:name="Symbol">
    <w:panose1 w:val="05050102010706020507"/>
  </w:font>
  <w:font w:name="Wingdings">
    <w:panose1 w:val="05000000000000000000"/>
  </w:font>
  <w:font w:name="Book Antiqua">
    <w:panose1 w:val="02040502050505030304"/>
  </w:font>
  <w:font w:name="Arial">
    <w:panose1 w:val="020B0604020202020204"/>
  </w:font>
  <w:font w:name="Calibri">
    <w:panose1 w:val="020F0502020204030204"/>
  </w:font>
  <w:font w:name="Courier New">
    <w:panose1 w:val="02070309020205020404"/>
  </w:font>
  <w:font w:name="Times New Roman">
    <w:panose1 w:val="02020603050405020304"/>
  </w:font>
  <w:font w:name="Tahoma">
    <w:panose1 w:val="020B0604030504040204"/>
  </w:font>
  <w:font w:name="Liberation Sans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69791896"/>
      <w:docPartObj>
        <w:docPartGallery w:val="autotext"/>
      </w:docPartObj>
      <w:rPr/>
    </w:sdtPr>
    <w:sdtContent>
      <w:p>
        <w:pPr>
          <w:pStyle w:val="881"/>
          <w:jc w:val="center"/>
          <w:rPr>
            <w:sz w:val="28"/>
            <w:szCs w:val="28"/>
          </w:rPr>
        </w:pPr>
        <w:r>
          <w:rPr>
            <w:sz w:val="28"/>
            <w:szCs w:val="28"/>
            <w:lang w:val="en-US"/>
          </w:rPr>
          <w:fldChar w:fldCharType="begin"/>
        </w:r>
        <w:r>
          <w:rPr>
            <w:sz w:val="28"/>
            <w:szCs w:val="28"/>
            <w:lang w:val="en-US"/>
          </w:rPr>
          <w:instrText xml:space="preserve">PAGE   \* MERGEFORMAT</w:instrText>
        </w:r>
        <w:r>
          <w:rPr>
            <w:sz w:val="28"/>
            <w:szCs w:val="28"/>
            <w:lang w:val="en-US"/>
          </w:rPr>
          <w:fldChar w:fldCharType="separate"/>
        </w:r>
        <w:r>
          <w:rPr>
            <w:sz w:val="28"/>
            <w:szCs w:val="28"/>
            <w:lang w:val="en-US"/>
          </w:rPr>
          <w:t xml:space="preserve">42</w:t>
        </w:r>
        <w:r>
          <w:rPr>
            <w:sz w:val="28"/>
            <w:szCs w:val="28"/>
            <w:lang w:val="en-US"/>
          </w:rPr>
          <w:fldChar w:fldCharType="end"/>
        </w:r>
        <w:r>
          <w:rPr>
            <w:sz w:val="28"/>
            <w:szCs w:val="28"/>
            <w:lang w:val="en-US"/>
          </w:rPr>
        </w:r>
        <w:r>
          <w:rPr>
            <w:sz w:val="28"/>
            <w:szCs w:val="28"/>
          </w:rPr>
        </w:r>
      </w:p>
    </w:sdtContent>
  </w:sdt>
  <w:p>
    <w:pPr>
      <w:pStyle w:val="881"/>
    </w:pPr>
    <w:r/>
    <w:r/>
  </w:p>
  <w:p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space"/>
      <w:lvlText w:val="%1."/>
      <w:lvlJc w:val="left"/>
      <w:pPr/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hint="eastAsia" w:ascii="SimSun-ExtB" w:hAnsi="SimSun-ExtB" w:eastAsia="SimSun-ExtB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isLgl w:val="false"/>
      <w:suff w:val="tab"/>
      <w:lvlText w:val="%1.%2"/>
      <w:lvlJc w:val="left"/>
      <w:pPr>
        <w:ind w:left="576" w:hanging="576"/>
      </w:p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3">
    <w:multiLevelType w:val="hybridMultilevel"/>
    <w:lvl w:ilvl="0">
      <w:start w:val="1"/>
      <w:numFmt w:val="decimal"/>
      <w:pStyle w:val="850"/>
      <w:isLgl w:val="false"/>
      <w:suff w:val="tab"/>
      <w:lvlText w:val="%1"/>
      <w:lvlJc w:val="left"/>
      <w:pPr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851"/>
      <w:isLgl w:val="false"/>
      <w:suff w:val="tab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pStyle w:val="852"/>
      <w:isLgl w:val="false"/>
      <w:suff w:val="tab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853"/>
      <w:isLgl w:val="false"/>
      <w:suff w:val="tab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pStyle w:val="854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855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856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57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858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5">
    <w:name w:val="Heading 1 Char"/>
    <w:basedOn w:val="859"/>
    <w:link w:val="850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696">
    <w:name w:val="Heading 2 Char"/>
    <w:basedOn w:val="859"/>
    <w:link w:val="851"/>
    <w:uiPriority w:val="9"/>
    <w:rPr>
      <w:rFonts w:ascii="Liberation Sans" w:hAnsi="Liberation Sans" w:eastAsia="Liberation Sans" w:cs="Liberation Sans"/>
      <w:sz w:val="34"/>
    </w:rPr>
  </w:style>
  <w:style w:type="character" w:styleId="697">
    <w:name w:val="Heading 3 Char"/>
    <w:basedOn w:val="859"/>
    <w:link w:val="852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698">
    <w:name w:val="Heading 4 Char"/>
    <w:basedOn w:val="859"/>
    <w:link w:val="85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99">
    <w:name w:val="Heading 5 Char"/>
    <w:basedOn w:val="859"/>
    <w:link w:val="854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00">
    <w:name w:val="Heading 6 Char"/>
    <w:basedOn w:val="859"/>
    <w:link w:val="85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01">
    <w:name w:val="Heading 7 Char"/>
    <w:basedOn w:val="859"/>
    <w:link w:val="85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02">
    <w:name w:val="Heading 8 Char"/>
    <w:basedOn w:val="859"/>
    <w:link w:val="85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03">
    <w:name w:val="Heading 9 Char"/>
    <w:basedOn w:val="859"/>
    <w:link w:val="858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04">
    <w:name w:val="No Spacing"/>
    <w:uiPriority w:val="1"/>
    <w:qFormat/>
    <w:pPr>
      <w:spacing w:before="0" w:after="0" w:line="240" w:lineRule="auto"/>
    </w:pPr>
  </w:style>
  <w:style w:type="character" w:styleId="705">
    <w:name w:val="Title Char"/>
    <w:basedOn w:val="859"/>
    <w:link w:val="880"/>
    <w:uiPriority w:val="10"/>
    <w:rPr>
      <w:sz w:val="48"/>
      <w:szCs w:val="48"/>
    </w:rPr>
  </w:style>
  <w:style w:type="character" w:styleId="706">
    <w:name w:val="Subtitle Char"/>
    <w:basedOn w:val="859"/>
    <w:link w:val="885"/>
    <w:uiPriority w:val="11"/>
    <w:rPr>
      <w:sz w:val="24"/>
      <w:szCs w:val="24"/>
    </w:rPr>
  </w:style>
  <w:style w:type="paragraph" w:styleId="707">
    <w:name w:val="Quote"/>
    <w:basedOn w:val="849"/>
    <w:next w:val="849"/>
    <w:link w:val="708"/>
    <w:uiPriority w:val="29"/>
    <w:qFormat/>
    <w:pPr>
      <w:ind w:left="720" w:right="720"/>
    </w:pPr>
    <w:rPr>
      <w:i/>
    </w:rPr>
  </w:style>
  <w:style w:type="character" w:styleId="708">
    <w:name w:val="Quote Char"/>
    <w:link w:val="707"/>
    <w:uiPriority w:val="29"/>
    <w:rPr>
      <w:i/>
    </w:rPr>
  </w:style>
  <w:style w:type="paragraph" w:styleId="709">
    <w:name w:val="Intense Quote"/>
    <w:basedOn w:val="849"/>
    <w:next w:val="849"/>
    <w:link w:val="71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0">
    <w:name w:val="Intense Quote Char"/>
    <w:link w:val="709"/>
    <w:uiPriority w:val="30"/>
    <w:rPr>
      <w:i/>
    </w:rPr>
  </w:style>
  <w:style w:type="character" w:styleId="711">
    <w:name w:val="Header Char"/>
    <w:basedOn w:val="859"/>
    <w:link w:val="874"/>
    <w:uiPriority w:val="99"/>
  </w:style>
  <w:style w:type="character" w:styleId="712">
    <w:name w:val="Footer Char"/>
    <w:basedOn w:val="859"/>
    <w:link w:val="881"/>
    <w:uiPriority w:val="99"/>
  </w:style>
  <w:style w:type="character" w:styleId="713">
    <w:name w:val="Caption Char"/>
    <w:basedOn w:val="859"/>
    <w:link w:val="870"/>
    <w:uiPriority w:val="35"/>
    <w:rPr>
      <w:b/>
      <w:bCs/>
      <w:color w:val="4f81bd" w:themeColor="accent1"/>
      <w:sz w:val="18"/>
      <w:szCs w:val="18"/>
    </w:rPr>
  </w:style>
  <w:style w:type="table" w:styleId="714">
    <w:name w:val="Table Grid Light"/>
    <w:basedOn w:val="86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5">
    <w:name w:val="Plain Table 1"/>
    <w:basedOn w:val="86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16">
    <w:name w:val="Plain Table 2"/>
    <w:basedOn w:val="86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17">
    <w:name w:val="Plain Table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8">
    <w:name w:val="Plain Table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Plain Table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0">
    <w:name w:val="Grid Table 1 Light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1 Light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4">
    <w:name w:val="Grid Table 1 Light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Grid Table 1 Light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Grid Table 1 Light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2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2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2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2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3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3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3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4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2">
    <w:name w:val="Grid Table 4 - Accent 1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3">
    <w:name w:val="Grid Table 4 - Accent 2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4">
    <w:name w:val="Grid Table 4 - Accent 3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5">
    <w:name w:val="Grid Table 4 - Accent 4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6">
    <w:name w:val="Grid Table 4 - Accent 5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7">
    <w:name w:val="Grid Table 4 - Accent 6"/>
    <w:basedOn w:val="86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8">
    <w:name w:val="Grid Table 5 Dark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9">
    <w:name w:val="Grid Table 5 Dark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51">
    <w:name w:val="Grid Table 5 Dark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52">
    <w:name w:val="Grid Table 5 Dark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53">
    <w:name w:val="Grid Table 5 Dark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4">
    <w:name w:val="Grid Table 5 Dark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5">
    <w:name w:val="Grid Table 6 Colorful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56">
    <w:name w:val="Grid Table 6 Colorful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57">
    <w:name w:val="Grid Table 6 Colorful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58">
    <w:name w:val="Grid Table 6 Colorful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59">
    <w:name w:val="Grid Table 6 Colorful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60">
    <w:name w:val="Grid Table 6 Colorful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61">
    <w:name w:val="Grid Table 6 Colorful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62">
    <w:name w:val="Grid Table 7 Colorful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7 Colorful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7 Colorful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7 Colorful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7 Colorful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1 Light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List Table 1 Light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List Table 1 Light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7">
    <w:name w:val="List Table 2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8">
    <w:name w:val="List Table 2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9">
    <w:name w:val="List Table 2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0">
    <w:name w:val="List Table 2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1">
    <w:name w:val="List Table 2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2">
    <w:name w:val="List Table 2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3">
    <w:name w:val="List Table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3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3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3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3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4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4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4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5 Dark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8">
    <w:name w:val="List Table 5 Dark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99">
    <w:name w:val="List Table 5 Dark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0">
    <w:name w:val="List Table 5 Dark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1">
    <w:name w:val="List Table 5 Dark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2">
    <w:name w:val="List Table 5 Dark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3">
    <w:name w:val="List Table 5 Dark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04">
    <w:name w:val="List Table 6 Colorful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5">
    <w:name w:val="List Table 6 Colorful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6">
    <w:name w:val="List Table 6 Colorful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7">
    <w:name w:val="List Table 6 Colorful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8">
    <w:name w:val="List Table 6 Colorful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9">
    <w:name w:val="List Table 6 Colorful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0">
    <w:name w:val="List Table 6 Colorful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1">
    <w:name w:val="List Table 7 Colorful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812">
    <w:name w:val="List Table 7 Colorful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813">
    <w:name w:val="List Table 7 Colorful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814">
    <w:name w:val="List Table 7 Colorful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815">
    <w:name w:val="List Table 7 Colorful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816">
    <w:name w:val="List Table 7 Colorful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817">
    <w:name w:val="List Table 7 Colorful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818">
    <w:name w:val="Lined - Accent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9">
    <w:name w:val="Lined - Accent 1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0">
    <w:name w:val="Lined - Accent 2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1">
    <w:name w:val="Lined - Accent 3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2">
    <w:name w:val="Lined - Accent 4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3">
    <w:name w:val="Lined - Accent 5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4">
    <w:name w:val="Lined - Accent 6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5">
    <w:name w:val="Bordered &amp; Lined - Accent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6">
    <w:name w:val="Bordered &amp; Lined - Accent 1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7">
    <w:name w:val="Bordered &amp; Lined - Accent 2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8">
    <w:name w:val="Bordered &amp; Lined - Accent 3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9">
    <w:name w:val="Bordered &amp; Lined - Accent 4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30">
    <w:name w:val="Bordered &amp; Lined - Accent 5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31">
    <w:name w:val="Bordered &amp; Lined - Accent 6"/>
    <w:basedOn w:val="86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32">
    <w:name w:val="Bordered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3">
    <w:name w:val="Bordered - Accent 1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4">
    <w:name w:val="Bordered - Accent 2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5">
    <w:name w:val="Bordered - Accent 3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6">
    <w:name w:val="Bordered - Accent 4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7">
    <w:name w:val="Bordered - Accent 5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8">
    <w:name w:val="Bordered - Accent 6"/>
    <w:basedOn w:val="86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9">
    <w:name w:val="Footnote Text Char"/>
    <w:link w:val="873"/>
    <w:uiPriority w:val="99"/>
    <w:rPr>
      <w:sz w:val="18"/>
    </w:rPr>
  </w:style>
  <w:style w:type="character" w:styleId="840">
    <w:name w:val="Endnote Text Char"/>
    <w:link w:val="869"/>
    <w:uiPriority w:val="99"/>
    <w:rPr>
      <w:sz w:val="20"/>
    </w:rPr>
  </w:style>
  <w:style w:type="paragraph" w:styleId="841">
    <w:name w:val="toc 4"/>
    <w:basedOn w:val="849"/>
    <w:next w:val="849"/>
    <w:uiPriority w:val="39"/>
    <w:unhideWhenUsed/>
    <w:pPr>
      <w:ind w:left="850" w:right="0" w:firstLine="0"/>
      <w:spacing w:after="57"/>
    </w:pPr>
  </w:style>
  <w:style w:type="paragraph" w:styleId="842">
    <w:name w:val="toc 5"/>
    <w:basedOn w:val="849"/>
    <w:next w:val="849"/>
    <w:uiPriority w:val="39"/>
    <w:unhideWhenUsed/>
    <w:pPr>
      <w:ind w:left="1134" w:right="0" w:firstLine="0"/>
      <w:spacing w:after="57"/>
    </w:pPr>
  </w:style>
  <w:style w:type="paragraph" w:styleId="843">
    <w:name w:val="toc 6"/>
    <w:basedOn w:val="849"/>
    <w:next w:val="849"/>
    <w:uiPriority w:val="39"/>
    <w:unhideWhenUsed/>
    <w:pPr>
      <w:ind w:left="1417" w:right="0" w:firstLine="0"/>
      <w:spacing w:after="57"/>
    </w:pPr>
  </w:style>
  <w:style w:type="paragraph" w:styleId="844">
    <w:name w:val="toc 7"/>
    <w:basedOn w:val="849"/>
    <w:next w:val="849"/>
    <w:uiPriority w:val="39"/>
    <w:unhideWhenUsed/>
    <w:pPr>
      <w:ind w:left="1701" w:right="0" w:firstLine="0"/>
      <w:spacing w:after="57"/>
    </w:pPr>
  </w:style>
  <w:style w:type="paragraph" w:styleId="845">
    <w:name w:val="toc 8"/>
    <w:basedOn w:val="849"/>
    <w:next w:val="849"/>
    <w:uiPriority w:val="39"/>
    <w:unhideWhenUsed/>
    <w:pPr>
      <w:ind w:left="1984" w:right="0" w:firstLine="0"/>
      <w:spacing w:after="57"/>
    </w:pPr>
  </w:style>
  <w:style w:type="paragraph" w:styleId="846">
    <w:name w:val="toc 9"/>
    <w:basedOn w:val="849"/>
    <w:next w:val="849"/>
    <w:uiPriority w:val="39"/>
    <w:unhideWhenUsed/>
    <w:pPr>
      <w:ind w:left="2268" w:right="0" w:firstLine="0"/>
      <w:spacing w:after="57"/>
    </w:pPr>
  </w:style>
  <w:style w:type="paragraph" w:styleId="847">
    <w:name w:val="TOC Heading"/>
    <w:uiPriority w:val="39"/>
    <w:unhideWhenUsed/>
  </w:style>
  <w:style w:type="paragraph" w:styleId="848">
    <w:name w:val="table of figures"/>
    <w:basedOn w:val="849"/>
    <w:next w:val="849"/>
    <w:uiPriority w:val="99"/>
    <w:unhideWhenUsed/>
    <w:pPr>
      <w:spacing w:after="0" w:afterAutospacing="0"/>
    </w:pPr>
  </w:style>
  <w:style w:type="paragraph" w:styleId="849" w:default="1">
    <w:name w:val="Normal"/>
    <w:uiPriority w:val="0"/>
    <w:qFormat/>
    <w:rPr>
      <w:rFonts w:ascii="Times New Roman" w:hAnsi="Times New Roman" w:eastAsia="Times New Roman" w:cs="Times New Roman"/>
      <w:lang w:val="ru-RU" w:eastAsia="ru-RU" w:bidi="ar-SA"/>
    </w:rPr>
  </w:style>
  <w:style w:type="paragraph" w:styleId="850">
    <w:name w:val="Heading 1"/>
    <w:basedOn w:val="849"/>
    <w:next w:val="849"/>
    <w:link w:val="902"/>
    <w:uiPriority w:val="0"/>
    <w:qFormat/>
    <w:pPr>
      <w:numPr>
        <w:ilvl w:val="0"/>
        <w:numId w:val="1"/>
      </w:numPr>
      <w:ind w:left="431" w:hanging="431"/>
      <w:keepNext/>
      <w:spacing w:line="360" w:lineRule="auto"/>
      <w:outlineLvl w:val="0"/>
    </w:pPr>
    <w:rPr>
      <w:rFonts w:eastAsia="Calibri"/>
      <w:b/>
      <w:caps/>
      <w:sz w:val="28"/>
    </w:rPr>
  </w:style>
  <w:style w:type="paragraph" w:styleId="851">
    <w:name w:val="Heading 2"/>
    <w:basedOn w:val="849"/>
    <w:next w:val="849"/>
    <w:link w:val="895"/>
    <w:uiPriority w:val="0"/>
    <w:qFormat/>
    <w:pPr>
      <w:numPr>
        <w:ilvl w:val="1"/>
        <w:numId w:val="1"/>
      </w:numPr>
      <w:ind w:left="578" w:hanging="578"/>
      <w:keepNext/>
      <w:spacing w:line="360" w:lineRule="auto"/>
      <w:outlineLvl w:val="1"/>
    </w:pPr>
    <w:rPr>
      <w:b/>
      <w:sz w:val="28"/>
    </w:rPr>
  </w:style>
  <w:style w:type="paragraph" w:styleId="852">
    <w:name w:val="Heading 3"/>
    <w:basedOn w:val="849"/>
    <w:next w:val="849"/>
    <w:link w:val="903"/>
    <w:uiPriority w:val="0"/>
    <w:qFormat/>
    <w:pPr>
      <w:numPr>
        <w:ilvl w:val="2"/>
        <w:numId w:val="1"/>
      </w:numPr>
      <w:keepNext/>
      <w:spacing w:line="360" w:lineRule="auto"/>
      <w:outlineLvl w:val="2"/>
    </w:pPr>
    <w:rPr>
      <w:b/>
      <w:sz w:val="28"/>
    </w:rPr>
  </w:style>
  <w:style w:type="paragraph" w:styleId="853">
    <w:name w:val="Heading 4"/>
    <w:basedOn w:val="849"/>
    <w:next w:val="849"/>
    <w:link w:val="1033"/>
    <w:uiPriority w:val="0"/>
    <w:qFormat/>
    <w:pPr>
      <w:numPr>
        <w:ilvl w:val="3"/>
        <w:numId w:val="1"/>
      </w:numPr>
      <w:ind w:right="-766"/>
      <w:keepNext/>
      <w:outlineLvl w:val="3"/>
    </w:pPr>
    <w:rPr>
      <w:b/>
      <w:sz w:val="24"/>
    </w:rPr>
  </w:style>
  <w:style w:type="paragraph" w:styleId="854">
    <w:name w:val="Heading 5"/>
    <w:basedOn w:val="849"/>
    <w:next w:val="849"/>
    <w:uiPriority w:val="0"/>
    <w:qFormat/>
    <w:pPr>
      <w:numPr>
        <w:ilvl w:val="4"/>
        <w:numId w:val="1"/>
      </w:numPr>
      <w:ind w:right="-766"/>
      <w:keepNext/>
      <w:outlineLvl w:val="4"/>
    </w:pPr>
    <w:rPr>
      <w:sz w:val="24"/>
    </w:rPr>
  </w:style>
  <w:style w:type="paragraph" w:styleId="855">
    <w:name w:val="Heading 6"/>
    <w:basedOn w:val="849"/>
    <w:next w:val="849"/>
    <w:uiPriority w:val="0"/>
    <w:qFormat/>
    <w:pPr>
      <w:numPr>
        <w:ilvl w:val="5"/>
        <w:numId w:val="1"/>
      </w:numPr>
      <w:keepNext/>
      <w:outlineLvl w:val="5"/>
    </w:pPr>
    <w:rPr>
      <w:b/>
      <w:sz w:val="24"/>
    </w:rPr>
  </w:style>
  <w:style w:type="paragraph" w:styleId="856">
    <w:name w:val="Heading 7"/>
    <w:basedOn w:val="849"/>
    <w:next w:val="849"/>
    <w:link w:val="894"/>
    <w:uiPriority w:val="0"/>
    <w:qFormat/>
    <w:pPr>
      <w:numPr>
        <w:ilvl w:val="6"/>
        <w:numId w:val="1"/>
      </w:numPr>
      <w:keepNext/>
      <w:outlineLvl w:val="6"/>
    </w:pPr>
    <w:rPr>
      <w:b/>
      <w:sz w:val="32"/>
    </w:rPr>
  </w:style>
  <w:style w:type="paragraph" w:styleId="857">
    <w:name w:val="Heading 8"/>
    <w:basedOn w:val="849"/>
    <w:next w:val="849"/>
    <w:uiPriority w:val="0"/>
    <w:qFormat/>
    <w:pPr>
      <w:numPr>
        <w:ilvl w:val="7"/>
        <w:numId w:val="1"/>
      </w:numPr>
      <w:jc w:val="right"/>
      <w:keepNext/>
      <w:outlineLvl w:val="7"/>
    </w:pPr>
    <w:rPr>
      <w:bCs/>
      <w:sz w:val="26"/>
    </w:rPr>
  </w:style>
  <w:style w:type="paragraph" w:styleId="858">
    <w:name w:val="Heading 9"/>
    <w:basedOn w:val="849"/>
    <w:next w:val="849"/>
    <w:uiPriority w:val="0"/>
    <w:qFormat/>
    <w:pPr>
      <w:numPr>
        <w:ilvl w:val="8"/>
        <w:numId w:val="1"/>
      </w:numPr>
      <w:ind w:right="-766"/>
      <w:jc w:val="both"/>
      <w:keepNext/>
      <w:outlineLvl w:val="8"/>
    </w:pPr>
    <w:rPr>
      <w:sz w:val="26"/>
    </w:rPr>
  </w:style>
  <w:style w:type="character" w:styleId="859" w:default="1">
    <w:name w:val="Default Paragraph Font"/>
    <w:uiPriority w:val="1"/>
    <w:semiHidden/>
    <w:unhideWhenUsed/>
    <w:qFormat/>
  </w:style>
  <w:style w:type="table" w:styleId="860" w:default="1">
    <w:name w:val="Normal Table"/>
    <w:uiPriority w:val="99"/>
    <w:semiHidden/>
    <w:unhideWhenUsed/>
    <w:qFormat/>
    <w:tblPr>
      <w:tblCellMar>
        <w:left w:w="108" w:type="dxa"/>
        <w:top w:w="0" w:type="dxa"/>
        <w:right w:w="108" w:type="dxa"/>
        <w:bottom w:w="0" w:type="dxa"/>
      </w:tblCellMar>
    </w:tblPr>
  </w:style>
  <w:style w:type="character" w:styleId="861">
    <w:name w:val="footnote reference"/>
    <w:uiPriority w:val="99"/>
    <w:unhideWhenUsed/>
    <w:qFormat/>
    <w:rPr>
      <w:vertAlign w:val="superscript"/>
    </w:rPr>
  </w:style>
  <w:style w:type="character" w:styleId="862">
    <w:name w:val="annotation reference"/>
    <w:uiPriority w:val="0"/>
    <w:qFormat/>
    <w:rPr>
      <w:sz w:val="16"/>
      <w:szCs w:val="16"/>
    </w:rPr>
  </w:style>
  <w:style w:type="character" w:styleId="863">
    <w:name w:val="endnote reference"/>
    <w:basedOn w:val="859"/>
    <w:uiPriority w:val="0"/>
    <w:semiHidden/>
    <w:unhideWhenUsed/>
    <w:qFormat/>
    <w:rPr>
      <w:vertAlign w:val="superscript"/>
    </w:rPr>
  </w:style>
  <w:style w:type="character" w:styleId="864">
    <w:name w:val="Hyperlink"/>
    <w:basedOn w:val="859"/>
    <w:uiPriority w:val="99"/>
    <w:unhideWhenUsed/>
    <w:qFormat/>
    <w:rPr>
      <w:color w:val="0000ff"/>
      <w:u w:val="single"/>
    </w:rPr>
  </w:style>
  <w:style w:type="character" w:styleId="865">
    <w:name w:val="page number"/>
    <w:basedOn w:val="859"/>
    <w:uiPriority w:val="0"/>
    <w:qFormat/>
  </w:style>
  <w:style w:type="paragraph" w:styleId="866">
    <w:name w:val="Balloon Text"/>
    <w:basedOn w:val="849"/>
    <w:link w:val="893"/>
    <w:uiPriority w:val="0"/>
    <w:qFormat/>
    <w:rPr>
      <w:rFonts w:ascii="Tahoma" w:hAnsi="Tahoma" w:cs="Tahoma"/>
      <w:sz w:val="16"/>
      <w:szCs w:val="16"/>
    </w:rPr>
  </w:style>
  <w:style w:type="paragraph" w:styleId="867">
    <w:name w:val="Body Text 2"/>
    <w:basedOn w:val="849"/>
    <w:uiPriority w:val="0"/>
    <w:qFormat/>
    <w:pPr>
      <w:jc w:val="both"/>
    </w:pPr>
    <w:rPr>
      <w:bCs/>
      <w:sz w:val="26"/>
    </w:rPr>
  </w:style>
  <w:style w:type="paragraph" w:styleId="868">
    <w:name w:val="Body Text Indent 3"/>
    <w:basedOn w:val="849"/>
    <w:uiPriority w:val="0"/>
    <w:qFormat/>
    <w:pPr>
      <w:ind w:right="-766" w:firstLine="567"/>
      <w:jc w:val="both"/>
    </w:pPr>
    <w:rPr>
      <w:i/>
      <w:iCs/>
      <w:sz w:val="24"/>
    </w:rPr>
  </w:style>
  <w:style w:type="paragraph" w:styleId="869">
    <w:name w:val="endnote text"/>
    <w:basedOn w:val="849"/>
    <w:link w:val="901"/>
    <w:uiPriority w:val="0"/>
    <w:semiHidden/>
    <w:unhideWhenUsed/>
    <w:qFormat/>
  </w:style>
  <w:style w:type="paragraph" w:styleId="870">
    <w:name w:val="Caption"/>
    <w:basedOn w:val="849"/>
    <w:next w:val="849"/>
    <w:link w:val="713"/>
    <w:uiPriority w:val="35"/>
    <w:qFormat/>
    <w:pPr>
      <w:jc w:val="right"/>
      <w:spacing w:before="360" w:after="360"/>
    </w:pPr>
    <w:rPr>
      <w:rFonts w:eastAsia="Calibri"/>
      <w:bCs/>
      <w:sz w:val="24"/>
    </w:rPr>
  </w:style>
  <w:style w:type="paragraph" w:styleId="871">
    <w:name w:val="annotation text"/>
    <w:basedOn w:val="849"/>
    <w:link w:val="891"/>
    <w:uiPriority w:val="0"/>
    <w:qFormat/>
  </w:style>
  <w:style w:type="paragraph" w:styleId="872">
    <w:name w:val="annotation subject"/>
    <w:basedOn w:val="871"/>
    <w:next w:val="871"/>
    <w:link w:val="892"/>
    <w:uiPriority w:val="0"/>
    <w:qFormat/>
    <w:rPr>
      <w:b/>
      <w:bCs/>
    </w:rPr>
  </w:style>
  <w:style w:type="paragraph" w:styleId="873">
    <w:name w:val="footnote text"/>
    <w:basedOn w:val="849"/>
    <w:link w:val="896"/>
    <w:uiPriority w:val="0"/>
    <w:unhideWhenUsed/>
    <w:qFormat/>
    <w:rPr>
      <w:rFonts w:ascii="Calibri" w:hAnsi="Calibri" w:eastAsia="Calibri"/>
      <w:lang w:eastAsia="en-US"/>
    </w:rPr>
  </w:style>
  <w:style w:type="paragraph" w:styleId="874">
    <w:name w:val="Header"/>
    <w:basedOn w:val="849"/>
    <w:uiPriority w:val="0"/>
    <w:qFormat/>
    <w:pPr>
      <w:tabs>
        <w:tab w:val="center" w:pos="4153" w:leader="none"/>
        <w:tab w:val="right" w:pos="8306" w:leader="none"/>
      </w:tabs>
    </w:pPr>
  </w:style>
  <w:style w:type="paragraph" w:styleId="875">
    <w:name w:val="Body Text"/>
    <w:basedOn w:val="849"/>
    <w:uiPriority w:val="0"/>
    <w:qFormat/>
    <w:pPr>
      <w:spacing w:after="120"/>
    </w:pPr>
  </w:style>
  <w:style w:type="paragraph" w:styleId="876">
    <w:name w:val="toc 1"/>
    <w:basedOn w:val="849"/>
    <w:next w:val="849"/>
    <w:uiPriority w:val="39"/>
    <w:qFormat/>
    <w:pPr>
      <w:ind w:right="579"/>
      <w:spacing w:before="120" w:after="120" w:line="360" w:lineRule="auto"/>
      <w:tabs>
        <w:tab w:val="left" w:pos="480" w:leader="none"/>
        <w:tab w:val="left" w:pos="1440" w:leader="none"/>
        <w:tab w:val="right" w:pos="9462" w:leader="dot"/>
      </w:tabs>
    </w:pPr>
    <w:rPr>
      <w:rFonts w:eastAsia="Calibri"/>
      <w:b/>
      <w:caps/>
      <w:sz w:val="28"/>
      <w:szCs w:val="28"/>
    </w:rPr>
  </w:style>
  <w:style w:type="paragraph" w:styleId="877">
    <w:name w:val="toc 3"/>
    <w:basedOn w:val="849"/>
    <w:next w:val="849"/>
    <w:uiPriority w:val="39"/>
    <w:qFormat/>
    <w:pPr>
      <w:ind w:left="480" w:right="535"/>
      <w:tabs>
        <w:tab w:val="left" w:pos="1440" w:leader="none"/>
        <w:tab w:val="right" w:pos="9360" w:leader="none"/>
      </w:tabs>
    </w:pPr>
    <w:rPr>
      <w:rFonts w:eastAsia="Calibri"/>
      <w:sz w:val="24"/>
      <w:szCs w:val="24"/>
    </w:rPr>
  </w:style>
  <w:style w:type="paragraph" w:styleId="878">
    <w:name w:val="toc 2"/>
    <w:basedOn w:val="849"/>
    <w:next w:val="849"/>
    <w:uiPriority w:val="39"/>
    <w:qFormat/>
    <w:pPr>
      <w:ind w:left="240" w:right="636"/>
      <w:spacing w:line="360" w:lineRule="auto"/>
      <w:tabs>
        <w:tab w:val="left" w:pos="960" w:leader="none"/>
        <w:tab w:val="right" w:pos="9462" w:leader="dot"/>
      </w:tabs>
    </w:pPr>
    <w:rPr>
      <w:rFonts w:eastAsia="Calibri"/>
      <w:sz w:val="28"/>
      <w:szCs w:val="28"/>
    </w:rPr>
  </w:style>
  <w:style w:type="paragraph" w:styleId="879">
    <w:name w:val="Body Text Indent"/>
    <w:basedOn w:val="849"/>
    <w:link w:val="940"/>
    <w:uiPriority w:val="0"/>
    <w:qFormat/>
    <w:pPr>
      <w:ind w:firstLine="567"/>
      <w:jc w:val="both"/>
    </w:pPr>
    <w:rPr>
      <w:sz w:val="24"/>
    </w:rPr>
  </w:style>
  <w:style w:type="paragraph" w:styleId="880">
    <w:name w:val="Title"/>
    <w:basedOn w:val="849"/>
    <w:uiPriority w:val="0"/>
    <w:qFormat/>
    <w:pPr>
      <w:jc w:val="center"/>
    </w:pPr>
    <w:rPr>
      <w:b/>
      <w:sz w:val="28"/>
    </w:rPr>
  </w:style>
  <w:style w:type="paragraph" w:styleId="881">
    <w:name w:val="Footer"/>
    <w:basedOn w:val="849"/>
    <w:link w:val="1032"/>
    <w:uiPriority w:val="99"/>
    <w:qFormat/>
    <w:pPr>
      <w:tabs>
        <w:tab w:val="center" w:pos="4153" w:leader="none"/>
        <w:tab w:val="right" w:pos="8306" w:leader="none"/>
      </w:tabs>
    </w:pPr>
  </w:style>
  <w:style w:type="paragraph" w:styleId="882">
    <w:name w:val="Normal (Web)"/>
    <w:basedOn w:val="849"/>
    <w:uiPriority w:val="0"/>
    <w:qFormat/>
    <w:rPr>
      <w:rFonts w:eastAsia="Calibri"/>
      <w:sz w:val="24"/>
      <w:szCs w:val="24"/>
    </w:rPr>
  </w:style>
  <w:style w:type="paragraph" w:styleId="883">
    <w:name w:val="Body Text 3"/>
    <w:basedOn w:val="849"/>
    <w:uiPriority w:val="0"/>
    <w:qFormat/>
    <w:pPr>
      <w:ind w:right="-30"/>
      <w:jc w:val="both"/>
    </w:pPr>
    <w:rPr>
      <w:bCs/>
      <w:sz w:val="24"/>
    </w:rPr>
  </w:style>
  <w:style w:type="paragraph" w:styleId="884">
    <w:name w:val="Body Text Indent 2"/>
    <w:basedOn w:val="849"/>
    <w:link w:val="900"/>
    <w:uiPriority w:val="0"/>
    <w:qFormat/>
    <w:pPr>
      <w:ind w:right="-766" w:firstLine="567"/>
      <w:jc w:val="both"/>
    </w:pPr>
    <w:rPr>
      <w:sz w:val="24"/>
    </w:rPr>
  </w:style>
  <w:style w:type="paragraph" w:styleId="885">
    <w:name w:val="Subtitle"/>
    <w:basedOn w:val="849"/>
    <w:uiPriority w:val="0"/>
    <w:qFormat/>
    <w:rPr>
      <w:b/>
      <w:sz w:val="28"/>
    </w:rPr>
  </w:style>
  <w:style w:type="paragraph" w:styleId="886">
    <w:name w:val="Block Text"/>
    <w:basedOn w:val="849"/>
    <w:uiPriority w:val="0"/>
    <w:qFormat/>
    <w:pPr>
      <w:ind w:left="567" w:right="-766"/>
    </w:pPr>
    <w:rPr>
      <w:b/>
      <w:sz w:val="24"/>
    </w:rPr>
  </w:style>
  <w:style w:type="table" w:styleId="887">
    <w:name w:val="Table Grid"/>
    <w:basedOn w:val="860"/>
    <w:uiPriority w:val="0"/>
    <w:qFormat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8" w:customStyle="1">
    <w:name w:val="Основной текст с отступом 21"/>
    <w:basedOn w:val="849"/>
    <w:uiPriority w:val="0"/>
    <w:qFormat/>
    <w:pPr>
      <w:ind w:right="-199" w:firstLine="567"/>
      <w:jc w:val="both"/>
    </w:pPr>
    <w:rPr>
      <w:sz w:val="24"/>
    </w:rPr>
  </w:style>
  <w:style w:type="paragraph" w:styleId="889" w:customStyle="1">
    <w:name w:val="ConsNonformat"/>
    <w:uiPriority w:val="0"/>
    <w:qFormat/>
    <w:pPr>
      <w:widowControl w:val="off"/>
    </w:pPr>
    <w:rPr>
      <w:rFonts w:ascii="Courier New" w:hAnsi="Courier New" w:eastAsia="Times New Roman" w:cs="Times New Roman"/>
      <w:lang w:val="ru-RU" w:eastAsia="ru-RU" w:bidi="ar-SA"/>
    </w:rPr>
  </w:style>
  <w:style w:type="paragraph" w:styleId="890" w:customStyle="1">
    <w:name w:val="Основной текст 21"/>
    <w:basedOn w:val="849"/>
    <w:uiPriority w:val="0"/>
    <w:qFormat/>
    <w:pPr>
      <w:jc w:val="both"/>
    </w:pPr>
    <w:rPr>
      <w:sz w:val="28"/>
    </w:rPr>
  </w:style>
  <w:style w:type="character" w:styleId="891" w:customStyle="1">
    <w:name w:val="Текст примечания Знак"/>
    <w:basedOn w:val="859"/>
    <w:link w:val="871"/>
    <w:uiPriority w:val="0"/>
    <w:qFormat/>
  </w:style>
  <w:style w:type="character" w:styleId="892" w:customStyle="1">
    <w:name w:val="Тема примечания Знак"/>
    <w:link w:val="872"/>
    <w:uiPriority w:val="0"/>
    <w:qFormat/>
    <w:rPr>
      <w:b/>
      <w:bCs/>
    </w:rPr>
  </w:style>
  <w:style w:type="character" w:styleId="893" w:customStyle="1">
    <w:name w:val="Текст выноски Знак"/>
    <w:link w:val="866"/>
    <w:uiPriority w:val="0"/>
    <w:qFormat/>
    <w:rPr>
      <w:rFonts w:ascii="Tahoma" w:hAnsi="Tahoma" w:cs="Tahoma"/>
      <w:sz w:val="16"/>
      <w:szCs w:val="16"/>
    </w:rPr>
  </w:style>
  <w:style w:type="character" w:styleId="894" w:customStyle="1">
    <w:name w:val="Заголовок 7 Знак"/>
    <w:link w:val="856"/>
    <w:uiPriority w:val="0"/>
    <w:qFormat/>
    <w:rPr>
      <w:b/>
      <w:sz w:val="32"/>
    </w:rPr>
  </w:style>
  <w:style w:type="character" w:styleId="895" w:customStyle="1">
    <w:name w:val="Заголовок 2 Знак"/>
    <w:link w:val="851"/>
    <w:uiPriority w:val="0"/>
    <w:qFormat/>
    <w:rPr>
      <w:b/>
      <w:sz w:val="28"/>
    </w:rPr>
  </w:style>
  <w:style w:type="character" w:styleId="896" w:customStyle="1">
    <w:name w:val="Текст сноски Знак"/>
    <w:link w:val="873"/>
    <w:uiPriority w:val="99"/>
    <w:qFormat/>
    <w:rPr>
      <w:rFonts w:ascii="Calibri" w:hAnsi="Calibri" w:eastAsia="Calibri"/>
      <w:lang w:eastAsia="en-US"/>
    </w:rPr>
  </w:style>
  <w:style w:type="table" w:styleId="897" w:customStyle="1">
    <w:name w:val="Сетка таблицы1"/>
    <w:basedOn w:val="860"/>
    <w:uiPriority w:val="59"/>
    <w:qFormat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98" w:customStyle="1">
    <w:name w:val="ConsPlusNormal"/>
    <w:uiPriority w:val="0"/>
    <w:qFormat/>
    <w:rPr>
      <w:rFonts w:ascii="Times New Roman" w:hAnsi="Times New Roman" w:eastAsia="Times New Roman" w:cs="Times New Roman"/>
      <w:sz w:val="26"/>
      <w:szCs w:val="26"/>
      <w:lang w:val="ru-RU" w:eastAsia="ru-RU" w:bidi="ar-SA"/>
    </w:rPr>
  </w:style>
  <w:style w:type="paragraph" w:styleId="899">
    <w:name w:val="List Paragraph"/>
    <w:basedOn w:val="849"/>
    <w:link w:val="1034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/>
      <w:sz w:val="22"/>
      <w:szCs w:val="22"/>
      <w:lang w:eastAsia="en-US"/>
    </w:rPr>
  </w:style>
  <w:style w:type="character" w:styleId="900" w:customStyle="1">
    <w:name w:val="Основной текст с отступом 2 Знак"/>
    <w:basedOn w:val="859"/>
    <w:link w:val="884"/>
    <w:uiPriority w:val="0"/>
    <w:qFormat/>
    <w:rPr>
      <w:sz w:val="24"/>
    </w:rPr>
  </w:style>
  <w:style w:type="character" w:styleId="901" w:customStyle="1">
    <w:name w:val="Текст концевой сноски Знак"/>
    <w:basedOn w:val="859"/>
    <w:link w:val="869"/>
    <w:uiPriority w:val="0"/>
    <w:semiHidden/>
    <w:qFormat/>
  </w:style>
  <w:style w:type="character" w:styleId="902" w:customStyle="1">
    <w:name w:val="Заголовок 1 Знак"/>
    <w:link w:val="850"/>
    <w:uiPriority w:val="0"/>
    <w:qFormat/>
    <w:rPr>
      <w:rFonts w:eastAsia="Calibri"/>
      <w:b/>
      <w:caps/>
      <w:sz w:val="28"/>
    </w:rPr>
  </w:style>
  <w:style w:type="character" w:styleId="903" w:customStyle="1">
    <w:name w:val="Заголовок 3 Знак"/>
    <w:link w:val="852"/>
    <w:uiPriority w:val="0"/>
    <w:qFormat/>
    <w:rPr>
      <w:b/>
      <w:sz w:val="28"/>
    </w:rPr>
  </w:style>
  <w:style w:type="paragraph" w:styleId="904" w:customStyle="1">
    <w:name w:val="as_рис_№"/>
    <w:basedOn w:val="849"/>
    <w:link w:val="1029"/>
    <w:uiPriority w:val="0"/>
    <w:qFormat/>
    <w:pPr>
      <w:jc w:val="center"/>
      <w:keepLines/>
      <w:spacing w:before="120" w:after="240"/>
    </w:pPr>
    <w:rPr>
      <w:rFonts w:eastAsia="Calibri" w:cs="Arial"/>
      <w:sz w:val="24"/>
      <w:szCs w:val="28"/>
    </w:rPr>
  </w:style>
  <w:style w:type="paragraph" w:styleId="905" w:customStyle="1">
    <w:name w:val="as_рис_сам"/>
    <w:basedOn w:val="849"/>
    <w:next w:val="904"/>
    <w:link w:val="918"/>
    <w:uiPriority w:val="0"/>
    <w:qFormat/>
    <w:pPr>
      <w:jc w:val="center"/>
      <w:keepNext/>
      <w:widowControl w:val="off"/>
    </w:pPr>
    <w:rPr>
      <w:rFonts w:eastAsia="Calibri"/>
      <w:sz w:val="24"/>
      <w:szCs w:val="24"/>
    </w:rPr>
  </w:style>
  <w:style w:type="paragraph" w:styleId="906" w:customStyle="1">
    <w:name w:val="as_табл_№"/>
    <w:basedOn w:val="849"/>
    <w:next w:val="907"/>
    <w:link w:val="909"/>
    <w:uiPriority w:val="0"/>
    <w:qFormat/>
    <w:pPr>
      <w:jc w:val="right"/>
      <w:keepLines/>
      <w:keepNext/>
      <w:spacing w:before="240" w:after="120"/>
    </w:pPr>
    <w:rPr>
      <w:rFonts w:eastAsia="Calibri" w:cs="Arial"/>
      <w:sz w:val="24"/>
      <w:lang w:eastAsia="en-US"/>
    </w:rPr>
  </w:style>
  <w:style w:type="paragraph" w:styleId="907" w:customStyle="1">
    <w:name w:val="as_табл_заголовок"/>
    <w:basedOn w:val="849"/>
    <w:next w:val="905"/>
    <w:link w:val="908"/>
    <w:uiPriority w:val="0"/>
    <w:qFormat/>
    <w:pPr>
      <w:jc w:val="center"/>
      <w:keepLines/>
      <w:keepNext/>
      <w:spacing w:before="240" w:after="240"/>
    </w:pPr>
    <w:rPr>
      <w:rFonts w:eastAsia="Calibri" w:cs="Arial"/>
      <w:sz w:val="24"/>
      <w:lang w:eastAsia="en-US"/>
    </w:rPr>
  </w:style>
  <w:style w:type="character" w:styleId="908" w:customStyle="1">
    <w:name w:val="as_табл_заголовок Знак"/>
    <w:link w:val="907"/>
    <w:uiPriority w:val="0"/>
    <w:qFormat/>
    <w:rPr>
      <w:rFonts w:eastAsia="Calibri" w:cs="Arial"/>
      <w:sz w:val="24"/>
      <w:lang w:eastAsia="en-US"/>
    </w:rPr>
  </w:style>
  <w:style w:type="character" w:styleId="909" w:customStyle="1">
    <w:name w:val="as_табл_№ Знак"/>
    <w:link w:val="906"/>
    <w:uiPriority w:val="0"/>
    <w:qFormat/>
    <w:rPr>
      <w:rFonts w:eastAsia="Calibri" w:cs="Arial"/>
      <w:sz w:val="24"/>
      <w:lang w:eastAsia="en-US"/>
    </w:rPr>
  </w:style>
  <w:style w:type="paragraph" w:styleId="910" w:customStyle="1">
    <w:name w:val="as_типа_Excel"/>
    <w:basedOn w:val="849"/>
    <w:uiPriority w:val="0"/>
    <w:qFormat/>
    <w:rPr>
      <w:rFonts w:ascii="Arial" w:hAnsi="Arial" w:eastAsia="Calibri" w:cs="Arial"/>
      <w:sz w:val="16"/>
      <w:szCs w:val="16"/>
    </w:rPr>
  </w:style>
  <w:style w:type="paragraph" w:styleId="911" w:customStyle="1">
    <w:name w:val="ass"/>
    <w:basedOn w:val="849"/>
    <w:link w:val="912"/>
    <w:uiPriority w:val="0"/>
    <w:qFormat/>
    <w:pPr>
      <w:ind w:firstLine="709"/>
      <w:jc w:val="both"/>
      <w:spacing w:line="360" w:lineRule="auto"/>
      <w:widowControl w:val="off"/>
    </w:pPr>
    <w:rPr>
      <w:rFonts w:eastAsia="Calibri"/>
      <w:sz w:val="28"/>
      <w:szCs w:val="24"/>
    </w:rPr>
  </w:style>
  <w:style w:type="character" w:styleId="912" w:customStyle="1">
    <w:name w:val="ass Знак"/>
    <w:link w:val="911"/>
    <w:uiPriority w:val="0"/>
    <w:qFormat/>
    <w:rPr>
      <w:rFonts w:eastAsia="Calibri"/>
      <w:sz w:val="28"/>
      <w:szCs w:val="24"/>
    </w:rPr>
  </w:style>
  <w:style w:type="paragraph" w:styleId="913" w:customStyle="1">
    <w:name w:val="ass_где"/>
    <w:basedOn w:val="911"/>
    <w:link w:val="914"/>
    <w:uiPriority w:val="0"/>
    <w:qFormat/>
    <w:pPr>
      <w:ind w:left="1254" w:hanging="545"/>
      <w:tabs>
        <w:tab w:val="left" w:pos="1928" w:leader="none"/>
        <w:tab w:val="left" w:pos="2041" w:leader="none"/>
        <w:tab w:val="left" w:pos="2155" w:leader="none"/>
        <w:tab w:val="left" w:pos="2268" w:leader="none"/>
        <w:tab w:val="left" w:pos="2381" w:leader="none"/>
        <w:tab w:val="left" w:pos="2495" w:leader="none"/>
      </w:tabs>
    </w:pPr>
  </w:style>
  <w:style w:type="character" w:styleId="914" w:customStyle="1">
    <w:name w:val="ass_где Знак"/>
    <w:link w:val="913"/>
    <w:uiPriority w:val="0"/>
    <w:qFormat/>
    <w:rPr>
      <w:rFonts w:eastAsia="Calibri"/>
      <w:sz w:val="28"/>
      <w:szCs w:val="24"/>
    </w:rPr>
  </w:style>
  <w:style w:type="paragraph" w:styleId="915" w:customStyle="1">
    <w:name w:val="assСхемаТекст"/>
    <w:basedOn w:val="849"/>
    <w:link w:val="916"/>
    <w:uiPriority w:val="0"/>
    <w:qFormat/>
    <w:pPr>
      <w:jc w:val="center"/>
    </w:pPr>
    <w:rPr>
      <w:rFonts w:ascii="Tahoma" w:hAnsi="Tahoma" w:eastAsia="Calibri" w:cs="Tahoma"/>
      <w:sz w:val="16"/>
      <w:szCs w:val="16"/>
    </w:rPr>
  </w:style>
  <w:style w:type="character" w:styleId="916" w:customStyle="1">
    <w:name w:val="assСхемаТекст Знак"/>
    <w:link w:val="915"/>
    <w:uiPriority w:val="0"/>
    <w:qFormat/>
    <w:rPr>
      <w:rFonts w:ascii="Tahoma" w:hAnsi="Tahoma" w:eastAsia="Calibri" w:cs="Tahoma"/>
      <w:sz w:val="16"/>
      <w:szCs w:val="16"/>
    </w:rPr>
  </w:style>
  <w:style w:type="character" w:styleId="917" w:customStyle="1">
    <w:name w:val="курсив_bold"/>
    <w:uiPriority w:val="0"/>
    <w:qFormat/>
    <w:rPr>
      <w:rFonts w:ascii="Times New Roman" w:hAnsi="Times New Roman"/>
      <w:bCs/>
      <w:i/>
      <w:iCs/>
      <w:spacing w:val="20"/>
      <w:sz w:val="28"/>
    </w:rPr>
  </w:style>
  <w:style w:type="character" w:styleId="918" w:customStyle="1">
    <w:name w:val="as_рис_сам Знак"/>
    <w:link w:val="905"/>
    <w:uiPriority w:val="0"/>
    <w:qFormat/>
    <w:rPr>
      <w:rFonts w:eastAsia="Calibri"/>
      <w:sz w:val="24"/>
      <w:szCs w:val="24"/>
    </w:rPr>
  </w:style>
  <w:style w:type="paragraph" w:styleId="919" w:customStyle="1">
    <w:name w:val="ass_формула"/>
    <w:basedOn w:val="906"/>
    <w:uiPriority w:val="0"/>
    <w:qFormat/>
    <w:pPr>
      <w:keepNext w:val="0"/>
      <w:spacing w:after="360"/>
      <w:tabs>
        <w:tab w:val="left" w:pos="5187" w:leader="none"/>
      </w:tabs>
    </w:pPr>
  </w:style>
  <w:style w:type="character" w:styleId="920" w:customStyle="1">
    <w:name w:val="курсив_b_up"/>
    <w:uiPriority w:val="0"/>
    <w:qFormat/>
    <w:rPr>
      <w:rFonts w:ascii="Times New Roman" w:hAnsi="Times New Roman"/>
      <w:bCs/>
      <w:i/>
      <w:iCs/>
      <w:spacing w:val="20"/>
      <w:sz w:val="30"/>
      <w:vertAlign w:val="superscript"/>
    </w:rPr>
  </w:style>
  <w:style w:type="character" w:styleId="921" w:customStyle="1">
    <w:name w:val="курсив_b_down"/>
    <w:uiPriority w:val="0"/>
    <w:qFormat/>
    <w:rPr>
      <w:rFonts w:ascii="Times New Roman" w:hAnsi="Times New Roman"/>
      <w:bCs/>
      <w:i/>
      <w:iCs/>
      <w:spacing w:val="20"/>
      <w:sz w:val="30"/>
      <w:vertAlign w:val="subscript"/>
    </w:rPr>
  </w:style>
  <w:style w:type="paragraph" w:styleId="922" w:customStyle="1">
    <w:name w:val="as_09"/>
    <w:basedOn w:val="911"/>
    <w:uiPriority w:val="0"/>
    <w:qFormat/>
    <w:pPr>
      <w:spacing w:line="336" w:lineRule="auto"/>
    </w:pPr>
  </w:style>
  <w:style w:type="character" w:styleId="923" w:customStyle="1">
    <w:name w:val="asss_СсылТаб"/>
    <w:uiPriority w:val="0"/>
    <w:qFormat/>
    <w:rPr>
      <w:b/>
      <w:color w:val="008000"/>
      <w:lang w:val="en-US"/>
    </w:rPr>
  </w:style>
  <w:style w:type="table" w:styleId="924" w:customStyle="1">
    <w:name w:val="Сетка таблицы2"/>
    <w:basedOn w:val="860"/>
    <w:uiPriority w:val="0"/>
    <w:qFormat/>
    <w:pPr>
      <w:jc w:val="right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28" w:type="dxa"/>
        <w:right w:w="28" w:type="dxa"/>
      </w:tblCellMar>
    </w:tblPr>
    <w:tcPr>
      <w:vAlign w:val="center"/>
    </w:tcPr>
    <w:tblStylePr w:type="firstCol">
      <w:pPr>
        <w:jc w:val="left"/>
      </w:pPr>
    </w:tblStylePr>
    <w:tblStylePr w:type="firstRow">
      <w:pPr>
        <w:jc w:val="center"/>
      </w:pPr>
    </w:tblStylePr>
  </w:style>
  <w:style w:type="table" w:styleId="925" w:customStyle="1">
    <w:name w:val="assTable"/>
    <w:basedOn w:val="860"/>
    <w:uiPriority w:val="0"/>
    <w:qFormat/>
    <w:pPr>
      <w:jc w:val="right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4" w:space="0"/>
        <w:insideV w:val="single" w:color="000000" w:sz="4" w:space="0"/>
      </w:tblBorders>
    </w:tblPr>
    <w:tcPr>
      <w:shd w:val="clear" w:color="auto" w:fill="auto"/>
      <w:vAlign w:val="center"/>
    </w:tcPr>
    <w:tblStylePr w:type="firstCol">
      <w:pPr>
        <w:jc w:val="left"/>
      </w:pPr>
    </w:tblStylePr>
    <w:tblStylePr w:type="firstRow">
      <w:pPr>
        <w:jc w:val="center"/>
      </w:pPr>
      <w:tcPr>
        <w:shd w:val="clear" w:color="auto" w:fill="auto"/>
        <w:tc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</w:tcBorders>
      </w:tcPr>
    </w:tblStylePr>
    <w:tblStylePr w:type="lastCol">
      <w:tcPr>
        <w:shd w:val="clear" w:color="auto" w:fill="auto"/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12" w:space="0"/>
        </w:tcBorders>
      </w:tcPr>
    </w:tblStylePr>
    <w:tblStylePr w:type="lastRow">
      <w:tcPr>
        <w:shd w:val="clear" w:color="auto" w:fill="auto"/>
        <w:tcBorders>
          <w:bottom w:val="single" w:color="000000" w:sz="12" w:space="0"/>
        </w:tcBorders>
      </w:tcPr>
    </w:tblStylePr>
  </w:style>
  <w:style w:type="table" w:styleId="926" w:customStyle="1">
    <w:name w:val="assTab"/>
    <w:uiPriority w:val="0"/>
    <w:qFormat/>
    <w:pPr>
      <w:jc w:val="right"/>
    </w:pPr>
    <w:rPr>
      <w:sz w:val="28"/>
    </w:rPr>
    <w:tblPr>
      <w:tblCellMar>
        <w:left w:w="0" w:type="dxa"/>
        <w:top w:w="0" w:type="dxa"/>
        <w:right w:w="0" w:type="dxa"/>
        <w:bottom w:w="0" w:type="dxa"/>
      </w:tblCellMar>
    </w:tblPr>
    <w:tcPr>
      <w:shd w:val="clear" w:color="auto" w:fill="auto"/>
      <w:tcMar>
        <w:left w:w="108" w:type="dxa"/>
        <w:top w:w="0" w:type="dxa"/>
        <w:right w:w="108" w:type="dxa"/>
        <w:bottom w:w="0" w:type="dxa"/>
      </w:tcMar>
      <w:vAlign w:val="center"/>
    </w:tcPr>
  </w:style>
  <w:style w:type="table" w:styleId="927" w:customStyle="1">
    <w:name w:val="табБал"/>
    <w:basedOn w:val="860"/>
    <w:uiPriority w:val="0"/>
    <w:qFormat/>
    <w:pPr>
      <w:jc w:val="right"/>
    </w:pPr>
    <w:rPr>
      <w:rFonts w:ascii="Arial" w:hAnsi="Arial"/>
      <w:sz w:val="1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vAlign w:val="center"/>
    </w:tcPr>
    <w:tblStylePr w:type="firstCol">
      <w:rPr>
        <w:sz w:val="18"/>
      </w:rPr>
      <w:pPr>
        <w:jc w:val="left"/>
      </w:pPr>
    </w:tblStylePr>
    <w:tblStylePr w:type="firstRow">
      <w:pPr>
        <w:jc w:val="center"/>
      </w:pPr>
      <w:tcPr>
        <w:vAlign w:val="center"/>
      </w:tcPr>
    </w:tblStylePr>
  </w:style>
  <w:style w:type="character" w:styleId="928" w:customStyle="1">
    <w:name w:val="asIBold"/>
    <w:uiPriority w:val="0"/>
    <w:qFormat/>
    <w:rPr>
      <w:b/>
      <w:spacing w:val="6"/>
    </w:rPr>
  </w:style>
  <w:style w:type="character" w:styleId="929" w:customStyle="1">
    <w:name w:val="asItalic"/>
    <w:uiPriority w:val="0"/>
    <w:qFormat/>
    <w:rPr>
      <w:i/>
      <w:spacing w:val="6"/>
    </w:rPr>
  </w:style>
  <w:style w:type="character" w:styleId="930" w:customStyle="1">
    <w:name w:val="asIUp"/>
    <w:uiPriority w:val="0"/>
    <w:qFormat/>
    <w:rPr>
      <w:i/>
      <w:spacing w:val="6"/>
      <w:vertAlign w:val="superscript"/>
      <w:lang w:eastAsia="en-US"/>
    </w:rPr>
  </w:style>
  <w:style w:type="character" w:styleId="931" w:customStyle="1">
    <w:name w:val="asIDown"/>
    <w:uiPriority w:val="0"/>
    <w:qFormat/>
    <w:rPr>
      <w:i/>
      <w:spacing w:val="6"/>
      <w:sz w:val="32"/>
      <w:vertAlign w:val="subscript"/>
    </w:rPr>
  </w:style>
  <w:style w:type="character" w:styleId="932" w:customStyle="1">
    <w:name w:val="asIUpStepen"/>
    <w:uiPriority w:val="0"/>
    <w:qFormat/>
    <w:rPr>
      <w:spacing w:val="6"/>
      <w:vertAlign w:val="superscript"/>
      <w:lang w:eastAsia="en-US"/>
    </w:rPr>
  </w:style>
  <w:style w:type="character" w:styleId="933" w:customStyle="1">
    <w:name w:val="asssКрМурашки"/>
    <w:uiPriority w:val="0"/>
    <w:qFormat/>
  </w:style>
  <w:style w:type="character" w:styleId="934" w:customStyle="1">
    <w:name w:val="asIUpxIndex"/>
    <w:uiPriority w:val="0"/>
    <w:qFormat/>
    <w:rPr>
      <w:spacing w:val="6"/>
      <w:vertAlign w:val="subscript"/>
    </w:rPr>
  </w:style>
  <w:style w:type="paragraph" w:styleId="935" w:customStyle="1">
    <w:name w:val="as_тбЗаг"/>
    <w:basedOn w:val="849"/>
    <w:next w:val="905"/>
    <w:uiPriority w:val="0"/>
    <w:qFormat/>
    <w:pPr>
      <w:jc w:val="center"/>
      <w:keepLines/>
      <w:keepNext/>
      <w:spacing w:before="240" w:after="240"/>
    </w:pPr>
    <w:rPr>
      <w:rFonts w:eastAsia="Calibri" w:cs="Arial"/>
      <w:sz w:val="24"/>
      <w:lang w:eastAsia="en-US"/>
    </w:rPr>
  </w:style>
  <w:style w:type="character" w:styleId="936" w:customStyle="1">
    <w:name w:val="asIc_IF"/>
    <w:uiPriority w:val="0"/>
    <w:qFormat/>
    <w:rPr>
      <w:color w:val="auto"/>
      <w:lang w:val="ru-RU"/>
    </w:rPr>
  </w:style>
  <w:style w:type="paragraph" w:styleId="937" w:customStyle="1">
    <w:name w:val="asblShapka"/>
    <w:basedOn w:val="849"/>
    <w:uiPriority w:val="0"/>
    <w:qFormat/>
    <w:rPr>
      <w:rFonts w:eastAsia="Calibri"/>
      <w:sz w:val="18"/>
      <w:szCs w:val="24"/>
    </w:rPr>
  </w:style>
  <w:style w:type="paragraph" w:styleId="938" w:customStyle="1">
    <w:name w:val="asblTbl"/>
    <w:basedOn w:val="882"/>
    <w:uiPriority w:val="0"/>
    <w:qFormat/>
    <w:rPr>
      <w:sz w:val="20"/>
    </w:rPr>
  </w:style>
  <w:style w:type="character" w:styleId="939" w:customStyle="1">
    <w:name w:val="asIDow"/>
    <w:uiPriority w:val="0"/>
    <w:qFormat/>
    <w:rPr>
      <w:rFonts w:ascii="Times New Roman" w:hAnsi="Times New Roman"/>
      <w:i/>
      <w:spacing w:val="6"/>
      <w:position w:val="-6"/>
      <w:sz w:val="30"/>
      <w:vertAlign w:val="subscript"/>
    </w:rPr>
  </w:style>
  <w:style w:type="character" w:styleId="940" w:customStyle="1">
    <w:name w:val="Основной текст с отступом Знак"/>
    <w:link w:val="879"/>
    <w:uiPriority w:val="0"/>
    <w:qFormat/>
    <w:rPr>
      <w:sz w:val="24"/>
    </w:rPr>
  </w:style>
  <w:style w:type="paragraph" w:styleId="941" w:customStyle="1">
    <w:name w:val="Обычный1"/>
    <w:uiPriority w:val="0"/>
    <w:qFormat/>
    <w:pPr>
      <w:spacing w:before="100" w:after="100"/>
    </w:pPr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styleId="942" w:customStyle="1">
    <w:name w:val="1"/>
    <w:basedOn w:val="849"/>
    <w:link w:val="943"/>
    <w:uiPriority w:val="0"/>
    <w:qFormat/>
    <w:pPr>
      <w:ind w:firstLine="709"/>
      <w:jc w:val="both"/>
      <w:spacing w:line="360" w:lineRule="auto"/>
      <w:widowControl w:val="off"/>
    </w:pPr>
    <w:rPr>
      <w:sz w:val="28"/>
      <w:szCs w:val="24"/>
    </w:rPr>
  </w:style>
  <w:style w:type="character" w:styleId="943" w:customStyle="1">
    <w:name w:val="1 Знак Знак"/>
    <w:link w:val="942"/>
    <w:uiPriority w:val="0"/>
    <w:qFormat/>
    <w:rPr>
      <w:sz w:val="28"/>
      <w:szCs w:val="24"/>
    </w:rPr>
  </w:style>
  <w:style w:type="paragraph" w:styleId="944" w:customStyle="1">
    <w:name w:val="ass Знак Знак"/>
    <w:basedOn w:val="849"/>
    <w:link w:val="945"/>
    <w:uiPriority w:val="0"/>
    <w:qFormat/>
    <w:pPr>
      <w:ind w:firstLine="709"/>
      <w:jc w:val="both"/>
      <w:spacing w:line="360" w:lineRule="auto"/>
      <w:widowControl w:val="off"/>
    </w:pPr>
    <w:rPr>
      <w:sz w:val="28"/>
      <w:szCs w:val="24"/>
    </w:rPr>
  </w:style>
  <w:style w:type="character" w:styleId="945" w:customStyle="1">
    <w:name w:val="ass Знак Знак Знак"/>
    <w:link w:val="944"/>
    <w:uiPriority w:val="0"/>
    <w:qFormat/>
    <w:rPr>
      <w:sz w:val="28"/>
      <w:szCs w:val="24"/>
    </w:rPr>
  </w:style>
  <w:style w:type="character" w:styleId="946" w:customStyle="1">
    <w:name w:val="ass Знак2"/>
    <w:uiPriority w:val="0"/>
    <w:qFormat/>
    <w:rPr>
      <w:sz w:val="28"/>
      <w:szCs w:val="24"/>
      <w:lang w:val="ru-RU" w:eastAsia="ru-RU" w:bidi="ar-SA"/>
    </w:rPr>
  </w:style>
  <w:style w:type="paragraph" w:styleId="947" w:customStyle="1">
    <w:name w:val="мой"/>
    <w:uiPriority w:val="0"/>
    <w:qFormat/>
    <w:pPr>
      <w:ind w:firstLine="1077"/>
      <w:jc w:val="both"/>
      <w:spacing w:line="360" w:lineRule="auto"/>
    </w:pPr>
    <w:rPr>
      <w:rFonts w:ascii="Times New Roman" w:hAnsi="Times New Roman" w:eastAsia="Times New Roman" w:cs="Times New Roman"/>
      <w:sz w:val="28"/>
      <w:lang w:val="ru-RU" w:eastAsia="ru-RU" w:bidi="ar-SA"/>
    </w:rPr>
  </w:style>
  <w:style w:type="paragraph" w:styleId="948" w:customStyle="1">
    <w:name w:val="Стиль as_рис_№ + 12 пт"/>
    <w:basedOn w:val="904"/>
    <w:uiPriority w:val="0"/>
    <w:qFormat/>
    <w:pPr>
      <w:spacing w:line="360" w:lineRule="auto"/>
    </w:pPr>
    <w:rPr>
      <w:rFonts w:eastAsia="Times New Roman"/>
    </w:rPr>
  </w:style>
  <w:style w:type="character" w:styleId="949" w:customStyle="1">
    <w:name w:val="ass Знак4"/>
    <w:uiPriority w:val="0"/>
    <w:qFormat/>
    <w:rPr>
      <w:sz w:val="28"/>
      <w:szCs w:val="24"/>
      <w:lang w:val="ru-RU" w:eastAsia="ru-RU" w:bidi="ar-SA"/>
    </w:rPr>
  </w:style>
  <w:style w:type="paragraph" w:styleId="950" w:customStyle="1">
    <w:name w:val="Стиль1 Знак Знак"/>
    <w:basedOn w:val="849"/>
    <w:link w:val="951"/>
    <w:uiPriority w:val="0"/>
    <w:qFormat/>
    <w:rPr>
      <w:rFonts w:ascii="Book Antiqua" w:hAnsi="Book Antiqua"/>
      <w:sz w:val="18"/>
      <w:szCs w:val="24"/>
    </w:rPr>
  </w:style>
  <w:style w:type="character" w:styleId="951" w:customStyle="1">
    <w:name w:val="Стиль1 Знак Знак Знак1"/>
    <w:link w:val="950"/>
    <w:uiPriority w:val="0"/>
    <w:qFormat/>
    <w:rPr>
      <w:rFonts w:ascii="Book Antiqua" w:hAnsi="Book Antiqua"/>
      <w:sz w:val="18"/>
      <w:szCs w:val="24"/>
    </w:rPr>
  </w:style>
  <w:style w:type="paragraph" w:styleId="952" w:customStyle="1">
    <w:name w:val="заг_таб"/>
    <w:basedOn w:val="849"/>
    <w:next w:val="849"/>
    <w:link w:val="953"/>
    <w:uiPriority w:val="0"/>
    <w:qFormat/>
    <w:pPr>
      <w:jc w:val="center"/>
      <w:keepNext/>
      <w:spacing w:after="240"/>
    </w:pPr>
    <w:rPr>
      <w:rFonts w:ascii="Arial" w:hAnsi="Arial" w:cs="Arial"/>
      <w:sz w:val="28"/>
      <w:szCs w:val="24"/>
    </w:rPr>
  </w:style>
  <w:style w:type="character" w:styleId="953" w:customStyle="1">
    <w:name w:val="заг_таб Знак"/>
    <w:link w:val="952"/>
    <w:uiPriority w:val="0"/>
    <w:qFormat/>
    <w:rPr>
      <w:rFonts w:ascii="Arial" w:hAnsi="Arial" w:cs="Arial"/>
      <w:sz w:val="28"/>
      <w:szCs w:val="24"/>
    </w:rPr>
  </w:style>
  <w:style w:type="paragraph" w:styleId="954" w:customStyle="1">
    <w:name w:val="ass Знак Знак1 Знак Знак"/>
    <w:basedOn w:val="849"/>
    <w:link w:val="955"/>
    <w:uiPriority w:val="0"/>
    <w:qFormat/>
    <w:pPr>
      <w:ind w:firstLine="567"/>
      <w:jc w:val="both"/>
      <w:tabs>
        <w:tab w:val="left" w:pos="1134" w:leader="none"/>
      </w:tabs>
    </w:pPr>
    <w:rPr>
      <w:sz w:val="28"/>
      <w:szCs w:val="24"/>
    </w:rPr>
  </w:style>
  <w:style w:type="character" w:styleId="955" w:customStyle="1">
    <w:name w:val="ass Знак Знак1 Знак Знак Знак"/>
    <w:link w:val="954"/>
    <w:uiPriority w:val="0"/>
    <w:qFormat/>
    <w:rPr>
      <w:sz w:val="28"/>
      <w:szCs w:val="24"/>
    </w:rPr>
  </w:style>
  <w:style w:type="paragraph" w:styleId="956" w:customStyle="1">
    <w:name w:val="Стиль ass + 14 pt1 Знак Знак Знак"/>
    <w:basedOn w:val="849"/>
    <w:link w:val="957"/>
    <w:uiPriority w:val="0"/>
    <w:qFormat/>
    <w:pPr>
      <w:ind w:firstLine="709"/>
      <w:jc w:val="both"/>
      <w:spacing w:line="360" w:lineRule="auto"/>
    </w:pPr>
    <w:rPr>
      <w:sz w:val="28"/>
      <w:szCs w:val="24"/>
    </w:rPr>
  </w:style>
  <w:style w:type="character" w:styleId="957" w:customStyle="1">
    <w:name w:val="Стиль ass + 14 pt1 Знак Знак Знак Знак"/>
    <w:basedOn w:val="958"/>
    <w:link w:val="956"/>
    <w:uiPriority w:val="0"/>
    <w:qFormat/>
    <w:rPr>
      <w:sz w:val="28"/>
      <w:szCs w:val="24"/>
      <w:lang w:val="ru-RU" w:eastAsia="ru-RU" w:bidi="ar-SA"/>
    </w:rPr>
  </w:style>
  <w:style w:type="character" w:styleId="958" w:customStyle="1">
    <w:name w:val="ass Знак Знак1"/>
    <w:uiPriority w:val="0"/>
    <w:qFormat/>
    <w:rPr>
      <w:sz w:val="28"/>
      <w:szCs w:val="24"/>
      <w:lang w:val="ru-RU" w:eastAsia="ru-RU" w:bidi="ar-SA"/>
    </w:rPr>
  </w:style>
  <w:style w:type="paragraph" w:styleId="959" w:customStyle="1">
    <w:name w:val="as_табл_заголовок Знак Знак Знак Знак Знак"/>
    <w:basedOn w:val="849"/>
    <w:link w:val="960"/>
    <w:uiPriority w:val="0"/>
    <w:qFormat/>
    <w:pPr>
      <w:jc w:val="center"/>
      <w:keepLines/>
      <w:keepNext/>
      <w:spacing w:after="240"/>
    </w:pPr>
    <w:rPr>
      <w:rFonts w:cs="Arial"/>
      <w:sz w:val="28"/>
      <w:szCs w:val="24"/>
      <w:lang w:eastAsia="en-US"/>
    </w:rPr>
  </w:style>
  <w:style w:type="character" w:styleId="960" w:customStyle="1">
    <w:name w:val="as_табл_заголовок Знак Знак Знак Знак Знак Знак"/>
    <w:link w:val="959"/>
    <w:uiPriority w:val="0"/>
    <w:qFormat/>
    <w:rPr>
      <w:rFonts w:cs="Arial"/>
      <w:sz w:val="28"/>
      <w:szCs w:val="24"/>
      <w:lang w:eastAsia="en-US"/>
    </w:rPr>
  </w:style>
  <w:style w:type="paragraph" w:styleId="961" w:customStyle="1">
    <w:name w:val="ass Знак Знак Знак Знак Знак Знак"/>
    <w:basedOn w:val="849"/>
    <w:link w:val="962"/>
    <w:uiPriority w:val="0"/>
    <w:qFormat/>
    <w:pPr>
      <w:ind w:firstLine="567"/>
      <w:jc w:val="both"/>
      <w:widowControl w:val="off"/>
      <w:tabs>
        <w:tab w:val="left" w:pos="1134" w:leader="none"/>
      </w:tabs>
    </w:pPr>
    <w:rPr>
      <w:sz w:val="28"/>
      <w:szCs w:val="24"/>
    </w:rPr>
  </w:style>
  <w:style w:type="character" w:styleId="962" w:customStyle="1">
    <w:name w:val="ass Знак Знак Знак Знак Знак Знак Знак"/>
    <w:link w:val="961"/>
    <w:uiPriority w:val="0"/>
    <w:qFormat/>
    <w:rPr>
      <w:sz w:val="28"/>
      <w:szCs w:val="24"/>
    </w:rPr>
  </w:style>
  <w:style w:type="paragraph" w:styleId="963" w:customStyle="1">
    <w:name w:val="Стиль1 Знак Знак Знак Знак Знак Знак"/>
    <w:basedOn w:val="849"/>
    <w:link w:val="964"/>
    <w:uiPriority w:val="0"/>
    <w:qFormat/>
    <w:rPr>
      <w:rFonts w:ascii="Book Antiqua" w:hAnsi="Book Antiqua"/>
      <w:sz w:val="18"/>
      <w:szCs w:val="24"/>
    </w:rPr>
  </w:style>
  <w:style w:type="character" w:styleId="964" w:customStyle="1">
    <w:name w:val="Стиль1 Знак Знак Знак Знак Знак Знак Знак"/>
    <w:link w:val="963"/>
    <w:uiPriority w:val="0"/>
    <w:qFormat/>
    <w:rPr>
      <w:rFonts w:ascii="Book Antiqua" w:hAnsi="Book Antiqua"/>
      <w:sz w:val="18"/>
      <w:szCs w:val="24"/>
    </w:rPr>
  </w:style>
  <w:style w:type="paragraph" w:styleId="965" w:customStyle="1">
    <w:name w:val="Стиль заг_таб + После:  0 пт"/>
    <w:basedOn w:val="952"/>
    <w:uiPriority w:val="0"/>
    <w:qFormat/>
    <w:pPr>
      <w:spacing w:after="0"/>
    </w:pPr>
    <w:rPr>
      <w:rFonts w:ascii="Tahoma" w:hAnsi="Tahoma" w:cs="Times New Roman"/>
      <w:sz w:val="26"/>
      <w:szCs w:val="20"/>
    </w:rPr>
  </w:style>
  <w:style w:type="paragraph" w:styleId="966" w:customStyle="1">
    <w:name w:val="ass Знак Знак Знак1 Знак Знак Знак"/>
    <w:basedOn w:val="849"/>
    <w:link w:val="967"/>
    <w:uiPriority w:val="0"/>
    <w:qFormat/>
    <w:pPr>
      <w:ind w:firstLine="567"/>
      <w:jc w:val="both"/>
      <w:widowControl w:val="off"/>
    </w:pPr>
    <w:rPr>
      <w:sz w:val="26"/>
      <w:szCs w:val="24"/>
    </w:rPr>
  </w:style>
  <w:style w:type="character" w:styleId="967" w:customStyle="1">
    <w:name w:val="ass Знак Знак Знак1 Знак Знак Знак Знак"/>
    <w:link w:val="966"/>
    <w:uiPriority w:val="0"/>
    <w:qFormat/>
    <w:rPr>
      <w:sz w:val="26"/>
      <w:szCs w:val="24"/>
    </w:rPr>
  </w:style>
  <w:style w:type="character" w:styleId="968" w:customStyle="1">
    <w:name w:val="ass Знак Знак Знак Знак2 Знак Знак"/>
    <w:link w:val="969"/>
    <w:uiPriority w:val="0"/>
    <w:qFormat/>
    <w:rPr>
      <w:sz w:val="26"/>
      <w:szCs w:val="24"/>
    </w:rPr>
  </w:style>
  <w:style w:type="paragraph" w:styleId="969" w:customStyle="1">
    <w:name w:val="ass Знак Знак Знак Знак2 Знак"/>
    <w:basedOn w:val="849"/>
    <w:link w:val="968"/>
    <w:uiPriority w:val="0"/>
    <w:qFormat/>
    <w:pPr>
      <w:ind w:firstLine="567"/>
      <w:jc w:val="both"/>
      <w:widowControl w:val="off"/>
    </w:pPr>
    <w:rPr>
      <w:sz w:val="26"/>
      <w:szCs w:val="24"/>
    </w:rPr>
  </w:style>
  <w:style w:type="paragraph" w:styleId="970" w:customStyle="1">
    <w:name w:val="Стиль ass + 13 pt Знак Знак Знак Знак Знак"/>
    <w:basedOn w:val="944"/>
    <w:link w:val="971"/>
    <w:uiPriority w:val="0"/>
    <w:qFormat/>
    <w:pPr>
      <w:spacing w:line="312" w:lineRule="auto"/>
      <w:widowControl/>
    </w:pPr>
    <w:rPr>
      <w:sz w:val="26"/>
      <w:szCs w:val="26"/>
    </w:rPr>
  </w:style>
  <w:style w:type="character" w:styleId="971" w:customStyle="1">
    <w:name w:val="Стиль ass + 13 pt Знак Знак Знак Знак Знак Знак"/>
    <w:link w:val="970"/>
    <w:uiPriority w:val="0"/>
    <w:qFormat/>
    <w:rPr>
      <w:sz w:val="26"/>
      <w:szCs w:val="26"/>
    </w:rPr>
  </w:style>
  <w:style w:type="paragraph" w:styleId="972" w:customStyle="1">
    <w:name w:val="as_табл_заголовок Знак Знак Знак"/>
    <w:basedOn w:val="849"/>
    <w:link w:val="973"/>
    <w:uiPriority w:val="0"/>
    <w:qFormat/>
    <w:pPr>
      <w:jc w:val="center"/>
      <w:keepLines/>
      <w:keepNext/>
      <w:spacing w:after="240"/>
    </w:pPr>
    <w:rPr>
      <w:rFonts w:cs="Arial"/>
      <w:sz w:val="28"/>
      <w:szCs w:val="24"/>
      <w:lang w:eastAsia="en-US"/>
    </w:rPr>
  </w:style>
  <w:style w:type="character" w:styleId="973" w:customStyle="1">
    <w:name w:val="as_табл_заголовок Знак Знак Знак Знак"/>
    <w:link w:val="972"/>
    <w:uiPriority w:val="0"/>
    <w:qFormat/>
    <w:rPr>
      <w:rFonts w:cs="Arial"/>
      <w:sz w:val="28"/>
      <w:szCs w:val="24"/>
      <w:lang w:eastAsia="en-US"/>
    </w:rPr>
  </w:style>
  <w:style w:type="character" w:styleId="974" w:customStyle="1">
    <w:name w:val="Стиль1 Знак Знак Знак1 Знак Знак Знак Знак"/>
    <w:link w:val="975"/>
    <w:uiPriority w:val="0"/>
    <w:qFormat/>
    <w:rPr>
      <w:rFonts w:ascii="Book Antiqua" w:hAnsi="Book Antiqua"/>
      <w:sz w:val="18"/>
      <w:szCs w:val="24"/>
    </w:rPr>
  </w:style>
  <w:style w:type="paragraph" w:styleId="975" w:customStyle="1">
    <w:name w:val="Стиль1 Знак Знак Знак1 Знак Знак Знак"/>
    <w:basedOn w:val="849"/>
    <w:link w:val="974"/>
    <w:uiPriority w:val="0"/>
    <w:qFormat/>
    <w:rPr>
      <w:rFonts w:ascii="Book Antiqua" w:hAnsi="Book Antiqua"/>
      <w:sz w:val="18"/>
      <w:szCs w:val="24"/>
    </w:rPr>
  </w:style>
  <w:style w:type="paragraph" w:styleId="976" w:customStyle="1">
    <w:name w:val="Стиль ass + Черный"/>
    <w:basedOn w:val="849"/>
    <w:link w:val="977"/>
    <w:uiPriority w:val="0"/>
    <w:qFormat/>
    <w:pPr>
      <w:ind w:firstLine="709"/>
      <w:jc w:val="both"/>
      <w:spacing w:line="312" w:lineRule="auto"/>
    </w:pPr>
    <w:rPr>
      <w:color w:val="000000"/>
      <w:sz w:val="24"/>
      <w:szCs w:val="24"/>
    </w:rPr>
  </w:style>
  <w:style w:type="character" w:styleId="977" w:customStyle="1">
    <w:name w:val="Стиль ass + Черный Знак"/>
    <w:link w:val="976"/>
    <w:uiPriority w:val="0"/>
    <w:qFormat/>
    <w:rPr>
      <w:color w:val="000000"/>
      <w:sz w:val="24"/>
      <w:szCs w:val="24"/>
    </w:rPr>
  </w:style>
  <w:style w:type="character" w:styleId="978" w:customStyle="1">
    <w:name w:val="Стиль1 Знак Знак Знак Знак Знак Знак Знак Знак Знак Знак"/>
    <w:link w:val="979"/>
    <w:uiPriority w:val="0"/>
    <w:qFormat/>
    <w:rPr>
      <w:rFonts w:ascii="Book Antiqua" w:hAnsi="Book Antiqua"/>
      <w:sz w:val="18"/>
      <w:szCs w:val="24"/>
    </w:rPr>
  </w:style>
  <w:style w:type="paragraph" w:styleId="979" w:customStyle="1">
    <w:name w:val="Стиль1 Знак Знак Знак Знак Знак Знак Знак Знак Знак"/>
    <w:basedOn w:val="849"/>
    <w:link w:val="978"/>
    <w:uiPriority w:val="0"/>
    <w:qFormat/>
    <w:rPr>
      <w:rFonts w:ascii="Book Antiqua" w:hAnsi="Book Antiqua"/>
      <w:sz w:val="18"/>
      <w:szCs w:val="24"/>
    </w:rPr>
  </w:style>
  <w:style w:type="paragraph" w:styleId="980" w:customStyle="1">
    <w:name w:val="Мой Знак"/>
    <w:link w:val="981"/>
    <w:uiPriority w:val="0"/>
    <w:qFormat/>
    <w:pPr>
      <w:ind w:firstLine="680"/>
      <w:jc w:val="both"/>
      <w:spacing w:line="348" w:lineRule="auto"/>
    </w:pPr>
    <w:rPr>
      <w:rFonts w:ascii="Times New Roman" w:hAnsi="Times New Roman" w:eastAsia="Times New Roman" w:cs="Times New Roman"/>
      <w:sz w:val="24"/>
      <w:szCs w:val="28"/>
      <w:lang w:val="ru-RU" w:eastAsia="ru-RU" w:bidi="ar-SA"/>
    </w:rPr>
  </w:style>
  <w:style w:type="character" w:styleId="981" w:customStyle="1">
    <w:name w:val="Мой Знак Знак"/>
    <w:link w:val="980"/>
    <w:uiPriority w:val="0"/>
    <w:qFormat/>
    <w:rPr>
      <w:sz w:val="24"/>
      <w:szCs w:val="28"/>
    </w:rPr>
  </w:style>
  <w:style w:type="paragraph" w:styleId="982" w:customStyle="1">
    <w:name w:val="Стиль ass + 14 pt2"/>
    <w:link w:val="983"/>
    <w:uiPriority w:val="0"/>
    <w:qFormat/>
    <w:pPr>
      <w:ind w:firstLine="709"/>
      <w:jc w:val="both"/>
      <w:spacing w:line="348" w:lineRule="auto"/>
      <w:widowControl w:val="off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styleId="983" w:customStyle="1">
    <w:name w:val="Стиль ass + 14 pt2 Знак"/>
    <w:link w:val="982"/>
    <w:uiPriority w:val="0"/>
    <w:qFormat/>
    <w:rPr>
      <w:sz w:val="24"/>
      <w:szCs w:val="24"/>
    </w:rPr>
  </w:style>
  <w:style w:type="paragraph" w:styleId="984" w:customStyle="1">
    <w:name w:val="Стиль ass + 14 pt Знак"/>
    <w:basedOn w:val="849"/>
    <w:link w:val="985"/>
    <w:uiPriority w:val="0"/>
    <w:qFormat/>
    <w:pPr>
      <w:ind w:firstLine="709"/>
      <w:jc w:val="both"/>
      <w:spacing w:line="360" w:lineRule="auto"/>
    </w:pPr>
    <w:rPr>
      <w:sz w:val="24"/>
      <w:szCs w:val="24"/>
    </w:rPr>
  </w:style>
  <w:style w:type="character" w:styleId="985" w:customStyle="1">
    <w:name w:val="Стиль ass + 14 pt Знак Знак"/>
    <w:link w:val="984"/>
    <w:uiPriority w:val="0"/>
    <w:qFormat/>
    <w:rPr>
      <w:sz w:val="24"/>
      <w:szCs w:val="24"/>
    </w:rPr>
  </w:style>
  <w:style w:type="paragraph" w:styleId="986" w:customStyle="1">
    <w:name w:val="as_табл_заголовок Знак Знак Знак2"/>
    <w:basedOn w:val="849"/>
    <w:link w:val="987"/>
    <w:uiPriority w:val="0"/>
    <w:qFormat/>
    <w:pPr>
      <w:jc w:val="center"/>
      <w:keepLines/>
      <w:keepNext/>
      <w:spacing w:before="120" w:after="120"/>
      <w:widowControl w:val="off"/>
    </w:pPr>
    <w:rPr>
      <w:rFonts w:cs="Arial"/>
      <w:sz w:val="24"/>
      <w:szCs w:val="24"/>
      <w:lang w:eastAsia="en-US"/>
    </w:rPr>
  </w:style>
  <w:style w:type="character" w:styleId="987" w:customStyle="1">
    <w:name w:val="as_табл_заголовок Знак Знак Знак Знак1"/>
    <w:link w:val="986"/>
    <w:uiPriority w:val="0"/>
    <w:qFormat/>
    <w:rPr>
      <w:rFonts w:cs="Arial"/>
      <w:sz w:val="24"/>
      <w:szCs w:val="24"/>
      <w:lang w:eastAsia="en-US"/>
    </w:rPr>
  </w:style>
  <w:style w:type="paragraph" w:styleId="988" w:customStyle="1">
    <w:name w:val="Стиль2 Знак Знак Знак Знак"/>
    <w:basedOn w:val="849"/>
    <w:link w:val="989"/>
    <w:uiPriority w:val="0"/>
    <w:qFormat/>
    <w:pPr>
      <w:jc w:val="center"/>
      <w:widowControl w:val="off"/>
    </w:pPr>
    <w:rPr>
      <w:sz w:val="24"/>
      <w:szCs w:val="24"/>
    </w:rPr>
  </w:style>
  <w:style w:type="character" w:styleId="989" w:customStyle="1">
    <w:name w:val="Стиль2 Знак Знак Знак Знак Знак"/>
    <w:link w:val="988"/>
    <w:uiPriority w:val="0"/>
    <w:qFormat/>
    <w:rPr>
      <w:sz w:val="24"/>
      <w:szCs w:val="24"/>
    </w:rPr>
  </w:style>
  <w:style w:type="paragraph" w:styleId="990" w:customStyle="1">
    <w:name w:val="Стиль ass + 14 pt1 Знак Знак"/>
    <w:basedOn w:val="849"/>
    <w:link w:val="991"/>
    <w:uiPriority w:val="0"/>
    <w:qFormat/>
    <w:pPr>
      <w:ind w:firstLine="709"/>
      <w:jc w:val="both"/>
      <w:spacing w:line="360" w:lineRule="auto"/>
      <w:widowControl w:val="off"/>
    </w:pPr>
    <w:rPr>
      <w:sz w:val="24"/>
      <w:szCs w:val="24"/>
    </w:rPr>
  </w:style>
  <w:style w:type="character" w:styleId="991" w:customStyle="1">
    <w:name w:val="Стиль ass + 14 pt1 Знак Знак Знак2"/>
    <w:basedOn w:val="992"/>
    <w:link w:val="990"/>
    <w:uiPriority w:val="0"/>
    <w:qFormat/>
    <w:rPr>
      <w:sz w:val="24"/>
      <w:szCs w:val="24"/>
      <w:lang w:val="ru-RU" w:eastAsia="ru-RU" w:bidi="ar-SA"/>
    </w:rPr>
  </w:style>
  <w:style w:type="character" w:styleId="992" w:customStyle="1">
    <w:name w:val="ass Знак Знак Знак2 Знак Знак"/>
    <w:uiPriority w:val="0"/>
    <w:qFormat/>
    <w:rPr>
      <w:sz w:val="24"/>
      <w:szCs w:val="24"/>
      <w:lang w:val="ru-RU" w:eastAsia="ru-RU" w:bidi="ar-SA"/>
    </w:rPr>
  </w:style>
  <w:style w:type="paragraph" w:styleId="993" w:customStyle="1">
    <w:name w:val="as_табл_заголовок Знак Знак Знак Знак Знак1 Знак Знак"/>
    <w:basedOn w:val="849"/>
    <w:link w:val="994"/>
    <w:uiPriority w:val="0"/>
    <w:qFormat/>
    <w:pPr>
      <w:jc w:val="center"/>
      <w:keepLines/>
      <w:keepNext/>
      <w:spacing w:after="240"/>
      <w:widowControl w:val="off"/>
    </w:pPr>
    <w:rPr>
      <w:rFonts w:cs="Arial"/>
      <w:sz w:val="24"/>
      <w:szCs w:val="24"/>
      <w:lang w:eastAsia="en-US"/>
    </w:rPr>
  </w:style>
  <w:style w:type="character" w:styleId="994" w:customStyle="1">
    <w:name w:val="as_табл_заголовок Знак Знак Знак Знак Знак1 Знак Знак Знак"/>
    <w:link w:val="993"/>
    <w:uiPriority w:val="0"/>
    <w:qFormat/>
    <w:rPr>
      <w:rFonts w:cs="Arial"/>
      <w:sz w:val="24"/>
      <w:szCs w:val="24"/>
      <w:lang w:eastAsia="en-US"/>
    </w:rPr>
  </w:style>
  <w:style w:type="paragraph" w:styleId="995" w:customStyle="1">
    <w:name w:val="ass Знак Знак Знак Знак Знак Знак2 Знак"/>
    <w:basedOn w:val="849"/>
    <w:link w:val="996"/>
    <w:uiPriority w:val="0"/>
    <w:qFormat/>
    <w:pPr>
      <w:ind w:firstLine="567"/>
      <w:jc w:val="both"/>
      <w:widowControl w:val="off"/>
      <w:tabs>
        <w:tab w:val="left" w:pos="1134" w:leader="none"/>
      </w:tabs>
    </w:pPr>
    <w:rPr>
      <w:sz w:val="28"/>
      <w:szCs w:val="24"/>
    </w:rPr>
  </w:style>
  <w:style w:type="character" w:styleId="996" w:customStyle="1">
    <w:name w:val="ass Знак Знак Знак Знак Знак Знак2 Знак Знак"/>
    <w:link w:val="995"/>
    <w:uiPriority w:val="0"/>
    <w:qFormat/>
    <w:rPr>
      <w:sz w:val="28"/>
      <w:szCs w:val="24"/>
    </w:rPr>
  </w:style>
  <w:style w:type="character" w:styleId="997" w:customStyle="1">
    <w:name w:val="Стиль1 Знак Знак Знак Знак Знак Знак2"/>
    <w:link w:val="998"/>
    <w:uiPriority w:val="0"/>
    <w:qFormat/>
    <w:rPr>
      <w:rFonts w:ascii="Book Antiqua" w:hAnsi="Book Antiqua"/>
      <w:sz w:val="18"/>
      <w:szCs w:val="24"/>
    </w:rPr>
  </w:style>
  <w:style w:type="paragraph" w:styleId="998" w:customStyle="1">
    <w:name w:val="Стиль1 Знак Знак Знак Знак Знак1"/>
    <w:basedOn w:val="849"/>
    <w:link w:val="997"/>
    <w:uiPriority w:val="0"/>
    <w:qFormat/>
    <w:pPr>
      <w:widowControl w:val="off"/>
    </w:pPr>
    <w:rPr>
      <w:rFonts w:ascii="Book Antiqua" w:hAnsi="Book Antiqua"/>
      <w:sz w:val="18"/>
      <w:szCs w:val="24"/>
    </w:rPr>
  </w:style>
  <w:style w:type="character" w:styleId="999" w:customStyle="1">
    <w:name w:val="ass Знак Знак Знак1 Знак1 Знак Знак"/>
    <w:link w:val="1000"/>
    <w:uiPriority w:val="0"/>
    <w:qFormat/>
    <w:rPr>
      <w:sz w:val="26"/>
      <w:szCs w:val="24"/>
    </w:rPr>
  </w:style>
  <w:style w:type="paragraph" w:styleId="1000" w:customStyle="1">
    <w:name w:val="ass Знак Знак Знак1 Знак1 Знак"/>
    <w:basedOn w:val="849"/>
    <w:link w:val="999"/>
    <w:uiPriority w:val="0"/>
    <w:qFormat/>
    <w:pPr>
      <w:ind w:firstLine="567"/>
      <w:jc w:val="both"/>
      <w:widowControl w:val="off"/>
    </w:pPr>
    <w:rPr>
      <w:sz w:val="26"/>
      <w:szCs w:val="24"/>
    </w:rPr>
  </w:style>
  <w:style w:type="paragraph" w:styleId="1001" w:customStyle="1">
    <w:name w:val="Стиль ass + 12 pt Знак Знак Знак Знак Знак"/>
    <w:basedOn w:val="849"/>
    <w:link w:val="1002"/>
    <w:uiPriority w:val="0"/>
    <w:qFormat/>
    <w:pPr>
      <w:ind w:firstLine="709"/>
      <w:jc w:val="both"/>
      <w:widowControl w:val="off"/>
    </w:pPr>
    <w:rPr>
      <w:sz w:val="26"/>
      <w:szCs w:val="24"/>
    </w:rPr>
  </w:style>
  <w:style w:type="character" w:styleId="1002" w:customStyle="1">
    <w:name w:val="Стиль ass + 12 pt Знак Знак Знак Знак Знак Знак"/>
    <w:link w:val="1001"/>
    <w:uiPriority w:val="0"/>
    <w:qFormat/>
    <w:rPr>
      <w:sz w:val="26"/>
      <w:szCs w:val="24"/>
    </w:rPr>
  </w:style>
  <w:style w:type="paragraph" w:styleId="1003" w:customStyle="1">
    <w:name w:val="Стиль ass + 12 pt Знак Знак Знак Знак Знак Знак Знак Знак Знак Знак Знак Знак Знак"/>
    <w:basedOn w:val="849"/>
    <w:link w:val="1004"/>
    <w:uiPriority w:val="0"/>
    <w:qFormat/>
    <w:pPr>
      <w:ind w:firstLine="709"/>
      <w:jc w:val="both"/>
      <w:spacing w:line="360" w:lineRule="auto"/>
      <w:widowControl w:val="off"/>
    </w:pPr>
    <w:rPr>
      <w:sz w:val="24"/>
      <w:szCs w:val="24"/>
    </w:rPr>
  </w:style>
  <w:style w:type="character" w:styleId="1004" w:customStyle="1">
    <w:name w:val="Стиль ass + 12 pt Знак Знак Знак Знак Знак Знак Знак Знак Знак Знак Знак Знак Знак Знак"/>
    <w:link w:val="1003"/>
    <w:uiPriority w:val="0"/>
    <w:qFormat/>
    <w:rPr>
      <w:sz w:val="24"/>
      <w:szCs w:val="24"/>
    </w:rPr>
  </w:style>
  <w:style w:type="paragraph" w:styleId="1005" w:customStyle="1">
    <w:name w:val="Стиль ass + Черный Знак Знак Знак Знак Знак Знак"/>
    <w:basedOn w:val="849"/>
    <w:link w:val="1006"/>
    <w:uiPriority w:val="0"/>
    <w:qFormat/>
    <w:pPr>
      <w:ind w:firstLine="709"/>
      <w:jc w:val="both"/>
      <w:spacing w:line="312" w:lineRule="auto"/>
      <w:widowControl w:val="off"/>
    </w:pPr>
    <w:rPr>
      <w:color w:val="000000"/>
      <w:sz w:val="24"/>
      <w:szCs w:val="24"/>
    </w:rPr>
  </w:style>
  <w:style w:type="character" w:styleId="1006" w:customStyle="1">
    <w:name w:val="Стиль ass + Черный Знак Знак Знак Знак Знак Знак Знак"/>
    <w:link w:val="1005"/>
    <w:uiPriority w:val="0"/>
    <w:qFormat/>
    <w:rPr>
      <w:color w:val="000000"/>
      <w:sz w:val="24"/>
      <w:szCs w:val="24"/>
    </w:rPr>
  </w:style>
  <w:style w:type="paragraph" w:styleId="1007" w:customStyle="1">
    <w:name w:val="Стиль ass + 14 pt1 Знак Знак Знак Знак Знак Знак Знак Знак Знак"/>
    <w:basedOn w:val="849"/>
    <w:link w:val="1008"/>
    <w:uiPriority w:val="0"/>
    <w:qFormat/>
    <w:pPr>
      <w:ind w:firstLine="709"/>
      <w:jc w:val="both"/>
      <w:spacing w:line="360" w:lineRule="auto"/>
      <w:widowControl w:val="off"/>
    </w:pPr>
    <w:rPr>
      <w:sz w:val="24"/>
      <w:szCs w:val="24"/>
    </w:rPr>
  </w:style>
  <w:style w:type="character" w:styleId="1008" w:customStyle="1">
    <w:name w:val="Стиль ass + 14 pt1 Знак Знак Знак Знак Знак Знак Знак Знак Знак Знак"/>
    <w:link w:val="1007"/>
    <w:uiPriority w:val="0"/>
    <w:qFormat/>
    <w:rPr>
      <w:sz w:val="24"/>
      <w:szCs w:val="24"/>
    </w:rPr>
  </w:style>
  <w:style w:type="paragraph" w:styleId="1009" w:customStyle="1">
    <w:name w:val="Стиль ass + 13 pt Знак Знак Знак Знак Знак Знак Знак Знак Знак Знак Знак"/>
    <w:basedOn w:val="849"/>
    <w:link w:val="1010"/>
    <w:uiPriority w:val="0"/>
    <w:qFormat/>
    <w:pPr>
      <w:ind w:firstLine="709"/>
      <w:jc w:val="both"/>
      <w:spacing w:line="312" w:lineRule="auto"/>
      <w:widowControl w:val="off"/>
    </w:pPr>
    <w:rPr>
      <w:sz w:val="26"/>
      <w:szCs w:val="26"/>
    </w:rPr>
  </w:style>
  <w:style w:type="character" w:styleId="1010" w:customStyle="1">
    <w:name w:val="Стиль ass + 13 pt Знак Знак Знак Знак Знак Знак Знак Знак Знак Знак Знак Знак"/>
    <w:link w:val="1009"/>
    <w:uiPriority w:val="0"/>
    <w:qFormat/>
    <w:rPr>
      <w:sz w:val="26"/>
      <w:szCs w:val="26"/>
    </w:rPr>
  </w:style>
  <w:style w:type="character" w:styleId="1011" w:customStyle="1">
    <w:name w:val="Стиль1 Знак Знак Знак1 Знак Знак Знак Знак Знак Знак Знак Знак Знак Знак"/>
    <w:link w:val="1012"/>
    <w:uiPriority w:val="0"/>
    <w:qFormat/>
    <w:rPr>
      <w:rFonts w:ascii="Book Antiqua" w:hAnsi="Book Antiqua"/>
      <w:sz w:val="18"/>
      <w:szCs w:val="24"/>
    </w:rPr>
  </w:style>
  <w:style w:type="paragraph" w:styleId="1012" w:customStyle="1">
    <w:name w:val="Стиль1 Знак Знак Знак1 Знак Знак Знак Знак Знак Знак Знак Знак Знак"/>
    <w:basedOn w:val="849"/>
    <w:link w:val="1011"/>
    <w:uiPriority w:val="0"/>
    <w:qFormat/>
    <w:pPr>
      <w:widowControl w:val="off"/>
    </w:pPr>
    <w:rPr>
      <w:rFonts w:ascii="Book Antiqua" w:hAnsi="Book Antiqua"/>
      <w:sz w:val="18"/>
      <w:szCs w:val="24"/>
    </w:rPr>
  </w:style>
  <w:style w:type="paragraph" w:styleId="1013" w:customStyle="1">
    <w:name w:val="ass Знак Знак Знак Знак Знак Знак Знак1 Знак"/>
    <w:basedOn w:val="849"/>
    <w:link w:val="1014"/>
    <w:uiPriority w:val="0"/>
    <w:qFormat/>
    <w:pPr>
      <w:ind w:firstLine="709"/>
      <w:jc w:val="both"/>
      <w:spacing w:line="312" w:lineRule="auto"/>
      <w:widowControl w:val="off"/>
    </w:pPr>
    <w:rPr>
      <w:sz w:val="24"/>
      <w:szCs w:val="24"/>
    </w:rPr>
  </w:style>
  <w:style w:type="character" w:styleId="1014" w:customStyle="1">
    <w:name w:val="ass Знак Знак Знак Знак Знак Знак Знак1 Знак Знак"/>
    <w:link w:val="1013"/>
    <w:uiPriority w:val="0"/>
    <w:qFormat/>
    <w:rPr>
      <w:sz w:val="24"/>
      <w:szCs w:val="24"/>
    </w:rPr>
  </w:style>
  <w:style w:type="paragraph" w:styleId="1015" w:customStyle="1">
    <w:name w:val="ass Знак Знак Знак Знак Знак Знак Знак Знак Знак Знак Знак Знак Знак Знак"/>
    <w:basedOn w:val="849"/>
    <w:link w:val="1016"/>
    <w:uiPriority w:val="0"/>
    <w:qFormat/>
    <w:pPr>
      <w:ind w:firstLine="709"/>
      <w:jc w:val="both"/>
      <w:spacing w:line="312" w:lineRule="auto"/>
      <w:widowControl w:val="off"/>
    </w:pPr>
    <w:rPr>
      <w:sz w:val="24"/>
      <w:szCs w:val="24"/>
    </w:rPr>
  </w:style>
  <w:style w:type="character" w:styleId="1016" w:customStyle="1">
    <w:name w:val="ass Знак Знак Знак Знак Знак Знак Знак Знак Знак Знак Знак Знак Знак Знак Знак"/>
    <w:link w:val="1015"/>
    <w:uiPriority w:val="0"/>
    <w:qFormat/>
    <w:rPr>
      <w:sz w:val="24"/>
      <w:szCs w:val="24"/>
    </w:rPr>
  </w:style>
  <w:style w:type="character" w:styleId="1017" w:customStyle="1">
    <w:name w:val="as_табл_заголовок Знак Знак Знак Знак Знак Знак Знак Знак Знак Знак"/>
    <w:link w:val="1018"/>
    <w:uiPriority w:val="0"/>
    <w:qFormat/>
    <w:rPr>
      <w:rFonts w:cs="Arial"/>
      <w:sz w:val="24"/>
      <w:szCs w:val="24"/>
      <w:lang w:eastAsia="en-US"/>
    </w:rPr>
  </w:style>
  <w:style w:type="paragraph" w:styleId="1018" w:customStyle="1">
    <w:name w:val="as_табл_заголовок Знак Знак Знак Знак Знак Знак Знак Знак Знак"/>
    <w:basedOn w:val="849"/>
    <w:link w:val="1017"/>
    <w:uiPriority w:val="0"/>
    <w:qFormat/>
    <w:pPr>
      <w:jc w:val="center"/>
      <w:keepLines/>
      <w:keepNext/>
      <w:spacing w:after="240"/>
      <w:widowControl w:val="off"/>
    </w:pPr>
    <w:rPr>
      <w:rFonts w:cs="Arial"/>
      <w:sz w:val="24"/>
      <w:szCs w:val="24"/>
      <w:lang w:eastAsia="en-US"/>
    </w:rPr>
  </w:style>
  <w:style w:type="character" w:styleId="1019" w:customStyle="1">
    <w:name w:val="as_табл_заголовок Знак Знак Знак Знак Знак Знак1 Знак Знак"/>
    <w:link w:val="1020"/>
    <w:uiPriority w:val="0"/>
    <w:qFormat/>
    <w:rPr>
      <w:rFonts w:cs="Arial"/>
      <w:sz w:val="24"/>
      <w:szCs w:val="24"/>
      <w:lang w:eastAsia="en-US"/>
    </w:rPr>
  </w:style>
  <w:style w:type="paragraph" w:styleId="1020" w:customStyle="1">
    <w:name w:val="as_табл_заголовок Знак Знак Знак Знак Знак Знак1 Знак"/>
    <w:basedOn w:val="849"/>
    <w:link w:val="1019"/>
    <w:uiPriority w:val="0"/>
    <w:qFormat/>
    <w:pPr>
      <w:jc w:val="center"/>
      <w:keepLines/>
      <w:keepNext/>
      <w:spacing w:after="240"/>
      <w:widowControl w:val="off"/>
    </w:pPr>
    <w:rPr>
      <w:rFonts w:cs="Arial"/>
      <w:sz w:val="24"/>
      <w:szCs w:val="24"/>
      <w:lang w:eastAsia="en-US"/>
    </w:rPr>
  </w:style>
  <w:style w:type="character" w:styleId="1021" w:customStyle="1">
    <w:name w:val="as_табл_заголовок Знак Знак2"/>
    <w:uiPriority w:val="0"/>
    <w:qFormat/>
    <w:rPr>
      <w:rFonts w:cs="Arial"/>
      <w:sz w:val="28"/>
      <w:lang w:val="ru-RU" w:eastAsia="en-US" w:bidi="ar-SA"/>
    </w:rPr>
  </w:style>
  <w:style w:type="paragraph" w:styleId="1022" w:customStyle="1">
    <w:name w:val="Стиль1 Знак Знак Знак1 Знак Знак Знак Знак Знак Знак Знак"/>
    <w:basedOn w:val="849"/>
    <w:uiPriority w:val="0"/>
    <w:qFormat/>
    <w:pPr>
      <w:widowControl w:val="off"/>
    </w:pPr>
    <w:rPr>
      <w:rFonts w:ascii="Book Antiqua" w:hAnsi="Book Antiqua"/>
      <w:sz w:val="18"/>
      <w:szCs w:val="24"/>
    </w:rPr>
  </w:style>
  <w:style w:type="paragraph" w:styleId="1023" w:customStyle="1">
    <w:name w:val="ass Знак Знак1 Знак Знак Знак2"/>
    <w:basedOn w:val="849"/>
    <w:uiPriority w:val="0"/>
    <w:qFormat/>
    <w:pPr>
      <w:ind w:firstLine="567"/>
      <w:jc w:val="both"/>
      <w:widowControl w:val="off"/>
      <w:tabs>
        <w:tab w:val="left" w:pos="1134" w:leader="none"/>
      </w:tabs>
    </w:pPr>
    <w:rPr>
      <w:sz w:val="28"/>
      <w:szCs w:val="24"/>
    </w:rPr>
  </w:style>
  <w:style w:type="paragraph" w:styleId="1024" w:customStyle="1">
    <w:name w:val="ass Знак Знак Знак1 Знак Знак Знак Знак2"/>
    <w:basedOn w:val="849"/>
    <w:uiPriority w:val="0"/>
    <w:qFormat/>
    <w:pPr>
      <w:ind w:firstLine="567"/>
      <w:jc w:val="both"/>
      <w:widowControl w:val="off"/>
    </w:pPr>
    <w:rPr>
      <w:sz w:val="26"/>
      <w:szCs w:val="24"/>
    </w:rPr>
  </w:style>
  <w:style w:type="paragraph" w:styleId="1025" w:customStyle="1">
    <w:name w:val="ass Знак Знак Знак1 Знак"/>
    <w:basedOn w:val="849"/>
    <w:link w:val="1026"/>
    <w:uiPriority w:val="0"/>
    <w:qFormat/>
    <w:pPr>
      <w:ind w:firstLine="567"/>
      <w:jc w:val="both"/>
      <w:widowControl w:val="off"/>
    </w:pPr>
    <w:rPr>
      <w:sz w:val="26"/>
      <w:szCs w:val="24"/>
    </w:rPr>
  </w:style>
  <w:style w:type="character" w:styleId="1026" w:customStyle="1">
    <w:name w:val="ass Знак Знак Знак1 Знак Знак"/>
    <w:link w:val="1025"/>
    <w:uiPriority w:val="0"/>
    <w:qFormat/>
    <w:rPr>
      <w:sz w:val="26"/>
      <w:szCs w:val="24"/>
    </w:rPr>
  </w:style>
  <w:style w:type="paragraph" w:styleId="1027" w:customStyle="1">
    <w:name w:val="Стиль ass + 14 пт"/>
    <w:basedOn w:val="911"/>
    <w:link w:val="1028"/>
    <w:uiPriority w:val="0"/>
    <w:qFormat/>
    <w:pPr>
      <w:spacing w:line="343" w:lineRule="auto"/>
    </w:pPr>
  </w:style>
  <w:style w:type="character" w:styleId="1028" w:customStyle="1">
    <w:name w:val="Стиль ass + 14 пт Знак"/>
    <w:basedOn w:val="912"/>
    <w:link w:val="1027"/>
    <w:uiPriority w:val="0"/>
    <w:qFormat/>
    <w:rPr>
      <w:rFonts w:eastAsia="Calibri"/>
      <w:sz w:val="28"/>
      <w:szCs w:val="24"/>
    </w:rPr>
  </w:style>
  <w:style w:type="character" w:styleId="1029" w:customStyle="1">
    <w:name w:val="as_рис_№ Знак"/>
    <w:link w:val="904"/>
    <w:uiPriority w:val="0"/>
    <w:qFormat/>
    <w:rPr>
      <w:rFonts w:eastAsia="Calibri" w:cs="Arial"/>
      <w:sz w:val="24"/>
      <w:szCs w:val="28"/>
    </w:rPr>
  </w:style>
  <w:style w:type="paragraph" w:styleId="1030" w:customStyle="1">
    <w:name w:val="Т_Работы"/>
    <w:uiPriority w:val="0"/>
    <w:qFormat/>
    <w:pPr>
      <w:ind w:firstLine="709"/>
      <w:jc w:val="both"/>
    </w:pPr>
    <w:rPr>
      <w:rFonts w:ascii="Arial" w:hAnsi="Arial" w:eastAsia="Times New Roman" w:cs="Times New Roman"/>
      <w:sz w:val="24"/>
      <w:lang w:val="ru-RU" w:eastAsia="ru-RU" w:bidi="ar-SA"/>
    </w:rPr>
  </w:style>
  <w:style w:type="table" w:styleId="1031" w:customStyle="1">
    <w:name w:val="Сетка таблицы3"/>
    <w:basedOn w:val="860"/>
    <w:uiPriority w:val="59"/>
    <w:qFormat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32" w:customStyle="1">
    <w:name w:val="Нижний колонтитул Знак"/>
    <w:basedOn w:val="859"/>
    <w:link w:val="881"/>
    <w:uiPriority w:val="99"/>
    <w:qFormat/>
  </w:style>
  <w:style w:type="character" w:styleId="1033" w:customStyle="1">
    <w:name w:val="Заголовок 4 Знак"/>
    <w:basedOn w:val="859"/>
    <w:link w:val="853"/>
    <w:uiPriority w:val="0"/>
    <w:qFormat/>
    <w:rPr>
      <w:b/>
      <w:sz w:val="24"/>
    </w:rPr>
  </w:style>
  <w:style w:type="character" w:styleId="1034" w:customStyle="1">
    <w:name w:val="Абзац списка Знак"/>
    <w:link w:val="899"/>
    <w:uiPriority w:val="34"/>
    <w:qFormat/>
    <w:rPr>
      <w:rFonts w:ascii="Calibri" w:hAnsi="Calibri" w:eastAsia="Calibri"/>
      <w:sz w:val="22"/>
      <w:szCs w:val="22"/>
      <w:lang w:eastAsia="en-US"/>
    </w:rPr>
  </w:style>
  <w:style w:type="table" w:styleId="1035" w:customStyle="1">
    <w:name w:val="Сетка таблицы21"/>
    <w:basedOn w:val="860"/>
    <w:uiPriority w:val="0"/>
    <w:qFormat/>
    <w:pPr>
      <w:jc w:val="right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28" w:type="dxa"/>
        <w:right w:w="28" w:type="dxa"/>
      </w:tblCellMar>
    </w:tblPr>
    <w:tcPr>
      <w:vAlign w:val="center"/>
    </w:tcPr>
    <w:tblStylePr w:type="firstCol">
      <w:pPr>
        <w:jc w:val="left"/>
      </w:pPr>
    </w:tblStylePr>
    <w:tblStylePr w:type="firstRow">
      <w:pPr>
        <w:jc w:val="center"/>
      </w:pPr>
    </w:tblStylePr>
  </w:style>
  <w:style w:type="table" w:styleId="1036" w:customStyle="1">
    <w:name w:val="Сетка таблицы8"/>
    <w:basedOn w:val="860"/>
    <w:uiPriority w:val="0"/>
    <w:qFormat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37" w:customStyle="1">
    <w:name w:val="WPSOffice手动目录 1"/>
    <w:uiPriority w:val="0"/>
    <w:qFormat/>
    <w:rPr>
      <w:rFonts w:ascii="Times New Roman" w:hAnsi="Times New Roman" w:eastAsia="Times New Roman" w:cs="Times New Roman"/>
      <w:sz w:val="20"/>
      <w:szCs w:val="20"/>
    </w:rPr>
  </w:style>
  <w:style w:type="paragraph" w:styleId="1038" w:customStyle="1">
    <w:name w:val="WPSOffice手动目录 2"/>
    <w:uiPriority w:val="0"/>
    <w:qFormat/>
    <w:rPr>
      <w:rFonts w:ascii="Times New Roman" w:hAnsi="Times New Roman" w:eastAsia="Times New Roman" w:cs="Times New Roman"/>
      <w:sz w:val="20"/>
      <w:szCs w:val="20"/>
    </w:rPr>
  </w:style>
  <w:style w:type="paragraph" w:styleId="1039" w:customStyle="1">
    <w:name w:val="WPSOffice手动目录 3"/>
    <w:uiPriority w:val="0"/>
    <w:qFormat/>
    <w:rPr>
      <w:rFonts w:ascii="Times New Roman" w:hAnsi="Times New Roman" w:eastAsia="Times New Roman" w:cs="Times New Roman"/>
      <w:sz w:val="20"/>
      <w:szCs w:val="20"/>
    </w:rPr>
  </w:style>
  <w:style w:type="numbering" w:styleId="104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FAD60-CD65-46B2-B537-6540EFDAB25B}"/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DocSecurity>0</DocSecurity>
  <LinksUpToDate>false</LinksUpToDate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 О Л О Ж Е Н И Е</dc:title>
  <dc:creator>Трошина Светлана Александровна</dc:creator>
  <cp:lastModifiedBy>Machcreator</cp:lastModifiedBy>
  <cp:revision>16</cp:revision>
  <dcterms:created xsi:type="dcterms:W3CDTF">2025-03-11T14:04:00Z</dcterms:created>
  <dcterms:modified xsi:type="dcterms:W3CDTF">2026-05-13T16:05:43Z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KSOProductBuildVer">
    <vt:lpwstr>1049-12.1.0.25242</vt:lpwstr>
  </property>
  <property fmtid="{D5CDD505-2E9C-101B-9397-08002B2CF9AE}" pid="4" name="ICV">
    <vt:lpwstr>3E833B715D9C4B53997288309C1432A9_13</vt:lpwstr>
  </property>
  <property fmtid="{D5CDD505-2E9C-101B-9397-08002B2CF9AE}" pid="5" name="KSOTemplateDocerSaveRecord">
    <vt:lpwstr>eyJoZGlkIjoiNGZjNjNlMDdiMTU0ZjAyOGUyZDQwOWRjY2I2NTJjNjgiLCJ1c2VySWQiOiI3NTU5MTQzMzA3NzQxIn0=</vt:lpwstr>
  </property>
</Properties>
</file>