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sz w:val="60"/>
          <w:szCs w:val="60"/>
          <w:rtl w:val="0"/>
        </w:rPr>
        <w:t xml:space="preserve">Alexander Yamamura</w:t>
      </w: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alexcyamamura@gmail.com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| 949-236-4501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jc w:val="righ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linkedin.com/in/alexander-yamamura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jc w:val="righ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github.com/AlexYamamura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Ubuntu" w:cs="Ubuntu" w:eastAsia="Ubuntu" w:hAnsi="Ubuntu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sz w:val="24"/>
          <w:szCs w:val="24"/>
          <w:rtl w:val="0"/>
        </w:rPr>
        <w:t xml:space="preserve">University of California, Irvine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Graduated: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B.S. in Computer Science and Engineering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4" w:val="single"/>
        </w:pBdr>
        <w:spacing w:line="240" w:lineRule="auto"/>
        <w:jc w:val="both"/>
        <w:rPr>
          <w:rFonts w:ascii="Ubuntu" w:cs="Ubuntu" w:eastAsia="Ubuntu" w:hAnsi="Ubuntu"/>
          <w:sz w:val="6"/>
          <w:szCs w:val="6"/>
          <w:vertAlign w:val="subscript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Taecoding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 </w:t>
        <w:tab/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June 2018 -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Coding Instructor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with the academy to develop a python web service autograder to improve student homework submissions and streamline coursework, which received submissions, graded, and return their score to the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Created the front end in AngularJS to accept an iPython problem set and the back end python API in a team of 2, connected to PostgreSQL database</w:t>
      </w:r>
    </w:p>
    <w:p w:rsidR="00000000" w:rsidDel="00000000" w:rsidP="00000000" w:rsidRDefault="00000000" w:rsidRPr="00000000" w14:paraId="00000010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Instructed 100+ students in a variety of courses including Python, Java, Front-End using AngularJS and NodeJS, and Data Science covering Machine Learning and AI</w:t>
      </w:r>
    </w:p>
    <w:p w:rsidR="00000000" w:rsidDel="00000000" w:rsidP="00000000" w:rsidRDefault="00000000" w:rsidRPr="00000000" w14:paraId="00000011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Helped students achieve a 4/5 on the AP CS A exam and raised grades an average of one letter</w:t>
      </w:r>
    </w:p>
    <w:p w:rsidR="00000000" w:rsidDel="00000000" w:rsidP="00000000" w:rsidRDefault="00000000" w:rsidRPr="00000000" w14:paraId="00000012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Taught students in completing various certification courses with an average final score of 90%-100%</w:t>
      </w:r>
    </w:p>
    <w:p w:rsidR="00000000" w:rsidDel="00000000" w:rsidP="00000000" w:rsidRDefault="00000000" w:rsidRPr="00000000" w14:paraId="00000013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Conducted over 20 classes of ~10 students and 15 hours of individual sessions per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Neudesic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</w:t>
        <w:tab/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June 2019 -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Quality Assurance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Increased throughput by 33% for both web and mobile applications by evaluating 15+ bugs per day using Jira Software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Collaborated with 3 remote teams in Agile environment to investigate and assign high priority issues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closely with software developers to debug and test pipeline builds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Speed up accessibility 1-2 hours by generating testbench environments for web and mobile applications</w:t>
        <w:tab/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Maintained process deliverables for schedules and 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Wordle Word Bank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App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Full Stack Engineer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Generate a list of possible words for the game Wordle using Android Studio and Django.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Implemented Django REST API in python to add users to PostgreSQL database and keep track of their current wordbank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Connected to front-end app using Java to take inputs for guesses and correctness, and display possible list of words as a response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Working currently on login and reset features to allow deletion and restarting of the wordbank</w:t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Autonomous targeting robot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</w:t>
        <w:tab/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Software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Lead team of 4 in constructing a military funded target prototype to assist gun accuracy, where projects showed hit rates on moving targets rose 60 - 70% after implementation into training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weekly with military representative to ensure parameters and requirements were met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Built python API to direct and calculate the route for the robot using GPS within a 20 ft range, and motion sensors to detect hits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Constructed UI in Java allowing users to input number of stopping points and display feedback of  performance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Skills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Python, Java, JavaScript, C/C++, HTML, CSS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Computer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Github, Linux/Bash, JupyterNotebook, Notion, Postman, PostgreSQL, Figma, Jira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trike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