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76988" w14:textId="0CF72BDB" w:rsidR="00660E54" w:rsidRDefault="00660E54" w:rsidP="00660E54">
      <w:pPr>
        <w:jc w:val="center"/>
        <w:rPr>
          <w:rFonts w:asciiTheme="majorBidi" w:hAnsiTheme="majorBidi" w:cstheme="majorBidi"/>
          <w:b/>
          <w:bCs/>
        </w:rPr>
      </w:pPr>
    </w:p>
    <w:p w14:paraId="015A22D7" w14:textId="79F74102" w:rsidR="00F60CE1" w:rsidRDefault="00F60CE1" w:rsidP="00660E54">
      <w:pPr>
        <w:jc w:val="center"/>
        <w:rPr>
          <w:rFonts w:asciiTheme="majorBidi" w:hAnsiTheme="majorBidi" w:cstheme="majorBidi"/>
          <w:b/>
          <w:bCs/>
        </w:rPr>
      </w:pPr>
    </w:p>
    <w:p w14:paraId="1D85DEB1" w14:textId="77777777" w:rsidR="00F60CE1" w:rsidRPr="00714C2E" w:rsidRDefault="00F60CE1" w:rsidP="00660E54">
      <w:pPr>
        <w:jc w:val="center"/>
        <w:rPr>
          <w:rFonts w:asciiTheme="majorBidi" w:hAnsiTheme="majorBidi" w:cstheme="majorBidi"/>
          <w:b/>
          <w:bCs/>
        </w:rPr>
      </w:pPr>
    </w:p>
    <w:p w14:paraId="3F185B3A" w14:textId="5DCC1DC2" w:rsidR="00660E54" w:rsidRPr="00F60CE1" w:rsidRDefault="00660E54" w:rsidP="00660E54">
      <w:pPr>
        <w:jc w:val="center"/>
        <w:rPr>
          <w:rFonts w:asciiTheme="majorBidi" w:hAnsiTheme="majorBidi" w:cstheme="majorBidi"/>
          <w:b/>
          <w:bCs/>
          <w:sz w:val="40"/>
          <w:szCs w:val="40"/>
          <w:rtl/>
        </w:rPr>
      </w:pPr>
      <w:r w:rsidRPr="00F60CE1">
        <w:rPr>
          <w:rFonts w:asciiTheme="majorBidi" w:hAnsiTheme="majorBidi" w:cstheme="majorBidi"/>
          <w:b/>
          <w:bCs/>
          <w:sz w:val="40"/>
          <w:szCs w:val="40"/>
        </w:rPr>
        <w:t xml:space="preserve">Homework </w:t>
      </w:r>
      <w:r w:rsidR="009B1ED3">
        <w:rPr>
          <w:rFonts w:asciiTheme="majorBidi" w:hAnsiTheme="majorBidi" w:cstheme="majorBidi"/>
          <w:b/>
          <w:bCs/>
          <w:sz w:val="40"/>
          <w:szCs w:val="40"/>
        </w:rPr>
        <w:t>2</w:t>
      </w:r>
    </w:p>
    <w:p w14:paraId="24708B3A" w14:textId="38D0A0FD" w:rsidR="00660E54" w:rsidRDefault="009B1ED3" w:rsidP="00660E54">
      <w:pPr>
        <w:jc w:val="center"/>
        <w:rPr>
          <w:rFonts w:asciiTheme="majorBidi" w:hAnsiTheme="majorBidi" w:cstheme="majorBidi"/>
          <w:b/>
          <w:bCs/>
          <w:sz w:val="40"/>
          <w:szCs w:val="40"/>
        </w:rPr>
      </w:pPr>
      <w:r>
        <w:rPr>
          <w:rFonts w:asciiTheme="majorBidi" w:hAnsiTheme="majorBidi" w:cstheme="majorBidi"/>
          <w:b/>
          <w:bCs/>
          <w:sz w:val="40"/>
          <w:szCs w:val="40"/>
        </w:rPr>
        <w:t>Segmentation</w:t>
      </w:r>
    </w:p>
    <w:p w14:paraId="36C45ADA" w14:textId="25DE1DA3" w:rsidR="00F60CE1" w:rsidRDefault="00F60CE1" w:rsidP="00660E54">
      <w:pPr>
        <w:jc w:val="center"/>
        <w:rPr>
          <w:rFonts w:asciiTheme="majorBidi" w:hAnsiTheme="majorBidi" w:cstheme="majorBidi"/>
          <w:b/>
          <w:bCs/>
          <w:sz w:val="40"/>
          <w:szCs w:val="40"/>
        </w:rPr>
      </w:pPr>
    </w:p>
    <w:p w14:paraId="17E47B5D" w14:textId="335D6B5D" w:rsidR="00F60CE1" w:rsidRDefault="00F60CE1" w:rsidP="00660E54">
      <w:pPr>
        <w:jc w:val="center"/>
        <w:rPr>
          <w:rFonts w:asciiTheme="majorBidi" w:hAnsiTheme="majorBidi" w:cstheme="majorBidi"/>
          <w:b/>
          <w:bCs/>
          <w:sz w:val="40"/>
          <w:szCs w:val="40"/>
        </w:rPr>
      </w:pPr>
    </w:p>
    <w:p w14:paraId="21EC9AB1" w14:textId="77777777" w:rsidR="00F60CE1" w:rsidRDefault="00F60CE1" w:rsidP="00660E54">
      <w:pPr>
        <w:jc w:val="center"/>
        <w:rPr>
          <w:rFonts w:asciiTheme="majorBidi" w:hAnsiTheme="majorBidi" w:cstheme="majorBidi"/>
          <w:b/>
          <w:bCs/>
          <w:sz w:val="40"/>
          <w:szCs w:val="40"/>
        </w:rPr>
      </w:pPr>
    </w:p>
    <w:p w14:paraId="18E0220A" w14:textId="77777777" w:rsidR="00F60CE1" w:rsidRPr="00714C2E" w:rsidRDefault="00F60CE1" w:rsidP="00660E54">
      <w:pPr>
        <w:jc w:val="center"/>
        <w:rPr>
          <w:rFonts w:asciiTheme="majorBidi" w:hAnsiTheme="majorBidi" w:cstheme="majorBidi"/>
          <w:b/>
          <w:bCs/>
          <w:sz w:val="40"/>
          <w:szCs w:val="40"/>
          <w:rtl/>
        </w:rPr>
      </w:pPr>
    </w:p>
    <w:p w14:paraId="0C99EAAB" w14:textId="7586A953" w:rsidR="00660E54" w:rsidRPr="00714C2E" w:rsidRDefault="00F60CE1" w:rsidP="00660E54">
      <w:pPr>
        <w:jc w:val="center"/>
        <w:rPr>
          <w:rFonts w:asciiTheme="majorBidi" w:hAnsiTheme="majorBidi" w:cstheme="majorBidi"/>
          <w:b/>
          <w:bCs/>
          <w:color w:val="FF0000"/>
          <w:sz w:val="40"/>
          <w:szCs w:val="40"/>
          <w:rtl/>
        </w:rPr>
      </w:pPr>
      <w:r>
        <w:rPr>
          <w:rFonts w:asciiTheme="majorBidi" w:hAnsiTheme="majorBidi" w:cstheme="majorBidi"/>
          <w:sz w:val="40"/>
          <w:szCs w:val="40"/>
        </w:rPr>
        <w:t>Submission Date</w:t>
      </w:r>
      <w:r w:rsidR="00660E54">
        <w:rPr>
          <w:rFonts w:asciiTheme="majorBidi" w:hAnsiTheme="majorBidi" w:cstheme="majorBidi"/>
          <w:sz w:val="40"/>
          <w:szCs w:val="40"/>
        </w:rPr>
        <w:t xml:space="preserve">: </w:t>
      </w:r>
      <w:r w:rsidRPr="00F60CE1">
        <w:rPr>
          <w:rFonts w:asciiTheme="majorBidi" w:hAnsiTheme="majorBidi" w:cstheme="majorBidi"/>
          <w:color w:val="FF0000"/>
          <w:sz w:val="40"/>
          <w:szCs w:val="40"/>
        </w:rPr>
        <w:t>23/11/2022</w:t>
      </w:r>
    </w:p>
    <w:p w14:paraId="07CC5740" w14:textId="77777777" w:rsidR="00660E54" w:rsidRPr="00714C2E" w:rsidRDefault="00660E54" w:rsidP="00660E54">
      <w:pPr>
        <w:rPr>
          <w:rFonts w:asciiTheme="majorBidi" w:hAnsiTheme="majorBidi" w:cstheme="majorBidi"/>
          <w:b/>
          <w:bCs/>
          <w:sz w:val="40"/>
          <w:szCs w:val="40"/>
          <w:rtl/>
        </w:rPr>
      </w:pPr>
    </w:p>
    <w:p w14:paraId="453BDD69" w14:textId="33BD0026" w:rsidR="00660E54" w:rsidRDefault="00660E54" w:rsidP="00660E54">
      <w:pPr>
        <w:rPr>
          <w:rFonts w:asciiTheme="majorBidi" w:hAnsiTheme="majorBidi" w:cstheme="majorBidi"/>
          <w:b/>
          <w:bCs/>
          <w:sz w:val="40"/>
          <w:szCs w:val="40"/>
        </w:rPr>
      </w:pPr>
    </w:p>
    <w:p w14:paraId="74BB6F18" w14:textId="55A1DBE3" w:rsidR="00F60CE1" w:rsidRDefault="00F60CE1" w:rsidP="00660E54">
      <w:pPr>
        <w:rPr>
          <w:rFonts w:asciiTheme="majorBidi" w:hAnsiTheme="majorBidi" w:cstheme="majorBidi"/>
          <w:b/>
          <w:bCs/>
          <w:sz w:val="40"/>
          <w:szCs w:val="40"/>
        </w:rPr>
      </w:pPr>
    </w:p>
    <w:p w14:paraId="3D7D6A28" w14:textId="77777777" w:rsidR="00F60CE1" w:rsidRPr="00714C2E" w:rsidRDefault="00F60CE1" w:rsidP="00660E54">
      <w:pPr>
        <w:rPr>
          <w:rFonts w:asciiTheme="majorBidi" w:hAnsiTheme="majorBidi" w:cstheme="majorBidi"/>
          <w:b/>
          <w:bCs/>
          <w:sz w:val="40"/>
          <w:szCs w:val="40"/>
          <w:rtl/>
        </w:rPr>
      </w:pPr>
    </w:p>
    <w:p w14:paraId="24A9D099" w14:textId="77777777" w:rsidR="00660E54" w:rsidRPr="00714C2E" w:rsidRDefault="00660E54" w:rsidP="00660E54">
      <w:pPr>
        <w:rPr>
          <w:rFonts w:asciiTheme="majorBidi" w:hAnsiTheme="majorBidi" w:cstheme="majorBidi"/>
          <w:b/>
          <w:bCs/>
          <w:sz w:val="40"/>
          <w:szCs w:val="40"/>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46"/>
        <w:gridCol w:w="2793"/>
      </w:tblGrid>
      <w:tr w:rsidR="00660E54" w:rsidRPr="00714C2E" w14:paraId="6C993795" w14:textId="77777777" w:rsidTr="00394D64">
        <w:tc>
          <w:tcPr>
            <w:tcW w:w="2757" w:type="dxa"/>
            <w:shd w:val="clear" w:color="auto" w:fill="auto"/>
          </w:tcPr>
          <w:p w14:paraId="21B4540D" w14:textId="46FD410D" w:rsidR="00660E54" w:rsidRPr="00714C2E" w:rsidRDefault="00F60CE1" w:rsidP="00F60CE1">
            <w:pPr>
              <w:bidi w:val="0"/>
              <w:jc w:val="center"/>
              <w:rPr>
                <w:rFonts w:asciiTheme="majorBidi" w:eastAsia="Calibri" w:hAnsiTheme="majorBidi" w:cstheme="majorBidi"/>
                <w:b/>
                <w:bCs/>
                <w:sz w:val="40"/>
                <w:szCs w:val="40"/>
                <w:rtl/>
              </w:rPr>
            </w:pPr>
            <w:r>
              <w:rPr>
                <w:rFonts w:asciiTheme="majorBidi" w:eastAsia="Calibri" w:hAnsiTheme="majorBidi" w:cstheme="majorBidi"/>
                <w:b/>
                <w:bCs/>
                <w:sz w:val="40"/>
                <w:szCs w:val="40"/>
              </w:rPr>
              <w:t>ID Number</w:t>
            </w:r>
          </w:p>
        </w:tc>
        <w:tc>
          <w:tcPr>
            <w:tcW w:w="2746" w:type="dxa"/>
            <w:shd w:val="clear" w:color="auto" w:fill="auto"/>
          </w:tcPr>
          <w:p w14:paraId="1E0941BA" w14:textId="33ECD6B0" w:rsidR="00660E54" w:rsidRPr="00714C2E" w:rsidRDefault="00F60CE1" w:rsidP="00F60CE1">
            <w:pPr>
              <w:bidi w:val="0"/>
              <w:jc w:val="center"/>
              <w:rPr>
                <w:rFonts w:asciiTheme="majorBidi" w:eastAsia="Calibri" w:hAnsiTheme="majorBidi" w:cstheme="majorBidi"/>
                <w:b/>
                <w:bCs/>
                <w:sz w:val="40"/>
                <w:szCs w:val="40"/>
                <w:rtl/>
              </w:rPr>
            </w:pPr>
            <w:r>
              <w:rPr>
                <w:rFonts w:asciiTheme="majorBidi" w:eastAsia="Calibri" w:hAnsiTheme="majorBidi" w:cstheme="majorBidi"/>
                <w:b/>
                <w:bCs/>
                <w:sz w:val="40"/>
                <w:szCs w:val="40"/>
              </w:rPr>
              <w:t>Last Name</w:t>
            </w:r>
          </w:p>
        </w:tc>
        <w:tc>
          <w:tcPr>
            <w:tcW w:w="2793" w:type="dxa"/>
            <w:shd w:val="clear" w:color="auto" w:fill="auto"/>
          </w:tcPr>
          <w:p w14:paraId="642B4F97" w14:textId="156F1D84" w:rsidR="00660E54" w:rsidRPr="00714C2E" w:rsidRDefault="00F60CE1" w:rsidP="00F60CE1">
            <w:pPr>
              <w:bidi w:val="0"/>
              <w:jc w:val="center"/>
              <w:rPr>
                <w:rFonts w:asciiTheme="majorBidi" w:eastAsia="Calibri" w:hAnsiTheme="majorBidi" w:cstheme="majorBidi"/>
                <w:b/>
                <w:bCs/>
                <w:sz w:val="40"/>
                <w:szCs w:val="40"/>
                <w:rtl/>
              </w:rPr>
            </w:pPr>
            <w:r>
              <w:rPr>
                <w:rFonts w:asciiTheme="majorBidi" w:eastAsia="Calibri" w:hAnsiTheme="majorBidi" w:cstheme="majorBidi"/>
                <w:b/>
                <w:bCs/>
                <w:sz w:val="40"/>
                <w:szCs w:val="40"/>
              </w:rPr>
              <w:t>First Name</w:t>
            </w:r>
          </w:p>
        </w:tc>
      </w:tr>
      <w:tr w:rsidR="00660E54" w:rsidRPr="00714C2E" w14:paraId="71811B81" w14:textId="77777777" w:rsidTr="00394D64">
        <w:tc>
          <w:tcPr>
            <w:tcW w:w="2757" w:type="dxa"/>
            <w:shd w:val="clear" w:color="auto" w:fill="auto"/>
          </w:tcPr>
          <w:p w14:paraId="4CF64644" w14:textId="35B209F6" w:rsidR="00660E54" w:rsidRPr="00F60CE1" w:rsidRDefault="00F60CE1" w:rsidP="00F60CE1">
            <w:pPr>
              <w:bidi w:val="0"/>
              <w:jc w:val="center"/>
              <w:rPr>
                <w:rFonts w:asciiTheme="majorBidi" w:eastAsia="Calibri" w:hAnsiTheme="majorBidi" w:cstheme="majorBidi"/>
                <w:sz w:val="40"/>
                <w:szCs w:val="40"/>
                <w:rtl/>
              </w:rPr>
            </w:pPr>
            <w:r>
              <w:rPr>
                <w:rFonts w:asciiTheme="majorBidi" w:eastAsia="Calibri" w:hAnsiTheme="majorBidi" w:cstheme="majorBidi"/>
                <w:sz w:val="40"/>
                <w:szCs w:val="40"/>
              </w:rPr>
              <w:t>324338136</w:t>
            </w:r>
          </w:p>
        </w:tc>
        <w:tc>
          <w:tcPr>
            <w:tcW w:w="2746" w:type="dxa"/>
            <w:shd w:val="clear" w:color="auto" w:fill="auto"/>
          </w:tcPr>
          <w:p w14:paraId="1EF2715A" w14:textId="3419BF16" w:rsidR="00660E54" w:rsidRPr="00F60CE1" w:rsidRDefault="00F60CE1" w:rsidP="00F60CE1">
            <w:pPr>
              <w:bidi w:val="0"/>
              <w:jc w:val="center"/>
              <w:rPr>
                <w:rFonts w:asciiTheme="majorBidi" w:eastAsia="Calibri" w:hAnsiTheme="majorBidi" w:cstheme="majorBidi"/>
                <w:sz w:val="40"/>
                <w:szCs w:val="40"/>
                <w:rtl/>
              </w:rPr>
            </w:pPr>
            <w:r w:rsidRPr="00F60CE1">
              <w:rPr>
                <w:rFonts w:asciiTheme="majorBidi" w:eastAsia="Calibri" w:hAnsiTheme="majorBidi" w:cstheme="majorBidi"/>
                <w:sz w:val="40"/>
                <w:szCs w:val="40"/>
              </w:rPr>
              <w:t>Yorov</w:t>
            </w:r>
          </w:p>
        </w:tc>
        <w:tc>
          <w:tcPr>
            <w:tcW w:w="2793" w:type="dxa"/>
            <w:shd w:val="clear" w:color="auto" w:fill="auto"/>
          </w:tcPr>
          <w:p w14:paraId="55F34A95" w14:textId="20EC71CB" w:rsidR="00660E54" w:rsidRPr="00F60CE1" w:rsidRDefault="00F60CE1" w:rsidP="00F60CE1">
            <w:pPr>
              <w:bidi w:val="0"/>
              <w:jc w:val="center"/>
              <w:rPr>
                <w:rFonts w:asciiTheme="majorBidi" w:eastAsia="Calibri" w:hAnsiTheme="majorBidi" w:cstheme="majorBidi"/>
                <w:sz w:val="40"/>
                <w:szCs w:val="40"/>
                <w:rtl/>
              </w:rPr>
            </w:pPr>
            <w:r w:rsidRPr="00F60CE1">
              <w:rPr>
                <w:rFonts w:asciiTheme="majorBidi" w:eastAsia="Calibri" w:hAnsiTheme="majorBidi" w:cstheme="majorBidi"/>
                <w:sz w:val="40"/>
                <w:szCs w:val="40"/>
              </w:rPr>
              <w:t>Alexander</w:t>
            </w:r>
          </w:p>
        </w:tc>
      </w:tr>
      <w:tr w:rsidR="00F60CE1" w:rsidRPr="00714C2E" w14:paraId="62AE984D" w14:textId="77777777" w:rsidTr="00394D64">
        <w:tc>
          <w:tcPr>
            <w:tcW w:w="2757" w:type="dxa"/>
            <w:shd w:val="clear" w:color="auto" w:fill="auto"/>
          </w:tcPr>
          <w:p w14:paraId="799DEDBE" w14:textId="77777777" w:rsidR="00F60CE1" w:rsidRPr="00F60CE1" w:rsidRDefault="00F60CE1" w:rsidP="00F60CE1">
            <w:pPr>
              <w:bidi w:val="0"/>
              <w:jc w:val="center"/>
              <w:rPr>
                <w:rFonts w:asciiTheme="majorBidi" w:eastAsia="Calibri" w:hAnsiTheme="majorBidi" w:cstheme="majorBidi"/>
                <w:sz w:val="40"/>
                <w:szCs w:val="40"/>
                <w:rtl/>
              </w:rPr>
            </w:pPr>
          </w:p>
        </w:tc>
        <w:tc>
          <w:tcPr>
            <w:tcW w:w="2746" w:type="dxa"/>
            <w:shd w:val="clear" w:color="auto" w:fill="auto"/>
          </w:tcPr>
          <w:p w14:paraId="3AB6924D" w14:textId="77777777" w:rsidR="00F60CE1" w:rsidRPr="00F60CE1" w:rsidRDefault="00F60CE1" w:rsidP="00F60CE1">
            <w:pPr>
              <w:bidi w:val="0"/>
              <w:jc w:val="center"/>
              <w:rPr>
                <w:rFonts w:asciiTheme="majorBidi" w:eastAsia="Calibri" w:hAnsiTheme="majorBidi" w:cstheme="majorBidi"/>
                <w:sz w:val="40"/>
                <w:szCs w:val="40"/>
                <w:rtl/>
              </w:rPr>
            </w:pPr>
          </w:p>
        </w:tc>
        <w:tc>
          <w:tcPr>
            <w:tcW w:w="2793" w:type="dxa"/>
            <w:shd w:val="clear" w:color="auto" w:fill="auto"/>
          </w:tcPr>
          <w:p w14:paraId="09176C9E" w14:textId="77777777" w:rsidR="00F60CE1" w:rsidRPr="00F60CE1" w:rsidRDefault="00F60CE1" w:rsidP="00F60CE1">
            <w:pPr>
              <w:bidi w:val="0"/>
              <w:jc w:val="center"/>
              <w:rPr>
                <w:rFonts w:asciiTheme="majorBidi" w:eastAsia="Calibri" w:hAnsiTheme="majorBidi" w:cstheme="majorBidi"/>
                <w:sz w:val="40"/>
                <w:szCs w:val="40"/>
              </w:rPr>
            </w:pPr>
          </w:p>
        </w:tc>
      </w:tr>
    </w:tbl>
    <w:p w14:paraId="01091ADB" w14:textId="77777777" w:rsidR="00660E54" w:rsidRPr="00714C2E" w:rsidRDefault="00660E54" w:rsidP="00660E54">
      <w:pPr>
        <w:rPr>
          <w:rFonts w:asciiTheme="majorBidi" w:hAnsiTheme="majorBidi" w:cstheme="majorBidi"/>
          <w:b/>
          <w:bCs/>
          <w:sz w:val="40"/>
          <w:szCs w:val="40"/>
          <w:rtl/>
        </w:rPr>
        <w:sectPr w:rsidR="00660E54" w:rsidRPr="00714C2E">
          <w:headerReference w:type="default" r:id="rId7"/>
          <w:footerReference w:type="default" r:id="rId8"/>
          <w:endnotePr>
            <w:numFmt w:val="lowerLetter"/>
          </w:endnotePr>
          <w:pgSz w:w="11906" w:h="16838"/>
          <w:pgMar w:top="1440" w:right="1800" w:bottom="1440" w:left="1800" w:header="720" w:footer="720" w:gutter="0"/>
          <w:cols w:space="720"/>
          <w:bidi/>
          <w:rtlGutter/>
        </w:sectPr>
      </w:pPr>
    </w:p>
    <w:p w14:paraId="6CB83315" w14:textId="3C4F3B49" w:rsidR="00634AAA" w:rsidRDefault="00F60CE1" w:rsidP="00F60CE1">
      <w:pPr>
        <w:pStyle w:val="Heading1"/>
        <w:bidi w:val="0"/>
      </w:pPr>
      <w:r>
        <w:lastRenderedPageBreak/>
        <w:t xml:space="preserve">Part 1 – Classic </w:t>
      </w:r>
      <w:r w:rsidR="009B1ED3">
        <w:t>Vs. Deep Learning-based Semantic Segmentation</w:t>
      </w:r>
    </w:p>
    <w:p w14:paraId="46A24619" w14:textId="77777777" w:rsidR="009B1ED3" w:rsidRPr="009B1ED3" w:rsidRDefault="009B1ED3" w:rsidP="009B1ED3">
      <w:pPr>
        <w:bidi w:val="0"/>
      </w:pPr>
    </w:p>
    <w:p w14:paraId="08D3369E" w14:textId="29E30000" w:rsidR="00F60CE1" w:rsidRDefault="00F60CE1" w:rsidP="00F60CE1">
      <w:pPr>
        <w:bidi w:val="0"/>
      </w:pPr>
    </w:p>
    <w:p w14:paraId="0483C71C" w14:textId="4E7A3F1C" w:rsidR="00F60CE1" w:rsidRDefault="00F60CE1">
      <w:pPr>
        <w:bidi w:val="0"/>
        <w:spacing w:after="160" w:line="259" w:lineRule="auto"/>
      </w:pPr>
      <w:r>
        <w:br w:type="page"/>
      </w:r>
    </w:p>
    <w:p w14:paraId="42D3E904" w14:textId="509B43B2" w:rsidR="00F60CE1" w:rsidRDefault="00F60CE1" w:rsidP="00F60CE1">
      <w:pPr>
        <w:pStyle w:val="Heading1"/>
        <w:bidi w:val="0"/>
      </w:pPr>
      <w:r>
        <w:lastRenderedPageBreak/>
        <w:t xml:space="preserve">Part 2 – </w:t>
      </w:r>
      <w:r w:rsidR="009B1ED3">
        <w:t>Adversarial Images</w:t>
      </w:r>
    </w:p>
    <w:p w14:paraId="57AFE2AC" w14:textId="1197D0F4" w:rsidR="00F60CE1" w:rsidRDefault="00F60CE1" w:rsidP="00F60CE1">
      <w:pPr>
        <w:bidi w:val="0"/>
      </w:pPr>
    </w:p>
    <w:p w14:paraId="0837ECC6" w14:textId="64830A05" w:rsidR="00F60CE1" w:rsidRDefault="00F60CE1">
      <w:pPr>
        <w:bidi w:val="0"/>
        <w:spacing w:after="160" w:line="259" w:lineRule="auto"/>
      </w:pPr>
      <w:r>
        <w:br w:type="page"/>
      </w:r>
    </w:p>
    <w:p w14:paraId="4C245ABD" w14:textId="16AE29F2" w:rsidR="009B1ED3" w:rsidRPr="009B1ED3" w:rsidRDefault="00F60CE1" w:rsidP="009B1ED3">
      <w:pPr>
        <w:pStyle w:val="Heading1"/>
        <w:bidi w:val="0"/>
      </w:pPr>
      <w:r>
        <w:lastRenderedPageBreak/>
        <w:t xml:space="preserve">Part 3 – </w:t>
      </w:r>
      <w:r w:rsidR="009B1ED3">
        <w:t>Jurassic Fischbach</w:t>
      </w:r>
    </w:p>
    <w:p w14:paraId="71227BA2" w14:textId="1E1BF3B4" w:rsidR="00AD4F71" w:rsidRDefault="00AD4F71" w:rsidP="00AD4F71">
      <w:pPr>
        <w:bidi w:val="0"/>
      </w:pPr>
      <w:r>
        <w:t xml:space="preserve">In this part you are going to analyze a (large) pre-trained model. Pre-trained models are quite popular these days, as big companies can train </w:t>
      </w:r>
      <w:proofErr w:type="gramStart"/>
      <w:r>
        <w:t>really large</w:t>
      </w:r>
      <w:proofErr w:type="gramEnd"/>
      <w:r>
        <w:t xml:space="preserve"> models on large datasets (something that personal users can't do as they lack the sufficient hardware). These pre-trained models can be used to fine-tune on other/small datasets or used as components in other tasks (like using a pre-trained classifier for object detection)</w:t>
      </w:r>
      <w:r>
        <w:rPr>
          <w:rtl/>
        </w:rPr>
        <w:t>.</w:t>
      </w:r>
    </w:p>
    <w:p w14:paraId="2119A77A" w14:textId="0030105A" w:rsidR="00AD4F71" w:rsidRDefault="00AD4F71" w:rsidP="00AD4F71">
      <w:pPr>
        <w:bidi w:val="0"/>
        <w:rPr>
          <w:rFonts w:eastAsiaTheme="minorEastAsia"/>
        </w:rPr>
      </w:pPr>
      <w:r w:rsidRPr="00AD4F71">
        <w:t xml:space="preserve">All pre-trained models expect input images normalized in the same way, </w:t>
      </w:r>
      <w:proofErr w:type="gramStart"/>
      <w:r w:rsidRPr="00AD4F71">
        <w:t>i.e.</w:t>
      </w:r>
      <w:proofErr w:type="gramEnd"/>
      <w:r w:rsidRPr="00AD4F71">
        <w:t xml:space="preserve"> mini-batches of 3-channel RGB images of shape (3 x H x W), where H and W are expected to be at least 224. The images have to be loaded </w:t>
      </w:r>
      <w:proofErr w:type="gramStart"/>
      <w:r w:rsidRPr="00AD4F71">
        <w:t>in to</w:t>
      </w:r>
      <w:proofErr w:type="gramEnd"/>
      <w:r w:rsidRPr="00AD4F71">
        <w:t xml:space="preserve"> a range of </w:t>
      </w:r>
      <m:oMath>
        <m:d>
          <m:dPr>
            <m:begChr m:val="["/>
            <m:endChr m:val="]"/>
            <m:ctrlPr>
              <w:rPr>
                <w:rFonts w:ascii="Cambria Math" w:hAnsi="Cambria Math"/>
                <w:i/>
              </w:rPr>
            </m:ctrlPr>
          </m:dPr>
          <m:e>
            <m:r>
              <w:rPr>
                <w:rFonts w:ascii="Cambria Math" w:hAnsi="Cambria Math"/>
              </w:rPr>
              <m:t>0,1</m:t>
            </m:r>
          </m:e>
        </m:d>
      </m:oMath>
      <w:r>
        <w:rPr>
          <w:rFonts w:eastAsiaTheme="minorEastAsia"/>
        </w:rPr>
        <w:t xml:space="preserve"> and then normalized using </w:t>
      </w:r>
      <m:oMath>
        <m:r>
          <w:rPr>
            <w:rFonts w:ascii="Cambria Math" w:eastAsiaTheme="minorEastAsia" w:hAnsi="Cambria Math"/>
          </w:rPr>
          <m:t>mean=</m:t>
        </m:r>
        <m:d>
          <m:dPr>
            <m:begChr m:val="["/>
            <m:endChr m:val="]"/>
            <m:ctrlPr>
              <w:rPr>
                <w:rFonts w:ascii="Cambria Math" w:eastAsiaTheme="minorEastAsia" w:hAnsi="Cambria Math"/>
                <w:i/>
              </w:rPr>
            </m:ctrlPr>
          </m:dPr>
          <m:e>
            <m:r>
              <w:rPr>
                <w:rFonts w:ascii="Cambria Math" w:eastAsiaTheme="minorEastAsia" w:hAnsi="Cambria Math"/>
              </w:rPr>
              <m:t>0.485,0.456,0.406</m:t>
            </m:r>
          </m:e>
        </m:d>
      </m:oMath>
      <w:r>
        <w:rPr>
          <w:rFonts w:eastAsiaTheme="minorEastAsia"/>
        </w:rPr>
        <w:t xml:space="preserve"> and </w:t>
      </w:r>
      <m:oMath>
        <m:r>
          <w:rPr>
            <w:rFonts w:ascii="Cambria Math" w:eastAsiaTheme="minorEastAsia" w:hAnsi="Cambria Math"/>
          </w:rPr>
          <m:t>std=</m:t>
        </m:r>
        <m:d>
          <m:dPr>
            <m:begChr m:val="["/>
            <m:endChr m:val="]"/>
            <m:ctrlPr>
              <w:rPr>
                <w:rFonts w:ascii="Cambria Math" w:eastAsiaTheme="minorEastAsia" w:hAnsi="Cambria Math"/>
                <w:i/>
              </w:rPr>
            </m:ctrlPr>
          </m:dPr>
          <m:e>
            <m:r>
              <w:rPr>
                <w:rFonts w:ascii="Cambria Math" w:eastAsiaTheme="minorEastAsia" w:hAnsi="Cambria Math"/>
              </w:rPr>
              <m:t>0.229,0.224,0.225</m:t>
            </m:r>
          </m:e>
        </m:d>
      </m:oMath>
      <w:r>
        <w:rPr>
          <w:rFonts w:eastAsiaTheme="minorEastAsia"/>
        </w:rPr>
        <w:t>.</w:t>
      </w:r>
    </w:p>
    <w:p w14:paraId="4EEFFFCC" w14:textId="77777777" w:rsidR="00E76545" w:rsidRDefault="00E76545" w:rsidP="00E76545">
      <w:pPr>
        <w:bidi w:val="0"/>
        <w:rPr>
          <w:rFonts w:eastAsiaTheme="minorEastAsia"/>
        </w:rPr>
      </w:pPr>
    </w:p>
    <w:p w14:paraId="1DC1E9F5" w14:textId="194CB4B4" w:rsidR="00AD4F71" w:rsidRDefault="00AD4F71" w:rsidP="00AD4F71">
      <w:pPr>
        <w:pStyle w:val="Heading2"/>
        <w:numPr>
          <w:ilvl w:val="0"/>
          <w:numId w:val="4"/>
        </w:numPr>
        <w:bidi w:val="0"/>
        <w:rPr>
          <w:rFonts w:eastAsiaTheme="minorEastAsia"/>
        </w:rPr>
      </w:pPr>
      <w:r>
        <w:rPr>
          <w:rFonts w:eastAsiaTheme="minorEastAsia"/>
        </w:rPr>
        <w:t xml:space="preserve"> </w:t>
      </w:r>
    </w:p>
    <w:p w14:paraId="2EBD0E05" w14:textId="72E9A289" w:rsidR="00AD4F71" w:rsidRDefault="00AD4F71" w:rsidP="00AD4F71">
      <w:pPr>
        <w:bidi w:val="0"/>
      </w:pPr>
      <w:r w:rsidRPr="00AD4F71">
        <w:t>Load a pre-trained VGG16 with PyTorch</w:t>
      </w:r>
      <w:r>
        <w:t>.</w:t>
      </w:r>
    </w:p>
    <w:p w14:paraId="4EEE6DBA" w14:textId="5E90A6DF" w:rsidR="00AD4F71" w:rsidRDefault="00AD4F71" w:rsidP="00AD4F71">
      <w:pPr>
        <w:pStyle w:val="Heading2"/>
        <w:numPr>
          <w:ilvl w:val="0"/>
          <w:numId w:val="4"/>
        </w:numPr>
        <w:bidi w:val="0"/>
      </w:pPr>
    </w:p>
    <w:p w14:paraId="5FAF2113" w14:textId="18B4A06F" w:rsidR="00C97C47" w:rsidRDefault="00AD4F71" w:rsidP="00C97C47">
      <w:pPr>
        <w:bidi w:val="0"/>
      </w:pPr>
      <w:r>
        <w:t>Load the images and display them.</w:t>
      </w:r>
    </w:p>
    <w:p w14:paraId="2D7E948A" w14:textId="694D8914" w:rsidR="00AD4F71" w:rsidRDefault="00AD4F71" w:rsidP="00AD4F71">
      <w:pPr>
        <w:bidi w:val="0"/>
      </w:pPr>
    </w:p>
    <w:p w14:paraId="544C0D82" w14:textId="04AF0AD9" w:rsidR="00E76545" w:rsidRDefault="00E76545" w:rsidP="00E76545">
      <w:pPr>
        <w:bidi w:val="0"/>
        <w:spacing w:after="160" w:line="259" w:lineRule="auto"/>
      </w:pPr>
      <w:r>
        <w:br w:type="page"/>
      </w:r>
    </w:p>
    <w:p w14:paraId="7C4EFE54" w14:textId="67D54211" w:rsidR="00AD4F71" w:rsidRDefault="00AD4F71" w:rsidP="00C97C47">
      <w:pPr>
        <w:pStyle w:val="Heading2"/>
        <w:numPr>
          <w:ilvl w:val="0"/>
          <w:numId w:val="4"/>
        </w:numPr>
        <w:bidi w:val="0"/>
      </w:pPr>
      <w:r>
        <w:lastRenderedPageBreak/>
        <w:t xml:space="preserve"> </w:t>
      </w:r>
    </w:p>
    <w:p w14:paraId="7B547CDC" w14:textId="607C7875" w:rsidR="00C97C47" w:rsidRDefault="00E76545" w:rsidP="00C97C47">
      <w:pPr>
        <w:bidi w:val="0"/>
      </w:pPr>
      <w:r w:rsidRPr="00E76545">
        <w:t>Pre-process the images to fit VGG16's architecture. What steps did you take?</w:t>
      </w:r>
    </w:p>
    <w:p w14:paraId="222602F6" w14:textId="274C64C5" w:rsidR="00E76545" w:rsidRDefault="00E76545" w:rsidP="00E76545">
      <w:pPr>
        <w:bidi w:val="0"/>
      </w:pPr>
    </w:p>
    <w:p w14:paraId="2AC52D4D" w14:textId="3823F685" w:rsidR="00AD4F71" w:rsidRDefault="00AD4F71" w:rsidP="00AD4F71">
      <w:pPr>
        <w:pStyle w:val="Heading2"/>
        <w:numPr>
          <w:ilvl w:val="0"/>
          <w:numId w:val="4"/>
        </w:numPr>
        <w:bidi w:val="0"/>
      </w:pPr>
    </w:p>
    <w:p w14:paraId="55D9285A" w14:textId="4AAE5240" w:rsidR="00E76545" w:rsidRDefault="00E76545" w:rsidP="00E76545">
      <w:pPr>
        <w:bidi w:val="0"/>
      </w:pPr>
      <w:r w:rsidRPr="00E76545">
        <w:t>Feed the images (forward pass) to the model. What are the outputs?</w:t>
      </w:r>
    </w:p>
    <w:p w14:paraId="1E627A7F" w14:textId="77777777" w:rsidR="00570A8C" w:rsidRPr="00E76545" w:rsidRDefault="00570A8C" w:rsidP="00570A8C">
      <w:pPr>
        <w:bidi w:val="0"/>
      </w:pPr>
    </w:p>
    <w:p w14:paraId="2541AD32" w14:textId="3CB59D7D" w:rsidR="00AD4F71" w:rsidRDefault="00AD4F71" w:rsidP="00AD4F71">
      <w:pPr>
        <w:pStyle w:val="Heading2"/>
        <w:numPr>
          <w:ilvl w:val="0"/>
          <w:numId w:val="4"/>
        </w:numPr>
        <w:bidi w:val="0"/>
      </w:pPr>
    </w:p>
    <w:p w14:paraId="45F744BC" w14:textId="705AFFCB" w:rsidR="00AD4F71" w:rsidRDefault="00E76545" w:rsidP="00AD4F71">
      <w:pPr>
        <w:bidi w:val="0"/>
      </w:pPr>
      <w:r w:rsidRPr="00E76545">
        <w:t>Find an image</w:t>
      </w:r>
      <w:r w:rsidR="00BC569C">
        <w:t>s</w:t>
      </w:r>
      <w:r w:rsidRPr="00E76545">
        <w:t xml:space="preserve"> of a bird/cat/dog on the internet, display and feed it to network. What are the outputs?</w:t>
      </w:r>
    </w:p>
    <w:p w14:paraId="34994796" w14:textId="49116DFF" w:rsidR="00AD4F71" w:rsidRPr="00AD4F71" w:rsidRDefault="00AD4F71" w:rsidP="00A0605B">
      <w:pPr>
        <w:bidi w:val="0"/>
        <w:rPr>
          <w:rFonts w:eastAsiaTheme="minorEastAsia"/>
        </w:rPr>
      </w:pPr>
      <w:r>
        <w:rPr>
          <w:rFonts w:eastAsiaTheme="minorEastAsia"/>
        </w:rPr>
        <w:br w:type="page"/>
      </w:r>
    </w:p>
    <w:p w14:paraId="33363C96" w14:textId="7A7DBC1F" w:rsidR="00F60CE1" w:rsidRDefault="00F60CE1" w:rsidP="00F60CE1">
      <w:pPr>
        <w:pStyle w:val="Heading1"/>
        <w:bidi w:val="0"/>
      </w:pPr>
      <w:r>
        <w:lastRenderedPageBreak/>
        <w:t>Part 4 – Dry Questions</w:t>
      </w:r>
    </w:p>
    <w:p w14:paraId="44A6DBCF" w14:textId="5171FBC2" w:rsidR="00F60CE1" w:rsidRDefault="00F60CE1" w:rsidP="00F60CE1">
      <w:pPr>
        <w:pStyle w:val="Heading2"/>
        <w:numPr>
          <w:ilvl w:val="0"/>
          <w:numId w:val="1"/>
        </w:numPr>
        <w:bidi w:val="0"/>
      </w:pPr>
      <w:r>
        <w:t xml:space="preserve"> </w:t>
      </w:r>
    </w:p>
    <w:p w14:paraId="78E81BE1" w14:textId="10462A2E" w:rsidR="00F60CE1" w:rsidRDefault="009B1ED3" w:rsidP="009B1ED3">
      <w:pPr>
        <w:bidi w:val="0"/>
        <w:rPr>
          <w:rtl/>
        </w:rPr>
      </w:pPr>
      <w:r w:rsidRPr="009B1ED3">
        <w:t>Explain the difference between ordinary segmentation and semantic segmentation. State an algorithm that performs standard segmentation and an algorithm that performs semantic segmentation.</w:t>
      </w:r>
    </w:p>
    <w:p w14:paraId="491D8F24" w14:textId="1D8814B1" w:rsidR="009E429D" w:rsidRDefault="009E429D" w:rsidP="009E429D">
      <w:pPr>
        <w:bidi w:val="0"/>
        <w:rPr>
          <w:lang w:val="en-GB"/>
        </w:rPr>
      </w:pPr>
    </w:p>
    <w:p w14:paraId="088E7F0E" w14:textId="11C2DA77" w:rsidR="00EA103A" w:rsidRPr="00EA103A" w:rsidRDefault="00EA103A" w:rsidP="00EA103A">
      <w:pPr>
        <w:bidi w:val="0"/>
        <w:rPr>
          <w:b/>
          <w:bCs/>
        </w:rPr>
      </w:pPr>
      <w:r w:rsidRPr="00EA103A">
        <w:rPr>
          <w:b/>
          <w:bCs/>
        </w:rPr>
        <w:t>In image-segmentation tasks, we identify each pixel’s class.</w:t>
      </w:r>
    </w:p>
    <w:p w14:paraId="68EAF15C" w14:textId="3F5BFB0A" w:rsidR="00EA103A" w:rsidRDefault="00EA103A" w:rsidP="00EA103A">
      <w:pPr>
        <w:bidi w:val="0"/>
        <w:spacing w:after="160" w:line="259" w:lineRule="auto"/>
      </w:pPr>
      <w:r w:rsidRPr="00EA103A">
        <w:t>A group of pixels belonging to the same class constitutes a segment. Usually, we aim to create segments by isolating objects in an image. By doing that, we change the image’s representation into a new one. Instead of actual pixel values, pixels in a segmented image can be thought of as containing class labels.</w:t>
      </w:r>
    </w:p>
    <w:p w14:paraId="46BA8912" w14:textId="465B0C2C" w:rsidR="00122B50" w:rsidRDefault="00122B50" w:rsidP="00122B50">
      <w:pPr>
        <w:bidi w:val="0"/>
        <w:spacing w:after="160" w:line="259" w:lineRule="auto"/>
      </w:pPr>
      <w:r w:rsidRPr="00122B50">
        <w:rPr>
          <w:u w:val="single"/>
        </w:rPr>
        <w:t>Semantic segmentation:</w:t>
      </w:r>
    </w:p>
    <w:p w14:paraId="2DEEC1C3" w14:textId="4E06EEE5" w:rsidR="00122B50" w:rsidRDefault="00122B50" w:rsidP="00122B50">
      <w:pPr>
        <w:bidi w:val="0"/>
        <w:spacing w:after="160" w:line="259" w:lineRule="auto"/>
      </w:pPr>
      <w:r w:rsidRPr="00122B50">
        <w:rPr>
          <w:b/>
          <w:bCs/>
        </w:rPr>
        <w:t>In semantic segmentation, all the objects that belong to the same class share the label.</w:t>
      </w:r>
    </w:p>
    <w:p w14:paraId="7B07B170" w14:textId="0A899B8D" w:rsidR="00122B50" w:rsidRDefault="00122B50" w:rsidP="00122B50">
      <w:pPr>
        <w:bidi w:val="0"/>
        <w:spacing w:after="160" w:line="259" w:lineRule="auto"/>
      </w:pPr>
      <w:r>
        <w:t>So, if we’re working with autonomous vehicle applications, all pedestrians will receive the same label. The same goes for cars. For instance:</w:t>
      </w:r>
    </w:p>
    <w:p w14:paraId="07F2F11A" w14:textId="29EBAEE2" w:rsidR="00122B50" w:rsidRDefault="00122B50" w:rsidP="00122B50">
      <w:pPr>
        <w:bidi w:val="0"/>
        <w:spacing w:after="160" w:line="259" w:lineRule="auto"/>
        <w:jc w:val="center"/>
      </w:pPr>
      <w:r>
        <w:rPr>
          <w:noProof/>
        </w:rPr>
        <w:drawing>
          <wp:inline distT="0" distB="0" distL="0" distR="0" wp14:anchorId="01D3D728" wp14:editId="43B6A103">
            <wp:extent cx="3657600" cy="2513995"/>
            <wp:effectExtent l="0" t="0" r="0" b="635"/>
            <wp:docPr id="5" name="Picture 5" descr="semantic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ntic sce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3610" cy="2518126"/>
                    </a:xfrm>
                    <a:prstGeom prst="rect">
                      <a:avLst/>
                    </a:prstGeom>
                    <a:noFill/>
                    <a:ln>
                      <a:noFill/>
                    </a:ln>
                  </pic:spPr>
                </pic:pic>
              </a:graphicData>
            </a:graphic>
          </wp:inline>
        </w:drawing>
      </w:r>
    </w:p>
    <w:p w14:paraId="51A0D91C" w14:textId="25F22ED7" w:rsidR="009C7CAA" w:rsidRDefault="009C7CAA" w:rsidP="009C7CAA">
      <w:pPr>
        <w:bidi w:val="0"/>
        <w:spacing w:after="160" w:line="259" w:lineRule="auto"/>
      </w:pPr>
      <w:r>
        <w:t xml:space="preserve">An algorithm that performs a semantic segmentation – </w:t>
      </w:r>
      <w:proofErr w:type="spellStart"/>
      <w:r w:rsidRPr="009C7CAA">
        <w:rPr>
          <w:b/>
          <w:bCs/>
        </w:rPr>
        <w:t>DeepLab</w:t>
      </w:r>
      <w:proofErr w:type="spellEnd"/>
      <w:r>
        <w:t>:</w:t>
      </w:r>
    </w:p>
    <w:p w14:paraId="56FBA268" w14:textId="56D208C2" w:rsidR="009C7CAA" w:rsidRDefault="009C7CAA" w:rsidP="009C7CAA">
      <w:pPr>
        <w:bidi w:val="0"/>
        <w:spacing w:after="160" w:line="259" w:lineRule="auto"/>
      </w:pPr>
      <w:proofErr w:type="spellStart"/>
      <w:r>
        <w:t>DeepLab</w:t>
      </w:r>
      <w:proofErr w:type="spellEnd"/>
      <w:r>
        <w:t xml:space="preserve"> is a state-of-the-art semantic segmentation model designed and open-sourced by Google. The dense prediction is achieved by simply up-sampling the output of the last convolution layer and computing pixel-wise loss</w:t>
      </w:r>
      <w:r w:rsidR="007B7A77">
        <w:t xml:space="preserve"> (</w:t>
      </w:r>
      <w:proofErr w:type="gramStart"/>
      <w:r w:rsidR="007B7A77">
        <w:t>i.e.</w:t>
      </w:r>
      <w:proofErr w:type="gramEnd"/>
      <w:r w:rsidR="007B7A77">
        <w:t xml:space="preserve"> using a pixel-wise-softmax)</w:t>
      </w:r>
      <w:r>
        <w:t xml:space="preserve">. The </w:t>
      </w:r>
      <w:proofErr w:type="spellStart"/>
      <w:r>
        <w:t>Deeplab</w:t>
      </w:r>
      <w:proofErr w:type="spellEnd"/>
      <w:r>
        <w:t xml:space="preserve"> applies </w:t>
      </w:r>
      <w:proofErr w:type="spellStart"/>
      <w:r>
        <w:rPr>
          <w:rStyle w:val="Strong"/>
        </w:rPr>
        <w:t>atrous</w:t>
      </w:r>
      <w:proofErr w:type="spellEnd"/>
      <w:r>
        <w:rPr>
          <w:rStyle w:val="Strong"/>
        </w:rPr>
        <w:t xml:space="preserve"> convolution</w:t>
      </w:r>
      <w:r>
        <w:t xml:space="preserve"> for up-sample.</w:t>
      </w:r>
    </w:p>
    <w:p w14:paraId="523E0628" w14:textId="307F0925" w:rsidR="009C7CAA" w:rsidRPr="009C7CAA" w:rsidRDefault="007B7A77" w:rsidP="007B7A77">
      <w:pPr>
        <w:bidi w:val="0"/>
        <w:spacing w:after="160" w:line="259" w:lineRule="auto"/>
      </w:pPr>
      <w:r>
        <w:br w:type="page"/>
      </w:r>
    </w:p>
    <w:p w14:paraId="1EC01325" w14:textId="3FAA274B" w:rsidR="00EA103A" w:rsidRDefault="00EA103A" w:rsidP="00EA103A">
      <w:pPr>
        <w:bidi w:val="0"/>
        <w:spacing w:after="160" w:line="259" w:lineRule="auto"/>
        <w:rPr>
          <w:u w:val="single"/>
        </w:rPr>
      </w:pPr>
      <w:r w:rsidRPr="00EA103A">
        <w:rPr>
          <w:u w:val="single"/>
        </w:rPr>
        <w:lastRenderedPageBreak/>
        <w:t>Ordinary segmentation:</w:t>
      </w:r>
    </w:p>
    <w:p w14:paraId="34E82707" w14:textId="77777777" w:rsidR="00122B50" w:rsidRDefault="00122B50" w:rsidP="00122B50">
      <w:pPr>
        <w:bidi w:val="0"/>
        <w:spacing w:after="160" w:line="259" w:lineRule="auto"/>
      </w:pPr>
      <w:r>
        <w:t xml:space="preserve">In ordinary segmentation (sometimes called instance segmentation), each detected object receives its unique label, it </w:t>
      </w:r>
      <w:r w:rsidRPr="00122B50">
        <w:t>classif</w:t>
      </w:r>
      <w:r>
        <w:t>ies</w:t>
      </w:r>
      <w:r w:rsidRPr="00122B50">
        <w:t xml:space="preserve"> pixels into categories based on “instances” rather than classes</w:t>
      </w:r>
      <w:r>
        <w:t xml:space="preserve">. </w:t>
      </w:r>
      <w:r w:rsidRPr="00122B50">
        <w:t xml:space="preserve">An instance segmentation algorithm has no idea of the class a classified region belongs to but can segregate overlapping or very similar object regions </w:t>
      </w:r>
      <w:proofErr w:type="gramStart"/>
      <w:r w:rsidRPr="00122B50">
        <w:t>on the basis of</w:t>
      </w:r>
      <w:proofErr w:type="gramEnd"/>
      <w:r w:rsidRPr="00122B50">
        <w:t xml:space="preserve"> their boundaries.</w:t>
      </w:r>
      <w:r>
        <w:t xml:space="preserve"> </w:t>
      </w:r>
      <w:r>
        <w:rPr>
          <w:rStyle w:val="Strong"/>
        </w:rPr>
        <w:t xml:space="preserve">We usually implement this type of segmentation when the number of objects or their independence is relevant. </w:t>
      </w:r>
      <w:r>
        <w:t>For instance, we may want to count people at a concert. To do so, we need to isolate and differentiate each visitor.</w:t>
      </w:r>
    </w:p>
    <w:p w14:paraId="27EF402B" w14:textId="73B14DB4" w:rsidR="00122B50" w:rsidRDefault="00122B50" w:rsidP="00122B50">
      <w:pPr>
        <w:bidi w:val="0"/>
        <w:spacing w:after="160" w:line="259" w:lineRule="auto"/>
      </w:pPr>
      <w:r>
        <w:t>Returning to our example with an autonomous vehicle, each pedestrian and car will receive unique labels (which we represent using different colors):</w:t>
      </w:r>
    </w:p>
    <w:p w14:paraId="73FEE960" w14:textId="154BF2CD" w:rsidR="009C7CAA" w:rsidRDefault="009C7CAA" w:rsidP="009C7CAA">
      <w:pPr>
        <w:bidi w:val="0"/>
        <w:spacing w:after="160" w:line="259" w:lineRule="auto"/>
        <w:jc w:val="center"/>
      </w:pPr>
      <w:r>
        <w:rPr>
          <w:noProof/>
        </w:rPr>
        <w:drawing>
          <wp:inline distT="0" distB="0" distL="0" distR="0" wp14:anchorId="1DAE5DBE" wp14:editId="5CA7F322">
            <wp:extent cx="3663610" cy="243534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63610" cy="2435347"/>
                    </a:xfrm>
                    <a:prstGeom prst="rect">
                      <a:avLst/>
                    </a:prstGeom>
                    <a:noFill/>
                    <a:ln>
                      <a:noFill/>
                    </a:ln>
                  </pic:spPr>
                </pic:pic>
              </a:graphicData>
            </a:graphic>
          </wp:inline>
        </w:drawing>
      </w:r>
    </w:p>
    <w:p w14:paraId="2C37DBE9" w14:textId="48AE5CA8" w:rsidR="007B7A77" w:rsidRDefault="007B7A77" w:rsidP="007B7A77">
      <w:pPr>
        <w:bidi w:val="0"/>
        <w:spacing w:after="160" w:line="259" w:lineRule="auto"/>
      </w:pPr>
      <w:r>
        <w:t xml:space="preserve">An algorithm that performs </w:t>
      </w:r>
      <w:proofErr w:type="gramStart"/>
      <w:r>
        <w:t>a</w:t>
      </w:r>
      <w:proofErr w:type="gramEnd"/>
      <w:r>
        <w:t xml:space="preserve"> ordinary segmentation – </w:t>
      </w:r>
      <w:proofErr w:type="spellStart"/>
      <w:r>
        <w:rPr>
          <w:b/>
          <w:bCs/>
        </w:rPr>
        <w:t>GrabCut</w:t>
      </w:r>
      <w:proofErr w:type="spellEnd"/>
      <w:r>
        <w:t>:</w:t>
      </w:r>
    </w:p>
    <w:p w14:paraId="2344A0A7" w14:textId="77777777" w:rsidR="00C30DFC" w:rsidRDefault="007B7A77" w:rsidP="00122B50">
      <w:pPr>
        <w:bidi w:val="0"/>
        <w:spacing w:after="160" w:line="259" w:lineRule="auto"/>
      </w:pPr>
      <w:proofErr w:type="spellStart"/>
      <w:r>
        <w:t>GrabCut</w:t>
      </w:r>
      <w:proofErr w:type="spellEnd"/>
      <w:r>
        <w:t xml:space="preserve"> is an interactive foreground extraction that segments the desired object by providing a rectangle. You draw a rectangle around the foreground area (make sure your foreground </w:t>
      </w:r>
      <w:proofErr w:type="gramStart"/>
      <w:r>
        <w:t>are</w:t>
      </w:r>
      <w:proofErr w:type="gramEnd"/>
      <w:r>
        <w:t xml:space="preserve"> </w:t>
      </w:r>
      <w:proofErr w:type="spellStart"/>
      <w:r>
        <w:t>in side</w:t>
      </w:r>
      <w:proofErr w:type="spellEnd"/>
      <w:r>
        <w:t xml:space="preserve"> the rectangle entirely!). Next, the algorithm tries to segment the object by applying certain iteration. </w:t>
      </w:r>
    </w:p>
    <w:p w14:paraId="265B596C" w14:textId="77777777" w:rsidR="00C30DFC" w:rsidRDefault="00C30DFC" w:rsidP="00C30DFC">
      <w:pPr>
        <w:bidi w:val="0"/>
        <w:spacing w:after="160" w:line="259" w:lineRule="auto"/>
      </w:pPr>
    </w:p>
    <w:p w14:paraId="30A5C7B8" w14:textId="129698E0" w:rsidR="00EA103A" w:rsidRPr="00122B50" w:rsidRDefault="00C30DFC" w:rsidP="00C30DFC">
      <w:pPr>
        <w:bidi w:val="0"/>
        <w:spacing w:after="160" w:line="259" w:lineRule="auto"/>
        <w:rPr>
          <w:u w:val="single"/>
        </w:rPr>
      </w:pPr>
      <w:proofErr w:type="spellStart"/>
      <w:r>
        <w:rPr>
          <w:lang w:val="en-GB"/>
        </w:rPr>
        <w:t>ChatGPT</w:t>
      </w:r>
      <w:proofErr w:type="spellEnd"/>
      <w:r>
        <w:rPr>
          <w:lang w:val="en-GB"/>
        </w:rPr>
        <w:t xml:space="preserve"> answer to in the Appendices.</w:t>
      </w:r>
      <w:r w:rsidR="00FB3E47" w:rsidRPr="00EA103A">
        <w:rPr>
          <w:u w:val="single"/>
        </w:rPr>
        <w:br w:type="page"/>
      </w:r>
    </w:p>
    <w:p w14:paraId="5FFEFD0E" w14:textId="1DF41B0B" w:rsidR="00D238C9" w:rsidRDefault="004664AA" w:rsidP="004664AA">
      <w:pPr>
        <w:pStyle w:val="Heading2"/>
        <w:numPr>
          <w:ilvl w:val="0"/>
          <w:numId w:val="1"/>
        </w:numPr>
        <w:bidi w:val="0"/>
      </w:pPr>
      <w:r>
        <w:lastRenderedPageBreak/>
        <w:t xml:space="preserve"> </w:t>
      </w:r>
    </w:p>
    <w:p w14:paraId="5A9D1494" w14:textId="275BAA4A" w:rsidR="009B1ED3" w:rsidRDefault="009B1ED3" w:rsidP="009B1ED3">
      <w:pPr>
        <w:bidi w:val="0"/>
      </w:pPr>
      <w:r w:rsidRPr="009B1ED3">
        <w:t>Steve designed a segmentation algorithm, where the origin of the algorithm is always triangles. When he tried to segment a circle, he got the results below. Calculate the Intersection Over Union (</w:t>
      </w:r>
      <w:proofErr w:type="spellStart"/>
      <w:r w:rsidRPr="009B1ED3">
        <w:t>IoU</w:t>
      </w:r>
      <w:proofErr w:type="spellEnd"/>
      <w:r w:rsidRPr="009B1ED3">
        <w:t>) in each case (it is enough to find an expression with the given parameters). 'o' indicates the center of the circle. The prediction of the algorithm is marked with a dashed line.</w:t>
      </w:r>
    </w:p>
    <w:p w14:paraId="02A08F36" w14:textId="6D48F696" w:rsidR="009B1ED3" w:rsidRDefault="009B1ED3" w:rsidP="00934727">
      <w:pPr>
        <w:bidi w:val="0"/>
        <w:jc w:val="center"/>
      </w:pPr>
      <w:r>
        <w:rPr>
          <w:noProof/>
        </w:rPr>
        <w:drawing>
          <wp:inline distT="0" distB="0" distL="0" distR="0" wp14:anchorId="5BDD1ADD" wp14:editId="7142B496">
            <wp:extent cx="4810125" cy="179062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2492" cy="1791503"/>
                    </a:xfrm>
                    <a:prstGeom prst="rect">
                      <a:avLst/>
                    </a:prstGeom>
                  </pic:spPr>
                </pic:pic>
              </a:graphicData>
            </a:graphic>
          </wp:inline>
        </w:drawing>
      </w:r>
    </w:p>
    <w:p w14:paraId="2328D15B" w14:textId="536C53C4" w:rsidR="009B1ED3" w:rsidRDefault="009B1ED3" w:rsidP="009B1ED3">
      <w:pPr>
        <w:bidi w:val="0"/>
      </w:pPr>
    </w:p>
    <w:p w14:paraId="001983AB" w14:textId="2FA25D95" w:rsidR="0009626B" w:rsidRDefault="0009626B" w:rsidP="0009626B">
      <w:pPr>
        <w:bidi w:val="0"/>
        <w:rPr>
          <w:b/>
          <w:bCs/>
        </w:rPr>
      </w:pPr>
      <w:r w:rsidRPr="00A623ED">
        <w:t xml:space="preserve">The </w:t>
      </w:r>
      <w:proofErr w:type="spellStart"/>
      <w:r w:rsidRPr="00A623ED">
        <w:t>IoU</w:t>
      </w:r>
      <w:proofErr w:type="spellEnd"/>
      <w:r w:rsidRPr="00A623ED">
        <w:t xml:space="preserve"> measures the accuracy of our detections. Given a ground-truth bounding box and a detected bounding box, </w:t>
      </w:r>
      <w:r w:rsidRPr="00BF49CA">
        <w:rPr>
          <w:b/>
          <w:bCs/>
        </w:rPr>
        <w:t xml:space="preserve">we compute the </w:t>
      </w:r>
      <w:proofErr w:type="spellStart"/>
      <w:r w:rsidRPr="00BF49CA">
        <w:rPr>
          <w:b/>
          <w:bCs/>
        </w:rPr>
        <w:t>IoU</w:t>
      </w:r>
      <w:proofErr w:type="spellEnd"/>
      <w:r w:rsidRPr="00BF49CA">
        <w:rPr>
          <w:b/>
          <w:bCs/>
        </w:rPr>
        <w:t xml:space="preserve"> as the ratio of the overlap and union areas</w:t>
      </w:r>
      <w:r>
        <w:rPr>
          <w:b/>
          <w:bCs/>
        </w:rPr>
        <w:t>:</w:t>
      </w:r>
    </w:p>
    <w:p w14:paraId="78045762" w14:textId="50B35F40" w:rsidR="0009626B" w:rsidRDefault="0009626B" w:rsidP="0009626B">
      <w:pPr>
        <w:bidi w:val="0"/>
        <w:jc w:val="center"/>
      </w:pPr>
      <w:r>
        <w:rPr>
          <w:noProof/>
        </w:rPr>
        <w:drawing>
          <wp:inline distT="0" distB="0" distL="0" distR="0" wp14:anchorId="5C14C3A1" wp14:editId="2BEF57B3">
            <wp:extent cx="2152650" cy="1100537"/>
            <wp:effectExtent l="0" t="0" r="0" b="4445"/>
            <wp:docPr id="226" name="Picture 226" descr="IoU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oU formul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6936" cy="1112953"/>
                    </a:xfrm>
                    <a:prstGeom prst="rect">
                      <a:avLst/>
                    </a:prstGeom>
                    <a:noFill/>
                    <a:ln>
                      <a:noFill/>
                    </a:ln>
                  </pic:spPr>
                </pic:pic>
              </a:graphicData>
            </a:graphic>
          </wp:inline>
        </w:drawing>
      </w:r>
    </w:p>
    <w:p w14:paraId="0C59F152" w14:textId="339BC93F" w:rsidR="0009626B" w:rsidRDefault="0009626B" w:rsidP="0009626B">
      <w:pPr>
        <w:bidi w:val="0"/>
      </w:pPr>
      <w:r>
        <w:t>It can be given also as:</w:t>
      </w:r>
    </w:p>
    <w:p w14:paraId="7A844AED" w14:textId="191263C8" w:rsidR="0009626B" w:rsidRPr="00934727" w:rsidRDefault="0009626B" w:rsidP="0009626B">
      <w:pPr>
        <w:bidi w:val="0"/>
        <w:rPr>
          <w:rFonts w:eastAsiaTheme="minorEastAsia"/>
        </w:rPr>
      </w:pPr>
      <m:oMathPara>
        <m:oMath>
          <m:r>
            <w:rPr>
              <w:rFonts w:ascii="Cambria Math" w:hAnsi="Cambria Math"/>
            </w:rPr>
            <m:t>IoU=</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8AB350" w14:textId="304ACCF8" w:rsidR="00934727" w:rsidRDefault="00934727" w:rsidP="00934727">
      <w:pPr>
        <w:bidi w:val="0"/>
        <w:rPr>
          <w:rFonts w:eastAsiaTheme="minorEastAsia"/>
        </w:rPr>
      </w:pPr>
      <w:r>
        <w:rPr>
          <w:rFonts w:eastAsiaTheme="minorEastAsia"/>
        </w:rPr>
        <w:t>Where:</w:t>
      </w:r>
    </w:p>
    <w:p w14:paraId="40A60BB4" w14:textId="71F45BB2" w:rsidR="00934727" w:rsidRDefault="00934727" w:rsidP="00934727">
      <w:pPr>
        <w:bidi w:val="0"/>
        <w:jc w:val="center"/>
      </w:pPr>
      <w:r>
        <w:rPr>
          <w:noProof/>
        </w:rPr>
        <w:drawing>
          <wp:inline distT="0" distB="0" distL="0" distR="0" wp14:anchorId="466EAF21" wp14:editId="1F43A5D0">
            <wp:extent cx="2095500" cy="2074309"/>
            <wp:effectExtent l="0" t="0" r="0" b="2540"/>
            <wp:docPr id="13" name="Picture 13" descr="binary_classes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nary_classes class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2544" cy="2101079"/>
                    </a:xfrm>
                    <a:prstGeom prst="rect">
                      <a:avLst/>
                    </a:prstGeom>
                    <a:noFill/>
                    <a:ln>
                      <a:noFill/>
                    </a:ln>
                  </pic:spPr>
                </pic:pic>
              </a:graphicData>
            </a:graphic>
          </wp:inline>
        </w:drawing>
      </w:r>
    </w:p>
    <w:p w14:paraId="347BB9E9" w14:textId="3F3EB744" w:rsidR="009B1ED3" w:rsidRDefault="0009626B" w:rsidP="009B1ED3">
      <w:pPr>
        <w:bidi w:val="0"/>
        <w:rPr>
          <w:b/>
          <w:bCs/>
          <w:u w:val="single"/>
        </w:rPr>
      </w:pPr>
      <w:r w:rsidRPr="0009626B">
        <w:rPr>
          <w:b/>
          <w:bCs/>
          <w:u w:val="single"/>
        </w:rPr>
        <w:lastRenderedPageBreak/>
        <w:t>Image A:</w:t>
      </w:r>
    </w:p>
    <w:p w14:paraId="64098A7C" w14:textId="706AE99C" w:rsidR="00934727" w:rsidRDefault="0068788F" w:rsidP="0068788F">
      <w:pPr>
        <w:bidi w:val="0"/>
        <w:jc w:val="center"/>
      </w:pPr>
      <w:r>
        <w:rPr>
          <w:noProof/>
        </w:rPr>
        <w:drawing>
          <wp:inline distT="0" distB="0" distL="0" distR="0" wp14:anchorId="50910054" wp14:editId="42881285">
            <wp:extent cx="1057275" cy="105974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4223" cy="1066705"/>
                    </a:xfrm>
                    <a:prstGeom prst="rect">
                      <a:avLst/>
                    </a:prstGeom>
                  </pic:spPr>
                </pic:pic>
              </a:graphicData>
            </a:graphic>
          </wp:inline>
        </w:drawing>
      </w:r>
    </w:p>
    <w:p w14:paraId="3B31F9E8" w14:textId="552CC888" w:rsidR="0009626B" w:rsidRDefault="00934727" w:rsidP="0009626B">
      <w:pPr>
        <w:bidi w:val="0"/>
      </w:pPr>
      <w:r>
        <w:t>The area of overlap (or TP):</w:t>
      </w:r>
    </w:p>
    <w:p w14:paraId="08B446FC" w14:textId="013CE1E0" w:rsidR="00934727" w:rsidRPr="00934727" w:rsidRDefault="00934727" w:rsidP="00934727">
      <w:pPr>
        <w:bidi w:val="0"/>
        <w:rPr>
          <w:rFonts w:eastAsiaTheme="minorEastAsia"/>
        </w:rPr>
      </w:pPr>
      <m:oMathPara>
        <m:oMath>
          <m:r>
            <w:rPr>
              <w:rFonts w:ascii="Cambria Math" w:hAnsi="Cambria Math"/>
            </w:rPr>
            <m:t>TP=</m:t>
          </m:r>
          <m:f>
            <m:fPr>
              <m:ctrlPr>
                <w:rPr>
                  <w:rFonts w:ascii="Cambria Math" w:hAnsi="Cambria Math"/>
                  <w:i/>
                </w:rPr>
              </m:ctrlPr>
            </m:fPr>
            <m:num>
              <m:r>
                <w:rPr>
                  <w:rFonts w:ascii="Cambria Math" w:hAnsi="Cambria Math"/>
                </w:rPr>
                <m:t>base⋅height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2r⋅r</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17B20287" w14:textId="3422E525" w:rsidR="00934727" w:rsidRDefault="00934727" w:rsidP="00934727">
      <w:pPr>
        <w:bidi w:val="0"/>
        <w:rPr>
          <w:rFonts w:eastAsiaTheme="minorEastAsia"/>
        </w:rPr>
      </w:pPr>
      <w:r>
        <w:rPr>
          <w:rFonts w:eastAsiaTheme="minorEastAsia"/>
        </w:rPr>
        <w:t xml:space="preserve">False positive area (FP) is </w:t>
      </w:r>
      <m:oMath>
        <m:r>
          <w:rPr>
            <w:rFonts w:ascii="Cambria Math" w:eastAsiaTheme="minorEastAsia" w:hAnsi="Cambria Math"/>
          </w:rPr>
          <m:t>0</m:t>
        </m:r>
      </m:oMath>
      <w:r>
        <w:rPr>
          <w:rFonts w:eastAsiaTheme="minorEastAsia"/>
        </w:rPr>
        <w:t>:</w:t>
      </w:r>
    </w:p>
    <w:p w14:paraId="32CA7E19" w14:textId="70EC7FCA" w:rsidR="00934727" w:rsidRPr="00934727" w:rsidRDefault="00934727" w:rsidP="00934727">
      <w:pPr>
        <w:bidi w:val="0"/>
        <w:rPr>
          <w:rFonts w:eastAsiaTheme="minorEastAsia"/>
        </w:rPr>
      </w:pPr>
      <m:oMathPara>
        <m:oMath>
          <m:r>
            <w:rPr>
              <w:rFonts w:ascii="Cambria Math" w:eastAsiaTheme="minorEastAsia" w:hAnsi="Cambria Math"/>
            </w:rPr>
            <m:t>FP=0</m:t>
          </m:r>
        </m:oMath>
      </m:oMathPara>
    </w:p>
    <w:p w14:paraId="3BEF4BD0" w14:textId="3832A5BA" w:rsidR="00934727" w:rsidRDefault="00934727" w:rsidP="00934727">
      <w:pPr>
        <w:bidi w:val="0"/>
        <w:rPr>
          <w:rFonts w:eastAsiaTheme="minorEastAsia"/>
        </w:rPr>
      </w:pPr>
      <w:r>
        <w:rPr>
          <w:rFonts w:eastAsiaTheme="minorEastAsia"/>
        </w:rPr>
        <w:t>False negative area (FN):</w:t>
      </w:r>
    </w:p>
    <w:p w14:paraId="0A0CA578" w14:textId="32CAADE1" w:rsidR="00934727" w:rsidRPr="00934727" w:rsidRDefault="00934727" w:rsidP="00934727">
      <w:pPr>
        <w:bidi w:val="0"/>
        <w:rPr>
          <w:rFonts w:eastAsiaTheme="minorEastAsia"/>
        </w:rPr>
      </w:pPr>
      <m:oMathPara>
        <m:oMath>
          <m:r>
            <w:rPr>
              <w:rFonts w:ascii="Cambria Math" w:eastAsiaTheme="minorEastAsia" w:hAnsi="Cambria Math"/>
            </w:rPr>
            <m:t>FN=area of circle-area of triangle=π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2r⋅r</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π-1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m:oMathPara>
    </w:p>
    <w:p w14:paraId="247D7272" w14:textId="1BA9ACDB" w:rsidR="00934727" w:rsidRDefault="00934727" w:rsidP="00934727">
      <w:pPr>
        <w:bidi w:val="0"/>
        <w:rPr>
          <w:rFonts w:eastAsiaTheme="minorEastAsia"/>
        </w:rPr>
      </w:pPr>
      <w:proofErr w:type="spellStart"/>
      <w:r>
        <w:rPr>
          <w:rFonts w:eastAsiaTheme="minorEastAsia"/>
        </w:rPr>
        <w:t>IoU</w:t>
      </w:r>
      <w:proofErr w:type="spellEnd"/>
      <w:r>
        <w:rPr>
          <w:rFonts w:eastAsiaTheme="minorEastAsia"/>
        </w:rPr>
        <w:t>:</w:t>
      </w:r>
    </w:p>
    <w:p w14:paraId="57590E38" w14:textId="4D2E2306" w:rsidR="00934727" w:rsidRPr="00934727" w:rsidRDefault="00934727" w:rsidP="00934727">
      <w:pPr>
        <w:bidi w:val="0"/>
        <w:rPr>
          <w:rFonts w:eastAsiaTheme="minorEastAsia"/>
        </w:rPr>
      </w:pPr>
      <m:oMathPara>
        <m:oMath>
          <m:r>
            <w:rPr>
              <w:rFonts w:ascii="Cambria Math" w:eastAsiaTheme="minorEastAsia" w:hAnsi="Cambria Math"/>
            </w:rPr>
            <m:t>IoU=</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TP+FP+FN</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π-1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m:t>
              </m:r>
            </m:den>
          </m:f>
        </m:oMath>
      </m:oMathPara>
    </w:p>
    <w:p w14:paraId="7A636029" w14:textId="6704411A" w:rsidR="0068788F" w:rsidRDefault="0068788F" w:rsidP="0068788F">
      <w:pPr>
        <w:bidi w:val="0"/>
        <w:rPr>
          <w:b/>
          <w:bCs/>
          <w:u w:val="single"/>
        </w:rPr>
      </w:pPr>
      <w:r w:rsidRPr="0009626B">
        <w:rPr>
          <w:b/>
          <w:bCs/>
          <w:u w:val="single"/>
        </w:rPr>
        <w:t xml:space="preserve">Image </w:t>
      </w:r>
      <w:r>
        <w:rPr>
          <w:b/>
          <w:bCs/>
          <w:u w:val="single"/>
        </w:rPr>
        <w:t>B</w:t>
      </w:r>
      <w:r w:rsidRPr="0009626B">
        <w:rPr>
          <w:b/>
          <w:bCs/>
          <w:u w:val="single"/>
        </w:rPr>
        <w:t>:</w:t>
      </w:r>
    </w:p>
    <w:p w14:paraId="516CF7E9" w14:textId="5F9F0C3F" w:rsidR="0068788F" w:rsidRDefault="0068788F" w:rsidP="0068788F">
      <w:pPr>
        <w:bidi w:val="0"/>
        <w:jc w:val="center"/>
      </w:pPr>
      <w:r>
        <w:rPr>
          <w:noProof/>
        </w:rPr>
        <w:drawing>
          <wp:inline distT="0" distB="0" distL="0" distR="0" wp14:anchorId="73A5A60C" wp14:editId="1DCF93E5">
            <wp:extent cx="1095375" cy="110042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02164" cy="1107245"/>
                    </a:xfrm>
                    <a:prstGeom prst="rect">
                      <a:avLst/>
                    </a:prstGeom>
                  </pic:spPr>
                </pic:pic>
              </a:graphicData>
            </a:graphic>
          </wp:inline>
        </w:drawing>
      </w:r>
    </w:p>
    <w:p w14:paraId="5C6F7897" w14:textId="77777777" w:rsidR="0068788F" w:rsidRDefault="0068788F" w:rsidP="0068788F">
      <w:pPr>
        <w:bidi w:val="0"/>
      </w:pPr>
      <w:r>
        <w:t>The area of overlap (or TP):</w:t>
      </w:r>
    </w:p>
    <w:p w14:paraId="3B72159E" w14:textId="53E51E8F" w:rsidR="0068788F" w:rsidRPr="00934727" w:rsidRDefault="0068788F" w:rsidP="0068788F">
      <w:pPr>
        <w:bidi w:val="0"/>
        <w:rPr>
          <w:rFonts w:eastAsiaTheme="minorEastAsia"/>
        </w:rPr>
      </w:pPr>
      <m:oMathPara>
        <m:oMath>
          <m:r>
            <w:rPr>
              <w:rFonts w:ascii="Cambria Math" w:hAnsi="Cambria Math"/>
            </w:rPr>
            <m:t>TP=</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22B4234B" w14:textId="77777777" w:rsidR="0068788F" w:rsidRDefault="0068788F" w:rsidP="0068788F">
      <w:pPr>
        <w:bidi w:val="0"/>
        <w:rPr>
          <w:rFonts w:eastAsiaTheme="minorEastAsia"/>
        </w:rPr>
      </w:pPr>
      <w:r>
        <w:rPr>
          <w:rFonts w:eastAsiaTheme="minorEastAsia"/>
        </w:rPr>
        <w:t xml:space="preserve">False positive area (FP) is </w:t>
      </w:r>
      <m:oMath>
        <m:r>
          <w:rPr>
            <w:rFonts w:ascii="Cambria Math" w:eastAsiaTheme="minorEastAsia" w:hAnsi="Cambria Math"/>
          </w:rPr>
          <m:t>0</m:t>
        </m:r>
      </m:oMath>
      <w:r>
        <w:rPr>
          <w:rFonts w:eastAsiaTheme="minorEastAsia"/>
        </w:rPr>
        <w:t>:</w:t>
      </w:r>
    </w:p>
    <w:p w14:paraId="73BAC65D" w14:textId="4CD41387" w:rsidR="0068788F" w:rsidRPr="00934727" w:rsidRDefault="0068788F" w:rsidP="0068788F">
      <w:pPr>
        <w:bidi w:val="0"/>
        <w:rPr>
          <w:rFonts w:eastAsiaTheme="minorEastAsia"/>
        </w:rPr>
      </w:pPr>
      <m:oMathPara>
        <m:oMath>
          <m:r>
            <w:rPr>
              <w:rFonts w:ascii="Cambria Math" w:eastAsiaTheme="minorEastAsia" w:hAnsi="Cambria Math"/>
            </w:rPr>
            <m:t>FP=</m:t>
          </m:r>
          <m:f>
            <m:fPr>
              <m:ctrlPr>
                <w:rPr>
                  <w:rFonts w:ascii="Cambria Math" w:eastAsiaTheme="minorEastAsia" w:hAnsi="Cambria Math"/>
                  <w:i/>
                </w:rPr>
              </m:ctrlPr>
            </m:fPr>
            <m:num>
              <m:r>
                <w:rPr>
                  <w:rFonts w:ascii="Cambria Math" w:eastAsiaTheme="minorEastAsia" w:hAnsi="Cambria Math"/>
                </w:rPr>
                <m:t>4r⋅(r+h)</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4r⋅</m:t>
              </m:r>
              <m:d>
                <m:dPr>
                  <m:ctrlPr>
                    <w:rPr>
                      <w:rFonts w:ascii="Cambria Math" w:eastAsiaTheme="minorEastAsia" w:hAnsi="Cambria Math"/>
                      <w:i/>
                    </w:rPr>
                  </m:ctrlPr>
                </m:dPr>
                <m:e>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8</m:t>
                      </m:r>
                    </m:den>
                  </m:f>
                </m:e>
              </m: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9-2π</m:t>
                  </m:r>
                </m:num>
                <m:den>
                  <m:r>
                    <w:rPr>
                      <w:rFonts w:ascii="Cambria Math" w:eastAsiaTheme="minorEastAsia" w:hAnsi="Cambria Math"/>
                    </w:rPr>
                    <m:t>4</m:t>
                  </m: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m:oMathPara>
    </w:p>
    <w:p w14:paraId="5F58E0FC" w14:textId="77777777" w:rsidR="0068788F" w:rsidRDefault="0068788F" w:rsidP="0068788F">
      <w:pPr>
        <w:bidi w:val="0"/>
        <w:rPr>
          <w:rFonts w:eastAsiaTheme="minorEastAsia"/>
        </w:rPr>
      </w:pPr>
      <w:r>
        <w:rPr>
          <w:rFonts w:eastAsiaTheme="minorEastAsia"/>
        </w:rPr>
        <w:t>False negative area (FN):</w:t>
      </w:r>
    </w:p>
    <w:p w14:paraId="6FBBFF7B" w14:textId="52564F80" w:rsidR="0068788F" w:rsidRPr="00934727" w:rsidRDefault="0068788F" w:rsidP="0068788F">
      <w:pPr>
        <w:bidi w:val="0"/>
        <w:rPr>
          <w:rFonts w:eastAsiaTheme="minorEastAsia"/>
        </w:rPr>
      </w:pPr>
      <m:oMathPara>
        <m:oMath>
          <m:r>
            <w:rPr>
              <w:rFonts w:ascii="Cambria Math" w:eastAsiaTheme="minorEastAsia" w:hAnsi="Cambria Math"/>
            </w:rPr>
            <m:t>FN=</m:t>
          </m:r>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oMath>
      </m:oMathPara>
    </w:p>
    <w:p w14:paraId="1A450D05" w14:textId="77777777" w:rsidR="0068788F" w:rsidRDefault="0068788F" w:rsidP="0068788F">
      <w:pPr>
        <w:bidi w:val="0"/>
        <w:rPr>
          <w:rFonts w:eastAsiaTheme="minorEastAsia"/>
        </w:rPr>
      </w:pPr>
      <w:proofErr w:type="spellStart"/>
      <w:r>
        <w:rPr>
          <w:rFonts w:eastAsiaTheme="minorEastAsia"/>
        </w:rPr>
        <w:t>IoU</w:t>
      </w:r>
      <w:proofErr w:type="spellEnd"/>
      <w:r>
        <w:rPr>
          <w:rFonts w:eastAsiaTheme="minorEastAsia"/>
        </w:rPr>
        <w:t>:</w:t>
      </w:r>
    </w:p>
    <w:p w14:paraId="47BC3080" w14:textId="367387B7" w:rsidR="00E164A1" w:rsidRPr="00C30DFC" w:rsidRDefault="0068788F" w:rsidP="0068788F">
      <w:pPr>
        <w:bidi w:val="0"/>
        <w:rPr>
          <w:rFonts w:eastAsiaTheme="minorEastAsia"/>
        </w:rPr>
      </w:pPr>
      <m:oMathPara>
        <m:oMath>
          <m:r>
            <w:rPr>
              <w:rFonts w:ascii="Cambria Math" w:eastAsiaTheme="minorEastAsia" w:hAnsi="Cambria Math"/>
            </w:rPr>
            <m:t>IoU=</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num>
            <m:den>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9-2π</m:t>
                      </m:r>
                    </m:num>
                    <m:den>
                      <m:r>
                        <w:rPr>
                          <w:rFonts w:ascii="Cambria Math" w:eastAsiaTheme="minorEastAsia" w:hAnsi="Cambria Math"/>
                        </w:rPr>
                        <m:t>4</m:t>
                      </m: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9+2π</m:t>
                      </m:r>
                    </m:num>
                    <m:den>
                      <m:r>
                        <w:rPr>
                          <w:rFonts w:ascii="Cambria Math" w:eastAsiaTheme="minorEastAsia" w:hAnsi="Cambria Math"/>
                        </w:rPr>
                        <m:t>4</m:t>
                      </m: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num>
            <m:den>
              <m:f>
                <m:fPr>
                  <m:ctrlPr>
                    <w:rPr>
                      <w:rFonts w:ascii="Cambria Math" w:eastAsiaTheme="minorEastAsia" w:hAnsi="Cambria Math"/>
                      <w:i/>
                    </w:rPr>
                  </m:ctrlPr>
                </m:fPr>
                <m:num>
                  <m:r>
                    <w:rPr>
                      <w:rFonts w:ascii="Cambria Math" w:eastAsiaTheme="minorEastAsia" w:hAnsi="Cambria Math"/>
                    </w:rPr>
                    <m:t>9+2π</m:t>
                  </m:r>
                </m:num>
                <m:den>
                  <m:r>
                    <w:rPr>
                      <w:rFonts w:ascii="Cambria Math" w:eastAsiaTheme="minorEastAsia" w:hAnsi="Cambria Math"/>
                    </w:rPr>
                    <m:t>4</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9+2π</m:t>
              </m:r>
            </m:den>
          </m:f>
        </m:oMath>
      </m:oMathPara>
    </w:p>
    <w:p w14:paraId="092A561E" w14:textId="3F4DF5F4" w:rsidR="00C30DFC" w:rsidRDefault="00C30DFC" w:rsidP="00C30DFC">
      <w:pPr>
        <w:pStyle w:val="Heading1"/>
        <w:bidi w:val="0"/>
        <w:rPr>
          <w:rFonts w:eastAsiaTheme="minorEastAsia"/>
        </w:rPr>
      </w:pPr>
      <w:r>
        <w:rPr>
          <w:rFonts w:eastAsiaTheme="minorEastAsia"/>
        </w:rPr>
        <w:lastRenderedPageBreak/>
        <w:t>Appendices</w:t>
      </w:r>
    </w:p>
    <w:p w14:paraId="2CE17586" w14:textId="00ED1A69" w:rsidR="00C30DFC" w:rsidRDefault="00C30DFC" w:rsidP="00C30DFC">
      <w:pPr>
        <w:bidi w:val="0"/>
        <w:rPr>
          <w:u w:val="single"/>
        </w:rPr>
      </w:pPr>
      <w:hyperlink r:id="rId16" w:history="1">
        <w:proofErr w:type="spellStart"/>
        <w:r w:rsidRPr="00C30DFC">
          <w:rPr>
            <w:rStyle w:val="Hyperlink"/>
          </w:rPr>
          <w:t>ChatGPT</w:t>
        </w:r>
      </w:hyperlink>
      <w:r w:rsidRPr="00C30DFC">
        <w:rPr>
          <w:u w:val="single"/>
        </w:rPr>
        <w:t>'s</w:t>
      </w:r>
      <w:proofErr w:type="spellEnd"/>
      <w:r w:rsidRPr="00C30DFC">
        <w:rPr>
          <w:u w:val="single"/>
        </w:rPr>
        <w:t xml:space="preserve"> answer to Part 4 – Question 1:</w:t>
      </w:r>
    </w:p>
    <w:p w14:paraId="6E120B2D" w14:textId="4543BC34" w:rsidR="00C30DFC" w:rsidRDefault="00C30DFC" w:rsidP="00C30DFC">
      <w:pPr>
        <w:bidi w:val="0"/>
      </w:pPr>
    </w:p>
    <w:p w14:paraId="65D7B5C8" w14:textId="77777777" w:rsidR="00C30DFC" w:rsidRDefault="00C30DFC" w:rsidP="00C30DFC">
      <w:pPr>
        <w:pStyle w:val="NormalWeb"/>
      </w:pPr>
      <w:r>
        <w:t>Ordinary segmentation is the process of dividing an image into multiple segments or regions, typically with the goal of simplifying the image or highlighting certain objects or features in the image. Standard segmentation algorithms typically use pixel intensity, color, or texture information to group pixels into segments. Examples of algorithms that perform standard segmentation include K-means clustering, mean-shift clustering, and normalized cuts.</w:t>
      </w:r>
    </w:p>
    <w:p w14:paraId="1F65A5DB" w14:textId="77777777" w:rsidR="00C30DFC" w:rsidRDefault="00C30DFC" w:rsidP="00C30DFC">
      <w:pPr>
        <w:pStyle w:val="NormalWeb"/>
      </w:pPr>
      <w:r>
        <w:t xml:space="preserve">Semantic segmentation, on the other hand, involves assigning a class label or category to each pixel in an image, such that each pixel is labeled according to the object it belongs to. This allows for a more detailed and meaningful understanding of the image content. For example, in an image of a street scene, semantic segmentation would label each pixel as belonging to a specific object class such as sky, road, building, or vehicle. Algorithms that perform semantic segmentation typically use convolutional neural networks (CNNs) trained on </w:t>
      </w:r>
      <w:proofErr w:type="gramStart"/>
      <w:r>
        <w:t>large annotated</w:t>
      </w:r>
      <w:proofErr w:type="gramEnd"/>
      <w:r>
        <w:t xml:space="preserve"> datasets. Examples of algorithms that perform semantic segmentation include Fully Convolutional Networks (FCNs) and </w:t>
      </w:r>
      <w:proofErr w:type="spellStart"/>
      <w:r>
        <w:t>DeepLab</w:t>
      </w:r>
      <w:proofErr w:type="spellEnd"/>
      <w:r>
        <w:t>.</w:t>
      </w:r>
    </w:p>
    <w:p w14:paraId="5297F539" w14:textId="77777777" w:rsidR="00C30DFC" w:rsidRPr="00C30DFC" w:rsidRDefault="00C30DFC" w:rsidP="00C30DFC">
      <w:pPr>
        <w:bidi w:val="0"/>
      </w:pPr>
    </w:p>
    <w:p w14:paraId="28B34F25" w14:textId="77777777" w:rsidR="00C30DFC" w:rsidRPr="00C30DFC" w:rsidRDefault="00C30DFC" w:rsidP="00C30DFC">
      <w:pPr>
        <w:bidi w:val="0"/>
      </w:pPr>
    </w:p>
    <w:sectPr w:rsidR="00C30DFC" w:rsidRPr="00C30DFC" w:rsidSect="003E05D8">
      <w:headerReference w:type="default" r:id="rId17"/>
      <w:footerReference w:type="default" r:id="rId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094D2" w14:textId="77777777" w:rsidR="00FB06C3" w:rsidRDefault="00FB06C3" w:rsidP="00660E54">
      <w:pPr>
        <w:spacing w:line="240" w:lineRule="auto"/>
      </w:pPr>
      <w:r>
        <w:separator/>
      </w:r>
    </w:p>
  </w:endnote>
  <w:endnote w:type="continuationSeparator" w:id="0">
    <w:p w14:paraId="0FFFD678" w14:textId="77777777" w:rsidR="00FB06C3" w:rsidRDefault="00FB06C3" w:rsidP="00660E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06D9B" w14:textId="77777777" w:rsidR="005315ED" w:rsidRDefault="00000000">
    <w:pPr>
      <w:pStyle w:val="Footer"/>
      <w:jc w:val="right"/>
      <w:rPr>
        <w:rtl/>
      </w:rPr>
    </w:pPr>
    <w:r>
      <w:rPr>
        <w:rStyle w:val="PageNumber"/>
      </w:rPr>
      <w:fldChar w:fldCharType="begin"/>
    </w:r>
    <w:r>
      <w:rPr>
        <w:rStyle w:val="PageNumber"/>
      </w:rPr>
      <w:instrText xml:space="preserve"> PAGE </w:instrText>
    </w:r>
    <w:r>
      <w:rPr>
        <w:rStyle w:val="PageNumber"/>
      </w:rPr>
      <w:fldChar w:fldCharType="separate"/>
    </w:r>
    <w:r>
      <w:rPr>
        <w:rStyle w:val="PageNumber"/>
        <w:rtl/>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EB819" w14:textId="77777777" w:rsidR="005315ED" w:rsidRPr="00915351" w:rsidRDefault="00000000" w:rsidP="00915351">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5FCD0" w14:textId="77777777" w:rsidR="00FB06C3" w:rsidRDefault="00FB06C3" w:rsidP="00660E54">
      <w:pPr>
        <w:spacing w:line="240" w:lineRule="auto"/>
      </w:pPr>
      <w:r>
        <w:separator/>
      </w:r>
    </w:p>
  </w:footnote>
  <w:footnote w:type="continuationSeparator" w:id="0">
    <w:p w14:paraId="2610103C" w14:textId="77777777" w:rsidR="00FB06C3" w:rsidRDefault="00FB06C3" w:rsidP="00660E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DE968" w14:textId="0A78EC74" w:rsidR="00C5408A" w:rsidRPr="00660E54" w:rsidRDefault="00660E54" w:rsidP="00660E54">
    <w:pPr>
      <w:pStyle w:val="Header"/>
      <w:bidi w:val="0"/>
      <w:rPr>
        <w:rFonts w:ascii="David" w:hAnsi="David" w:cs="David"/>
        <w:lang w:val="en-GB"/>
      </w:rPr>
    </w:pPr>
    <w:r>
      <w:rPr>
        <w:rFonts w:ascii="David" w:hAnsi="David" w:cs="David"/>
      </w:rPr>
      <w:t>Technion – Israel Institute of Technology</w:t>
    </w:r>
    <w:r>
      <w:rPr>
        <w:rFonts w:ascii="David" w:hAnsi="David" w:cs="David"/>
        <w:rtl/>
      </w:rPr>
      <w:tab/>
    </w:r>
    <w:r>
      <w:rPr>
        <w:rFonts w:ascii="David" w:hAnsi="David" w:cs="David"/>
      </w:rPr>
      <w:t xml:space="preserve">       Algorithms and Applications in Computer Vision</w:t>
    </w:r>
  </w:p>
  <w:p w14:paraId="7CCFF898" w14:textId="505B8462" w:rsidR="005315ED" w:rsidRPr="001B3657" w:rsidRDefault="00000000" w:rsidP="00660E54">
    <w:pPr>
      <w:pStyle w:val="Header"/>
      <w:bidi w:val="0"/>
      <w:rPr>
        <w:rFonts w:ascii="David" w:hAnsi="David" w:cs="David"/>
      </w:rPr>
    </w:pPr>
    <w:r>
      <w:rPr>
        <w:rFonts w:ascii="David" w:hAnsi="David" w:cs="David"/>
        <w:rtl/>
      </w:rPr>
      <w:br/>
    </w:r>
    <w:r w:rsidR="00660E54">
      <w:rPr>
        <w:rFonts w:ascii="David" w:hAnsi="David" w:cs="David"/>
      </w:rPr>
      <w:t xml:space="preserve">Faculty of Electrical and Computer Engineering </w:t>
    </w:r>
    <w:r w:rsidR="00660E54">
      <w:rPr>
        <w:rFonts w:ascii="David" w:hAnsi="David" w:cs="David"/>
      </w:rPr>
      <w:tab/>
      <w:t>Winter 2022-2023</w:t>
    </w:r>
    <w:r>
      <w:rPr>
        <w:rFonts w:ascii="David" w:hAnsi="David" w:cs="David"/>
      </w:rPr>
      <w:t xml:space="preserve"> </w:t>
    </w:r>
    <w:r>
      <w:rPr>
        <w:rFonts w:ascii="David" w:hAnsi="David" w:cs="David"/>
      </w:rPr>
      <w:tab/>
    </w:r>
    <w:r>
      <w:rPr>
        <w:rFonts w:ascii="David" w:hAnsi="David" w:cs="David"/>
        <w:rtl/>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E948E" w14:textId="77777777" w:rsidR="00F60CE1" w:rsidRPr="00660E54" w:rsidRDefault="00F60CE1" w:rsidP="00F60CE1">
    <w:pPr>
      <w:pStyle w:val="Header"/>
      <w:bidi w:val="0"/>
      <w:rPr>
        <w:rFonts w:ascii="David" w:hAnsi="David" w:cs="David"/>
        <w:lang w:val="en-GB"/>
      </w:rPr>
    </w:pPr>
    <w:r>
      <w:rPr>
        <w:rFonts w:ascii="David" w:hAnsi="David" w:cs="David"/>
      </w:rPr>
      <w:t>Technion – Israel Institute of Technology</w:t>
    </w:r>
    <w:r>
      <w:rPr>
        <w:rFonts w:ascii="David" w:hAnsi="David" w:cs="David"/>
        <w:rtl/>
      </w:rPr>
      <w:tab/>
    </w:r>
    <w:r>
      <w:rPr>
        <w:rFonts w:ascii="David" w:hAnsi="David" w:cs="David"/>
      </w:rPr>
      <w:t xml:space="preserve">       Algorithms and Applications in Computer Vision</w:t>
    </w:r>
  </w:p>
  <w:p w14:paraId="56D01145" w14:textId="6D10DDF5" w:rsidR="005315ED" w:rsidRPr="00F60CE1" w:rsidRDefault="00F60CE1" w:rsidP="00F60CE1">
    <w:pPr>
      <w:pStyle w:val="Header"/>
      <w:bidi w:val="0"/>
      <w:rPr>
        <w:rFonts w:ascii="David" w:hAnsi="David" w:cs="David"/>
      </w:rPr>
    </w:pPr>
    <w:r>
      <w:rPr>
        <w:rFonts w:ascii="David" w:hAnsi="David" w:cs="David"/>
        <w:rtl/>
      </w:rPr>
      <w:br/>
    </w:r>
    <w:r>
      <w:rPr>
        <w:rFonts w:ascii="David" w:hAnsi="David" w:cs="David"/>
      </w:rPr>
      <w:t xml:space="preserve">Faculty of Electrical and Computer Engineering </w:t>
    </w:r>
    <w:r>
      <w:rPr>
        <w:rFonts w:ascii="David" w:hAnsi="David" w:cs="David"/>
      </w:rPr>
      <w:tab/>
      <w:t xml:space="preserve">Winter 2022-2023 </w:t>
    </w:r>
    <w:r>
      <w:rPr>
        <w:rFonts w:ascii="David" w:hAnsi="David" w:cs="David"/>
      </w:rPr>
      <w:tab/>
    </w:r>
    <w:r>
      <w:rPr>
        <w:rFonts w:ascii="David" w:hAnsi="David" w:cs="David"/>
        <w:rtl/>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880"/>
    <w:multiLevelType w:val="hybridMultilevel"/>
    <w:tmpl w:val="A710A708"/>
    <w:lvl w:ilvl="0" w:tplc="65200FE2">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A3B05"/>
    <w:multiLevelType w:val="hybridMultilevel"/>
    <w:tmpl w:val="BB94B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499E"/>
    <w:multiLevelType w:val="hybridMultilevel"/>
    <w:tmpl w:val="93F0FE68"/>
    <w:lvl w:ilvl="0" w:tplc="C2223F44">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E3BC5"/>
    <w:multiLevelType w:val="hybridMultilevel"/>
    <w:tmpl w:val="A5D6811C"/>
    <w:lvl w:ilvl="0" w:tplc="CF5A286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940759"/>
    <w:multiLevelType w:val="hybridMultilevel"/>
    <w:tmpl w:val="7AEAE556"/>
    <w:lvl w:ilvl="0" w:tplc="90524340">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B6DCC"/>
    <w:multiLevelType w:val="hybridMultilevel"/>
    <w:tmpl w:val="B3A2E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57119A"/>
    <w:multiLevelType w:val="hybridMultilevel"/>
    <w:tmpl w:val="7F80DA62"/>
    <w:lvl w:ilvl="0" w:tplc="E92CBB42">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5001211">
    <w:abstractNumId w:val="5"/>
  </w:num>
  <w:num w:numId="2" w16cid:durableId="1045645806">
    <w:abstractNumId w:val="6"/>
  </w:num>
  <w:num w:numId="3" w16cid:durableId="30226838">
    <w:abstractNumId w:val="3"/>
  </w:num>
  <w:num w:numId="4" w16cid:durableId="87506843">
    <w:abstractNumId w:val="1"/>
  </w:num>
  <w:num w:numId="5" w16cid:durableId="1275988537">
    <w:abstractNumId w:val="2"/>
  </w:num>
  <w:num w:numId="6" w16cid:durableId="58287389">
    <w:abstractNumId w:val="4"/>
  </w:num>
  <w:num w:numId="7" w16cid:durableId="1223909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AD4"/>
    <w:rsid w:val="00066F9E"/>
    <w:rsid w:val="00067EF0"/>
    <w:rsid w:val="00090DD9"/>
    <w:rsid w:val="000915E9"/>
    <w:rsid w:val="0009626B"/>
    <w:rsid w:val="00122B50"/>
    <w:rsid w:val="002023F3"/>
    <w:rsid w:val="003021F6"/>
    <w:rsid w:val="003348FD"/>
    <w:rsid w:val="00340B85"/>
    <w:rsid w:val="003E05D8"/>
    <w:rsid w:val="00461393"/>
    <w:rsid w:val="004664AA"/>
    <w:rsid w:val="00502BD1"/>
    <w:rsid w:val="00527B49"/>
    <w:rsid w:val="00530E30"/>
    <w:rsid w:val="00546C2E"/>
    <w:rsid w:val="00570A8C"/>
    <w:rsid w:val="005F0F9E"/>
    <w:rsid w:val="00610D8C"/>
    <w:rsid w:val="00634AAA"/>
    <w:rsid w:val="00640CC0"/>
    <w:rsid w:val="00660E54"/>
    <w:rsid w:val="0066247A"/>
    <w:rsid w:val="00667DFB"/>
    <w:rsid w:val="0068363E"/>
    <w:rsid w:val="0068788F"/>
    <w:rsid w:val="00692E26"/>
    <w:rsid w:val="006E6DC7"/>
    <w:rsid w:val="007B7A77"/>
    <w:rsid w:val="007D3301"/>
    <w:rsid w:val="007F6E96"/>
    <w:rsid w:val="00832C14"/>
    <w:rsid w:val="00834AA3"/>
    <w:rsid w:val="00861010"/>
    <w:rsid w:val="008B3AD4"/>
    <w:rsid w:val="00934727"/>
    <w:rsid w:val="009B1ED3"/>
    <w:rsid w:val="009C7CAA"/>
    <w:rsid w:val="009E429D"/>
    <w:rsid w:val="009F2314"/>
    <w:rsid w:val="00A034C3"/>
    <w:rsid w:val="00A0605B"/>
    <w:rsid w:val="00AB3718"/>
    <w:rsid w:val="00AD4F71"/>
    <w:rsid w:val="00B50044"/>
    <w:rsid w:val="00B90E1D"/>
    <w:rsid w:val="00B97FE3"/>
    <w:rsid w:val="00BC569C"/>
    <w:rsid w:val="00BC7547"/>
    <w:rsid w:val="00C30DFC"/>
    <w:rsid w:val="00C4483B"/>
    <w:rsid w:val="00C678DC"/>
    <w:rsid w:val="00C97C47"/>
    <w:rsid w:val="00CC5772"/>
    <w:rsid w:val="00D238C9"/>
    <w:rsid w:val="00D8476E"/>
    <w:rsid w:val="00E145B4"/>
    <w:rsid w:val="00E164A1"/>
    <w:rsid w:val="00E20751"/>
    <w:rsid w:val="00E67F7C"/>
    <w:rsid w:val="00E76545"/>
    <w:rsid w:val="00EA103A"/>
    <w:rsid w:val="00F60CE1"/>
    <w:rsid w:val="00F7614B"/>
    <w:rsid w:val="00FA0404"/>
    <w:rsid w:val="00FB06C3"/>
    <w:rsid w:val="00FB3E47"/>
    <w:rsid w:val="00FD3CA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77C2A"/>
  <w15:chartTrackingRefBased/>
  <w15:docId w15:val="{D2BC42EF-6747-4F03-A154-7EA1EED9B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David"/>
        <w:sz w:val="24"/>
        <w:szCs w:val="28"/>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54"/>
    <w:pPr>
      <w:bidi/>
      <w:spacing w:after="0" w:line="360" w:lineRule="auto"/>
    </w:pPr>
    <w:rPr>
      <w:rFonts w:cs="Times New Roman"/>
      <w:szCs w:val="24"/>
    </w:rPr>
  </w:style>
  <w:style w:type="paragraph" w:styleId="Heading1">
    <w:name w:val="heading 1"/>
    <w:basedOn w:val="Normal"/>
    <w:next w:val="Normal"/>
    <w:link w:val="Heading1Char"/>
    <w:uiPriority w:val="9"/>
    <w:qFormat/>
    <w:rsid w:val="00F60C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0C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E54"/>
    <w:pPr>
      <w:tabs>
        <w:tab w:val="center" w:pos="4153"/>
        <w:tab w:val="right" w:pos="8306"/>
      </w:tabs>
      <w:spacing w:line="240"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660E54"/>
    <w:rPr>
      <w:rFonts w:asciiTheme="minorHAnsi" w:hAnsiTheme="minorHAnsi" w:cstheme="minorBidi"/>
      <w:sz w:val="22"/>
      <w:szCs w:val="22"/>
    </w:rPr>
  </w:style>
  <w:style w:type="paragraph" w:styleId="Footer">
    <w:name w:val="footer"/>
    <w:basedOn w:val="Normal"/>
    <w:link w:val="FooterChar"/>
    <w:unhideWhenUsed/>
    <w:rsid w:val="00660E54"/>
    <w:pPr>
      <w:tabs>
        <w:tab w:val="center" w:pos="4153"/>
        <w:tab w:val="right" w:pos="8306"/>
      </w:tabs>
      <w:spacing w:line="240" w:lineRule="auto"/>
    </w:pPr>
    <w:rPr>
      <w:rFonts w:asciiTheme="minorHAnsi" w:hAnsiTheme="minorHAnsi" w:cstheme="minorBidi"/>
      <w:sz w:val="22"/>
      <w:szCs w:val="22"/>
    </w:rPr>
  </w:style>
  <w:style w:type="character" w:customStyle="1" w:styleId="FooterChar">
    <w:name w:val="Footer Char"/>
    <w:basedOn w:val="DefaultParagraphFont"/>
    <w:link w:val="Footer"/>
    <w:rsid w:val="00660E54"/>
    <w:rPr>
      <w:rFonts w:asciiTheme="minorHAnsi" w:hAnsiTheme="minorHAnsi" w:cstheme="minorBidi"/>
      <w:sz w:val="22"/>
      <w:szCs w:val="22"/>
    </w:rPr>
  </w:style>
  <w:style w:type="character" w:styleId="PageNumber">
    <w:name w:val="page number"/>
    <w:basedOn w:val="DefaultParagraphFont"/>
    <w:rsid w:val="00660E54"/>
  </w:style>
  <w:style w:type="character" w:customStyle="1" w:styleId="Heading1Char">
    <w:name w:val="Heading 1 Char"/>
    <w:basedOn w:val="DefaultParagraphFont"/>
    <w:link w:val="Heading1"/>
    <w:uiPriority w:val="9"/>
    <w:rsid w:val="00F60C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0CE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0CE1"/>
    <w:pPr>
      <w:ind w:left="720"/>
      <w:contextualSpacing/>
    </w:pPr>
  </w:style>
  <w:style w:type="character" w:styleId="PlaceholderText">
    <w:name w:val="Placeholder Text"/>
    <w:basedOn w:val="DefaultParagraphFont"/>
    <w:uiPriority w:val="99"/>
    <w:semiHidden/>
    <w:rsid w:val="0066247A"/>
    <w:rPr>
      <w:color w:val="808080"/>
    </w:rPr>
  </w:style>
  <w:style w:type="character" w:styleId="Strong">
    <w:name w:val="Strong"/>
    <w:basedOn w:val="DefaultParagraphFont"/>
    <w:uiPriority w:val="22"/>
    <w:qFormat/>
    <w:rsid w:val="00122B50"/>
    <w:rPr>
      <w:b/>
      <w:bCs/>
    </w:rPr>
  </w:style>
  <w:style w:type="paragraph" w:styleId="NormalWeb">
    <w:name w:val="Normal (Web)"/>
    <w:basedOn w:val="Normal"/>
    <w:uiPriority w:val="99"/>
    <w:semiHidden/>
    <w:unhideWhenUsed/>
    <w:rsid w:val="00C30DFC"/>
    <w:pPr>
      <w:bidi w:val="0"/>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C30DFC"/>
    <w:rPr>
      <w:color w:val="0563C1" w:themeColor="hyperlink"/>
      <w:u w:val="single"/>
    </w:rPr>
  </w:style>
  <w:style w:type="character" w:styleId="UnresolvedMention">
    <w:name w:val="Unresolved Mention"/>
    <w:basedOn w:val="DefaultParagraphFont"/>
    <w:uiPriority w:val="99"/>
    <w:semiHidden/>
    <w:unhideWhenUsed/>
    <w:rsid w:val="00C30D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06682">
      <w:bodyDiv w:val="1"/>
      <w:marLeft w:val="0"/>
      <w:marRight w:val="0"/>
      <w:marTop w:val="0"/>
      <w:marBottom w:val="0"/>
      <w:divBdr>
        <w:top w:val="none" w:sz="0" w:space="0" w:color="auto"/>
        <w:left w:val="none" w:sz="0" w:space="0" w:color="auto"/>
        <w:bottom w:val="none" w:sz="0" w:space="0" w:color="auto"/>
        <w:right w:val="none" w:sz="0" w:space="0" w:color="auto"/>
      </w:divBdr>
      <w:divsChild>
        <w:div w:id="825434925">
          <w:marLeft w:val="0"/>
          <w:marRight w:val="0"/>
          <w:marTop w:val="0"/>
          <w:marBottom w:val="0"/>
          <w:divBdr>
            <w:top w:val="none" w:sz="0" w:space="0" w:color="auto"/>
            <w:left w:val="none" w:sz="0" w:space="0" w:color="auto"/>
            <w:bottom w:val="none" w:sz="0" w:space="0" w:color="auto"/>
            <w:right w:val="none" w:sz="0" w:space="0" w:color="auto"/>
          </w:divBdr>
          <w:divsChild>
            <w:div w:id="19569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8371">
      <w:bodyDiv w:val="1"/>
      <w:marLeft w:val="0"/>
      <w:marRight w:val="0"/>
      <w:marTop w:val="0"/>
      <w:marBottom w:val="0"/>
      <w:divBdr>
        <w:top w:val="none" w:sz="0" w:space="0" w:color="auto"/>
        <w:left w:val="none" w:sz="0" w:space="0" w:color="auto"/>
        <w:bottom w:val="none" w:sz="0" w:space="0" w:color="auto"/>
        <w:right w:val="none" w:sz="0" w:space="0" w:color="auto"/>
      </w:divBdr>
      <w:divsChild>
        <w:div w:id="1127358030">
          <w:marLeft w:val="0"/>
          <w:marRight w:val="0"/>
          <w:marTop w:val="0"/>
          <w:marBottom w:val="0"/>
          <w:divBdr>
            <w:top w:val="none" w:sz="0" w:space="0" w:color="auto"/>
            <w:left w:val="none" w:sz="0" w:space="0" w:color="auto"/>
            <w:bottom w:val="none" w:sz="0" w:space="0" w:color="auto"/>
            <w:right w:val="none" w:sz="0" w:space="0" w:color="auto"/>
          </w:divBdr>
          <w:divsChild>
            <w:div w:id="3247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6962">
      <w:bodyDiv w:val="1"/>
      <w:marLeft w:val="0"/>
      <w:marRight w:val="0"/>
      <w:marTop w:val="0"/>
      <w:marBottom w:val="0"/>
      <w:divBdr>
        <w:top w:val="none" w:sz="0" w:space="0" w:color="auto"/>
        <w:left w:val="none" w:sz="0" w:space="0" w:color="auto"/>
        <w:bottom w:val="none" w:sz="0" w:space="0" w:color="auto"/>
        <w:right w:val="none" w:sz="0" w:space="0" w:color="auto"/>
      </w:divBdr>
      <w:divsChild>
        <w:div w:id="1934632156">
          <w:marLeft w:val="0"/>
          <w:marRight w:val="0"/>
          <w:marTop w:val="0"/>
          <w:marBottom w:val="0"/>
          <w:divBdr>
            <w:top w:val="none" w:sz="0" w:space="0" w:color="auto"/>
            <w:left w:val="none" w:sz="0" w:space="0" w:color="auto"/>
            <w:bottom w:val="none" w:sz="0" w:space="0" w:color="auto"/>
            <w:right w:val="none" w:sz="0" w:space="0" w:color="auto"/>
          </w:divBdr>
          <w:divsChild>
            <w:div w:id="17898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48575">
      <w:bodyDiv w:val="1"/>
      <w:marLeft w:val="0"/>
      <w:marRight w:val="0"/>
      <w:marTop w:val="0"/>
      <w:marBottom w:val="0"/>
      <w:divBdr>
        <w:top w:val="none" w:sz="0" w:space="0" w:color="auto"/>
        <w:left w:val="none" w:sz="0" w:space="0" w:color="auto"/>
        <w:bottom w:val="none" w:sz="0" w:space="0" w:color="auto"/>
        <w:right w:val="none" w:sz="0" w:space="0" w:color="auto"/>
      </w:divBdr>
      <w:divsChild>
        <w:div w:id="95559369">
          <w:marLeft w:val="0"/>
          <w:marRight w:val="0"/>
          <w:marTop w:val="0"/>
          <w:marBottom w:val="0"/>
          <w:divBdr>
            <w:top w:val="none" w:sz="0" w:space="0" w:color="auto"/>
            <w:left w:val="none" w:sz="0" w:space="0" w:color="auto"/>
            <w:bottom w:val="none" w:sz="0" w:space="0" w:color="auto"/>
            <w:right w:val="none" w:sz="0" w:space="0" w:color="auto"/>
          </w:divBdr>
          <w:divsChild>
            <w:div w:id="71297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80009">
      <w:bodyDiv w:val="1"/>
      <w:marLeft w:val="0"/>
      <w:marRight w:val="0"/>
      <w:marTop w:val="0"/>
      <w:marBottom w:val="0"/>
      <w:divBdr>
        <w:top w:val="none" w:sz="0" w:space="0" w:color="auto"/>
        <w:left w:val="none" w:sz="0" w:space="0" w:color="auto"/>
        <w:bottom w:val="none" w:sz="0" w:space="0" w:color="auto"/>
        <w:right w:val="none" w:sz="0" w:space="0" w:color="auto"/>
      </w:divBdr>
      <w:divsChild>
        <w:div w:id="231282373">
          <w:marLeft w:val="0"/>
          <w:marRight w:val="0"/>
          <w:marTop w:val="0"/>
          <w:marBottom w:val="0"/>
          <w:divBdr>
            <w:top w:val="none" w:sz="0" w:space="0" w:color="auto"/>
            <w:left w:val="none" w:sz="0" w:space="0" w:color="auto"/>
            <w:bottom w:val="none" w:sz="0" w:space="0" w:color="auto"/>
            <w:right w:val="none" w:sz="0" w:space="0" w:color="auto"/>
          </w:divBdr>
          <w:divsChild>
            <w:div w:id="15178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91">
      <w:bodyDiv w:val="1"/>
      <w:marLeft w:val="0"/>
      <w:marRight w:val="0"/>
      <w:marTop w:val="0"/>
      <w:marBottom w:val="0"/>
      <w:divBdr>
        <w:top w:val="none" w:sz="0" w:space="0" w:color="auto"/>
        <w:left w:val="none" w:sz="0" w:space="0" w:color="auto"/>
        <w:bottom w:val="none" w:sz="0" w:space="0" w:color="auto"/>
        <w:right w:val="none" w:sz="0" w:space="0" w:color="auto"/>
      </w:divBdr>
      <w:divsChild>
        <w:div w:id="277496434">
          <w:marLeft w:val="0"/>
          <w:marRight w:val="0"/>
          <w:marTop w:val="0"/>
          <w:marBottom w:val="0"/>
          <w:divBdr>
            <w:top w:val="none" w:sz="0" w:space="0" w:color="auto"/>
            <w:left w:val="none" w:sz="0" w:space="0" w:color="auto"/>
            <w:bottom w:val="none" w:sz="0" w:space="0" w:color="auto"/>
            <w:right w:val="none" w:sz="0" w:space="0" w:color="auto"/>
          </w:divBdr>
          <w:divsChild>
            <w:div w:id="14033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7736">
      <w:bodyDiv w:val="1"/>
      <w:marLeft w:val="0"/>
      <w:marRight w:val="0"/>
      <w:marTop w:val="0"/>
      <w:marBottom w:val="0"/>
      <w:divBdr>
        <w:top w:val="none" w:sz="0" w:space="0" w:color="auto"/>
        <w:left w:val="none" w:sz="0" w:space="0" w:color="auto"/>
        <w:bottom w:val="none" w:sz="0" w:space="0" w:color="auto"/>
        <w:right w:val="none" w:sz="0" w:space="0" w:color="auto"/>
      </w:divBdr>
      <w:divsChild>
        <w:div w:id="1131635950">
          <w:marLeft w:val="0"/>
          <w:marRight w:val="0"/>
          <w:marTop w:val="0"/>
          <w:marBottom w:val="0"/>
          <w:divBdr>
            <w:top w:val="none" w:sz="0" w:space="0" w:color="auto"/>
            <w:left w:val="none" w:sz="0" w:space="0" w:color="auto"/>
            <w:bottom w:val="none" w:sz="0" w:space="0" w:color="auto"/>
            <w:right w:val="none" w:sz="0" w:space="0" w:color="auto"/>
          </w:divBdr>
          <w:divsChild>
            <w:div w:id="1646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4922">
      <w:bodyDiv w:val="1"/>
      <w:marLeft w:val="0"/>
      <w:marRight w:val="0"/>
      <w:marTop w:val="0"/>
      <w:marBottom w:val="0"/>
      <w:divBdr>
        <w:top w:val="none" w:sz="0" w:space="0" w:color="auto"/>
        <w:left w:val="none" w:sz="0" w:space="0" w:color="auto"/>
        <w:bottom w:val="none" w:sz="0" w:space="0" w:color="auto"/>
        <w:right w:val="none" w:sz="0" w:space="0" w:color="auto"/>
      </w:divBdr>
      <w:divsChild>
        <w:div w:id="1071543112">
          <w:marLeft w:val="0"/>
          <w:marRight w:val="0"/>
          <w:marTop w:val="0"/>
          <w:marBottom w:val="0"/>
          <w:divBdr>
            <w:top w:val="none" w:sz="0" w:space="0" w:color="auto"/>
            <w:left w:val="none" w:sz="0" w:space="0" w:color="auto"/>
            <w:bottom w:val="none" w:sz="0" w:space="0" w:color="auto"/>
            <w:right w:val="none" w:sz="0" w:space="0" w:color="auto"/>
          </w:divBdr>
          <w:divsChild>
            <w:div w:id="12229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4414">
      <w:bodyDiv w:val="1"/>
      <w:marLeft w:val="0"/>
      <w:marRight w:val="0"/>
      <w:marTop w:val="0"/>
      <w:marBottom w:val="0"/>
      <w:divBdr>
        <w:top w:val="none" w:sz="0" w:space="0" w:color="auto"/>
        <w:left w:val="none" w:sz="0" w:space="0" w:color="auto"/>
        <w:bottom w:val="none" w:sz="0" w:space="0" w:color="auto"/>
        <w:right w:val="none" w:sz="0" w:space="0" w:color="auto"/>
      </w:divBdr>
    </w:div>
    <w:div w:id="871914978">
      <w:bodyDiv w:val="1"/>
      <w:marLeft w:val="0"/>
      <w:marRight w:val="0"/>
      <w:marTop w:val="0"/>
      <w:marBottom w:val="0"/>
      <w:divBdr>
        <w:top w:val="none" w:sz="0" w:space="0" w:color="auto"/>
        <w:left w:val="none" w:sz="0" w:space="0" w:color="auto"/>
        <w:bottom w:val="none" w:sz="0" w:space="0" w:color="auto"/>
        <w:right w:val="none" w:sz="0" w:space="0" w:color="auto"/>
      </w:divBdr>
      <w:divsChild>
        <w:div w:id="1931115460">
          <w:marLeft w:val="0"/>
          <w:marRight w:val="0"/>
          <w:marTop w:val="0"/>
          <w:marBottom w:val="0"/>
          <w:divBdr>
            <w:top w:val="none" w:sz="0" w:space="0" w:color="auto"/>
            <w:left w:val="none" w:sz="0" w:space="0" w:color="auto"/>
            <w:bottom w:val="none" w:sz="0" w:space="0" w:color="auto"/>
            <w:right w:val="none" w:sz="0" w:space="0" w:color="auto"/>
          </w:divBdr>
          <w:divsChild>
            <w:div w:id="7299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2930">
      <w:bodyDiv w:val="1"/>
      <w:marLeft w:val="0"/>
      <w:marRight w:val="0"/>
      <w:marTop w:val="0"/>
      <w:marBottom w:val="0"/>
      <w:divBdr>
        <w:top w:val="none" w:sz="0" w:space="0" w:color="auto"/>
        <w:left w:val="none" w:sz="0" w:space="0" w:color="auto"/>
        <w:bottom w:val="none" w:sz="0" w:space="0" w:color="auto"/>
        <w:right w:val="none" w:sz="0" w:space="0" w:color="auto"/>
      </w:divBdr>
      <w:divsChild>
        <w:div w:id="490676204">
          <w:marLeft w:val="0"/>
          <w:marRight w:val="0"/>
          <w:marTop w:val="0"/>
          <w:marBottom w:val="0"/>
          <w:divBdr>
            <w:top w:val="none" w:sz="0" w:space="0" w:color="auto"/>
            <w:left w:val="none" w:sz="0" w:space="0" w:color="auto"/>
            <w:bottom w:val="none" w:sz="0" w:space="0" w:color="auto"/>
            <w:right w:val="none" w:sz="0" w:space="0" w:color="auto"/>
          </w:divBdr>
          <w:divsChild>
            <w:div w:id="19386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2858">
      <w:bodyDiv w:val="1"/>
      <w:marLeft w:val="0"/>
      <w:marRight w:val="0"/>
      <w:marTop w:val="0"/>
      <w:marBottom w:val="0"/>
      <w:divBdr>
        <w:top w:val="none" w:sz="0" w:space="0" w:color="auto"/>
        <w:left w:val="none" w:sz="0" w:space="0" w:color="auto"/>
        <w:bottom w:val="none" w:sz="0" w:space="0" w:color="auto"/>
        <w:right w:val="none" w:sz="0" w:space="0" w:color="auto"/>
      </w:divBdr>
      <w:divsChild>
        <w:div w:id="1527986802">
          <w:marLeft w:val="0"/>
          <w:marRight w:val="0"/>
          <w:marTop w:val="0"/>
          <w:marBottom w:val="0"/>
          <w:divBdr>
            <w:top w:val="none" w:sz="0" w:space="0" w:color="auto"/>
            <w:left w:val="none" w:sz="0" w:space="0" w:color="auto"/>
            <w:bottom w:val="none" w:sz="0" w:space="0" w:color="auto"/>
            <w:right w:val="none" w:sz="0" w:space="0" w:color="auto"/>
          </w:divBdr>
          <w:divsChild>
            <w:div w:id="1814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0644">
      <w:bodyDiv w:val="1"/>
      <w:marLeft w:val="0"/>
      <w:marRight w:val="0"/>
      <w:marTop w:val="0"/>
      <w:marBottom w:val="0"/>
      <w:divBdr>
        <w:top w:val="none" w:sz="0" w:space="0" w:color="auto"/>
        <w:left w:val="none" w:sz="0" w:space="0" w:color="auto"/>
        <w:bottom w:val="none" w:sz="0" w:space="0" w:color="auto"/>
        <w:right w:val="none" w:sz="0" w:space="0" w:color="auto"/>
      </w:divBdr>
      <w:divsChild>
        <w:div w:id="931161474">
          <w:marLeft w:val="0"/>
          <w:marRight w:val="0"/>
          <w:marTop w:val="0"/>
          <w:marBottom w:val="0"/>
          <w:divBdr>
            <w:top w:val="none" w:sz="0" w:space="0" w:color="auto"/>
            <w:left w:val="none" w:sz="0" w:space="0" w:color="auto"/>
            <w:bottom w:val="none" w:sz="0" w:space="0" w:color="auto"/>
            <w:right w:val="none" w:sz="0" w:space="0" w:color="auto"/>
          </w:divBdr>
          <w:divsChild>
            <w:div w:id="15921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8065">
      <w:bodyDiv w:val="1"/>
      <w:marLeft w:val="0"/>
      <w:marRight w:val="0"/>
      <w:marTop w:val="0"/>
      <w:marBottom w:val="0"/>
      <w:divBdr>
        <w:top w:val="none" w:sz="0" w:space="0" w:color="auto"/>
        <w:left w:val="none" w:sz="0" w:space="0" w:color="auto"/>
        <w:bottom w:val="none" w:sz="0" w:space="0" w:color="auto"/>
        <w:right w:val="none" w:sz="0" w:space="0" w:color="auto"/>
      </w:divBdr>
      <w:divsChild>
        <w:div w:id="276643904">
          <w:marLeft w:val="0"/>
          <w:marRight w:val="0"/>
          <w:marTop w:val="0"/>
          <w:marBottom w:val="0"/>
          <w:divBdr>
            <w:top w:val="none" w:sz="0" w:space="0" w:color="auto"/>
            <w:left w:val="none" w:sz="0" w:space="0" w:color="auto"/>
            <w:bottom w:val="none" w:sz="0" w:space="0" w:color="auto"/>
            <w:right w:val="none" w:sz="0" w:space="0" w:color="auto"/>
          </w:divBdr>
          <w:divsChild>
            <w:div w:id="11860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6684">
      <w:bodyDiv w:val="1"/>
      <w:marLeft w:val="0"/>
      <w:marRight w:val="0"/>
      <w:marTop w:val="0"/>
      <w:marBottom w:val="0"/>
      <w:divBdr>
        <w:top w:val="none" w:sz="0" w:space="0" w:color="auto"/>
        <w:left w:val="none" w:sz="0" w:space="0" w:color="auto"/>
        <w:bottom w:val="none" w:sz="0" w:space="0" w:color="auto"/>
        <w:right w:val="none" w:sz="0" w:space="0" w:color="auto"/>
      </w:divBdr>
      <w:divsChild>
        <w:div w:id="1848013070">
          <w:marLeft w:val="0"/>
          <w:marRight w:val="0"/>
          <w:marTop w:val="0"/>
          <w:marBottom w:val="0"/>
          <w:divBdr>
            <w:top w:val="none" w:sz="0" w:space="0" w:color="auto"/>
            <w:left w:val="none" w:sz="0" w:space="0" w:color="auto"/>
            <w:bottom w:val="none" w:sz="0" w:space="0" w:color="auto"/>
            <w:right w:val="none" w:sz="0" w:space="0" w:color="auto"/>
          </w:divBdr>
          <w:divsChild>
            <w:div w:id="348337469">
              <w:marLeft w:val="0"/>
              <w:marRight w:val="0"/>
              <w:marTop w:val="0"/>
              <w:marBottom w:val="0"/>
              <w:divBdr>
                <w:top w:val="none" w:sz="0" w:space="0" w:color="auto"/>
                <w:left w:val="none" w:sz="0" w:space="0" w:color="auto"/>
                <w:bottom w:val="none" w:sz="0" w:space="0" w:color="auto"/>
                <w:right w:val="none" w:sz="0" w:space="0" w:color="auto"/>
              </w:divBdr>
            </w:div>
            <w:div w:id="2144736980">
              <w:marLeft w:val="0"/>
              <w:marRight w:val="0"/>
              <w:marTop w:val="0"/>
              <w:marBottom w:val="0"/>
              <w:divBdr>
                <w:top w:val="none" w:sz="0" w:space="0" w:color="auto"/>
                <w:left w:val="none" w:sz="0" w:space="0" w:color="auto"/>
                <w:bottom w:val="none" w:sz="0" w:space="0" w:color="auto"/>
                <w:right w:val="none" w:sz="0" w:space="0" w:color="auto"/>
              </w:divBdr>
            </w:div>
            <w:div w:id="14896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3131">
      <w:bodyDiv w:val="1"/>
      <w:marLeft w:val="0"/>
      <w:marRight w:val="0"/>
      <w:marTop w:val="0"/>
      <w:marBottom w:val="0"/>
      <w:divBdr>
        <w:top w:val="none" w:sz="0" w:space="0" w:color="auto"/>
        <w:left w:val="none" w:sz="0" w:space="0" w:color="auto"/>
        <w:bottom w:val="none" w:sz="0" w:space="0" w:color="auto"/>
        <w:right w:val="none" w:sz="0" w:space="0" w:color="auto"/>
      </w:divBdr>
      <w:divsChild>
        <w:div w:id="515191143">
          <w:marLeft w:val="0"/>
          <w:marRight w:val="0"/>
          <w:marTop w:val="0"/>
          <w:marBottom w:val="0"/>
          <w:divBdr>
            <w:top w:val="none" w:sz="0" w:space="0" w:color="auto"/>
            <w:left w:val="none" w:sz="0" w:space="0" w:color="auto"/>
            <w:bottom w:val="none" w:sz="0" w:space="0" w:color="auto"/>
            <w:right w:val="none" w:sz="0" w:space="0" w:color="auto"/>
          </w:divBdr>
          <w:divsChild>
            <w:div w:id="17767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606">
      <w:bodyDiv w:val="1"/>
      <w:marLeft w:val="0"/>
      <w:marRight w:val="0"/>
      <w:marTop w:val="0"/>
      <w:marBottom w:val="0"/>
      <w:divBdr>
        <w:top w:val="none" w:sz="0" w:space="0" w:color="auto"/>
        <w:left w:val="none" w:sz="0" w:space="0" w:color="auto"/>
        <w:bottom w:val="none" w:sz="0" w:space="0" w:color="auto"/>
        <w:right w:val="none" w:sz="0" w:space="0" w:color="auto"/>
      </w:divBdr>
    </w:div>
    <w:div w:id="1809587843">
      <w:bodyDiv w:val="1"/>
      <w:marLeft w:val="0"/>
      <w:marRight w:val="0"/>
      <w:marTop w:val="0"/>
      <w:marBottom w:val="0"/>
      <w:divBdr>
        <w:top w:val="none" w:sz="0" w:space="0" w:color="auto"/>
        <w:left w:val="none" w:sz="0" w:space="0" w:color="auto"/>
        <w:bottom w:val="none" w:sz="0" w:space="0" w:color="auto"/>
        <w:right w:val="none" w:sz="0" w:space="0" w:color="auto"/>
      </w:divBdr>
      <w:divsChild>
        <w:div w:id="2061442630">
          <w:marLeft w:val="0"/>
          <w:marRight w:val="0"/>
          <w:marTop w:val="0"/>
          <w:marBottom w:val="0"/>
          <w:divBdr>
            <w:top w:val="none" w:sz="0" w:space="0" w:color="auto"/>
            <w:left w:val="none" w:sz="0" w:space="0" w:color="auto"/>
            <w:bottom w:val="none" w:sz="0" w:space="0" w:color="auto"/>
            <w:right w:val="none" w:sz="0" w:space="0" w:color="auto"/>
          </w:divBdr>
          <w:divsChild>
            <w:div w:id="4568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4516">
      <w:bodyDiv w:val="1"/>
      <w:marLeft w:val="0"/>
      <w:marRight w:val="0"/>
      <w:marTop w:val="0"/>
      <w:marBottom w:val="0"/>
      <w:divBdr>
        <w:top w:val="none" w:sz="0" w:space="0" w:color="auto"/>
        <w:left w:val="none" w:sz="0" w:space="0" w:color="auto"/>
        <w:bottom w:val="none" w:sz="0" w:space="0" w:color="auto"/>
        <w:right w:val="none" w:sz="0" w:space="0" w:color="auto"/>
      </w:divBdr>
      <w:divsChild>
        <w:div w:id="1258561534">
          <w:marLeft w:val="0"/>
          <w:marRight w:val="0"/>
          <w:marTop w:val="0"/>
          <w:marBottom w:val="0"/>
          <w:divBdr>
            <w:top w:val="none" w:sz="0" w:space="0" w:color="auto"/>
            <w:left w:val="none" w:sz="0" w:space="0" w:color="auto"/>
            <w:bottom w:val="none" w:sz="0" w:space="0" w:color="auto"/>
            <w:right w:val="none" w:sz="0" w:space="0" w:color="auto"/>
          </w:divBdr>
          <w:divsChild>
            <w:div w:id="1690644741">
              <w:marLeft w:val="0"/>
              <w:marRight w:val="0"/>
              <w:marTop w:val="0"/>
              <w:marBottom w:val="0"/>
              <w:divBdr>
                <w:top w:val="none" w:sz="0" w:space="0" w:color="auto"/>
                <w:left w:val="none" w:sz="0" w:space="0" w:color="auto"/>
                <w:bottom w:val="none" w:sz="0" w:space="0" w:color="auto"/>
                <w:right w:val="none" w:sz="0" w:space="0" w:color="auto"/>
              </w:divBdr>
            </w:div>
            <w:div w:id="607666653">
              <w:marLeft w:val="0"/>
              <w:marRight w:val="0"/>
              <w:marTop w:val="0"/>
              <w:marBottom w:val="0"/>
              <w:divBdr>
                <w:top w:val="none" w:sz="0" w:space="0" w:color="auto"/>
                <w:left w:val="none" w:sz="0" w:space="0" w:color="auto"/>
                <w:bottom w:val="none" w:sz="0" w:space="0" w:color="auto"/>
                <w:right w:val="none" w:sz="0" w:space="0" w:color="auto"/>
              </w:divBdr>
            </w:div>
            <w:div w:id="1272663528">
              <w:marLeft w:val="0"/>
              <w:marRight w:val="0"/>
              <w:marTop w:val="0"/>
              <w:marBottom w:val="0"/>
              <w:divBdr>
                <w:top w:val="none" w:sz="0" w:space="0" w:color="auto"/>
                <w:left w:val="none" w:sz="0" w:space="0" w:color="auto"/>
                <w:bottom w:val="none" w:sz="0" w:space="0" w:color="auto"/>
                <w:right w:val="none" w:sz="0" w:space="0" w:color="auto"/>
              </w:divBdr>
            </w:div>
            <w:div w:id="1346975694">
              <w:marLeft w:val="0"/>
              <w:marRight w:val="0"/>
              <w:marTop w:val="0"/>
              <w:marBottom w:val="0"/>
              <w:divBdr>
                <w:top w:val="none" w:sz="0" w:space="0" w:color="auto"/>
                <w:left w:val="none" w:sz="0" w:space="0" w:color="auto"/>
                <w:bottom w:val="none" w:sz="0" w:space="0" w:color="auto"/>
                <w:right w:val="none" w:sz="0" w:space="0" w:color="auto"/>
              </w:divBdr>
            </w:div>
            <w:div w:id="16507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3607">
      <w:bodyDiv w:val="1"/>
      <w:marLeft w:val="0"/>
      <w:marRight w:val="0"/>
      <w:marTop w:val="0"/>
      <w:marBottom w:val="0"/>
      <w:divBdr>
        <w:top w:val="none" w:sz="0" w:space="0" w:color="auto"/>
        <w:left w:val="none" w:sz="0" w:space="0" w:color="auto"/>
        <w:bottom w:val="none" w:sz="0" w:space="0" w:color="auto"/>
        <w:right w:val="none" w:sz="0" w:space="0" w:color="auto"/>
      </w:divBdr>
      <w:divsChild>
        <w:div w:id="487330977">
          <w:marLeft w:val="0"/>
          <w:marRight w:val="0"/>
          <w:marTop w:val="0"/>
          <w:marBottom w:val="0"/>
          <w:divBdr>
            <w:top w:val="none" w:sz="0" w:space="0" w:color="auto"/>
            <w:left w:val="none" w:sz="0" w:space="0" w:color="auto"/>
            <w:bottom w:val="none" w:sz="0" w:space="0" w:color="auto"/>
            <w:right w:val="none" w:sz="0" w:space="0" w:color="auto"/>
          </w:divBdr>
          <w:divsChild>
            <w:div w:id="1816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46133">
      <w:bodyDiv w:val="1"/>
      <w:marLeft w:val="0"/>
      <w:marRight w:val="0"/>
      <w:marTop w:val="0"/>
      <w:marBottom w:val="0"/>
      <w:divBdr>
        <w:top w:val="none" w:sz="0" w:space="0" w:color="auto"/>
        <w:left w:val="none" w:sz="0" w:space="0" w:color="auto"/>
        <w:bottom w:val="none" w:sz="0" w:space="0" w:color="auto"/>
        <w:right w:val="none" w:sz="0" w:space="0" w:color="auto"/>
      </w:divBdr>
      <w:divsChild>
        <w:div w:id="1751535444">
          <w:marLeft w:val="0"/>
          <w:marRight w:val="0"/>
          <w:marTop w:val="0"/>
          <w:marBottom w:val="0"/>
          <w:divBdr>
            <w:top w:val="none" w:sz="0" w:space="0" w:color="auto"/>
            <w:left w:val="none" w:sz="0" w:space="0" w:color="auto"/>
            <w:bottom w:val="none" w:sz="0" w:space="0" w:color="auto"/>
            <w:right w:val="none" w:sz="0" w:space="0" w:color="auto"/>
          </w:divBdr>
          <w:divsChild>
            <w:div w:id="7149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41597">
      <w:bodyDiv w:val="1"/>
      <w:marLeft w:val="0"/>
      <w:marRight w:val="0"/>
      <w:marTop w:val="0"/>
      <w:marBottom w:val="0"/>
      <w:divBdr>
        <w:top w:val="none" w:sz="0" w:space="0" w:color="auto"/>
        <w:left w:val="none" w:sz="0" w:space="0" w:color="auto"/>
        <w:bottom w:val="none" w:sz="0" w:space="0" w:color="auto"/>
        <w:right w:val="none" w:sz="0" w:space="0" w:color="auto"/>
      </w:divBdr>
      <w:divsChild>
        <w:div w:id="580024381">
          <w:marLeft w:val="0"/>
          <w:marRight w:val="0"/>
          <w:marTop w:val="0"/>
          <w:marBottom w:val="0"/>
          <w:divBdr>
            <w:top w:val="none" w:sz="0" w:space="0" w:color="auto"/>
            <w:left w:val="none" w:sz="0" w:space="0" w:color="auto"/>
            <w:bottom w:val="none" w:sz="0" w:space="0" w:color="auto"/>
            <w:right w:val="none" w:sz="0" w:space="0" w:color="auto"/>
          </w:divBdr>
          <w:divsChild>
            <w:div w:id="495194378">
              <w:marLeft w:val="0"/>
              <w:marRight w:val="0"/>
              <w:marTop w:val="0"/>
              <w:marBottom w:val="0"/>
              <w:divBdr>
                <w:top w:val="none" w:sz="0" w:space="0" w:color="auto"/>
                <w:left w:val="none" w:sz="0" w:space="0" w:color="auto"/>
                <w:bottom w:val="none" w:sz="0" w:space="0" w:color="auto"/>
                <w:right w:val="none" w:sz="0" w:space="0" w:color="auto"/>
              </w:divBdr>
            </w:div>
            <w:div w:id="9631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chat.openai.com/cha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10</Pages>
  <Words>943</Words>
  <Characters>5378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Yorov</dc:creator>
  <cp:keywords/>
  <dc:description/>
  <cp:lastModifiedBy>Alexander Yorov</cp:lastModifiedBy>
  <cp:revision>20</cp:revision>
  <dcterms:created xsi:type="dcterms:W3CDTF">2022-11-22T16:06:00Z</dcterms:created>
  <dcterms:modified xsi:type="dcterms:W3CDTF">2022-12-05T15:03:00Z</dcterms:modified>
</cp:coreProperties>
</file>