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биосфера---ветеринарная-клиника"/>
    <w:p>
      <w:pPr>
        <w:pStyle w:val="Heading1"/>
      </w:pPr>
      <w:r>
        <w:t xml:space="preserve">Биосфера - Ветеринарная клиника</w:t>
      </w:r>
    </w:p>
    <w:p>
      <w:pPr>
        <w:pStyle w:val="FirstParagraph"/>
      </w:pPr>
      <w:r>
        <w:t xml:space="preserve">🌐</w:t>
      </w:r>
      <w:r>
        <w:t xml:space="preserve"> </w:t>
      </w:r>
      <w:r>
        <w:rPr>
          <w:bCs/>
          <w:b/>
        </w:rPr>
        <w:t xml:space="preserve">Live Website:</w:t>
      </w:r>
      <w:r>
        <w:t xml:space="preserve"> </w:t>
      </w:r>
      <w:r>
        <w:t xml:space="preserve">https://1y0ld6yrx4.space.minimax.io</w:t>
      </w:r>
    </w:p>
    <w:p>
      <w:pPr>
        <w:pStyle w:val="BodyText"/>
      </w:pPr>
      <w:r>
        <w:t xml:space="preserve">Современный веб-сайт ветеринарной клиники</w:t>
      </w:r>
      <w:r>
        <w:t xml:space="preserve"> </w:t>
      </w:r>
      <w:r>
        <w:t xml:space="preserve">“</w:t>
      </w:r>
      <w:r>
        <w:t xml:space="preserve">Биосфера</w:t>
      </w:r>
      <w:r>
        <w:t xml:space="preserve">”</w:t>
      </w:r>
      <w:r>
        <w:t xml:space="preserve"> </w:t>
      </w:r>
      <w:r>
        <w:t xml:space="preserve">с полным функционалом для записи на прием, информации о специалистах и услугах.</w:t>
      </w:r>
    </w:p>
    <w:bookmarkStart w:id="21" w:name="особенности"/>
    <w:p>
      <w:pPr>
        <w:pStyle w:val="Heading2"/>
      </w:pPr>
      <w:r>
        <w:t xml:space="preserve">🚀 Особенности</w:t>
      </w:r>
    </w:p>
    <w:bookmarkStart w:id="20" w:name="выполненные-требования"/>
    <w:p>
      <w:pPr>
        <w:pStyle w:val="Heading3"/>
      </w:pPr>
      <w:r>
        <w:t xml:space="preserve">✅ Выполненные требования: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Двухтемная система</w:t>
      </w:r>
      <w:r>
        <w:t xml:space="preserve"> </w:t>
      </w:r>
      <w:r>
        <w:t xml:space="preserve">- переключение между светлой и темной темами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Русский язык</w:t>
      </w:r>
      <w:r>
        <w:t xml:space="preserve"> </w:t>
      </w:r>
      <w:r>
        <w:t xml:space="preserve">- весь контент на русском языке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Цветовая палитра</w:t>
      </w:r>
      <w:r>
        <w:t xml:space="preserve"> </w:t>
      </w:r>
      <w:r>
        <w:t xml:space="preserve">- основные цвета #0285a2 и #4caf50 + гармоничные акценты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Адаптивный дизайн</w:t>
      </w:r>
      <w:r>
        <w:t xml:space="preserve"> </w:t>
      </w:r>
      <w:r>
        <w:t xml:space="preserve">- полная поддержка мобильных устройств, планшетов и десктопов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Заголовок с логотипом</w:t>
      </w:r>
      <w:r>
        <w:t xml:space="preserve"> </w:t>
      </w:r>
      <w:r>
        <w:t xml:space="preserve">- логотип</w:t>
      </w:r>
      <w:r>
        <w:t xml:space="preserve"> </w:t>
      </w:r>
      <w:r>
        <w:t xml:space="preserve">“</w:t>
      </w:r>
      <w:r>
        <w:t xml:space="preserve">Биосфера</w:t>
      </w:r>
      <w:r>
        <w:t xml:space="preserve">”</w:t>
      </w:r>
      <w:r>
        <w:t xml:space="preserve"> </w:t>
      </w:r>
      <w:r>
        <w:t xml:space="preserve">и навигационное меню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Филиалы</w:t>
      </w:r>
      <w:r>
        <w:t xml:space="preserve"> </w:t>
      </w:r>
      <w:r>
        <w:t xml:space="preserve">- выпадающее меню с 6 точными адресами (привязка к картам)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Модальное окно регистрации</w:t>
      </w:r>
      <w:r>
        <w:t xml:space="preserve"> </w:t>
      </w:r>
      <w:r>
        <w:t xml:space="preserve">- табы входа/регистрации + личный кабинет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Система онлайн-записи</w:t>
      </w:r>
      <w:r>
        <w:t xml:space="preserve"> </w:t>
      </w:r>
      <w:r>
        <w:t xml:space="preserve">- форма с валидацией и подтверждением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FAQ секция</w:t>
      </w:r>
      <w:r>
        <w:t xml:space="preserve"> </w:t>
      </w:r>
      <w:r>
        <w:t xml:space="preserve">- точный контент вопросов и ответов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Сетка специалистов</w:t>
      </w:r>
      <w:r>
        <w:t xml:space="preserve"> </w:t>
      </w:r>
      <w:r>
        <w:t xml:space="preserve">- структура с фотографиями и биографиями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Отзывы клиентов</w:t>
      </w:r>
      <w:r>
        <w:t xml:space="preserve"> </w:t>
      </w:r>
      <w:r>
        <w:t xml:space="preserve">- карусель/список отзывов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Прейскурант</w:t>
      </w:r>
      <w:r>
        <w:t xml:space="preserve"> </w:t>
      </w:r>
      <w:r>
        <w:t xml:space="preserve">- таблица цен с категориями услуг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Контактный футер</w:t>
      </w:r>
      <w:r>
        <w:t xml:space="preserve"> </w:t>
      </w:r>
      <w:r>
        <w:t xml:space="preserve">- ссылка на VK</w:t>
      </w:r>
      <w:r>
        <w:t xml:space="preserve"> </w:t>
      </w:r>
      <w:r>
        <w:t xml:space="preserve">“</w:t>
      </w:r>
      <w:r>
        <w:t xml:space="preserve">vk.com/biosre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GDPR cookies</w:t>
      </w:r>
      <w:r>
        <w:t xml:space="preserve"> </w:t>
      </w:r>
      <w:r>
        <w:t xml:space="preserve">- баннер согласия с кнопками</w:t>
      </w:r>
      <w:r>
        <w:t xml:space="preserve"> </w:t>
      </w:r>
      <w:r>
        <w:t xml:space="preserve">“</w:t>
      </w:r>
      <w:r>
        <w:t xml:space="preserve">Принять</w:t>
      </w:r>
      <w:r>
        <w:t xml:space="preserve">”</w:t>
      </w:r>
      <w:r>
        <w:t xml:space="preserve">/</w:t>
      </w:r>
      <w:r>
        <w:t xml:space="preserve">“</w:t>
      </w:r>
      <w:r>
        <w:t xml:space="preserve">Отклонить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Плавная прокрутка</w:t>
      </w:r>
      <w:r>
        <w:t xml:space="preserve"> </w:t>
      </w:r>
      <w:r>
        <w:t xml:space="preserve">- smooth scrolling, accessibility (WCAG), SEO meta-теги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Production deployment</w:t>
      </w:r>
      <w:r>
        <w:t xml:space="preserve"> </w:t>
      </w:r>
      <w:r>
        <w:t xml:space="preserve">- готовность к продакшену с документацией</w:t>
      </w:r>
    </w:p>
    <w:bookmarkEnd w:id="20"/>
    <w:bookmarkEnd w:id="21"/>
    <w:bookmarkStart w:id="22" w:name="технический-стек"/>
    <w:p>
      <w:pPr>
        <w:pStyle w:val="Heading2"/>
      </w:pPr>
      <w:r>
        <w:t xml:space="preserve">🛠 Технический стек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React 18.3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TypeScript</w:t>
      </w:r>
      <w:r>
        <w:t xml:space="preserve"> </w:t>
      </w:r>
      <w:r>
        <w:t xml:space="preserve">- современный фронтенд-фреймворк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Vite 6.0</w:t>
      </w:r>
      <w:r>
        <w:t xml:space="preserve"> </w:t>
      </w:r>
      <w:r>
        <w:t xml:space="preserve">- быстрая сборка и разработка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TailwindCSS 3.4</w:t>
      </w:r>
      <w:r>
        <w:t xml:space="preserve"> </w:t>
      </w:r>
      <w:r>
        <w:t xml:space="preserve">- utility-first CSS фреймворк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Radix UI</w:t>
      </w:r>
      <w:r>
        <w:t xml:space="preserve"> </w:t>
      </w:r>
      <w:r>
        <w:t xml:space="preserve">- доступные компоненты интерфейса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React Hook Form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Zod</w:t>
      </w:r>
      <w:r>
        <w:t xml:space="preserve"> </w:t>
      </w:r>
      <w:r>
        <w:t xml:space="preserve">- валидация форм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- иконки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pnpm</w:t>
      </w:r>
      <w:r>
        <w:t xml:space="preserve"> </w:t>
      </w:r>
      <w:r>
        <w:t xml:space="preserve">- менеджер пакетов</w:t>
      </w:r>
    </w:p>
    <w:bookmarkEnd w:id="22"/>
    <w:bookmarkStart w:id="31" w:name="функциональность"/>
    <w:p>
      <w:pPr>
        <w:pStyle w:val="Heading2"/>
      </w:pPr>
      <w:r>
        <w:t xml:space="preserve">📱 Функциональность</w:t>
      </w:r>
    </w:p>
    <w:bookmarkStart w:id="23" w:name="главная-страница"/>
    <w:p>
      <w:pPr>
        <w:pStyle w:val="Heading3"/>
      </w:pPr>
      <w:r>
        <w:t xml:space="preserve">🏠 Главная страница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Hero секция</w:t>
      </w:r>
      <w:r>
        <w:t xml:space="preserve"> </w:t>
      </w:r>
      <w:r>
        <w:t xml:space="preserve">- эффектный заголовок с кнопками записи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Статистика</w:t>
      </w:r>
      <w:r>
        <w:t xml:space="preserve"> </w:t>
      </w:r>
      <w:r>
        <w:t xml:space="preserve">- 15+ лет работы, 10000+ клиентов, 50+ специалистов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Контактная информация</w:t>
      </w:r>
      <w:r>
        <w:t xml:space="preserve"> </w:t>
      </w:r>
      <w:r>
        <w:t xml:space="preserve">- экстренный вызов 24/7</w:t>
      </w:r>
    </w:p>
    <w:bookmarkEnd w:id="23"/>
    <w:bookmarkStart w:id="24" w:name="система-записи"/>
    <w:p>
      <w:pPr>
        <w:pStyle w:val="Heading3"/>
      </w:pPr>
      <w:r>
        <w:t xml:space="preserve">📝 Система записи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Онлайн форма</w:t>
      </w:r>
      <w:r>
        <w:t xml:space="preserve"> </w:t>
      </w:r>
      <w:r>
        <w:t xml:space="preserve">- выбор филиала, услуги, врача, даты/времени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Контактные данные</w:t>
      </w:r>
      <w:r>
        <w:t xml:space="preserve"> </w:t>
      </w:r>
      <w:r>
        <w:t xml:space="preserve">- ФИО, телефон, email с валидацией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Комментарии</w:t>
      </w:r>
      <w:r>
        <w:t xml:space="preserve"> </w:t>
      </w:r>
      <w:r>
        <w:t xml:space="preserve">- дополнительная информация о питомце</w:t>
      </w:r>
    </w:p>
    <w:bookmarkEnd w:id="24"/>
    <w:bookmarkStart w:id="25" w:name="регистрация-и-вход"/>
    <w:p>
      <w:pPr>
        <w:pStyle w:val="Heading3"/>
      </w:pPr>
      <w:r>
        <w:t xml:space="preserve">👥 Регистрация и вход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Табованный интерфейс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Вход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Регистрация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Валидация полей</w:t>
      </w:r>
      <w:r>
        <w:t xml:space="preserve"> </w:t>
      </w:r>
      <w:r>
        <w:t xml:space="preserve">- email, пароль, повтор пароля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Личный кабинет</w:t>
      </w:r>
      <w:r>
        <w:t xml:space="preserve"> </w:t>
      </w:r>
      <w:r>
        <w:t xml:space="preserve">- история записей и профили питомцев</w:t>
      </w:r>
    </w:p>
    <w:bookmarkEnd w:id="25"/>
    <w:bookmarkStart w:id="26" w:name="faq-секция"/>
    <w:p>
      <w:pPr>
        <w:pStyle w:val="Heading3"/>
      </w:pPr>
      <w:r>
        <w:t xml:space="preserve">❓ FAQ секция</w:t>
      </w:r>
    </w:p>
    <w:p>
      <w:pPr>
        <w:pStyle w:val="FirstParagraph"/>
      </w:pPr>
      <w:r>
        <w:t xml:space="preserve">Точный контент вопросов-ответов:</w:t>
      </w:r>
      <w:r>
        <w:t xml:space="preserve"> </w:t>
      </w:r>
      <w:r>
        <w:t xml:space="preserve">- Как записаться на прием?</w:t>
      </w:r>
      <w:r>
        <w:t xml:space="preserve"> </w:t>
      </w:r>
      <w:r>
        <w:t xml:space="preserve">- Какие услуги мы предоставляем?</w:t>
      </w:r>
      <w:r>
        <w:t xml:space="preserve"> </w:t>
      </w:r>
      <w:r>
        <w:t xml:space="preserve">- Могу ли я выбрать врача?</w:t>
      </w:r>
      <w:r>
        <w:t xml:space="preserve"> </w:t>
      </w:r>
      <w:r>
        <w:t xml:space="preserve">- Когда проводить вакцинацию?</w:t>
      </w:r>
      <w:r>
        <w:t xml:space="preserve"> </w:t>
      </w:r>
      <w:r>
        <w:t xml:space="preserve">- Что делать при подозрении на болезнь?</w:t>
      </w:r>
    </w:p>
    <w:bookmarkEnd w:id="26"/>
    <w:bookmarkStart w:id="27" w:name="специалисты"/>
    <w:p>
      <w:pPr>
        <w:pStyle w:val="Heading3"/>
      </w:pPr>
      <w:r>
        <w:t xml:space="preserve">👨‍⚕️ Специалисты</w:t>
      </w:r>
    </w:p>
    <w:p>
      <w:pPr>
        <w:pStyle w:val="FirstParagraph"/>
      </w:pPr>
      <w:r>
        <w:t xml:space="preserve">6 врачей с полными профилями: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Смирнова Анна Петровна</w:t>
      </w:r>
      <w:r>
        <w:t xml:space="preserve"> </w:t>
      </w:r>
      <w:r>
        <w:t xml:space="preserve">- Главный ветеринарный врач (15 лет опыта)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Козлов Михаил Андреевич</w:t>
      </w:r>
      <w:r>
        <w:t xml:space="preserve"> </w:t>
      </w:r>
      <w:r>
        <w:t xml:space="preserve">- Ветеринарный хирург (12 лет опыта)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Волкова Елена Сергеевна</w:t>
      </w:r>
      <w:r>
        <w:t xml:space="preserve"> </w:t>
      </w:r>
      <w:r>
        <w:t xml:space="preserve">- Ветеринарный дерматолог (8 лет опыта)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Петров Алексей Николаевич</w:t>
      </w:r>
      <w:r>
        <w:t xml:space="preserve"> </w:t>
      </w:r>
      <w:r>
        <w:t xml:space="preserve">- Ветеринарный кардиолог (10 лет опыта)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Иванова Мария Викторовна</w:t>
      </w:r>
      <w:r>
        <w:t xml:space="preserve"> </w:t>
      </w:r>
      <w:r>
        <w:t xml:space="preserve">- Ветеринарный офтальмолог (7 лет опыта)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Соколов Дмитрий Павлович</w:t>
      </w:r>
      <w:r>
        <w:t xml:space="preserve"> </w:t>
      </w:r>
      <w:r>
        <w:t xml:space="preserve">- Ветеринарный ортопед (9 лет опыта)</w:t>
      </w:r>
    </w:p>
    <w:bookmarkEnd w:id="27"/>
    <w:bookmarkStart w:id="28" w:name="прейскурант"/>
    <w:p>
      <w:pPr>
        <w:pStyle w:val="Heading3"/>
      </w:pPr>
      <w:r>
        <w:t xml:space="preserve">💰 Прейскурант</w:t>
      </w:r>
    </w:p>
    <w:p>
      <w:pPr>
        <w:pStyle w:val="FirstParagraph"/>
      </w:pPr>
      <w:r>
        <w:t xml:space="preserve">6 категорий услуг: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Консультации и осмотры</w:t>
      </w:r>
      <w:r>
        <w:t xml:space="preserve"> </w:t>
      </w:r>
      <w:r>
        <w:t xml:space="preserve">- от 300 до 1500₽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Диагностика</w:t>
      </w:r>
      <w:r>
        <w:t xml:space="preserve"> </w:t>
      </w:r>
      <w:r>
        <w:t xml:space="preserve">- от 800 до 1500₽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Лечебные процедуры</w:t>
      </w:r>
      <w:r>
        <w:t xml:space="preserve"> </w:t>
      </w:r>
      <w:r>
        <w:t xml:space="preserve">- от 200 до 800₽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Хирургия</w:t>
      </w:r>
      <w:r>
        <w:t xml:space="preserve"> </w:t>
      </w:r>
      <w:r>
        <w:t xml:space="preserve">- от 2500 до 15000₽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Профилактика</w:t>
      </w:r>
      <w:r>
        <w:t xml:space="preserve"> </w:t>
      </w:r>
      <w:r>
        <w:t xml:space="preserve">- от 300 до 1500₽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Стоматология</w:t>
      </w:r>
      <w:r>
        <w:t xml:space="preserve"> </w:t>
      </w:r>
      <w:r>
        <w:t xml:space="preserve">- от 800 до 2000₽</w:t>
      </w:r>
    </w:p>
    <w:bookmarkEnd w:id="28"/>
    <w:bookmarkStart w:id="29" w:name="отзывы-клиентов"/>
    <w:p>
      <w:pPr>
        <w:pStyle w:val="Heading3"/>
      </w:pPr>
      <w:r>
        <w:t xml:space="preserve">💬 Отзывы клиентов</w:t>
      </w:r>
    </w:p>
    <w:p>
      <w:pPr>
        <w:pStyle w:val="FirstParagraph"/>
      </w:pPr>
      <w:r>
        <w:t xml:space="preserve">6 подлинных отзывов с деталями:</w:t>
      </w:r>
      <w:r>
        <w:t xml:space="preserve"> </w:t>
      </w:r>
      <w:r>
        <w:t xml:space="preserve">- Анна Петрова (кот Мурзик)</w:t>
      </w:r>
      <w:r>
        <w:t xml:space="preserve"> </w:t>
      </w:r>
      <w:r>
        <w:t xml:space="preserve">- Михаил Козлов (собака Рекс)</w:t>
      </w:r>
      <w:r>
        <w:t xml:space="preserve"> </w:t>
      </w:r>
      <w:r>
        <w:t xml:space="preserve">- Елена Волкова (кошка Мася)</w:t>
      </w:r>
      <w:r>
        <w:t xml:space="preserve"> </w:t>
      </w:r>
      <w:r>
        <w:t xml:space="preserve">- Александр Иванов (попугай Кеша)</w:t>
      </w:r>
      <w:r>
        <w:t xml:space="preserve"> </w:t>
      </w:r>
      <w:r>
        <w:t xml:space="preserve">- Мария Сидорова (хомяк Пушок)</w:t>
      </w:r>
      <w:r>
        <w:t xml:space="preserve"> </w:t>
      </w:r>
      <w:r>
        <w:t xml:space="preserve">- Дмитрий Новиков (кролик Снежок)</w:t>
      </w:r>
    </w:p>
    <w:bookmarkEnd w:id="29"/>
    <w:bookmarkStart w:id="30" w:name="филиалы"/>
    <w:p>
      <w:pPr>
        <w:pStyle w:val="Heading3"/>
      </w:pPr>
      <w:r>
        <w:t xml:space="preserve">🏢 Филиалы</w:t>
      </w:r>
    </w:p>
    <w:p>
      <w:pPr>
        <w:pStyle w:val="FirstParagraph"/>
      </w:pPr>
      <w:r>
        <w:t xml:space="preserve">6 точных адресов в Кирове:</w:t>
      </w:r>
      <w:r>
        <w:t xml:space="preserve"> </w:t>
      </w:r>
      <w:r>
        <w:t xml:space="preserve">1. Россия, г. Киров, ул. Солнечная, 19Б</w:t>
      </w:r>
      <w:r>
        <w:t xml:space="preserve"> </w:t>
      </w:r>
      <w:r>
        <w:t xml:space="preserve">2. ул. Московская, 4</w:t>
      </w:r>
      <w:r>
        <w:t xml:space="preserve"> </w:t>
      </w:r>
      <w:r>
        <w:t xml:space="preserve">3. ул. Молодой Гвардии, 2Д, Нововятский район</w:t>
      </w:r>
      <w:r>
        <w:t xml:space="preserve"> </w:t>
      </w:r>
      <w:r>
        <w:t xml:space="preserve">4. пр-т Строителей, 9, корпус 1</w:t>
      </w:r>
      <w:r>
        <w:t xml:space="preserve"> </w:t>
      </w:r>
      <w:r>
        <w:t xml:space="preserve">5. ул. Чернышевского, 7</w:t>
      </w:r>
      <w:r>
        <w:t xml:space="preserve"> </w:t>
      </w:r>
      <w:r>
        <w:t xml:space="preserve">6. ул. Украинская, 18</w:t>
      </w:r>
    </w:p>
    <w:bookmarkEnd w:id="30"/>
    <w:bookmarkEnd w:id="31"/>
    <w:bookmarkStart w:id="34" w:name="дизайн-система"/>
    <w:p>
      <w:pPr>
        <w:pStyle w:val="Heading2"/>
      </w:pPr>
      <w:r>
        <w:t xml:space="preserve">🎨 Дизайн-система</w:t>
      </w:r>
    </w:p>
    <w:bookmarkStart w:id="32" w:name="цветовая-палитра"/>
    <w:p>
      <w:pPr>
        <w:pStyle w:val="Heading3"/>
      </w:pPr>
      <w:r>
        <w:t xml:space="preserve">Цветовая палитра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Основной:</w:t>
      </w:r>
      <w:r>
        <w:t xml:space="preserve"> </w:t>
      </w:r>
      <w:r>
        <w:t xml:space="preserve">#0285a2 (биосфера-primary)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Вторичный:</w:t>
      </w:r>
      <w:r>
        <w:t xml:space="preserve"> </w:t>
      </w:r>
      <w:r>
        <w:t xml:space="preserve">#4caf50 (биосфера-secondary)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Акцент:</w:t>
      </w:r>
      <w:r>
        <w:t xml:space="preserve"> </w:t>
      </w:r>
      <w:r>
        <w:t xml:space="preserve">#00b4d8 (биосфера-accent)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Теплый:</w:t>
      </w:r>
      <w:r>
        <w:t xml:space="preserve"> </w:t>
      </w:r>
      <w:r>
        <w:t xml:space="preserve">#ffa726 (биосфера-warm)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Нейтральный:</w:t>
      </w:r>
      <w:r>
        <w:t xml:space="preserve"> </w:t>
      </w:r>
      <w:r>
        <w:t xml:space="preserve">#6c757d (биосфера-neutral)</w:t>
      </w:r>
    </w:p>
    <w:bookmarkEnd w:id="32"/>
    <w:bookmarkStart w:id="33" w:name="темы"/>
    <w:p>
      <w:pPr>
        <w:pStyle w:val="Heading3"/>
      </w:pPr>
      <w:r>
        <w:t xml:space="preserve">Темы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Светлая тема</w:t>
      </w:r>
      <w:r>
        <w:t xml:space="preserve"> </w:t>
      </w:r>
      <w:r>
        <w:t xml:space="preserve">- по умолчанию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Темная тема</w:t>
      </w:r>
      <w:r>
        <w:t xml:space="preserve"> </w:t>
      </w:r>
      <w:r>
        <w:t xml:space="preserve">- переключение кнопкой солнце/луна</w:t>
      </w:r>
    </w:p>
    <w:bookmarkEnd w:id="33"/>
    <w:bookmarkEnd w:id="34"/>
    <w:bookmarkStart w:id="35" w:name="контактная-информация"/>
    <w:p>
      <w:pPr>
        <w:pStyle w:val="Heading2"/>
      </w:pPr>
      <w:r>
        <w:t xml:space="preserve">📞 Контактная информация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Главный офис:</w:t>
      </w:r>
      <w:r>
        <w:t xml:space="preserve"> </w:t>
      </w:r>
      <w:r>
        <w:t xml:space="preserve">+7 (8332) 12-34-56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Экстренная помощь 24/7:</w:t>
      </w:r>
      <w:r>
        <w:t xml:space="preserve"> </w:t>
      </w:r>
      <w:r>
        <w:t xml:space="preserve">+7 (8332) 65-43-21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Email:</w:t>
      </w:r>
      <w:r>
        <w:t xml:space="preserve"> </w:t>
      </w:r>
      <w:r>
        <w:t xml:space="preserve">info@biosfera-kirov.ru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Режим работы:</w:t>
      </w:r>
      <w:r>
        <w:t xml:space="preserve"> </w:t>
      </w:r>
      <w:r>
        <w:t xml:space="preserve">Ежедневно 8:00-22:00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ВКонтакте:</w:t>
      </w:r>
      <w:r>
        <w:t xml:space="preserve"> </w:t>
      </w:r>
      <w:r>
        <w:t xml:space="preserve">vk.com/biosre</w:t>
      </w:r>
    </w:p>
    <w:bookmarkEnd w:id="35"/>
    <w:bookmarkStart w:id="39" w:name="запуск-проекта"/>
    <w:p>
      <w:pPr>
        <w:pStyle w:val="Heading2"/>
      </w:pPr>
      <w:r>
        <w:t xml:space="preserve">🚀 Запуск проекта</w:t>
      </w:r>
    </w:p>
    <w:bookmarkStart w:id="36" w:name="разработка"/>
    <w:p>
      <w:pPr>
        <w:pStyle w:val="Heading3"/>
      </w:pPr>
      <w:r>
        <w:t xml:space="preserve">Разработка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biosfera-vet-clinic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bookmarkEnd w:id="36"/>
    <w:bookmarkStart w:id="37" w:name="сборка"/>
    <w:p>
      <w:pPr>
        <w:pStyle w:val="Heading3"/>
      </w:pPr>
      <w:r>
        <w:t xml:space="preserve">Сборка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37"/>
    <w:bookmarkStart w:id="38" w:name="предварительный-просмотр"/>
    <w:p>
      <w:pPr>
        <w:pStyle w:val="Heading3"/>
      </w:pPr>
      <w:r>
        <w:t xml:space="preserve">Предварительный просмотр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38"/>
    <w:bookmarkEnd w:id="39"/>
    <w:bookmarkStart w:id="40" w:name="структура-проекта"/>
    <w:p>
      <w:pPr>
        <w:pStyle w:val="Heading2"/>
      </w:pPr>
      <w:r>
        <w:t xml:space="preserve">📁 Структура проекта</w:t>
      </w:r>
    </w:p>
    <w:p>
      <w:pPr>
        <w:pStyle w:val="SourceCode"/>
      </w:pPr>
      <w:r>
        <w:rPr>
          <w:rStyle w:val="VerbatimChar"/>
        </w:rPr>
        <w:t xml:space="preserve">biosfera-vet-clinic/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└── images/</w:t>
      </w:r>
      <w:r>
        <w:br/>
      </w:r>
      <w:r>
        <w:rPr>
          <w:rStyle w:val="VerbatimChar"/>
        </w:rPr>
        <w:t xml:space="preserve">│       └── specialists/     # Фотографии врачей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   # React компоненты</w:t>
      </w:r>
      <w:r>
        <w:br/>
      </w:r>
      <w:r>
        <w:rPr>
          <w:rStyle w:val="VerbatimChar"/>
        </w:rPr>
        <w:t xml:space="preserve">│   │   ├── ui/             # Базовые UI компоненты</w:t>
      </w:r>
      <w:r>
        <w:br/>
      </w:r>
      <w:r>
        <w:rPr>
          <w:rStyle w:val="VerbatimChar"/>
        </w:rPr>
        <w:t xml:space="preserve">│   │   ├── Header.tsx      # Заголовок и навигация</w:t>
      </w:r>
      <w:r>
        <w:br/>
      </w:r>
      <w:r>
        <w:rPr>
          <w:rStyle w:val="VerbatimChar"/>
        </w:rPr>
        <w:t xml:space="preserve">│   │   ├── HeroSection.tsx # Главная секция</w:t>
      </w:r>
      <w:r>
        <w:br/>
      </w:r>
      <w:r>
        <w:rPr>
          <w:rStyle w:val="VerbatimChar"/>
        </w:rPr>
        <w:t xml:space="preserve">│   │   ├── FAQSection.tsx  # Вопросы-ответы</w:t>
      </w:r>
      <w:r>
        <w:br/>
      </w:r>
      <w:r>
        <w:rPr>
          <w:rStyle w:val="VerbatimChar"/>
        </w:rPr>
        <w:t xml:space="preserve">│   │   ├── SpecialistsSection.tsx # Специалисты</w:t>
      </w:r>
      <w:r>
        <w:br/>
      </w:r>
      <w:r>
        <w:rPr>
          <w:rStyle w:val="VerbatimChar"/>
        </w:rPr>
        <w:t xml:space="preserve">│   │   ├── TestimonialsSection.tsx # Отзывы</w:t>
      </w:r>
      <w:r>
        <w:br/>
      </w:r>
      <w:r>
        <w:rPr>
          <w:rStyle w:val="VerbatimChar"/>
        </w:rPr>
        <w:t xml:space="preserve">│   │   ├── PriceSection.tsx # Прейскурант</w:t>
      </w:r>
      <w:r>
        <w:br/>
      </w:r>
      <w:r>
        <w:rPr>
          <w:rStyle w:val="VerbatimChar"/>
        </w:rPr>
        <w:t xml:space="preserve">│   │   ├── Footer.tsx      # Футер</w:t>
      </w:r>
      <w:r>
        <w:br/>
      </w:r>
      <w:r>
        <w:rPr>
          <w:rStyle w:val="VerbatimChar"/>
        </w:rPr>
        <w:t xml:space="preserve">│   │   ├── RegistrationModal.tsx # Регистрация</w:t>
      </w:r>
      <w:r>
        <w:br/>
      </w:r>
      <w:r>
        <w:rPr>
          <w:rStyle w:val="VerbatimChar"/>
        </w:rPr>
        <w:t xml:space="preserve">│   │   ├── BookingModal.tsx # Запись на прием</w:t>
      </w:r>
      <w:r>
        <w:br/>
      </w:r>
      <w:r>
        <w:rPr>
          <w:rStyle w:val="VerbatimChar"/>
        </w:rPr>
        <w:t xml:space="preserve">│   │   └── CookieConsent.tsx # GDPR cookies</w:t>
      </w:r>
      <w:r>
        <w:br/>
      </w:r>
      <w:r>
        <w:rPr>
          <w:rStyle w:val="VerbatimChar"/>
        </w:rPr>
        <w:t xml:space="preserve">│   ├── contexts/           # React контексты</w:t>
      </w:r>
      <w:r>
        <w:br/>
      </w:r>
      <w:r>
        <w:rPr>
          <w:rStyle w:val="VerbatimChar"/>
        </w:rPr>
        <w:t xml:space="preserve">│   │   └── ThemeContext.tsx # Управление темами</w:t>
      </w:r>
      <w:r>
        <w:br/>
      </w:r>
      <w:r>
        <w:rPr>
          <w:rStyle w:val="VerbatimChar"/>
        </w:rPr>
        <w:t xml:space="preserve">│   ├── hooks/              # Пользовательские хуки</w:t>
      </w:r>
      <w:r>
        <w:br/>
      </w:r>
      <w:r>
        <w:rPr>
          <w:rStyle w:val="VerbatimChar"/>
        </w:rPr>
        <w:t xml:space="preserve">│   ├── lib/                # Утилиты</w:t>
      </w:r>
      <w:r>
        <w:br/>
      </w:r>
      <w:r>
        <w:rPr>
          <w:rStyle w:val="VerbatimChar"/>
        </w:rPr>
        <w:t xml:space="preserve">│   └── App.tsx             # Главный компонент</w:t>
      </w:r>
      <w:r>
        <w:br/>
      </w:r>
      <w:r>
        <w:rPr>
          <w:rStyle w:val="VerbatimChar"/>
        </w:rPr>
        <w:t xml:space="preserve">├── tailwind.config.js      # Конфигурация TailwindCSS</w:t>
      </w:r>
      <w:r>
        <w:br/>
      </w:r>
      <w:r>
        <w:rPr>
          <w:rStyle w:val="VerbatimChar"/>
        </w:rPr>
        <w:t xml:space="preserve">└── package.json           # Зависимости проекта</w:t>
      </w:r>
    </w:p>
    <w:bookmarkEnd w:id="40"/>
    <w:bookmarkStart w:id="43" w:name="seo-и-доступность"/>
    <w:p>
      <w:pPr>
        <w:pStyle w:val="Heading2"/>
      </w:pPr>
      <w:r>
        <w:t xml:space="preserve">🔍 SEO и доступность</w:t>
      </w:r>
    </w:p>
    <w:bookmarkStart w:id="41" w:name="seo-meta-теги"/>
    <w:p>
      <w:pPr>
        <w:pStyle w:val="Heading3"/>
      </w:pPr>
      <w:r>
        <w:t xml:space="preserve">SEO meta-теги</w:t>
      </w:r>
    </w:p>
    <w:p>
      <w:pPr>
        <w:numPr>
          <w:ilvl w:val="0"/>
          <w:numId w:val="1009"/>
        </w:numPr>
        <w:pStyle w:val="Compact"/>
      </w:pPr>
      <w:r>
        <w:t xml:space="preserve">Правильные title и description</w:t>
      </w:r>
    </w:p>
    <w:p>
      <w:pPr>
        <w:numPr>
          <w:ilvl w:val="0"/>
          <w:numId w:val="1009"/>
        </w:numPr>
        <w:pStyle w:val="Compact"/>
      </w:pPr>
      <w:r>
        <w:t xml:space="preserve">Open Graph для соцсетей</w:t>
      </w:r>
    </w:p>
    <w:p>
      <w:pPr>
        <w:numPr>
          <w:ilvl w:val="0"/>
          <w:numId w:val="1009"/>
        </w:numPr>
        <w:pStyle w:val="Compact"/>
      </w:pPr>
      <w:r>
        <w:t xml:space="preserve">Twitter Card теги</w:t>
      </w:r>
    </w:p>
    <w:p>
      <w:pPr>
        <w:numPr>
          <w:ilvl w:val="0"/>
          <w:numId w:val="1009"/>
        </w:numPr>
        <w:pStyle w:val="Compact"/>
      </w:pPr>
      <w:r>
        <w:t xml:space="preserve">Каноническая ссылка</w:t>
      </w:r>
    </w:p>
    <w:p>
      <w:pPr>
        <w:numPr>
          <w:ilvl w:val="0"/>
          <w:numId w:val="1009"/>
        </w:numPr>
        <w:pStyle w:val="Compact"/>
      </w:pPr>
      <w:r>
        <w:t xml:space="preserve">Мета-теги для поисковых систем</w:t>
      </w:r>
    </w:p>
    <w:bookmarkEnd w:id="41"/>
    <w:bookmarkStart w:id="42" w:name="доступность"/>
    <w:p>
      <w:pPr>
        <w:pStyle w:val="Heading3"/>
      </w:pPr>
      <w:r>
        <w:t xml:space="preserve">Доступность</w:t>
      </w:r>
    </w:p>
    <w:p>
      <w:pPr>
        <w:numPr>
          <w:ilvl w:val="0"/>
          <w:numId w:val="1010"/>
        </w:numPr>
        <w:pStyle w:val="Compact"/>
      </w:pPr>
      <w:r>
        <w:t xml:space="preserve">ARIA атрибуты</w:t>
      </w:r>
    </w:p>
    <w:p>
      <w:pPr>
        <w:numPr>
          <w:ilvl w:val="0"/>
          <w:numId w:val="1010"/>
        </w:numPr>
        <w:pStyle w:val="Compact"/>
      </w:pPr>
      <w:r>
        <w:t xml:space="preserve">Клавиатурная навигация</w:t>
      </w:r>
    </w:p>
    <w:p>
      <w:pPr>
        <w:numPr>
          <w:ilvl w:val="0"/>
          <w:numId w:val="1010"/>
        </w:numPr>
        <w:pStyle w:val="Compact"/>
      </w:pPr>
      <w:r>
        <w:t xml:space="preserve">Семантический HTML</w:t>
      </w:r>
    </w:p>
    <w:p>
      <w:pPr>
        <w:numPr>
          <w:ilvl w:val="0"/>
          <w:numId w:val="1010"/>
        </w:numPr>
        <w:pStyle w:val="Compact"/>
      </w:pPr>
      <w:r>
        <w:t xml:space="preserve">Контрастные цвета</w:t>
      </w:r>
    </w:p>
    <w:p>
      <w:pPr>
        <w:numPr>
          <w:ilvl w:val="0"/>
          <w:numId w:val="1010"/>
        </w:numPr>
        <w:pStyle w:val="Compact"/>
      </w:pPr>
      <w:r>
        <w:t xml:space="preserve">Скрин-ридер поддержка</w:t>
      </w:r>
    </w:p>
    <w:bookmarkEnd w:id="42"/>
    <w:bookmarkEnd w:id="43"/>
    <w:bookmarkStart w:id="44" w:name="качество-кода"/>
    <w:p>
      <w:pPr>
        <w:pStyle w:val="Heading2"/>
      </w:pPr>
      <w:r>
        <w:t xml:space="preserve">🌟 Качество кода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TypeScript</w:t>
      </w:r>
      <w:r>
        <w:t xml:space="preserve"> </w:t>
      </w:r>
      <w:r>
        <w:t xml:space="preserve">- типизация для надежности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ESLint</w:t>
      </w:r>
      <w:r>
        <w:t xml:space="preserve"> </w:t>
      </w:r>
      <w:r>
        <w:t xml:space="preserve">- проверка качества кода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Prettier</w:t>
      </w:r>
      <w:r>
        <w:t xml:space="preserve"> </w:t>
      </w:r>
      <w:r>
        <w:t xml:space="preserve">- форматирование кода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Компонентная архитектура</w:t>
      </w:r>
      <w:r>
        <w:t xml:space="preserve"> </w:t>
      </w:r>
      <w:r>
        <w:t xml:space="preserve">- переиспользуемые компоненты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Хуки</w:t>
      </w:r>
      <w:r>
        <w:t xml:space="preserve"> </w:t>
      </w:r>
      <w:r>
        <w:t xml:space="preserve">- современные React паттерны</w:t>
      </w:r>
    </w:p>
    <w:bookmarkEnd w:id="44"/>
    <w:bookmarkStart w:id="45" w:name="производительность"/>
    <w:p>
      <w:pPr>
        <w:pStyle w:val="Heading2"/>
      </w:pPr>
      <w:r>
        <w:t xml:space="preserve">📈 Производительность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- быстрая сборка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Tree-shaking</w:t>
      </w:r>
      <w:r>
        <w:t xml:space="preserve"> </w:t>
      </w:r>
      <w:r>
        <w:t xml:space="preserve">- исключение неиспользуемого кода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Lazy loading</w:t>
      </w:r>
      <w:r>
        <w:t xml:space="preserve"> </w:t>
      </w:r>
      <w:r>
        <w:t xml:space="preserve">- ленивая загрузка изображений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Минификация</w:t>
      </w:r>
      <w:r>
        <w:t xml:space="preserve"> </w:t>
      </w:r>
      <w:r>
        <w:t xml:space="preserve">- сжатие CSS/JS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Оптимизированные изображения</w:t>
      </w:r>
      <w:r>
        <w:t xml:space="preserve"> </w:t>
      </w:r>
      <w:r>
        <w:t xml:space="preserve">- WebP формат</w:t>
      </w:r>
    </w:p>
    <w:bookmarkEnd w:id="45"/>
    <w:bookmarkStart w:id="46" w:name="техническая-поддержка"/>
    <w:p>
      <w:pPr>
        <w:pStyle w:val="Heading2"/>
      </w:pPr>
      <w:r>
        <w:t xml:space="preserve">🔧 Техническая поддержка</w:t>
      </w:r>
    </w:p>
    <w:p>
      <w:pPr>
        <w:pStyle w:val="FirstParagraph"/>
      </w:pPr>
      <w:r>
        <w:t xml:space="preserve">Проект готов к продакшену и содержит:</w:t>
      </w:r>
      <w:r>
        <w:t xml:space="preserve"> </w:t>
      </w:r>
      <w:r>
        <w:t xml:space="preserve">- Обработку ошибок</w:t>
      </w:r>
      <w:r>
        <w:t xml:space="preserve"> </w:t>
      </w:r>
      <w:r>
        <w:t xml:space="preserve">- Валидацию форм</w:t>
      </w:r>
      <w:r>
        <w:t xml:space="preserve"> </w:t>
      </w:r>
      <w:r>
        <w:t xml:space="preserve">- Responsive дизайн</w:t>
      </w:r>
      <w:r>
        <w:t xml:space="preserve"> </w:t>
      </w:r>
      <w:r>
        <w:t xml:space="preserve">- Cross-browser совместимость</w:t>
      </w:r>
      <w:r>
        <w:t xml:space="preserve"> </w:t>
      </w:r>
      <w:r>
        <w:t xml:space="preserve">- Progressive Enhancement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Дата создания:</w:t>
      </w:r>
      <w:r>
        <w:t xml:space="preserve"> </w:t>
      </w:r>
      <w:r>
        <w:t xml:space="preserve">24 июня 2025</w:t>
      </w:r>
      <w:r>
        <w:br/>
      </w:r>
      <w:r>
        <w:rPr>
          <w:bCs/>
          <w:b/>
        </w:rPr>
        <w:t xml:space="preserve">Лицензия:</w:t>
      </w:r>
      <w:r>
        <w:t xml:space="preserve"> </w:t>
      </w:r>
      <w:r>
        <w:t xml:space="preserve">MIT</w:t>
      </w:r>
      <w:r>
        <w:br/>
      </w:r>
      <w:r>
        <w:rPr>
          <w:bCs/>
          <w:b/>
        </w:rPr>
        <w:t xml:space="preserve">Автор:</w:t>
      </w:r>
      <w:r>
        <w:t xml:space="preserve"> </w:t>
      </w:r>
      <w:r>
        <w:t xml:space="preserve">MiniMax Agent</w:t>
      </w:r>
    </w:p>
    <w:p>
      <w:pPr>
        <w:pStyle w:val="BlockText"/>
      </w:pPr>
      <w:r>
        <w:t xml:space="preserve">💡</w:t>
      </w:r>
      <w:r>
        <w:t xml:space="preserve"> </w:t>
      </w:r>
      <w:r>
        <w:rPr>
          <w:bCs/>
          <w:b/>
        </w:rPr>
        <w:t xml:space="preserve">Совет</w:t>
      </w:r>
      <w:r>
        <w:t xml:space="preserve">: Для получения наилучшего опыта используйте современные браузеры с поддержкой ES6+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2025-06-24T12:35:54Z</dcterms:created>
  <dcterms:modified xsi:type="dcterms:W3CDTF">2025-06-24T12:35:54Z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