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BBC" w:rsidRDefault="00B10102">
      <w:pPr>
        <w:autoSpaceDE w:val="0"/>
        <w:autoSpaceDN w:val="0"/>
        <w:spacing w:line="240" w:lineRule="atLeast"/>
        <w:jc w:val="center"/>
        <w:divId w:val="440104900"/>
      </w:pPr>
      <w:r>
        <w:rPr>
          <w:b/>
          <w:bCs/>
          <w:color w:val="000000"/>
          <w:sz w:val="24"/>
          <w:szCs w:val="24"/>
        </w:rPr>
        <w:t>Управление делопроизводства и работы с обращениями граждан и организаций</w:t>
      </w:r>
    </w:p>
    <w:p w:rsidR="004C5BBC" w:rsidRDefault="00B10102">
      <w:pPr>
        <w:autoSpaceDE w:val="0"/>
        <w:autoSpaceDN w:val="0"/>
        <w:spacing w:line="240" w:lineRule="atLeast"/>
        <w:ind w:left="1339"/>
        <w:divId w:val="440104900"/>
      </w:pPr>
      <w:r>
        <w:t> </w:t>
      </w:r>
    </w:p>
    <w:tbl>
      <w:tblPr>
        <w:tblW w:w="5151" w:type="pct"/>
        <w:tblInd w:w="-320" w:type="dxa"/>
        <w:shd w:val="clear" w:color="auto" w:fill="C0C0C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20"/>
      </w:tblGrid>
      <w:tr w:rsidR="004C5BBC">
        <w:trPr>
          <w:divId w:val="440104900"/>
        </w:trPr>
        <w:tc>
          <w:tcPr>
            <w:tcW w:w="9720" w:type="dxa"/>
            <w:shd w:val="clear" w:color="auto" w:fill="C0C0C0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4C5BBC" w:rsidRDefault="00B10102">
            <w:pPr>
              <w:autoSpaceDE w:val="0"/>
              <w:autoSpaceDN w:val="0"/>
              <w:ind w:left="-40" w:firstLine="40"/>
              <w:jc w:val="center"/>
              <w:rPr>
                <w:rFonts w:ascii="Impact" w:hAnsi="Impact"/>
              </w:rPr>
            </w:pPr>
            <w:r>
              <w:rPr>
                <w:rFonts w:ascii="Impact" w:hAnsi="Impact"/>
                <w:bCs/>
              </w:rPr>
              <w:t>ИНФОРМАЦИЯ О СОСТОЯНИИ ВЫПОЛНЕНИЯ ДОКУМЕНТА (ПОРУЧЕНИЯ)</w:t>
            </w:r>
          </w:p>
        </w:tc>
      </w:tr>
    </w:tbl>
    <w:p w:rsidR="004C5BBC" w:rsidRDefault="004C5BBC">
      <w:pPr>
        <w:autoSpaceDE w:val="0"/>
        <w:autoSpaceDN w:val="0"/>
        <w:jc w:val="center"/>
        <w:divId w:val="440104900"/>
        <w:rPr>
          <w:i/>
          <w:sz w:val="18"/>
          <w:szCs w:val="18"/>
        </w:rPr>
      </w:pPr>
    </w:p>
    <w:p w:rsidR="004C5BBC" w:rsidRDefault="004C5BBC">
      <w:pPr>
        <w:autoSpaceDE w:val="0"/>
        <w:autoSpaceDN w:val="0"/>
        <w:jc w:val="center"/>
        <w:divId w:val="440104900"/>
        <w:rPr>
          <w:rFonts w:ascii="Arial" w:hAnsi="Arial" w:cs="Arial"/>
          <w:i/>
          <w:sz w:val="16"/>
          <w:szCs w:val="16"/>
        </w:rPr>
      </w:pPr>
    </w:p>
    <w:tbl>
      <w:tblPr>
        <w:tblW w:w="5175" w:type="pct"/>
        <w:tblInd w:w="-3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7"/>
        <w:gridCol w:w="361"/>
        <w:gridCol w:w="508"/>
        <w:gridCol w:w="7624"/>
      </w:tblGrid>
      <w:tr w:rsidR="004C5BBC">
        <w:trPr>
          <w:divId w:val="440104900"/>
        </w:trPr>
        <w:tc>
          <w:tcPr>
            <w:tcW w:w="1608" w:type="dxa"/>
            <w:gridSpan w:val="2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4C5BBC" w:rsidRDefault="00B10102">
            <w:pPr>
              <w:autoSpaceDE w:val="0"/>
              <w:autoSpaceDN w:val="0"/>
              <w:rPr>
                <w:rFonts w:ascii="Impact" w:hAnsi="Impact"/>
                <w:sz w:val="22"/>
                <w:szCs w:val="22"/>
              </w:rPr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Наименование:</w:t>
            </w:r>
          </w:p>
        </w:tc>
        <w:tc>
          <w:tcPr>
            <w:tcW w:w="8132" w:type="dxa"/>
            <w:gridSpan w:val="2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4C5BBC" w:rsidRDefault="00B10102">
            <w:pPr>
              <w:autoSpaceDE w:val="0"/>
              <w:autoSpaceDN w:val="0"/>
            </w:pPr>
            <w:r>
              <w:rPr>
                <w:sz w:val="22"/>
                <w:szCs w:val="22"/>
              </w:rPr>
              <w:t>Паспорт проекта</w:t>
            </w:r>
          </w:p>
        </w:tc>
      </w:tr>
      <w:tr w:rsidR="004C5BBC">
        <w:trPr>
          <w:divId w:val="440104900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hideMark/>
          </w:tcPr>
          <w:p w:rsidR="004C5BBC" w:rsidRDefault="00B10102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Дата и номер:  </w:t>
            </w:r>
            <w:r w:rsidRPr="00156E2A">
              <w:rPr>
                <w:sz w:val="22"/>
                <w:szCs w:val="22"/>
              </w:rPr>
              <w:t>21.02.2018</w:t>
            </w:r>
            <w:r>
              <w:rPr>
                <w:sz w:val="22"/>
                <w:szCs w:val="22"/>
              </w:rPr>
              <w:t xml:space="preserve">  № </w:t>
            </w:r>
            <w:r w:rsidRPr="00156E2A">
              <w:rPr>
                <w:sz w:val="22"/>
                <w:szCs w:val="22"/>
              </w:rPr>
              <w:t>11-П/</w:t>
            </w:r>
            <w:proofErr w:type="gramStart"/>
            <w:r w:rsidRPr="00156E2A">
              <w:rPr>
                <w:sz w:val="22"/>
                <w:szCs w:val="22"/>
              </w:rPr>
              <w:t>П</w:t>
            </w:r>
            <w:proofErr w:type="gramEnd"/>
            <w:r w:rsidRPr="00156E2A"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                                                                Статус:</w:t>
            </w:r>
            <w:r w:rsidRPr="00156E2A">
              <w:rPr>
                <w:color w:val="000000"/>
                <w:sz w:val="22"/>
                <w:szCs w:val="22"/>
              </w:rPr>
              <w:t xml:space="preserve"> На контроле</w:t>
            </w:r>
          </w:p>
        </w:tc>
      </w:tr>
      <w:tr w:rsidR="004C5BBC">
        <w:trPr>
          <w:divId w:val="440104900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4C5BBC" w:rsidRDefault="00B10102"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Заголовок:</w:t>
            </w:r>
            <w:r>
              <w:rPr>
                <w:sz w:val="22"/>
                <w:szCs w:val="22"/>
              </w:rPr>
              <w:t xml:space="preserve"> </w:t>
            </w:r>
            <w:r w:rsidRPr="00156E2A">
              <w:rPr>
                <w:sz w:val="22"/>
                <w:szCs w:val="22"/>
              </w:rPr>
              <w:t>ПАСПОРТ ПРОЕКТА «Развитие отрасли информационных технологий в Ульяновской области»</w:t>
            </w:r>
          </w:p>
        </w:tc>
      </w:tr>
      <w:tr w:rsidR="004C5BBC">
        <w:trPr>
          <w:divId w:val="440104900"/>
        </w:trPr>
        <w:tc>
          <w:tcPr>
            <w:tcW w:w="1247" w:type="dxa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4C5BBC" w:rsidRDefault="00B10102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Поручение:</w:t>
            </w:r>
          </w:p>
        </w:tc>
        <w:tc>
          <w:tcPr>
            <w:tcW w:w="8493" w:type="dxa"/>
            <w:gridSpan w:val="3"/>
            <w:tcBorders>
              <w:top w:val="single" w:sz="8" w:space="0" w:color="C0C0C0"/>
              <w:left w:val="nil"/>
              <w:bottom w:val="nil"/>
              <w:right w:val="nil"/>
            </w:tcBorders>
            <w:hideMark/>
          </w:tcPr>
          <w:p w:rsidR="004C5BBC" w:rsidRPr="00156E2A" w:rsidRDefault="00B10102">
            <w:pPr>
              <w:autoSpaceDE w:val="0"/>
              <w:autoSpaceDN w:val="0"/>
            </w:pPr>
            <w:r w:rsidRPr="00156E2A">
              <w:rPr>
                <w:color w:val="000000"/>
                <w:sz w:val="22"/>
                <w:szCs w:val="22"/>
              </w:rPr>
              <w:t>"п. 59</w:t>
            </w:r>
            <w:proofErr w:type="gramStart"/>
            <w:r w:rsidRPr="00156E2A">
              <w:rPr>
                <w:color w:val="000000"/>
                <w:sz w:val="22"/>
                <w:szCs w:val="22"/>
              </w:rPr>
              <w:t xml:space="preserve"> С</w:t>
            </w:r>
            <w:proofErr w:type="gramEnd"/>
            <w:r w:rsidRPr="00156E2A">
              <w:rPr>
                <w:color w:val="000000"/>
                <w:sz w:val="22"/>
                <w:szCs w:val="22"/>
              </w:rPr>
              <w:t xml:space="preserve">оздать центр информационных технологий при ФГБОУ ВО «Ульяновский государственный педагогический университет им. </w:t>
            </w:r>
            <w:proofErr w:type="spellStart"/>
            <w:r w:rsidRPr="00156E2A">
              <w:rPr>
                <w:color w:val="000000"/>
                <w:sz w:val="22"/>
                <w:szCs w:val="22"/>
              </w:rPr>
              <w:t>И.Н.Ульянова</w:t>
            </w:r>
            <w:proofErr w:type="spellEnd"/>
            <w:r w:rsidRPr="00156E2A">
              <w:rPr>
                <w:color w:val="000000"/>
                <w:sz w:val="22"/>
                <w:szCs w:val="22"/>
              </w:rPr>
              <w:t xml:space="preserve">» в рамках всероссийского проекта «Твой курс: </w:t>
            </w:r>
            <w:proofErr w:type="gramStart"/>
            <w:r w:rsidRPr="00156E2A">
              <w:rPr>
                <w:color w:val="000000"/>
                <w:sz w:val="22"/>
                <w:szCs w:val="22"/>
              </w:rPr>
              <w:t>ИТ</w:t>
            </w:r>
            <w:proofErr w:type="gramEnd"/>
            <w:r w:rsidRPr="00156E2A">
              <w:rPr>
                <w:color w:val="000000"/>
                <w:sz w:val="22"/>
                <w:szCs w:val="22"/>
              </w:rPr>
              <w:t xml:space="preserve"> для молодежи», поддержанного Министерством образования и науки РФ" /Морозов С.И./</w:t>
            </w:r>
          </w:p>
        </w:tc>
      </w:tr>
      <w:tr w:rsidR="004C5BBC">
        <w:trPr>
          <w:divId w:val="440104900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4C5BBC" w:rsidRDefault="00B10102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Ответственный исполнитель:  </w:t>
            </w:r>
            <w:r w:rsidRPr="00156E2A">
              <w:rPr>
                <w:sz w:val="22"/>
                <w:szCs w:val="22"/>
              </w:rPr>
              <w:t>Опенышева С.В., Директор, ОГКУ "Правительство для граждан"</w:t>
            </w:r>
          </w:p>
        </w:tc>
      </w:tr>
      <w:tr w:rsidR="004C5BBC">
        <w:trPr>
          <w:divId w:val="440104900"/>
        </w:trPr>
        <w:tc>
          <w:tcPr>
            <w:tcW w:w="2116" w:type="dxa"/>
            <w:gridSpan w:val="3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4C5BBC" w:rsidRDefault="00B10102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Контрольные сроки:</w:t>
            </w:r>
          </w:p>
        </w:tc>
        <w:tc>
          <w:tcPr>
            <w:tcW w:w="7624" w:type="dxa"/>
            <w:tcBorders>
              <w:top w:val="single" w:sz="8" w:space="0" w:color="C0C0C0"/>
              <w:left w:val="nil"/>
              <w:bottom w:val="nil"/>
              <w:right w:val="nil"/>
            </w:tcBorders>
            <w:hideMark/>
          </w:tcPr>
          <w:p w:rsidR="004C5BBC" w:rsidRDefault="00B10102">
            <w:pPr>
              <w:autoSpaceDE w:val="0"/>
              <w:autoSpaceDN w:val="0"/>
            </w:pPr>
            <w:r>
              <w:rPr>
                <w:color w:val="000000"/>
                <w:sz w:val="22"/>
                <w:szCs w:val="22"/>
                <w:lang w:val="en-US"/>
              </w:rPr>
              <w:t>30.05.2018</w:t>
            </w:r>
          </w:p>
        </w:tc>
      </w:tr>
      <w:tr w:rsidR="004C5BBC">
        <w:trPr>
          <w:divId w:val="440104900"/>
        </w:trPr>
        <w:tc>
          <w:tcPr>
            <w:tcW w:w="2116" w:type="dxa"/>
            <w:gridSpan w:val="3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4C5BBC" w:rsidRDefault="00B10102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Фактический срок:</w:t>
            </w:r>
          </w:p>
        </w:tc>
        <w:tc>
          <w:tcPr>
            <w:tcW w:w="7624" w:type="dxa"/>
            <w:tcBorders>
              <w:top w:val="single" w:sz="8" w:space="0" w:color="C0C0C0"/>
              <w:left w:val="nil"/>
              <w:bottom w:val="nil"/>
              <w:right w:val="nil"/>
            </w:tcBorders>
            <w:hideMark/>
          </w:tcPr>
          <w:p w:rsidR="004C5BBC" w:rsidRDefault="004C5BBC"/>
        </w:tc>
      </w:tr>
      <w:tr w:rsidR="004C5BBC">
        <w:trPr>
          <w:divId w:val="440104900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4C5BBC" w:rsidRPr="00156E2A" w:rsidRDefault="00B10102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Время печати:  </w:t>
            </w:r>
            <w:r w:rsidRPr="00156E2A">
              <w:t>29.05.2018 15:29</w:t>
            </w:r>
            <w:r>
              <w:t> </w:t>
            </w:r>
            <w:r w:rsidRPr="00156E2A">
              <w:t xml:space="preserve"> </w:t>
            </w:r>
            <w:r>
              <w:t xml:space="preserve"> </w:t>
            </w: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Время получения: </w:t>
            </w:r>
            <w:r w:rsidRPr="00156E2A"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                                       </w:t>
            </w:r>
            <w:r>
              <w:t xml:space="preserve">  </w:t>
            </w:r>
            <w:r w:rsidRPr="00156E2A">
              <w:t xml:space="preserve">    </w:t>
            </w: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Время возврата:</w:t>
            </w:r>
          </w:p>
        </w:tc>
      </w:tr>
      <w:tr w:rsidR="004C5BBC">
        <w:trPr>
          <w:divId w:val="440104900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4C5BBC" w:rsidRDefault="004C5BBC">
            <w:pPr>
              <w:autoSpaceDE w:val="0"/>
              <w:autoSpaceDN w:val="0"/>
              <w:rPr>
                <w:sz w:val="16"/>
                <w:szCs w:val="16"/>
              </w:rPr>
            </w:pPr>
          </w:p>
        </w:tc>
      </w:tr>
      <w:tr w:rsidR="004C5BBC">
        <w:trPr>
          <w:divId w:val="440104900"/>
        </w:trPr>
        <w:tc>
          <w:tcPr>
            <w:tcW w:w="9740" w:type="dxa"/>
            <w:gridSpan w:val="4"/>
            <w:shd w:val="clear" w:color="auto" w:fill="C0C0C0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4C5BBC" w:rsidRDefault="00B10102">
            <w:pPr>
              <w:autoSpaceDE w:val="0"/>
              <w:autoSpaceDN w:val="0"/>
              <w:jc w:val="center"/>
              <w:rPr>
                <w:rFonts w:ascii="Impact" w:hAnsi="Impact"/>
              </w:rPr>
            </w:pPr>
            <w:r>
              <w:rPr>
                <w:rFonts w:ascii="Impact" w:hAnsi="Impact"/>
                <w:bCs/>
                <w:sz w:val="22"/>
                <w:szCs w:val="22"/>
              </w:rPr>
              <w:t>ИНФОРМАЦИЯ О ВЫПОЛНЕНИИ ПОРУЧЕНИЯ:</w:t>
            </w:r>
          </w:p>
        </w:tc>
      </w:tr>
    </w:tbl>
    <w:p w:rsidR="004C5BBC" w:rsidRPr="00156E2A" w:rsidRDefault="004C5BBC">
      <w:pPr>
        <w:keepNext/>
        <w:autoSpaceDE w:val="0"/>
        <w:autoSpaceDN w:val="0"/>
        <w:spacing w:line="240" w:lineRule="atLeast"/>
        <w:ind w:left="-360"/>
        <w:divId w:val="440104900"/>
        <w:rPr>
          <w:color w:val="000000"/>
          <w:sz w:val="28"/>
          <w:szCs w:val="28"/>
        </w:rPr>
      </w:pPr>
    </w:p>
    <w:p w:rsidR="00156E2A" w:rsidRDefault="00156E2A" w:rsidP="00816FB7">
      <w:pPr>
        <w:ind w:firstLine="709"/>
        <w:jc w:val="both"/>
        <w:divId w:val="440104900"/>
        <w:rPr>
          <w:sz w:val="28"/>
          <w:szCs w:val="28"/>
        </w:rPr>
      </w:pPr>
      <w:r>
        <w:rPr>
          <w:sz w:val="28"/>
          <w:szCs w:val="28"/>
        </w:rPr>
        <w:t xml:space="preserve">Во исполнение данного пункта поручений сообщаю следующее. </w:t>
      </w:r>
    </w:p>
    <w:p w:rsidR="00156E2A" w:rsidRDefault="00156E2A" w:rsidP="00816FB7">
      <w:pPr>
        <w:pStyle w:val="a3"/>
        <w:ind w:left="-284" w:firstLine="993"/>
        <w:jc w:val="both"/>
        <w:divId w:val="4401049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Социальный проект «Твой курс: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молодёжи» создан в России и проводится с 2012 года при поддержке корпорации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рамках глобальной инициативы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YouthSpark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призванной помочь молодым людям реализовать свой потенциал в трех ключевых сферах жизни: образования, трудоустройства и предпринимательства.</w:t>
      </w:r>
    </w:p>
    <w:p w:rsidR="00156E2A" w:rsidRDefault="00156E2A" w:rsidP="00816FB7">
      <w:pPr>
        <w:pStyle w:val="a3"/>
        <w:ind w:left="-284" w:firstLine="993"/>
        <w:jc w:val="both"/>
        <w:divId w:val="4401049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проекта - содействие учащимся 6-18 лет в научно-техническом творчестве, изучении программирования, профориентации в ИТ-отрасли путём просвещения, создани</w:t>
      </w:r>
      <w:r w:rsidR="00D66386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благоприятных условий и расширени</w:t>
      </w:r>
      <w:r w:rsidR="00D66386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возможностей доступа молодежи к изучению современных информационных технологий.</w:t>
      </w:r>
    </w:p>
    <w:p w:rsidR="00156E2A" w:rsidRDefault="00156E2A" w:rsidP="00816FB7">
      <w:pPr>
        <w:pStyle w:val="a3"/>
        <w:ind w:left="-284" w:firstLine="993"/>
        <w:jc w:val="both"/>
        <w:divId w:val="4401049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феврале 2018 года Ульяновский государственный педагогический университет имени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И.Н.Ульянова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вошёл в число ВУЗов – участников реализации социального проекта «Твой курс: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молодёжи». </w:t>
      </w:r>
    </w:p>
    <w:p w:rsidR="00156E2A" w:rsidRDefault="00156E2A" w:rsidP="00816FB7">
      <w:pPr>
        <w:pStyle w:val="a3"/>
        <w:ind w:left="-284" w:firstLine="993"/>
        <w:jc w:val="both"/>
        <w:divId w:val="4401049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 три месяца работы учебного центра информационных технологий с помощью преподавателей, сотрудников и студентов университета было организовано 17 мероприятий. В данных мероприятиях принимали участие: студенты университета, учащиеся лицейских классов, распределенного лицея, слушатели академий и их родители, воспитанники научно-образовательного центра, учащиеся других школ города и региона. Всего было обучено свыше 3000 участников. Открыто 17 код-классов на базе университета, школ города и региона.</w:t>
      </w:r>
    </w:p>
    <w:p w:rsidR="00156E2A" w:rsidRDefault="00156E2A" w:rsidP="00816FB7">
      <w:pPr>
        <w:pStyle w:val="a3"/>
        <w:ind w:left="-284" w:firstLine="993"/>
        <w:jc w:val="both"/>
        <w:divId w:val="4401049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основную команду проекта входят: координаторы проекта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Шубович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Валерий Геннадьевич - заведующий кафедрой информатики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Гималетдинова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Камиля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Рамилевна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инженер кафедры информатики, преподаватели центра Лукьянов Владимир Анатольевич,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Сайфутдинов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Рафаэль Амирович, Фёдорова Екатерина Александровна - доценты кафедры информатики, Алёнова Алёна Николаевна - ассистент кафедры информатики, а также волонтеры проекта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Давлетшина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Аделя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Ильнуровна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Богатова Елена Александровна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Лявукова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Полина Владимировна – студенты педагогических направлений подготовки.</w:t>
      </w:r>
      <w:proofErr w:type="gramEnd"/>
    </w:p>
    <w:p w:rsidR="00156E2A" w:rsidRDefault="00156E2A" w:rsidP="00816FB7">
      <w:pPr>
        <w:pStyle w:val="a3"/>
        <w:ind w:firstLine="709"/>
        <w:jc w:val="both"/>
        <w:divId w:val="4401049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Самыми запоминающимися и крупномасштабными были мероприятия:</w:t>
      </w:r>
    </w:p>
    <w:p w:rsidR="00156E2A" w:rsidRDefault="00156E2A" w:rsidP="00816FB7">
      <w:pPr>
        <w:pStyle w:val="a3"/>
        <w:numPr>
          <w:ilvl w:val="0"/>
          <w:numId w:val="1"/>
        </w:numPr>
        <w:ind w:left="-284" w:firstLine="993"/>
        <w:jc w:val="both"/>
        <w:divId w:val="4401049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Изучение программирования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Scratch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Kodu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Visual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C#,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Visual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Basic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рамках Всероссийской акции «Выходи в интернет»;</w:t>
      </w:r>
    </w:p>
    <w:p w:rsidR="00156E2A" w:rsidRDefault="00156E2A" w:rsidP="00816FB7">
      <w:pPr>
        <w:pStyle w:val="a3"/>
        <w:numPr>
          <w:ilvl w:val="0"/>
          <w:numId w:val="1"/>
        </w:numPr>
        <w:ind w:left="-284" w:firstLine="993"/>
        <w:jc w:val="both"/>
        <w:divId w:val="4401049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Скретч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хакатон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учащихся младших классов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скретч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хакатон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учащихся старших классов и студентов;</w:t>
      </w:r>
    </w:p>
    <w:p w:rsidR="00156E2A" w:rsidRDefault="00156E2A" w:rsidP="00816FB7">
      <w:pPr>
        <w:pStyle w:val="a3"/>
        <w:numPr>
          <w:ilvl w:val="0"/>
          <w:numId w:val="1"/>
        </w:numPr>
        <w:ind w:left="-284" w:firstLine="993"/>
        <w:jc w:val="both"/>
        <w:divId w:val="4401049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Знакомство с новыми профессиями для девушек в области образования и ИТ-сфере в рамках Всероссийской акции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DiGiGirlz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»;</w:t>
      </w:r>
    </w:p>
    <w:p w:rsidR="00156E2A" w:rsidRDefault="00156E2A" w:rsidP="00816FB7">
      <w:pPr>
        <w:pStyle w:val="a3"/>
        <w:numPr>
          <w:ilvl w:val="0"/>
          <w:numId w:val="1"/>
        </w:numPr>
        <w:ind w:left="-284" w:firstLine="993"/>
        <w:jc w:val="both"/>
        <w:divId w:val="4401049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Промо-мероприятие в рамках областного слёта «Арт-Профи»; </w:t>
      </w:r>
    </w:p>
    <w:p w:rsidR="00156E2A" w:rsidRDefault="00156E2A" w:rsidP="00816FB7">
      <w:pPr>
        <w:pStyle w:val="a3"/>
        <w:numPr>
          <w:ilvl w:val="0"/>
          <w:numId w:val="1"/>
        </w:numPr>
        <w:ind w:left="-284" w:firstLine="993"/>
        <w:jc w:val="both"/>
        <w:divId w:val="4401049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Промо-выставка в рамках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профориентационного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мероприятия «Университетский калейдоскоп»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УлГПУ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156E2A" w:rsidRDefault="00156E2A" w:rsidP="00816FB7">
      <w:pPr>
        <w:pStyle w:val="a3"/>
        <w:numPr>
          <w:ilvl w:val="0"/>
          <w:numId w:val="1"/>
        </w:numPr>
        <w:ind w:left="-284" w:firstLine="993"/>
        <w:jc w:val="both"/>
        <w:divId w:val="4401049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Проведена диагностика уровня владения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основными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ИКТ-навыками у участников акции.</w:t>
      </w:r>
    </w:p>
    <w:p w:rsidR="00156E2A" w:rsidRDefault="00156E2A" w:rsidP="006B3647">
      <w:pPr>
        <w:pStyle w:val="a3"/>
        <w:ind w:left="709"/>
        <w:jc w:val="both"/>
        <w:divId w:val="4401049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дальнейшем планируется провести:</w:t>
      </w:r>
    </w:p>
    <w:p w:rsidR="00156E2A" w:rsidRDefault="00156E2A" w:rsidP="00816FB7">
      <w:pPr>
        <w:pStyle w:val="a3"/>
        <w:numPr>
          <w:ilvl w:val="0"/>
          <w:numId w:val="1"/>
        </w:numPr>
        <w:ind w:left="-284" w:firstLine="993"/>
        <w:jc w:val="both"/>
        <w:divId w:val="4401049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Образовательный сет «Робототехника» в летней профильной школе информационных технологий;</w:t>
      </w:r>
    </w:p>
    <w:p w:rsidR="00156E2A" w:rsidRDefault="00156E2A" w:rsidP="00816FB7">
      <w:pPr>
        <w:pStyle w:val="a3"/>
        <w:numPr>
          <w:ilvl w:val="0"/>
          <w:numId w:val="1"/>
        </w:numPr>
        <w:ind w:left="-284" w:firstLine="993"/>
        <w:jc w:val="both"/>
        <w:divId w:val="4401049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Образовательный сет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Scratch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 в летней профильной школе информационных технологий;</w:t>
      </w:r>
    </w:p>
    <w:p w:rsidR="00156E2A" w:rsidRDefault="00156E2A" w:rsidP="00816FB7">
      <w:pPr>
        <w:pStyle w:val="a3"/>
        <w:numPr>
          <w:ilvl w:val="0"/>
          <w:numId w:val="1"/>
        </w:numPr>
        <w:ind w:left="-284" w:firstLine="993"/>
        <w:jc w:val="both"/>
        <w:divId w:val="4401049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Семинар для преподавателей «Возможности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Scratch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2.0»;</w:t>
      </w:r>
    </w:p>
    <w:p w:rsidR="00156E2A" w:rsidRDefault="00156E2A" w:rsidP="00816FB7">
      <w:pPr>
        <w:pStyle w:val="a3"/>
        <w:numPr>
          <w:ilvl w:val="0"/>
          <w:numId w:val="1"/>
        </w:numPr>
        <w:ind w:left="-284" w:firstLine="993"/>
        <w:jc w:val="both"/>
        <w:divId w:val="4401049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Семинар для преподавателей «Основы робототехники»;</w:t>
      </w:r>
    </w:p>
    <w:p w:rsidR="00156E2A" w:rsidRDefault="00156E2A" w:rsidP="00816FB7">
      <w:pPr>
        <w:pStyle w:val="a3"/>
        <w:numPr>
          <w:ilvl w:val="0"/>
          <w:numId w:val="1"/>
        </w:numPr>
        <w:ind w:left="-284" w:firstLine="993"/>
        <w:jc w:val="both"/>
        <w:divId w:val="4401049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Профориентационная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встреча «ИТ-профессии будущего»;</w:t>
      </w:r>
    </w:p>
    <w:p w:rsidR="00156E2A" w:rsidRDefault="00156E2A" w:rsidP="00816FB7">
      <w:pPr>
        <w:pStyle w:val="a3"/>
        <w:numPr>
          <w:ilvl w:val="0"/>
          <w:numId w:val="1"/>
        </w:numPr>
        <w:ind w:left="-284" w:firstLine="993"/>
        <w:jc w:val="both"/>
        <w:divId w:val="4401049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Всероссийская акция «Час кода»;</w:t>
      </w:r>
    </w:p>
    <w:p w:rsidR="00156E2A" w:rsidRDefault="00156E2A" w:rsidP="00816FB7">
      <w:pPr>
        <w:pStyle w:val="a3"/>
        <w:numPr>
          <w:ilvl w:val="0"/>
          <w:numId w:val="1"/>
        </w:numPr>
        <w:ind w:left="-284" w:firstLine="993"/>
        <w:jc w:val="both"/>
        <w:divId w:val="4401049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Информационная встреча о направлениях работы Центра.</w:t>
      </w:r>
    </w:p>
    <w:p w:rsidR="00156E2A" w:rsidRDefault="00816FB7" w:rsidP="00816FB7">
      <w:pPr>
        <w:ind w:firstLine="709"/>
        <w:jc w:val="both"/>
        <w:divId w:val="440104900"/>
        <w:rPr>
          <w:sz w:val="28"/>
          <w:szCs w:val="28"/>
        </w:rPr>
      </w:pPr>
      <w:r>
        <w:rPr>
          <w:sz w:val="28"/>
          <w:szCs w:val="28"/>
        </w:rPr>
        <w:t>Прошу данный пункт поручений с контроля снять.</w:t>
      </w:r>
    </w:p>
    <w:p w:rsidR="00816FB7" w:rsidRDefault="00816FB7" w:rsidP="00816FB7">
      <w:pPr>
        <w:ind w:firstLine="709"/>
        <w:jc w:val="both"/>
        <w:divId w:val="440104900"/>
        <w:rPr>
          <w:sz w:val="28"/>
          <w:szCs w:val="28"/>
        </w:rPr>
      </w:pPr>
    </w:p>
    <w:p w:rsidR="00156E2A" w:rsidRDefault="00156E2A" w:rsidP="00816FB7">
      <w:pPr>
        <w:ind w:hanging="284"/>
        <w:jc w:val="both"/>
        <w:divId w:val="440104900"/>
        <w:rPr>
          <w:sz w:val="28"/>
          <w:szCs w:val="28"/>
        </w:rPr>
      </w:pPr>
      <w:r>
        <w:rPr>
          <w:sz w:val="28"/>
          <w:szCs w:val="28"/>
        </w:rPr>
        <w:t xml:space="preserve">Приложение: на 2 л. в 1 экз. </w:t>
      </w:r>
    </w:p>
    <w:p w:rsidR="004C5BBC" w:rsidRPr="00156E2A" w:rsidRDefault="004C5BBC" w:rsidP="00816FB7">
      <w:pPr>
        <w:keepNext/>
        <w:autoSpaceDE w:val="0"/>
        <w:autoSpaceDN w:val="0"/>
        <w:jc w:val="both"/>
        <w:divId w:val="440104900"/>
        <w:rPr>
          <w:sz w:val="28"/>
          <w:szCs w:val="28"/>
        </w:rPr>
      </w:pPr>
    </w:p>
    <w:p w:rsidR="004C5BBC" w:rsidRDefault="004C5BBC" w:rsidP="00816FB7">
      <w:pPr>
        <w:jc w:val="both"/>
        <w:divId w:val="440104900"/>
        <w:rPr>
          <w:sz w:val="28"/>
          <w:szCs w:val="28"/>
        </w:rPr>
      </w:pPr>
    </w:p>
    <w:p w:rsidR="00816FB7" w:rsidRPr="00156E2A" w:rsidRDefault="00816FB7" w:rsidP="00816FB7">
      <w:pPr>
        <w:jc w:val="both"/>
        <w:divId w:val="440104900"/>
        <w:rPr>
          <w:sz w:val="28"/>
          <w:szCs w:val="28"/>
        </w:rPr>
      </w:pPr>
    </w:p>
    <w:p w:rsidR="004C5BBC" w:rsidRDefault="00816FB7" w:rsidP="00816FB7">
      <w:pPr>
        <w:ind w:left="-284"/>
        <w:jc w:val="both"/>
        <w:divId w:val="440104900"/>
        <w:rPr>
          <w:sz w:val="28"/>
          <w:szCs w:val="28"/>
        </w:rPr>
      </w:pPr>
      <w:r>
        <w:rPr>
          <w:sz w:val="28"/>
          <w:szCs w:val="28"/>
        </w:rPr>
        <w:t xml:space="preserve">Директор ОГКУ «Правительство для граждан»                        </w:t>
      </w:r>
      <w:proofErr w:type="spellStart"/>
      <w:r>
        <w:rPr>
          <w:sz w:val="28"/>
          <w:szCs w:val="28"/>
        </w:rPr>
        <w:t>С.В.Опенышева</w:t>
      </w:r>
      <w:proofErr w:type="spellEnd"/>
    </w:p>
    <w:p w:rsidR="00816FB7" w:rsidRDefault="00816FB7" w:rsidP="00816FB7">
      <w:pPr>
        <w:ind w:left="-284"/>
        <w:jc w:val="both"/>
        <w:divId w:val="440104900"/>
        <w:rPr>
          <w:sz w:val="28"/>
          <w:szCs w:val="28"/>
        </w:rPr>
      </w:pPr>
    </w:p>
    <w:p w:rsidR="00816FB7" w:rsidRDefault="00816FB7" w:rsidP="00816FB7">
      <w:pPr>
        <w:ind w:left="-284"/>
        <w:jc w:val="both"/>
        <w:divId w:val="440104900"/>
        <w:rPr>
          <w:sz w:val="28"/>
          <w:szCs w:val="28"/>
        </w:rPr>
      </w:pPr>
    </w:p>
    <w:p w:rsidR="00816FB7" w:rsidRDefault="00816FB7" w:rsidP="00816FB7">
      <w:pPr>
        <w:ind w:left="-284"/>
        <w:jc w:val="both"/>
        <w:divId w:val="440104900"/>
        <w:rPr>
          <w:sz w:val="28"/>
          <w:szCs w:val="28"/>
        </w:rPr>
      </w:pPr>
    </w:p>
    <w:p w:rsidR="00816FB7" w:rsidRDefault="00816FB7" w:rsidP="00816FB7">
      <w:pPr>
        <w:ind w:left="-284"/>
        <w:jc w:val="both"/>
        <w:divId w:val="440104900"/>
        <w:rPr>
          <w:sz w:val="28"/>
          <w:szCs w:val="28"/>
        </w:rPr>
      </w:pPr>
    </w:p>
    <w:p w:rsidR="00816FB7" w:rsidRDefault="00816FB7" w:rsidP="00816FB7">
      <w:pPr>
        <w:ind w:left="-284"/>
        <w:jc w:val="both"/>
        <w:divId w:val="440104900"/>
        <w:rPr>
          <w:sz w:val="28"/>
          <w:szCs w:val="28"/>
        </w:rPr>
      </w:pPr>
    </w:p>
    <w:p w:rsidR="00816FB7" w:rsidRDefault="00816FB7" w:rsidP="00816FB7">
      <w:pPr>
        <w:ind w:left="-284"/>
        <w:jc w:val="both"/>
        <w:divId w:val="440104900"/>
        <w:rPr>
          <w:sz w:val="28"/>
          <w:szCs w:val="28"/>
        </w:rPr>
      </w:pPr>
    </w:p>
    <w:p w:rsidR="00816FB7" w:rsidRDefault="00816FB7" w:rsidP="00816FB7">
      <w:pPr>
        <w:ind w:left="-284"/>
        <w:jc w:val="both"/>
        <w:divId w:val="440104900"/>
        <w:rPr>
          <w:sz w:val="28"/>
          <w:szCs w:val="28"/>
        </w:rPr>
      </w:pPr>
    </w:p>
    <w:p w:rsidR="00816FB7" w:rsidRDefault="00816FB7" w:rsidP="00816FB7">
      <w:pPr>
        <w:ind w:left="-284"/>
        <w:jc w:val="both"/>
        <w:divId w:val="440104900"/>
        <w:rPr>
          <w:sz w:val="28"/>
          <w:szCs w:val="28"/>
        </w:rPr>
      </w:pPr>
    </w:p>
    <w:p w:rsidR="00816FB7" w:rsidRDefault="00816FB7" w:rsidP="00816FB7">
      <w:pPr>
        <w:ind w:left="-284"/>
        <w:jc w:val="both"/>
        <w:divId w:val="440104900"/>
        <w:rPr>
          <w:sz w:val="28"/>
          <w:szCs w:val="28"/>
        </w:rPr>
      </w:pPr>
    </w:p>
    <w:p w:rsidR="00816FB7" w:rsidRDefault="00816FB7" w:rsidP="00816FB7">
      <w:pPr>
        <w:ind w:left="-284"/>
        <w:jc w:val="both"/>
        <w:divId w:val="440104900"/>
        <w:rPr>
          <w:sz w:val="28"/>
          <w:szCs w:val="28"/>
        </w:rPr>
      </w:pPr>
    </w:p>
    <w:p w:rsidR="00816FB7" w:rsidRDefault="00816FB7" w:rsidP="00816FB7">
      <w:pPr>
        <w:ind w:left="-284"/>
        <w:jc w:val="both"/>
        <w:divId w:val="440104900"/>
        <w:rPr>
          <w:sz w:val="28"/>
          <w:szCs w:val="28"/>
        </w:rPr>
      </w:pPr>
    </w:p>
    <w:p w:rsidR="00816FB7" w:rsidRDefault="00816FB7" w:rsidP="00816FB7">
      <w:pPr>
        <w:ind w:left="-284"/>
        <w:jc w:val="both"/>
        <w:divId w:val="440104900"/>
        <w:rPr>
          <w:sz w:val="28"/>
          <w:szCs w:val="28"/>
        </w:rPr>
      </w:pPr>
    </w:p>
    <w:p w:rsidR="00816FB7" w:rsidRDefault="00816FB7" w:rsidP="00816FB7">
      <w:pPr>
        <w:ind w:left="-284"/>
        <w:jc w:val="both"/>
        <w:divId w:val="440104900"/>
        <w:rPr>
          <w:sz w:val="28"/>
          <w:szCs w:val="28"/>
        </w:rPr>
      </w:pPr>
    </w:p>
    <w:p w:rsidR="00816FB7" w:rsidRDefault="00816FB7" w:rsidP="00816FB7">
      <w:pPr>
        <w:ind w:left="-284"/>
        <w:jc w:val="both"/>
        <w:divId w:val="440104900"/>
        <w:rPr>
          <w:sz w:val="28"/>
          <w:szCs w:val="28"/>
        </w:rPr>
      </w:pPr>
    </w:p>
    <w:p w:rsidR="00816FB7" w:rsidRPr="00816FB7" w:rsidRDefault="00816FB7" w:rsidP="00816FB7">
      <w:pPr>
        <w:ind w:left="-284"/>
        <w:jc w:val="both"/>
        <w:divId w:val="440104900"/>
      </w:pPr>
      <w:r w:rsidRPr="00816FB7">
        <w:t>Китаева Екатерина Александровна</w:t>
      </w:r>
    </w:p>
    <w:p w:rsidR="00816FB7" w:rsidRPr="00816FB7" w:rsidRDefault="00816FB7" w:rsidP="00816FB7">
      <w:pPr>
        <w:ind w:left="-284"/>
        <w:jc w:val="both"/>
        <w:divId w:val="440104900"/>
      </w:pPr>
      <w:r w:rsidRPr="00816FB7">
        <w:t>37-13-13 (доб.1160)</w:t>
      </w:r>
    </w:p>
    <w:sectPr w:rsidR="00816FB7" w:rsidRPr="00816FB7" w:rsidSect="00156E2A">
      <w:headerReference w:type="default" r:id="rId8"/>
      <w:pgSz w:w="11906" w:h="16838"/>
      <w:pgMar w:top="539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2644" w:rsidRDefault="00B42644" w:rsidP="00156E2A">
      <w:r>
        <w:separator/>
      </w:r>
    </w:p>
  </w:endnote>
  <w:endnote w:type="continuationSeparator" w:id="0">
    <w:p w:rsidR="00B42644" w:rsidRDefault="00B42644" w:rsidP="00156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2644" w:rsidRDefault="00B42644" w:rsidP="00156E2A">
      <w:r>
        <w:separator/>
      </w:r>
    </w:p>
  </w:footnote>
  <w:footnote w:type="continuationSeparator" w:id="0">
    <w:p w:rsidR="00B42644" w:rsidRDefault="00B42644" w:rsidP="00156E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18736211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:rsidR="00156E2A" w:rsidRPr="00156E2A" w:rsidRDefault="00156E2A">
        <w:pPr>
          <w:pStyle w:val="a4"/>
          <w:jc w:val="center"/>
          <w:rPr>
            <w:sz w:val="28"/>
            <w:szCs w:val="28"/>
          </w:rPr>
        </w:pPr>
        <w:r w:rsidRPr="00156E2A">
          <w:rPr>
            <w:sz w:val="28"/>
            <w:szCs w:val="28"/>
          </w:rPr>
          <w:fldChar w:fldCharType="begin"/>
        </w:r>
        <w:r w:rsidRPr="00156E2A">
          <w:rPr>
            <w:sz w:val="28"/>
            <w:szCs w:val="28"/>
          </w:rPr>
          <w:instrText>PAGE   \* MERGEFORMAT</w:instrText>
        </w:r>
        <w:r w:rsidRPr="00156E2A">
          <w:rPr>
            <w:sz w:val="28"/>
            <w:szCs w:val="28"/>
          </w:rPr>
          <w:fldChar w:fldCharType="separate"/>
        </w:r>
        <w:r w:rsidR="006B3647">
          <w:rPr>
            <w:noProof/>
            <w:sz w:val="28"/>
            <w:szCs w:val="28"/>
          </w:rPr>
          <w:t>2</w:t>
        </w:r>
        <w:r w:rsidRPr="00156E2A">
          <w:rPr>
            <w:sz w:val="28"/>
            <w:szCs w:val="28"/>
          </w:rPr>
          <w:fldChar w:fldCharType="end"/>
        </w:r>
      </w:p>
    </w:sdtContent>
  </w:sdt>
  <w:p w:rsidR="00156E2A" w:rsidRDefault="00156E2A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76B5C"/>
    <w:multiLevelType w:val="hybridMultilevel"/>
    <w:tmpl w:val="D0B40A1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7DF92035"/>
    <w:multiLevelType w:val="hybridMultilevel"/>
    <w:tmpl w:val="9EE2BAEE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156E2A"/>
    <w:rsid w:val="00156E2A"/>
    <w:rsid w:val="004C5BBC"/>
    <w:rsid w:val="006B3647"/>
    <w:rsid w:val="00816FB7"/>
    <w:rsid w:val="00B10102"/>
    <w:rsid w:val="00B42644"/>
    <w:rsid w:val="00D6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56E2A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rsid w:val="00156E2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56E2A"/>
  </w:style>
  <w:style w:type="paragraph" w:styleId="a6">
    <w:name w:val="footer"/>
    <w:basedOn w:val="a"/>
    <w:link w:val="a7"/>
    <w:rsid w:val="00156E2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156E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56E2A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rsid w:val="00156E2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56E2A"/>
  </w:style>
  <w:style w:type="paragraph" w:styleId="a6">
    <w:name w:val="footer"/>
    <w:basedOn w:val="a"/>
    <w:link w:val="a7"/>
    <w:rsid w:val="00156E2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156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104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Перечень док-тов, находящихся на исполнении</vt:lpstr>
    </vt:vector>
  </TitlesOfParts>
  <Company>adm</Company>
  <LinksUpToDate>false</LinksUpToDate>
  <CharactersWithSpaces>4152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Перечень док-тов, находящихся на исполнении</dc:title>
  <dc:subject/>
  <dc:creator>Moris</dc:creator>
  <cp:keywords/>
  <dc:description/>
  <cp:lastModifiedBy>Китаева Екатерина Александровна</cp:lastModifiedBy>
  <cp:revision>3</cp:revision>
  <cp:lastPrinted>2007-05-17T08:51:00Z</cp:lastPrinted>
  <dcterms:created xsi:type="dcterms:W3CDTF">2018-05-29T11:49:00Z</dcterms:created>
  <dcterms:modified xsi:type="dcterms:W3CDTF">2018-05-29T12:17:00Z</dcterms:modified>
</cp:coreProperties>
</file>