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5.8pt;margin-top:-25.pt;width:54.25pt;height:26.4pt;z-index:-125829376;mso-wrap-distance-left:5.pt;mso-wrap-distance-right:5.pt;mso-wrap-distance-bottom:14.4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ПРАВИТЕЛЬСТВО УЛЬЯНОВСКОЙ ОБЛАСТИ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460"/>
        <w:ind w:left="0" w:right="40" w:firstLine="0"/>
      </w:pPr>
      <w:bookmarkStart w:id="0" w:name="bookmark0"/>
      <w:r>
        <w:rPr>
          <w:lang w:val="ru-RU" w:eastAsia="ru-RU" w:bidi="ru-RU"/>
          <w:w w:val="100"/>
          <w:color w:val="000000"/>
          <w:position w:val="0"/>
        </w:rPr>
        <w:t>РАСПОРЯЖЕНИЕ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8" w:line="280" w:lineRule="exact"/>
        <w:ind w:left="2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49.1pt;margin-top:-5.3pt;width:40.85pt;height:16.9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>145-пр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31 марта 2020 г.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83" w:line="190" w:lineRule="exact"/>
        <w:ind w:left="8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Экз.№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794" w:line="190" w:lineRule="exact"/>
        <w:ind w:left="0" w:right="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г. Ульяновск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43"/>
        <w:ind w:left="0" w:right="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некоторых мерах по реализации</w:t>
        <w:br/>
        <w:t>указа Губернатора Ульяновской области от 12.03.2020 № 19</w:t>
        <w:br/>
        <w:t>«О введении режима повышенной готовности»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связи с угрозой распространения на территории Ульяновской области новой коронавирусной инфекции и в соответствии с указом Губернатора Ульяновской области от 12.03.2020 № 19 «О введении режима повышенной готовности»: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  <w:sectPr>
          <w:headerReference w:type="default" r:id="rId7"/>
          <w:footerReference w:type="even" r:id="rId8"/>
          <w:footerReference w:type="first" r:id="rId9"/>
          <w:titlePg/>
          <w:footnotePr>
            <w:pos w:val="pageBottom"/>
            <w:numFmt w:val="decimal"/>
            <w:numRestart w:val="continuous"/>
          </w:footnotePr>
          <w:pgSz w:w="11900" w:h="16840"/>
          <w:pgMar w:top="593" w:left="1484" w:right="699" w:bottom="593" w:header="0" w:footer="3" w:gutter="0"/>
          <w:rtlGutter w:val="0"/>
          <w:cols w:space="720"/>
          <w:noEndnote/>
          <w:docGrid w:linePitch="360"/>
        </w:sectPr>
      </w:pPr>
      <w:r>
        <w:pict>
          <v:shape id="_x0000_s1031" type="#_x0000_t202" style="position:absolute;margin-left:5.e-002pt;margin-top:124.pt;width:141.65pt;height:34.9pt;z-index:-125829374;mso-wrap-distance-left:5.pt;mso-wrap-distance-right:84.95pt;mso-wrap-distance-bottom:55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Председатель Правительства области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75" style="position:absolute;margin-left:226.6pt;margin-top:111.95pt;width:82.55pt;height:82.1pt;z-index:-125829373;mso-wrap-distance-left:5.pt;mso-wrap-distance-right:86.6pt;mso-wrap-distance-bottom:20.pt;mso-position-horizontal-relative:margin" wrapcoords="0 0 21600 0 21600 21600 0 21600 0 0">
            <v:imagedata r:id="rId10" r:href="rId11"/>
            <w10:wrap type="topAndBottom" anchorx="margin"/>
          </v:shape>
        </w:pict>
      </w:r>
      <w:r>
        <w:pict>
          <v:shape id="_x0000_s1033" type="#_x0000_t202" style="position:absolute;margin-left:395.8pt;margin-top:140.9pt;width:88.55pt;height:17.1pt;z-index:-125829372;mso-wrap-distance-left:5.pt;mso-wrap-distance-right:5.pt;mso-wrap-distance-bottom:56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>А.А.Смекалин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Утвердить прилагаемый Порядок удостоверения привлечения лиц к трудовой (служебной) деятельности или для 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 на территории Ульяновской области.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165" w:line="280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УТВЕРЖДЕН</w:t>
        <w:br/>
        <w:t>распоряжением Правительства</w:t>
        <w:br/>
        <w:t>Ульяновской области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655" w:line="280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31 марта 2020 г. № 145-пр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ПОРЯДОК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удостоверения привлечения лиц к трудовой (служебной) деятельности</w:t>
        <w:br/>
        <w:t>или для оказания содействия в обеспечении режима самоизоляции</w:t>
        <w:br/>
        <w:t>граждан или которые обеспечивают функционирование государственных</w:t>
        <w:br/>
        <w:t>органов и органов местного самоуправления на территории</w:t>
      </w: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480"/>
        <w:ind w:left="0" w:right="2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Ульяновской области</w:t>
      </w:r>
      <w:bookmarkEnd w:id="1"/>
    </w:p>
    <w:p>
      <w:pPr>
        <w:pStyle w:val="Style3"/>
        <w:numPr>
          <w:ilvl w:val="0"/>
          <w:numId w:val="1"/>
        </w:numPr>
        <w:tabs>
          <w:tab w:leader="none" w:pos="10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Настоящий Порядок определяет правила удостоверения привлечения лиц к трудовой (служебной) деятельности или для 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 на территории Ульяновской области, на период введения ограничительных мероприятий в соответствии с указом Губернатора Ульяновской области от 12.03.2020 № 19 «О введении режима повышенной готовности» (далее - указ Губернатора Ульяновской области «О введении режима повышенной готовности»).</w:t>
      </w:r>
    </w:p>
    <w:p>
      <w:pPr>
        <w:pStyle w:val="Style3"/>
        <w:numPr>
          <w:ilvl w:val="0"/>
          <w:numId w:val="1"/>
        </w:numPr>
        <w:tabs>
          <w:tab w:leader="none" w:pos="10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Привлечение лиц к трудовой (служебной) деятельности или для</w:t>
      </w:r>
    </w:p>
    <w:p>
      <w:pPr>
        <w:pStyle w:val="Style3"/>
        <w:tabs>
          <w:tab w:leader="none" w:pos="2444" w:val="left"/>
          <w:tab w:leader="none" w:pos="4406" w:val="left"/>
          <w:tab w:leader="none" w:pos="6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 на территории Ульяновской области, на период введения ограничительных</w:t>
        <w:tab/>
        <w:t>мероприятий</w:t>
        <w:tab/>
        <w:t>удостоверяется</w:t>
        <w:tab/>
        <w:t>справкой, выдаваемой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форме согласно приложению к настоящему Порядку (далее — справка).</w:t>
      </w:r>
    </w:p>
    <w:p>
      <w:pPr>
        <w:pStyle w:val="Style3"/>
        <w:numPr>
          <w:ilvl w:val="0"/>
          <w:numId w:val="1"/>
        </w:numPr>
        <w:tabs>
          <w:tab w:leader="none" w:pos="1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Лицам, проживающим на территории Ульяновской области</w:t>
      </w:r>
    </w:p>
    <w:p>
      <w:pPr>
        <w:pStyle w:val="Style3"/>
        <w:tabs>
          <w:tab w:leader="none" w:pos="2444" w:val="left"/>
          <w:tab w:leader="none" w:pos="6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являющимся</w:t>
        <w:tab/>
        <w:t>работниками организаций</w:t>
        <w:tab/>
        <w:t>или индивидуального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предпринимателя, деятельность которых не приостановлена в соответствии с указом Губернатора Ульяновской области «О введении режима повышенной готовности» (далее - организация, деятельность которой не приостановлена), справка выдаётся руководителем указанной организации.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Руководитель организации, деятельность которой не приостановлена, в течение 1 рабочего дня уведомляет Оперативный штаб по предупреждению завоза и распространения новой коронавирусной инфекции на территории Ульяновской области (далее - Штаб) о количестве выданных справок и представляет копию приказа о привлечении лиц к трудовой (служебной) деятельности.</w:t>
      </w:r>
    </w:p>
    <w:p>
      <w:pPr>
        <w:pStyle w:val="Style3"/>
        <w:numPr>
          <w:ilvl w:val="0"/>
          <w:numId w:val="1"/>
        </w:numPr>
        <w:tabs>
          <w:tab w:leader="none" w:pos="10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Лицам, привлекаемым для 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 на территории Ульяновской области, справка выдаётся штабом по предупреждению завоза и распространения новой коронавирусной инфекции на территории соответствующего муниципального образования Ульяновской области на основании заявления руководителя государственного органа или органа местного самоуправления соответственно.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Заявление подаётся по форме согласно приложению к настоящему Порядку. К заявлению прилагается список лиц, привлекаемых для 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 на территории Ульяновской области.</w:t>
      </w:r>
    </w:p>
    <w:p>
      <w:pPr>
        <w:pStyle w:val="Style3"/>
        <w:numPr>
          <w:ilvl w:val="0"/>
          <w:numId w:val="1"/>
        </w:numPr>
        <w:tabs>
          <w:tab w:leader="none" w:pos="11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Штаб по предупреждению завоза и распространения новой коронавирусной инфекции на территории муниципального образования Ульяновской области в течение 1 рабочего дня уведомляет Штаб о количестве выданных справок и представляет список лиц, привлечённых для 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самоуправления.</w:t>
      </w:r>
    </w:p>
    <w:p>
      <w:pPr>
        <w:pStyle w:val="Style3"/>
        <w:numPr>
          <w:ilvl w:val="0"/>
          <w:numId w:val="1"/>
        </w:numPr>
        <w:tabs>
          <w:tab w:leader="none" w:pos="11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Разъяснения во вопросам выдачи справок даёт Штаб по телефонам</w:t>
      </w:r>
    </w:p>
    <w:p>
      <w:pPr>
        <w:pStyle w:val="Style3"/>
        <w:tabs>
          <w:tab w:leader="none" w:pos="11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(8422)</w:t>
        <w:tab/>
        <w:t>27-82-14 и 27-82-15 и посредством электронной почты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  <w:sectPr>
          <w:pgSz w:w="11900" w:h="16840"/>
          <w:pgMar w:top="1177" w:left="1588" w:right="550" w:bottom="131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5Ь1аЪ73соуШ9@таП.ги. Место нахождения Штаба: город Ульяновск, улица Карла Маркса, дом 12.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4" w:line="280" w:lineRule="exact"/>
        <w:ind w:left="6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ПРИЛОЖЕНИЕ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14" w:line="280" w:lineRule="exact"/>
        <w:ind w:left="7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Порядку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635"/>
        <w:ind w:left="380" w:right="0" w:firstLine="8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Форма справки, удостоверяющей привлечение лиц к трудовой (служебной) деятельности или для 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 на территории Ульяновской области</w:t>
      </w: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331" w:line="280" w:lineRule="exact"/>
        <w:ind w:left="0" w:right="4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2"/>
    </w:p>
    <w:p>
      <w:pPr>
        <w:pStyle w:val="Style3"/>
        <w:tabs>
          <w:tab w:leader="underscore" w:pos="94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Выдана</w:t>
        <w:tab/>
        <w:t>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(фамилия, имя, отчество)</w:t>
      </w:r>
    </w:p>
    <w:p>
      <w:pPr>
        <w:pStyle w:val="Style3"/>
        <w:tabs>
          <w:tab w:leader="underscore" w:pos="94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работающему(ей) в</w:t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92" w:line="230" w:lineRule="exact"/>
        <w:ind w:left="240" w:right="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(наименование организации, почтовый адрес, контактный телефон, ИНН, вид экономической деятельности по Указу Президента Российской Федерации от 25.03.2020 № 206 «Об объявлении в Российской Федерации нерабочих дней» и указу Губернатора Ульяновской области «О введении режима повышенной готовности»)</w:t>
      </w:r>
    </w:p>
    <w:p>
      <w:pPr>
        <w:pStyle w:val="Style13"/>
        <w:tabs>
          <w:tab w:leader="underscore" w:pos="94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ДОЛЖНОСТИ</w:t>
        <w:tab/>
        <w:t>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(наименование должности)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том, что он (она) привлечён(а) к исполнению трудовых (служебных)</w:t>
      </w:r>
    </w:p>
    <w:p>
      <w:pPr>
        <w:pStyle w:val="Style3"/>
        <w:tabs>
          <w:tab w:leader="underscore" w:pos="3989" w:val="left"/>
          <w:tab w:leader="underscore" w:pos="54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обязанностей на период с </w:t>
        <w:tab/>
        <w:t xml:space="preserve"> по </w:t>
        <w:tab/>
        <w:t xml:space="preserve"> 2020 года на основании приказа</w:t>
      </w:r>
    </w:p>
    <w:p>
      <w:pPr>
        <w:pStyle w:val="Style3"/>
        <w:tabs>
          <w:tab w:leader="underscore" w:pos="1937" w:val="left"/>
          <w:tab w:leader="underscore" w:pos="3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</w:t>
        <w:tab/>
        <w:t xml:space="preserve"> 2020 №</w:t>
        <w:tab/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Справка действительна при наличии паспорта.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32" w:line="320" w:lineRule="exact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Достоверность предоставленных сведений подтверждаю, об ответ</w:t>
        <w:t>ственности предупреждён.</w:t>
      </w:r>
    </w:p>
    <w:p>
      <w:pPr>
        <w:pStyle w:val="Style3"/>
        <w:tabs>
          <w:tab w:leader="underscore" w:pos="47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Руководитель организации </w:t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333" w:line="190" w:lineRule="exact"/>
        <w:ind w:left="0" w:right="0" w:firstLine="0"/>
      </w:pPr>
      <w:r>
        <w:pict>
          <v:shape id="_x0000_s1034" type="#_x0000_t202" style="position:absolute;margin-left:348.3pt;margin-top:-0.95pt;width:98.8pt;height:12.45pt;z-index:-125829371;mso-wrap-distance-left:112.5pt;mso-wrap-distance-top:8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</w:rPr>
                    <w:t>(фамилия и инициалы)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(подпись)</w:t>
      </w:r>
    </w:p>
    <w:p>
      <w:pPr>
        <w:pStyle w:val="Style21"/>
        <w:widowControl w:val="0"/>
        <w:keepNext/>
        <w:keepLines/>
        <w:shd w:val="clear" w:color="auto" w:fill="auto"/>
        <w:bidi w:val="0"/>
        <w:spacing w:before="0" w:after="0" w:line="300" w:lineRule="exact"/>
        <w:ind w:left="740" w:right="0" w:firstLine="0"/>
      </w:pPr>
      <w:bookmarkStart w:id="3" w:name="bookmark3"/>
      <w:r>
        <w:rPr>
          <w:lang w:val="ru-RU" w:eastAsia="ru-RU" w:bidi="ru-RU"/>
          <w:w w:val="100"/>
          <w:color w:val="000000"/>
          <w:position w:val="0"/>
        </w:rPr>
        <w:t>м.п.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2640" w:right="0" w:firstLine="0"/>
        <w:sectPr>
          <w:headerReference w:type="even" r:id="rId12"/>
          <w:headerReference w:type="default" r:id="rId13"/>
          <w:footerReference w:type="even" r:id="rId14"/>
          <w:footerReference w:type="first" r:id="rId15"/>
          <w:titlePg/>
          <w:pgSz w:w="11900" w:h="16840"/>
          <w:pgMar w:top="1119" w:left="1571" w:right="623" w:bottom="111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20 г.</w:t>
      </w: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327" w:line="280" w:lineRule="exact"/>
        <w:ind w:left="0" w:right="2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4"/>
    </w:p>
    <w:p>
      <w:pPr>
        <w:pStyle w:val="Style3"/>
        <w:tabs>
          <w:tab w:leader="underscore" w:pos="7249" w:val="left"/>
          <w:tab w:leader="underscore" w:pos="7404" w:val="left"/>
          <w:tab w:leader="underscore" w:pos="93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Выдана</w:t>
        <w:tab/>
        <w:tab/>
        <w:tab/>
        <w:t>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(фамилия, имя, отчество)</w:t>
      </w:r>
    </w:p>
    <w:p>
      <w:pPr>
        <w:pStyle w:val="Style3"/>
        <w:tabs>
          <w:tab w:leader="underscore" w:pos="84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привлечённому(ой) штабом по предупреждению завоза и распространения новой коронавирусной инфекции на территории</w:t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123" w:line="190" w:lineRule="exact"/>
        <w:ind w:left="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(наименование муниципального образования Ульяновской области)</w:t>
      </w:r>
    </w:p>
    <w:p>
      <w:pPr>
        <w:pStyle w:val="Style13"/>
        <w:tabs>
          <w:tab w:leader="underscore" w:pos="8468" w:val="left"/>
          <w:tab w:leader="underscore" w:pos="8635" w:val="left"/>
          <w:tab w:leader="underscore" w:pos="93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</w:t>
        <w:tab/>
        <w:tab/>
        <w:tab/>
        <w:t>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(указание на цель привлечения)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ТОМ; что он (она) привлечён(а) для оказания содействия в обеспечении режима самоизоляции граждан или обеспечивает функционирование государственных органов и органов местного</w:t>
      </w:r>
    </w:p>
    <w:p>
      <w:pPr>
        <w:pStyle w:val="Style3"/>
        <w:tabs>
          <w:tab w:leader="underscore" w:pos="9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самоуправления на территории Ульяновской области на период с </w:t>
        <w:tab/>
      </w:r>
    </w:p>
    <w:p>
      <w:pPr>
        <w:pStyle w:val="Style3"/>
        <w:tabs>
          <w:tab w:leader="underscore" w:pos="11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</w:t>
        <w:tab/>
        <w:t>2020 года.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3" w:line="324" w:lineRule="exact"/>
        <w:ind w:left="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Справка действительна при наличии паспорта.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64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Секретариат штаба по предупреждению завоза и распространения</w:t>
      </w:r>
    </w:p>
    <w:p>
      <w:pPr>
        <w:pStyle w:val="Style3"/>
        <w:tabs>
          <w:tab w:leader="underscore" w:pos="5476" w:val="left"/>
          <w:tab w:leader="underscore" w:pos="89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коронавирусной инфекции </w:t>
        <w:tab/>
        <w:tab/>
      </w:r>
    </w:p>
    <w:p>
      <w:pPr>
        <w:pStyle w:val="Style13"/>
        <w:tabs>
          <w:tab w:leader="none" w:pos="699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49" w:line="190" w:lineRule="exact"/>
        <w:ind w:left="4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(подпись)</w:t>
        <w:tab/>
        <w:t>(фамилия и инициалы)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М.П.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2640" w:right="0" w:firstLine="0"/>
        <w:sectPr>
          <w:pgSz w:w="11900" w:h="16840"/>
          <w:pgMar w:top="1209" w:left="1594" w:right="594" w:bottom="120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20 г.</w:t>
      </w: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0" w:line="324" w:lineRule="exact"/>
        <w:ind w:left="0" w:right="4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ЗАЯВЛЕНИЕ</w:t>
      </w:r>
      <w:bookmarkEnd w:id="5"/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420"/>
        <w:ind w:left="0" w:right="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получение справки, удостоверяющей привлечение лиц к трудовой</w:t>
        <w:br/>
        <w:t>(служебной) деятельности или для оказания содействия в обеспечении</w:t>
        <w:br/>
        <w:t>режима самоизоляции граждан или которые обеспечивают</w:t>
        <w:br/>
        <w:t>функционирование государственных органов и органов местного</w:t>
        <w:br/>
        <w:t>самоуправления на территории Ульяновской области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95" w:line="324" w:lineRule="exact"/>
        <w:ind w:left="5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штаб по предупреждению завоза и распространения новой коронавирусной инфекции</w:t>
      </w:r>
    </w:p>
    <w:p>
      <w:pPr>
        <w:pStyle w:val="Style3"/>
        <w:tabs>
          <w:tab w:leader="underscore" w:pos="8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5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</w:t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8" w:line="230" w:lineRule="exact"/>
        <w:ind w:left="65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(наименование организации, почтовый адрес, контактный телефон, ИНН, вид экономической деятельности)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8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Прошу выдать справки, удостоверяющие привлечение лиц для оказания содействия в обеспечении режима самоизоляции граждан или которые обеспечивают функционирование государственных органов и органов местного самоуправления на территории Ульяновской области, следующим лицам:</w:t>
      </w:r>
    </w:p>
    <w:tbl>
      <w:tblPr>
        <w:tblOverlap w:val="never"/>
        <w:tblLayout w:type="fixed"/>
        <w:jc w:val="center"/>
      </w:tblPr>
      <w:tblGrid>
        <w:gridCol w:w="3319"/>
        <w:gridCol w:w="3298"/>
        <w:gridCol w:w="3280"/>
      </w:tblGrid>
      <w:tr>
        <w:trPr>
          <w:trHeight w:val="9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8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240" w:right="0" w:firstLine="0"/>
            </w:pPr>
            <w:r>
              <w:rPr>
                <w:rStyle w:val="CharStyle23"/>
              </w:rPr>
              <w:t>Фамилия, имя, отчество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8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20" w:lineRule="exact"/>
              <w:ind w:left="0" w:right="0" w:firstLine="0"/>
            </w:pPr>
            <w:r>
              <w:rPr>
                <w:rStyle w:val="CharStyle23"/>
              </w:rPr>
              <w:t>Наименование организации и место нахождения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8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23"/>
              </w:rPr>
              <w:t>Цель привлечения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98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89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tabs>
          <w:tab w:leader="none" w:pos="3380" w:val="left"/>
          <w:tab w:leader="none" w:pos="6252" w:val="left"/>
          <w:tab w:leader="none" w:pos="81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289" w:after="0" w:line="331" w:lineRule="exact"/>
        <w:ind w:left="0" w:right="0" w:firstLine="8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Достоверность</w:t>
        <w:tab/>
        <w:t>предоставленных</w:t>
        <w:tab/>
        <w:t>сведений</w:t>
        <w:tab/>
        <w:t>подтверждаю,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641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 ответственности предупреждён.</w:t>
      </w:r>
    </w:p>
    <w:p>
      <w:pPr>
        <w:pStyle w:val="Style3"/>
        <w:tabs>
          <w:tab w:leader="underscore" w:pos="5486" w:val="left"/>
          <w:tab w:leader="underscore" w:pos="89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Руководитель организации </w:t>
        <w:tab/>
        <w:t xml:space="preserve"> </w:t>
        <w:tab/>
      </w:r>
    </w:p>
    <w:p>
      <w:pPr>
        <w:pStyle w:val="Style13"/>
        <w:tabs>
          <w:tab w:leader="none" w:pos="70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2" w:line="190" w:lineRule="exact"/>
        <w:ind w:left="4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(подпись)</w:t>
        <w:tab/>
        <w:t>(фамилия и инициалы)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0" w:right="0" w:firstLine="8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М.П.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2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 г.</w:t>
      </w:r>
    </w:p>
    <w:sectPr>
      <w:pgSz w:w="11900" w:h="16840"/>
      <w:pgMar w:top="1184" w:left="1504" w:right="499" w:bottom="1184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537.1pt;margin-top:799.pt;width:29.35pt;height:5.7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ЗЮЗм.мЗ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528.pt;margin-top:797.15pt;width:29.15pt;height:5.9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ЗЮЗммЗ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528.pt;margin-top:797.15pt;width:29.15pt;height:5.9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ЗЮЗммЗ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322.2pt;margin-top:38.3pt;width:5.2pt;height:9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322.pt;margin-top:39.95pt;width:5.4pt;height:9.7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322.2pt;margin-top:38.3pt;width:5.2pt;height:9.5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6">
    <w:name w:val="Body text (3)_"/>
    <w:basedOn w:val="DefaultParagraphFont"/>
    <w:link w:val="Style5"/>
    <w:rPr>
      <w:b/>
      <w:bCs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character" w:customStyle="1" w:styleId="CharStyle8">
    <w:name w:val="Header or footer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9">
    <w:name w:val="Header or footer"/>
    <w:basedOn w:val="CharStyle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">
    <w:name w:val="Heading #1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38"/>
      <w:szCs w:val="38"/>
      <w:rFonts w:ascii="Times New Roman" w:eastAsia="Times New Roman" w:hAnsi="Times New Roman" w:cs="Times New Roman"/>
      <w:spacing w:val="160"/>
    </w:rPr>
  </w:style>
  <w:style w:type="character" w:customStyle="1" w:styleId="CharStyle12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4">
    <w:name w:val="Body text (4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6">
    <w:name w:val="Body text (5)_"/>
    <w:basedOn w:val="DefaultParagraphFont"/>
    <w:link w:val="Style15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8">
    <w:name w:val="Heading #3_"/>
    <w:basedOn w:val="DefaultParagraphFont"/>
    <w:link w:val="Style17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9">
    <w:name w:val="Header or footer + 13 pt"/>
    <w:basedOn w:val="CharStyle8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20">
    <w:name w:val="Body text (4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2">
    <w:name w:val="Heading #2_"/>
    <w:basedOn w:val="DefaultParagraphFont"/>
    <w:link w:val="Style21"/>
    <w:rPr>
      <w:b/>
      <w:bCs/>
      <w:i w:val="0"/>
      <w:iCs w:val="0"/>
      <w:u w:val="none"/>
      <w:strike w:val="0"/>
      <w:smallCaps w:val="0"/>
      <w:sz w:val="30"/>
      <w:szCs w:val="30"/>
      <w:rFonts w:ascii="Trebuchet MS" w:eastAsia="Trebuchet MS" w:hAnsi="Trebuchet MS" w:cs="Trebuchet MS"/>
      <w:spacing w:val="0"/>
    </w:rPr>
  </w:style>
  <w:style w:type="character" w:customStyle="1" w:styleId="CharStyle23">
    <w:name w:val="Body text (2)"/>
    <w:basedOn w:val="CharStyle12"/>
    <w:rPr>
      <w:lang w:val="ru-RU" w:eastAsia="ru-RU" w:bidi="ru-RU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12"/>
    <w:pPr>
      <w:widowControl w:val="0"/>
      <w:shd w:val="clear" w:color="auto" w:fill="FFFFFF"/>
      <w:spacing w:before="240" w:after="36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FFFFFF"/>
      <w:spacing w:line="554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paragraph" w:customStyle="1" w:styleId="Style7">
    <w:name w:val="Header or footer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0">
    <w:name w:val="Heading #1"/>
    <w:basedOn w:val="Normal"/>
    <w:link w:val="CharStyle11"/>
    <w:pPr>
      <w:widowControl w:val="0"/>
      <w:shd w:val="clear" w:color="auto" w:fill="FFFFFF"/>
      <w:jc w:val="center"/>
      <w:outlineLvl w:val="0"/>
      <w:spacing w:after="240" w:line="554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Times New Roman" w:eastAsia="Times New Roman" w:hAnsi="Times New Roman" w:cs="Times New Roman"/>
      <w:spacing w:val="160"/>
    </w:rPr>
  </w:style>
  <w:style w:type="paragraph" w:customStyle="1" w:styleId="Style13">
    <w:name w:val="Body text (4)"/>
    <w:basedOn w:val="Normal"/>
    <w:link w:val="CharStyle14"/>
    <w:pPr>
      <w:widowControl w:val="0"/>
      <w:shd w:val="clear" w:color="auto" w:fill="FFFFFF"/>
      <w:spacing w:before="360" w:after="240" w:line="0" w:lineRule="exact"/>
      <w:ind w:hanging="66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jc w:val="center"/>
      <w:spacing w:before="900" w:after="240" w:line="32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17">
    <w:name w:val="Heading #3"/>
    <w:basedOn w:val="Normal"/>
    <w:link w:val="CharStyle18"/>
    <w:pPr>
      <w:widowControl w:val="0"/>
      <w:shd w:val="clear" w:color="auto" w:fill="FFFFFF"/>
      <w:jc w:val="center"/>
      <w:outlineLvl w:val="2"/>
      <w:spacing w:after="480" w:line="320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21">
    <w:name w:val="Heading #2"/>
    <w:basedOn w:val="Normal"/>
    <w:link w:val="CharStyle22"/>
    <w:pPr>
      <w:widowControl w:val="0"/>
      <w:shd w:val="clear" w:color="auto" w:fill="FFFFFF"/>
      <w:jc w:val="both"/>
      <w:outlineLvl w:val="1"/>
      <w:spacing w:before="420" w:after="60"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rebuchet MS" w:eastAsia="Trebuchet MS" w:hAnsi="Trebuchet MS" w:cs="Trebuchet M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oter" Target="footer4.xml"/></Relationships>
</file>