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57" w:rsidRDefault="00D66E91">
      <w:pPr>
        <w:autoSpaceDE w:val="0"/>
        <w:autoSpaceDN w:val="0"/>
        <w:spacing w:line="240" w:lineRule="atLeast"/>
        <w:jc w:val="center"/>
        <w:divId w:val="198665359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D77557" w:rsidRDefault="00D66E91">
      <w:pPr>
        <w:autoSpaceDE w:val="0"/>
        <w:autoSpaceDN w:val="0"/>
        <w:spacing w:line="240" w:lineRule="atLeast"/>
        <w:ind w:left="1339"/>
        <w:divId w:val="198665359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D77557">
        <w:trPr>
          <w:divId w:val="198665359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D77557" w:rsidRDefault="00D77557">
      <w:pPr>
        <w:autoSpaceDE w:val="0"/>
        <w:autoSpaceDN w:val="0"/>
        <w:jc w:val="center"/>
        <w:divId w:val="198665359"/>
        <w:rPr>
          <w:i/>
          <w:sz w:val="18"/>
          <w:szCs w:val="18"/>
        </w:rPr>
      </w:pPr>
    </w:p>
    <w:p w:rsidR="00D77557" w:rsidRDefault="00D77557">
      <w:pPr>
        <w:autoSpaceDE w:val="0"/>
        <w:autoSpaceDN w:val="0"/>
        <w:jc w:val="center"/>
        <w:divId w:val="198665359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D77557">
        <w:trPr>
          <w:divId w:val="198665359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77557" w:rsidRDefault="00D66E91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D77557">
        <w:trPr>
          <w:divId w:val="19866535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E30DE0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E30DE0">
              <w:rPr>
                <w:sz w:val="22"/>
                <w:szCs w:val="22"/>
              </w:rPr>
              <w:t>11-П/</w:t>
            </w:r>
            <w:proofErr w:type="gramStart"/>
            <w:r w:rsidRPr="00E30DE0">
              <w:rPr>
                <w:sz w:val="22"/>
                <w:szCs w:val="22"/>
              </w:rPr>
              <w:t>П</w:t>
            </w:r>
            <w:proofErr w:type="gramEnd"/>
            <w:r w:rsidRPr="00E30DE0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E30DE0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D77557">
        <w:trPr>
          <w:divId w:val="19866535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77557" w:rsidRDefault="00D66E91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E30DE0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D77557">
        <w:trPr>
          <w:divId w:val="198665359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77557" w:rsidRPr="00E30DE0" w:rsidRDefault="00D66E91">
            <w:pPr>
              <w:autoSpaceDE w:val="0"/>
              <w:autoSpaceDN w:val="0"/>
            </w:pPr>
            <w:r w:rsidRPr="00E30DE0">
              <w:rPr>
                <w:color w:val="000000"/>
                <w:sz w:val="22"/>
                <w:szCs w:val="22"/>
              </w:rPr>
              <w:t>"п.24</w:t>
            </w:r>
            <w:proofErr w:type="gramStart"/>
            <w:r w:rsidRPr="00E30DE0">
              <w:rPr>
                <w:color w:val="000000"/>
                <w:sz w:val="22"/>
                <w:szCs w:val="22"/>
              </w:rPr>
              <w:t xml:space="preserve"> С</w:t>
            </w:r>
            <w:proofErr w:type="gramEnd"/>
            <w:r w:rsidRPr="00E30DE0">
              <w:rPr>
                <w:color w:val="000000"/>
                <w:sz w:val="22"/>
                <w:szCs w:val="22"/>
              </w:rPr>
              <w:t>оздать региональный центр «</w:t>
            </w:r>
            <w:proofErr w:type="spellStart"/>
            <w:r w:rsidRPr="00E30DE0">
              <w:rPr>
                <w:color w:val="000000"/>
                <w:sz w:val="22"/>
                <w:szCs w:val="22"/>
              </w:rPr>
              <w:t>Блокчейн</w:t>
            </w:r>
            <w:proofErr w:type="spellEnd"/>
            <w:r w:rsidRPr="00E30DE0">
              <w:rPr>
                <w:color w:val="000000"/>
                <w:sz w:val="22"/>
                <w:szCs w:val="22"/>
              </w:rPr>
              <w:t xml:space="preserve"> технологии» ФГБОУ ВО «Ульяновский государственный университет»" /Морозов С.И./</w:t>
            </w:r>
          </w:p>
        </w:tc>
      </w:tr>
      <w:tr w:rsidR="00D77557">
        <w:trPr>
          <w:divId w:val="19866535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E30DE0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D77557">
        <w:trPr>
          <w:divId w:val="19866535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01.06.2018</w:t>
            </w:r>
          </w:p>
        </w:tc>
      </w:tr>
      <w:tr w:rsidR="00D77557">
        <w:trPr>
          <w:divId w:val="19866535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D77557" w:rsidRDefault="00D77557"/>
        </w:tc>
      </w:tr>
      <w:tr w:rsidR="00D77557">
        <w:trPr>
          <w:divId w:val="19866535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Pr="00E30DE0" w:rsidRDefault="00D66E91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E30DE0">
              <w:t>31.05.2018 08:53</w:t>
            </w:r>
            <w:r>
              <w:t> </w:t>
            </w:r>
            <w:r w:rsidRPr="00E30DE0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E30DE0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E30DE0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D77557">
        <w:trPr>
          <w:divId w:val="19866535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D77557" w:rsidRDefault="00D77557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D77557">
        <w:trPr>
          <w:divId w:val="198665359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D77557" w:rsidRDefault="00D66E91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D77557" w:rsidRDefault="00D77557">
      <w:pPr>
        <w:keepNext/>
        <w:autoSpaceDE w:val="0"/>
        <w:autoSpaceDN w:val="0"/>
        <w:spacing w:line="240" w:lineRule="atLeast"/>
        <w:ind w:left="-360"/>
        <w:divId w:val="198665359"/>
        <w:rPr>
          <w:color w:val="000000"/>
          <w:sz w:val="22"/>
          <w:szCs w:val="22"/>
        </w:rPr>
      </w:pP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Во исполнение данного пункта поручений сообщаю следующее.</w:t>
      </w: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В соответствии с запросом на изменение паспорта проекта «Развитие отрасли информационных технологий в Ульяновской области» № 1 от 30.05.2018 № 19-П/</w:t>
      </w:r>
      <w:proofErr w:type="gramStart"/>
      <w:r w:rsidRPr="00E30DE0">
        <w:rPr>
          <w:sz w:val="28"/>
          <w:szCs w:val="28"/>
        </w:rPr>
        <w:t>П</w:t>
      </w:r>
      <w:proofErr w:type="gramEnd"/>
      <w:r w:rsidRPr="00E30DE0">
        <w:rPr>
          <w:sz w:val="28"/>
          <w:szCs w:val="28"/>
        </w:rPr>
        <w:t xml:space="preserve"> п.24 изложен в следующей редакции: </w:t>
      </w:r>
      <w:r w:rsidRPr="00E30DE0">
        <w:rPr>
          <w:sz w:val="28"/>
          <w:szCs w:val="28"/>
        </w:rPr>
        <w:t xml:space="preserve">«Создан региональный центр «Цифровая экономика» ФГБОУ </w:t>
      </w:r>
      <w:proofErr w:type="gramStart"/>
      <w:r w:rsidRPr="00E30DE0">
        <w:rPr>
          <w:sz w:val="28"/>
          <w:szCs w:val="28"/>
        </w:rPr>
        <w:t>ВО</w:t>
      </w:r>
      <w:proofErr w:type="gramEnd"/>
      <w:r w:rsidRPr="00E30DE0">
        <w:rPr>
          <w:sz w:val="28"/>
          <w:szCs w:val="28"/>
        </w:rPr>
        <w:t xml:space="preserve"> «Ульяновский государственный университет»</w:t>
      </w:r>
      <w:r>
        <w:rPr>
          <w:sz w:val="28"/>
          <w:szCs w:val="28"/>
        </w:rPr>
        <w:t>.</w:t>
      </w: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В марте 2018 года Ученый Совет У</w:t>
      </w:r>
      <w:r>
        <w:rPr>
          <w:sz w:val="28"/>
          <w:szCs w:val="28"/>
        </w:rPr>
        <w:t>льяновского государственного университета</w:t>
      </w:r>
      <w:r w:rsidRPr="00E30DE0">
        <w:rPr>
          <w:sz w:val="28"/>
          <w:szCs w:val="28"/>
        </w:rPr>
        <w:t xml:space="preserve"> принял решение о создании Регионального центра компетенций «Цифровая экономика» в структуре проректора по </w:t>
      </w:r>
      <w:proofErr w:type="gramStart"/>
      <w:r w:rsidRPr="00E30DE0">
        <w:rPr>
          <w:sz w:val="28"/>
          <w:szCs w:val="28"/>
        </w:rPr>
        <w:t>инновационному</w:t>
      </w:r>
      <w:proofErr w:type="gramEnd"/>
      <w:r w:rsidRPr="00E30DE0">
        <w:rPr>
          <w:sz w:val="28"/>
          <w:szCs w:val="28"/>
        </w:rPr>
        <w:t xml:space="preserve"> развитию (протокол №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E30DE0">
        <w:rPr>
          <w:sz w:val="28"/>
          <w:szCs w:val="28"/>
        </w:rPr>
        <w:t>7/256 от 27.03.2018).</w:t>
      </w: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В соответствии с приказом ректора от 04.04.2018 №</w:t>
      </w:r>
      <w:r>
        <w:rPr>
          <w:sz w:val="28"/>
          <w:szCs w:val="28"/>
        </w:rPr>
        <w:t xml:space="preserve"> </w:t>
      </w:r>
      <w:r w:rsidRPr="00E30DE0">
        <w:rPr>
          <w:sz w:val="28"/>
          <w:szCs w:val="28"/>
        </w:rPr>
        <w:t xml:space="preserve">264 в </w:t>
      </w:r>
      <w:r>
        <w:rPr>
          <w:sz w:val="28"/>
          <w:szCs w:val="28"/>
        </w:rPr>
        <w:t xml:space="preserve">университете </w:t>
      </w:r>
      <w:r w:rsidRPr="00E30DE0">
        <w:rPr>
          <w:sz w:val="28"/>
          <w:szCs w:val="28"/>
        </w:rPr>
        <w:t>создан Региональный центр «Цифровая экономика» и введено в действие положение о</w:t>
      </w:r>
      <w:r>
        <w:rPr>
          <w:sz w:val="28"/>
          <w:szCs w:val="28"/>
        </w:rPr>
        <w:t xml:space="preserve"> нё</w:t>
      </w:r>
      <w:r w:rsidRPr="00E30DE0">
        <w:rPr>
          <w:sz w:val="28"/>
          <w:szCs w:val="28"/>
        </w:rPr>
        <w:t>м (прилагаются).</w:t>
      </w: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К</w:t>
      </w:r>
      <w:r>
        <w:rPr>
          <w:sz w:val="28"/>
          <w:szCs w:val="28"/>
        </w:rPr>
        <w:t>р</w:t>
      </w:r>
      <w:r w:rsidRPr="00E30DE0">
        <w:rPr>
          <w:sz w:val="28"/>
          <w:szCs w:val="28"/>
        </w:rPr>
        <w:t>оме этого, в 2018 году в соответствии c Приказом №</w:t>
      </w:r>
      <w:r>
        <w:rPr>
          <w:sz w:val="28"/>
          <w:szCs w:val="28"/>
        </w:rPr>
        <w:t xml:space="preserve"> </w:t>
      </w:r>
      <w:r w:rsidRPr="00E30DE0">
        <w:rPr>
          <w:sz w:val="28"/>
          <w:szCs w:val="28"/>
        </w:rPr>
        <w:t xml:space="preserve">99 от 07.02.2018 начато выполнение стратегического проекта «Мастерская компетенций цифровой трансформации». </w:t>
      </w:r>
    </w:p>
    <w:p w:rsidR="00E30DE0" w:rsidRP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>Цель проекта - обеспеч</w:t>
      </w:r>
      <w:r>
        <w:rPr>
          <w:sz w:val="28"/>
          <w:szCs w:val="28"/>
        </w:rPr>
        <w:t>ение</w:t>
      </w:r>
      <w:r w:rsidRPr="00E30DE0">
        <w:rPr>
          <w:sz w:val="28"/>
          <w:szCs w:val="28"/>
        </w:rPr>
        <w:t xml:space="preserve"> регион</w:t>
      </w:r>
      <w:r>
        <w:rPr>
          <w:sz w:val="28"/>
          <w:szCs w:val="28"/>
        </w:rPr>
        <w:t>а</w:t>
      </w:r>
      <w:r w:rsidRPr="00E30DE0">
        <w:rPr>
          <w:sz w:val="28"/>
          <w:szCs w:val="28"/>
        </w:rPr>
        <w:t xml:space="preserve"> компетенциями для занятия лидирующих позиций на национальном рынке разработчиков решений для Цифровой экономики на основе VR/AR и технологий распределённо</w:t>
      </w:r>
      <w:r>
        <w:rPr>
          <w:sz w:val="28"/>
          <w:szCs w:val="28"/>
        </w:rPr>
        <w:t>го</w:t>
      </w:r>
      <w:r w:rsidRPr="00E30DE0">
        <w:rPr>
          <w:sz w:val="28"/>
          <w:szCs w:val="28"/>
        </w:rPr>
        <w:t xml:space="preserve"> реестра.</w:t>
      </w:r>
    </w:p>
    <w:p w:rsid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  <w:r>
        <w:rPr>
          <w:sz w:val="28"/>
          <w:szCs w:val="28"/>
        </w:rPr>
        <w:t>Прошу данный пункт поручений с контроля снять.</w:t>
      </w:r>
    </w:p>
    <w:p w:rsidR="00E30DE0" w:rsidRDefault="00E30DE0" w:rsidP="00E30DE0">
      <w:pPr>
        <w:autoSpaceDE w:val="0"/>
        <w:autoSpaceDN w:val="0"/>
        <w:ind w:left="-284" w:firstLine="710"/>
        <w:jc w:val="both"/>
        <w:divId w:val="198665359"/>
        <w:rPr>
          <w:sz w:val="28"/>
          <w:szCs w:val="28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426"/>
        <w:gridCol w:w="7370"/>
      </w:tblGrid>
      <w:tr w:rsidR="00E30DE0" w:rsidTr="00E30DE0">
        <w:trPr>
          <w:divId w:val="198665359"/>
        </w:trPr>
        <w:tc>
          <w:tcPr>
            <w:tcW w:w="1844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E30DE0">
              <w:rPr>
                <w:sz w:val="28"/>
                <w:szCs w:val="28"/>
              </w:rPr>
              <w:t>Приложения:</w:t>
            </w:r>
          </w:p>
        </w:tc>
        <w:tc>
          <w:tcPr>
            <w:tcW w:w="426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370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E30DE0">
              <w:rPr>
                <w:sz w:val="28"/>
                <w:szCs w:val="28"/>
              </w:rPr>
              <w:t>Копия приказа «О создании Регионального центра компетенций «Цифровая экономика» и введении в действие положения о нем» на 2 л. в 1 экз.</w:t>
            </w:r>
            <w:r>
              <w:rPr>
                <w:sz w:val="28"/>
                <w:szCs w:val="28"/>
              </w:rPr>
              <w:t>;</w:t>
            </w:r>
          </w:p>
        </w:tc>
      </w:tr>
      <w:tr w:rsidR="00E30DE0" w:rsidTr="00E30DE0">
        <w:trPr>
          <w:divId w:val="198665359"/>
        </w:trPr>
        <w:tc>
          <w:tcPr>
            <w:tcW w:w="1844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370" w:type="dxa"/>
          </w:tcPr>
          <w:p w:rsidR="00E30DE0" w:rsidRDefault="00E30DE0" w:rsidP="00E30DE0">
            <w:pPr>
              <w:autoSpaceDE w:val="0"/>
              <w:autoSpaceDN w:val="0"/>
              <w:jc w:val="both"/>
              <w:rPr>
                <w:sz w:val="28"/>
                <w:szCs w:val="28"/>
              </w:rPr>
            </w:pPr>
            <w:r w:rsidRPr="00E30DE0">
              <w:rPr>
                <w:sz w:val="28"/>
                <w:szCs w:val="28"/>
              </w:rPr>
              <w:t xml:space="preserve">Копия решения Учетного Совета </w:t>
            </w:r>
            <w:proofErr w:type="spellStart"/>
            <w:r w:rsidRPr="00E30DE0">
              <w:rPr>
                <w:sz w:val="28"/>
                <w:szCs w:val="28"/>
              </w:rPr>
              <w:t>УлГУ</w:t>
            </w:r>
            <w:proofErr w:type="spellEnd"/>
            <w:r w:rsidRPr="00E30DE0">
              <w:rPr>
                <w:sz w:val="28"/>
                <w:szCs w:val="28"/>
              </w:rPr>
              <w:t xml:space="preserve"> на 2 л. в 1 экз.</w:t>
            </w:r>
          </w:p>
        </w:tc>
      </w:tr>
    </w:tbl>
    <w:p w:rsidR="00E30DE0" w:rsidRPr="00E30DE0" w:rsidRDefault="00E30DE0" w:rsidP="00E30DE0">
      <w:pPr>
        <w:autoSpaceDE w:val="0"/>
        <w:autoSpaceDN w:val="0"/>
        <w:ind w:left="-284" w:firstLine="142"/>
        <w:jc w:val="both"/>
        <w:divId w:val="198665359"/>
        <w:rPr>
          <w:sz w:val="28"/>
          <w:szCs w:val="28"/>
        </w:rPr>
      </w:pPr>
    </w:p>
    <w:p w:rsidR="00D77557" w:rsidRDefault="00D77557" w:rsidP="00E30DE0">
      <w:pPr>
        <w:autoSpaceDE w:val="0"/>
        <w:autoSpaceDN w:val="0"/>
        <w:ind w:left="-284" w:firstLine="142"/>
        <w:jc w:val="both"/>
        <w:divId w:val="198665359"/>
        <w:rPr>
          <w:sz w:val="28"/>
          <w:szCs w:val="28"/>
        </w:rPr>
      </w:pPr>
    </w:p>
    <w:p w:rsidR="00D77557" w:rsidRPr="00E30DE0" w:rsidRDefault="00E30DE0" w:rsidP="00E30DE0">
      <w:pPr>
        <w:ind w:left="-284" w:firstLine="142"/>
        <w:divId w:val="198665359"/>
        <w:rPr>
          <w:sz w:val="28"/>
          <w:szCs w:val="28"/>
        </w:rPr>
      </w:pPr>
      <w:r w:rsidRPr="00E30DE0">
        <w:rPr>
          <w:sz w:val="28"/>
          <w:szCs w:val="28"/>
        </w:rPr>
        <w:t xml:space="preserve">Директор ОГКУ «Правительство для граждан»         </w:t>
      </w:r>
      <w:r>
        <w:rPr>
          <w:sz w:val="28"/>
          <w:szCs w:val="28"/>
        </w:rPr>
        <w:t xml:space="preserve">                 </w:t>
      </w:r>
      <w:r w:rsidRPr="00E30DE0">
        <w:rPr>
          <w:sz w:val="28"/>
          <w:szCs w:val="28"/>
        </w:rPr>
        <w:t xml:space="preserve"> </w:t>
      </w:r>
      <w:proofErr w:type="spellStart"/>
      <w:r w:rsidRPr="00E30DE0">
        <w:rPr>
          <w:sz w:val="28"/>
          <w:szCs w:val="28"/>
        </w:rPr>
        <w:t>С.В.Опенышева</w:t>
      </w:r>
      <w:proofErr w:type="spellEnd"/>
    </w:p>
    <w:p w:rsidR="00D77557" w:rsidRDefault="00D77557" w:rsidP="00E30DE0">
      <w:pPr>
        <w:ind w:left="-284" w:firstLine="142"/>
        <w:divId w:val="198665359"/>
        <w:rPr>
          <w:sz w:val="28"/>
          <w:szCs w:val="28"/>
        </w:rPr>
      </w:pPr>
    </w:p>
    <w:p w:rsidR="00E30DE0" w:rsidRDefault="00E30DE0" w:rsidP="00E30DE0">
      <w:pPr>
        <w:ind w:left="-284" w:firstLine="142"/>
        <w:divId w:val="198665359"/>
        <w:rPr>
          <w:sz w:val="28"/>
          <w:szCs w:val="28"/>
        </w:rPr>
      </w:pPr>
    </w:p>
    <w:p w:rsidR="00D77557" w:rsidRPr="00E30DE0" w:rsidRDefault="00E30DE0" w:rsidP="00E30DE0">
      <w:pPr>
        <w:autoSpaceDE w:val="0"/>
        <w:autoSpaceDN w:val="0"/>
        <w:ind w:left="-284" w:firstLine="142"/>
        <w:divId w:val="198665359"/>
      </w:pPr>
      <w:r w:rsidRPr="00E30DE0">
        <w:t>Китаева Екатерина Александровна</w:t>
      </w:r>
    </w:p>
    <w:p w:rsidR="00E30DE0" w:rsidRPr="00E30DE0" w:rsidRDefault="00E30DE0" w:rsidP="00E30DE0">
      <w:pPr>
        <w:autoSpaceDE w:val="0"/>
        <w:autoSpaceDN w:val="0"/>
        <w:ind w:left="-284" w:firstLine="142"/>
        <w:divId w:val="198665359"/>
      </w:pPr>
      <w:r w:rsidRPr="00E30DE0">
        <w:t>37-13-13 (доб.1160)</w:t>
      </w:r>
    </w:p>
    <w:sectPr w:rsidR="00E30DE0" w:rsidRPr="00E30DE0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44AE6"/>
    <w:rsid w:val="00044AE6"/>
    <w:rsid w:val="00AA0EF8"/>
    <w:rsid w:val="00D66E91"/>
    <w:rsid w:val="00D77557"/>
    <w:rsid w:val="00E3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0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0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Китаева Екатерина Александровна</cp:lastModifiedBy>
  <cp:revision>3</cp:revision>
  <cp:lastPrinted>2007-05-17T08:51:00Z</cp:lastPrinted>
  <dcterms:created xsi:type="dcterms:W3CDTF">2018-05-31T04:55:00Z</dcterms:created>
  <dcterms:modified xsi:type="dcterms:W3CDTF">2018-05-31T05:34:00Z</dcterms:modified>
</cp:coreProperties>
</file>