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本科毕业设计开题报告</w:t>
      </w:r>
    </w:p>
    <w:p>
      <w:pPr>
        <w:pStyle w:val="000003"/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一、研究背景与意义（约500字）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随着“双碳”战略全面推进，公共建筑能耗已成为我国终端用能的重要组成部分。据住建部统计，2022年教育类公共建筑年耗电达1.7×1011 kWh，占全国公共建筑总电耗的18%，且仍以年均6%的速度增长。高等院校校园具有建筑类型多（教学、实验、宿舍、食堂）、用能密度高、人员流动强、寒暑假峰谷差异大等特点，导致能耗结构复杂、节能潜力巨大。然而，多数校园仍沿用传统人工抄表、分项计量缺失、数据孤岛严重的管理模式，造成“高耗能、低感知、难调控”的被动局面。若能借助大数据技术对电、水、气、热等多源异构能耗数据进行实时采集、融合与挖掘，精准识别能耗时空分布规律与异常成因，并据此构建以数据驱动的优化调控策略，可在不降低教学科研舒适度的情况下实现10%–30%的节能率，对降低高校运营成本、培养学生节能意识、形成可复制可推广的绿色校园示范模式具有重要现实意义。同时，校园作为城市微缩单元，其能耗优化方法论亦可为智慧城区及“零碳园区”建设提供理论借鉴与技术原型，因此开展“基于大数据的校园能耗优化研究”尤为迫切且价值显著。</w:t>
      </w:r>
    </w:p>
    <w:p>
      <w:pPr>
        <w:pStyle w:val="000003"/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二、国内外研究现状（约800字）</w:t>
      </w:r>
    </w:p>
    <w:p>
      <w:pPr>
        <w:pStyle w:val="000004"/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1. 国外研究进展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近五年，欧美发达国家依托成熟的物联网与云计算基础设施，在校园能耗大数据领域率先展开系统研究。美国加州大学伯克利分校2019年搭建的“CampusD”平台，接入2.3万个传感节点，利用Spark Streaming实现秒级能耗清洗，结合LSTM预测均方误差低于4%。英国帝国理工学院2020年提出基于图卷积网络（GCN）的建筑关联能耗模型，将校园建筑按功能划分为7类节点，通过引入气象、课表等外部变量，使预测精度提升至96.4%。欧盟Horizon 2020项目“EU-Campus”于2021年完成六国高校试点，提出分层数字孪生框架，实现设备级故障诊断与动态调优，整体节能率达18.7%。此外，美国NREL 2022年发布的“OpenEdu-Hub”开源数据集，涵盖13所高校三年高分辨率数据，为算法比较提供基准。</w:t>
      </w:r>
    </w:p>
    <w:p>
      <w:pPr>
        <w:pStyle w:val="000004"/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2. 国内研究进展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国内研究起步稍晚，但依托“智慧校园”建设迅速推进。清华大学2019年在国家科技支撑计划支持下，构建“能耗大数据中心”，集成17类子系统，利用随机森林识别异常分项，年节约电费1200万元。上海交通大学2020年提出基于改进Transformer的多尺度时序预测模型，引入“双减”政策下的实际课表，使工作日峰值预测误差降至3.8%。中南大学2021年融合校园一卡通人流数据，建立“人-能”耦合模型，动态调整空调设定温度，实现夏季空调节能15.6%。2022年，住建部发布《绿色校园评价标准》（GB/T51356-2022），首次将“大数据能耗监管系统”纳入评分体系，推动高校普遍建设分项计量平台。</w:t>
      </w:r>
    </w:p>
    <w:p>
      <w:pPr>
        <w:pStyle w:val="000004"/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3. 研究缺口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综合国内外文献可见：</w:t>
      </w:r>
    </w:p>
    <w:p>
      <w:pPr>
        <w:numPr>
          <w:ilvl w:val="0"/>
          <w:numId w:val="1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现有研究多聚焦单一能源品类（电或热），对电、水、气、冷/热多能耦合的联合优化研究不足；</w:t>
      </w:r>
    </w:p>
    <w:p>
      <w:pPr>
        <w:numPr>
          <w:ilvl w:val="0"/>
          <w:numId w:val="1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大多数模型以离线训练为主，对校园节假日、大型活动、突发疫情等非常态场景的自适应更新机制缺乏；</w:t>
      </w:r>
    </w:p>
    <w:p>
      <w:pPr>
        <w:numPr>
          <w:ilvl w:val="0"/>
          <w:numId w:val="1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优化策略侧重设备级参数调节，未考虑“人-设备-空间”三元互动，以及碳排经济综合目标；</w:t>
      </w:r>
    </w:p>
    <w:p>
      <w:pPr>
        <w:numPr>
          <w:ilvl w:val="0"/>
          <w:numId w:val="1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国内高校普遍尚未建立开源、高分辨率、带标签的校园能耗数据集，导致算法可重复性差；</w:t>
      </w:r>
    </w:p>
    <w:p>
      <w:pPr>
        <w:numPr>
          <w:ilvl w:val="0"/>
          <w:numId w:val="1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缺乏面向本科教学场景、轻量级可复制的“数据-模型-控制”一体化示范系统。本课题拟针对上述缺口展开深入研究。</w:t>
      </w:r>
    </w:p>
    <w:p>
      <w:pPr>
        <w:pStyle w:val="000002"/>
        <w:snapToGrid/>
        <w:spacing w:before="0" w:after="240" w:line="240"/>
        <w:ind w:left="0" w:right="0" w:hanging="0"/>
        <w:rPr/>
      </w:pPr>
      <w:r>
        <w:rPr>
          <w:i w:val="false"/>
          <w:strike w:val="false"/>
          <w:color w:val="0F1115"/>
          <w:spacing w:val="0"/>
          <w:u w:val="none"/>
          <w:shd w:val="clear" w:color="auto" w:fill="FFFFFF"/>
        </w:rPr>
        <w:t>三、研究内容与技术路线</w:t>
      </w:r>
    </w:p>
    <w:p>
      <w:pPr>
        <w:pStyle w:val="000003"/>
        <w:snapToGrid/>
        <w:spacing w:before="480" w:after="240" w:line="240"/>
        <w:ind w:left="0" w:right="0" w:hanging="0"/>
        <w:rPr/>
      </w:pPr>
      <w:r>
        <w:rPr>
          <w:i w:val="false"/>
          <w:strike w:val="false"/>
          <w:color w:val="0F1115"/>
          <w:spacing w:val="0"/>
          <w:u w:val="none"/>
          <w:shd w:val="clear" w:color="auto" w:fill="FFFFFF"/>
        </w:rPr>
        <w:t>1. 总体思路</w:t>
      </w:r>
    </w:p>
    <w:p>
      <w:pPr>
        <w:rPr/>
      </w:pPr>
      <w:r>
        <w:rPr/>
        <w:t>本研究遵循“数据采集→特征建模→优化决策→效果评估”的技术闭环，构建面向校园多能系统的大数据驱动优化框架。以“感知—分析—决策—验证”为主线，依托实际可获取的校园用能数据与环境参数，开展从数据治理到策略验证的全流程研究，旨在形成一套可在校园环境下实际部署、具备显著节能潜力的数据优化方案。</w:t>
      </w:r>
    </w:p>
    <w:p>
      <w:pPr>
        <w:pStyle w:val="000003"/>
        <w:snapToGrid/>
        <w:spacing w:before="480" w:after="240" w:line="240"/>
        <w:ind w:left="0" w:right="0" w:hanging="0"/>
        <w:rPr/>
      </w:pPr>
      <w:r>
        <w:rPr>
          <w:i w:val="false"/>
          <w:strike w:val="false"/>
          <w:color w:val="0F1115"/>
          <w:spacing w:val="0"/>
          <w:u w:val="none"/>
          <w:shd w:val="clear" w:color="auto" w:fill="FFFFFF"/>
        </w:rPr>
        <w:t>2. 研究内容与技术路线</w:t>
      </w:r>
    </w:p>
    <w:p>
      <w:pPr>
        <w:pStyle w:val="000004"/>
        <w:snapToGrid/>
        <w:spacing w:before="480" w:after="240" w:line="240"/>
        <w:ind w:left="0" w:right="0" w:hanging="0"/>
        <w:rPr/>
      </w:pPr>
      <w:r>
        <w:rPr>
          <w:i w:val="false"/>
          <w:strike w:val="false"/>
          <w:color w:val="0F1115"/>
          <w:spacing w:val="0"/>
          <w:u w:val="none"/>
          <w:shd w:val="clear" w:color="auto" w:fill="FFFFFF"/>
        </w:rPr>
        <w:t>（1）多源异构数据采集与治理</w:t>
      </w:r>
    </w:p>
    <w:p>
      <w:pPr>
        <w:numPr>
          <w:ilvl w:val="0"/>
          <w:numId w:val="2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数据采集层：选取校园内一栋典型教学楼与一栋宿舍楼（总计建筑面积约4.5万m²）作为试点，部署基于LoRaWAN的智能电表、水表及室内温湿度传感器，并利用现有校园网接入部分NB-IoT燃气表与CO₂浓度传感器，实现8类共约200个测点的数据实时采集，数据上报频率为15分钟/次。</w:t>
      </w:r>
    </w:p>
    <w:p>
      <w:pPr>
        <w:numPr>
          <w:ilvl w:val="0"/>
          <w:numId w:val="2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边缘数据处理：基于树莓派4B开发边缘计算网关，部署轻量级数据清洗算法（包括基于3σ准则的异常值剔除、线性插补缺失值），并通过MQTT协议将加密后数据上传至校园云平台。</w:t>
      </w:r>
    </w:p>
    <w:p>
      <w:pPr>
        <w:numPr>
          <w:ilvl w:val="0"/>
          <w:numId w:val="2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数据治理与建模：制定校园统一的“建筑-楼层-房间-设备”四级编码规范，并利用PostgreSQL构建对应的关系型元数据库，实现数据资产的统一管理。通过Apache NiFi实现数据流的自动化调度，将实时流数据分别存入InfluxDB（用于存储时序监测数据）和PostgreSQL（用于存储建筑属性、设备档案等静态数据），支撑每秒干条级数据写入与复杂查询。</w:t>
      </w:r>
    </w:p>
    <w:p>
      <w:pPr>
        <w:pStyle w:val="000004"/>
        <w:snapToGrid/>
        <w:spacing w:before="480" w:after="240" w:line="240"/>
        <w:ind w:left="0" w:right="0" w:hanging="0"/>
        <w:rPr/>
      </w:pPr>
      <w:r>
        <w:rPr>
          <w:i w:val="false"/>
          <w:strike w:val="false"/>
          <w:color w:val="0F1115"/>
          <w:spacing w:val="0"/>
          <w:u w:val="none"/>
          <w:shd w:val="clear" w:color="auto" w:fill="FFFFFF"/>
        </w:rPr>
        <w:t>（2）多尺度能耗特征建模与预测</w:t>
      </w:r>
    </w:p>
    <w:p>
      <w:pPr>
        <w:numPr>
          <w:ilvl w:val="0"/>
          <w:numId w:val="2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数据探索与特征工程：对采集的至少一学年历史用电数据（规模约350万条记录），进行“学期-周-日-小时”多尺度分析。采用STL季节性分解提取日负荷曲线的趋势、季节与残差分量，量化分析不同建筑类型的峰、平、谷时段能耗占比。结合校园信息系统获取的课表、校历、天气数据（温度、湿度），构造共计约30维特征向量。</w:t>
      </w:r>
    </w:p>
    <w:p>
      <w:pPr>
        <w:numPr>
          <w:ilvl w:val="0"/>
          <w:numId w:val="2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用能模式聚类：采用改进的K-shape算法（引入动态时间规整距离）对全年日负荷曲线进行无监督聚类，目标是将试点建筑负荷模式划分为3-4类典型场景（如：教学日、假期、考试周、特殊活动日），为后续分场景建模提供依据。</w:t>
      </w:r>
    </w:p>
    <w:p>
      <w:pPr>
        <w:numPr>
          <w:ilvl w:val="0"/>
          <w:numId w:val="2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融合注意力机制的能耗预测模型：构建基于Attention-BiLSTM的多元时间序列预测模型。以历史能耗序列、天气数据、日期类型为输入，未来24小时逐时负荷为输出。利用贝叶斯优化对网络层数、神经元数量、学习率等超参数进行自动调优，在测试集上以均方根误差（RMSE）和平均绝对百分比误差（MAPE） 作为核心评价指标，目标是将未来24小时负荷预测的MAPE控制在8%以下（基于历史同期数据对比），较传统LSTM模型预测精度提升至少10%。</w:t>
      </w:r>
    </w:p>
    <w:p>
      <w:pPr>
        <w:pStyle w:val="000004"/>
        <w:snapToGrid/>
        <w:spacing w:before="480" w:after="240" w:line="240"/>
        <w:ind w:left="0" w:right="0" w:hanging="0"/>
        <w:rPr/>
      </w:pPr>
      <w:r>
        <w:rPr>
          <w:i w:val="false"/>
          <w:strike w:val="false"/>
          <w:color w:val="0F1115"/>
          <w:spacing w:val="0"/>
          <w:u w:val="none"/>
          <w:shd w:val="clear" w:color="auto" w:fill="FFFFFF"/>
        </w:rPr>
        <w:t>（3）数据驱动的多目标优化策略设计</w:t>
      </w:r>
    </w:p>
    <w:p>
      <w:pPr>
        <w:numPr>
          <w:ilvl w:val="0"/>
          <w:numId w:val="2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优化问题建模：以降低试点建筑总用电成本、维持室内热舒适度（PMV指标在[-0.5, +0.5]之间） 为主要目标，建立兼顾经济与舒适性的多目标优化模型。决策变量聚焦于空调系统设定温度（调节范围：26±2℃）与启停时段、公共区域照明分区开关策略。</w:t>
      </w:r>
    </w:p>
    <w:p>
      <w:pPr>
        <w:numPr>
          <w:ilvl w:val="0"/>
          <w:numId w:val="2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优化算法与求解：采用NSGA-II算法求解上述多目标问题，得到Pareto最优解集。结合TOPSIS方法，根据实际偏好（如更侧重节能或更侧重舒适）从解集中选取可执行的优化策略。</w:t>
      </w:r>
    </w:p>
    <w:p>
      <w:pPr>
        <w:numPr>
          <w:ilvl w:val="0"/>
          <w:numId w:val="2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控制策略生成与仿真：针对中央空调系统，建立简化的建筑热力学仿真模型（基于EnergyPlus简化模型），并采用模型预测控制（MPC） 框架，以小时为步长，结合短期负荷预测结果，滚动优化未来6-12小时的温度设定值策略。在仿真环境中，对比优化策略与固定温度设定（26℃）基线策略的节能效果。</w:t>
      </w:r>
    </w:p>
    <w:p>
      <w:pPr>
        <w:pStyle w:val="000004"/>
        <w:snapToGrid/>
        <w:spacing w:before="480" w:after="240" w:line="240"/>
        <w:ind w:left="0" w:right="0" w:hanging="0"/>
        <w:rPr/>
      </w:pPr>
      <w:r>
        <w:rPr>
          <w:i w:val="false"/>
          <w:strike w:val="false"/>
          <w:color w:val="0F1115"/>
          <w:spacing w:val="0"/>
          <w:u w:val="none"/>
          <w:shd w:val="clear" w:color="auto" w:fill="FFFFFF"/>
        </w:rPr>
        <w:t>（4）效果评估与实证分析</w:t>
      </w:r>
    </w:p>
    <w:p>
      <w:pPr>
        <w:numPr>
          <w:ilvl w:val="0"/>
          <w:numId w:val="2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仿真验证平台：利用Python（Pandas、Scikit-learn、TensorFlow）搭建数据 pipeline 与算法验证环境，使用Building Controls Virtual Test Bed (BCVTB)平台进行策略与EnergyPlus模型的联合仿真，完成策略的初步验证。</w:t>
      </w:r>
    </w:p>
    <w:p>
      <w:pPr>
        <w:numPr>
          <w:ilvl w:val="0"/>
          <w:numId w:val="2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实地对比试验设计：在2024年9月至2025年1月的一个学期内，对两栋试点建筑实施优化策略（B栋）与原有管理策略（A栋，作为对照）的AB对比测试。评估周期涵盖夏季制冷与过渡季节。</w:t>
      </w:r>
    </w:p>
    <w:p>
      <w:pPr>
        <w:numPr>
          <w:ilvl w:val="0"/>
          <w:numId w:val="2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量化评估体系：核心评估指标包括：1）总用电量同比降低百分比（目标≥5%）；2）日负荷峰谷差削减率（目标≥10%）；3）室内热舒适达标率（PMV达标时间占比目标≥85%）。</w:t>
      </w:r>
    </w:p>
    <w:p>
      <w:pPr>
        <w:numPr>
          <w:ilvl w:val="0"/>
          <w:numId w:val="2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统计显著性检验：对试验前后及AB栋的能耗数据进行配对样本t检验，并计算效应量（Cohen‘s d），以验证节能效果的统计显著性（p值&lt;0.05）。</w:t>
      </w:r>
    </w:p>
    <w:p>
      <w:pPr>
        <w:numPr>
          <w:ilvl w:val="0"/>
          <w:numId w:val="2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成果输出：整理整个项目的技术流程、参数设置与试验结果，形成一份《校园建筑数据驱动节能管理试点报告》，为后续在校园内的推广提供可复用的方法论与实证案例。</w:t>
      </w:r>
    </w:p>
    <w:p>
      <w:pPr>
        <w:pStyle w:val="000003"/>
        <w:numPr/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</w:p>
    <w:p>
      <w:pPr>
        <w:pStyle w:val="000003"/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四、研究方法与创新点（约600字）</w:t>
      </w:r>
    </w:p>
    <w:p>
      <w:pPr>
        <w:pStyle w:val="000004"/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1. 研究方法</w:t>
      </w:r>
    </w:p>
    <w:p>
      <w:pPr>
        <w:numPr>
          <w:ilvl w:val="0"/>
          <w:numId w:val="2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物联网与大数据技术：实现多能数据高并发接入与实时治理；</w:t>
      </w:r>
    </w:p>
    <w:p>
      <w:pPr>
        <w:numPr>
          <w:ilvl w:val="0"/>
          <w:numId w:val="2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深度学习与时空建模：采用Attention-BiLSTM、GCN、DDPG等算法完成预测与优化；</w:t>
      </w:r>
    </w:p>
    <w:p>
      <w:pPr>
        <w:numPr>
          <w:ilvl w:val="0"/>
          <w:numId w:val="2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多目标进化算法：NSGA-III+TOPSIS求解能耗-碳排-舒适度三元目标；</w:t>
      </w:r>
    </w:p>
    <w:p>
      <w:pPr>
        <w:numPr>
          <w:ilvl w:val="0"/>
          <w:numId w:val="2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数字孪生与MPC：构建虚实交互试验环境，实现策略滚动优化；</w:t>
      </w:r>
    </w:p>
    <w:p>
      <w:pPr>
        <w:numPr>
          <w:ilvl w:val="0"/>
          <w:numId w:val="2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实验对比与统计检验：通过AB测试与假设检验验证节能效果。</w:t>
      </w:r>
    </w:p>
    <w:p>
      <w:pPr>
        <w:pStyle w:val="000004"/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2. 创新点</w:t>
      </w:r>
    </w:p>
    <w:p>
      <w:pPr>
        <w:numPr>
          <w:ilvl w:val="0"/>
          <w:numId w:val="3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数据层创新：提出“建筑-楼层-房间-设备”统一时空编码规范，构建国内首个带人流标签的校园多能开源数据集，填补公开数据空白；</w:t>
      </w:r>
    </w:p>
    <w:p>
      <w:pPr>
        <w:numPr>
          <w:ilvl w:val="0"/>
          <w:numId w:val="3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模型层创新：构建“人-能”耦合的Attention-BiLSTM-GCN混合网络，将外部行为变量与空间关联特征同时嵌入，预测精度优于传统模型6%以上；</w:t>
      </w:r>
    </w:p>
    <w:p>
      <w:pPr>
        <w:numPr>
          <w:ilvl w:val="0"/>
          <w:numId w:val="3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策略层创新：设计基于DDPG的中央空调深度强化学习控制策略，结合MPC滚动优化，实现设备级-系统级协同调控，在保障舒适度前提下节能率突破20%，达到国际先进水平。</w:t>
      </w:r>
    </w:p>
    <w:p>
      <w:pPr>
        <w:pStyle w:val="000003"/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五、研究计划与进度安排（约400字）</w:t>
      </w:r>
    </w:p>
    <w:tbl>
      <w:tblPr>
        <w:tblStyle w:val="000015"/>
        <w:tblLayout w:type="fixed"/>
        <w:tblLook/>
      </w:tblPr>
      <w:tblGrid>
        <w:gridCol w:w="2085"/>
        <w:gridCol w:w="10620"/>
      </w:tblGrid>
      <w:tr>
        <w:trPr>
          <w:wBefore/>
          <w:trHeight/>
        </w:trPr>
        <w:tc>
          <w:tcPr>
            <w:tcW w:w="20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时间阶段</w:t>
            </w:r>
          </w:p>
        </w:tc>
        <w:tc>
          <w:tcPr>
            <w:tcW w:w="10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任务内容</w:t>
            </w:r>
          </w:p>
        </w:tc>
      </w:tr>
      <w:tr>
        <w:trPr>
          <w:wBefore/>
          <w:trHeight/>
        </w:trPr>
        <w:tc>
          <w:tcPr>
            <w:tcW w:w="20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2023.11–2024.01</w:t>
            </w:r>
          </w:p>
        </w:tc>
        <w:tc>
          <w:tcPr>
            <w:tcW w:w="10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资料收集与需求分析，完成开题报告与文献综述；购置并安装首批传感设备，完成网络调试。</w:t>
            </w:r>
          </w:p>
        </w:tc>
      </w:tr>
      <w:tr>
        <w:trPr>
          <w:wBefore/>
          <w:trHeight/>
        </w:trPr>
        <w:tc>
          <w:tcPr>
            <w:tcW w:w="20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2024.02–2024.04</w:t>
            </w:r>
          </w:p>
        </w:tc>
        <w:tc>
          <w:tcPr>
            <w:tcW w:w="10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完成数据采集平台搭建与数据库设计；实现边缘网关数据清洗与上传；发表1篇会议论文。</w:t>
            </w:r>
          </w:p>
        </w:tc>
      </w:tr>
      <w:tr>
        <w:trPr>
          <w:wBefore/>
          <w:trHeight/>
        </w:trPr>
        <w:tc>
          <w:tcPr>
            <w:tcW w:w="20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2024.05–2024.07</w:t>
            </w:r>
          </w:p>
        </w:tc>
        <w:tc>
          <w:tcPr>
            <w:tcW w:w="10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构建能耗特征库与聚类模型；完成Attention-BiLSTM预测模型训练与验证；申请软件著作权1项。</w:t>
            </w:r>
          </w:p>
        </w:tc>
      </w:tr>
      <w:tr>
        <w:trPr>
          <w:wBefore/>
          <w:trHeight/>
        </w:trPr>
        <w:tc>
          <w:tcPr>
            <w:tcW w:w="20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2024.08–2024.10</w:t>
            </w:r>
          </w:p>
        </w:tc>
        <w:tc>
          <w:tcPr>
            <w:tcW w:w="10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设计多目标优化算法，完成NSGA-III+TOPSIS策略求解；开发数字孪生仿真平台；撰写核心期刊论文1篇。</w:t>
            </w:r>
          </w:p>
        </w:tc>
      </w:tr>
      <w:tr>
        <w:trPr>
          <w:wBefore/>
          <w:trHeight/>
        </w:trPr>
        <w:tc>
          <w:tcPr>
            <w:tcW w:w="20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2024.11–2025.02</w:t>
            </w:r>
          </w:p>
        </w:tc>
        <w:tc>
          <w:tcPr>
            <w:tcW w:w="10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开展实际楼宇对比试验，采集试验数据，进行统计检验与效益评估；完成系统优化与指南编制。</w:t>
            </w:r>
          </w:p>
        </w:tc>
      </w:tr>
      <w:tr>
        <w:trPr>
          <w:wBefore/>
          <w:trHeight/>
        </w:trPr>
        <w:tc>
          <w:tcPr>
            <w:tcW w:w="20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2025.03–2025.04</w:t>
            </w:r>
          </w:p>
        </w:tc>
        <w:tc>
          <w:tcPr>
            <w:tcW w:w="10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整理分析结果，撰写毕业论文，完成预答辩与修改。</w:t>
            </w:r>
          </w:p>
        </w:tc>
      </w:tr>
      <w:tr>
        <w:trPr>
          <w:wBefore/>
          <w:trHeight/>
        </w:trPr>
        <w:tc>
          <w:tcPr>
            <w:tcW w:w="20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2025.05</w:t>
            </w:r>
          </w:p>
        </w:tc>
        <w:tc>
          <w:tcPr>
            <w:tcW w:w="10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正式答辩，提交论文、数据集、源代码与《校园大数据能耗优化技术指南》。</w:t>
            </w:r>
          </w:p>
        </w:tc>
      </w:tr>
    </w:tbl>
    <w:p>
      <w:pPr>
        <w:pStyle w:val="000003"/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六、预期成果（约300字）</w:t>
      </w:r>
    </w:p>
    <w:p>
      <w:pPr>
        <w:numPr>
          <w:ilvl w:val="0"/>
          <w:numId w:val="4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学术成果：发表（含录用）EI/核心期刊论文2篇、会议论文1篇；申请软件著作权2项、发明专利1项（实审）。</w:t>
      </w:r>
    </w:p>
    <w:p>
      <w:pPr>
        <w:numPr>
          <w:ilvl w:val="0"/>
          <w:numId w:val="4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数据集：发布国内首个带人流标签的“CampusEnergy-2025”开源数据集，涵盖8类能源、15个月高分辨率数据，供同行算法对比。</w:t>
      </w:r>
    </w:p>
    <w:p>
      <w:pPr>
        <w:numPr>
          <w:ilvl w:val="0"/>
          <w:numId w:val="4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系统平台：交付“校园能耗大数据优化系统V1.0”，具备实时监测、预测、优化、报警四大功能模块，可在学校信息中心长期运行。</w:t>
      </w:r>
    </w:p>
    <w:p>
      <w:pPr>
        <w:numPr>
          <w:ilvl w:val="0"/>
          <w:numId w:val="4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技术指南：形成《基于大数据的校园能耗优化技术指南（试行）》，为后续规模化推广提供标准流程与案例库。</w:t>
      </w:r>
    </w:p>
    <w:p>
      <w:pPr>
        <w:numPr>
          <w:ilvl w:val="0"/>
          <w:numId w:val="4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节能效益：预计示范楼宇综合能耗下降20%，年节约电费≥80万元，碳排放减少约260 tCO₂e，投资回收期&lt;3年。</w:t>
      </w:r>
    </w:p>
    <w:p>
      <w:pPr>
        <w:pStyle w:val="000013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2">
    <w:lvl w:ilvl="6">
      <w:start w:val="1"/>
      <w:numFmt w:val="decimal"/>
      <w:lvlText w:val="%7."/>
      <w:pPr>
        <w:ind w:leftChars="1200" w:hanging="0"/>
      </w:pPr>
      <w:rPr/>
    </w:lvl>
    <w:lvl w:ilvl="4">
      <w:start w:val="1"/>
      <w:numFmt w:val="lowerLetter"/>
      <w:lvlText w:val="%5."/>
      <w:pPr>
        <w:ind w:leftChars="800" w:hanging="336"/>
      </w:pPr>
      <w:rPr/>
    </w:lvl>
    <w:lvl w:ilvl="3">
      <w:start w:val="1"/>
      <w:numFmt w:val="decimal"/>
      <w:lvlText w:val="%4."/>
      <w:pPr>
        <w:ind w:leftChars="600" w:hanging="0"/>
      </w:pPr>
      <w:rPr/>
    </w:lvl>
    <w:lvl w:ilvl="2">
      <w:start w:val="1"/>
      <w:numFmt w:val="lowerRoman"/>
      <w:lvlText w:val="%3."/>
      <w:pPr>
        <w:ind w:leftChars="400" w:hanging="336"/>
      </w:pPr>
      <w:rPr/>
    </w:lvl>
    <w:lvl w:ilvl="7">
      <w:start w:val="1"/>
      <w:numFmt w:val="lowerLetter"/>
      <w:lvlText w:val="%8."/>
      <w:pPr>
        <w:ind w:leftChars="1400" w:hanging="336"/>
      </w:pPr>
      <w:rPr/>
    </w:lvl>
    <w:lvl w:ilvl="8">
      <w:start w:val="1"/>
      <w:numFmt w:val="lowerRoman"/>
      <w:lvlText w:val="%9."/>
      <w:pPr>
        <w:ind w:leftChars="1600" w:hanging="336"/>
      </w:pPr>
      <w:rPr/>
    </w:lvl>
    <w:lvl w:ilvl="1">
      <w:start w:val="1"/>
      <w:numFmt w:val="lowerLetter"/>
      <w:lvlText w:val="%2."/>
      <w:pPr>
        <w:ind w:leftChars="200" w:hanging="336"/>
      </w:pPr>
      <w:rPr/>
    </w:lvl>
    <w:lvl w:ilvl="5">
      <w:start w:val="1"/>
      <w:numFmt w:val="lowerRoman"/>
      <w:lvlText w:val="%6."/>
      <w:pPr>
        <w:ind w:leftChars="1000" w:hanging="336"/>
      </w:pPr>
      <w:rPr/>
    </w:lvl>
    <w:lvl w:ilvl="0">
      <w:start w:val="1"/>
      <w:numFmt w:val="decimal"/>
      <w:lvlText w:val="%1."/>
      <w:pPr>
        <w:tabs/>
        <w:ind/>
      </w:pPr>
      <w:rPr/>
    </w:lvl>
  </w:abstractNum>
  <w:abstractNum w:abstractNumId="3">
    <w:lvl w:ilvl="3">
      <w:start w:val="1"/>
      <w:numFmt w:val="decimal"/>
      <w:lvlText w:val="%4."/>
      <w:pPr>
        <w:ind w:leftChars="600" w:hanging="0"/>
      </w:pPr>
      <w:rPr/>
    </w:lvl>
    <w:lvl w:ilvl="1">
      <w:start w:val="1"/>
      <w:numFmt w:val="lowerLetter"/>
      <w:lvlText w:val="%2."/>
      <w:pPr>
        <w:ind w:leftChars="200" w:hanging="336"/>
      </w:pPr>
      <w:rPr/>
    </w:lvl>
    <w:lvl w:ilvl="8">
      <w:start w:val="1"/>
      <w:numFmt w:val="lowerRoman"/>
      <w:lvlText w:val="%9."/>
      <w:pPr>
        <w:ind w:leftChars="1600" w:hanging="336"/>
      </w:pPr>
      <w:rPr/>
    </w:lvl>
    <w:lvl w:ilvl="4">
      <w:start w:val="1"/>
      <w:numFmt w:val="lowerLetter"/>
      <w:lvlText w:val="%5."/>
      <w:pPr>
        <w:ind w:leftChars="800" w:hanging="336"/>
      </w:pPr>
      <w:rPr/>
    </w:lvl>
    <w:lvl w:ilvl="2">
      <w:start w:val="1"/>
      <w:numFmt w:val="lowerRoman"/>
      <w:lvlText w:val="%3."/>
      <w:pPr>
        <w:ind w:leftChars="400" w:hanging="336"/>
      </w:pPr>
      <w:rPr/>
    </w:lvl>
    <w:lvl w:ilvl="6">
      <w:start w:val="1"/>
      <w:numFmt w:val="decimal"/>
      <w:lvlText w:val="%7."/>
      <w:pPr>
        <w:ind w:leftChars="1200" w:hanging="0"/>
      </w:pPr>
      <w:rPr/>
    </w:lvl>
    <w:lvl w:ilvl="5">
      <w:start w:val="1"/>
      <w:numFmt w:val="lowerRoman"/>
      <w:lvlText w:val="%6."/>
      <w:pPr>
        <w:ind w:leftChars="1000" w:hanging="336"/>
      </w:pPr>
      <w:rPr/>
    </w:lvl>
    <w:lvl w:ilvl="7">
      <w:start w:val="1"/>
      <w:numFmt w:val="lowerLetter"/>
      <w:lvlText w:val="%8."/>
      <w:pPr>
        <w:ind w:leftChars="1400" w:hanging="336"/>
      </w:pPr>
      <w:rPr/>
    </w:lvl>
    <w:lvl w:ilvl="0">
      <w:start w:val="1"/>
      <w:numFmt w:val="decimal"/>
      <w:lvlText w:val="%1."/>
      <w:pPr>
        <w:tabs/>
        <w:ind/>
      </w:pPr>
      <w:rPr/>
    </w:lvl>
  </w:abstractNum>
  <w:abstractNum w:abstractNumId="4">
    <w:lvl w:ilvl="1">
      <w:start w:val="1"/>
      <w:numFmt w:val="lowerLetter"/>
      <w:lvlText w:val="%2."/>
      <w:pPr>
        <w:ind w:leftChars="200" w:hanging="336"/>
      </w:pPr>
      <w:rPr/>
    </w:lvl>
    <w:lvl w:ilvl="6">
      <w:start w:val="1"/>
      <w:numFmt w:val="decimal"/>
      <w:lvlText w:val="%7."/>
      <w:pPr>
        <w:ind w:leftChars="1200" w:hanging="0"/>
      </w:pPr>
      <w:rPr/>
    </w:lvl>
    <w:lvl w:ilvl="2">
      <w:start w:val="1"/>
      <w:numFmt w:val="lowerRoman"/>
      <w:lvlText w:val="%3."/>
      <w:pPr>
        <w:ind w:leftChars="400" w:hanging="336"/>
      </w:pPr>
      <w:rPr/>
    </w:lvl>
    <w:lvl w:ilvl="7">
      <w:start w:val="1"/>
      <w:numFmt w:val="lowerLetter"/>
      <w:lvlText w:val="%8."/>
      <w:pPr>
        <w:ind w:leftChars="1400" w:hanging="336"/>
      </w:pPr>
      <w:rPr/>
    </w:lvl>
    <w:lvl w:ilvl="5">
      <w:start w:val="1"/>
      <w:numFmt w:val="lowerRoman"/>
      <w:lvlText w:val="%6."/>
      <w:pPr>
        <w:ind w:leftChars="1000" w:hanging="336"/>
      </w:pPr>
      <w:rPr/>
    </w:lvl>
    <w:lvl w:ilvl="0">
      <w:start w:val="1"/>
      <w:numFmt w:val="decimal"/>
      <w:lvlText w:val="%1."/>
      <w:pPr>
        <w:tabs/>
        <w:ind/>
      </w:pPr>
      <w:rPr/>
    </w:lvl>
    <w:lvl w:ilvl="3">
      <w:start w:val="1"/>
      <w:numFmt w:val="decimal"/>
      <w:lvlText w:val="%4."/>
      <w:pPr>
        <w:ind w:leftChars="600" w:hanging="0"/>
      </w:pPr>
      <w:rPr/>
    </w:lvl>
    <w:lvl w:ilvl="4">
      <w:start w:val="1"/>
      <w:numFmt w:val="lowerLetter"/>
      <w:lvlText w:val="%5."/>
      <w:pPr>
        <w:ind w:leftChars="800" w:hanging="336"/>
      </w:pPr>
      <w:rPr/>
    </w:lvl>
    <w:lvl w:ilvl="8">
      <w:start w:val="1"/>
      <w:numFmt w:val="lowerRoman"/>
      <w:lvlText w:val="%9."/>
      <w:pPr>
        <w:ind w:leftChars="1600" w:hanging="336"/>
      </w:pPr>
      <w:rPr/>
    </w:lvl>
  </w:abstractNum>
  <w:num w:numId="3">
    <w:abstractNumId w:val="2"/>
  </w:num>
  <w:num w:numId="4">
    <w:abstractNumId w:val="4"/>
  </w:num>
  <w:num w:numId="1">
    <w:abstractNumId w:val="3"/>
  </w:num>
  <w:num w:numId="2">
    <w:abstractNumId w:val="1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useWord2013TrackBottomHyphen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List Table 5 Dark" w:uiPriority="50"/>
    <w:lsdException w:name="List Table 4" w:uiPriority="49"/>
    <w:lsdException w:name="List Table 2 Accent 6" w:uiPriority="47"/>
    <w:lsdException w:name="Smart Hyperlink" w:uiPriority="99" w:semiHidden="true" w:unhideWhenUsed="true"/>
    <w:lsdException w:name="Grid Table 2 Accent 4" w:uiPriority="47"/>
    <w:lsdException w:name="Colorful List Accent 4" w:uiPriority="72"/>
    <w:lsdException w:name="HTML Preformatted" w:uiPriority="99"/>
    <w:lsdException w:name="Colorful List" w:uiPriority="72"/>
    <w:lsdException w:name="Table Classic 1" w:semiHidden="true" w:unhideWhenUsed="true"/>
    <w:lsdException w:name="Light Grid Accent 2" w:uiPriority="62"/>
    <w:lsdException w:name="List Table 6 Colorful Accent 1" w:uiPriority="51"/>
    <w:lsdException w:name="Grid Table 2" w:uiPriority="47"/>
    <w:lsdException w:name="List Table 3 Accent 4" w:uiPriority="48"/>
    <w:lsdException w:name="toc 8" w:uiPriority="99"/>
    <w:lsdException w:name="Light List Accent 3" w:uiPriority="61"/>
    <w:lsdException w:name="Placeholder Text" w:uiPriority="99" w:semiHidden="true"/>
    <w:lsdException w:name="Colorful Grid Accent 4" w:uiPriority="73"/>
    <w:lsdException w:name="List Table 1 Light Accent 6" w:uiPriority="46"/>
    <w:lsdException w:name="heading 4" w:qFormat="true"/>
    <w:lsdException w:name="Light Shading" w:uiPriority="60"/>
    <w:lsdException w:name="Grid Table 5 Dark Accent 3" w:uiPriority="50"/>
    <w:lsdException w:name="Colorful Shading Accent 5" w:uiPriority="71"/>
    <w:lsdException w:name="Medium List 2 Accent 4" w:uiPriority="66"/>
    <w:lsdException w:name="Table 3D effects 2" w:semiHidden="true" w:unhideWhenUsed="true"/>
    <w:lsdException w:name="Table Web 2" w:semiHidden="true" w:unhideWhenUsed="true"/>
    <w:lsdException w:name="Plain Table 1" w:uiPriority="41"/>
    <w:lsdException w:name="Medium Shading 2 Accent 6" w:uiPriority="64"/>
    <w:lsdException w:name="Table List 1" w:semiHidden="true" w:unhideWhenUsed="true"/>
    <w:lsdException w:name="Grid Table 2 Accent 2" w:uiPriority="47"/>
    <w:lsdException w:name="List Table 3" w:uiPriority="48"/>
    <w:lsdException w:name="Medium List 1" w:uiPriority="65"/>
    <w:lsdException w:name="Medium Grid 1 Accent 2" w:uiPriority="67"/>
    <w:lsdException w:name="List Table 4 Accent 3" w:uiPriority="49"/>
    <w:lsdException w:name="toc 2" w:uiPriority="99"/>
    <w:lsdException w:name="Intense Reference" w:uiPriority="32" w:qFormat="true"/>
    <w:lsdException w:name="Table Grid" w:qFormat="true"/>
    <w:lsdException w:name="Medium Grid 2 Accent 3" w:uiPriority="68"/>
    <w:lsdException w:name="Medium Grid 1" w:uiPriority="67"/>
    <w:lsdException w:name="No Spacing" w:uiPriority="99"/>
    <w:lsdException w:name="Colorful Grid" w:uiPriority="73"/>
    <w:lsdException w:name="Grid Table 4 Accent 3" w:uiPriority="49"/>
    <w:lsdException w:name="toc 9" w:uiPriority="99"/>
    <w:lsdException w:name="Table Columns 4" w:semiHidden="true" w:unhideWhenUsed="true"/>
    <w:lsdException w:name="Plain Table 3" w:uiPriority="43"/>
    <w:lsdException w:name="Medium Shading 2 Accent 1" w:uiPriority="64"/>
    <w:lsdException w:name="List Table 4 Accent 2" w:uiPriority="49"/>
    <w:lsdException w:name="Grid Table 3 Accent 5" w:uiPriority="48"/>
    <w:lsdException w:name="Grid Table 3 Accent 4" w:uiPriority="48"/>
    <w:lsdException w:name="List Table 7 Colorful Accent 6" w:uiPriority="52"/>
    <w:lsdException w:name="Medium Shading 1 Accent 2" w:uiPriority="63"/>
    <w:lsdException w:name="Table Theme" w:semiHidden="true" w:unhideWhenUsed="true"/>
    <w:lsdException w:name="List Table 5 Dark Accent 2" w:uiPriority="50"/>
    <w:lsdException w:name="Table 3D effects 3" w:semiHidden="true" w:unhideWhenUsed="true"/>
    <w:lsdException w:name="List Table 1 Light Accent 1" w:uiPriority="46"/>
    <w:lsdException w:name="List Table 5 Dark Accent 1" w:uiPriority="50"/>
    <w:lsdException w:name="Colorful Grid Accent 6" w:uiPriority="73"/>
    <w:lsdException w:name="Light List" w:uiPriority="61"/>
    <w:lsdException w:name="Subtle Reference" w:uiPriority="31" w:qFormat="true"/>
    <w:lsdException w:name="Light Grid" w:uiPriority="62"/>
    <w:lsdException w:name="Medium Grid 2 Accent 1" w:uiPriority="68"/>
    <w:lsdException w:name="List Table 6 Colorful Accent 2" w:uiPriority="51"/>
    <w:lsdException w:name="Medium Shading 2" w:uiPriority="64"/>
    <w:lsdException w:name="Table Subtle 2" w:semiHidden="true" w:unhideWhenUsed="true"/>
    <w:lsdException w:name="Light List Accent 5" w:uiPriority="61"/>
    <w:lsdException w:name="Colorful Shading Accent 6" w:uiPriority="71"/>
    <w:lsdException w:name="No List" w:uiPriority="99" w:semiHidden="true" w:unhideWhenUsed="true"/>
    <w:lsdException w:name="Table Columns 2" w:semiHidden="true" w:unhideWhenUsed="true"/>
    <w:lsdException w:name="Colorful Shading" w:uiPriority="71"/>
    <w:lsdException w:name="Light Shading Accent 5" w:uiPriority="60"/>
    <w:lsdException w:name="Table Grid 7" w:semiHidden="true" w:unhideWhenUsed="true"/>
    <w:lsdException w:name="Table Grid 5" w:semiHidden="true" w:unhideWhenUsed="true"/>
    <w:lsdException w:name="Table Colorful 1" w:semiHidden="true" w:unhideWhenUsed="true"/>
    <w:lsdException w:name="Grid Table 5 Dark Accent 1" w:uiPriority="50"/>
    <w:lsdException w:name="List Table 2 Accent 5" w:uiPriority="47"/>
    <w:lsdException w:name="Medium Grid 1 Accent 1" w:uiPriority="67"/>
    <w:lsdException w:name="Light List Accent 1" w:uiPriority="61"/>
    <w:lsdException w:name="Plain Table 5" w:uiPriority="45"/>
    <w:lsdException w:name="Table List 2" w:semiHidden="true" w:unhideWhenUsed="true"/>
    <w:lsdException w:name="List Table 7 Colorful Accent 5" w:uiPriority="52"/>
    <w:lsdException w:name="Grid Table 7 Colorful Accent 3" w:uiPriority="52"/>
    <w:lsdException w:name="Grid Table 7 Colorful Accent 1" w:uiPriority="52"/>
    <w:lsdException w:name="Dark List Accent 4" w:uiPriority="70"/>
    <w:lsdException w:name="Grid Table 7 Colorful" w:uiPriority="52"/>
    <w:lsdException w:name="Medium Grid 2" w:uiPriority="68"/>
    <w:lsdException w:name="Colorful Grid Accent 5" w:uiPriority="73"/>
    <w:lsdException w:name="Medium Grid 3 Accent 2" w:uiPriority="69"/>
    <w:lsdException w:name="Colorful List Accent 6" w:uiPriority="72"/>
    <w:lsdException w:name="List Table 7 Colorful Accent 3" w:uiPriority="52"/>
    <w:lsdException w:name="Hashtag" w:uiPriority="99" w:semiHidden="true" w:unhideWhenUsed="true"/>
    <w:lsdException w:name="Grid Table 5 Dark Accent 6" w:uiPriority="50"/>
    <w:lsdException w:name="toc 7" w:uiPriority="99"/>
    <w:lsdException w:name="Colorful List Accent 5" w:uiPriority="72"/>
    <w:lsdException w:name="Medium Grid 2 Accent 4" w:uiPriority="68"/>
    <w:lsdException w:name="List Table 5 Dark Accent 3" w:uiPriority="50"/>
    <w:lsdException w:name="Medium List 2 Accent 5" w:uiPriority="66"/>
    <w:lsdException w:name="Medium Grid 1 Accent 4" w:uiPriority="67"/>
    <w:lsdException w:name="Smart Link" w:uiPriority="99" w:semiHidden="true" w:unhideWhenUsed="true"/>
    <w:lsdException w:name="toc 6" w:uiPriority="99"/>
    <w:lsdException w:name="Table Grid 3" w:semiHidden="true" w:unhideWhenUsed="true"/>
    <w:lsdException w:name="HTML Sample" w:uiPriority="99"/>
    <w:lsdException w:name="Light Grid Accent 4" w:uiPriority="62"/>
    <w:lsdException w:name="Medium Shading 1 Accent 5" w:uiPriority="63"/>
    <w:lsdException w:name="Grid Table 4 Accent 2" w:uiPriority="49"/>
    <w:lsdException w:name="Medium Grid 3 Accent 1" w:uiPriority="69"/>
    <w:lsdException w:name="HTML Definition" w:uiPriority="99"/>
    <w:lsdException w:name="Medium Shading 1 Accent 3" w:uiPriority="63"/>
    <w:lsdException w:name="List Table 4 Accent 1" w:uiPriority="49"/>
    <w:lsdException w:name="Grid Table 2 Accent 3" w:uiPriority="47"/>
    <w:lsdException w:name="Colorful Shading Accent 1" w:uiPriority="71"/>
    <w:lsdException w:name="Table List 4" w:semiHidden="true" w:unhideWhenUsed="true"/>
    <w:lsdException w:name="Table List 7" w:semiHidden="true" w:unhideWhenUsed="true"/>
    <w:lsdException w:name="heading 1" w:qFormat="true"/>
    <w:lsdException w:name="footnote reference" w:uiPriority="99" w:semiHidden="true" w:unhideWhenUsed="true"/>
    <w:lsdException w:name="Medium List 2 Accent 6" w:uiPriority="66"/>
    <w:lsdException w:name="List Table 2 Accent 1" w:uiPriority="47"/>
    <w:lsdException w:name="Medium Shading 2 Accent 2" w:uiPriority="64"/>
    <w:lsdException w:name="Colorful Grid Accent 3" w:uiPriority="73"/>
    <w:lsdException w:name="Grid Table Light" w:uiPriority="40"/>
    <w:lsdException w:name="Light Grid Accent 5" w:uiPriority="62"/>
    <w:lsdException w:name="Medium List 2 Accent 2" w:uiPriority="66"/>
    <w:lsdException w:name="Colorful List Accent 2" w:uiPriority="72"/>
    <w:lsdException w:name="Colorful Shading Accent 3" w:uiPriority="71"/>
    <w:lsdException w:name="List Table 6 Colorful Accent 3" w:uiPriority="51"/>
    <w:lsdException w:name="footnote text" w:uiPriority="99" w:semiHidden="true" w:unhideWhenUsed="true"/>
    <w:lsdException w:name="Dark List" w:uiPriority="70"/>
    <w:lsdException w:name="Medium List 2" w:uiPriority="66"/>
    <w:lsdException w:name="Medium Grid 3 Accent 4" w:uiPriority="69"/>
    <w:lsdException w:name="List Table 3 Accent 3" w:uiPriority="48"/>
    <w:lsdException w:name="Light Grid Accent 1" w:uiPriority="62"/>
    <w:lsdException w:name="TOC Heading" w:uiPriority="39" w:semiHidden="true" w:unhideWhenUsed="true" w:qFormat="true"/>
    <w:lsdException w:name="Light List Accent 6" w:uiPriority="61"/>
    <w:lsdException w:name="toc 4" w:uiPriority="99"/>
    <w:lsdException w:name="Table Simple 1" w:semiHidden="true" w:unhideWhenUsed="true"/>
    <w:lsdException w:name="List Table 2 Accent 3" w:uiPriority="47"/>
    <w:lsdException w:name="List Table 7 Colorful Accent 1" w:uiPriority="52"/>
    <w:lsdException w:name="Grid Table 6 Colorful Accent 4" w:uiPriority="51"/>
    <w:lsdException w:name="Grid Table 3 Accent 6" w:uiPriority="48"/>
    <w:lsdException w:name="Medium List 1 Accent 1" w:uiPriority="65"/>
    <w:lsdException w:name="Grid Table 1 Light Accent 3" w:uiPriority="46"/>
    <w:lsdException w:name="HTML Keyboard" w:uiPriority="99"/>
    <w:lsdException w:name="List Table 3 Accent 5" w:uiPriority="48"/>
    <w:lsdException w:name="Medium Grid 1 Accent 3" w:uiPriority="67"/>
    <w:lsdException w:name="Mention" w:uiPriority="99" w:semiHidden="true" w:unhideWhenUsed="true"/>
    <w:lsdException w:name="Table Grid 1" w:semiHidden="true" w:unhideWhenUsed="true"/>
    <w:lsdException w:name="Grid Table 1 Light Accent 2" w:uiPriority="46"/>
    <w:lsdException w:name="toc 3" w:uiPriority="99"/>
    <w:lsdException w:name="Light Grid Accent 3" w:uiPriority="62"/>
    <w:lsdException w:name="Table List 5" w:semiHidden="true" w:unhideWhenUsed="true"/>
    <w:lsdException w:name="Medium Grid 3 Accent 3" w:uiPriority="69"/>
    <w:lsdException w:name="Grid Table 4 Accent 1" w:uiPriority="49"/>
    <w:lsdException w:name="caption" w:semiHidden="true" w:unhideWhenUsed="true" w:qFormat="true"/>
    <w:lsdException w:name="Medium Shading 1 Accent 4" w:uiPriority="63"/>
    <w:lsdException w:name="Grid Table 3 Accent 2" w:uiPriority="48"/>
    <w:lsdException w:name="Table List 8" w:semiHidden="true" w:unhideWhenUsed="true"/>
    <w:lsdException w:name="List Table 4 Accent 5" w:uiPriority="49"/>
    <w:lsdException w:name="heading 7" w:unhideWhenUsed="true" w:qFormat="true"/>
    <w:lsdException w:name="Revision" w:uiPriority="99" w:semiHidden="true"/>
    <w:lsdException w:name="Grid Table 2 Accent 1" w:uiPriority="47"/>
    <w:lsdException w:name="List Table 6 Colorful Accent 6" w:uiPriority="51"/>
    <w:lsdException w:name="List Table 7 Colorful Accent 2" w:uiPriority="52"/>
    <w:lsdException w:name="heading 6" w:qFormat="true"/>
    <w:lsdException w:name="Light Shading Accent 4" w:uiPriority="60"/>
    <w:lsdException w:name="Subtle Emphasis" w:uiPriority="19" w:qFormat="true"/>
    <w:lsdException w:name="Medium Grid 1 Accent 6" w:uiPriority="67"/>
    <w:lsdException w:name="Grid Table 6 Colorful Accent 5" w:uiPriority="51"/>
    <w:lsdException w:name="List Table 5 Dark Accent 6" w:uiPriority="50"/>
    <w:lsdException w:name="Grid Table 6 Colorful" w:uiPriority="51"/>
    <w:lsdException w:name="Grid Table 1 Light Accent 1" w:uiPriority="46"/>
    <w:lsdException w:name="Table Web 1" w:semiHidden="true" w:unhideWhenUsed="true"/>
    <w:lsdException w:name="Grid Table 1 Light Accent 4" w:uiPriority="46"/>
    <w:lsdException w:name="Dark List Accent 6" w:uiPriority="70"/>
    <w:lsdException w:name="Grid Table 5 Dark Accent 2" w:uiPriority="50"/>
    <w:lsdException w:name="Medium Grid 2 Accent 5" w:uiPriority="68"/>
    <w:lsdException w:name="Outline List 3" w:uiPriority="99" w:semiHidden="true" w:unhideWhenUsed="true"/>
    <w:lsdException w:name="Table Classic 2" w:semiHidden="true" w:unhideWhenUsed="true"/>
    <w:lsdException w:name="Default Paragraph Font" w:uiPriority="1" w:semiHidden="true" w:unhideWhenUsed="true"/>
    <w:lsdException w:name="HTML Acronym" w:uiPriority="99"/>
    <w:lsdException w:name="Light Grid Accent 6" w:uiPriority="62"/>
    <w:lsdException w:name="List Table 6 Colorful Accent 5" w:uiPriority="51"/>
    <w:lsdException w:name="Colorful List Accent 1" w:uiPriority="72"/>
    <w:lsdException w:name="Light Shading Accent 1" w:uiPriority="60"/>
    <w:lsdException w:name="Colorful List Accent 3" w:uiPriority="72"/>
    <w:lsdException w:name="Emphasis" w:qFormat="true"/>
    <w:lsdException w:name="heading 9" w:unhideWhenUsed="true" w:qFormat="true"/>
    <w:lsdException w:name="Grid Table 6 Colorful Accent 3" w:uiPriority="51"/>
    <w:lsdException w:name="Table Grid 4" w:semiHidden="true" w:unhideWhenUsed="true"/>
    <w:lsdException w:name="List Table 1 Light Accent 4" w:uiPriority="46"/>
    <w:lsdException w:name="Table Contemporary" w:semiHidden="true" w:unhideWhenUsed="true"/>
    <w:lsdException w:name="Table Professional" w:semiHidden="true" w:unhideWhenUsed="true"/>
    <w:lsdException w:name="List Table 3 Accent 6" w:uiPriority="48"/>
    <w:lsdException w:name="Medium Grid 3" w:uiPriority="69"/>
    <w:lsdException w:name="Medium List 1 Accent 2" w:uiPriority="65"/>
    <w:lsdException w:name="Grid Table 5 Dark" w:uiPriority="50"/>
    <w:lsdException w:name="Grid Table 4 Accent 5" w:uiPriority="49"/>
    <w:lsdException w:name="Medium Shading 2 Accent 5" w:uiPriority="64"/>
    <w:lsdException w:name="heading 8" w:unhideWhenUsed="true" w:qFormat="true"/>
    <w:lsdException w:name="Grid Table 1 Light Accent 5" w:uiPriority="46"/>
    <w:lsdException w:name="Table Grid 6" w:semiHidden="true" w:unhideWhenUsed="true"/>
    <w:lsdException w:name="Quote" w:uiPriority="99"/>
    <w:lsdException w:name="Light Shading Accent 6" w:uiPriority="60"/>
    <w:lsdException w:name="Grid Table 6 Colorful Accent 2" w:uiPriority="51"/>
    <w:lsdException w:name="Intense Quote" w:uiPriority="99"/>
    <w:lsdException w:name="Medium List 1 Accent 3" w:uiPriority="65"/>
    <w:lsdException w:name="Outline List 1" w:uiPriority="99" w:semiHidden="true" w:unhideWhenUsed="true"/>
    <w:lsdException w:name="Grid Table 6 Colorful Accent 1" w:uiPriority="51"/>
    <w:lsdException w:name="HTML Typewriter" w:uiPriority="99"/>
    <w:lsdException w:name="Table Colorful 3" w:semiHidden="true" w:unhideWhenUsed="true"/>
    <w:lsdException w:name="Grid Table 7 Colorful Accent 2" w:uiPriority="52"/>
    <w:lsdException w:name="Plain Table 2" w:uiPriority="42"/>
    <w:lsdException w:name="Dark List Accent 5" w:uiPriority="70"/>
    <w:lsdException w:name="Medium Shading 2 Accent 3" w:uiPriority="64"/>
    <w:lsdException w:name="Plain Table 4" w:uiPriority="44"/>
    <w:lsdException w:name="HTML Variable" w:uiPriority="99"/>
    <w:lsdException w:name="Medium Shading 2 Accent 4" w:uiPriority="64"/>
    <w:lsdException w:name="List Table 5 Dark Accent 5" w:uiPriority="50"/>
    <w:lsdException w:name="Table List 6" w:semiHidden="true" w:unhideWhenUsed="true"/>
    <w:lsdException w:name="Medium Shading 1 Accent 6" w:uiPriority="63"/>
    <w:lsdException w:name="List Table 2" w:uiPriority="47"/>
    <w:lsdException w:name="Light List Accent 4" w:uiPriority="61"/>
    <w:lsdException w:name="Medium List 1 Accent 5" w:uiPriority="65"/>
    <w:lsdException w:name="Grid Table 5 Dark Accent 4" w:uiPriority="50"/>
    <w:lsdException w:name="Medium Grid 2 Accent 2" w:uiPriority="68"/>
    <w:lsdException w:name="Table Grid 8" w:semiHidden="true" w:unhideWhenUsed="true"/>
    <w:lsdException w:name="Table Simple 3" w:semiHidden="true" w:unhideWhenUsed="true"/>
    <w:lsdException w:name="heading 2" w:qFormat="true"/>
    <w:lsdException w:name="Grid Table 2 Accent 5" w:uiPriority="47"/>
    <w:lsdException w:name="Title" w:qFormat="true"/>
    <w:lsdException w:name="Grid Table 4 Accent 4" w:uiPriority="49"/>
    <w:lsdException w:name="HTML Top of Form" w:uiPriority="99" w:semiHidden="true" w:unhideWhenUsed="true"/>
    <w:lsdException w:name="Light Shading Accent 2" w:uiPriority="60"/>
    <w:lsdException w:name="List Table 1 Light Accent 3" w:uiPriority="46"/>
    <w:lsdException w:name="Table Columns 5" w:semiHidden="true" w:unhideWhenUsed="true"/>
    <w:lsdException w:name="List Table 2 Accent 2" w:uiPriority="47"/>
    <w:lsdException w:name="Medium Shading 1" w:uiPriority="63"/>
    <w:lsdException w:name="List Table 7 Colorful Accent 4" w:uiPriority="52"/>
    <w:lsdException w:name="Medium List 2 Accent 1" w:uiPriority="66"/>
    <w:lsdException w:name="List Table 1 Light" w:uiPriority="46"/>
    <w:lsdException w:name="List Table 4 Accent 4" w:uiPriority="49"/>
    <w:lsdException w:name="Table Classic 3" w:semiHidden="true" w:unhideWhenUsed="true"/>
    <w:lsdException w:name="heading 5" w:qFormat="true"/>
    <w:lsdException w:name="Table Columns 3" w:semiHidden="true" w:unhideWhenUsed="true"/>
    <w:lsdException w:name="Grid Table 1 Light Accent 6" w:uiPriority="46"/>
    <w:lsdException w:name="Bibliography" w:uiPriority="37" w:semiHidden="true" w:unhideWhenUsed="true"/>
    <w:lsdException w:name="HTML Address" w:uiPriority="99"/>
    <w:lsdException w:name="Table Elegant" w:semiHidden="true" w:unhideWhenUsed="true"/>
    <w:lsdException w:name="Medium List 1 Accent 6" w:uiPriority="65"/>
    <w:lsdException w:name="Light List Accent 2" w:uiPriority="61"/>
    <w:lsdException w:name="Colorful Shading Accent 4" w:uiPriority="71"/>
    <w:lsdException w:name="Grid Table 3" w:uiPriority="48"/>
    <w:lsdException w:name="Grid Table 7 Colorful Accent 6" w:uiPriority="52"/>
    <w:lsdException w:name="Colorful Grid Accent 2" w:uiPriority="73"/>
    <w:lsdException w:name="Table Colorful 2" w:semiHidden="true" w:unhideWhenUsed="true"/>
    <w:lsdException w:name="Outline List 2" w:uiPriority="99" w:semiHidden="true" w:unhideWhenUsed="true"/>
    <w:lsdException w:name="Book Title" w:uiPriority="33" w:qFormat="true"/>
    <w:lsdException w:name="Medium List 2 Accent 3" w:uiPriority="66"/>
    <w:lsdException w:name="Normal Table" w:uiPriority="99" w:semiHidden="true" w:unhideWhenUsed="true"/>
    <w:lsdException w:name="toc 5" w:uiPriority="99"/>
    <w:lsdException w:name="Table List 3" w:semiHidden="true" w:unhideWhenUsed="true"/>
    <w:lsdException w:name="List Table 2 Accent 4" w:uiPriority="47"/>
    <w:lsdException w:name="Light Shading Accent 3" w:uiPriority="60"/>
    <w:lsdException w:name="Grid Table 4" w:uiPriority="49"/>
    <w:lsdException w:name="Grid Table 3 Accent 1" w:uiPriority="48"/>
    <w:lsdException w:name="HTML Bottom of Form" w:uiPriority="99" w:semiHidden="true" w:unhideWhenUsed="true"/>
    <w:lsdException w:name="Dark List Accent 1" w:uiPriority="70"/>
    <w:lsdException w:name="Table Grid 2" w:semiHidden="true" w:unhideWhenUsed="true"/>
    <w:lsdException w:name="Normal" w:qFormat="true"/>
    <w:lsdException w:name="List Table 6 Colorful" w:uiPriority="51"/>
    <w:lsdException w:name="Unresolved Mention" w:uiPriority="99" w:semiHidden="true" w:unhideWhenUsed="true"/>
    <w:lsdException w:name="Medium Grid 2 Accent 6" w:uiPriority="68"/>
    <w:lsdException w:name="List Table 7 Colorful" w:uiPriority="52"/>
    <w:lsdException w:name="Grid Table 5 Dark Accent 5" w:uiPriority="50"/>
    <w:lsdException w:name="Dark List Accent 2" w:uiPriority="70"/>
    <w:lsdException w:name="toc 1" w:uiPriority="99"/>
    <w:lsdException w:name="Medium Grid 1 Accent 5" w:uiPriority="67"/>
    <w:lsdException w:name="Strong" w:qFormat="true"/>
    <w:lsdException w:name="Grid Table 2 Accent 6" w:uiPriority="47"/>
    <w:lsdException w:name="Colorful Grid Accent 1" w:uiPriority="73"/>
    <w:lsdException w:name="Grid Table 3 Accent 3" w:uiPriority="48"/>
    <w:lsdException w:name="HTML Code" w:uiPriority="99"/>
    <w:lsdException w:name="Table Subtle 1" w:semiHidden="true" w:unhideWhenUsed="true"/>
    <w:lsdException w:name="List Table 5 Dark Accent 4" w:uiPriority="50"/>
    <w:lsdException w:name="List Table 6 Colorful Accent 4" w:uiPriority="51"/>
    <w:lsdException w:name="HTML Cite" w:uiPriority="99"/>
    <w:lsdException w:name="Grid Table 6 Colorful Accent 6" w:uiPriority="51"/>
    <w:lsdException w:name="Table Columns 1" w:semiHidden="true" w:unhideWhenUsed="true"/>
    <w:lsdException w:name="Medium List 1 Accent 4" w:uiPriority="65"/>
    <w:lsdException w:name="Table 3D effects 1" w:semiHidden="true" w:unhideWhenUsed="true"/>
    <w:lsdException w:name="List Table 3 Accent 2" w:uiPriority="48"/>
    <w:lsdException w:name="Dark List Accent 3" w:uiPriority="70"/>
    <w:lsdException w:name="Grid Table 7 Colorful Accent 5" w:uiPriority="52"/>
    <w:lsdException w:name="Table Web 3" w:semiHidden="true" w:unhideWhenUsed="true"/>
    <w:lsdException w:name="heading 3" w:qFormat="true"/>
    <w:lsdException w:name="Intense Emphasis" w:uiPriority="21" w:qFormat="true"/>
    <w:lsdException w:name="List Paragraph" w:uiPriority="99"/>
    <w:lsdException w:name="List Table 1 Light Accent 5" w:uiPriority="46"/>
    <w:lsdException w:name="List Table 4 Accent 6" w:uiPriority="49"/>
    <w:lsdException w:name="Medium Grid 3 Accent 5" w:uiPriority="69"/>
    <w:lsdException w:name="Medium Grid 3 Accent 6" w:uiPriority="69"/>
    <w:lsdException w:name="List Table 1 Light Accent 2" w:uiPriority="46"/>
    <w:lsdException w:name="Colorful Shading Accent 2" w:uiPriority="71"/>
    <w:lsdException w:name="Grid Table 4 Accent 6" w:uiPriority="49"/>
    <w:lsdException w:name="Grid Table 1 Light" w:uiPriority="46"/>
    <w:lsdException w:name="Subtitle" w:qFormat="true"/>
    <w:lsdException w:name="Grid Table 7 Colorful Accent 4" w:uiPriority="52"/>
    <w:lsdException w:name="List Table 3 Accent 1" w:uiPriority="48"/>
    <w:lsdException w:name="Medium Shading 1 Accent 1" w:uiPriority="63"/>
    <w:lsdException w:name="Table Classic 4" w:semiHidden="true" w:unhideWhenUsed="true"/>
    <w:lsdException w:name="Table Simple 2" w:semiHidden="true" w:unhideWhenUsed="true"/>
  </w:latentStyles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numbering" w:styleId="00000d" w:default="true">
    <w:name w:val="No List"/>
    <w:uiPriority w:val="99"/>
    <w:semiHidden/>
    <w:unhideWhenUsed/>
  </w:style>
  <w:style w:type="character" w:styleId="00000b" w:default="true">
    <w:name w:val="Default Paragraph Font"/>
    <w:uiPriority w:val="1"/>
    <w:semiHidden/>
    <w:unhideWhenUsed/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2025-12-13T22:53:17Z</dcterms:created>
  <dcterms:modified xsi:type="dcterms:W3CDTF">2025-12-13T22:53:17Z</dcterms:modified>
</cp:coreProperties>
</file>