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A8F4F" w14:textId="77777777" w:rsidR="000814E7" w:rsidRPr="00A359B8" w:rsidRDefault="000814E7" w:rsidP="00D37B9B">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14787E87" w14:textId="77777777" w:rsidR="000814E7" w:rsidRPr="00A359B8" w:rsidRDefault="003454C3" w:rsidP="00D37B9B">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EL 31</w:t>
      </w:r>
      <w:r w:rsidR="000814E7" w:rsidRPr="00A359B8">
        <w:rPr>
          <w:rFonts w:ascii="Source Sans Pro" w:hAnsi="Source Sans Pro" w:cs="Arial"/>
          <w:b/>
          <w:bCs/>
          <w:color w:val="235B4E"/>
          <w:sz w:val="22"/>
          <w:szCs w:val="22"/>
        </w:rPr>
        <w:t xml:space="preserve"> DE </w:t>
      </w:r>
      <w:r>
        <w:rPr>
          <w:rFonts w:ascii="Source Sans Pro" w:hAnsi="Source Sans Pro" w:cs="Arial"/>
          <w:b/>
          <w:bCs/>
          <w:color w:val="235B4E"/>
          <w:sz w:val="22"/>
          <w:szCs w:val="22"/>
        </w:rPr>
        <w:t>DICIEMBRE</w:t>
      </w:r>
      <w:r w:rsidR="000814E7" w:rsidRPr="00A359B8">
        <w:rPr>
          <w:rFonts w:ascii="Source Sans Pro" w:hAnsi="Source Sans Pro" w:cs="Arial"/>
          <w:b/>
          <w:bCs/>
          <w:color w:val="235B4E"/>
          <w:sz w:val="22"/>
          <w:szCs w:val="22"/>
        </w:rPr>
        <w:t xml:space="preserve"> DE 201</w:t>
      </w:r>
      <w:r>
        <w:rPr>
          <w:rFonts w:ascii="Source Sans Pro" w:hAnsi="Source Sans Pro" w:cs="Arial"/>
          <w:b/>
          <w:bCs/>
          <w:color w:val="235B4E"/>
          <w:sz w:val="22"/>
          <w:szCs w:val="22"/>
        </w:rPr>
        <w:t>9</w:t>
      </w:r>
    </w:p>
    <w:p w14:paraId="6D9AB6B0" w14:textId="77777777" w:rsidR="000814E7" w:rsidRPr="00A359B8" w:rsidRDefault="000814E7" w:rsidP="00D37B9B">
      <w:pPr>
        <w:tabs>
          <w:tab w:val="left" w:pos="2552"/>
        </w:tabs>
        <w:jc w:val="center"/>
        <w:rPr>
          <w:rFonts w:ascii="Source Sans Pro" w:hAnsi="Source Sans Pro" w:cs="Arial"/>
          <w:b/>
          <w:bCs/>
          <w:color w:val="10312B"/>
          <w:sz w:val="22"/>
          <w:szCs w:val="22"/>
        </w:rPr>
      </w:pPr>
    </w:p>
    <w:p w14:paraId="635F803C" w14:textId="77777777" w:rsidR="000814E7" w:rsidRPr="00D37B9B" w:rsidRDefault="000814E7" w:rsidP="00D37B9B">
      <w:pPr>
        <w:tabs>
          <w:tab w:val="left" w:pos="2552"/>
        </w:tabs>
        <w:jc w:val="center"/>
        <w:rPr>
          <w:rFonts w:ascii="Source Sans Pro" w:hAnsi="Source Sans Pro" w:cs="Arial"/>
          <w:b/>
          <w:bCs/>
          <w:sz w:val="22"/>
          <w:szCs w:val="22"/>
        </w:rPr>
      </w:pPr>
      <w:r w:rsidRPr="00D37B9B">
        <w:rPr>
          <w:rFonts w:ascii="Source Sans Pro" w:hAnsi="Source Sans Pro" w:cs="Arial"/>
          <w:b/>
          <w:bCs/>
          <w:sz w:val="22"/>
          <w:szCs w:val="22"/>
        </w:rPr>
        <w:t>TEXTO VIGENTE</w:t>
      </w:r>
    </w:p>
    <w:p w14:paraId="61C77934" w14:textId="77777777" w:rsidR="000814E7" w:rsidRPr="00D37B9B" w:rsidRDefault="000814E7" w:rsidP="00D37B9B">
      <w:pPr>
        <w:tabs>
          <w:tab w:val="left" w:pos="2552"/>
        </w:tabs>
        <w:jc w:val="center"/>
        <w:rPr>
          <w:rFonts w:ascii="Source Sans Pro" w:hAnsi="Source Sans Pro" w:cs="Arial"/>
          <w:b/>
          <w:bCs/>
          <w:sz w:val="22"/>
          <w:szCs w:val="22"/>
        </w:rPr>
      </w:pPr>
    </w:p>
    <w:p w14:paraId="3C819FF3" w14:textId="77777777" w:rsidR="000814E7" w:rsidRPr="00A359B8" w:rsidRDefault="000814E7" w:rsidP="00D37B9B">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w:t>
      </w:r>
      <w:proofErr w:type="gramStart"/>
      <w:r w:rsidRPr="00A359B8">
        <w:rPr>
          <w:rFonts w:ascii="Source Sans Pro" w:eastAsia="Arial" w:hAnsi="Source Sans Pro" w:cs="Arial"/>
          <w:b/>
          <w:color w:val="9F2241"/>
          <w:sz w:val="22"/>
          <w:szCs w:val="22"/>
        </w:rPr>
        <w:t>O.CDMX</w:t>
      </w:r>
      <w:proofErr w:type="gramEnd"/>
    </w:p>
    <w:p w14:paraId="53E201DF" w14:textId="77777777" w:rsidR="00A359B8" w:rsidRPr="00A359B8" w:rsidRDefault="00A359B8" w:rsidP="00D37B9B">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3454C3">
        <w:rPr>
          <w:rFonts w:ascii="Source Sans Pro" w:eastAsia="Arial" w:hAnsi="Source Sans Pro" w:cs="Arial"/>
          <w:b/>
          <w:color w:val="9F2241"/>
          <w:sz w:val="22"/>
          <w:szCs w:val="22"/>
        </w:rPr>
        <w:t>09</w:t>
      </w:r>
      <w:r>
        <w:rPr>
          <w:rFonts w:ascii="Source Sans Pro" w:eastAsia="Arial" w:hAnsi="Source Sans Pro" w:cs="Arial"/>
          <w:b/>
          <w:color w:val="9F2241"/>
          <w:sz w:val="22"/>
          <w:szCs w:val="22"/>
        </w:rPr>
        <w:t xml:space="preserve"> de </w:t>
      </w:r>
      <w:r w:rsidR="003454C3">
        <w:rPr>
          <w:rFonts w:ascii="Source Sans Pro" w:eastAsia="Arial" w:hAnsi="Source Sans Pro" w:cs="Arial"/>
          <w:b/>
          <w:color w:val="9F2241"/>
          <w:sz w:val="22"/>
          <w:szCs w:val="22"/>
        </w:rPr>
        <w:t xml:space="preserve">abril </w:t>
      </w:r>
      <w:r>
        <w:rPr>
          <w:rFonts w:ascii="Source Sans Pro" w:eastAsia="Arial" w:hAnsi="Source Sans Pro" w:cs="Arial"/>
          <w:b/>
          <w:color w:val="9F2241"/>
          <w:sz w:val="22"/>
          <w:szCs w:val="22"/>
        </w:rPr>
        <w:t>de 2021</w:t>
      </w:r>
    </w:p>
    <w:p w14:paraId="206EA4A0" w14:textId="77777777" w:rsidR="003454C3" w:rsidRPr="003454C3" w:rsidRDefault="003454C3" w:rsidP="00D37B9B">
      <w:pPr>
        <w:autoSpaceDE w:val="0"/>
        <w:autoSpaceDN w:val="0"/>
        <w:adjustRightInd w:val="0"/>
        <w:rPr>
          <w:rFonts w:ascii="Arial" w:eastAsia="Calibri" w:hAnsi="Arial" w:cs="Arial"/>
          <w:b/>
          <w:bCs/>
          <w:color w:val="6F7271"/>
          <w:sz w:val="20"/>
          <w:szCs w:val="20"/>
          <w:lang w:val="es-MX" w:eastAsia="en-US"/>
        </w:rPr>
      </w:pPr>
    </w:p>
    <w:p w14:paraId="4FAE5515" w14:textId="77777777" w:rsidR="003454C3" w:rsidRPr="00D37B9B" w:rsidRDefault="003454C3" w:rsidP="00D37B9B">
      <w:pPr>
        <w:tabs>
          <w:tab w:val="left" w:pos="2552"/>
        </w:tabs>
        <w:jc w:val="center"/>
        <w:rPr>
          <w:rFonts w:ascii="Source Sans Pro" w:eastAsia="Calibri" w:hAnsi="Source Sans Pro" w:cs="Arial"/>
          <w:b/>
          <w:bCs/>
          <w:sz w:val="20"/>
          <w:szCs w:val="20"/>
          <w:lang w:val="es-MX" w:eastAsia="en-US"/>
        </w:rPr>
      </w:pPr>
      <w:r w:rsidRPr="00D37B9B">
        <w:rPr>
          <w:rFonts w:ascii="Source Sans Pro" w:eastAsia="Calibri" w:hAnsi="Source Sans Pro" w:cs="Arial"/>
          <w:b/>
          <w:bCs/>
          <w:sz w:val="20"/>
          <w:szCs w:val="20"/>
          <w:lang w:val="es-MX" w:eastAsia="en-US"/>
        </w:rPr>
        <w:t>JEFATURA DE GOBIERNO</w:t>
      </w:r>
    </w:p>
    <w:p w14:paraId="6E02E0FD" w14:textId="77777777" w:rsidR="003454C3" w:rsidRPr="00D37B9B" w:rsidRDefault="003454C3" w:rsidP="00D37B9B">
      <w:pPr>
        <w:contextualSpacing/>
        <w:jc w:val="both"/>
        <w:rPr>
          <w:rFonts w:ascii="Source Sans Pro" w:hAnsi="Source Sans Pro" w:cs="Arial"/>
          <w:b/>
          <w:bCs/>
          <w:sz w:val="20"/>
          <w:szCs w:val="20"/>
          <w:lang w:val="es-MX" w:eastAsia="es-MX"/>
        </w:rPr>
      </w:pPr>
    </w:p>
    <w:p w14:paraId="7F7E4C5B" w14:textId="77777777" w:rsidR="003454C3" w:rsidRPr="00D37B9B" w:rsidRDefault="003454C3" w:rsidP="00D37B9B">
      <w:pPr>
        <w:contextualSpacing/>
        <w:jc w:val="both"/>
        <w:rPr>
          <w:rFonts w:ascii="Source Sans Pro" w:hAnsi="Source Sans Pro" w:cs="Arial"/>
          <w:b/>
          <w:bCs/>
          <w:sz w:val="20"/>
          <w:szCs w:val="20"/>
          <w:lang w:val="es-MX" w:eastAsia="es-MX"/>
        </w:rPr>
      </w:pPr>
      <w:r w:rsidRPr="00D37B9B">
        <w:rPr>
          <w:rFonts w:ascii="Source Sans Pro" w:hAnsi="Source Sans Pro" w:cs="Arial"/>
          <w:b/>
          <w:bCs/>
          <w:sz w:val="20"/>
          <w:szCs w:val="20"/>
          <w:lang w:val="es-MX" w:eastAsia="es-MX"/>
        </w:rPr>
        <w:t xml:space="preserve">DECRETO POR EL QUE SE </w:t>
      </w:r>
      <w:r w:rsidRPr="00D37B9B">
        <w:rPr>
          <w:rFonts w:ascii="Source Sans Pro" w:hAnsi="Source Sans Pro" w:cs="Arial"/>
          <w:b/>
          <w:sz w:val="20"/>
          <w:szCs w:val="20"/>
        </w:rPr>
        <w:t>ABROGA LA LEY PARA PREVENIR, ELIMINAR Y SANCIONAR LA DESAPARICIÓN FORZADA DE PERSONAS Y LA DESAPARICIÓN POR PARTICULARES EN LA CIUDAD DE MÉXICO. SE EXPIDE LA LEY DE BÚSQUEDA DE PERSONAS DE LA CIUDAD DE MÉXICO</w:t>
      </w:r>
    </w:p>
    <w:p w14:paraId="2B444867" w14:textId="77777777" w:rsidR="003454C3" w:rsidRPr="00D37B9B" w:rsidRDefault="003454C3" w:rsidP="00D37B9B">
      <w:pPr>
        <w:contextualSpacing/>
        <w:jc w:val="center"/>
        <w:rPr>
          <w:rFonts w:ascii="Source Sans Pro" w:hAnsi="Source Sans Pro" w:cs="Arial"/>
          <w:b/>
          <w:bCs/>
          <w:sz w:val="20"/>
          <w:szCs w:val="20"/>
          <w:lang w:val="es-MX" w:eastAsia="es-MX"/>
        </w:rPr>
      </w:pPr>
    </w:p>
    <w:p w14:paraId="759A6F4E"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bCs/>
          <w:sz w:val="20"/>
          <w:szCs w:val="20"/>
        </w:rPr>
        <w:t>DRA. CLAUDIA SHEINBAUM PARDO</w:t>
      </w:r>
      <w:r w:rsidRPr="00D37B9B">
        <w:rPr>
          <w:rFonts w:ascii="Source Sans Pro" w:hAnsi="Source Sans Pro" w:cs="Arial"/>
          <w:b/>
          <w:sz w:val="20"/>
          <w:szCs w:val="20"/>
        </w:rPr>
        <w:t>,</w:t>
      </w:r>
      <w:r w:rsidRPr="00D37B9B">
        <w:rPr>
          <w:rFonts w:ascii="Source Sans Pro" w:hAnsi="Source Sans Pro" w:cs="Arial"/>
          <w:sz w:val="20"/>
          <w:szCs w:val="20"/>
        </w:rPr>
        <w:t xml:space="preserve"> </w:t>
      </w:r>
      <w:proofErr w:type="gramStart"/>
      <w:r w:rsidRPr="00D37B9B">
        <w:rPr>
          <w:rFonts w:ascii="Source Sans Pro" w:hAnsi="Source Sans Pro" w:cs="Arial"/>
          <w:sz w:val="20"/>
          <w:szCs w:val="20"/>
        </w:rPr>
        <w:t>Jefa</w:t>
      </w:r>
      <w:proofErr w:type="gramEnd"/>
      <w:r w:rsidRPr="00D37B9B">
        <w:rPr>
          <w:rFonts w:ascii="Source Sans Pro" w:hAnsi="Source Sans Pro" w:cs="Arial"/>
          <w:sz w:val="20"/>
          <w:szCs w:val="20"/>
        </w:rPr>
        <w:t xml:space="preserve"> de Gobierno de la Ciudad de México, a sus habitantes sabed.</w:t>
      </w:r>
    </w:p>
    <w:p w14:paraId="40AD0603" w14:textId="77777777" w:rsidR="003454C3" w:rsidRPr="00D37B9B" w:rsidRDefault="003454C3" w:rsidP="00D37B9B">
      <w:pPr>
        <w:jc w:val="both"/>
        <w:rPr>
          <w:rFonts w:ascii="Source Sans Pro" w:hAnsi="Source Sans Pro" w:cs="Arial"/>
          <w:b/>
          <w:sz w:val="20"/>
          <w:szCs w:val="20"/>
        </w:rPr>
      </w:pPr>
    </w:p>
    <w:p w14:paraId="48CC7289"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Que el H. Congreso de la Ciudad de México I Legislatura, se ha servido dirigirme el siguiente: </w:t>
      </w:r>
    </w:p>
    <w:p w14:paraId="6652DC9E" w14:textId="77777777" w:rsidR="003454C3" w:rsidRPr="00D37B9B" w:rsidRDefault="003454C3" w:rsidP="00D37B9B">
      <w:pPr>
        <w:jc w:val="center"/>
        <w:rPr>
          <w:rFonts w:ascii="Source Sans Pro" w:hAnsi="Source Sans Pro" w:cs="Arial"/>
          <w:b/>
          <w:sz w:val="20"/>
          <w:szCs w:val="20"/>
        </w:rPr>
      </w:pPr>
    </w:p>
    <w:p w14:paraId="13E673FD"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 E C R E T O</w:t>
      </w:r>
    </w:p>
    <w:p w14:paraId="0AFC7B8B" w14:textId="77777777" w:rsidR="003454C3" w:rsidRPr="00D37B9B" w:rsidRDefault="003454C3" w:rsidP="00D37B9B">
      <w:pPr>
        <w:contextualSpacing/>
        <w:jc w:val="center"/>
        <w:rPr>
          <w:rFonts w:ascii="Source Sans Pro" w:hAnsi="Source Sans Pro" w:cs="Arial"/>
          <w:b/>
          <w:sz w:val="20"/>
          <w:szCs w:val="20"/>
        </w:rPr>
      </w:pPr>
    </w:p>
    <w:p w14:paraId="131C33AE" w14:textId="77777777" w:rsidR="003454C3" w:rsidRPr="00D37B9B" w:rsidRDefault="003454C3" w:rsidP="00D37B9B">
      <w:pPr>
        <w:contextualSpacing/>
        <w:jc w:val="center"/>
        <w:rPr>
          <w:rFonts w:ascii="Source Sans Pro" w:hAnsi="Source Sans Pro" w:cs="Arial"/>
          <w:b/>
          <w:sz w:val="20"/>
          <w:szCs w:val="20"/>
        </w:rPr>
      </w:pPr>
      <w:r w:rsidRPr="00D37B9B">
        <w:rPr>
          <w:rFonts w:ascii="Source Sans Pro" w:hAnsi="Source Sans Pro" w:cs="Arial"/>
          <w:b/>
          <w:sz w:val="20"/>
          <w:szCs w:val="20"/>
        </w:rPr>
        <w:t>CONGRESO DE LA CIUDAD DE MÉXICO</w:t>
      </w:r>
    </w:p>
    <w:p w14:paraId="3BF745D2" w14:textId="77777777" w:rsidR="003454C3" w:rsidRPr="00D37B9B" w:rsidRDefault="003454C3" w:rsidP="00D37B9B">
      <w:pPr>
        <w:contextualSpacing/>
        <w:jc w:val="center"/>
        <w:rPr>
          <w:rFonts w:ascii="Source Sans Pro" w:hAnsi="Source Sans Pro" w:cs="Arial"/>
          <w:b/>
          <w:sz w:val="20"/>
          <w:szCs w:val="20"/>
        </w:rPr>
      </w:pPr>
      <w:r w:rsidRPr="00D37B9B">
        <w:rPr>
          <w:rFonts w:ascii="Source Sans Pro" w:hAnsi="Source Sans Pro" w:cs="Arial"/>
          <w:b/>
          <w:sz w:val="20"/>
          <w:szCs w:val="20"/>
        </w:rPr>
        <w:t>I LEGISLATURA</w:t>
      </w:r>
    </w:p>
    <w:p w14:paraId="183E5831" w14:textId="77777777" w:rsidR="003454C3" w:rsidRPr="00D37B9B" w:rsidRDefault="003454C3" w:rsidP="00D37B9B">
      <w:pPr>
        <w:tabs>
          <w:tab w:val="left" w:pos="8130"/>
        </w:tabs>
        <w:contextualSpacing/>
        <w:rPr>
          <w:rFonts w:ascii="Source Sans Pro" w:hAnsi="Source Sans Pro" w:cs="Arial"/>
          <w:b/>
          <w:sz w:val="20"/>
          <w:szCs w:val="20"/>
        </w:rPr>
      </w:pPr>
    </w:p>
    <w:p w14:paraId="2ACA0D8B" w14:textId="77777777" w:rsidR="003454C3" w:rsidRPr="00D37B9B" w:rsidRDefault="003454C3" w:rsidP="00D37B9B">
      <w:pPr>
        <w:contextualSpacing/>
        <w:jc w:val="both"/>
        <w:rPr>
          <w:rFonts w:ascii="Source Sans Pro" w:hAnsi="Source Sans Pro" w:cs="Arial"/>
          <w:b/>
          <w:sz w:val="20"/>
          <w:szCs w:val="20"/>
        </w:rPr>
      </w:pPr>
      <w:r w:rsidRPr="00D37B9B">
        <w:rPr>
          <w:rFonts w:ascii="Source Sans Pro" w:hAnsi="Source Sans Pro" w:cs="Arial"/>
          <w:b/>
          <w:sz w:val="20"/>
          <w:szCs w:val="20"/>
        </w:rPr>
        <w:t>EL CONGRESO DE LA CIUDAD DE MÉXICO, DECRETA:</w:t>
      </w:r>
    </w:p>
    <w:p w14:paraId="24765AC0" w14:textId="77777777" w:rsidR="003454C3" w:rsidRPr="00D37B9B" w:rsidRDefault="003454C3" w:rsidP="00D37B9B">
      <w:pPr>
        <w:jc w:val="both"/>
        <w:rPr>
          <w:rFonts w:ascii="Source Sans Pro" w:eastAsia="Arial" w:hAnsi="Source Sans Pro" w:cs="Arial"/>
          <w:b/>
          <w:sz w:val="20"/>
          <w:szCs w:val="20"/>
        </w:rPr>
      </w:pPr>
    </w:p>
    <w:p w14:paraId="6B8435A3" w14:textId="77777777" w:rsidR="003454C3" w:rsidRPr="00D37B9B" w:rsidRDefault="003454C3" w:rsidP="00D37B9B">
      <w:pPr>
        <w:jc w:val="both"/>
        <w:rPr>
          <w:rFonts w:ascii="Source Sans Pro" w:hAnsi="Source Sans Pro" w:cs="Arial"/>
          <w:b/>
          <w:sz w:val="20"/>
          <w:szCs w:val="20"/>
        </w:rPr>
      </w:pPr>
      <w:r w:rsidRPr="00D37B9B">
        <w:rPr>
          <w:rFonts w:ascii="Source Sans Pro" w:hAnsi="Source Sans Pro" w:cs="Arial"/>
          <w:b/>
          <w:sz w:val="20"/>
          <w:szCs w:val="20"/>
        </w:rPr>
        <w:t>SE ABROGA LA LEY PARA PREVENIR, ELIMINAR Y SANCIONAR LA DESAPARICIÓN FORZADA DE PERSONAS Y LA DESAPARICIÓN POR PARTICULARES EN LA CIUDAD DE MÉXICO. SE EXPIDE LA LEY DE BÚSQUEDA DE PERSONAS DE LA CIUDAD DE MÉXICO.</w:t>
      </w:r>
    </w:p>
    <w:p w14:paraId="4A0AAFC4" w14:textId="77777777" w:rsidR="003454C3" w:rsidRPr="00D37B9B" w:rsidRDefault="003454C3" w:rsidP="00D37B9B">
      <w:pPr>
        <w:tabs>
          <w:tab w:val="left" w:pos="3295"/>
        </w:tabs>
        <w:contextualSpacing/>
        <w:jc w:val="both"/>
        <w:rPr>
          <w:rFonts w:ascii="Source Sans Pro" w:eastAsia="Arial" w:hAnsi="Source Sans Pro" w:cs="Arial"/>
          <w:b/>
          <w:sz w:val="20"/>
          <w:szCs w:val="20"/>
        </w:rPr>
      </w:pPr>
    </w:p>
    <w:p w14:paraId="1705CE4B" w14:textId="77777777" w:rsidR="003454C3" w:rsidRPr="00D37B9B" w:rsidRDefault="003454C3" w:rsidP="00D37B9B">
      <w:pPr>
        <w:jc w:val="center"/>
        <w:rPr>
          <w:rFonts w:ascii="Source Sans Pro" w:hAnsi="Source Sans Pro" w:cs="Arial"/>
          <w:b/>
          <w:sz w:val="20"/>
          <w:szCs w:val="20"/>
        </w:rPr>
      </w:pPr>
      <w:bookmarkStart w:id="0" w:name="_1t3h5sf" w:colFirst="0" w:colLast="0"/>
      <w:bookmarkEnd w:id="0"/>
      <w:r w:rsidRPr="00D37B9B">
        <w:rPr>
          <w:rFonts w:ascii="Source Sans Pro" w:hAnsi="Source Sans Pro" w:cs="Arial"/>
          <w:b/>
          <w:sz w:val="20"/>
          <w:szCs w:val="20"/>
        </w:rPr>
        <w:t>DECRETO</w:t>
      </w:r>
    </w:p>
    <w:p w14:paraId="54C7CFCA" w14:textId="77777777" w:rsidR="003454C3" w:rsidRPr="00D37B9B" w:rsidRDefault="003454C3" w:rsidP="00D37B9B">
      <w:pPr>
        <w:jc w:val="both"/>
        <w:rPr>
          <w:rFonts w:ascii="Source Sans Pro" w:hAnsi="Source Sans Pro" w:cs="Arial"/>
          <w:sz w:val="20"/>
          <w:szCs w:val="20"/>
        </w:rPr>
      </w:pPr>
    </w:p>
    <w:p w14:paraId="107B493C" w14:textId="77777777" w:rsidR="003454C3" w:rsidRPr="00D37B9B" w:rsidRDefault="003454C3" w:rsidP="00D37B9B">
      <w:pPr>
        <w:jc w:val="both"/>
        <w:rPr>
          <w:rFonts w:ascii="Source Sans Pro" w:hAnsi="Source Sans Pro" w:cs="Arial"/>
          <w:b/>
          <w:sz w:val="20"/>
          <w:szCs w:val="20"/>
        </w:rPr>
      </w:pPr>
      <w:r w:rsidRPr="00D37B9B">
        <w:rPr>
          <w:rFonts w:ascii="Source Sans Pro" w:hAnsi="Source Sans Pro" w:cs="Arial"/>
          <w:b/>
          <w:sz w:val="20"/>
          <w:szCs w:val="20"/>
        </w:rPr>
        <w:t xml:space="preserve">ARTÍCULO </w:t>
      </w:r>
      <w:proofErr w:type="gramStart"/>
      <w:r w:rsidRPr="00D37B9B">
        <w:rPr>
          <w:rFonts w:ascii="Source Sans Pro" w:hAnsi="Source Sans Pro" w:cs="Arial"/>
          <w:b/>
          <w:sz w:val="20"/>
          <w:szCs w:val="20"/>
        </w:rPr>
        <w:t>PRIMERO.-</w:t>
      </w:r>
      <w:proofErr w:type="gramEnd"/>
      <w:r w:rsidRPr="00D37B9B">
        <w:rPr>
          <w:rFonts w:ascii="Source Sans Pro" w:hAnsi="Source Sans Pro" w:cs="Arial"/>
          <w:b/>
          <w:sz w:val="20"/>
          <w:szCs w:val="20"/>
        </w:rPr>
        <w:t xml:space="preserve"> </w:t>
      </w:r>
      <w:r w:rsidRPr="00D37B9B">
        <w:rPr>
          <w:rFonts w:ascii="Source Sans Pro" w:hAnsi="Source Sans Pro" w:cs="Arial"/>
          <w:sz w:val="20"/>
          <w:szCs w:val="20"/>
        </w:rPr>
        <w:t>Se abroga la Ley para Prevenir, Eliminar y Sancionar la Desaparición Forzada de Personas y la Desaparición por Particulares en la Ciudad de México.</w:t>
      </w:r>
    </w:p>
    <w:p w14:paraId="64B535E5" w14:textId="77777777" w:rsidR="003454C3" w:rsidRPr="00D37B9B" w:rsidRDefault="003454C3" w:rsidP="00D37B9B">
      <w:pPr>
        <w:jc w:val="both"/>
        <w:rPr>
          <w:rFonts w:ascii="Source Sans Pro" w:hAnsi="Source Sans Pro" w:cs="Arial"/>
          <w:sz w:val="20"/>
          <w:szCs w:val="20"/>
        </w:rPr>
      </w:pPr>
    </w:p>
    <w:p w14:paraId="16E18DC0"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 xml:space="preserve">ARTÍCULO </w:t>
      </w:r>
      <w:proofErr w:type="gramStart"/>
      <w:r w:rsidRPr="00D37B9B">
        <w:rPr>
          <w:rFonts w:ascii="Source Sans Pro" w:hAnsi="Source Sans Pro" w:cs="Arial"/>
          <w:b/>
          <w:sz w:val="20"/>
          <w:szCs w:val="20"/>
        </w:rPr>
        <w:t>SEGUNDO.-</w:t>
      </w:r>
      <w:proofErr w:type="gramEnd"/>
      <w:r w:rsidRPr="00D37B9B">
        <w:rPr>
          <w:rFonts w:ascii="Source Sans Pro" w:hAnsi="Source Sans Pro" w:cs="Arial"/>
          <w:sz w:val="20"/>
          <w:szCs w:val="20"/>
        </w:rPr>
        <w:t xml:space="preserve"> Se expide la Ley de Búsqueda de Personas de la Ciudad de México, para quedar como sigue:</w:t>
      </w:r>
    </w:p>
    <w:p w14:paraId="6607C661" w14:textId="77777777" w:rsidR="003454C3" w:rsidRPr="00D37B9B" w:rsidRDefault="003454C3" w:rsidP="00D37B9B">
      <w:pPr>
        <w:jc w:val="both"/>
        <w:rPr>
          <w:rFonts w:ascii="Source Sans Pro" w:hAnsi="Source Sans Pro" w:cs="Arial"/>
          <w:sz w:val="20"/>
          <w:szCs w:val="20"/>
        </w:rPr>
      </w:pPr>
    </w:p>
    <w:p w14:paraId="535269F4"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LEY DE BÚSQUEDA DE PERSONAS DE LA CIUDAD DE MÉXICO.</w:t>
      </w:r>
    </w:p>
    <w:p w14:paraId="1BB79301" w14:textId="77777777" w:rsidR="003454C3" w:rsidRPr="00D37B9B" w:rsidRDefault="003454C3" w:rsidP="00D37B9B">
      <w:pPr>
        <w:jc w:val="center"/>
        <w:rPr>
          <w:rFonts w:ascii="Source Sans Pro" w:hAnsi="Source Sans Pro" w:cs="Arial"/>
          <w:b/>
          <w:sz w:val="20"/>
          <w:szCs w:val="20"/>
        </w:rPr>
      </w:pPr>
    </w:p>
    <w:p w14:paraId="6C8F4D46"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 xml:space="preserve">TÍTULO PRIMERO </w:t>
      </w:r>
    </w:p>
    <w:p w14:paraId="5094744F"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 xml:space="preserve">DISPOSICIONES GENERALES </w:t>
      </w:r>
    </w:p>
    <w:p w14:paraId="6A3EDA88" w14:textId="77777777" w:rsidR="003454C3" w:rsidRPr="00D37B9B" w:rsidRDefault="003454C3" w:rsidP="00D37B9B">
      <w:pPr>
        <w:jc w:val="center"/>
        <w:rPr>
          <w:rFonts w:ascii="Source Sans Pro" w:hAnsi="Source Sans Pro" w:cs="Arial"/>
          <w:b/>
          <w:sz w:val="20"/>
          <w:szCs w:val="20"/>
        </w:rPr>
      </w:pPr>
    </w:p>
    <w:p w14:paraId="08527976"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PRIMERO</w:t>
      </w:r>
    </w:p>
    <w:p w14:paraId="5F0A667A" w14:textId="77777777" w:rsidR="003454C3" w:rsidRPr="00D37B9B" w:rsidRDefault="003454C3" w:rsidP="00D37B9B">
      <w:pPr>
        <w:jc w:val="center"/>
        <w:rPr>
          <w:rFonts w:ascii="Source Sans Pro" w:hAnsi="Source Sans Pro" w:cs="Arial"/>
          <w:b/>
          <w:sz w:val="20"/>
          <w:szCs w:val="20"/>
        </w:rPr>
      </w:pPr>
    </w:p>
    <w:p w14:paraId="2D0A4285"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w:t>
      </w:r>
      <w:r w:rsidRPr="00D37B9B">
        <w:rPr>
          <w:rFonts w:ascii="Source Sans Pro" w:hAnsi="Source Sans Pro" w:cs="Arial"/>
          <w:sz w:val="20"/>
          <w:szCs w:val="20"/>
        </w:rPr>
        <w:t xml:space="preserve"> La presente ley es de orden público, interés social y observancia general, para las personas que habitan y/o transitan en la Ciudad de México de conformidad con el mandato establecido en el artículo 29, apartado D, de la Constitución Política de la Ciudad de México, así como los tratados internacionales en materia de derechos humanos suscritos por el Estado Mexicano, y en armonía con la Ley General en Materia </w:t>
      </w:r>
      <w:r w:rsidRPr="00D37B9B">
        <w:rPr>
          <w:rFonts w:ascii="Source Sans Pro" w:hAnsi="Source Sans Pro" w:cs="Arial"/>
          <w:sz w:val="20"/>
          <w:szCs w:val="20"/>
        </w:rPr>
        <w:lastRenderedPageBreak/>
        <w:t>de Desaparición Forzada de Personas, Desaparición cometida por Particulares y del Sistema Nacional de Búsqueda de Personas.</w:t>
      </w:r>
    </w:p>
    <w:p w14:paraId="7DA6A6E1" w14:textId="77777777" w:rsidR="003454C3" w:rsidRPr="00D37B9B" w:rsidRDefault="003454C3" w:rsidP="00D37B9B">
      <w:pPr>
        <w:jc w:val="both"/>
        <w:rPr>
          <w:rFonts w:ascii="Source Sans Pro" w:hAnsi="Source Sans Pro" w:cs="Arial"/>
          <w:sz w:val="20"/>
          <w:szCs w:val="20"/>
        </w:rPr>
      </w:pPr>
    </w:p>
    <w:p w14:paraId="7D5CF946"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2°.</w:t>
      </w:r>
      <w:r w:rsidRPr="00D37B9B">
        <w:rPr>
          <w:rFonts w:ascii="Source Sans Pro" w:hAnsi="Source Sans Pro" w:cs="Arial"/>
          <w:sz w:val="20"/>
          <w:szCs w:val="20"/>
        </w:rPr>
        <w:t xml:space="preserve"> La presente Ley tiene por objeto:</w:t>
      </w:r>
    </w:p>
    <w:p w14:paraId="72D3F63A" w14:textId="77777777" w:rsidR="003454C3" w:rsidRPr="00D37B9B" w:rsidRDefault="003454C3" w:rsidP="00D37B9B">
      <w:pPr>
        <w:jc w:val="both"/>
        <w:rPr>
          <w:rFonts w:ascii="Source Sans Pro" w:hAnsi="Source Sans Pro" w:cs="Arial"/>
          <w:sz w:val="20"/>
          <w:szCs w:val="20"/>
        </w:rPr>
      </w:pPr>
    </w:p>
    <w:p w14:paraId="4899FC64" w14:textId="77777777" w:rsidR="003454C3" w:rsidRPr="00D37B9B" w:rsidRDefault="003454C3" w:rsidP="00D37B9B">
      <w:pPr>
        <w:pStyle w:val="Prrafodelista"/>
        <w:numPr>
          <w:ilvl w:val="0"/>
          <w:numId w:val="29"/>
        </w:numPr>
        <w:jc w:val="both"/>
        <w:rPr>
          <w:rFonts w:ascii="Source Sans Pro" w:hAnsi="Source Sans Pro" w:cs="Arial"/>
          <w:sz w:val="20"/>
          <w:szCs w:val="20"/>
        </w:rPr>
      </w:pPr>
      <w:r w:rsidRPr="00D37B9B">
        <w:rPr>
          <w:rFonts w:ascii="Source Sans Pro" w:hAnsi="Source Sans Pro" w:cs="Arial"/>
          <w:sz w:val="20"/>
          <w:szCs w:val="20"/>
        </w:rPr>
        <w:t>Establecer la distribución de competencias y la forma de coordinación entre las autoridades de la Ciudad de México y sus Alcaldías, así como la forma de coordinación con las autoridades de las entidades federativas y los Municipios para buscar a las personas desaparecidas, y esclarecer los hechos; así como para prevenir, investigar y erradicar los delitos en materia de desaparición forzada de personas y desaparición cometida por particulares, así como los delitos vinculados que establece la Ley General en Materia de Desaparición Forzada de Personas, Desaparición Cometida por Particulares y del Sistema Nacional de Búsqueda de Personas.</w:t>
      </w:r>
    </w:p>
    <w:p w14:paraId="567462C4" w14:textId="77777777" w:rsidR="003454C3" w:rsidRPr="00D37B9B" w:rsidRDefault="003454C3" w:rsidP="00D37B9B">
      <w:pPr>
        <w:ind w:left="567" w:hanging="567"/>
        <w:jc w:val="both"/>
        <w:rPr>
          <w:rFonts w:ascii="Source Sans Pro" w:hAnsi="Source Sans Pro" w:cs="Arial"/>
          <w:sz w:val="20"/>
          <w:szCs w:val="20"/>
        </w:rPr>
      </w:pPr>
    </w:p>
    <w:p w14:paraId="49FDDC42" w14:textId="77777777" w:rsidR="003454C3" w:rsidRPr="00D37B9B" w:rsidRDefault="003454C3" w:rsidP="00D37B9B">
      <w:pPr>
        <w:pStyle w:val="Prrafodelista"/>
        <w:numPr>
          <w:ilvl w:val="0"/>
          <w:numId w:val="29"/>
        </w:numPr>
        <w:jc w:val="both"/>
        <w:rPr>
          <w:rFonts w:ascii="Source Sans Pro" w:hAnsi="Source Sans Pro" w:cs="Arial"/>
          <w:sz w:val="20"/>
          <w:szCs w:val="20"/>
        </w:rPr>
      </w:pPr>
      <w:r w:rsidRPr="00D37B9B">
        <w:rPr>
          <w:rFonts w:ascii="Source Sans Pro" w:hAnsi="Source Sans Pro" w:cs="Arial"/>
          <w:sz w:val="20"/>
          <w:szCs w:val="20"/>
        </w:rPr>
        <w:t>Establecer el Sistema de Búsqueda de Personas de la Ciudad de México;</w:t>
      </w:r>
    </w:p>
    <w:p w14:paraId="2AF7AEC3" w14:textId="77777777" w:rsidR="003454C3" w:rsidRPr="00D37B9B" w:rsidRDefault="003454C3" w:rsidP="00D37B9B">
      <w:pPr>
        <w:ind w:left="567" w:hanging="567"/>
        <w:jc w:val="both"/>
        <w:rPr>
          <w:rFonts w:ascii="Source Sans Pro" w:hAnsi="Source Sans Pro" w:cs="Arial"/>
          <w:sz w:val="20"/>
          <w:szCs w:val="20"/>
        </w:rPr>
      </w:pPr>
    </w:p>
    <w:p w14:paraId="7AF8400F" w14:textId="77777777" w:rsidR="003454C3" w:rsidRPr="00D37B9B" w:rsidRDefault="003454C3" w:rsidP="00D37B9B">
      <w:pPr>
        <w:pStyle w:val="Prrafodelista"/>
        <w:numPr>
          <w:ilvl w:val="0"/>
          <w:numId w:val="29"/>
        </w:numPr>
        <w:jc w:val="both"/>
        <w:rPr>
          <w:rFonts w:ascii="Source Sans Pro" w:hAnsi="Source Sans Pro" w:cs="Arial"/>
          <w:sz w:val="20"/>
          <w:szCs w:val="20"/>
        </w:rPr>
      </w:pPr>
      <w:r w:rsidRPr="00D37B9B">
        <w:rPr>
          <w:rFonts w:ascii="Source Sans Pro" w:hAnsi="Source Sans Pro" w:cs="Arial"/>
          <w:sz w:val="20"/>
          <w:szCs w:val="20"/>
        </w:rPr>
        <w:t>Regular a la Comisión de Búsqueda de Personas de la Ciudad de México.</w:t>
      </w:r>
    </w:p>
    <w:p w14:paraId="20BE7BC2" w14:textId="77777777" w:rsidR="003454C3" w:rsidRPr="00D37B9B" w:rsidRDefault="003454C3" w:rsidP="00D37B9B">
      <w:pPr>
        <w:ind w:left="567" w:hanging="567"/>
        <w:jc w:val="both"/>
        <w:rPr>
          <w:rFonts w:ascii="Source Sans Pro" w:hAnsi="Source Sans Pro" w:cs="Arial"/>
          <w:sz w:val="20"/>
          <w:szCs w:val="20"/>
        </w:rPr>
      </w:pPr>
    </w:p>
    <w:p w14:paraId="469E8224" w14:textId="77777777" w:rsidR="003454C3" w:rsidRPr="00D37B9B" w:rsidRDefault="003454C3" w:rsidP="00D37B9B">
      <w:pPr>
        <w:pStyle w:val="Prrafodelista"/>
        <w:numPr>
          <w:ilvl w:val="0"/>
          <w:numId w:val="29"/>
        </w:numPr>
        <w:jc w:val="both"/>
        <w:rPr>
          <w:rFonts w:ascii="Source Sans Pro" w:hAnsi="Source Sans Pro" w:cs="Arial"/>
          <w:sz w:val="20"/>
          <w:szCs w:val="20"/>
        </w:rPr>
      </w:pPr>
      <w:r w:rsidRPr="00D37B9B">
        <w:rPr>
          <w:rFonts w:ascii="Source Sans Pro" w:hAnsi="Source Sans Pro" w:cs="Arial"/>
          <w:sz w:val="20"/>
          <w:szCs w:val="20"/>
        </w:rPr>
        <w:t>Garantizar la protección integral de los derechos de las Personas Desaparecidas hasta que se conozca su suerte o paradero; así como la atención, la asistencia, la protección y, en su caso, la reparación integral y las garantías de no repetición, en términos de Ley General en Materia de Desaparición Forzada de Personas, Desaparición Cometida por Particulares y del Sistema Nacional de Búsqueda de Personas, esta Ley y la legislación aplicable;</w:t>
      </w:r>
    </w:p>
    <w:p w14:paraId="49F36F8D" w14:textId="77777777" w:rsidR="003454C3" w:rsidRPr="00D37B9B" w:rsidRDefault="003454C3" w:rsidP="00D37B9B">
      <w:pPr>
        <w:ind w:left="567" w:hanging="567"/>
        <w:jc w:val="both"/>
        <w:rPr>
          <w:rFonts w:ascii="Source Sans Pro" w:hAnsi="Source Sans Pro" w:cs="Arial"/>
          <w:sz w:val="20"/>
          <w:szCs w:val="20"/>
        </w:rPr>
      </w:pPr>
    </w:p>
    <w:p w14:paraId="1B0B5136" w14:textId="77777777" w:rsidR="003454C3" w:rsidRPr="00D37B9B" w:rsidRDefault="003454C3" w:rsidP="00D37B9B">
      <w:pPr>
        <w:pStyle w:val="Prrafodelista"/>
        <w:numPr>
          <w:ilvl w:val="0"/>
          <w:numId w:val="29"/>
        </w:numPr>
        <w:jc w:val="both"/>
        <w:rPr>
          <w:rFonts w:ascii="Source Sans Pro" w:hAnsi="Source Sans Pro" w:cs="Arial"/>
          <w:sz w:val="20"/>
          <w:szCs w:val="20"/>
        </w:rPr>
      </w:pPr>
      <w:r w:rsidRPr="00D37B9B">
        <w:rPr>
          <w:rFonts w:ascii="Source Sans Pro" w:hAnsi="Source Sans Pro" w:cs="Arial"/>
          <w:sz w:val="20"/>
          <w:szCs w:val="20"/>
        </w:rPr>
        <w:t>Crear el Registro de Personas Desaparecidas de la Ciudad de México como entidad que forma parte del Registro Nacional; y</w:t>
      </w:r>
    </w:p>
    <w:p w14:paraId="1C37480E" w14:textId="77777777" w:rsidR="003454C3" w:rsidRPr="00D37B9B" w:rsidRDefault="003454C3" w:rsidP="00D37B9B">
      <w:pPr>
        <w:ind w:left="567" w:hanging="567"/>
        <w:jc w:val="both"/>
        <w:rPr>
          <w:rFonts w:ascii="Source Sans Pro" w:hAnsi="Source Sans Pro" w:cs="Arial"/>
          <w:sz w:val="20"/>
          <w:szCs w:val="20"/>
        </w:rPr>
      </w:pPr>
    </w:p>
    <w:p w14:paraId="0FD406D9" w14:textId="77777777" w:rsidR="003454C3" w:rsidRPr="00D37B9B" w:rsidRDefault="003454C3" w:rsidP="00D37B9B">
      <w:pPr>
        <w:pStyle w:val="Prrafodelista"/>
        <w:numPr>
          <w:ilvl w:val="0"/>
          <w:numId w:val="29"/>
        </w:numPr>
        <w:jc w:val="both"/>
        <w:rPr>
          <w:rFonts w:ascii="Source Sans Pro" w:hAnsi="Source Sans Pro" w:cs="Arial"/>
          <w:sz w:val="20"/>
          <w:szCs w:val="20"/>
        </w:rPr>
      </w:pPr>
      <w:r w:rsidRPr="00D37B9B">
        <w:rPr>
          <w:rFonts w:ascii="Source Sans Pro" w:hAnsi="Source Sans Pro" w:cs="Arial"/>
          <w:sz w:val="20"/>
          <w:szCs w:val="20"/>
        </w:rPr>
        <w:t>Establecer la forma de participación de los Familiares, sus asesores jurídicos, las instancias de la sociedad civil organizada y del sector privado y demás víctimas indirectas en el diseño, implementación, monitoreo y evaluación de las acciones de búsqueda e identificación de Personas Desaparecidas; así como garantizar la coadyuvancia en las etapas de la investigación, de manera que puedan verter sus opiniones, recibir información, aportar indicios o evidencias.</w:t>
      </w:r>
    </w:p>
    <w:p w14:paraId="54176A6E" w14:textId="77777777" w:rsidR="003454C3" w:rsidRPr="00D37B9B" w:rsidRDefault="003454C3" w:rsidP="00D37B9B">
      <w:pPr>
        <w:jc w:val="both"/>
        <w:rPr>
          <w:rFonts w:ascii="Source Sans Pro" w:hAnsi="Source Sans Pro" w:cs="Arial"/>
          <w:sz w:val="20"/>
          <w:szCs w:val="20"/>
        </w:rPr>
      </w:pPr>
    </w:p>
    <w:p w14:paraId="215ACF43"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3°.</w:t>
      </w:r>
      <w:r w:rsidRPr="00D37B9B">
        <w:rPr>
          <w:rFonts w:ascii="Source Sans Pro" w:hAnsi="Source Sans Pro" w:cs="Arial"/>
          <w:sz w:val="20"/>
          <w:szCs w:val="20"/>
        </w:rPr>
        <w:t xml:space="preserve"> La aplicación de la presente Ley corresponde a las autoridades de la Ciudad de México y sus Alcaldías, en el ámbito de sus respectivas competencias, y se interpretará de conformidad con los principios de promoción, respeto, protección y garantía de los derechos humanos establecidos en la Constitución Política de los Estados Unidos Mexicanos, la Constitución Política de la Ciudad de México, favoreciendo en todo tiempo el principio </w:t>
      </w:r>
      <w:proofErr w:type="spellStart"/>
      <w:r w:rsidRPr="00D37B9B">
        <w:rPr>
          <w:rFonts w:ascii="Source Sans Pro" w:hAnsi="Source Sans Pro" w:cs="Arial"/>
          <w:sz w:val="20"/>
          <w:szCs w:val="20"/>
        </w:rPr>
        <w:t>pro</w:t>
      </w:r>
      <w:proofErr w:type="spellEnd"/>
      <w:r w:rsidRPr="00D37B9B">
        <w:rPr>
          <w:rFonts w:ascii="Source Sans Pro" w:hAnsi="Source Sans Pro" w:cs="Arial"/>
          <w:sz w:val="20"/>
          <w:szCs w:val="20"/>
        </w:rPr>
        <w:t xml:space="preserve"> persona.</w:t>
      </w:r>
    </w:p>
    <w:p w14:paraId="33CDF3E4" w14:textId="77777777" w:rsidR="003454C3" w:rsidRPr="00D37B9B" w:rsidRDefault="003454C3" w:rsidP="00D37B9B">
      <w:pPr>
        <w:jc w:val="both"/>
        <w:rPr>
          <w:rFonts w:ascii="Source Sans Pro" w:hAnsi="Source Sans Pro" w:cs="Arial"/>
          <w:sz w:val="20"/>
          <w:szCs w:val="20"/>
        </w:rPr>
      </w:pPr>
    </w:p>
    <w:p w14:paraId="7F122E4B"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4°.</w:t>
      </w:r>
      <w:r w:rsidRPr="00D37B9B">
        <w:rPr>
          <w:rFonts w:ascii="Source Sans Pro" w:hAnsi="Source Sans Pro" w:cs="Arial"/>
          <w:sz w:val="20"/>
          <w:szCs w:val="20"/>
        </w:rPr>
        <w:t xml:space="preserve"> Para efectos de esta Ley se entiende por:</w:t>
      </w:r>
    </w:p>
    <w:p w14:paraId="7786E37C" w14:textId="77777777" w:rsidR="003454C3" w:rsidRPr="00D37B9B" w:rsidRDefault="003454C3" w:rsidP="00D37B9B">
      <w:pPr>
        <w:jc w:val="both"/>
        <w:rPr>
          <w:rFonts w:ascii="Source Sans Pro" w:hAnsi="Source Sans Pro" w:cs="Arial"/>
          <w:sz w:val="20"/>
          <w:szCs w:val="20"/>
        </w:rPr>
      </w:pPr>
    </w:p>
    <w:p w14:paraId="0CD21026"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 xml:space="preserve">Banco Nacional de Datos Forenses: </w:t>
      </w:r>
      <w:r w:rsidRPr="00D37B9B">
        <w:rPr>
          <w:rFonts w:ascii="Source Sans Pro" w:hAnsi="Source Sans Pro" w:cs="Arial"/>
          <w:sz w:val="20"/>
          <w:szCs w:val="20"/>
        </w:rPr>
        <w:t>a la herramienta del Sistema Nacional que concentra las bases de datos de las entidades federativas y de la Federación; así como, otras bases de datos que tengan información forense relevante para la búsqueda e identificación de Personas Desaparecidas;</w:t>
      </w:r>
    </w:p>
    <w:p w14:paraId="71C23E45" w14:textId="77777777" w:rsidR="003454C3" w:rsidRPr="00D37B9B" w:rsidRDefault="003454C3" w:rsidP="00D37B9B">
      <w:pPr>
        <w:ind w:left="567" w:hanging="567"/>
        <w:jc w:val="both"/>
        <w:rPr>
          <w:rFonts w:ascii="Source Sans Pro" w:hAnsi="Source Sans Pro" w:cs="Arial"/>
          <w:sz w:val="20"/>
          <w:szCs w:val="20"/>
        </w:rPr>
      </w:pPr>
    </w:p>
    <w:p w14:paraId="43DBCD4F"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 xml:space="preserve">Búsqueda inmediata: </w:t>
      </w:r>
      <w:r w:rsidRPr="00D37B9B">
        <w:rPr>
          <w:rFonts w:ascii="Source Sans Pro" w:hAnsi="Source Sans Pro" w:cs="Arial"/>
          <w:sz w:val="20"/>
          <w:szCs w:val="20"/>
        </w:rPr>
        <w:t>El inicio de las acciones de búsqueda de oficio, sin dilación y con celeridad de la persona desaparecida por parte de las autoridades de la Ciudad de México luego de que han tomado conciencia de los hechos, mediante la denuncia, el reporte o la noticia.</w:t>
      </w:r>
    </w:p>
    <w:p w14:paraId="62602D6F" w14:textId="77777777" w:rsidR="003454C3" w:rsidRPr="00D37B9B" w:rsidRDefault="003454C3" w:rsidP="00D37B9B">
      <w:pPr>
        <w:jc w:val="both"/>
        <w:rPr>
          <w:rFonts w:ascii="Source Sans Pro" w:hAnsi="Source Sans Pro" w:cs="Arial"/>
          <w:sz w:val="20"/>
          <w:szCs w:val="20"/>
        </w:rPr>
      </w:pPr>
    </w:p>
    <w:p w14:paraId="1EBBDE15"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 xml:space="preserve">Comisión de Víctimas: </w:t>
      </w:r>
      <w:r w:rsidRPr="00D37B9B">
        <w:rPr>
          <w:rFonts w:ascii="Source Sans Pro" w:hAnsi="Source Sans Pro" w:cs="Arial"/>
          <w:sz w:val="20"/>
          <w:szCs w:val="20"/>
        </w:rPr>
        <w:t>a la Comisión Ejecutiva de Atención a Víctimas de la Ciudad de México;</w:t>
      </w:r>
    </w:p>
    <w:p w14:paraId="28438E8B" w14:textId="77777777" w:rsidR="003454C3" w:rsidRPr="00D37B9B" w:rsidRDefault="003454C3" w:rsidP="00D37B9B">
      <w:pPr>
        <w:ind w:left="567" w:hanging="567"/>
        <w:jc w:val="both"/>
        <w:rPr>
          <w:rFonts w:ascii="Source Sans Pro" w:hAnsi="Source Sans Pro" w:cs="Arial"/>
          <w:sz w:val="20"/>
          <w:szCs w:val="20"/>
        </w:rPr>
      </w:pPr>
    </w:p>
    <w:p w14:paraId="42C025D7"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 xml:space="preserve">Comisión Nacional: </w:t>
      </w:r>
      <w:r w:rsidRPr="00D37B9B">
        <w:rPr>
          <w:rFonts w:ascii="Source Sans Pro" w:hAnsi="Source Sans Pro" w:cs="Arial"/>
          <w:sz w:val="20"/>
          <w:szCs w:val="20"/>
        </w:rPr>
        <w:t>a la Comisión Nacional de Búsqueda de Personas;</w:t>
      </w:r>
    </w:p>
    <w:p w14:paraId="60787D8C" w14:textId="77777777" w:rsidR="003454C3" w:rsidRPr="00D37B9B" w:rsidRDefault="003454C3" w:rsidP="00D37B9B">
      <w:pPr>
        <w:ind w:left="567" w:hanging="567"/>
        <w:jc w:val="both"/>
        <w:rPr>
          <w:rFonts w:ascii="Source Sans Pro" w:hAnsi="Source Sans Pro" w:cs="Arial"/>
          <w:sz w:val="20"/>
          <w:szCs w:val="20"/>
        </w:rPr>
      </w:pPr>
    </w:p>
    <w:p w14:paraId="097558E7"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Comisión de Búsqueda:</w:t>
      </w:r>
      <w:r w:rsidRPr="00D37B9B">
        <w:rPr>
          <w:rFonts w:ascii="Source Sans Pro" w:hAnsi="Source Sans Pro" w:cs="Arial"/>
          <w:sz w:val="20"/>
          <w:szCs w:val="20"/>
        </w:rPr>
        <w:t xml:space="preserve"> a la Comisión de Búsqueda de Personas de la Ciudad de México;</w:t>
      </w:r>
    </w:p>
    <w:p w14:paraId="75E03EC0" w14:textId="77777777" w:rsidR="003454C3" w:rsidRPr="00D37B9B" w:rsidRDefault="003454C3" w:rsidP="00D37B9B">
      <w:pPr>
        <w:ind w:left="567" w:hanging="567"/>
        <w:jc w:val="both"/>
        <w:rPr>
          <w:rFonts w:ascii="Source Sans Pro" w:hAnsi="Source Sans Pro" w:cs="Arial"/>
          <w:sz w:val="20"/>
          <w:szCs w:val="20"/>
        </w:rPr>
      </w:pPr>
    </w:p>
    <w:p w14:paraId="36D44BBA"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Consejo Ciudadano:</w:t>
      </w:r>
      <w:r w:rsidRPr="00D37B9B">
        <w:rPr>
          <w:rFonts w:ascii="Source Sans Pro" w:hAnsi="Source Sans Pro" w:cs="Arial"/>
          <w:sz w:val="20"/>
          <w:szCs w:val="20"/>
        </w:rPr>
        <w:t xml:space="preserve"> al Consejo Ciudadano de la Ciudad de México, órgano del Sistema de Búsqueda de Personas de la Ciudad de México;</w:t>
      </w:r>
    </w:p>
    <w:p w14:paraId="096A01B4" w14:textId="77777777" w:rsidR="003454C3" w:rsidRPr="00D37B9B" w:rsidRDefault="003454C3" w:rsidP="00D37B9B">
      <w:pPr>
        <w:ind w:left="567" w:hanging="567"/>
        <w:jc w:val="both"/>
        <w:rPr>
          <w:rFonts w:ascii="Source Sans Pro" w:hAnsi="Source Sans Pro" w:cs="Arial"/>
          <w:sz w:val="20"/>
          <w:szCs w:val="20"/>
        </w:rPr>
      </w:pPr>
    </w:p>
    <w:p w14:paraId="42D015C8"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Declaración Especial de Ausencia:</w:t>
      </w:r>
      <w:r w:rsidRPr="00D37B9B">
        <w:rPr>
          <w:rFonts w:ascii="Source Sans Pro" w:hAnsi="Source Sans Pro" w:cs="Arial"/>
          <w:sz w:val="20"/>
          <w:szCs w:val="20"/>
        </w:rPr>
        <w:t xml:space="preserve"> a la Declaración Especial de Ausencia para Personas Desaparecidas;</w:t>
      </w:r>
    </w:p>
    <w:p w14:paraId="43E066C2" w14:textId="77777777" w:rsidR="003454C3" w:rsidRPr="00D37B9B" w:rsidRDefault="003454C3" w:rsidP="00D37B9B">
      <w:pPr>
        <w:ind w:left="567" w:hanging="567"/>
        <w:jc w:val="both"/>
        <w:rPr>
          <w:rFonts w:ascii="Source Sans Pro" w:hAnsi="Source Sans Pro" w:cs="Arial"/>
          <w:sz w:val="20"/>
          <w:szCs w:val="20"/>
        </w:rPr>
      </w:pPr>
    </w:p>
    <w:p w14:paraId="12D2F6CC"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Familiares:</w:t>
      </w:r>
      <w:r w:rsidRPr="00D37B9B">
        <w:rPr>
          <w:rFonts w:ascii="Source Sans Pro" w:hAnsi="Source Sans Pro" w:cs="Arial"/>
          <w:sz w:val="20"/>
          <w:szCs w:val="20"/>
        </w:rPr>
        <w:t xml:space="preserve"> a las personas que, en términos de la legislación aplicable, tengan parentesco con la Persona Desaparecida por consanguinidad o afinidad, en línea recta ascendente y descendente sin limitación de grado; en línea transversal hasta el cuarto grado; él o la cónyuge, la concubina o concubinario o, en su caso, quienes estén sujetos al régimen de sociedad en convivencia u otras figuras jurídicas análogas. Asimismo, las personas que dependan económicamente de la Persona Desaparecida, que así lo acrediten ante las autoridades competentes;</w:t>
      </w:r>
    </w:p>
    <w:p w14:paraId="4252AD2D" w14:textId="77777777" w:rsidR="003454C3" w:rsidRPr="00D37B9B" w:rsidRDefault="003454C3" w:rsidP="00D37B9B">
      <w:pPr>
        <w:ind w:left="567" w:hanging="567"/>
        <w:jc w:val="both"/>
        <w:rPr>
          <w:rFonts w:ascii="Source Sans Pro" w:hAnsi="Source Sans Pro" w:cs="Arial"/>
          <w:sz w:val="20"/>
          <w:szCs w:val="20"/>
        </w:rPr>
      </w:pPr>
    </w:p>
    <w:p w14:paraId="78CA729B"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Fiscalía Especializada:</w:t>
      </w:r>
      <w:r w:rsidRPr="00D37B9B">
        <w:rPr>
          <w:rFonts w:ascii="Source Sans Pro" w:hAnsi="Source Sans Pro" w:cs="Arial"/>
          <w:sz w:val="20"/>
          <w:szCs w:val="20"/>
        </w:rPr>
        <w:t xml:space="preserve"> a la Fiscalía Especializada para la Investigación, Persecución de los Delitos en Materia de Desaparición Forzada de Personas y la Desaparición Cometida por Particulares y Búsqueda de Personas Desaparecidas de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 Justicia de la Ciudad de México, cuyo objeto es la investigación y persecución de los delitos de Desaparición Forzada de Personas y la cometida por particulares, así como la búsqueda de personas desaparecidas;</w:t>
      </w:r>
    </w:p>
    <w:p w14:paraId="099BADA8" w14:textId="77777777" w:rsidR="003454C3" w:rsidRPr="00D37B9B" w:rsidRDefault="003454C3" w:rsidP="00D37B9B">
      <w:pPr>
        <w:ind w:left="567" w:hanging="567"/>
        <w:jc w:val="both"/>
        <w:rPr>
          <w:rFonts w:ascii="Source Sans Pro" w:hAnsi="Source Sans Pro" w:cs="Arial"/>
          <w:sz w:val="20"/>
          <w:szCs w:val="20"/>
        </w:rPr>
      </w:pPr>
    </w:p>
    <w:p w14:paraId="3461B78F"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Fiscalía General:</w:t>
      </w:r>
      <w:r w:rsidRPr="00D37B9B">
        <w:rPr>
          <w:rFonts w:ascii="Source Sans Pro" w:hAnsi="Source Sans Pro" w:cs="Arial"/>
          <w:sz w:val="20"/>
          <w:szCs w:val="20"/>
        </w:rPr>
        <w:t xml:space="preserve"> a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 Justicia de la Ciudad de México;</w:t>
      </w:r>
    </w:p>
    <w:p w14:paraId="23CBC543" w14:textId="77777777" w:rsidR="003454C3" w:rsidRPr="00D37B9B" w:rsidRDefault="003454C3" w:rsidP="00D37B9B">
      <w:pPr>
        <w:ind w:left="567" w:hanging="567"/>
        <w:jc w:val="both"/>
        <w:rPr>
          <w:rFonts w:ascii="Source Sans Pro" w:hAnsi="Source Sans Pro" w:cs="Arial"/>
          <w:sz w:val="20"/>
          <w:szCs w:val="20"/>
        </w:rPr>
      </w:pPr>
    </w:p>
    <w:p w14:paraId="5B5B6CC9"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Grupo de Búsqueda</w:t>
      </w:r>
      <w:r w:rsidRPr="00D37B9B">
        <w:rPr>
          <w:rFonts w:ascii="Source Sans Pro" w:hAnsi="Source Sans Pro" w:cs="Arial"/>
          <w:sz w:val="20"/>
          <w:szCs w:val="20"/>
        </w:rPr>
        <w:t>: al grupo de personas especializadas en materia de búsqueda de personas de la Comisión de Búsqueda, que realizarán la búsqueda de campo, entre otras;</w:t>
      </w:r>
    </w:p>
    <w:p w14:paraId="5D6945DE" w14:textId="77777777" w:rsidR="003454C3" w:rsidRPr="00D37B9B" w:rsidRDefault="003454C3" w:rsidP="00D37B9B">
      <w:pPr>
        <w:ind w:left="567" w:hanging="567"/>
        <w:jc w:val="both"/>
        <w:rPr>
          <w:rFonts w:ascii="Source Sans Pro" w:hAnsi="Source Sans Pro" w:cs="Arial"/>
          <w:sz w:val="20"/>
          <w:szCs w:val="20"/>
        </w:rPr>
      </w:pPr>
    </w:p>
    <w:p w14:paraId="2AAA303D"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Instituto de Ciencias Forenses:</w:t>
      </w:r>
      <w:r w:rsidRPr="00D37B9B">
        <w:rPr>
          <w:rFonts w:ascii="Source Sans Pro" w:hAnsi="Source Sans Pro" w:cs="Arial"/>
          <w:sz w:val="20"/>
          <w:szCs w:val="20"/>
        </w:rPr>
        <w:t xml:space="preserve"> al Instituto de Ciencias Forenses del Tribunal Superior de Justicia de la Ciudad de México.</w:t>
      </w:r>
    </w:p>
    <w:p w14:paraId="5E095ECA" w14:textId="77777777" w:rsidR="003454C3" w:rsidRPr="00D37B9B" w:rsidRDefault="003454C3" w:rsidP="00D37B9B">
      <w:pPr>
        <w:ind w:left="567" w:hanging="567"/>
        <w:jc w:val="both"/>
        <w:rPr>
          <w:rFonts w:ascii="Source Sans Pro" w:hAnsi="Source Sans Pro" w:cs="Arial"/>
          <w:sz w:val="20"/>
          <w:szCs w:val="20"/>
        </w:rPr>
      </w:pPr>
    </w:p>
    <w:p w14:paraId="288641ED"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Ley de Víctimas:</w:t>
      </w:r>
      <w:r w:rsidRPr="00D37B9B">
        <w:rPr>
          <w:rFonts w:ascii="Source Sans Pro" w:hAnsi="Source Sans Pro" w:cs="Arial"/>
          <w:sz w:val="20"/>
          <w:szCs w:val="20"/>
        </w:rPr>
        <w:t xml:space="preserve"> a la Ley de Víctimas para la Ciudad de México;</w:t>
      </w:r>
    </w:p>
    <w:p w14:paraId="419BF312" w14:textId="77777777" w:rsidR="003454C3" w:rsidRPr="00D37B9B" w:rsidRDefault="003454C3" w:rsidP="00D37B9B">
      <w:pPr>
        <w:ind w:left="567" w:hanging="567"/>
        <w:jc w:val="both"/>
        <w:rPr>
          <w:rFonts w:ascii="Source Sans Pro" w:hAnsi="Source Sans Pro" w:cs="Arial"/>
          <w:sz w:val="20"/>
          <w:szCs w:val="20"/>
        </w:rPr>
      </w:pPr>
    </w:p>
    <w:p w14:paraId="16C8C871"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Ley General:</w:t>
      </w:r>
      <w:r w:rsidRPr="00D37B9B">
        <w:rPr>
          <w:rFonts w:ascii="Source Sans Pro" w:hAnsi="Source Sans Pro" w:cs="Arial"/>
          <w:sz w:val="20"/>
          <w:szCs w:val="20"/>
        </w:rPr>
        <w:t xml:space="preserve"> Ley General En Materia De Desaparición Forzada De Personas, Desaparición Cometida Por Particulares Y Del Sistema Nacional De Búsqueda De Personas;</w:t>
      </w:r>
    </w:p>
    <w:p w14:paraId="2FBE54CB" w14:textId="77777777" w:rsidR="003454C3" w:rsidRPr="00D37B9B" w:rsidRDefault="003454C3" w:rsidP="00D37B9B">
      <w:pPr>
        <w:ind w:left="567" w:hanging="567"/>
        <w:jc w:val="both"/>
        <w:rPr>
          <w:rFonts w:ascii="Source Sans Pro" w:hAnsi="Source Sans Pro" w:cs="Arial"/>
          <w:sz w:val="20"/>
          <w:szCs w:val="20"/>
        </w:rPr>
      </w:pPr>
    </w:p>
    <w:p w14:paraId="33C7BD00"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Noticia:</w:t>
      </w:r>
      <w:r w:rsidRPr="00D37B9B">
        <w:rPr>
          <w:rFonts w:ascii="Source Sans Pro" w:hAnsi="Source Sans Pro" w:cs="Arial"/>
          <w:sz w:val="20"/>
          <w:szCs w:val="20"/>
        </w:rPr>
        <w:t xml:space="preserve"> a la comunicación hecha por cualquier medio, distinto al reporte o la denuncia, mediante la cual, la autoridad competente conoce de la desaparición de una persona;</w:t>
      </w:r>
    </w:p>
    <w:p w14:paraId="10AA66E5" w14:textId="77777777" w:rsidR="003454C3" w:rsidRPr="00D37B9B" w:rsidRDefault="003454C3" w:rsidP="00D37B9B">
      <w:pPr>
        <w:ind w:left="567" w:hanging="567"/>
        <w:jc w:val="both"/>
        <w:rPr>
          <w:rFonts w:ascii="Source Sans Pro" w:hAnsi="Source Sans Pro" w:cs="Arial"/>
          <w:sz w:val="20"/>
          <w:szCs w:val="20"/>
        </w:rPr>
      </w:pPr>
    </w:p>
    <w:p w14:paraId="743A1403"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Persona Desaparecida:</w:t>
      </w:r>
      <w:r w:rsidRPr="00D37B9B">
        <w:rPr>
          <w:rFonts w:ascii="Source Sans Pro" w:hAnsi="Source Sans Pro" w:cs="Arial"/>
          <w:sz w:val="20"/>
          <w:szCs w:val="20"/>
        </w:rPr>
        <w:t xml:space="preserve"> a la persona cuyo paradero y/o ubicación se desconoce;</w:t>
      </w:r>
    </w:p>
    <w:p w14:paraId="731EB976" w14:textId="77777777" w:rsidR="003454C3" w:rsidRPr="00D37B9B" w:rsidRDefault="003454C3" w:rsidP="00D37B9B">
      <w:pPr>
        <w:ind w:left="567" w:hanging="567"/>
        <w:jc w:val="both"/>
        <w:rPr>
          <w:rFonts w:ascii="Source Sans Pro" w:hAnsi="Source Sans Pro" w:cs="Arial"/>
          <w:sz w:val="20"/>
          <w:szCs w:val="20"/>
        </w:rPr>
      </w:pPr>
    </w:p>
    <w:p w14:paraId="7CBDE62A"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Principios Rectores para la Búsqueda de Personas Desaparecidas</w:t>
      </w:r>
      <w:r w:rsidRPr="00D37B9B">
        <w:rPr>
          <w:rFonts w:ascii="Source Sans Pro" w:hAnsi="Source Sans Pro" w:cs="Arial"/>
          <w:sz w:val="20"/>
          <w:szCs w:val="20"/>
        </w:rPr>
        <w:t>: a los Principios Rectores para la Búsqueda de Personas Desaparecidas aprobados por el Comité Contra la Desaparición Forzada, de la Organización de las Naciones Unidas.</w:t>
      </w:r>
    </w:p>
    <w:p w14:paraId="1C33D4AB" w14:textId="77777777" w:rsidR="003454C3" w:rsidRPr="00D37B9B" w:rsidRDefault="003454C3" w:rsidP="00D37B9B">
      <w:pPr>
        <w:ind w:left="567" w:hanging="567"/>
        <w:jc w:val="both"/>
        <w:rPr>
          <w:rFonts w:ascii="Source Sans Pro" w:hAnsi="Source Sans Pro" w:cs="Arial"/>
          <w:sz w:val="20"/>
          <w:szCs w:val="20"/>
        </w:rPr>
      </w:pPr>
    </w:p>
    <w:p w14:paraId="0B725DE5"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Protocolo Homologado de Búsqueda:</w:t>
      </w:r>
      <w:r w:rsidRPr="00D37B9B">
        <w:rPr>
          <w:rFonts w:ascii="Source Sans Pro" w:hAnsi="Source Sans Pro" w:cs="Arial"/>
          <w:sz w:val="20"/>
          <w:szCs w:val="20"/>
        </w:rPr>
        <w:t xml:space="preserve"> al Protocolo Homologado para la Búsqueda de Personas Desaparecidas;</w:t>
      </w:r>
    </w:p>
    <w:p w14:paraId="3D88CF64" w14:textId="77777777" w:rsidR="003454C3" w:rsidRPr="00D37B9B" w:rsidRDefault="003454C3" w:rsidP="00D37B9B">
      <w:pPr>
        <w:ind w:left="567" w:hanging="567"/>
        <w:jc w:val="both"/>
        <w:rPr>
          <w:rFonts w:ascii="Source Sans Pro" w:hAnsi="Source Sans Pro" w:cs="Arial"/>
          <w:sz w:val="20"/>
          <w:szCs w:val="20"/>
        </w:rPr>
      </w:pPr>
    </w:p>
    <w:p w14:paraId="448907D2"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lastRenderedPageBreak/>
        <w:t>Protocolo Homologado de Investigación:</w:t>
      </w:r>
      <w:r w:rsidRPr="00D37B9B">
        <w:rPr>
          <w:rFonts w:ascii="Source Sans Pro" w:hAnsi="Source Sans Pro" w:cs="Arial"/>
          <w:sz w:val="20"/>
          <w:szCs w:val="20"/>
        </w:rPr>
        <w:t xml:space="preserve"> al Protocolo Homologado para la investigación de los delitos materia de la Ley General;</w:t>
      </w:r>
    </w:p>
    <w:p w14:paraId="57FDCA9F" w14:textId="77777777" w:rsidR="003454C3" w:rsidRPr="00D37B9B" w:rsidRDefault="003454C3" w:rsidP="00D37B9B">
      <w:pPr>
        <w:ind w:left="567" w:hanging="567"/>
        <w:jc w:val="both"/>
        <w:rPr>
          <w:rFonts w:ascii="Source Sans Pro" w:hAnsi="Source Sans Pro" w:cs="Arial"/>
          <w:sz w:val="20"/>
          <w:szCs w:val="20"/>
        </w:rPr>
      </w:pPr>
    </w:p>
    <w:p w14:paraId="3E530C9B"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Registro Nacional:</w:t>
      </w:r>
      <w:r w:rsidRPr="00D37B9B">
        <w:rPr>
          <w:rFonts w:ascii="Source Sans Pro" w:hAnsi="Source Sans Pro" w:cs="Arial"/>
          <w:sz w:val="20"/>
          <w:szCs w:val="20"/>
        </w:rPr>
        <w:t xml:space="preserve"> al Registro Nacional de Personas </w:t>
      </w:r>
      <w:proofErr w:type="gramStart"/>
      <w:r w:rsidRPr="00D37B9B">
        <w:rPr>
          <w:rFonts w:ascii="Source Sans Pro" w:hAnsi="Source Sans Pro" w:cs="Arial"/>
          <w:sz w:val="20"/>
          <w:szCs w:val="20"/>
        </w:rPr>
        <w:t>Desaparecidas ,</w:t>
      </w:r>
      <w:proofErr w:type="gramEnd"/>
      <w:r w:rsidRPr="00D37B9B">
        <w:rPr>
          <w:rFonts w:ascii="Source Sans Pro" w:hAnsi="Source Sans Pro" w:cs="Arial"/>
          <w:sz w:val="20"/>
          <w:szCs w:val="20"/>
        </w:rPr>
        <w:t xml:space="preserve"> que concentra la información de los registros de Personas Desaparecidas, tanto de la Federación como de las Entidades Federativas, señalado en la Ley General;</w:t>
      </w:r>
    </w:p>
    <w:p w14:paraId="13175DCB" w14:textId="77777777" w:rsidR="003454C3" w:rsidRPr="00D37B9B" w:rsidRDefault="003454C3" w:rsidP="00D37B9B">
      <w:pPr>
        <w:ind w:left="567" w:hanging="567"/>
        <w:jc w:val="both"/>
        <w:rPr>
          <w:rFonts w:ascii="Source Sans Pro" w:hAnsi="Source Sans Pro" w:cs="Arial"/>
          <w:sz w:val="20"/>
          <w:szCs w:val="20"/>
        </w:rPr>
      </w:pPr>
    </w:p>
    <w:p w14:paraId="0275F32A"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Registro Nacional de Personas Fallecidas y No Identificadas:</w:t>
      </w:r>
      <w:r w:rsidRPr="00D37B9B">
        <w:rPr>
          <w:rFonts w:ascii="Source Sans Pro" w:hAnsi="Source Sans Pro" w:cs="Arial"/>
          <w:sz w:val="20"/>
          <w:szCs w:val="20"/>
        </w:rPr>
        <w:t xml:space="preserve"> al Registro Nacional de Personas Fallecidas No Identificadas y No Reclamadas que concentra la información forense procesada de la localización, recuperación, identificación y destino final de los restos tanto de la Federación como de las entidades federativas, cualquiera que sea su origen;</w:t>
      </w:r>
    </w:p>
    <w:p w14:paraId="01FE5180"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sz w:val="20"/>
          <w:szCs w:val="20"/>
        </w:rPr>
        <w:t>Registro de Personas Fallecidas: al Registro de Personas Fallecidas No Identificadas y No Reclamadas en la Ciudad de México.</w:t>
      </w:r>
    </w:p>
    <w:p w14:paraId="14895AAB" w14:textId="77777777" w:rsidR="003454C3" w:rsidRPr="00D37B9B" w:rsidRDefault="003454C3" w:rsidP="00D37B9B">
      <w:pPr>
        <w:ind w:left="567" w:hanging="567"/>
        <w:jc w:val="both"/>
        <w:rPr>
          <w:rFonts w:ascii="Source Sans Pro" w:hAnsi="Source Sans Pro" w:cs="Arial"/>
          <w:sz w:val="20"/>
          <w:szCs w:val="20"/>
        </w:rPr>
      </w:pPr>
    </w:p>
    <w:p w14:paraId="74682150"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Registro de Personas Desaparecidas:</w:t>
      </w:r>
      <w:r w:rsidRPr="00D37B9B">
        <w:rPr>
          <w:rFonts w:ascii="Source Sans Pro" w:hAnsi="Source Sans Pro" w:cs="Arial"/>
          <w:sz w:val="20"/>
          <w:szCs w:val="20"/>
        </w:rPr>
        <w:t xml:space="preserve"> al Registro de Personas Desaparecidas en la Ciudad de México.</w:t>
      </w:r>
    </w:p>
    <w:p w14:paraId="59D2F26A" w14:textId="77777777" w:rsidR="003454C3" w:rsidRPr="00D37B9B" w:rsidRDefault="003454C3" w:rsidP="00D37B9B">
      <w:pPr>
        <w:ind w:left="567" w:hanging="567"/>
        <w:jc w:val="both"/>
        <w:rPr>
          <w:rFonts w:ascii="Source Sans Pro" w:hAnsi="Source Sans Pro" w:cs="Arial"/>
          <w:sz w:val="20"/>
          <w:szCs w:val="20"/>
        </w:rPr>
      </w:pPr>
    </w:p>
    <w:p w14:paraId="0CAAB9FB"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Registro Nacional de Fosas</w:t>
      </w:r>
      <w:r w:rsidRPr="00D37B9B">
        <w:rPr>
          <w:rFonts w:ascii="Source Sans Pro" w:hAnsi="Source Sans Pro" w:cs="Arial"/>
          <w:sz w:val="20"/>
          <w:szCs w:val="20"/>
        </w:rPr>
        <w:t xml:space="preserve">: al Registro Nacional de Fosas Comunes y de Fosas Clandestinas, que concentra la información respecto de las fosas comunes que existen en los cementerios y panteones de todos los municipios del país, así como de las fosas clandestinas que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y las Fiscalías Locales localicen;</w:t>
      </w:r>
    </w:p>
    <w:p w14:paraId="0CAD9420" w14:textId="77777777" w:rsidR="003454C3" w:rsidRPr="00D37B9B" w:rsidRDefault="003454C3" w:rsidP="00D37B9B">
      <w:pPr>
        <w:ind w:left="567" w:hanging="567"/>
        <w:jc w:val="both"/>
        <w:rPr>
          <w:rFonts w:ascii="Source Sans Pro" w:hAnsi="Source Sans Pro" w:cs="Arial"/>
          <w:sz w:val="20"/>
          <w:szCs w:val="20"/>
        </w:rPr>
      </w:pPr>
    </w:p>
    <w:p w14:paraId="7A183D1A"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Registro de Fosas:</w:t>
      </w:r>
      <w:r w:rsidRPr="00D37B9B">
        <w:rPr>
          <w:rFonts w:ascii="Source Sans Pro" w:hAnsi="Source Sans Pro" w:cs="Arial"/>
          <w:sz w:val="20"/>
          <w:szCs w:val="20"/>
        </w:rPr>
        <w:t xml:space="preserve"> al Registro de Fosas Comunes y de Fosas Clandestinas en la Ciudad de México, que concentra la información respecto de las fosas comunes que existen en los cementerios y panteones de las dieciséis demarcaciones territoriales, así como de las fosas clandestinas que la Fiscalía Especializada localice;</w:t>
      </w:r>
    </w:p>
    <w:p w14:paraId="0EED1877" w14:textId="77777777" w:rsidR="003454C3" w:rsidRPr="00D37B9B" w:rsidRDefault="003454C3" w:rsidP="00D37B9B">
      <w:pPr>
        <w:ind w:left="567" w:hanging="567"/>
        <w:jc w:val="both"/>
        <w:rPr>
          <w:rFonts w:ascii="Source Sans Pro" w:hAnsi="Source Sans Pro" w:cs="Arial"/>
          <w:sz w:val="20"/>
          <w:szCs w:val="20"/>
        </w:rPr>
      </w:pPr>
    </w:p>
    <w:p w14:paraId="38D0572F"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Reporte:</w:t>
      </w:r>
      <w:r w:rsidRPr="00D37B9B">
        <w:rPr>
          <w:rFonts w:ascii="Source Sans Pro" w:hAnsi="Source Sans Pro" w:cs="Arial"/>
          <w:sz w:val="20"/>
          <w:szCs w:val="20"/>
        </w:rPr>
        <w:t xml:space="preserve"> a la comunicación mediante la cual la autoridad competente conoce de la desaparición de una persona;</w:t>
      </w:r>
    </w:p>
    <w:p w14:paraId="2BAD8AA1" w14:textId="77777777" w:rsidR="003454C3" w:rsidRPr="00D37B9B" w:rsidRDefault="003454C3" w:rsidP="00D37B9B">
      <w:pPr>
        <w:ind w:left="567" w:hanging="567"/>
        <w:jc w:val="both"/>
        <w:rPr>
          <w:rFonts w:ascii="Source Sans Pro" w:hAnsi="Source Sans Pro" w:cs="Arial"/>
          <w:sz w:val="20"/>
          <w:szCs w:val="20"/>
        </w:rPr>
      </w:pPr>
    </w:p>
    <w:p w14:paraId="3BAC1330"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Secretaría de Seguridad Ciudadana:</w:t>
      </w:r>
      <w:r w:rsidRPr="00D37B9B">
        <w:rPr>
          <w:rFonts w:ascii="Source Sans Pro" w:hAnsi="Source Sans Pro" w:cs="Arial"/>
          <w:sz w:val="20"/>
          <w:szCs w:val="20"/>
        </w:rPr>
        <w:t xml:space="preserve"> a la Secretaría de Seguridad Ciudadana de la Ciudad de México;</w:t>
      </w:r>
    </w:p>
    <w:p w14:paraId="5368E3F7" w14:textId="77777777" w:rsidR="003454C3" w:rsidRPr="00D37B9B" w:rsidRDefault="003454C3" w:rsidP="00D37B9B">
      <w:pPr>
        <w:ind w:left="567" w:hanging="567"/>
        <w:jc w:val="both"/>
        <w:rPr>
          <w:rFonts w:ascii="Source Sans Pro" w:hAnsi="Source Sans Pro" w:cs="Arial"/>
          <w:sz w:val="20"/>
          <w:szCs w:val="20"/>
        </w:rPr>
      </w:pPr>
    </w:p>
    <w:p w14:paraId="79FE582A"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Sistema de Búsqueda:</w:t>
      </w:r>
      <w:r w:rsidRPr="00D37B9B">
        <w:rPr>
          <w:rFonts w:ascii="Source Sans Pro" w:hAnsi="Source Sans Pro" w:cs="Arial"/>
          <w:sz w:val="20"/>
          <w:szCs w:val="20"/>
        </w:rPr>
        <w:t xml:space="preserve"> al Sistema de Búsqueda de Personas de la Ciudad de México;</w:t>
      </w:r>
    </w:p>
    <w:p w14:paraId="2D893081" w14:textId="77777777" w:rsidR="003454C3" w:rsidRPr="00D37B9B" w:rsidRDefault="003454C3" w:rsidP="00D37B9B">
      <w:pPr>
        <w:ind w:left="567" w:hanging="567"/>
        <w:jc w:val="both"/>
        <w:rPr>
          <w:rFonts w:ascii="Source Sans Pro" w:hAnsi="Source Sans Pro" w:cs="Arial"/>
          <w:sz w:val="20"/>
          <w:szCs w:val="20"/>
        </w:rPr>
      </w:pPr>
    </w:p>
    <w:p w14:paraId="0316986A"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Sistema Nacional:</w:t>
      </w:r>
      <w:r w:rsidRPr="00D37B9B">
        <w:rPr>
          <w:rFonts w:ascii="Source Sans Pro" w:hAnsi="Source Sans Pro" w:cs="Arial"/>
          <w:sz w:val="20"/>
          <w:szCs w:val="20"/>
        </w:rPr>
        <w:t xml:space="preserve"> al Sistema Nacional de Búsqueda de Personas;</w:t>
      </w:r>
    </w:p>
    <w:p w14:paraId="14E1BBEE" w14:textId="77777777" w:rsidR="003454C3" w:rsidRPr="00D37B9B" w:rsidRDefault="003454C3" w:rsidP="00D37B9B">
      <w:pPr>
        <w:ind w:left="567" w:hanging="567"/>
        <w:jc w:val="both"/>
        <w:rPr>
          <w:rFonts w:ascii="Source Sans Pro" w:hAnsi="Source Sans Pro" w:cs="Arial"/>
          <w:sz w:val="20"/>
          <w:szCs w:val="20"/>
        </w:rPr>
      </w:pPr>
    </w:p>
    <w:p w14:paraId="32F34D64"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Tratados:</w:t>
      </w:r>
      <w:r w:rsidRPr="00D37B9B">
        <w:rPr>
          <w:rFonts w:ascii="Source Sans Pro" w:hAnsi="Source Sans Pro" w:cs="Arial"/>
          <w:sz w:val="20"/>
          <w:szCs w:val="20"/>
        </w:rPr>
        <w:t xml:space="preserve"> a los tratados internacionales de los que el Estado Mexicano sea parte; y</w:t>
      </w:r>
    </w:p>
    <w:p w14:paraId="3AECBB16" w14:textId="77777777" w:rsidR="003454C3" w:rsidRPr="00D37B9B" w:rsidRDefault="003454C3" w:rsidP="00D37B9B">
      <w:pPr>
        <w:ind w:left="567" w:hanging="567"/>
        <w:jc w:val="both"/>
        <w:rPr>
          <w:rFonts w:ascii="Source Sans Pro" w:hAnsi="Source Sans Pro" w:cs="Arial"/>
          <w:sz w:val="20"/>
          <w:szCs w:val="20"/>
        </w:rPr>
      </w:pPr>
    </w:p>
    <w:p w14:paraId="26D218F4" w14:textId="77777777" w:rsidR="003454C3" w:rsidRPr="00D37B9B" w:rsidRDefault="003454C3" w:rsidP="00D37B9B">
      <w:pPr>
        <w:pStyle w:val="Prrafodelista"/>
        <w:numPr>
          <w:ilvl w:val="0"/>
          <w:numId w:val="30"/>
        </w:numPr>
        <w:jc w:val="both"/>
        <w:rPr>
          <w:rFonts w:ascii="Source Sans Pro" w:hAnsi="Source Sans Pro" w:cs="Arial"/>
          <w:sz w:val="20"/>
          <w:szCs w:val="20"/>
        </w:rPr>
      </w:pPr>
      <w:r w:rsidRPr="00D37B9B">
        <w:rPr>
          <w:rFonts w:ascii="Source Sans Pro" w:hAnsi="Source Sans Pro" w:cs="Arial"/>
          <w:b/>
          <w:sz w:val="20"/>
          <w:szCs w:val="20"/>
        </w:rPr>
        <w:t>Víctimas:</w:t>
      </w:r>
      <w:r w:rsidRPr="00D37B9B">
        <w:rPr>
          <w:rFonts w:ascii="Source Sans Pro" w:hAnsi="Source Sans Pro" w:cs="Arial"/>
          <w:sz w:val="20"/>
          <w:szCs w:val="20"/>
        </w:rPr>
        <w:t xml:space="preserve"> aquellas a las que hace referencia la Ley General de Víctimas y la Ley de Víctimas para la Ciudad de México y demás disposiciones aplicables.</w:t>
      </w:r>
    </w:p>
    <w:p w14:paraId="651419F0" w14:textId="77777777" w:rsidR="003454C3" w:rsidRPr="00D37B9B" w:rsidRDefault="003454C3" w:rsidP="00D37B9B">
      <w:pPr>
        <w:ind w:left="567" w:hanging="567"/>
        <w:jc w:val="both"/>
        <w:rPr>
          <w:rFonts w:ascii="Source Sans Pro" w:hAnsi="Source Sans Pro" w:cs="Arial"/>
          <w:b/>
          <w:sz w:val="20"/>
          <w:szCs w:val="20"/>
        </w:rPr>
      </w:pPr>
    </w:p>
    <w:p w14:paraId="4F33E919"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5°.</w:t>
      </w:r>
      <w:r w:rsidRPr="00D37B9B">
        <w:rPr>
          <w:rFonts w:ascii="Source Sans Pro" w:hAnsi="Source Sans Pro" w:cs="Arial"/>
          <w:sz w:val="20"/>
          <w:szCs w:val="20"/>
        </w:rPr>
        <w:t xml:space="preserve"> Las acciones, medidas y procedimientos establecidos en esta Ley y su reglamento serán diseñados, implementados y evaluados aplicando los principios de debida diligencia, efectividad y exhaustividad, enfoque diferencial y especializado, enfoque humanitario, gratuidad, igualdad y no discriminación, interés superior de la niñez, máxima protección, no revictimización, participación conjunta, perspectiva de género, presunción de vida, verdad y búsqueda permanente conforme al artículo 5 de la Ley General y de los Principios Rectores para la Búsqueda de Personas Desaparecidas.</w:t>
      </w:r>
    </w:p>
    <w:p w14:paraId="158246EA" w14:textId="77777777" w:rsidR="003454C3" w:rsidRPr="00D37B9B" w:rsidRDefault="003454C3" w:rsidP="00D37B9B">
      <w:pPr>
        <w:jc w:val="both"/>
        <w:rPr>
          <w:rFonts w:ascii="Source Sans Pro" w:hAnsi="Source Sans Pro" w:cs="Arial"/>
          <w:sz w:val="20"/>
          <w:szCs w:val="20"/>
        </w:rPr>
      </w:pPr>
    </w:p>
    <w:p w14:paraId="41E748E3"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lastRenderedPageBreak/>
        <w:t>Artículo 6°.</w:t>
      </w:r>
      <w:r w:rsidRPr="00D37B9B">
        <w:rPr>
          <w:rFonts w:ascii="Source Sans Pro" w:hAnsi="Source Sans Pro" w:cs="Arial"/>
          <w:sz w:val="20"/>
          <w:szCs w:val="20"/>
        </w:rPr>
        <w:t xml:space="preserve"> En todo lo no previsto en la presente Ley, son aplicables supletoriamente las disposiciones establecidas en la Ley de Víctimas, la Ley de Declaración Especial de Ausencia de la Ciudad de México y la legislación civil aplicable en la Ciudad de México.</w:t>
      </w:r>
    </w:p>
    <w:p w14:paraId="60E40A0C" w14:textId="77777777" w:rsidR="003454C3" w:rsidRPr="00D37B9B" w:rsidRDefault="003454C3" w:rsidP="00D37B9B">
      <w:pPr>
        <w:jc w:val="both"/>
        <w:rPr>
          <w:rFonts w:ascii="Source Sans Pro" w:hAnsi="Source Sans Pro" w:cs="Arial"/>
          <w:sz w:val="20"/>
          <w:szCs w:val="20"/>
        </w:rPr>
      </w:pPr>
    </w:p>
    <w:p w14:paraId="2762698B"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SEGUNDO</w:t>
      </w:r>
    </w:p>
    <w:p w14:paraId="0577C4A7" w14:textId="77777777" w:rsid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 xml:space="preserve">DISPOSICIONES GENERALES PARA PERSONAS </w:t>
      </w:r>
    </w:p>
    <w:p w14:paraId="5EBFF543"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DESAPARECIDAS MENORES DE 18 AÑOS</w:t>
      </w:r>
    </w:p>
    <w:p w14:paraId="0530E6D5" w14:textId="77777777" w:rsidR="003454C3" w:rsidRPr="00D37B9B" w:rsidRDefault="003454C3" w:rsidP="00D37B9B">
      <w:pPr>
        <w:jc w:val="center"/>
        <w:rPr>
          <w:rFonts w:ascii="Source Sans Pro" w:hAnsi="Source Sans Pro" w:cs="Arial"/>
          <w:sz w:val="20"/>
          <w:szCs w:val="20"/>
        </w:rPr>
      </w:pPr>
    </w:p>
    <w:p w14:paraId="4014248A"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7°.</w:t>
      </w:r>
      <w:r w:rsidRPr="00D37B9B">
        <w:rPr>
          <w:rFonts w:ascii="Source Sans Pro" w:hAnsi="Source Sans Pro" w:cs="Arial"/>
          <w:sz w:val="20"/>
          <w:szCs w:val="20"/>
        </w:rPr>
        <w:t xml:space="preserve"> Las niñas, niños y adolescentes respecto de los cuales haya Noticia, Reporte o Denuncia que han desaparecido en cualquier circunstancia, se iniciará carpeta de investigación y ficha de búsqueda en todos los casos, y se emprenderá la búsqueda especializada de manera inmediata y diferenciada, de conformidad con el protocolo especializado en búsqueda de personas menores de 18 años de edad que emita el Sistema de Búsqueda.</w:t>
      </w:r>
    </w:p>
    <w:p w14:paraId="5FCA8D96" w14:textId="77777777" w:rsidR="003454C3" w:rsidRPr="00D37B9B" w:rsidRDefault="003454C3" w:rsidP="00D37B9B">
      <w:pPr>
        <w:jc w:val="both"/>
        <w:rPr>
          <w:rFonts w:ascii="Source Sans Pro" w:hAnsi="Source Sans Pro" w:cs="Arial"/>
          <w:sz w:val="20"/>
          <w:szCs w:val="20"/>
        </w:rPr>
      </w:pPr>
    </w:p>
    <w:p w14:paraId="78A689F5"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 Fiscalía Especializada y la Comisión de Búsqueda, realizarán el análisis del contexto sobre la desaparición de personas menores de 18 años en la Ciudad de México e intercambiarán con las autoridades competentes, la información sobre el contexto de desaparición, principalmente en la Zona Metropolitana del Valle de México y la Región Centro del país, así como de otros delitos que guarden relación directa con los fenómenos de desaparición de personas menores de 18 años y, en su caso coordinarse con otras fiscalías competentes.</w:t>
      </w:r>
    </w:p>
    <w:p w14:paraId="28076D5F" w14:textId="77777777" w:rsidR="003454C3" w:rsidRPr="00D37B9B" w:rsidRDefault="003454C3" w:rsidP="00D37B9B">
      <w:pPr>
        <w:jc w:val="both"/>
        <w:rPr>
          <w:rFonts w:ascii="Source Sans Pro" w:hAnsi="Source Sans Pro" w:cs="Arial"/>
          <w:sz w:val="20"/>
          <w:szCs w:val="20"/>
        </w:rPr>
      </w:pPr>
    </w:p>
    <w:p w14:paraId="3FFBA89C"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8°.</w:t>
      </w:r>
      <w:r w:rsidRPr="00D37B9B">
        <w:rPr>
          <w:rFonts w:ascii="Source Sans Pro" w:hAnsi="Source Sans Pro" w:cs="Arial"/>
          <w:sz w:val="20"/>
          <w:szCs w:val="20"/>
        </w:rPr>
        <w:t xml:space="preserve"> La Comisión de Búsqueda y las autoridades que integran el Sistema de Búsqueda deben tomar en cuenta el interés superior de la niñez, y deben establecer la información segmentada por género, edad, situación de vulnerabilidad, riesgo o discriminación.</w:t>
      </w:r>
    </w:p>
    <w:p w14:paraId="34802D02" w14:textId="77777777" w:rsidR="003454C3" w:rsidRPr="00D37B9B" w:rsidRDefault="003454C3" w:rsidP="00D37B9B">
      <w:pPr>
        <w:jc w:val="both"/>
        <w:rPr>
          <w:rFonts w:ascii="Source Sans Pro" w:hAnsi="Source Sans Pro" w:cs="Arial"/>
          <w:sz w:val="20"/>
          <w:szCs w:val="20"/>
        </w:rPr>
      </w:pPr>
    </w:p>
    <w:p w14:paraId="344B726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 divulgación que hagan o soliciten las autoridades responsables en medios de telecomunicación sobre la información de una persona menor de 18 años de edad desaparecida, se hará de conformidad con las disposiciones aplicables.</w:t>
      </w:r>
    </w:p>
    <w:p w14:paraId="4D6FC61C" w14:textId="77777777" w:rsidR="003454C3" w:rsidRPr="00D37B9B" w:rsidRDefault="003454C3" w:rsidP="00D37B9B">
      <w:pPr>
        <w:jc w:val="both"/>
        <w:rPr>
          <w:rFonts w:ascii="Source Sans Pro" w:hAnsi="Source Sans Pro" w:cs="Arial"/>
          <w:sz w:val="20"/>
          <w:szCs w:val="20"/>
        </w:rPr>
      </w:pPr>
    </w:p>
    <w:p w14:paraId="540FF5F7"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 difusión de la ficha de búsqueda de las personas desaparecidas deberá realizarse ampliamente y por todos los medios de difusión posibles, incluidos los medios de comunicación masiva.</w:t>
      </w:r>
    </w:p>
    <w:p w14:paraId="035BDDC0" w14:textId="77777777" w:rsidR="003454C3" w:rsidRPr="00D37B9B" w:rsidRDefault="003454C3" w:rsidP="00D37B9B">
      <w:pPr>
        <w:jc w:val="both"/>
        <w:rPr>
          <w:rFonts w:ascii="Source Sans Pro" w:hAnsi="Source Sans Pro" w:cs="Arial"/>
          <w:sz w:val="20"/>
          <w:szCs w:val="20"/>
        </w:rPr>
      </w:pPr>
    </w:p>
    <w:p w14:paraId="7656BA2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9°.</w:t>
      </w:r>
      <w:r w:rsidRPr="00D37B9B">
        <w:rPr>
          <w:rFonts w:ascii="Source Sans Pro" w:hAnsi="Source Sans Pro" w:cs="Arial"/>
          <w:sz w:val="20"/>
          <w:szCs w:val="20"/>
        </w:rPr>
        <w:t xml:space="preserve"> Todas las acciones que se emprendan para la investigación y búsqueda de personas menores de 18 años de edad desaparecidas, garantizarán un enfoque integral, transversal y con perspectiva de derechos humanos de la niñez, que tome en cuenta las características particulares, incluyendo su identidad y nacionalidad.</w:t>
      </w:r>
    </w:p>
    <w:p w14:paraId="782F8AB5" w14:textId="77777777" w:rsidR="003454C3" w:rsidRPr="00D37B9B" w:rsidRDefault="003454C3" w:rsidP="00D37B9B">
      <w:pPr>
        <w:jc w:val="both"/>
        <w:rPr>
          <w:rFonts w:ascii="Source Sans Pro" w:hAnsi="Source Sans Pro" w:cs="Arial"/>
          <w:sz w:val="20"/>
          <w:szCs w:val="20"/>
        </w:rPr>
      </w:pPr>
    </w:p>
    <w:p w14:paraId="52E9325F"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En aquellos casos en que la niña, niño o adolescentes se localice y se determine que existe un riesgo en contra su vida, integridad o libertad, el Ministerio Público competente dictará las medidas urgentes de protección especial idónea, dando aviso de inmediato a la autoridad jurisdiccional competente, en términos del Código Nacional de Procedimientos Penales, Ley General de los Derechos de Niñas, Niños y Adolescentes y la Ley de los Derechos de Niñas, Niños y Adolescentes de la Ciudad de México.</w:t>
      </w:r>
    </w:p>
    <w:p w14:paraId="573E40A6" w14:textId="77777777" w:rsidR="003454C3" w:rsidRPr="00D37B9B" w:rsidRDefault="003454C3" w:rsidP="00D37B9B">
      <w:pPr>
        <w:jc w:val="both"/>
        <w:rPr>
          <w:rFonts w:ascii="Source Sans Pro" w:hAnsi="Source Sans Pro" w:cs="Arial"/>
          <w:sz w:val="20"/>
          <w:szCs w:val="20"/>
        </w:rPr>
      </w:pPr>
    </w:p>
    <w:p w14:paraId="0A430DDA"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10°.</w:t>
      </w:r>
      <w:r w:rsidRPr="00D37B9B">
        <w:rPr>
          <w:rFonts w:ascii="Source Sans Pro" w:hAnsi="Source Sans Pro" w:cs="Arial"/>
          <w:sz w:val="20"/>
          <w:szCs w:val="20"/>
        </w:rPr>
        <w:t xml:space="preserve"> Las autoridades de búsqueda e investigación en el ámbito de sus competencias se coordinarán con la Procuraduría </w:t>
      </w:r>
      <w:proofErr w:type="gramStart"/>
      <w:r w:rsidRPr="00D37B9B">
        <w:rPr>
          <w:rFonts w:ascii="Source Sans Pro" w:hAnsi="Source Sans Pro" w:cs="Arial"/>
          <w:sz w:val="20"/>
          <w:szCs w:val="20"/>
        </w:rPr>
        <w:t>de  Protección</w:t>
      </w:r>
      <w:proofErr w:type="gramEnd"/>
      <w:r w:rsidRPr="00D37B9B">
        <w:rPr>
          <w:rFonts w:ascii="Source Sans Pro" w:hAnsi="Source Sans Pro" w:cs="Arial"/>
          <w:sz w:val="20"/>
          <w:szCs w:val="20"/>
        </w:rPr>
        <w:t xml:space="preserve">  de  Derechos  de Niñas, Niños y Adolescentes de la Ciudad de México para efectos de salvaguardar sus derechos, de conformidad con la Ley de los Derechos de Niñas, Niños y Adolescentes de la Ciudad de México y otras disposiciones aplicables.</w:t>
      </w:r>
    </w:p>
    <w:p w14:paraId="49772D1A" w14:textId="77777777" w:rsidR="003454C3" w:rsidRPr="00D37B9B" w:rsidRDefault="003454C3" w:rsidP="00D37B9B">
      <w:pPr>
        <w:jc w:val="both"/>
        <w:rPr>
          <w:rFonts w:ascii="Source Sans Pro" w:hAnsi="Source Sans Pro" w:cs="Arial"/>
          <w:sz w:val="20"/>
          <w:szCs w:val="20"/>
        </w:rPr>
      </w:pPr>
    </w:p>
    <w:p w14:paraId="7C0A0E2A"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lastRenderedPageBreak/>
        <w:t>La Procuraduría de Protección de Derechos de Niñas, Niños y Adolescentes de la Ciudad de México prestará servicios de asesoría a los familiares de personas menores de 18 años de edad desaparecidas, sin perjuicio de los servicios que preste la Comisión de Búsqueda y Comisión de Víctimas.</w:t>
      </w:r>
    </w:p>
    <w:p w14:paraId="28CE6BA7" w14:textId="77777777" w:rsidR="003454C3" w:rsidRPr="00D37B9B" w:rsidRDefault="003454C3" w:rsidP="00D37B9B">
      <w:pPr>
        <w:jc w:val="both"/>
        <w:rPr>
          <w:rFonts w:ascii="Source Sans Pro" w:hAnsi="Source Sans Pro" w:cs="Arial"/>
          <w:sz w:val="20"/>
          <w:szCs w:val="20"/>
        </w:rPr>
      </w:pPr>
    </w:p>
    <w:p w14:paraId="1204AC07"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Asimismo, podrá llevar la representación en suplencia de niñas, niños y adolescentes desaparecidos, sin perjuicio de las atribuciones que le correspondan al Ministerio Público. Así como intervenir oficiosamente, con representación coadyuvante, en las acciones de búsqueda y localización que realice la Comisión de Búsqueda o en las investigaciones que conduzca la Fiscalía Especializada.</w:t>
      </w:r>
    </w:p>
    <w:p w14:paraId="58485186" w14:textId="77777777" w:rsidR="003454C3" w:rsidRPr="00D37B9B" w:rsidRDefault="003454C3" w:rsidP="00D37B9B">
      <w:pPr>
        <w:jc w:val="both"/>
        <w:rPr>
          <w:rFonts w:ascii="Source Sans Pro" w:hAnsi="Source Sans Pro" w:cs="Arial"/>
          <w:sz w:val="20"/>
          <w:szCs w:val="20"/>
        </w:rPr>
      </w:pPr>
    </w:p>
    <w:p w14:paraId="696C585F"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11.</w:t>
      </w:r>
      <w:r w:rsidRPr="00D37B9B">
        <w:rPr>
          <w:rFonts w:ascii="Source Sans Pro" w:hAnsi="Source Sans Pro" w:cs="Arial"/>
          <w:sz w:val="20"/>
          <w:szCs w:val="20"/>
        </w:rPr>
        <w:t xml:space="preserve"> En los casos de niñas, niños o adolescentes, las medidas de reparación integral, así como de atención terapéutica y acompañamiento, deberán realizarse por personal especializado en derechos de la niñez y adolescencia, de conformidad con la Ley de Víctimas.</w:t>
      </w:r>
    </w:p>
    <w:p w14:paraId="7C87146B" w14:textId="77777777" w:rsidR="003454C3" w:rsidRPr="00D37B9B" w:rsidRDefault="003454C3" w:rsidP="00D37B9B">
      <w:pPr>
        <w:jc w:val="both"/>
        <w:rPr>
          <w:rFonts w:ascii="Source Sans Pro" w:hAnsi="Source Sans Pro" w:cs="Arial"/>
          <w:sz w:val="20"/>
          <w:szCs w:val="20"/>
        </w:rPr>
      </w:pPr>
    </w:p>
    <w:p w14:paraId="652739E4"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 Comisión de Víctimas, sin detrimento de la reparación integral del daño, adoptará de forma prioritaria y preferente todas las medidas idóneas de ayuda, asistencia y atención que permitan la pronta recuperación física, mental o emocional de las víctimas menores de 18 años; así como, aquellas que permitan la realización de su proyecto de vida, garantizando en todo momento su participación.</w:t>
      </w:r>
    </w:p>
    <w:p w14:paraId="2CE4C4C2" w14:textId="77777777" w:rsidR="003454C3" w:rsidRPr="00D37B9B" w:rsidRDefault="003454C3" w:rsidP="00D37B9B">
      <w:pPr>
        <w:jc w:val="both"/>
        <w:rPr>
          <w:rFonts w:ascii="Source Sans Pro" w:hAnsi="Source Sans Pro" w:cs="Arial"/>
          <w:sz w:val="20"/>
          <w:szCs w:val="20"/>
        </w:rPr>
      </w:pPr>
    </w:p>
    <w:p w14:paraId="5F5D13A7"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La Comisión de Víctimas deberá tomar en cuenta y considerar las causas, efectos y consecuencias del hecho </w:t>
      </w:r>
      <w:proofErr w:type="spellStart"/>
      <w:r w:rsidRPr="00D37B9B">
        <w:rPr>
          <w:rFonts w:ascii="Source Sans Pro" w:hAnsi="Source Sans Pro" w:cs="Arial"/>
          <w:sz w:val="20"/>
          <w:szCs w:val="20"/>
        </w:rPr>
        <w:t>victimizante</w:t>
      </w:r>
      <w:proofErr w:type="spellEnd"/>
      <w:r w:rsidRPr="00D37B9B">
        <w:rPr>
          <w:rFonts w:ascii="Source Sans Pro" w:hAnsi="Source Sans Pro" w:cs="Arial"/>
          <w:sz w:val="20"/>
          <w:szCs w:val="20"/>
        </w:rPr>
        <w:t>, los aspectos culturales, éticos, afectivos, educativos y de salud de personas menores de 18 años, de acuerdo con su edad, desarrollo evolutivo, cognoscitivo y madurez.</w:t>
      </w:r>
    </w:p>
    <w:p w14:paraId="10C7CAF5" w14:textId="77777777" w:rsidR="003454C3" w:rsidRPr="00D37B9B" w:rsidRDefault="003454C3" w:rsidP="00D37B9B">
      <w:pPr>
        <w:jc w:val="both"/>
        <w:rPr>
          <w:rFonts w:ascii="Source Sans Pro" w:hAnsi="Source Sans Pro" w:cs="Arial"/>
          <w:sz w:val="20"/>
          <w:szCs w:val="20"/>
        </w:rPr>
      </w:pPr>
    </w:p>
    <w:p w14:paraId="5BC1D1F3" w14:textId="77777777" w:rsidR="003454C3"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12.</w:t>
      </w:r>
      <w:r w:rsidRPr="00D37B9B">
        <w:rPr>
          <w:rFonts w:ascii="Source Sans Pro" w:hAnsi="Source Sans Pro" w:cs="Arial"/>
          <w:sz w:val="20"/>
          <w:szCs w:val="20"/>
        </w:rPr>
        <w:t xml:space="preserve"> Para el diseño y la aplicación de las acciones, herramientas y el Protocolo Especializado para la Búsqueda e Investigación de Niñas, Niños y Adolescentes, el Sistema de Búsqueda tomará en cuenta la opinión de las autoridades del Sistema de Protección Integral de los Derechos de las Niñas, Niños y Adolescentes de la Ciudad de México.</w:t>
      </w:r>
    </w:p>
    <w:p w14:paraId="35A032EA" w14:textId="77777777" w:rsidR="00D37B9B" w:rsidRPr="00D37B9B" w:rsidRDefault="00D37B9B" w:rsidP="00D37B9B">
      <w:pPr>
        <w:jc w:val="both"/>
        <w:rPr>
          <w:rFonts w:ascii="Source Sans Pro" w:hAnsi="Source Sans Pro" w:cs="Arial"/>
          <w:sz w:val="20"/>
          <w:szCs w:val="20"/>
        </w:rPr>
      </w:pPr>
    </w:p>
    <w:p w14:paraId="5DCE1A77"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TÍTULO SEGUNDO</w:t>
      </w:r>
    </w:p>
    <w:p w14:paraId="46DA30CE"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 xml:space="preserve">DE LOS DELITOS Y DE LAS RESPONSABILIDADES ADMINISTRATIVAS </w:t>
      </w:r>
    </w:p>
    <w:p w14:paraId="3B8F260E" w14:textId="77777777" w:rsidR="003454C3" w:rsidRPr="00D37B9B" w:rsidRDefault="003454C3" w:rsidP="00D37B9B">
      <w:pPr>
        <w:jc w:val="center"/>
        <w:rPr>
          <w:rFonts w:ascii="Source Sans Pro" w:hAnsi="Source Sans Pro" w:cs="Arial"/>
          <w:b/>
          <w:sz w:val="20"/>
          <w:szCs w:val="20"/>
        </w:rPr>
      </w:pPr>
    </w:p>
    <w:p w14:paraId="7DB3AB0B"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PRIMERO</w:t>
      </w:r>
    </w:p>
    <w:p w14:paraId="70B5BB88"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 LOS DELITOS</w:t>
      </w:r>
    </w:p>
    <w:p w14:paraId="06E83809" w14:textId="77777777" w:rsidR="003454C3" w:rsidRPr="00D37B9B" w:rsidRDefault="003454C3" w:rsidP="00D37B9B">
      <w:pPr>
        <w:jc w:val="both"/>
        <w:rPr>
          <w:rFonts w:ascii="Source Sans Pro" w:hAnsi="Source Sans Pro" w:cs="Arial"/>
          <w:sz w:val="20"/>
          <w:szCs w:val="20"/>
        </w:rPr>
      </w:pPr>
    </w:p>
    <w:p w14:paraId="15BA6CD7"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13.</w:t>
      </w:r>
      <w:r w:rsidRPr="00D37B9B">
        <w:rPr>
          <w:rFonts w:ascii="Source Sans Pro" w:hAnsi="Source Sans Pro" w:cs="Arial"/>
          <w:sz w:val="20"/>
          <w:szCs w:val="20"/>
        </w:rPr>
        <w:t xml:space="preserve"> Los tipos penales en materia de desaparición forzada de personas, desaparición cometida por particulares y de los delitos vinculados con la desaparición de personas, serán investigados, perseguidos y sancionados de acuerdo con las disposiciones generales, los criterios de competencia y las sanciones, previstas por la Ley General, en el ámbito de la competencia concurrente que dicha Ley establece.</w:t>
      </w:r>
    </w:p>
    <w:p w14:paraId="2BEE3718" w14:textId="77777777" w:rsidR="003454C3" w:rsidRPr="00D37B9B" w:rsidRDefault="003454C3" w:rsidP="00D37B9B">
      <w:pPr>
        <w:rPr>
          <w:rFonts w:ascii="Source Sans Pro" w:hAnsi="Source Sans Pro" w:cs="Arial"/>
          <w:b/>
          <w:sz w:val="20"/>
          <w:szCs w:val="20"/>
        </w:rPr>
      </w:pPr>
    </w:p>
    <w:p w14:paraId="6CC45607"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SEGUNDO</w:t>
      </w:r>
    </w:p>
    <w:p w14:paraId="4325413B"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 LAS RESPONSABILIDADES ADMINISTRATIVAS</w:t>
      </w:r>
    </w:p>
    <w:p w14:paraId="0744437D" w14:textId="77777777" w:rsidR="003454C3" w:rsidRPr="00D37B9B" w:rsidRDefault="003454C3" w:rsidP="00D37B9B">
      <w:pPr>
        <w:jc w:val="both"/>
        <w:rPr>
          <w:rFonts w:ascii="Source Sans Pro" w:hAnsi="Source Sans Pro" w:cs="Arial"/>
          <w:sz w:val="20"/>
          <w:szCs w:val="20"/>
        </w:rPr>
      </w:pPr>
    </w:p>
    <w:p w14:paraId="60DDB7B9"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14</w:t>
      </w:r>
      <w:r w:rsidRPr="00D37B9B">
        <w:rPr>
          <w:rFonts w:ascii="Source Sans Pro" w:hAnsi="Source Sans Pro" w:cs="Arial"/>
          <w:sz w:val="20"/>
          <w:szCs w:val="20"/>
        </w:rPr>
        <w:t>. Los servidores públicos que incumplan injustificadamente con alguna de las obligaciones previstas en esta Ley y que no constituyan un delito, serán sancionados en términos de lo establecido en la Ley de Responsabilidades Administrativas de la Ciudad de México y las demás disposiciones jurídicas aplicables.</w:t>
      </w:r>
    </w:p>
    <w:p w14:paraId="34DE1F95" w14:textId="77777777" w:rsidR="003454C3" w:rsidRPr="00D37B9B" w:rsidRDefault="003454C3" w:rsidP="00D37B9B">
      <w:pPr>
        <w:jc w:val="both"/>
        <w:rPr>
          <w:rFonts w:ascii="Source Sans Pro" w:hAnsi="Source Sans Pro" w:cs="Arial"/>
          <w:sz w:val="20"/>
          <w:szCs w:val="20"/>
        </w:rPr>
      </w:pPr>
    </w:p>
    <w:p w14:paraId="486E55C5"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15.</w:t>
      </w:r>
      <w:r w:rsidRPr="00D37B9B">
        <w:rPr>
          <w:rFonts w:ascii="Source Sans Pro" w:hAnsi="Source Sans Pro" w:cs="Arial"/>
          <w:sz w:val="20"/>
          <w:szCs w:val="20"/>
        </w:rPr>
        <w:t xml:space="preserve"> Para efectos de lo previsto en esta Ley, se considerará grave el incumplimiento injustificado o la actuación negligente ante cualquier obligación relacionada con la búsqueda inmediata de personas, en la investigación ministerial, pericial y policial, así como en los procedimientos establecidos en los protocolos correspondientes.</w:t>
      </w:r>
    </w:p>
    <w:p w14:paraId="4BDD3AB6" w14:textId="77777777" w:rsidR="003454C3" w:rsidRPr="00D37B9B" w:rsidRDefault="003454C3" w:rsidP="00D37B9B">
      <w:pPr>
        <w:jc w:val="center"/>
        <w:rPr>
          <w:rFonts w:ascii="Source Sans Pro" w:hAnsi="Source Sans Pro" w:cs="Arial"/>
          <w:b/>
          <w:sz w:val="20"/>
          <w:szCs w:val="20"/>
        </w:rPr>
      </w:pPr>
    </w:p>
    <w:p w14:paraId="01223149"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TÍTULO TERCERO</w:t>
      </w:r>
    </w:p>
    <w:p w14:paraId="17C976D8"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 xml:space="preserve">DEL SISTEMA DE BÚSQUEDA DE PERSONAS DE LA CIUDAD DE MÉXICO </w:t>
      </w:r>
    </w:p>
    <w:p w14:paraId="26E0EE39" w14:textId="77777777" w:rsidR="003454C3" w:rsidRPr="00D37B9B" w:rsidRDefault="003454C3" w:rsidP="00D37B9B">
      <w:pPr>
        <w:jc w:val="center"/>
        <w:rPr>
          <w:rFonts w:ascii="Source Sans Pro" w:hAnsi="Source Sans Pro" w:cs="Arial"/>
          <w:b/>
          <w:sz w:val="20"/>
          <w:szCs w:val="20"/>
        </w:rPr>
      </w:pPr>
    </w:p>
    <w:p w14:paraId="1E1FD710"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PRIMERO</w:t>
      </w:r>
    </w:p>
    <w:p w14:paraId="468A548B"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DEL SISTEMA DE BÚSQUEDA DE PERSONAS DE LA CIUDAD DE MÉXICO</w:t>
      </w:r>
    </w:p>
    <w:p w14:paraId="43DA44E1" w14:textId="77777777" w:rsidR="003454C3" w:rsidRPr="00D37B9B" w:rsidRDefault="003454C3" w:rsidP="00D37B9B">
      <w:pPr>
        <w:jc w:val="center"/>
        <w:rPr>
          <w:rFonts w:ascii="Source Sans Pro" w:hAnsi="Source Sans Pro" w:cs="Arial"/>
          <w:b/>
          <w:sz w:val="20"/>
          <w:szCs w:val="20"/>
        </w:rPr>
      </w:pPr>
    </w:p>
    <w:p w14:paraId="27914EF2"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16.</w:t>
      </w:r>
      <w:r w:rsidRPr="00D37B9B">
        <w:rPr>
          <w:rFonts w:ascii="Source Sans Pro" w:hAnsi="Source Sans Pro" w:cs="Arial"/>
          <w:sz w:val="20"/>
          <w:szCs w:val="20"/>
        </w:rPr>
        <w:t xml:space="preserve"> El Sistema  de Búsqueda tiene como objetivo diseñar y evaluar de manera eficiente y armónica los recursos de la Ciudad de México para establecer las bases generales, políticas públicas y procedimientos entre las autoridades de del Gobierno local para la búsqueda, localización e identificación de Personas Desaparecidas, así como para la prevención e investigación de los delitos en materia de la Ley General; establecer los lineamientos de coordinación con los sistemas o mecanismos homólogos de las entidades federativas y los Municipios.</w:t>
      </w:r>
    </w:p>
    <w:p w14:paraId="0C8E6046" w14:textId="77777777" w:rsidR="003454C3" w:rsidRPr="00D37B9B" w:rsidRDefault="003454C3" w:rsidP="00D37B9B">
      <w:pPr>
        <w:jc w:val="both"/>
        <w:rPr>
          <w:rFonts w:ascii="Source Sans Pro" w:hAnsi="Source Sans Pro" w:cs="Arial"/>
          <w:sz w:val="20"/>
          <w:szCs w:val="20"/>
        </w:rPr>
      </w:pPr>
    </w:p>
    <w:p w14:paraId="4D102669"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Así mismo mantener comunicación permanente y continua con el Mecanismo de Apoyo Exterior en términos de la </w:t>
      </w:r>
      <w:proofErr w:type="gramStart"/>
      <w:r w:rsidRPr="00D37B9B">
        <w:rPr>
          <w:rFonts w:ascii="Source Sans Pro" w:hAnsi="Source Sans Pro" w:cs="Arial"/>
          <w:sz w:val="20"/>
          <w:szCs w:val="20"/>
        </w:rPr>
        <w:t>Ley  General</w:t>
      </w:r>
      <w:proofErr w:type="gramEnd"/>
      <w:r w:rsidRPr="00D37B9B">
        <w:rPr>
          <w:rFonts w:ascii="Source Sans Pro" w:hAnsi="Source Sans Pro" w:cs="Arial"/>
          <w:sz w:val="20"/>
          <w:szCs w:val="20"/>
        </w:rPr>
        <w:t xml:space="preserve">.  </w:t>
      </w:r>
    </w:p>
    <w:p w14:paraId="7F9E60D5" w14:textId="77777777" w:rsidR="003454C3" w:rsidRPr="00D37B9B" w:rsidRDefault="003454C3" w:rsidP="00D37B9B">
      <w:pPr>
        <w:jc w:val="both"/>
        <w:rPr>
          <w:rFonts w:ascii="Source Sans Pro" w:hAnsi="Source Sans Pro" w:cs="Arial"/>
          <w:sz w:val="20"/>
          <w:szCs w:val="20"/>
        </w:rPr>
      </w:pPr>
    </w:p>
    <w:p w14:paraId="79F5D1A6"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17.</w:t>
      </w:r>
      <w:r w:rsidRPr="00D37B9B">
        <w:rPr>
          <w:rFonts w:ascii="Source Sans Pro" w:hAnsi="Source Sans Pro" w:cs="Arial"/>
          <w:sz w:val="20"/>
          <w:szCs w:val="20"/>
        </w:rPr>
        <w:t xml:space="preserve"> El Sistema de Búsqueda se integra por:</w:t>
      </w:r>
    </w:p>
    <w:p w14:paraId="6678BA53" w14:textId="77777777" w:rsidR="003454C3" w:rsidRPr="00D37B9B" w:rsidRDefault="003454C3" w:rsidP="00D37B9B">
      <w:pPr>
        <w:jc w:val="both"/>
        <w:rPr>
          <w:rFonts w:ascii="Source Sans Pro" w:hAnsi="Source Sans Pro" w:cs="Arial"/>
          <w:sz w:val="20"/>
          <w:szCs w:val="20"/>
        </w:rPr>
      </w:pPr>
    </w:p>
    <w:p w14:paraId="4090E715" w14:textId="77777777" w:rsidR="003454C3" w:rsidRPr="00D37B9B" w:rsidRDefault="003454C3" w:rsidP="00D37B9B">
      <w:pPr>
        <w:pStyle w:val="Prrafodelista"/>
        <w:numPr>
          <w:ilvl w:val="0"/>
          <w:numId w:val="31"/>
        </w:numPr>
        <w:jc w:val="both"/>
        <w:rPr>
          <w:rFonts w:ascii="Source Sans Pro" w:hAnsi="Source Sans Pro" w:cs="Arial"/>
          <w:sz w:val="20"/>
          <w:szCs w:val="20"/>
        </w:rPr>
      </w:pPr>
      <w:r w:rsidRPr="00D37B9B">
        <w:rPr>
          <w:rFonts w:ascii="Source Sans Pro" w:hAnsi="Source Sans Pro" w:cs="Arial"/>
          <w:sz w:val="20"/>
          <w:szCs w:val="20"/>
        </w:rPr>
        <w:t>La persona titular de la Secretaría de Gobierno, quien lo presidirá;</w:t>
      </w:r>
    </w:p>
    <w:p w14:paraId="11FDDDCF" w14:textId="77777777" w:rsidR="003454C3" w:rsidRPr="00D37B9B" w:rsidRDefault="003454C3" w:rsidP="00D37B9B">
      <w:pPr>
        <w:jc w:val="both"/>
        <w:rPr>
          <w:rFonts w:ascii="Source Sans Pro" w:hAnsi="Source Sans Pro" w:cs="Arial"/>
          <w:sz w:val="20"/>
          <w:szCs w:val="20"/>
        </w:rPr>
      </w:pPr>
    </w:p>
    <w:p w14:paraId="5333051F" w14:textId="77777777" w:rsidR="003454C3" w:rsidRPr="00D37B9B" w:rsidRDefault="003454C3" w:rsidP="00D37B9B">
      <w:pPr>
        <w:pStyle w:val="Prrafodelista"/>
        <w:numPr>
          <w:ilvl w:val="0"/>
          <w:numId w:val="31"/>
        </w:numPr>
        <w:jc w:val="both"/>
        <w:rPr>
          <w:rFonts w:ascii="Source Sans Pro" w:hAnsi="Source Sans Pro" w:cs="Arial"/>
          <w:sz w:val="20"/>
          <w:szCs w:val="20"/>
        </w:rPr>
      </w:pPr>
      <w:r w:rsidRPr="00D37B9B">
        <w:rPr>
          <w:rFonts w:ascii="Source Sans Pro" w:hAnsi="Source Sans Pro" w:cs="Arial"/>
          <w:sz w:val="20"/>
          <w:szCs w:val="20"/>
        </w:rPr>
        <w:t xml:space="preserve">La persona titular de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 Justicia de la Ciudad de México;</w:t>
      </w:r>
    </w:p>
    <w:p w14:paraId="67585592" w14:textId="77777777" w:rsidR="003454C3" w:rsidRPr="00D37B9B" w:rsidRDefault="003454C3" w:rsidP="00D37B9B">
      <w:pPr>
        <w:jc w:val="both"/>
        <w:rPr>
          <w:rFonts w:ascii="Source Sans Pro" w:hAnsi="Source Sans Pro" w:cs="Arial"/>
          <w:sz w:val="20"/>
          <w:szCs w:val="20"/>
        </w:rPr>
      </w:pPr>
    </w:p>
    <w:p w14:paraId="42D79DAD" w14:textId="77777777" w:rsidR="003454C3" w:rsidRPr="00D37B9B" w:rsidRDefault="003454C3" w:rsidP="00D37B9B">
      <w:pPr>
        <w:pStyle w:val="Prrafodelista"/>
        <w:numPr>
          <w:ilvl w:val="0"/>
          <w:numId w:val="31"/>
        </w:numPr>
        <w:jc w:val="both"/>
        <w:rPr>
          <w:rFonts w:ascii="Source Sans Pro" w:hAnsi="Source Sans Pro" w:cs="Arial"/>
          <w:sz w:val="20"/>
          <w:szCs w:val="20"/>
        </w:rPr>
      </w:pPr>
      <w:r w:rsidRPr="00D37B9B">
        <w:rPr>
          <w:rFonts w:ascii="Source Sans Pro" w:hAnsi="Source Sans Pro" w:cs="Arial"/>
          <w:sz w:val="20"/>
          <w:szCs w:val="20"/>
        </w:rPr>
        <w:t xml:space="preserve">La persona titular de la Comisión de Búsqueda quien fungirá como </w:t>
      </w:r>
      <w:proofErr w:type="gramStart"/>
      <w:r w:rsidRPr="00D37B9B">
        <w:rPr>
          <w:rFonts w:ascii="Source Sans Pro" w:hAnsi="Source Sans Pro" w:cs="Arial"/>
          <w:sz w:val="20"/>
          <w:szCs w:val="20"/>
        </w:rPr>
        <w:t>Secretaria Ejecutiva</w:t>
      </w:r>
      <w:proofErr w:type="gramEnd"/>
      <w:r w:rsidRPr="00D37B9B">
        <w:rPr>
          <w:rFonts w:ascii="Source Sans Pro" w:hAnsi="Source Sans Pro" w:cs="Arial"/>
          <w:sz w:val="20"/>
          <w:szCs w:val="20"/>
        </w:rPr>
        <w:t>;</w:t>
      </w:r>
    </w:p>
    <w:p w14:paraId="64C8D54E" w14:textId="77777777" w:rsidR="003454C3" w:rsidRPr="00D37B9B" w:rsidRDefault="003454C3" w:rsidP="00D37B9B">
      <w:pPr>
        <w:ind w:left="705" w:hanging="705"/>
        <w:jc w:val="both"/>
        <w:rPr>
          <w:rFonts w:ascii="Source Sans Pro" w:hAnsi="Source Sans Pro" w:cs="Arial"/>
          <w:sz w:val="20"/>
          <w:szCs w:val="20"/>
        </w:rPr>
      </w:pPr>
    </w:p>
    <w:p w14:paraId="07ABFAEA" w14:textId="77777777" w:rsidR="003454C3" w:rsidRPr="00D37B9B" w:rsidRDefault="003454C3" w:rsidP="00D37B9B">
      <w:pPr>
        <w:pStyle w:val="Prrafodelista"/>
        <w:numPr>
          <w:ilvl w:val="0"/>
          <w:numId w:val="31"/>
        </w:numPr>
        <w:jc w:val="both"/>
        <w:rPr>
          <w:rFonts w:ascii="Source Sans Pro" w:hAnsi="Source Sans Pro" w:cs="Arial"/>
          <w:sz w:val="20"/>
          <w:szCs w:val="20"/>
        </w:rPr>
      </w:pPr>
      <w:r w:rsidRPr="00D37B9B">
        <w:rPr>
          <w:rFonts w:ascii="Source Sans Pro" w:hAnsi="Source Sans Pro" w:cs="Arial"/>
          <w:sz w:val="20"/>
          <w:szCs w:val="20"/>
        </w:rPr>
        <w:t>La persona titular de la Secretaría de Seguridad Ciudadana de la Ciudad de México;</w:t>
      </w:r>
    </w:p>
    <w:p w14:paraId="6BC593DC" w14:textId="77777777" w:rsidR="003454C3" w:rsidRPr="00D37B9B" w:rsidRDefault="003454C3" w:rsidP="00D37B9B">
      <w:pPr>
        <w:jc w:val="both"/>
        <w:rPr>
          <w:rFonts w:ascii="Source Sans Pro" w:hAnsi="Source Sans Pro" w:cs="Arial"/>
          <w:sz w:val="20"/>
          <w:szCs w:val="20"/>
        </w:rPr>
      </w:pPr>
    </w:p>
    <w:p w14:paraId="15C6493F" w14:textId="77777777" w:rsidR="003454C3" w:rsidRPr="00D37B9B" w:rsidRDefault="003454C3" w:rsidP="00D37B9B">
      <w:pPr>
        <w:pStyle w:val="Prrafodelista"/>
        <w:numPr>
          <w:ilvl w:val="0"/>
          <w:numId w:val="31"/>
        </w:numPr>
        <w:jc w:val="both"/>
        <w:rPr>
          <w:rFonts w:ascii="Source Sans Pro" w:hAnsi="Source Sans Pro" w:cs="Arial"/>
          <w:sz w:val="20"/>
          <w:szCs w:val="20"/>
        </w:rPr>
      </w:pPr>
      <w:r w:rsidRPr="00D37B9B">
        <w:rPr>
          <w:rFonts w:ascii="Source Sans Pro" w:hAnsi="Source Sans Pro" w:cs="Arial"/>
          <w:sz w:val="20"/>
          <w:szCs w:val="20"/>
        </w:rPr>
        <w:t>La persona titular de la Secretaría de las Mujeres de la Ciudad de México;</w:t>
      </w:r>
    </w:p>
    <w:p w14:paraId="72F4C622" w14:textId="77777777" w:rsidR="003454C3" w:rsidRPr="00D37B9B" w:rsidRDefault="003454C3" w:rsidP="00D37B9B">
      <w:pPr>
        <w:jc w:val="both"/>
        <w:rPr>
          <w:rFonts w:ascii="Source Sans Pro" w:hAnsi="Source Sans Pro" w:cs="Arial"/>
          <w:sz w:val="20"/>
          <w:szCs w:val="20"/>
        </w:rPr>
      </w:pPr>
    </w:p>
    <w:p w14:paraId="3361F4CC" w14:textId="77777777" w:rsidR="003454C3" w:rsidRPr="00D37B9B" w:rsidRDefault="003454C3" w:rsidP="00D37B9B">
      <w:pPr>
        <w:pStyle w:val="Prrafodelista"/>
        <w:numPr>
          <w:ilvl w:val="0"/>
          <w:numId w:val="31"/>
        </w:numPr>
        <w:jc w:val="both"/>
        <w:rPr>
          <w:rFonts w:ascii="Source Sans Pro" w:hAnsi="Source Sans Pro" w:cs="Arial"/>
          <w:sz w:val="20"/>
          <w:szCs w:val="20"/>
        </w:rPr>
      </w:pPr>
      <w:r w:rsidRPr="00D37B9B">
        <w:rPr>
          <w:rFonts w:ascii="Source Sans Pro" w:hAnsi="Source Sans Pro" w:cs="Arial"/>
          <w:sz w:val="20"/>
          <w:szCs w:val="20"/>
        </w:rPr>
        <w:t>La persona Titular de la Secretaría de Gestión Integral de Riesgos y Protección Civil de la Ciudad de México;</w:t>
      </w:r>
    </w:p>
    <w:p w14:paraId="4FF9060F" w14:textId="77777777" w:rsidR="003454C3" w:rsidRPr="00D37B9B" w:rsidRDefault="003454C3" w:rsidP="00D37B9B">
      <w:pPr>
        <w:ind w:left="705" w:hanging="705"/>
        <w:jc w:val="both"/>
        <w:rPr>
          <w:rFonts w:ascii="Source Sans Pro" w:hAnsi="Source Sans Pro" w:cs="Arial"/>
          <w:sz w:val="20"/>
          <w:szCs w:val="20"/>
        </w:rPr>
      </w:pPr>
    </w:p>
    <w:p w14:paraId="1F6A4006" w14:textId="77777777" w:rsidR="003454C3" w:rsidRPr="00D37B9B" w:rsidRDefault="003454C3" w:rsidP="00D37B9B">
      <w:pPr>
        <w:pStyle w:val="Prrafodelista"/>
        <w:numPr>
          <w:ilvl w:val="0"/>
          <w:numId w:val="31"/>
        </w:numPr>
        <w:jc w:val="both"/>
        <w:rPr>
          <w:rFonts w:ascii="Source Sans Pro" w:hAnsi="Source Sans Pro" w:cs="Arial"/>
          <w:sz w:val="20"/>
          <w:szCs w:val="20"/>
        </w:rPr>
      </w:pPr>
      <w:r w:rsidRPr="00D37B9B">
        <w:rPr>
          <w:rFonts w:ascii="Source Sans Pro" w:hAnsi="Source Sans Pro" w:cs="Arial"/>
          <w:sz w:val="20"/>
          <w:szCs w:val="20"/>
        </w:rPr>
        <w:t>La persona titular de la Secretaría de Salud de la Ciudad de México;</w:t>
      </w:r>
    </w:p>
    <w:p w14:paraId="4A26E019" w14:textId="77777777" w:rsidR="003454C3" w:rsidRPr="00D37B9B" w:rsidRDefault="003454C3" w:rsidP="00D37B9B">
      <w:pPr>
        <w:jc w:val="both"/>
        <w:rPr>
          <w:rFonts w:ascii="Source Sans Pro" w:hAnsi="Source Sans Pro" w:cs="Arial"/>
          <w:sz w:val="20"/>
          <w:szCs w:val="20"/>
        </w:rPr>
      </w:pPr>
    </w:p>
    <w:p w14:paraId="50700895" w14:textId="77777777" w:rsidR="003454C3" w:rsidRPr="00D37B9B" w:rsidRDefault="003454C3" w:rsidP="00D37B9B">
      <w:pPr>
        <w:pStyle w:val="Prrafodelista"/>
        <w:numPr>
          <w:ilvl w:val="0"/>
          <w:numId w:val="31"/>
        </w:numPr>
        <w:jc w:val="both"/>
        <w:rPr>
          <w:rFonts w:ascii="Source Sans Pro" w:hAnsi="Source Sans Pro" w:cs="Arial"/>
          <w:sz w:val="20"/>
          <w:szCs w:val="20"/>
        </w:rPr>
      </w:pPr>
      <w:r w:rsidRPr="00D37B9B">
        <w:rPr>
          <w:rFonts w:ascii="Source Sans Pro" w:hAnsi="Source Sans Pro" w:cs="Arial"/>
          <w:sz w:val="20"/>
          <w:szCs w:val="20"/>
        </w:rPr>
        <w:t>Tres personas del Consejo Ciudadano que representen a cada uno de los sectores que lo integran;</w:t>
      </w:r>
    </w:p>
    <w:p w14:paraId="75060C60" w14:textId="77777777" w:rsidR="003454C3" w:rsidRPr="00D37B9B" w:rsidRDefault="003454C3" w:rsidP="00D37B9B">
      <w:pPr>
        <w:ind w:left="705" w:hanging="705"/>
        <w:jc w:val="both"/>
        <w:rPr>
          <w:rFonts w:ascii="Source Sans Pro" w:hAnsi="Source Sans Pro" w:cs="Arial"/>
          <w:sz w:val="20"/>
          <w:szCs w:val="20"/>
        </w:rPr>
      </w:pPr>
    </w:p>
    <w:p w14:paraId="0415AD53" w14:textId="77777777" w:rsidR="003454C3" w:rsidRPr="00D37B9B" w:rsidRDefault="003454C3" w:rsidP="00D37B9B">
      <w:pPr>
        <w:pStyle w:val="Prrafodelista"/>
        <w:numPr>
          <w:ilvl w:val="0"/>
          <w:numId w:val="31"/>
        </w:numPr>
        <w:jc w:val="both"/>
        <w:rPr>
          <w:rFonts w:ascii="Source Sans Pro" w:hAnsi="Source Sans Pro" w:cs="Arial"/>
          <w:sz w:val="20"/>
          <w:szCs w:val="20"/>
        </w:rPr>
      </w:pPr>
      <w:r w:rsidRPr="00D37B9B">
        <w:rPr>
          <w:rFonts w:ascii="Source Sans Pro" w:hAnsi="Source Sans Pro" w:cs="Arial"/>
          <w:sz w:val="20"/>
          <w:szCs w:val="20"/>
        </w:rPr>
        <w:t>La persona titular de la Procuraduría de Protección de Derechos de Niñas, Niños y Adolescentes de la Ciudad de México;</w:t>
      </w:r>
    </w:p>
    <w:p w14:paraId="4EA6F2BD" w14:textId="77777777" w:rsidR="003454C3" w:rsidRPr="00D37B9B" w:rsidRDefault="003454C3" w:rsidP="00D37B9B">
      <w:pPr>
        <w:ind w:left="709" w:hanging="709"/>
        <w:jc w:val="both"/>
        <w:rPr>
          <w:rFonts w:ascii="Source Sans Pro" w:hAnsi="Source Sans Pro" w:cs="Arial"/>
          <w:sz w:val="20"/>
          <w:szCs w:val="20"/>
        </w:rPr>
      </w:pPr>
    </w:p>
    <w:p w14:paraId="75BB0F3A" w14:textId="77777777" w:rsidR="003454C3" w:rsidRPr="00D37B9B" w:rsidRDefault="003454C3" w:rsidP="00D37B9B">
      <w:pPr>
        <w:pStyle w:val="Prrafodelista"/>
        <w:numPr>
          <w:ilvl w:val="0"/>
          <w:numId w:val="31"/>
        </w:numPr>
        <w:jc w:val="both"/>
        <w:rPr>
          <w:rFonts w:ascii="Source Sans Pro" w:hAnsi="Source Sans Pro" w:cs="Arial"/>
          <w:sz w:val="20"/>
          <w:szCs w:val="20"/>
        </w:rPr>
      </w:pPr>
      <w:r w:rsidRPr="00D37B9B">
        <w:rPr>
          <w:rFonts w:ascii="Source Sans Pro" w:hAnsi="Source Sans Pro" w:cs="Arial"/>
          <w:sz w:val="20"/>
          <w:szCs w:val="20"/>
        </w:rPr>
        <w:t>La persona titular de la Comisión de Víctimas;</w:t>
      </w:r>
    </w:p>
    <w:p w14:paraId="24442AB8" w14:textId="77777777" w:rsidR="003454C3" w:rsidRPr="00D37B9B" w:rsidRDefault="003454C3" w:rsidP="00D37B9B">
      <w:pPr>
        <w:jc w:val="both"/>
        <w:rPr>
          <w:rFonts w:ascii="Source Sans Pro" w:hAnsi="Source Sans Pro" w:cs="Arial"/>
          <w:sz w:val="20"/>
          <w:szCs w:val="20"/>
        </w:rPr>
      </w:pPr>
    </w:p>
    <w:p w14:paraId="6627980D" w14:textId="77777777" w:rsidR="003454C3" w:rsidRPr="00D37B9B" w:rsidRDefault="003454C3" w:rsidP="00D37B9B">
      <w:pPr>
        <w:pStyle w:val="Prrafodelista"/>
        <w:numPr>
          <w:ilvl w:val="0"/>
          <w:numId w:val="31"/>
        </w:numPr>
        <w:jc w:val="both"/>
        <w:rPr>
          <w:rFonts w:ascii="Source Sans Pro" w:hAnsi="Source Sans Pro" w:cs="Arial"/>
          <w:sz w:val="20"/>
          <w:szCs w:val="20"/>
        </w:rPr>
      </w:pPr>
      <w:r w:rsidRPr="00D37B9B">
        <w:rPr>
          <w:rFonts w:ascii="Source Sans Pro" w:hAnsi="Source Sans Pro" w:cs="Arial"/>
          <w:sz w:val="20"/>
          <w:szCs w:val="20"/>
        </w:rPr>
        <w:t>La persona titular del Instituto de Ciencias Forenses del Tribunal Superior de Justicia de la Ciudad de México;</w:t>
      </w:r>
    </w:p>
    <w:p w14:paraId="1801284E" w14:textId="77777777" w:rsidR="003454C3" w:rsidRPr="00D37B9B" w:rsidRDefault="003454C3" w:rsidP="00D37B9B">
      <w:pPr>
        <w:ind w:left="705" w:hanging="705"/>
        <w:jc w:val="both"/>
        <w:rPr>
          <w:rFonts w:ascii="Source Sans Pro" w:hAnsi="Source Sans Pro" w:cs="Arial"/>
          <w:sz w:val="20"/>
          <w:szCs w:val="20"/>
        </w:rPr>
      </w:pPr>
    </w:p>
    <w:p w14:paraId="7F73FC4B" w14:textId="77777777" w:rsidR="003454C3" w:rsidRPr="00D37B9B" w:rsidRDefault="003454C3" w:rsidP="00D37B9B">
      <w:pPr>
        <w:pStyle w:val="Prrafodelista"/>
        <w:numPr>
          <w:ilvl w:val="0"/>
          <w:numId w:val="31"/>
        </w:numPr>
        <w:jc w:val="both"/>
        <w:rPr>
          <w:rFonts w:ascii="Source Sans Pro" w:hAnsi="Source Sans Pro" w:cs="Arial"/>
          <w:sz w:val="20"/>
          <w:szCs w:val="20"/>
        </w:rPr>
      </w:pPr>
      <w:r w:rsidRPr="00D37B9B">
        <w:rPr>
          <w:rFonts w:ascii="Source Sans Pro" w:hAnsi="Source Sans Pro" w:cs="Arial"/>
          <w:sz w:val="20"/>
          <w:szCs w:val="20"/>
        </w:rPr>
        <w:t>La persona titular de la Consejería Jurídica y de Servicios Legales de la Ciudad de México;</w:t>
      </w:r>
    </w:p>
    <w:p w14:paraId="1FA2BFC9" w14:textId="77777777" w:rsidR="003454C3" w:rsidRPr="00D37B9B" w:rsidRDefault="003454C3" w:rsidP="00D37B9B">
      <w:pPr>
        <w:ind w:left="705" w:hanging="705"/>
        <w:jc w:val="both"/>
        <w:rPr>
          <w:rFonts w:ascii="Source Sans Pro" w:hAnsi="Source Sans Pro" w:cs="Arial"/>
          <w:sz w:val="20"/>
          <w:szCs w:val="20"/>
        </w:rPr>
      </w:pPr>
    </w:p>
    <w:p w14:paraId="41A44348" w14:textId="77777777" w:rsidR="003454C3" w:rsidRPr="00D37B9B" w:rsidRDefault="003454C3" w:rsidP="00D37B9B">
      <w:pPr>
        <w:pStyle w:val="Prrafodelista"/>
        <w:numPr>
          <w:ilvl w:val="0"/>
          <w:numId w:val="31"/>
        </w:numPr>
        <w:rPr>
          <w:rFonts w:ascii="Source Sans Pro" w:hAnsi="Source Sans Pro" w:cs="Arial"/>
          <w:sz w:val="20"/>
          <w:szCs w:val="20"/>
        </w:rPr>
      </w:pPr>
      <w:r w:rsidRPr="00D37B9B">
        <w:rPr>
          <w:rFonts w:ascii="Source Sans Pro" w:hAnsi="Source Sans Pro" w:cs="Arial"/>
          <w:sz w:val="20"/>
          <w:szCs w:val="20"/>
        </w:rPr>
        <w:t>La persona titular de la Agencia Digital de Innovación Pública de la Ciudad de México; y</w:t>
      </w:r>
    </w:p>
    <w:p w14:paraId="55B60303" w14:textId="77777777" w:rsidR="003454C3" w:rsidRPr="00D37B9B" w:rsidRDefault="003454C3" w:rsidP="00D37B9B">
      <w:pPr>
        <w:rPr>
          <w:rFonts w:ascii="Source Sans Pro" w:hAnsi="Source Sans Pro" w:cs="Arial"/>
          <w:sz w:val="20"/>
          <w:szCs w:val="20"/>
        </w:rPr>
      </w:pPr>
    </w:p>
    <w:p w14:paraId="429E6C79" w14:textId="77777777" w:rsidR="003454C3" w:rsidRPr="00D37B9B" w:rsidRDefault="003454C3" w:rsidP="00D37B9B">
      <w:pPr>
        <w:pStyle w:val="Prrafodelista"/>
        <w:numPr>
          <w:ilvl w:val="0"/>
          <w:numId w:val="31"/>
        </w:numPr>
        <w:rPr>
          <w:rFonts w:ascii="Source Sans Pro" w:hAnsi="Source Sans Pro" w:cs="Arial"/>
          <w:sz w:val="20"/>
          <w:szCs w:val="20"/>
        </w:rPr>
      </w:pPr>
      <w:r w:rsidRPr="00D37B9B">
        <w:rPr>
          <w:rFonts w:ascii="Source Sans Pro" w:hAnsi="Source Sans Pro" w:cs="Arial"/>
          <w:sz w:val="20"/>
          <w:szCs w:val="20"/>
        </w:rPr>
        <w:t>La persona titular del Centro de Comando, Control, Cómputo, Comunicaciones y Contacto Ciudadano de la Ciudad de México.</w:t>
      </w:r>
    </w:p>
    <w:p w14:paraId="52B42464" w14:textId="77777777" w:rsidR="003454C3" w:rsidRPr="00D37B9B" w:rsidRDefault="003454C3" w:rsidP="00D37B9B">
      <w:pPr>
        <w:jc w:val="both"/>
        <w:rPr>
          <w:rFonts w:ascii="Source Sans Pro" w:hAnsi="Source Sans Pro" w:cs="Arial"/>
          <w:sz w:val="20"/>
          <w:szCs w:val="20"/>
        </w:rPr>
      </w:pPr>
    </w:p>
    <w:p w14:paraId="63E4E046"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Así como, un representante del Tribunal Superior de Justicia de la Ciudad de México; la persona que presida la Comisión de Atención Especial a Víctimas del Congreso de la Ciudad de México, que deberán ser convocadas a </w:t>
      </w:r>
      <w:proofErr w:type="gramStart"/>
      <w:r w:rsidRPr="00D37B9B">
        <w:rPr>
          <w:rFonts w:ascii="Source Sans Pro" w:hAnsi="Source Sans Pro" w:cs="Arial"/>
          <w:sz w:val="20"/>
          <w:szCs w:val="20"/>
        </w:rPr>
        <w:t>cada  reunión</w:t>
      </w:r>
      <w:proofErr w:type="gramEnd"/>
      <w:r w:rsidRPr="00D37B9B">
        <w:rPr>
          <w:rFonts w:ascii="Source Sans Pro" w:hAnsi="Source Sans Pro" w:cs="Arial"/>
          <w:sz w:val="20"/>
          <w:szCs w:val="20"/>
        </w:rPr>
        <w:t xml:space="preserve"> del Sistema de Búsqueda, donde tendrán solo derecho a voz y no a voto.</w:t>
      </w:r>
    </w:p>
    <w:p w14:paraId="5E7CD65D" w14:textId="77777777" w:rsidR="003454C3" w:rsidRPr="00D37B9B" w:rsidRDefault="003454C3" w:rsidP="00D37B9B">
      <w:pPr>
        <w:jc w:val="both"/>
        <w:rPr>
          <w:rFonts w:ascii="Source Sans Pro" w:hAnsi="Source Sans Pro" w:cs="Arial"/>
          <w:sz w:val="20"/>
          <w:szCs w:val="20"/>
        </w:rPr>
      </w:pPr>
    </w:p>
    <w:p w14:paraId="76388E1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Las personas titulares de las Alcaldías serán integrantes con carácter no permanente del Sistema de Búsqueda, deberán ser convocadas para las reuniones del Sistema de Búsqueda en las que se traten asuntos de su competencia; en dichas reuniones tendrán solo derecho a voz.</w:t>
      </w:r>
    </w:p>
    <w:p w14:paraId="72AF0BAC" w14:textId="77777777" w:rsidR="003454C3" w:rsidRPr="00D37B9B" w:rsidRDefault="003454C3" w:rsidP="00D37B9B">
      <w:pPr>
        <w:jc w:val="both"/>
        <w:rPr>
          <w:rFonts w:ascii="Source Sans Pro" w:hAnsi="Source Sans Pro" w:cs="Arial"/>
          <w:sz w:val="20"/>
          <w:szCs w:val="20"/>
        </w:rPr>
      </w:pPr>
    </w:p>
    <w:p w14:paraId="405FBC19"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Las personas integrantes del Sistema de Búsqueda deben nombrar a sus respectivos suplentes, los cuales deben contar con el nivel jerárquico inmediato inferior.</w:t>
      </w:r>
    </w:p>
    <w:p w14:paraId="33BFD33D" w14:textId="77777777" w:rsidR="003454C3" w:rsidRPr="00D37B9B" w:rsidRDefault="003454C3" w:rsidP="00D37B9B">
      <w:pPr>
        <w:jc w:val="both"/>
        <w:rPr>
          <w:rFonts w:ascii="Source Sans Pro" w:hAnsi="Source Sans Pro" w:cs="Arial"/>
          <w:sz w:val="20"/>
          <w:szCs w:val="20"/>
        </w:rPr>
      </w:pPr>
    </w:p>
    <w:p w14:paraId="6117A1ED"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Tratándose de la persona titular de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será suplente la persona titular de la Fiscalía Especializada.</w:t>
      </w:r>
    </w:p>
    <w:p w14:paraId="62ABE7F9" w14:textId="77777777" w:rsidR="003454C3" w:rsidRPr="00D37B9B" w:rsidRDefault="003454C3" w:rsidP="00D37B9B">
      <w:pPr>
        <w:jc w:val="both"/>
        <w:rPr>
          <w:rFonts w:ascii="Source Sans Pro" w:hAnsi="Source Sans Pro" w:cs="Arial"/>
          <w:sz w:val="20"/>
          <w:szCs w:val="20"/>
        </w:rPr>
      </w:pPr>
    </w:p>
    <w:p w14:paraId="77EF245B"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Las personas integrantes e invitadas del Sistema de Búsqueda no recibirán pago alguno por su participación en el mismo.</w:t>
      </w:r>
    </w:p>
    <w:p w14:paraId="2C529C4A" w14:textId="77777777" w:rsidR="003454C3" w:rsidRPr="00D37B9B" w:rsidRDefault="003454C3" w:rsidP="00D37B9B">
      <w:pPr>
        <w:jc w:val="both"/>
        <w:rPr>
          <w:rFonts w:ascii="Source Sans Pro" w:hAnsi="Source Sans Pro" w:cs="Arial"/>
          <w:sz w:val="20"/>
          <w:szCs w:val="20"/>
        </w:rPr>
      </w:pPr>
    </w:p>
    <w:p w14:paraId="784285A4"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 persona que preside el Sistema de Búsqueda podrá invitar a las sesiones respectivas a representantes de los organismos constitucionalmente autónomos quienes tendrán solo derecho a voz.</w:t>
      </w:r>
    </w:p>
    <w:p w14:paraId="2B0DDEB6" w14:textId="77777777" w:rsidR="003454C3" w:rsidRPr="00D37B9B" w:rsidRDefault="003454C3" w:rsidP="00D37B9B">
      <w:pPr>
        <w:jc w:val="both"/>
        <w:rPr>
          <w:rFonts w:ascii="Source Sans Pro" w:hAnsi="Source Sans Pro" w:cs="Arial"/>
          <w:sz w:val="20"/>
          <w:szCs w:val="20"/>
        </w:rPr>
      </w:pPr>
    </w:p>
    <w:p w14:paraId="4E25C8F4"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Las instancias y las personas que integran el Sistema de Búsqueda están obligadas, en el marco de sus competencias, a cumplir con las acciones que deriven del ejercicio de las atribuciones de dicho órgano.</w:t>
      </w:r>
    </w:p>
    <w:p w14:paraId="1A9B1481" w14:textId="77777777" w:rsidR="003454C3" w:rsidRPr="00D37B9B" w:rsidRDefault="003454C3" w:rsidP="00D37B9B">
      <w:pPr>
        <w:jc w:val="both"/>
        <w:rPr>
          <w:rFonts w:ascii="Source Sans Pro" w:hAnsi="Source Sans Pro" w:cs="Arial"/>
          <w:sz w:val="20"/>
          <w:szCs w:val="20"/>
        </w:rPr>
      </w:pPr>
    </w:p>
    <w:p w14:paraId="4A6E66DD"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18</w:t>
      </w:r>
      <w:r w:rsidRPr="00D37B9B">
        <w:rPr>
          <w:rFonts w:ascii="Source Sans Pro" w:hAnsi="Source Sans Pro" w:cs="Arial"/>
          <w:sz w:val="20"/>
          <w:szCs w:val="20"/>
        </w:rPr>
        <w:t>. El Sistema de Búsqueda sesionará válidamente con la presencia de la mayoría de sus integrantes y sus resoluciones deben ser tomadas por mayoría de votos. La persona que presida tiene voto dirimente en caso de empate.</w:t>
      </w:r>
    </w:p>
    <w:p w14:paraId="086D0980" w14:textId="77777777" w:rsidR="003454C3" w:rsidRPr="00D37B9B" w:rsidRDefault="003454C3" w:rsidP="00D37B9B">
      <w:pPr>
        <w:jc w:val="both"/>
        <w:rPr>
          <w:rFonts w:ascii="Source Sans Pro" w:hAnsi="Source Sans Pro" w:cs="Arial"/>
          <w:sz w:val="20"/>
          <w:szCs w:val="20"/>
        </w:rPr>
      </w:pPr>
    </w:p>
    <w:p w14:paraId="5A12257A"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19.</w:t>
      </w:r>
      <w:r w:rsidRPr="00D37B9B">
        <w:rPr>
          <w:rFonts w:ascii="Source Sans Pro" w:hAnsi="Source Sans Pro" w:cs="Arial"/>
          <w:sz w:val="20"/>
          <w:szCs w:val="20"/>
        </w:rPr>
        <w:t xml:space="preserve"> Las sesiones del Sistema de Búsqueda deben celebrarse de manera ordinaria, cada tres meses por convocatoria de la Secretaría Ejecutiva del Sistema de Búsqueda, por instrucción de la persona que lo presida, y de manera extraordinaria cuantas veces sea necesario a propuesta de un tercio de sus integrantes.</w:t>
      </w:r>
    </w:p>
    <w:p w14:paraId="05349915"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 </w:t>
      </w:r>
    </w:p>
    <w:p w14:paraId="4DE17359"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Las convocatorias deben realizarse por oficio o por cualquier medio electrónico que asegure y deje constancia de su recepción, con al menos cinco días hábiles a la fecha de celebración de la sesión correspondiente, y dos días hábiles de anticipación para las sesiones extraordinarias. En ambos casos debe acompañarse el orden del día correspondiente.</w:t>
      </w:r>
    </w:p>
    <w:p w14:paraId="5D130A6D" w14:textId="77777777" w:rsidR="003454C3" w:rsidRPr="00D37B9B" w:rsidRDefault="003454C3" w:rsidP="00D37B9B">
      <w:pPr>
        <w:jc w:val="both"/>
        <w:rPr>
          <w:rFonts w:ascii="Source Sans Pro" w:hAnsi="Source Sans Pro" w:cs="Arial"/>
          <w:sz w:val="20"/>
          <w:szCs w:val="20"/>
        </w:rPr>
      </w:pPr>
    </w:p>
    <w:p w14:paraId="3E83E36B"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20</w:t>
      </w:r>
      <w:r w:rsidRPr="00D37B9B">
        <w:rPr>
          <w:rFonts w:ascii="Source Sans Pro" w:hAnsi="Source Sans Pro" w:cs="Arial"/>
          <w:sz w:val="20"/>
          <w:szCs w:val="20"/>
        </w:rPr>
        <w:t>. El Sistema de Búsqueda para el ejercicio de sus facultades contará con las siguientes herramientas:</w:t>
      </w:r>
    </w:p>
    <w:p w14:paraId="64B86852" w14:textId="77777777" w:rsidR="003454C3" w:rsidRPr="00D37B9B" w:rsidRDefault="003454C3" w:rsidP="00D37B9B">
      <w:pPr>
        <w:jc w:val="both"/>
        <w:rPr>
          <w:rFonts w:ascii="Source Sans Pro" w:hAnsi="Source Sans Pro" w:cs="Arial"/>
          <w:sz w:val="20"/>
          <w:szCs w:val="20"/>
        </w:rPr>
      </w:pPr>
    </w:p>
    <w:p w14:paraId="1186F393" w14:textId="77777777" w:rsidR="003454C3" w:rsidRPr="00D37B9B" w:rsidRDefault="003454C3" w:rsidP="00D37B9B">
      <w:pPr>
        <w:pStyle w:val="Prrafodelista"/>
        <w:numPr>
          <w:ilvl w:val="0"/>
          <w:numId w:val="32"/>
        </w:numPr>
        <w:jc w:val="both"/>
        <w:rPr>
          <w:rFonts w:ascii="Source Sans Pro" w:hAnsi="Source Sans Pro" w:cs="Arial"/>
          <w:sz w:val="20"/>
          <w:szCs w:val="20"/>
        </w:rPr>
      </w:pPr>
      <w:r w:rsidRPr="00D37B9B">
        <w:rPr>
          <w:rFonts w:ascii="Source Sans Pro" w:hAnsi="Source Sans Pro" w:cs="Arial"/>
          <w:sz w:val="20"/>
          <w:szCs w:val="20"/>
        </w:rPr>
        <w:t>El Registro Nacional, a través de la Comisión Nacional de Búsqueda;</w:t>
      </w:r>
    </w:p>
    <w:p w14:paraId="013B0375" w14:textId="77777777" w:rsidR="003454C3" w:rsidRPr="00D37B9B" w:rsidRDefault="003454C3" w:rsidP="00D37B9B">
      <w:pPr>
        <w:jc w:val="both"/>
        <w:rPr>
          <w:rFonts w:ascii="Source Sans Pro" w:hAnsi="Source Sans Pro" w:cs="Arial"/>
          <w:sz w:val="20"/>
          <w:szCs w:val="20"/>
        </w:rPr>
      </w:pPr>
    </w:p>
    <w:p w14:paraId="500043B2" w14:textId="77777777" w:rsidR="003454C3" w:rsidRPr="00D37B9B" w:rsidRDefault="003454C3" w:rsidP="00D37B9B">
      <w:pPr>
        <w:pStyle w:val="Prrafodelista"/>
        <w:numPr>
          <w:ilvl w:val="0"/>
          <w:numId w:val="32"/>
        </w:numPr>
        <w:jc w:val="both"/>
        <w:rPr>
          <w:rFonts w:ascii="Source Sans Pro" w:hAnsi="Source Sans Pro" w:cs="Arial"/>
          <w:sz w:val="20"/>
          <w:szCs w:val="20"/>
        </w:rPr>
      </w:pPr>
      <w:r w:rsidRPr="00D37B9B">
        <w:rPr>
          <w:rFonts w:ascii="Source Sans Pro" w:hAnsi="Source Sans Pro" w:cs="Arial"/>
          <w:sz w:val="20"/>
          <w:szCs w:val="20"/>
        </w:rPr>
        <w:t>El Registro de Personas Desaparecidas;</w:t>
      </w:r>
    </w:p>
    <w:p w14:paraId="3531D33D" w14:textId="77777777" w:rsidR="003454C3" w:rsidRPr="00D37B9B" w:rsidRDefault="003454C3" w:rsidP="00D37B9B">
      <w:pPr>
        <w:jc w:val="both"/>
        <w:rPr>
          <w:rFonts w:ascii="Source Sans Pro" w:hAnsi="Source Sans Pro" w:cs="Arial"/>
          <w:sz w:val="20"/>
          <w:szCs w:val="20"/>
        </w:rPr>
      </w:pPr>
    </w:p>
    <w:p w14:paraId="5381ACB7" w14:textId="77777777" w:rsidR="003454C3" w:rsidRPr="00D37B9B" w:rsidRDefault="003454C3" w:rsidP="00D37B9B">
      <w:pPr>
        <w:pStyle w:val="Prrafodelista"/>
        <w:numPr>
          <w:ilvl w:val="0"/>
          <w:numId w:val="32"/>
        </w:numPr>
        <w:jc w:val="both"/>
        <w:rPr>
          <w:rFonts w:ascii="Source Sans Pro" w:hAnsi="Source Sans Pro" w:cs="Arial"/>
          <w:sz w:val="20"/>
          <w:szCs w:val="20"/>
        </w:rPr>
      </w:pPr>
      <w:r w:rsidRPr="00D37B9B">
        <w:rPr>
          <w:rFonts w:ascii="Source Sans Pro" w:hAnsi="Source Sans Pro" w:cs="Arial"/>
          <w:sz w:val="20"/>
          <w:szCs w:val="20"/>
        </w:rPr>
        <w:t xml:space="preserve">El Banco Nacional de Datos Forenses, a través de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 la República;</w:t>
      </w:r>
    </w:p>
    <w:p w14:paraId="30CBD55A" w14:textId="77777777" w:rsidR="003454C3" w:rsidRPr="00D37B9B" w:rsidRDefault="003454C3" w:rsidP="00D37B9B">
      <w:pPr>
        <w:jc w:val="both"/>
        <w:rPr>
          <w:rFonts w:ascii="Source Sans Pro" w:hAnsi="Source Sans Pro" w:cs="Arial"/>
          <w:sz w:val="20"/>
          <w:szCs w:val="20"/>
        </w:rPr>
      </w:pPr>
    </w:p>
    <w:p w14:paraId="16C4B49D" w14:textId="77777777" w:rsidR="003454C3" w:rsidRPr="00D37B9B" w:rsidRDefault="003454C3" w:rsidP="00D37B9B">
      <w:pPr>
        <w:pStyle w:val="Prrafodelista"/>
        <w:numPr>
          <w:ilvl w:val="0"/>
          <w:numId w:val="32"/>
        </w:numPr>
        <w:jc w:val="both"/>
        <w:rPr>
          <w:rFonts w:ascii="Source Sans Pro" w:hAnsi="Source Sans Pro" w:cs="Arial"/>
          <w:sz w:val="20"/>
          <w:szCs w:val="20"/>
        </w:rPr>
      </w:pPr>
      <w:r w:rsidRPr="00D37B9B">
        <w:rPr>
          <w:rFonts w:ascii="Source Sans Pro" w:hAnsi="Source Sans Pro" w:cs="Arial"/>
          <w:sz w:val="20"/>
          <w:szCs w:val="20"/>
        </w:rPr>
        <w:t xml:space="preserve">El Registro Nacional de Personas Fallecidas No Identificadas y No Reclamadas, a través de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 la República;</w:t>
      </w:r>
    </w:p>
    <w:p w14:paraId="1351B97D" w14:textId="77777777" w:rsidR="003454C3" w:rsidRPr="00D37B9B" w:rsidRDefault="003454C3" w:rsidP="00D37B9B">
      <w:pPr>
        <w:ind w:left="709" w:hanging="709"/>
        <w:jc w:val="both"/>
        <w:rPr>
          <w:rFonts w:ascii="Source Sans Pro" w:hAnsi="Source Sans Pro" w:cs="Arial"/>
          <w:sz w:val="20"/>
          <w:szCs w:val="20"/>
        </w:rPr>
      </w:pPr>
    </w:p>
    <w:p w14:paraId="4145AAB4" w14:textId="77777777" w:rsidR="003454C3" w:rsidRPr="00D37B9B" w:rsidRDefault="003454C3" w:rsidP="00D37B9B">
      <w:pPr>
        <w:pStyle w:val="Prrafodelista"/>
        <w:numPr>
          <w:ilvl w:val="0"/>
          <w:numId w:val="32"/>
        </w:numPr>
        <w:jc w:val="both"/>
        <w:rPr>
          <w:rFonts w:ascii="Source Sans Pro" w:hAnsi="Source Sans Pro" w:cs="Arial"/>
          <w:sz w:val="20"/>
          <w:szCs w:val="20"/>
        </w:rPr>
      </w:pPr>
      <w:r w:rsidRPr="00D37B9B">
        <w:rPr>
          <w:rFonts w:ascii="Source Sans Pro" w:hAnsi="Source Sans Pro" w:cs="Arial"/>
          <w:sz w:val="20"/>
          <w:szCs w:val="20"/>
        </w:rPr>
        <w:lastRenderedPageBreak/>
        <w:t>El Registro de Personas Fallecidas;</w:t>
      </w:r>
    </w:p>
    <w:p w14:paraId="28B2A15F" w14:textId="77777777" w:rsidR="003454C3" w:rsidRPr="00D37B9B" w:rsidRDefault="003454C3" w:rsidP="00D37B9B">
      <w:pPr>
        <w:jc w:val="both"/>
        <w:rPr>
          <w:rFonts w:ascii="Source Sans Pro" w:hAnsi="Source Sans Pro" w:cs="Arial"/>
          <w:sz w:val="20"/>
          <w:szCs w:val="20"/>
        </w:rPr>
      </w:pPr>
    </w:p>
    <w:p w14:paraId="67E57527" w14:textId="77777777" w:rsidR="003454C3" w:rsidRPr="00D37B9B" w:rsidRDefault="003454C3" w:rsidP="00D37B9B">
      <w:pPr>
        <w:pStyle w:val="Prrafodelista"/>
        <w:numPr>
          <w:ilvl w:val="0"/>
          <w:numId w:val="32"/>
        </w:numPr>
        <w:jc w:val="both"/>
        <w:rPr>
          <w:rFonts w:ascii="Source Sans Pro" w:hAnsi="Source Sans Pro" w:cs="Arial"/>
          <w:sz w:val="20"/>
          <w:szCs w:val="20"/>
        </w:rPr>
      </w:pPr>
      <w:r w:rsidRPr="00D37B9B">
        <w:rPr>
          <w:rFonts w:ascii="Source Sans Pro" w:hAnsi="Source Sans Pro" w:cs="Arial"/>
          <w:sz w:val="20"/>
          <w:szCs w:val="20"/>
        </w:rPr>
        <w:t xml:space="preserve">El Registro Nacional de Fosas, a través de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 la República;</w:t>
      </w:r>
    </w:p>
    <w:p w14:paraId="68CC497C" w14:textId="77777777" w:rsidR="003454C3" w:rsidRPr="00D37B9B" w:rsidRDefault="003454C3" w:rsidP="00D37B9B">
      <w:pPr>
        <w:jc w:val="both"/>
        <w:rPr>
          <w:rFonts w:ascii="Source Sans Pro" w:hAnsi="Source Sans Pro" w:cs="Arial"/>
          <w:sz w:val="20"/>
          <w:szCs w:val="20"/>
        </w:rPr>
      </w:pPr>
    </w:p>
    <w:p w14:paraId="002BFE9B" w14:textId="77777777" w:rsidR="003454C3" w:rsidRPr="00D37B9B" w:rsidRDefault="003454C3" w:rsidP="00D37B9B">
      <w:pPr>
        <w:pStyle w:val="Prrafodelista"/>
        <w:numPr>
          <w:ilvl w:val="0"/>
          <w:numId w:val="32"/>
        </w:numPr>
        <w:jc w:val="both"/>
        <w:rPr>
          <w:rFonts w:ascii="Source Sans Pro" w:hAnsi="Source Sans Pro" w:cs="Arial"/>
          <w:sz w:val="20"/>
          <w:szCs w:val="20"/>
        </w:rPr>
      </w:pPr>
      <w:r w:rsidRPr="00D37B9B">
        <w:rPr>
          <w:rFonts w:ascii="Source Sans Pro" w:hAnsi="Source Sans Pro" w:cs="Arial"/>
          <w:sz w:val="20"/>
          <w:szCs w:val="20"/>
        </w:rPr>
        <w:t>El Registro de Fosas;</w:t>
      </w:r>
    </w:p>
    <w:p w14:paraId="32D32AA5" w14:textId="77777777" w:rsidR="003454C3" w:rsidRPr="00D37B9B" w:rsidRDefault="003454C3" w:rsidP="00D37B9B">
      <w:pPr>
        <w:jc w:val="both"/>
        <w:rPr>
          <w:rFonts w:ascii="Source Sans Pro" w:hAnsi="Source Sans Pro" w:cs="Arial"/>
          <w:sz w:val="20"/>
          <w:szCs w:val="20"/>
        </w:rPr>
      </w:pPr>
    </w:p>
    <w:p w14:paraId="6A17C778" w14:textId="77777777" w:rsidR="003454C3" w:rsidRPr="00D37B9B" w:rsidRDefault="003454C3" w:rsidP="00D37B9B">
      <w:pPr>
        <w:pStyle w:val="Prrafodelista"/>
        <w:numPr>
          <w:ilvl w:val="0"/>
          <w:numId w:val="32"/>
        </w:numPr>
        <w:jc w:val="both"/>
        <w:rPr>
          <w:rFonts w:ascii="Source Sans Pro" w:hAnsi="Source Sans Pro" w:cs="Arial"/>
          <w:sz w:val="20"/>
          <w:szCs w:val="20"/>
        </w:rPr>
      </w:pPr>
      <w:r w:rsidRPr="00D37B9B">
        <w:rPr>
          <w:rFonts w:ascii="Source Sans Pro" w:hAnsi="Source Sans Pro" w:cs="Arial"/>
          <w:sz w:val="20"/>
          <w:szCs w:val="20"/>
        </w:rPr>
        <w:t>El Registro Nacional de Detenciones, a través de la Secretaría de Seguridad y Protección Ciudadana;</w:t>
      </w:r>
    </w:p>
    <w:p w14:paraId="2D4C326B" w14:textId="77777777" w:rsidR="003454C3" w:rsidRPr="00D37B9B" w:rsidRDefault="003454C3" w:rsidP="00D37B9B">
      <w:pPr>
        <w:ind w:left="705" w:hanging="705"/>
        <w:jc w:val="both"/>
        <w:rPr>
          <w:rFonts w:ascii="Source Sans Pro" w:hAnsi="Source Sans Pro" w:cs="Arial"/>
          <w:sz w:val="20"/>
          <w:szCs w:val="20"/>
        </w:rPr>
      </w:pPr>
    </w:p>
    <w:p w14:paraId="5F36F4F5" w14:textId="77777777" w:rsidR="003454C3" w:rsidRPr="00D37B9B" w:rsidRDefault="003454C3" w:rsidP="00D37B9B">
      <w:pPr>
        <w:pStyle w:val="Prrafodelista"/>
        <w:numPr>
          <w:ilvl w:val="0"/>
          <w:numId w:val="32"/>
        </w:numPr>
        <w:jc w:val="both"/>
        <w:rPr>
          <w:rFonts w:ascii="Source Sans Pro" w:hAnsi="Source Sans Pro" w:cs="Arial"/>
          <w:sz w:val="20"/>
          <w:szCs w:val="20"/>
        </w:rPr>
      </w:pPr>
      <w:r w:rsidRPr="00D37B9B">
        <w:rPr>
          <w:rFonts w:ascii="Source Sans Pro" w:hAnsi="Source Sans Pro" w:cs="Arial"/>
          <w:sz w:val="20"/>
          <w:szCs w:val="20"/>
        </w:rPr>
        <w:t>La Alerta Amber;</w:t>
      </w:r>
    </w:p>
    <w:p w14:paraId="5A603CC9" w14:textId="77777777" w:rsidR="003454C3" w:rsidRPr="00D37B9B" w:rsidRDefault="003454C3" w:rsidP="00D37B9B">
      <w:pPr>
        <w:jc w:val="both"/>
        <w:rPr>
          <w:rFonts w:ascii="Source Sans Pro" w:hAnsi="Source Sans Pro" w:cs="Arial"/>
          <w:sz w:val="20"/>
          <w:szCs w:val="20"/>
        </w:rPr>
      </w:pPr>
    </w:p>
    <w:p w14:paraId="3908C66F" w14:textId="77777777" w:rsidR="003454C3" w:rsidRPr="00D37B9B" w:rsidRDefault="003454C3" w:rsidP="00D37B9B">
      <w:pPr>
        <w:pStyle w:val="Prrafodelista"/>
        <w:numPr>
          <w:ilvl w:val="0"/>
          <w:numId w:val="32"/>
        </w:numPr>
        <w:jc w:val="both"/>
        <w:rPr>
          <w:rFonts w:ascii="Source Sans Pro" w:hAnsi="Source Sans Pro" w:cs="Arial"/>
          <w:sz w:val="20"/>
          <w:szCs w:val="20"/>
        </w:rPr>
      </w:pPr>
      <w:r w:rsidRPr="00D37B9B">
        <w:rPr>
          <w:rFonts w:ascii="Source Sans Pro" w:hAnsi="Source Sans Pro" w:cs="Arial"/>
          <w:sz w:val="20"/>
          <w:szCs w:val="20"/>
        </w:rPr>
        <w:t>El Protocolo Alba;</w:t>
      </w:r>
    </w:p>
    <w:p w14:paraId="20B15AE1" w14:textId="77777777" w:rsidR="003454C3" w:rsidRPr="00D37B9B" w:rsidRDefault="003454C3" w:rsidP="00D37B9B">
      <w:pPr>
        <w:jc w:val="both"/>
        <w:rPr>
          <w:rFonts w:ascii="Source Sans Pro" w:hAnsi="Source Sans Pro" w:cs="Arial"/>
          <w:sz w:val="20"/>
          <w:szCs w:val="20"/>
        </w:rPr>
      </w:pPr>
    </w:p>
    <w:p w14:paraId="4EF83950" w14:textId="77777777" w:rsidR="003454C3" w:rsidRPr="00D37B9B" w:rsidRDefault="003454C3" w:rsidP="00D37B9B">
      <w:pPr>
        <w:pStyle w:val="Prrafodelista"/>
        <w:numPr>
          <w:ilvl w:val="0"/>
          <w:numId w:val="32"/>
        </w:numPr>
        <w:jc w:val="both"/>
        <w:rPr>
          <w:rFonts w:ascii="Source Sans Pro" w:hAnsi="Source Sans Pro" w:cs="Arial"/>
          <w:sz w:val="20"/>
          <w:szCs w:val="20"/>
        </w:rPr>
      </w:pPr>
      <w:r w:rsidRPr="00D37B9B">
        <w:rPr>
          <w:rFonts w:ascii="Source Sans Pro" w:hAnsi="Source Sans Pro" w:cs="Arial"/>
          <w:sz w:val="20"/>
          <w:szCs w:val="20"/>
        </w:rPr>
        <w:t>La Alerta Plateada;</w:t>
      </w:r>
    </w:p>
    <w:p w14:paraId="23BB8828" w14:textId="77777777" w:rsidR="003454C3" w:rsidRPr="00D37B9B" w:rsidRDefault="003454C3" w:rsidP="00D37B9B">
      <w:pPr>
        <w:jc w:val="both"/>
        <w:rPr>
          <w:rFonts w:ascii="Source Sans Pro" w:hAnsi="Source Sans Pro" w:cs="Arial"/>
          <w:sz w:val="20"/>
          <w:szCs w:val="20"/>
        </w:rPr>
      </w:pPr>
    </w:p>
    <w:p w14:paraId="6C63350E" w14:textId="77777777" w:rsidR="003454C3" w:rsidRPr="00D37B9B" w:rsidRDefault="003454C3" w:rsidP="00D37B9B">
      <w:pPr>
        <w:pStyle w:val="Prrafodelista"/>
        <w:numPr>
          <w:ilvl w:val="0"/>
          <w:numId w:val="32"/>
        </w:numPr>
        <w:jc w:val="both"/>
        <w:rPr>
          <w:rFonts w:ascii="Source Sans Pro" w:hAnsi="Source Sans Pro" w:cs="Arial"/>
          <w:sz w:val="20"/>
          <w:szCs w:val="20"/>
        </w:rPr>
      </w:pPr>
      <w:r w:rsidRPr="00D37B9B">
        <w:rPr>
          <w:rFonts w:ascii="Source Sans Pro" w:hAnsi="Source Sans Pro" w:cs="Arial"/>
          <w:sz w:val="20"/>
          <w:szCs w:val="20"/>
        </w:rPr>
        <w:t>El Protocolo Homologado de Búsqueda y los protocolos previstos en el artículo 73 de la Ley General; y</w:t>
      </w:r>
    </w:p>
    <w:p w14:paraId="34F741B6" w14:textId="77777777" w:rsidR="003454C3" w:rsidRPr="00D37B9B" w:rsidRDefault="003454C3" w:rsidP="00D37B9B">
      <w:pPr>
        <w:ind w:left="705" w:hanging="705"/>
        <w:jc w:val="both"/>
        <w:rPr>
          <w:rFonts w:ascii="Source Sans Pro" w:hAnsi="Source Sans Pro" w:cs="Arial"/>
          <w:sz w:val="20"/>
          <w:szCs w:val="20"/>
        </w:rPr>
      </w:pPr>
    </w:p>
    <w:p w14:paraId="0CA0C50D" w14:textId="77777777" w:rsidR="003454C3" w:rsidRPr="00D37B9B" w:rsidRDefault="003454C3" w:rsidP="00D37B9B">
      <w:pPr>
        <w:pStyle w:val="Prrafodelista"/>
        <w:numPr>
          <w:ilvl w:val="0"/>
          <w:numId w:val="32"/>
        </w:numPr>
        <w:jc w:val="both"/>
        <w:rPr>
          <w:rFonts w:ascii="Source Sans Pro" w:hAnsi="Source Sans Pro" w:cs="Arial"/>
          <w:sz w:val="20"/>
          <w:szCs w:val="20"/>
        </w:rPr>
      </w:pPr>
      <w:r w:rsidRPr="00D37B9B">
        <w:rPr>
          <w:rFonts w:ascii="Source Sans Pro" w:hAnsi="Source Sans Pro" w:cs="Arial"/>
          <w:sz w:val="20"/>
          <w:szCs w:val="20"/>
        </w:rPr>
        <w:t>Otros registros necesarios para su operación, en términos de lo que prevé esta Ley y su reglamento.</w:t>
      </w:r>
    </w:p>
    <w:p w14:paraId="0EB446B6" w14:textId="77777777" w:rsidR="003454C3" w:rsidRPr="00D37B9B" w:rsidRDefault="003454C3" w:rsidP="00D37B9B">
      <w:pPr>
        <w:jc w:val="both"/>
        <w:rPr>
          <w:rFonts w:ascii="Source Sans Pro" w:hAnsi="Source Sans Pro" w:cs="Arial"/>
          <w:b/>
          <w:sz w:val="20"/>
          <w:szCs w:val="20"/>
        </w:rPr>
      </w:pPr>
    </w:p>
    <w:p w14:paraId="3509766E"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21</w:t>
      </w:r>
      <w:r w:rsidRPr="00D37B9B">
        <w:rPr>
          <w:rFonts w:ascii="Source Sans Pro" w:hAnsi="Source Sans Pro" w:cs="Arial"/>
          <w:sz w:val="20"/>
          <w:szCs w:val="20"/>
        </w:rPr>
        <w:t>. El Sistema de Búsqueda tiene las siguientes atribuciones:</w:t>
      </w:r>
    </w:p>
    <w:p w14:paraId="47112A49" w14:textId="77777777" w:rsidR="003454C3" w:rsidRPr="00D37B9B" w:rsidRDefault="003454C3" w:rsidP="00D37B9B">
      <w:pPr>
        <w:jc w:val="both"/>
        <w:rPr>
          <w:rFonts w:ascii="Source Sans Pro" w:hAnsi="Source Sans Pro" w:cs="Arial"/>
          <w:sz w:val="20"/>
          <w:szCs w:val="20"/>
        </w:rPr>
      </w:pPr>
    </w:p>
    <w:p w14:paraId="78900191" w14:textId="77777777" w:rsidR="003454C3" w:rsidRPr="00D37B9B" w:rsidRDefault="003454C3" w:rsidP="00D37B9B">
      <w:pPr>
        <w:pStyle w:val="Prrafodelista"/>
        <w:numPr>
          <w:ilvl w:val="0"/>
          <w:numId w:val="33"/>
        </w:numPr>
        <w:jc w:val="both"/>
        <w:rPr>
          <w:rFonts w:ascii="Source Sans Pro" w:hAnsi="Source Sans Pro" w:cs="Arial"/>
          <w:sz w:val="20"/>
          <w:szCs w:val="20"/>
        </w:rPr>
      </w:pPr>
      <w:r w:rsidRPr="00D37B9B">
        <w:rPr>
          <w:rFonts w:ascii="Source Sans Pro" w:hAnsi="Source Sans Pro" w:cs="Arial"/>
          <w:sz w:val="20"/>
          <w:szCs w:val="20"/>
        </w:rPr>
        <w:t>Expedir modelos de lineamientos que permitan la coordinación entre autoridades en materia de búsqueda de personas, así como de investigación de los delitos previstos en la Ley General;</w:t>
      </w:r>
    </w:p>
    <w:p w14:paraId="479909B7" w14:textId="77777777" w:rsidR="003454C3" w:rsidRPr="00D37B9B" w:rsidRDefault="003454C3" w:rsidP="00D37B9B">
      <w:pPr>
        <w:ind w:left="426" w:hanging="426"/>
        <w:jc w:val="both"/>
        <w:rPr>
          <w:rFonts w:ascii="Source Sans Pro" w:hAnsi="Source Sans Pro" w:cs="Arial"/>
          <w:sz w:val="20"/>
          <w:szCs w:val="20"/>
        </w:rPr>
      </w:pPr>
    </w:p>
    <w:p w14:paraId="55169D00" w14:textId="77777777" w:rsidR="003454C3" w:rsidRPr="00D37B9B" w:rsidRDefault="003454C3" w:rsidP="00D37B9B">
      <w:pPr>
        <w:pStyle w:val="Prrafodelista"/>
        <w:numPr>
          <w:ilvl w:val="0"/>
          <w:numId w:val="33"/>
        </w:numPr>
        <w:jc w:val="both"/>
        <w:rPr>
          <w:rFonts w:ascii="Source Sans Pro" w:hAnsi="Source Sans Pro" w:cs="Arial"/>
          <w:sz w:val="20"/>
          <w:szCs w:val="20"/>
        </w:rPr>
      </w:pPr>
      <w:r w:rsidRPr="00D37B9B">
        <w:rPr>
          <w:rFonts w:ascii="Source Sans Pro" w:hAnsi="Source Sans Pro" w:cs="Arial"/>
          <w:sz w:val="20"/>
          <w:szCs w:val="20"/>
        </w:rPr>
        <w:t>Establecer la vinculación entre las autoridades federales y las autoridades locales competentes, para la integración y funcionamiento de un sistema de información tecnológica e informática que permita el acceso, tratamiento y uso de toda la información relevante para la búsqueda, localización e Identificación de Personas Desaparecidas; así como para la investigación y persecución de los delitos materia de la Ley General;</w:t>
      </w:r>
    </w:p>
    <w:p w14:paraId="5F91FBF0" w14:textId="77777777" w:rsidR="003454C3" w:rsidRPr="00D37B9B" w:rsidRDefault="003454C3" w:rsidP="00D37B9B">
      <w:pPr>
        <w:ind w:left="426" w:hanging="426"/>
        <w:jc w:val="both"/>
        <w:rPr>
          <w:rFonts w:ascii="Source Sans Pro" w:hAnsi="Source Sans Pro" w:cs="Arial"/>
          <w:sz w:val="20"/>
          <w:szCs w:val="20"/>
        </w:rPr>
      </w:pPr>
    </w:p>
    <w:p w14:paraId="7E7B1873" w14:textId="77777777" w:rsidR="003454C3" w:rsidRPr="00D37B9B" w:rsidRDefault="003454C3" w:rsidP="00D37B9B">
      <w:pPr>
        <w:pStyle w:val="Prrafodelista"/>
        <w:numPr>
          <w:ilvl w:val="0"/>
          <w:numId w:val="33"/>
        </w:numPr>
        <w:jc w:val="both"/>
        <w:rPr>
          <w:rFonts w:ascii="Source Sans Pro" w:hAnsi="Source Sans Pro" w:cs="Arial"/>
          <w:sz w:val="20"/>
          <w:szCs w:val="20"/>
        </w:rPr>
      </w:pPr>
      <w:r w:rsidRPr="00D37B9B">
        <w:rPr>
          <w:rFonts w:ascii="Source Sans Pro" w:hAnsi="Source Sans Pro" w:cs="Arial"/>
          <w:sz w:val="20"/>
          <w:szCs w:val="20"/>
        </w:rPr>
        <w:t xml:space="preserve">Proponer acuerdos de colaboración entre sus integrantes, la Secretaría de Seguridad Ciudadana,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 Justicia, el Centro de Comando, Control, Cómputo, Comunicaciones y Contacto Ciudadano de la Ciudad de México (C5); la Agencia Digital de Innovación Pública de la Ciudad de México y otras instancias que coadyuven para el intercambio, sistematización y actualización de la información de seguridad ciudadana que contribuya a la búsqueda y localización de Personas Desaparecidas;</w:t>
      </w:r>
    </w:p>
    <w:p w14:paraId="5365F40E" w14:textId="77777777" w:rsidR="003454C3" w:rsidRPr="00D37B9B" w:rsidRDefault="003454C3" w:rsidP="00D37B9B">
      <w:pPr>
        <w:ind w:left="426" w:hanging="426"/>
        <w:jc w:val="both"/>
        <w:rPr>
          <w:rFonts w:ascii="Source Sans Pro" w:hAnsi="Source Sans Pro" w:cs="Arial"/>
          <w:sz w:val="20"/>
          <w:szCs w:val="20"/>
        </w:rPr>
      </w:pPr>
    </w:p>
    <w:p w14:paraId="095095BB" w14:textId="77777777" w:rsidR="003454C3" w:rsidRPr="00D37B9B" w:rsidRDefault="003454C3" w:rsidP="00D37B9B">
      <w:pPr>
        <w:pStyle w:val="Prrafodelista"/>
        <w:numPr>
          <w:ilvl w:val="0"/>
          <w:numId w:val="33"/>
        </w:numPr>
        <w:jc w:val="both"/>
        <w:rPr>
          <w:rFonts w:ascii="Source Sans Pro" w:hAnsi="Source Sans Pro" w:cs="Arial"/>
          <w:sz w:val="20"/>
          <w:szCs w:val="20"/>
        </w:rPr>
      </w:pPr>
      <w:r w:rsidRPr="00D37B9B">
        <w:rPr>
          <w:rFonts w:ascii="Source Sans Pro" w:hAnsi="Source Sans Pro" w:cs="Arial"/>
          <w:sz w:val="20"/>
          <w:szCs w:val="20"/>
        </w:rPr>
        <w:t>Dar seguimiento y evaluar la aplicación del Protocolo Homologado de Búsqueda y el Protocolo Homologado de Investigación;</w:t>
      </w:r>
    </w:p>
    <w:p w14:paraId="738CD5D6" w14:textId="77777777" w:rsidR="003454C3" w:rsidRPr="00D37B9B" w:rsidRDefault="003454C3" w:rsidP="00D37B9B">
      <w:pPr>
        <w:ind w:left="426" w:hanging="426"/>
        <w:jc w:val="both"/>
        <w:rPr>
          <w:rFonts w:ascii="Source Sans Pro" w:hAnsi="Source Sans Pro" w:cs="Arial"/>
          <w:sz w:val="20"/>
          <w:szCs w:val="20"/>
        </w:rPr>
      </w:pPr>
    </w:p>
    <w:p w14:paraId="7CF467B4" w14:textId="77777777" w:rsidR="003454C3" w:rsidRPr="00D37B9B" w:rsidRDefault="003454C3" w:rsidP="00D37B9B">
      <w:pPr>
        <w:pStyle w:val="Prrafodelista"/>
        <w:numPr>
          <w:ilvl w:val="0"/>
          <w:numId w:val="33"/>
        </w:numPr>
        <w:jc w:val="both"/>
        <w:rPr>
          <w:rFonts w:ascii="Source Sans Pro" w:hAnsi="Source Sans Pro" w:cs="Arial"/>
          <w:sz w:val="20"/>
          <w:szCs w:val="20"/>
        </w:rPr>
      </w:pPr>
      <w:r w:rsidRPr="00D37B9B">
        <w:rPr>
          <w:rFonts w:ascii="Source Sans Pro" w:hAnsi="Source Sans Pro" w:cs="Arial"/>
          <w:sz w:val="20"/>
          <w:szCs w:val="20"/>
        </w:rPr>
        <w:t xml:space="preserve">Aprobar los lineamientos y </w:t>
      </w:r>
      <w:proofErr w:type="gramStart"/>
      <w:r w:rsidRPr="00D37B9B">
        <w:rPr>
          <w:rFonts w:ascii="Source Sans Pro" w:hAnsi="Source Sans Pro" w:cs="Arial"/>
          <w:sz w:val="20"/>
          <w:szCs w:val="20"/>
        </w:rPr>
        <w:t>directrices  de</w:t>
      </w:r>
      <w:proofErr w:type="gramEnd"/>
      <w:r w:rsidRPr="00D37B9B">
        <w:rPr>
          <w:rFonts w:ascii="Source Sans Pro" w:hAnsi="Source Sans Pro" w:cs="Arial"/>
          <w:sz w:val="20"/>
          <w:szCs w:val="20"/>
        </w:rPr>
        <w:t xml:space="preserve"> la Comisión de Búsqueda que sea propuestas por su titular;</w:t>
      </w:r>
    </w:p>
    <w:p w14:paraId="473B530F" w14:textId="77777777" w:rsidR="003454C3" w:rsidRPr="00D37B9B" w:rsidRDefault="003454C3" w:rsidP="00D37B9B">
      <w:pPr>
        <w:ind w:left="426" w:hanging="426"/>
        <w:jc w:val="both"/>
        <w:rPr>
          <w:rFonts w:ascii="Source Sans Pro" w:hAnsi="Source Sans Pro" w:cs="Arial"/>
          <w:sz w:val="20"/>
          <w:szCs w:val="20"/>
        </w:rPr>
      </w:pPr>
    </w:p>
    <w:p w14:paraId="49EE4B3A" w14:textId="77777777" w:rsidR="003454C3" w:rsidRPr="00D37B9B" w:rsidRDefault="003454C3" w:rsidP="00D37B9B">
      <w:pPr>
        <w:pStyle w:val="Prrafodelista"/>
        <w:numPr>
          <w:ilvl w:val="0"/>
          <w:numId w:val="33"/>
        </w:numPr>
        <w:jc w:val="both"/>
        <w:rPr>
          <w:rFonts w:ascii="Source Sans Pro" w:hAnsi="Source Sans Pro" w:cs="Arial"/>
          <w:sz w:val="20"/>
          <w:szCs w:val="20"/>
        </w:rPr>
      </w:pPr>
      <w:r w:rsidRPr="00D37B9B">
        <w:rPr>
          <w:rFonts w:ascii="Source Sans Pro" w:hAnsi="Source Sans Pro" w:cs="Arial"/>
          <w:sz w:val="20"/>
          <w:szCs w:val="20"/>
        </w:rPr>
        <w:t>Evaluar permanentemente las políticas públicas que se implementen para la búsqueda y localización de Personas Desaparecidas;</w:t>
      </w:r>
    </w:p>
    <w:p w14:paraId="55C8D5AC" w14:textId="77777777" w:rsidR="003454C3" w:rsidRPr="00D37B9B" w:rsidRDefault="003454C3" w:rsidP="00D37B9B">
      <w:pPr>
        <w:ind w:left="426" w:hanging="426"/>
        <w:jc w:val="both"/>
        <w:rPr>
          <w:rFonts w:ascii="Source Sans Pro" w:hAnsi="Source Sans Pro" w:cs="Arial"/>
          <w:sz w:val="20"/>
          <w:szCs w:val="20"/>
        </w:rPr>
      </w:pPr>
    </w:p>
    <w:p w14:paraId="14BA0D04" w14:textId="77777777" w:rsidR="003454C3" w:rsidRPr="00D37B9B" w:rsidRDefault="003454C3" w:rsidP="00D37B9B">
      <w:pPr>
        <w:pStyle w:val="Prrafodelista"/>
        <w:numPr>
          <w:ilvl w:val="0"/>
          <w:numId w:val="33"/>
        </w:numPr>
        <w:jc w:val="both"/>
        <w:rPr>
          <w:rFonts w:ascii="Source Sans Pro" w:hAnsi="Source Sans Pro" w:cs="Arial"/>
          <w:sz w:val="20"/>
          <w:szCs w:val="20"/>
        </w:rPr>
      </w:pPr>
      <w:r w:rsidRPr="00D37B9B">
        <w:rPr>
          <w:rFonts w:ascii="Source Sans Pro" w:hAnsi="Source Sans Pro" w:cs="Arial"/>
          <w:sz w:val="20"/>
          <w:szCs w:val="20"/>
        </w:rPr>
        <w:t>Generar mecanismos para favorecer que las capacidades presupuestarias, materiales, tecnológicas y humanas permitan la búsqueda eficiente y localización de Personas Desaparecidas;</w:t>
      </w:r>
    </w:p>
    <w:p w14:paraId="40920AA6" w14:textId="77777777" w:rsidR="003454C3" w:rsidRPr="00D37B9B" w:rsidRDefault="003454C3" w:rsidP="00D37B9B">
      <w:pPr>
        <w:ind w:left="426" w:hanging="426"/>
        <w:jc w:val="both"/>
        <w:rPr>
          <w:rFonts w:ascii="Source Sans Pro" w:hAnsi="Source Sans Pro" w:cs="Arial"/>
          <w:sz w:val="20"/>
          <w:szCs w:val="20"/>
        </w:rPr>
      </w:pPr>
    </w:p>
    <w:p w14:paraId="3DAF64FC" w14:textId="77777777" w:rsidR="003454C3" w:rsidRPr="00D37B9B" w:rsidRDefault="003454C3" w:rsidP="00D37B9B">
      <w:pPr>
        <w:pStyle w:val="Prrafodelista"/>
        <w:numPr>
          <w:ilvl w:val="0"/>
          <w:numId w:val="33"/>
        </w:numPr>
        <w:jc w:val="both"/>
        <w:rPr>
          <w:rFonts w:ascii="Source Sans Pro" w:hAnsi="Source Sans Pro" w:cs="Arial"/>
          <w:sz w:val="20"/>
          <w:szCs w:val="20"/>
        </w:rPr>
      </w:pPr>
      <w:r w:rsidRPr="00D37B9B">
        <w:rPr>
          <w:rFonts w:ascii="Source Sans Pro" w:hAnsi="Source Sans Pro" w:cs="Arial"/>
          <w:sz w:val="20"/>
          <w:szCs w:val="20"/>
        </w:rPr>
        <w:lastRenderedPageBreak/>
        <w:t>Generar los mecanismos y acuerdos necesarios para dar cumplimiento a las recomendaciones y requerimientos que hagan los integrantes del Sistema de Búsqueda para el mejoramiento de políticas públicas que se implementen para la búsqueda y localización de Personas Desaparecidas;</w:t>
      </w:r>
    </w:p>
    <w:p w14:paraId="0CC1F9DB" w14:textId="77777777" w:rsidR="003454C3" w:rsidRPr="00D37B9B" w:rsidRDefault="003454C3" w:rsidP="00D37B9B">
      <w:pPr>
        <w:ind w:left="426" w:hanging="426"/>
        <w:jc w:val="both"/>
        <w:rPr>
          <w:rFonts w:ascii="Source Sans Pro" w:hAnsi="Source Sans Pro" w:cs="Arial"/>
          <w:sz w:val="20"/>
          <w:szCs w:val="20"/>
        </w:rPr>
      </w:pPr>
    </w:p>
    <w:p w14:paraId="089B0607" w14:textId="77777777" w:rsidR="003454C3" w:rsidRPr="00D37B9B" w:rsidRDefault="003454C3" w:rsidP="00D37B9B">
      <w:pPr>
        <w:pStyle w:val="Prrafodelista"/>
        <w:numPr>
          <w:ilvl w:val="0"/>
          <w:numId w:val="33"/>
        </w:numPr>
        <w:jc w:val="both"/>
        <w:rPr>
          <w:rFonts w:ascii="Source Sans Pro" w:hAnsi="Source Sans Pro" w:cs="Arial"/>
          <w:sz w:val="20"/>
          <w:szCs w:val="20"/>
        </w:rPr>
      </w:pPr>
      <w:r w:rsidRPr="00D37B9B">
        <w:rPr>
          <w:rFonts w:ascii="Source Sans Pro" w:hAnsi="Source Sans Pro" w:cs="Arial"/>
          <w:sz w:val="20"/>
          <w:szCs w:val="20"/>
        </w:rPr>
        <w:t>Evaluar el cumplimiento del Programa de Búsqueda;</w:t>
      </w:r>
    </w:p>
    <w:p w14:paraId="3E42E840" w14:textId="77777777" w:rsidR="003454C3" w:rsidRPr="00D37B9B" w:rsidRDefault="003454C3" w:rsidP="00D37B9B">
      <w:pPr>
        <w:ind w:left="426" w:hanging="426"/>
        <w:jc w:val="both"/>
        <w:rPr>
          <w:rFonts w:ascii="Source Sans Pro" w:hAnsi="Source Sans Pro" w:cs="Arial"/>
          <w:sz w:val="20"/>
          <w:szCs w:val="20"/>
        </w:rPr>
      </w:pPr>
    </w:p>
    <w:p w14:paraId="27D4B173" w14:textId="77777777" w:rsidR="003454C3" w:rsidRPr="00D37B9B" w:rsidRDefault="003454C3" w:rsidP="00D37B9B">
      <w:pPr>
        <w:pStyle w:val="Prrafodelista"/>
        <w:numPr>
          <w:ilvl w:val="0"/>
          <w:numId w:val="33"/>
        </w:numPr>
        <w:jc w:val="both"/>
        <w:rPr>
          <w:rFonts w:ascii="Source Sans Pro" w:hAnsi="Source Sans Pro" w:cs="Arial"/>
          <w:sz w:val="20"/>
          <w:szCs w:val="20"/>
        </w:rPr>
      </w:pPr>
      <w:r w:rsidRPr="00D37B9B">
        <w:rPr>
          <w:rFonts w:ascii="Source Sans Pro" w:hAnsi="Source Sans Pro" w:cs="Arial"/>
          <w:sz w:val="20"/>
          <w:szCs w:val="20"/>
        </w:rPr>
        <w:t>Evaluar el cumplimiento de los lineamientos que regulen el funcionamiento del Registro de Fosas;</w:t>
      </w:r>
    </w:p>
    <w:p w14:paraId="25A84638" w14:textId="77777777" w:rsidR="003454C3" w:rsidRPr="00D37B9B" w:rsidRDefault="003454C3" w:rsidP="00D37B9B">
      <w:pPr>
        <w:ind w:left="426" w:hanging="426"/>
        <w:jc w:val="both"/>
        <w:rPr>
          <w:rFonts w:ascii="Source Sans Pro" w:hAnsi="Source Sans Pro" w:cs="Arial"/>
          <w:sz w:val="20"/>
          <w:szCs w:val="20"/>
        </w:rPr>
      </w:pPr>
    </w:p>
    <w:p w14:paraId="439AAA16" w14:textId="77777777" w:rsidR="003454C3" w:rsidRPr="00D37B9B" w:rsidRDefault="003454C3" w:rsidP="00D37B9B">
      <w:pPr>
        <w:pStyle w:val="Prrafodelista"/>
        <w:numPr>
          <w:ilvl w:val="0"/>
          <w:numId w:val="33"/>
        </w:numPr>
        <w:jc w:val="both"/>
        <w:rPr>
          <w:rFonts w:ascii="Source Sans Pro" w:hAnsi="Source Sans Pro" w:cs="Arial"/>
          <w:sz w:val="20"/>
          <w:szCs w:val="20"/>
        </w:rPr>
      </w:pPr>
      <w:r w:rsidRPr="00D37B9B">
        <w:rPr>
          <w:rFonts w:ascii="Source Sans Pro" w:hAnsi="Source Sans Pro" w:cs="Arial"/>
          <w:sz w:val="20"/>
          <w:szCs w:val="20"/>
        </w:rPr>
        <w:t>Proporcionar la información que sea solicitada por el Consejo Ciudadano para el ejercicio de sus funciones;</w:t>
      </w:r>
    </w:p>
    <w:p w14:paraId="1F7BDC5F" w14:textId="77777777" w:rsidR="003454C3" w:rsidRPr="00D37B9B" w:rsidRDefault="003454C3" w:rsidP="00D37B9B">
      <w:pPr>
        <w:ind w:left="426" w:hanging="426"/>
        <w:jc w:val="both"/>
        <w:rPr>
          <w:rFonts w:ascii="Source Sans Pro" w:hAnsi="Source Sans Pro" w:cs="Arial"/>
          <w:sz w:val="20"/>
          <w:szCs w:val="20"/>
        </w:rPr>
      </w:pPr>
    </w:p>
    <w:p w14:paraId="6DC1DBD6" w14:textId="77777777" w:rsidR="003454C3" w:rsidRPr="00D37B9B" w:rsidRDefault="003454C3" w:rsidP="00D37B9B">
      <w:pPr>
        <w:pStyle w:val="Prrafodelista"/>
        <w:numPr>
          <w:ilvl w:val="0"/>
          <w:numId w:val="33"/>
        </w:numPr>
        <w:jc w:val="both"/>
        <w:rPr>
          <w:rFonts w:ascii="Source Sans Pro" w:hAnsi="Source Sans Pro" w:cs="Arial"/>
          <w:sz w:val="20"/>
          <w:szCs w:val="20"/>
        </w:rPr>
      </w:pPr>
      <w:r w:rsidRPr="00D37B9B">
        <w:rPr>
          <w:rFonts w:ascii="Source Sans Pro" w:hAnsi="Source Sans Pro" w:cs="Arial"/>
          <w:sz w:val="20"/>
          <w:szCs w:val="20"/>
        </w:rPr>
        <w:t>Atender y dar seguimiento a las recomendaciones del Consejo Ciudadano en los temas materia de esta Ley;</w:t>
      </w:r>
    </w:p>
    <w:p w14:paraId="411B8AD7" w14:textId="77777777" w:rsidR="003454C3" w:rsidRPr="00D37B9B" w:rsidRDefault="003454C3" w:rsidP="00D37B9B">
      <w:pPr>
        <w:ind w:left="426" w:hanging="426"/>
        <w:jc w:val="both"/>
        <w:rPr>
          <w:rFonts w:ascii="Source Sans Pro" w:hAnsi="Source Sans Pro" w:cs="Arial"/>
          <w:sz w:val="20"/>
          <w:szCs w:val="20"/>
        </w:rPr>
      </w:pPr>
    </w:p>
    <w:p w14:paraId="58AA3BBC" w14:textId="77777777" w:rsidR="003454C3" w:rsidRPr="00D37B9B" w:rsidRDefault="003454C3" w:rsidP="00D37B9B">
      <w:pPr>
        <w:pStyle w:val="Prrafodelista"/>
        <w:numPr>
          <w:ilvl w:val="0"/>
          <w:numId w:val="33"/>
        </w:numPr>
        <w:jc w:val="both"/>
        <w:rPr>
          <w:rFonts w:ascii="Source Sans Pro" w:hAnsi="Source Sans Pro" w:cs="Arial"/>
          <w:sz w:val="20"/>
          <w:szCs w:val="20"/>
        </w:rPr>
      </w:pPr>
      <w:r w:rsidRPr="00D37B9B">
        <w:rPr>
          <w:rFonts w:ascii="Source Sans Pro" w:hAnsi="Source Sans Pro" w:cs="Arial"/>
          <w:sz w:val="20"/>
          <w:szCs w:val="20"/>
        </w:rPr>
        <w:t>Ampliar los lineamientos que regulen la participación de los Familiares en las acciones de búsqueda;</w:t>
      </w:r>
    </w:p>
    <w:p w14:paraId="15C28F24" w14:textId="77777777" w:rsidR="003454C3" w:rsidRPr="00D37B9B" w:rsidRDefault="003454C3" w:rsidP="00D37B9B">
      <w:pPr>
        <w:ind w:left="426" w:hanging="426"/>
        <w:jc w:val="both"/>
        <w:rPr>
          <w:rFonts w:ascii="Source Sans Pro" w:hAnsi="Source Sans Pro" w:cs="Arial"/>
          <w:sz w:val="20"/>
          <w:szCs w:val="20"/>
        </w:rPr>
      </w:pPr>
    </w:p>
    <w:p w14:paraId="63FA0482" w14:textId="77777777" w:rsidR="003454C3" w:rsidRPr="00D37B9B" w:rsidRDefault="003454C3" w:rsidP="00D37B9B">
      <w:pPr>
        <w:pStyle w:val="Prrafodelista"/>
        <w:numPr>
          <w:ilvl w:val="0"/>
          <w:numId w:val="33"/>
        </w:numPr>
        <w:jc w:val="both"/>
        <w:rPr>
          <w:rFonts w:ascii="Source Sans Pro" w:hAnsi="Source Sans Pro" w:cs="Arial"/>
          <w:sz w:val="20"/>
          <w:szCs w:val="20"/>
        </w:rPr>
      </w:pPr>
      <w:r w:rsidRPr="00D37B9B">
        <w:rPr>
          <w:rFonts w:ascii="Source Sans Pro" w:hAnsi="Source Sans Pro" w:cs="Arial"/>
          <w:sz w:val="20"/>
          <w:szCs w:val="20"/>
        </w:rPr>
        <w:t>Aplicar el Protocolo Homologado de Búsqueda; y</w:t>
      </w:r>
    </w:p>
    <w:p w14:paraId="098BE46B" w14:textId="77777777" w:rsidR="003454C3" w:rsidRPr="00D37B9B" w:rsidRDefault="003454C3" w:rsidP="00D37B9B">
      <w:pPr>
        <w:ind w:left="426" w:hanging="426"/>
        <w:jc w:val="both"/>
        <w:rPr>
          <w:rFonts w:ascii="Source Sans Pro" w:hAnsi="Source Sans Pro" w:cs="Arial"/>
          <w:sz w:val="20"/>
          <w:szCs w:val="20"/>
        </w:rPr>
      </w:pPr>
    </w:p>
    <w:p w14:paraId="56C693A5" w14:textId="77777777" w:rsidR="003454C3" w:rsidRPr="00D37B9B" w:rsidRDefault="003454C3" w:rsidP="00D37B9B">
      <w:pPr>
        <w:pStyle w:val="Prrafodelista"/>
        <w:numPr>
          <w:ilvl w:val="0"/>
          <w:numId w:val="33"/>
        </w:numPr>
        <w:jc w:val="both"/>
        <w:rPr>
          <w:rFonts w:ascii="Source Sans Pro" w:hAnsi="Source Sans Pro" w:cs="Arial"/>
          <w:sz w:val="20"/>
          <w:szCs w:val="20"/>
        </w:rPr>
      </w:pPr>
      <w:r w:rsidRPr="00D37B9B">
        <w:rPr>
          <w:rFonts w:ascii="Source Sans Pro" w:hAnsi="Source Sans Pro" w:cs="Arial"/>
          <w:sz w:val="20"/>
          <w:szCs w:val="20"/>
        </w:rPr>
        <w:t>Las demás que se requieran para el cumplimiento de los objetivos de la Ley General y esta Ley.</w:t>
      </w:r>
    </w:p>
    <w:p w14:paraId="1B1AF251" w14:textId="77777777" w:rsidR="003454C3" w:rsidRPr="00D37B9B" w:rsidRDefault="003454C3" w:rsidP="00D37B9B">
      <w:pPr>
        <w:ind w:left="426" w:hanging="426"/>
        <w:jc w:val="both"/>
        <w:rPr>
          <w:rFonts w:ascii="Source Sans Pro" w:hAnsi="Source Sans Pro" w:cs="Arial"/>
          <w:sz w:val="20"/>
          <w:szCs w:val="20"/>
        </w:rPr>
      </w:pPr>
    </w:p>
    <w:p w14:paraId="73CECAF0"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El Sistema de Búsqueda deberá conducir todas sus decisiones, actividades y políticas de conformidad con los principios establecidos en el artículo 5° de esta Ley.</w:t>
      </w:r>
    </w:p>
    <w:p w14:paraId="5F4C5E42" w14:textId="77777777" w:rsidR="003454C3" w:rsidRPr="00D37B9B" w:rsidRDefault="003454C3" w:rsidP="00D37B9B">
      <w:pPr>
        <w:rPr>
          <w:rFonts w:ascii="Source Sans Pro" w:hAnsi="Source Sans Pro" w:cs="Arial"/>
          <w:b/>
          <w:sz w:val="20"/>
          <w:szCs w:val="20"/>
        </w:rPr>
      </w:pPr>
    </w:p>
    <w:p w14:paraId="0FC8FA99"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SEGUNDO</w:t>
      </w:r>
    </w:p>
    <w:p w14:paraId="2C427349" w14:textId="77777777" w:rsidR="003454C3"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 LA COMISIÓN DE BÚSQUEDA</w:t>
      </w:r>
    </w:p>
    <w:p w14:paraId="0C4D77BD" w14:textId="77777777" w:rsidR="00D37B9B" w:rsidRPr="00D37B9B" w:rsidRDefault="00D37B9B" w:rsidP="00D37B9B">
      <w:pPr>
        <w:jc w:val="center"/>
        <w:rPr>
          <w:rFonts w:ascii="Source Sans Pro" w:hAnsi="Source Sans Pro" w:cs="Arial"/>
          <w:b/>
          <w:sz w:val="20"/>
          <w:szCs w:val="20"/>
        </w:rPr>
      </w:pPr>
    </w:p>
    <w:p w14:paraId="12F73454"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22</w:t>
      </w:r>
      <w:r w:rsidRPr="00D37B9B">
        <w:rPr>
          <w:rFonts w:ascii="Source Sans Pro" w:hAnsi="Source Sans Pro" w:cs="Arial"/>
          <w:sz w:val="20"/>
          <w:szCs w:val="20"/>
        </w:rPr>
        <w:t>. La Comisión de Búsqueda de personas de la Ciudad de México es un órgano administrativo desconcentrado de la Secretaría de Gobierno, que determina, ejecuta y da seguimiento a las acciones de búsqueda de Personas Desaparecidas, en la Ciudad de México, de conformidad con lo dispuesto en la Ley General, esta Ley y las demás disposiciones jurídicas aplicables, para impulsar los esfuerzos de vinculación, operación, gestión, evaluación y seguimiento de las acciones entre autoridades que participan en la búsqueda, localización e identificación de personas.</w:t>
      </w:r>
    </w:p>
    <w:p w14:paraId="309F2381" w14:textId="77777777" w:rsidR="003454C3" w:rsidRPr="00D37B9B" w:rsidRDefault="003454C3" w:rsidP="00D37B9B">
      <w:pPr>
        <w:jc w:val="both"/>
        <w:rPr>
          <w:rFonts w:ascii="Source Sans Pro" w:hAnsi="Source Sans Pro" w:cs="Arial"/>
          <w:sz w:val="20"/>
          <w:szCs w:val="20"/>
        </w:rPr>
      </w:pPr>
    </w:p>
    <w:p w14:paraId="6421CD0D"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Todas las autoridades de la Ciudad de México, en el ámbito de su competencia están obligadas a colaborar de forma eficaz con la Comisión de Búsqueda para el cumplimiento de esta Ley.</w:t>
      </w:r>
    </w:p>
    <w:p w14:paraId="7FC4469B" w14:textId="77777777" w:rsidR="003454C3" w:rsidRPr="00D37B9B" w:rsidRDefault="003454C3" w:rsidP="00D37B9B">
      <w:pPr>
        <w:jc w:val="both"/>
        <w:rPr>
          <w:rFonts w:ascii="Source Sans Pro" w:hAnsi="Source Sans Pro" w:cs="Arial"/>
          <w:sz w:val="20"/>
          <w:szCs w:val="20"/>
        </w:rPr>
      </w:pPr>
    </w:p>
    <w:p w14:paraId="27D5B52D"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23.</w:t>
      </w:r>
      <w:r w:rsidRPr="00D37B9B">
        <w:rPr>
          <w:rFonts w:ascii="Source Sans Pro" w:hAnsi="Source Sans Pro" w:cs="Arial"/>
          <w:sz w:val="20"/>
          <w:szCs w:val="20"/>
        </w:rPr>
        <w:t xml:space="preserve"> La Comisión de Búsqueda está a cargo de una persona titular nombrada y removida por la persona titular de la Jefatura de Gobierno a propuesta de la persona titular de la Secretaría de Gobierno.</w:t>
      </w:r>
    </w:p>
    <w:p w14:paraId="4C944568" w14:textId="77777777" w:rsidR="003454C3" w:rsidRPr="00D37B9B" w:rsidRDefault="003454C3" w:rsidP="00D37B9B">
      <w:pPr>
        <w:jc w:val="both"/>
        <w:rPr>
          <w:rFonts w:ascii="Source Sans Pro" w:hAnsi="Source Sans Pro" w:cs="Arial"/>
          <w:sz w:val="20"/>
          <w:szCs w:val="20"/>
        </w:rPr>
      </w:pPr>
    </w:p>
    <w:p w14:paraId="6F377A40"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Para el nombramiento a que se refiere el párrafo anterior, la Secretaría de Gobierno realizará una consulta pública previa a los colectivos de Víctimas, personas expertas y organizaciones de la sociedad civil especializadas en la materia.</w:t>
      </w:r>
    </w:p>
    <w:p w14:paraId="3E59D06D" w14:textId="77777777" w:rsidR="003454C3" w:rsidRPr="00D37B9B" w:rsidRDefault="003454C3" w:rsidP="00D37B9B">
      <w:pPr>
        <w:jc w:val="both"/>
        <w:rPr>
          <w:rFonts w:ascii="Source Sans Pro" w:hAnsi="Source Sans Pro" w:cs="Arial"/>
          <w:sz w:val="20"/>
          <w:szCs w:val="20"/>
        </w:rPr>
      </w:pPr>
    </w:p>
    <w:p w14:paraId="169DC416"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Para ser titular se requiere:</w:t>
      </w:r>
    </w:p>
    <w:p w14:paraId="3D783557" w14:textId="77777777" w:rsidR="003454C3" w:rsidRPr="00D37B9B" w:rsidRDefault="003454C3" w:rsidP="00D37B9B">
      <w:pPr>
        <w:jc w:val="both"/>
        <w:rPr>
          <w:rFonts w:ascii="Source Sans Pro" w:hAnsi="Source Sans Pro" w:cs="Arial"/>
          <w:sz w:val="20"/>
          <w:szCs w:val="20"/>
        </w:rPr>
      </w:pPr>
    </w:p>
    <w:p w14:paraId="47A33108" w14:textId="77777777" w:rsidR="003454C3" w:rsidRPr="00D37B9B" w:rsidRDefault="003454C3" w:rsidP="00D37B9B">
      <w:pPr>
        <w:pStyle w:val="Prrafodelista"/>
        <w:numPr>
          <w:ilvl w:val="0"/>
          <w:numId w:val="34"/>
        </w:numPr>
        <w:jc w:val="both"/>
        <w:rPr>
          <w:rFonts w:ascii="Source Sans Pro" w:hAnsi="Source Sans Pro" w:cs="Arial"/>
          <w:sz w:val="20"/>
          <w:szCs w:val="20"/>
        </w:rPr>
      </w:pPr>
      <w:r w:rsidRPr="00D37B9B">
        <w:rPr>
          <w:rFonts w:ascii="Source Sans Pro" w:hAnsi="Source Sans Pro" w:cs="Arial"/>
          <w:sz w:val="20"/>
          <w:szCs w:val="20"/>
        </w:rPr>
        <w:t>Ser ciudadana o ciudadano mexicano;</w:t>
      </w:r>
    </w:p>
    <w:p w14:paraId="5A9CE55C" w14:textId="77777777" w:rsidR="003454C3" w:rsidRPr="00D37B9B" w:rsidRDefault="003454C3" w:rsidP="00D37B9B">
      <w:pPr>
        <w:ind w:left="284" w:hanging="284"/>
        <w:jc w:val="both"/>
        <w:rPr>
          <w:rFonts w:ascii="Source Sans Pro" w:hAnsi="Source Sans Pro" w:cs="Arial"/>
          <w:sz w:val="20"/>
          <w:szCs w:val="20"/>
        </w:rPr>
      </w:pPr>
    </w:p>
    <w:p w14:paraId="5017D203" w14:textId="77777777" w:rsidR="003454C3" w:rsidRPr="00D37B9B" w:rsidRDefault="003454C3" w:rsidP="00D37B9B">
      <w:pPr>
        <w:pStyle w:val="Prrafodelista"/>
        <w:numPr>
          <w:ilvl w:val="0"/>
          <w:numId w:val="34"/>
        </w:numPr>
        <w:jc w:val="both"/>
        <w:rPr>
          <w:rFonts w:ascii="Source Sans Pro" w:hAnsi="Source Sans Pro" w:cs="Arial"/>
          <w:sz w:val="20"/>
          <w:szCs w:val="20"/>
        </w:rPr>
      </w:pPr>
      <w:r w:rsidRPr="00D37B9B">
        <w:rPr>
          <w:rFonts w:ascii="Source Sans Pro" w:hAnsi="Source Sans Pro" w:cs="Arial"/>
          <w:sz w:val="20"/>
          <w:szCs w:val="20"/>
        </w:rPr>
        <w:t>Derogada</w:t>
      </w:r>
    </w:p>
    <w:p w14:paraId="3CE0A3E4" w14:textId="77777777" w:rsidR="003454C3" w:rsidRPr="00D37B9B" w:rsidRDefault="003454C3" w:rsidP="00D37B9B">
      <w:pPr>
        <w:ind w:left="284" w:hanging="284"/>
        <w:jc w:val="both"/>
        <w:rPr>
          <w:rFonts w:ascii="Source Sans Pro" w:hAnsi="Source Sans Pro" w:cs="Arial"/>
          <w:sz w:val="20"/>
          <w:szCs w:val="20"/>
        </w:rPr>
      </w:pPr>
    </w:p>
    <w:p w14:paraId="10FC43C3" w14:textId="77777777" w:rsidR="003454C3" w:rsidRPr="00D37B9B" w:rsidRDefault="003454C3" w:rsidP="00D37B9B">
      <w:pPr>
        <w:pStyle w:val="Prrafodelista"/>
        <w:numPr>
          <w:ilvl w:val="0"/>
          <w:numId w:val="34"/>
        </w:numPr>
        <w:jc w:val="both"/>
        <w:rPr>
          <w:rFonts w:ascii="Source Sans Pro" w:hAnsi="Source Sans Pro" w:cs="Arial"/>
          <w:sz w:val="20"/>
          <w:szCs w:val="20"/>
        </w:rPr>
      </w:pPr>
      <w:r w:rsidRPr="00D37B9B">
        <w:rPr>
          <w:rFonts w:ascii="Source Sans Pro" w:hAnsi="Source Sans Pro" w:cs="Arial"/>
          <w:sz w:val="20"/>
          <w:szCs w:val="20"/>
        </w:rPr>
        <w:lastRenderedPageBreak/>
        <w:t>Contar con título profesional;</w:t>
      </w:r>
    </w:p>
    <w:p w14:paraId="38C052D4" w14:textId="77777777" w:rsidR="003454C3" w:rsidRPr="00D37B9B" w:rsidRDefault="003454C3" w:rsidP="00D37B9B">
      <w:pPr>
        <w:ind w:left="284" w:hanging="284"/>
        <w:jc w:val="both"/>
        <w:rPr>
          <w:rFonts w:ascii="Source Sans Pro" w:hAnsi="Source Sans Pro" w:cs="Arial"/>
          <w:sz w:val="20"/>
          <w:szCs w:val="20"/>
        </w:rPr>
      </w:pPr>
    </w:p>
    <w:p w14:paraId="45365154" w14:textId="77777777" w:rsidR="003454C3" w:rsidRPr="00D37B9B" w:rsidRDefault="003454C3" w:rsidP="00D37B9B">
      <w:pPr>
        <w:pStyle w:val="Prrafodelista"/>
        <w:numPr>
          <w:ilvl w:val="0"/>
          <w:numId w:val="34"/>
        </w:numPr>
        <w:jc w:val="both"/>
        <w:rPr>
          <w:rFonts w:ascii="Source Sans Pro" w:hAnsi="Source Sans Pro" w:cs="Arial"/>
          <w:sz w:val="20"/>
          <w:szCs w:val="20"/>
        </w:rPr>
      </w:pPr>
      <w:r w:rsidRPr="00D37B9B">
        <w:rPr>
          <w:rFonts w:ascii="Source Sans Pro" w:hAnsi="Source Sans Pro" w:cs="Arial"/>
          <w:sz w:val="20"/>
          <w:szCs w:val="20"/>
        </w:rPr>
        <w:t>No haber desempeñado cargo de dirigente nacional o estatal en algún partido político, dentro de los dos años previos a su nombramiento;</w:t>
      </w:r>
    </w:p>
    <w:p w14:paraId="4FDAD3D7" w14:textId="77777777" w:rsidR="003454C3" w:rsidRPr="00D37B9B" w:rsidRDefault="003454C3" w:rsidP="00D37B9B">
      <w:pPr>
        <w:ind w:left="284" w:hanging="284"/>
        <w:jc w:val="both"/>
        <w:rPr>
          <w:rFonts w:ascii="Source Sans Pro" w:hAnsi="Source Sans Pro" w:cs="Arial"/>
          <w:sz w:val="20"/>
          <w:szCs w:val="20"/>
        </w:rPr>
      </w:pPr>
    </w:p>
    <w:p w14:paraId="18FDAE28" w14:textId="77777777" w:rsidR="003454C3" w:rsidRPr="00D37B9B" w:rsidRDefault="003454C3" w:rsidP="00D37B9B">
      <w:pPr>
        <w:pStyle w:val="Prrafodelista"/>
        <w:numPr>
          <w:ilvl w:val="0"/>
          <w:numId w:val="34"/>
        </w:numPr>
        <w:jc w:val="both"/>
        <w:rPr>
          <w:rFonts w:ascii="Source Sans Pro" w:hAnsi="Source Sans Pro" w:cs="Arial"/>
          <w:sz w:val="20"/>
          <w:szCs w:val="20"/>
        </w:rPr>
      </w:pPr>
      <w:r w:rsidRPr="00D37B9B">
        <w:rPr>
          <w:rFonts w:ascii="Source Sans Pro" w:hAnsi="Source Sans Pro" w:cs="Arial"/>
          <w:sz w:val="20"/>
          <w:szCs w:val="20"/>
        </w:rPr>
        <w:t>Haberse desempeñado destacadamente en actividades profesionales, de servicio público, en la sociedad civil o académicas relacionadas con la materia de la ley General y esta Ley, por lo menos en los dos años previos a su nombramiento, y</w:t>
      </w:r>
    </w:p>
    <w:p w14:paraId="570F0035" w14:textId="77777777" w:rsidR="003454C3" w:rsidRPr="00D37B9B" w:rsidRDefault="003454C3" w:rsidP="00D37B9B">
      <w:pPr>
        <w:ind w:left="284" w:hanging="284"/>
        <w:jc w:val="both"/>
        <w:rPr>
          <w:rFonts w:ascii="Source Sans Pro" w:hAnsi="Source Sans Pro" w:cs="Arial"/>
          <w:sz w:val="20"/>
          <w:szCs w:val="20"/>
        </w:rPr>
      </w:pPr>
    </w:p>
    <w:p w14:paraId="7587DCA0" w14:textId="77777777" w:rsidR="003454C3" w:rsidRPr="00D37B9B" w:rsidRDefault="003454C3" w:rsidP="00D37B9B">
      <w:pPr>
        <w:pStyle w:val="Prrafodelista"/>
        <w:numPr>
          <w:ilvl w:val="0"/>
          <w:numId w:val="34"/>
        </w:numPr>
        <w:jc w:val="both"/>
        <w:rPr>
          <w:rFonts w:ascii="Source Sans Pro" w:hAnsi="Source Sans Pro" w:cs="Arial"/>
          <w:sz w:val="20"/>
          <w:szCs w:val="20"/>
        </w:rPr>
      </w:pPr>
      <w:r w:rsidRPr="00D37B9B">
        <w:rPr>
          <w:rFonts w:ascii="Source Sans Pro" w:hAnsi="Source Sans Pro" w:cs="Arial"/>
          <w:sz w:val="20"/>
          <w:szCs w:val="20"/>
        </w:rPr>
        <w:t>Contar con conocimientos y experiencia en derechos humanos, atención a víctimas y búsqueda de personas, y preferentemente con conocimientos en ciencias forenses o investigación criminal.</w:t>
      </w:r>
    </w:p>
    <w:p w14:paraId="7827CB20"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 </w:t>
      </w:r>
    </w:p>
    <w:p w14:paraId="29A88522"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En el nombramiento de la persona titular de la Comisión de Búsqueda, debe garantizar el respeto a los principios que prevé esta Ley, especialmente los de enfoque transversal de género, diferencial y de no discriminación.</w:t>
      </w:r>
    </w:p>
    <w:p w14:paraId="41084297" w14:textId="77777777" w:rsidR="003454C3" w:rsidRPr="00D37B9B" w:rsidRDefault="003454C3" w:rsidP="00D37B9B">
      <w:pPr>
        <w:jc w:val="both"/>
        <w:rPr>
          <w:rFonts w:ascii="Source Sans Pro" w:hAnsi="Source Sans Pro" w:cs="Arial"/>
          <w:sz w:val="20"/>
          <w:szCs w:val="20"/>
        </w:rPr>
      </w:pPr>
    </w:p>
    <w:p w14:paraId="74EF818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 persona titular de la Comisión de Búsqueda no podrá tener ningún otro empleo, cargo o comisión, salvo en instituciones docentes, científicas o de beneficencia.</w:t>
      </w:r>
    </w:p>
    <w:p w14:paraId="23482C39" w14:textId="77777777" w:rsidR="003454C3" w:rsidRPr="00D37B9B" w:rsidRDefault="003454C3" w:rsidP="00D37B9B">
      <w:pPr>
        <w:jc w:val="both"/>
        <w:rPr>
          <w:rFonts w:ascii="Source Sans Pro" w:hAnsi="Source Sans Pro" w:cs="Arial"/>
          <w:b/>
          <w:sz w:val="20"/>
          <w:szCs w:val="20"/>
        </w:rPr>
      </w:pPr>
    </w:p>
    <w:p w14:paraId="22D55203"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24</w:t>
      </w:r>
      <w:r w:rsidRPr="00D37B9B">
        <w:rPr>
          <w:rFonts w:ascii="Source Sans Pro" w:hAnsi="Source Sans Pro" w:cs="Arial"/>
          <w:sz w:val="20"/>
          <w:szCs w:val="20"/>
        </w:rPr>
        <w:t>. Para la consulta pública a la que se hace referencia en el artículo anterior, la Secretaría de Gobierno deberá observar, como mínimo, las siguientes bases:</w:t>
      </w:r>
    </w:p>
    <w:p w14:paraId="6CB8059E" w14:textId="77777777" w:rsidR="003454C3" w:rsidRPr="00D37B9B" w:rsidRDefault="003454C3" w:rsidP="00D37B9B">
      <w:pPr>
        <w:jc w:val="both"/>
        <w:rPr>
          <w:rFonts w:ascii="Source Sans Pro" w:hAnsi="Source Sans Pro" w:cs="Arial"/>
          <w:sz w:val="20"/>
          <w:szCs w:val="20"/>
        </w:rPr>
      </w:pPr>
    </w:p>
    <w:p w14:paraId="6ABC7801" w14:textId="77777777" w:rsidR="003454C3" w:rsidRPr="00D37B9B" w:rsidRDefault="003454C3" w:rsidP="00D37B9B">
      <w:pPr>
        <w:pStyle w:val="Prrafodelista"/>
        <w:numPr>
          <w:ilvl w:val="0"/>
          <w:numId w:val="35"/>
        </w:numPr>
        <w:jc w:val="both"/>
        <w:rPr>
          <w:rFonts w:ascii="Source Sans Pro" w:hAnsi="Source Sans Pro" w:cs="Arial"/>
          <w:sz w:val="20"/>
          <w:szCs w:val="20"/>
        </w:rPr>
      </w:pPr>
      <w:r w:rsidRPr="00D37B9B">
        <w:rPr>
          <w:rFonts w:ascii="Source Sans Pro" w:hAnsi="Source Sans Pro" w:cs="Arial"/>
          <w:sz w:val="20"/>
          <w:szCs w:val="20"/>
        </w:rPr>
        <w:t>Generar un mecanismo a través del cual la ciudadanía presente candidaturas;</w:t>
      </w:r>
    </w:p>
    <w:p w14:paraId="5B54B712" w14:textId="77777777" w:rsidR="003454C3" w:rsidRPr="00D37B9B" w:rsidRDefault="003454C3" w:rsidP="00D37B9B">
      <w:pPr>
        <w:ind w:left="567" w:hanging="284"/>
        <w:jc w:val="both"/>
        <w:rPr>
          <w:rFonts w:ascii="Source Sans Pro" w:hAnsi="Source Sans Pro" w:cs="Arial"/>
          <w:sz w:val="20"/>
          <w:szCs w:val="20"/>
        </w:rPr>
      </w:pPr>
    </w:p>
    <w:p w14:paraId="5C001F47" w14:textId="77777777" w:rsidR="003454C3" w:rsidRPr="00D37B9B" w:rsidRDefault="003454C3" w:rsidP="00D37B9B">
      <w:pPr>
        <w:pStyle w:val="Prrafodelista"/>
        <w:numPr>
          <w:ilvl w:val="0"/>
          <w:numId w:val="35"/>
        </w:numPr>
        <w:jc w:val="both"/>
        <w:rPr>
          <w:rFonts w:ascii="Source Sans Pro" w:hAnsi="Source Sans Pro" w:cs="Arial"/>
          <w:sz w:val="20"/>
          <w:szCs w:val="20"/>
        </w:rPr>
      </w:pPr>
      <w:r w:rsidRPr="00D37B9B">
        <w:rPr>
          <w:rFonts w:ascii="Source Sans Pro" w:hAnsi="Source Sans Pro" w:cs="Arial"/>
          <w:sz w:val="20"/>
          <w:szCs w:val="20"/>
        </w:rPr>
        <w:t>Realizar entrevistas públicas a las y los candidatos en las cuales presenten su plan de trabajo;</w:t>
      </w:r>
    </w:p>
    <w:p w14:paraId="0BBCDCA9" w14:textId="77777777" w:rsidR="003454C3" w:rsidRPr="00D37B9B" w:rsidRDefault="003454C3" w:rsidP="00D37B9B">
      <w:pPr>
        <w:ind w:left="567" w:hanging="284"/>
        <w:jc w:val="both"/>
        <w:rPr>
          <w:rFonts w:ascii="Source Sans Pro" w:hAnsi="Source Sans Pro" w:cs="Arial"/>
          <w:sz w:val="20"/>
          <w:szCs w:val="20"/>
        </w:rPr>
      </w:pPr>
    </w:p>
    <w:p w14:paraId="6769E827" w14:textId="77777777" w:rsidR="003454C3" w:rsidRPr="00D37B9B" w:rsidRDefault="003454C3" w:rsidP="00D37B9B">
      <w:pPr>
        <w:pStyle w:val="Prrafodelista"/>
        <w:numPr>
          <w:ilvl w:val="0"/>
          <w:numId w:val="35"/>
        </w:numPr>
        <w:jc w:val="both"/>
        <w:rPr>
          <w:rFonts w:ascii="Source Sans Pro" w:hAnsi="Source Sans Pro" w:cs="Arial"/>
          <w:sz w:val="20"/>
          <w:szCs w:val="20"/>
        </w:rPr>
      </w:pPr>
      <w:r w:rsidRPr="00D37B9B">
        <w:rPr>
          <w:rFonts w:ascii="Source Sans Pro" w:hAnsi="Source Sans Pro" w:cs="Arial"/>
          <w:sz w:val="20"/>
          <w:szCs w:val="20"/>
        </w:rPr>
        <w:t>Publicar toda la información disponible sobre el perfil de las y los candidatos registrados, y</w:t>
      </w:r>
    </w:p>
    <w:p w14:paraId="64FC192D" w14:textId="77777777" w:rsidR="003454C3" w:rsidRPr="00D37B9B" w:rsidRDefault="003454C3" w:rsidP="00D37B9B">
      <w:pPr>
        <w:ind w:left="567" w:hanging="284"/>
        <w:jc w:val="both"/>
        <w:rPr>
          <w:rFonts w:ascii="Source Sans Pro" w:hAnsi="Source Sans Pro" w:cs="Arial"/>
          <w:sz w:val="20"/>
          <w:szCs w:val="20"/>
        </w:rPr>
      </w:pPr>
    </w:p>
    <w:p w14:paraId="365EBA9A" w14:textId="77777777" w:rsidR="003454C3" w:rsidRPr="00D37B9B" w:rsidRDefault="003454C3" w:rsidP="00D37B9B">
      <w:pPr>
        <w:pStyle w:val="Prrafodelista"/>
        <w:numPr>
          <w:ilvl w:val="0"/>
          <w:numId w:val="35"/>
        </w:numPr>
        <w:jc w:val="both"/>
        <w:rPr>
          <w:rFonts w:ascii="Source Sans Pro" w:hAnsi="Source Sans Pro" w:cs="Arial"/>
          <w:sz w:val="20"/>
          <w:szCs w:val="20"/>
        </w:rPr>
      </w:pPr>
      <w:r w:rsidRPr="00D37B9B">
        <w:rPr>
          <w:rFonts w:ascii="Source Sans Pro" w:hAnsi="Source Sans Pro" w:cs="Arial"/>
          <w:sz w:val="20"/>
          <w:szCs w:val="20"/>
        </w:rPr>
        <w:t>Hacer público el nombramiento sobre la persona titular de la Comisión de Búsqueda, acompañada de una exposición fundada y motivada sobre la idoneidad del perfil elegido.</w:t>
      </w:r>
    </w:p>
    <w:p w14:paraId="6B2964F5" w14:textId="77777777" w:rsidR="003454C3" w:rsidRPr="00D37B9B" w:rsidRDefault="003454C3" w:rsidP="00D37B9B">
      <w:pPr>
        <w:jc w:val="both"/>
        <w:rPr>
          <w:rFonts w:ascii="Source Sans Pro" w:hAnsi="Source Sans Pro" w:cs="Arial"/>
          <w:sz w:val="20"/>
          <w:szCs w:val="20"/>
        </w:rPr>
      </w:pPr>
    </w:p>
    <w:p w14:paraId="2E1301FE"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25</w:t>
      </w:r>
      <w:r w:rsidRPr="00D37B9B">
        <w:rPr>
          <w:rFonts w:ascii="Source Sans Pro" w:hAnsi="Source Sans Pro" w:cs="Arial"/>
          <w:sz w:val="20"/>
          <w:szCs w:val="20"/>
        </w:rPr>
        <w:t>. La Comisión de Búsqueda tiene las siguientes atribuciones:</w:t>
      </w:r>
    </w:p>
    <w:p w14:paraId="2A4031D6" w14:textId="77777777" w:rsidR="003454C3" w:rsidRPr="00D37B9B" w:rsidRDefault="003454C3" w:rsidP="00D37B9B">
      <w:pPr>
        <w:jc w:val="both"/>
        <w:rPr>
          <w:rFonts w:ascii="Source Sans Pro" w:hAnsi="Source Sans Pro" w:cs="Arial"/>
          <w:sz w:val="20"/>
          <w:szCs w:val="20"/>
        </w:rPr>
      </w:pPr>
    </w:p>
    <w:p w14:paraId="7BC499EF"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Emitir y ejecutar el Programa de Búsqueda de la Ciudad de México, el cual deberá ser análogo en lo conducente al Programa Nacional de Búsqueda, rector en la materia;</w:t>
      </w:r>
    </w:p>
    <w:p w14:paraId="405252B2" w14:textId="77777777" w:rsidR="003454C3" w:rsidRPr="00D37B9B" w:rsidRDefault="003454C3" w:rsidP="00D37B9B">
      <w:pPr>
        <w:ind w:left="567" w:hanging="567"/>
        <w:jc w:val="both"/>
        <w:rPr>
          <w:rFonts w:ascii="Source Sans Pro" w:hAnsi="Source Sans Pro" w:cs="Arial"/>
          <w:sz w:val="20"/>
          <w:szCs w:val="20"/>
        </w:rPr>
      </w:pPr>
    </w:p>
    <w:p w14:paraId="313B4DA8"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Ejecutar en la Ciudad de México el Programa Nacional de Búsqueda, de conformidad con la Ley General y esta Ley y ejecutar los lineamientos que regulan el funcionamiento del Registro Nacional, producir y depurar información para satisfacer dicho registro y coordinarse con las autoridades correspondientes, en términos de la Ley General, esta Ley y demás ordenamientos jurídicos aplicables en la materia;</w:t>
      </w:r>
    </w:p>
    <w:p w14:paraId="4B1EFB73" w14:textId="77777777" w:rsidR="003454C3" w:rsidRPr="00D37B9B" w:rsidRDefault="003454C3" w:rsidP="00D37B9B">
      <w:pPr>
        <w:ind w:left="567" w:hanging="567"/>
        <w:jc w:val="both"/>
        <w:rPr>
          <w:rFonts w:ascii="Source Sans Pro" w:hAnsi="Source Sans Pro" w:cs="Arial"/>
          <w:sz w:val="20"/>
          <w:szCs w:val="20"/>
        </w:rPr>
      </w:pPr>
    </w:p>
    <w:p w14:paraId="7EA1474F"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Atender y formular solicitudes a la Secretaría de Seguridad Ciudadana previstas en la legislación en materia de Seguridad Ciudadana de la Ciudad de México, a efecto de cumplir con su objeto;</w:t>
      </w:r>
    </w:p>
    <w:p w14:paraId="0C39AE6B" w14:textId="77777777" w:rsidR="003454C3" w:rsidRPr="00D37B9B" w:rsidRDefault="003454C3" w:rsidP="00D37B9B">
      <w:pPr>
        <w:ind w:left="567" w:hanging="567"/>
        <w:jc w:val="both"/>
        <w:rPr>
          <w:rFonts w:ascii="Source Sans Pro" w:hAnsi="Source Sans Pro" w:cs="Arial"/>
          <w:sz w:val="20"/>
          <w:szCs w:val="20"/>
        </w:rPr>
      </w:pPr>
    </w:p>
    <w:p w14:paraId="1BE4F725"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Solicitar el acompañamiento, en términos de lo establecido por la Ley General, de las instancias policiales de los tres órdenes de gobierno cuando sea necesario que el personal de la Comisión de Búsqueda realice trabajos de campo;</w:t>
      </w:r>
    </w:p>
    <w:p w14:paraId="39EA09BA" w14:textId="77777777" w:rsidR="003454C3" w:rsidRPr="00D37B9B" w:rsidRDefault="003454C3" w:rsidP="00D37B9B">
      <w:pPr>
        <w:ind w:left="567" w:hanging="567"/>
        <w:jc w:val="both"/>
        <w:rPr>
          <w:rFonts w:ascii="Source Sans Pro" w:hAnsi="Source Sans Pro" w:cs="Arial"/>
          <w:sz w:val="20"/>
          <w:szCs w:val="20"/>
        </w:rPr>
      </w:pPr>
    </w:p>
    <w:p w14:paraId="628402C1"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lastRenderedPageBreak/>
        <w:t>Integrar, cada tres meses, un informe sobre los avances y resultados de la aplicación del Programa Nacional de Búsqueda y la verificación y supervisión del Programa de Búsqueda de la Ciudad de México; los informes respectivos, se harán del conocimiento del Sistema de Búsqueda;</w:t>
      </w:r>
    </w:p>
    <w:p w14:paraId="7D6A8C50" w14:textId="77777777" w:rsidR="003454C3" w:rsidRPr="00D37B9B" w:rsidRDefault="003454C3" w:rsidP="00D37B9B">
      <w:pPr>
        <w:ind w:left="567" w:hanging="567"/>
        <w:jc w:val="both"/>
        <w:rPr>
          <w:rFonts w:ascii="Source Sans Pro" w:hAnsi="Source Sans Pro" w:cs="Arial"/>
          <w:sz w:val="20"/>
          <w:szCs w:val="20"/>
        </w:rPr>
      </w:pPr>
    </w:p>
    <w:p w14:paraId="7B95CFF8"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 xml:space="preserve">Presentar al </w:t>
      </w:r>
      <w:proofErr w:type="gramStart"/>
      <w:r w:rsidRPr="00D37B9B">
        <w:rPr>
          <w:rFonts w:ascii="Source Sans Pro" w:hAnsi="Source Sans Pro" w:cs="Arial"/>
          <w:sz w:val="20"/>
          <w:szCs w:val="20"/>
        </w:rPr>
        <w:t>Consejo  de</w:t>
      </w:r>
      <w:proofErr w:type="gramEnd"/>
      <w:r w:rsidRPr="00D37B9B">
        <w:rPr>
          <w:rFonts w:ascii="Source Sans Pro" w:hAnsi="Source Sans Pro" w:cs="Arial"/>
          <w:sz w:val="20"/>
          <w:szCs w:val="20"/>
        </w:rPr>
        <w:t xml:space="preserve"> Seguridad Ciudadana de la Ciudad de México, los informes sobre los avances y resultados de la aplicación del Programa Nacional de Búsqueda y de la verificación y supervisión del Programa de Búsqueda de la Ciudad de México, en coordinación con las autoridades competentes;</w:t>
      </w:r>
    </w:p>
    <w:p w14:paraId="3D58677D" w14:textId="77777777" w:rsidR="003454C3" w:rsidRPr="00D37B9B" w:rsidRDefault="003454C3" w:rsidP="00D37B9B">
      <w:pPr>
        <w:ind w:left="567" w:hanging="567"/>
        <w:jc w:val="both"/>
        <w:rPr>
          <w:rFonts w:ascii="Source Sans Pro" w:hAnsi="Source Sans Pro" w:cs="Arial"/>
          <w:sz w:val="20"/>
          <w:szCs w:val="20"/>
        </w:rPr>
      </w:pPr>
    </w:p>
    <w:p w14:paraId="0386ECC6"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Atender los protocolos rectores establecidos por el Sistema Nacional y la Comisión Nacional;</w:t>
      </w:r>
    </w:p>
    <w:p w14:paraId="6A360A8B" w14:textId="77777777" w:rsidR="003454C3" w:rsidRPr="00D37B9B" w:rsidRDefault="003454C3" w:rsidP="00D37B9B">
      <w:pPr>
        <w:ind w:left="567" w:hanging="567"/>
        <w:jc w:val="both"/>
        <w:rPr>
          <w:rFonts w:ascii="Source Sans Pro" w:hAnsi="Source Sans Pro" w:cs="Arial"/>
          <w:sz w:val="20"/>
          <w:szCs w:val="20"/>
        </w:rPr>
      </w:pPr>
    </w:p>
    <w:p w14:paraId="363F738D"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Promover la revisión y actualización del Protocolo Homologado de Búsqueda;</w:t>
      </w:r>
    </w:p>
    <w:p w14:paraId="3B40C822" w14:textId="77777777" w:rsidR="003454C3" w:rsidRPr="00D37B9B" w:rsidRDefault="003454C3" w:rsidP="00D37B9B">
      <w:pPr>
        <w:ind w:left="567" w:hanging="567"/>
        <w:jc w:val="both"/>
        <w:rPr>
          <w:rFonts w:ascii="Source Sans Pro" w:hAnsi="Source Sans Pro" w:cs="Arial"/>
          <w:sz w:val="20"/>
          <w:szCs w:val="20"/>
        </w:rPr>
      </w:pPr>
    </w:p>
    <w:p w14:paraId="3F4A8702"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Emitir opinión respecto del Protocolo Homologado de Investigación, ante las autoridades competentes;</w:t>
      </w:r>
    </w:p>
    <w:p w14:paraId="292A3C95" w14:textId="77777777" w:rsidR="003454C3" w:rsidRPr="00D37B9B" w:rsidRDefault="003454C3" w:rsidP="00D37B9B">
      <w:pPr>
        <w:ind w:left="567" w:hanging="567"/>
        <w:jc w:val="both"/>
        <w:rPr>
          <w:rFonts w:ascii="Source Sans Pro" w:hAnsi="Source Sans Pro" w:cs="Arial"/>
          <w:sz w:val="20"/>
          <w:szCs w:val="20"/>
        </w:rPr>
      </w:pPr>
    </w:p>
    <w:p w14:paraId="5462E656"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Coordinar las acciones de búsqueda de niñas y mujeres que deriven de la Alerta de Violencia de Género;</w:t>
      </w:r>
    </w:p>
    <w:p w14:paraId="712B52A5" w14:textId="77777777" w:rsidR="003454C3" w:rsidRPr="00D37B9B" w:rsidRDefault="003454C3" w:rsidP="00D37B9B">
      <w:pPr>
        <w:ind w:left="567" w:hanging="567"/>
        <w:jc w:val="both"/>
        <w:rPr>
          <w:rFonts w:ascii="Source Sans Pro" w:hAnsi="Source Sans Pro" w:cs="Arial"/>
          <w:sz w:val="20"/>
          <w:szCs w:val="20"/>
        </w:rPr>
      </w:pPr>
    </w:p>
    <w:p w14:paraId="260E893E"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Diseñar, proponer y aplicar los mecanismos de coordinación y colaboración con las demás dependencias de la Ciudad de México y de los diferentes órdenes de gobierno, a efecto de llevar a cabo las acciones en la búsqueda de Personas Desaparecidas;</w:t>
      </w:r>
    </w:p>
    <w:p w14:paraId="16B3C866" w14:textId="77777777" w:rsidR="003454C3" w:rsidRPr="00D37B9B" w:rsidRDefault="003454C3" w:rsidP="00D37B9B">
      <w:pPr>
        <w:ind w:left="567" w:hanging="567"/>
        <w:jc w:val="both"/>
        <w:rPr>
          <w:rFonts w:ascii="Source Sans Pro" w:hAnsi="Source Sans Pro" w:cs="Arial"/>
          <w:sz w:val="20"/>
          <w:szCs w:val="20"/>
        </w:rPr>
      </w:pPr>
    </w:p>
    <w:p w14:paraId="0A1B9F5D"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Asesorar y canalizar a los Familiares ante la Fiscalía Especializada para que, de ser el caso, realicen la denuncia correspondiente;</w:t>
      </w:r>
    </w:p>
    <w:p w14:paraId="60BD7000" w14:textId="77777777" w:rsidR="003454C3" w:rsidRPr="00D37B9B" w:rsidRDefault="003454C3" w:rsidP="00D37B9B">
      <w:pPr>
        <w:ind w:left="567" w:hanging="567"/>
        <w:jc w:val="both"/>
        <w:rPr>
          <w:rFonts w:ascii="Source Sans Pro" w:hAnsi="Source Sans Pro" w:cs="Arial"/>
          <w:sz w:val="20"/>
          <w:szCs w:val="20"/>
        </w:rPr>
      </w:pPr>
    </w:p>
    <w:p w14:paraId="5E7E9933"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Determinar y, en el ámbito de su competencia, ejecutar, las acciones de búsqueda que correspondan, a partir de los elementos con que cuente, de conformidad con el protocolo aplicable. Así como, de manera coordinada con la Comisión Nacional y las demás comisiones locales de búsqueda, realizar y dar seguimiento a las acciones de búsqueda, atendiendo a las características propias del caso, así como a las circunstancias de ejecución o la relevancia social del mismo;</w:t>
      </w:r>
    </w:p>
    <w:p w14:paraId="39C81444" w14:textId="77777777" w:rsidR="003454C3" w:rsidRPr="00D37B9B" w:rsidRDefault="003454C3" w:rsidP="00D37B9B">
      <w:pPr>
        <w:ind w:left="567" w:hanging="567"/>
        <w:jc w:val="both"/>
        <w:rPr>
          <w:rFonts w:ascii="Source Sans Pro" w:hAnsi="Source Sans Pro" w:cs="Arial"/>
          <w:sz w:val="20"/>
          <w:szCs w:val="20"/>
        </w:rPr>
      </w:pPr>
    </w:p>
    <w:p w14:paraId="4BBE4D45"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Promover la actualización de los protocolos especializados;</w:t>
      </w:r>
    </w:p>
    <w:p w14:paraId="5EA71E5D" w14:textId="77777777" w:rsidR="003454C3" w:rsidRPr="00D37B9B" w:rsidRDefault="003454C3" w:rsidP="00D37B9B">
      <w:pPr>
        <w:ind w:left="567" w:hanging="567"/>
        <w:jc w:val="both"/>
        <w:rPr>
          <w:rFonts w:ascii="Source Sans Pro" w:hAnsi="Source Sans Pro" w:cs="Arial"/>
          <w:sz w:val="20"/>
          <w:szCs w:val="20"/>
        </w:rPr>
      </w:pPr>
    </w:p>
    <w:p w14:paraId="4C44CEDE"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Aplicar los lineamientos emitidos por la Comisión Nacional para acceder, sin restricciones, a la información contenida en plataformas, bases de datos y registros de todas las autoridades para realizar la búsqueda de la Persona Desaparecida, de conformidad con las disposiciones aplicables;</w:t>
      </w:r>
    </w:p>
    <w:p w14:paraId="06C108DF" w14:textId="77777777" w:rsidR="003454C3" w:rsidRPr="00D37B9B" w:rsidRDefault="003454C3" w:rsidP="00D37B9B">
      <w:pPr>
        <w:ind w:left="567" w:hanging="567"/>
        <w:jc w:val="both"/>
        <w:rPr>
          <w:rFonts w:ascii="Source Sans Pro" w:hAnsi="Source Sans Pro" w:cs="Arial"/>
          <w:sz w:val="20"/>
          <w:szCs w:val="20"/>
        </w:rPr>
      </w:pPr>
    </w:p>
    <w:p w14:paraId="367E0DE8"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Solicitar a los integrantes de la Policía de la Ciudad de México que se realicen acciones específicas de búsqueda de Personas Desaparecidas;</w:t>
      </w:r>
    </w:p>
    <w:p w14:paraId="1CE84E48" w14:textId="77777777" w:rsidR="003454C3" w:rsidRPr="00D37B9B" w:rsidRDefault="003454C3" w:rsidP="00D37B9B">
      <w:pPr>
        <w:ind w:left="567" w:hanging="567"/>
        <w:jc w:val="both"/>
        <w:rPr>
          <w:rFonts w:ascii="Source Sans Pro" w:hAnsi="Source Sans Pro" w:cs="Arial"/>
          <w:sz w:val="20"/>
          <w:szCs w:val="20"/>
        </w:rPr>
      </w:pPr>
    </w:p>
    <w:p w14:paraId="170FE132"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Solicitar la colaboración de los tres órdenes de gobierno y otras instancias, para la búsqueda y localización de Personas Desaparecidas;</w:t>
      </w:r>
    </w:p>
    <w:p w14:paraId="573F081D" w14:textId="77777777" w:rsidR="003454C3" w:rsidRPr="00D37B9B" w:rsidRDefault="003454C3" w:rsidP="00D37B9B">
      <w:pPr>
        <w:ind w:left="567" w:hanging="567"/>
        <w:jc w:val="both"/>
        <w:rPr>
          <w:rFonts w:ascii="Source Sans Pro" w:hAnsi="Source Sans Pro" w:cs="Arial"/>
          <w:sz w:val="20"/>
          <w:szCs w:val="20"/>
        </w:rPr>
      </w:pPr>
    </w:p>
    <w:p w14:paraId="28272F48"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Mantener comunicación con autoridades federales, locales, municipales o de las Alcaldías, y establecer enlaces cuando lo estime pertinente o por recomendación del Consejo Ciudadano;</w:t>
      </w:r>
    </w:p>
    <w:p w14:paraId="024DA278" w14:textId="77777777" w:rsidR="003454C3" w:rsidRPr="00D37B9B" w:rsidRDefault="003454C3" w:rsidP="00D37B9B">
      <w:pPr>
        <w:ind w:left="567" w:hanging="567"/>
        <w:jc w:val="both"/>
        <w:rPr>
          <w:rFonts w:ascii="Source Sans Pro" w:hAnsi="Source Sans Pro" w:cs="Arial"/>
          <w:sz w:val="20"/>
          <w:szCs w:val="20"/>
        </w:rPr>
      </w:pPr>
    </w:p>
    <w:p w14:paraId="775E89BE"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Integrar grupos de trabajo particulares con objetivos específicos que podrán:</w:t>
      </w:r>
    </w:p>
    <w:p w14:paraId="00D7280E" w14:textId="77777777" w:rsidR="003454C3" w:rsidRPr="00D37B9B" w:rsidRDefault="003454C3" w:rsidP="00D37B9B">
      <w:pPr>
        <w:jc w:val="both"/>
        <w:rPr>
          <w:rFonts w:ascii="Source Sans Pro" w:hAnsi="Source Sans Pro" w:cs="Arial"/>
          <w:sz w:val="20"/>
          <w:szCs w:val="20"/>
        </w:rPr>
      </w:pPr>
    </w:p>
    <w:p w14:paraId="59284606" w14:textId="77777777" w:rsidR="003454C3" w:rsidRPr="00D37B9B" w:rsidRDefault="003454C3" w:rsidP="00D37B9B">
      <w:pPr>
        <w:ind w:left="993" w:hanging="284"/>
        <w:jc w:val="both"/>
        <w:rPr>
          <w:rFonts w:ascii="Source Sans Pro" w:hAnsi="Source Sans Pro" w:cs="Arial"/>
          <w:sz w:val="20"/>
          <w:szCs w:val="20"/>
        </w:rPr>
      </w:pPr>
      <w:r w:rsidRPr="00D37B9B">
        <w:rPr>
          <w:rFonts w:ascii="Source Sans Pro" w:hAnsi="Source Sans Pro" w:cs="Arial"/>
          <w:b/>
          <w:bCs/>
          <w:sz w:val="20"/>
          <w:szCs w:val="20"/>
        </w:rPr>
        <w:lastRenderedPageBreak/>
        <w:t>a.</w:t>
      </w:r>
      <w:r w:rsidRPr="00D37B9B">
        <w:rPr>
          <w:rFonts w:ascii="Source Sans Pro" w:hAnsi="Source Sans Pro" w:cs="Arial"/>
          <w:sz w:val="20"/>
          <w:szCs w:val="20"/>
        </w:rPr>
        <w:tab/>
        <w:t>Analizar casos individuales y proponer acciones específicas de búsqueda.</w:t>
      </w:r>
    </w:p>
    <w:p w14:paraId="79134312" w14:textId="77777777" w:rsidR="003454C3" w:rsidRPr="00D37B9B" w:rsidRDefault="003454C3" w:rsidP="00D37B9B">
      <w:pPr>
        <w:ind w:left="993" w:hanging="284"/>
        <w:jc w:val="both"/>
        <w:rPr>
          <w:rFonts w:ascii="Source Sans Pro" w:hAnsi="Source Sans Pro" w:cs="Arial"/>
          <w:sz w:val="20"/>
          <w:szCs w:val="20"/>
        </w:rPr>
      </w:pPr>
    </w:p>
    <w:p w14:paraId="73010E9C" w14:textId="77777777" w:rsidR="003454C3" w:rsidRPr="00D37B9B" w:rsidRDefault="003454C3" w:rsidP="00D37B9B">
      <w:pPr>
        <w:ind w:left="993" w:hanging="284"/>
        <w:jc w:val="both"/>
        <w:rPr>
          <w:rFonts w:ascii="Source Sans Pro" w:hAnsi="Source Sans Pro" w:cs="Arial"/>
          <w:sz w:val="20"/>
          <w:szCs w:val="20"/>
        </w:rPr>
      </w:pPr>
      <w:r w:rsidRPr="00D37B9B">
        <w:rPr>
          <w:rFonts w:ascii="Source Sans Pro" w:hAnsi="Source Sans Pro" w:cs="Arial"/>
          <w:b/>
          <w:bCs/>
          <w:sz w:val="20"/>
          <w:szCs w:val="20"/>
        </w:rPr>
        <w:t>b.</w:t>
      </w:r>
      <w:r w:rsidRPr="00D37B9B">
        <w:rPr>
          <w:rFonts w:ascii="Source Sans Pro" w:hAnsi="Source Sans Pro" w:cs="Arial"/>
          <w:sz w:val="20"/>
          <w:szCs w:val="20"/>
        </w:rPr>
        <w:tab/>
        <w:t>Analizar el fenómeno de la desaparición a nivel regional, local, por demarcación territorial o colaborar con la Comisión Nacional en el análisis del fenómeno a nivel nacional brindando información sobre el problema en la Ciudad de México.</w:t>
      </w:r>
    </w:p>
    <w:p w14:paraId="0A9A674B" w14:textId="77777777" w:rsidR="003454C3" w:rsidRPr="00D37B9B" w:rsidRDefault="003454C3" w:rsidP="00D37B9B">
      <w:pPr>
        <w:jc w:val="both"/>
        <w:rPr>
          <w:rFonts w:ascii="Source Sans Pro" w:hAnsi="Source Sans Pro" w:cs="Arial"/>
          <w:sz w:val="20"/>
          <w:szCs w:val="20"/>
        </w:rPr>
      </w:pPr>
    </w:p>
    <w:p w14:paraId="60795C05"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Mantener reuniones periódicas y comunicación continua con las personas titulares de las Comisiones Locales de Búsqueda y la Comisión Nacional a fin de intercambiar experiencias y buscar las mejores prácticas para la localización de personas;</w:t>
      </w:r>
    </w:p>
    <w:p w14:paraId="2ACC195D" w14:textId="77777777" w:rsidR="003454C3" w:rsidRPr="00D37B9B" w:rsidRDefault="003454C3" w:rsidP="00D37B9B">
      <w:pPr>
        <w:ind w:left="567" w:hanging="567"/>
        <w:jc w:val="both"/>
        <w:rPr>
          <w:rFonts w:ascii="Source Sans Pro" w:hAnsi="Source Sans Pro" w:cs="Arial"/>
          <w:sz w:val="20"/>
          <w:szCs w:val="20"/>
        </w:rPr>
      </w:pPr>
    </w:p>
    <w:p w14:paraId="72F5CDB0"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Dar aviso de manera inmediata a la Fiscalía Especializada que corresponda sobre la existencia de información relevante y elementos que sean útiles para la investigación de los delitos materia de la Ley General y otras leyes, de conformidad con el Protocolo Homologado de Búsqueda;</w:t>
      </w:r>
    </w:p>
    <w:p w14:paraId="5AE0CF06" w14:textId="77777777" w:rsidR="003454C3" w:rsidRPr="00D37B9B" w:rsidRDefault="003454C3" w:rsidP="00D37B9B">
      <w:pPr>
        <w:ind w:left="567" w:hanging="567"/>
        <w:jc w:val="both"/>
        <w:rPr>
          <w:rFonts w:ascii="Source Sans Pro" w:hAnsi="Source Sans Pro" w:cs="Arial"/>
          <w:sz w:val="20"/>
          <w:szCs w:val="20"/>
        </w:rPr>
      </w:pPr>
    </w:p>
    <w:p w14:paraId="7D72FD35"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Colaborar con las instituciones de procuración de justicia en la investigación y persecución de otros delitos;</w:t>
      </w:r>
    </w:p>
    <w:p w14:paraId="3F68C6E6" w14:textId="77777777" w:rsidR="003454C3" w:rsidRPr="00D37B9B" w:rsidRDefault="003454C3" w:rsidP="00D37B9B">
      <w:pPr>
        <w:ind w:left="567" w:hanging="567"/>
        <w:jc w:val="both"/>
        <w:rPr>
          <w:rFonts w:ascii="Source Sans Pro" w:hAnsi="Source Sans Pro" w:cs="Arial"/>
          <w:sz w:val="20"/>
          <w:szCs w:val="20"/>
        </w:rPr>
      </w:pPr>
    </w:p>
    <w:p w14:paraId="31A34E15"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Solicitar la colaboración de medios de comunicación, organizaciones de la sociedad civil y de la sociedad en general para la búsqueda y localización de Personas Desaparecidas, de conformidad con la normativa aplicable;</w:t>
      </w:r>
    </w:p>
    <w:p w14:paraId="60F73E04" w14:textId="77777777" w:rsidR="003454C3" w:rsidRPr="00D37B9B" w:rsidRDefault="003454C3" w:rsidP="00D37B9B">
      <w:pPr>
        <w:ind w:left="567" w:hanging="567"/>
        <w:jc w:val="both"/>
        <w:rPr>
          <w:rFonts w:ascii="Source Sans Pro" w:hAnsi="Source Sans Pro" w:cs="Arial"/>
          <w:sz w:val="20"/>
          <w:szCs w:val="20"/>
        </w:rPr>
      </w:pPr>
    </w:p>
    <w:p w14:paraId="0812F6C0"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Mantener comunicación continua con las Fiscalías Especializadas para la coordinación de acciones de búsqueda y localización, a partir de la información obtenida en la investigación de los delitos materia de la Ley General, esta ley y demás disposiciones aplicables de conformidad con el protocolo homologado de búsqueda;</w:t>
      </w:r>
    </w:p>
    <w:p w14:paraId="5A90C850" w14:textId="77777777" w:rsidR="003454C3" w:rsidRPr="00D37B9B" w:rsidRDefault="003454C3" w:rsidP="00D37B9B">
      <w:pPr>
        <w:ind w:left="567" w:hanging="567"/>
        <w:jc w:val="both"/>
        <w:rPr>
          <w:rFonts w:ascii="Source Sans Pro" w:hAnsi="Source Sans Pro" w:cs="Arial"/>
          <w:sz w:val="20"/>
          <w:szCs w:val="20"/>
        </w:rPr>
      </w:pPr>
    </w:p>
    <w:p w14:paraId="7F619779"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Evaluar y vigilar el cumplimiento de las políticas y estrategias para la búsqueda y localización de Personas Desaparecidas por parte de las instituciones locales;</w:t>
      </w:r>
    </w:p>
    <w:p w14:paraId="5DFD0B2B" w14:textId="77777777" w:rsidR="003454C3" w:rsidRPr="00D37B9B" w:rsidRDefault="003454C3" w:rsidP="00D37B9B">
      <w:pPr>
        <w:ind w:left="567" w:hanging="567"/>
        <w:jc w:val="both"/>
        <w:rPr>
          <w:rFonts w:ascii="Source Sans Pro" w:hAnsi="Source Sans Pro" w:cs="Arial"/>
          <w:sz w:val="20"/>
          <w:szCs w:val="20"/>
        </w:rPr>
      </w:pPr>
    </w:p>
    <w:p w14:paraId="4FA26788"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Conocer y opinar sobre las políticas y estrategias para la identificación de personas localizadas con vida y personas fallecidas localizadas en fosas comunes y clandestinas, notificación y entrega digna de restos humanos, así como vigilar su cumplimiento por parte de las instituciones locales;</w:t>
      </w:r>
    </w:p>
    <w:p w14:paraId="246AB05D" w14:textId="77777777" w:rsidR="003454C3" w:rsidRPr="00D37B9B" w:rsidRDefault="003454C3" w:rsidP="00D37B9B">
      <w:pPr>
        <w:ind w:left="567" w:hanging="567"/>
        <w:jc w:val="both"/>
        <w:rPr>
          <w:rFonts w:ascii="Source Sans Pro" w:hAnsi="Source Sans Pro" w:cs="Arial"/>
          <w:sz w:val="20"/>
          <w:szCs w:val="20"/>
        </w:rPr>
      </w:pPr>
    </w:p>
    <w:p w14:paraId="2BFC9F1A"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Celebrar, de conformidad con las disposiciones aplicables, convenios de coordinación, colaboración y concertación, o cualquier otro instrumento jurídico necesarios para el cumplimiento de los objetivos del Sistema de Búsqueda, así como de sus atribuciones;</w:t>
      </w:r>
    </w:p>
    <w:p w14:paraId="15706E95" w14:textId="77777777" w:rsidR="003454C3" w:rsidRPr="00D37B9B" w:rsidRDefault="003454C3" w:rsidP="00D37B9B">
      <w:pPr>
        <w:ind w:left="567" w:hanging="567"/>
        <w:jc w:val="both"/>
        <w:rPr>
          <w:rFonts w:ascii="Source Sans Pro" w:hAnsi="Source Sans Pro" w:cs="Arial"/>
          <w:sz w:val="20"/>
          <w:szCs w:val="20"/>
        </w:rPr>
      </w:pPr>
    </w:p>
    <w:p w14:paraId="154EFE35"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Disponer de un número telefónico, así como de cualquier otro medio de comunicación de acceso gratuito para proporcionar información, sin necesidad de cumplir con formalidad alguna, para contribuir en la búsqueda de Personas Desaparecidas;</w:t>
      </w:r>
    </w:p>
    <w:p w14:paraId="127AF3F3" w14:textId="77777777" w:rsidR="003454C3" w:rsidRPr="00D37B9B" w:rsidRDefault="003454C3" w:rsidP="00D37B9B">
      <w:pPr>
        <w:ind w:left="567" w:hanging="567"/>
        <w:jc w:val="both"/>
        <w:rPr>
          <w:rFonts w:ascii="Source Sans Pro" w:hAnsi="Source Sans Pro" w:cs="Arial"/>
          <w:sz w:val="20"/>
          <w:szCs w:val="20"/>
        </w:rPr>
      </w:pPr>
    </w:p>
    <w:p w14:paraId="11ED69B4"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Solicitar a los concesionarios de radiodifusión y telecomunicaciones, de conformidad con la legislación en la materia, dentro de las transmisiones correspondientes a los tiempos del Estado, y por conducto de la autoridad competente, y previa autorización de los Familiares, la difusión de boletines relacionados con la Búsqueda de Personas Desaparecidas;</w:t>
      </w:r>
    </w:p>
    <w:p w14:paraId="5BFCC940" w14:textId="77777777" w:rsidR="003454C3" w:rsidRPr="00D37B9B" w:rsidRDefault="003454C3" w:rsidP="00D37B9B">
      <w:pPr>
        <w:ind w:left="567" w:hanging="567"/>
        <w:jc w:val="both"/>
        <w:rPr>
          <w:rFonts w:ascii="Source Sans Pro" w:hAnsi="Source Sans Pro" w:cs="Arial"/>
          <w:sz w:val="20"/>
          <w:szCs w:val="20"/>
        </w:rPr>
      </w:pPr>
    </w:p>
    <w:p w14:paraId="0BC17232"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Establecer acciones de búsqueda específicas para las desapariciones de personas vinculadas con movimientos políticos;</w:t>
      </w:r>
    </w:p>
    <w:p w14:paraId="1746A8C1" w14:textId="77777777" w:rsidR="003454C3" w:rsidRPr="00D37B9B" w:rsidRDefault="003454C3" w:rsidP="00D37B9B">
      <w:pPr>
        <w:ind w:left="567" w:hanging="567"/>
        <w:jc w:val="both"/>
        <w:rPr>
          <w:rFonts w:ascii="Source Sans Pro" w:hAnsi="Source Sans Pro" w:cs="Arial"/>
          <w:sz w:val="20"/>
          <w:szCs w:val="20"/>
        </w:rPr>
      </w:pPr>
    </w:p>
    <w:p w14:paraId="0CC4BD9F" w14:textId="77777777" w:rsidR="003454C3" w:rsidRPr="00D37B9B" w:rsidRDefault="003454C3" w:rsidP="00D37B9B">
      <w:pPr>
        <w:ind w:left="709"/>
        <w:jc w:val="both"/>
        <w:rPr>
          <w:rFonts w:ascii="Source Sans Pro" w:hAnsi="Source Sans Pro" w:cs="Arial"/>
          <w:sz w:val="20"/>
          <w:szCs w:val="20"/>
        </w:rPr>
      </w:pPr>
      <w:r w:rsidRPr="00D37B9B">
        <w:rPr>
          <w:rFonts w:ascii="Source Sans Pro" w:hAnsi="Source Sans Pro" w:cs="Arial"/>
          <w:sz w:val="20"/>
          <w:szCs w:val="20"/>
        </w:rPr>
        <w:lastRenderedPageBreak/>
        <w:t>En caso de que durante las acciones de búsqueda se encuentre algún indicio de la probable comisión de un delito, se dará aviso inmediato a la fiscalía correspondiente;</w:t>
      </w:r>
    </w:p>
    <w:p w14:paraId="72AB3781" w14:textId="77777777" w:rsidR="003454C3" w:rsidRPr="00D37B9B" w:rsidRDefault="003454C3" w:rsidP="00D37B9B">
      <w:pPr>
        <w:ind w:left="567"/>
        <w:jc w:val="both"/>
        <w:rPr>
          <w:rFonts w:ascii="Source Sans Pro" w:hAnsi="Source Sans Pro" w:cs="Arial"/>
          <w:sz w:val="20"/>
          <w:szCs w:val="20"/>
        </w:rPr>
      </w:pPr>
    </w:p>
    <w:p w14:paraId="2D7D394A"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Diseñar, en colaboración con las comisiones locales de búsqueda que correspondan, programas regionales de búsqueda de personas;</w:t>
      </w:r>
    </w:p>
    <w:p w14:paraId="380B953D" w14:textId="77777777" w:rsidR="003454C3" w:rsidRPr="00D37B9B" w:rsidRDefault="003454C3" w:rsidP="00D37B9B">
      <w:pPr>
        <w:ind w:left="567" w:hanging="567"/>
        <w:jc w:val="both"/>
        <w:rPr>
          <w:rFonts w:ascii="Source Sans Pro" w:hAnsi="Source Sans Pro" w:cs="Arial"/>
          <w:sz w:val="20"/>
          <w:szCs w:val="20"/>
        </w:rPr>
      </w:pPr>
    </w:p>
    <w:p w14:paraId="2F691855"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Dar seguimiento y, en su caso, atender las recomendaciones de la Comisión Nacional de los Derechos Humanos y la Comisión de Derechos Humanos de la Ciudad de México en los temas relacionados con la búsqueda de personas;</w:t>
      </w:r>
    </w:p>
    <w:p w14:paraId="6DD7402E" w14:textId="77777777" w:rsidR="003454C3" w:rsidRPr="00D37B9B" w:rsidRDefault="003454C3" w:rsidP="00D37B9B">
      <w:pPr>
        <w:ind w:left="567" w:hanging="567"/>
        <w:jc w:val="both"/>
        <w:rPr>
          <w:rFonts w:ascii="Source Sans Pro" w:hAnsi="Source Sans Pro" w:cs="Arial"/>
          <w:sz w:val="20"/>
          <w:szCs w:val="20"/>
        </w:rPr>
      </w:pPr>
    </w:p>
    <w:p w14:paraId="75C6139A"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Dar seguimiento y atender a las recomendaciones del Consejo Ciudadano en los temas relacionados con las funciones y atribuciones de la Comisión de Búsqueda;</w:t>
      </w:r>
    </w:p>
    <w:p w14:paraId="4AEAF48E" w14:textId="77777777" w:rsidR="003454C3" w:rsidRPr="00D37B9B" w:rsidRDefault="003454C3" w:rsidP="00D37B9B">
      <w:pPr>
        <w:ind w:left="567" w:hanging="567"/>
        <w:jc w:val="both"/>
        <w:rPr>
          <w:rFonts w:ascii="Source Sans Pro" w:hAnsi="Source Sans Pro" w:cs="Arial"/>
          <w:sz w:val="20"/>
          <w:szCs w:val="20"/>
        </w:rPr>
      </w:pPr>
    </w:p>
    <w:p w14:paraId="32B4BDEF"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Recibir la información que aporten los particulares en los casos de desaparición forzada de personas y desaparición cometida por particulares y remitir a la comisión de búsqueda correspondiente y, en su caso, a la Fiscalía Especializada competente;</w:t>
      </w:r>
    </w:p>
    <w:p w14:paraId="5AE74533" w14:textId="77777777" w:rsidR="003454C3" w:rsidRPr="00D37B9B" w:rsidRDefault="003454C3" w:rsidP="00D37B9B">
      <w:pPr>
        <w:ind w:left="567" w:hanging="567"/>
        <w:jc w:val="both"/>
        <w:rPr>
          <w:rFonts w:ascii="Source Sans Pro" w:hAnsi="Source Sans Pro" w:cs="Arial"/>
          <w:sz w:val="20"/>
          <w:szCs w:val="20"/>
        </w:rPr>
      </w:pPr>
    </w:p>
    <w:p w14:paraId="7556AB63"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Dar vista al Ministerio Público y a las autoridades competentes en materia de responsabilidades administrativas de los servidores públicos, sobre las acciones u omisiones que puedan constituir una violación a esta Ley y demás ordenamientos jurídicos aplicables;</w:t>
      </w:r>
    </w:p>
    <w:p w14:paraId="18F9EA75" w14:textId="77777777" w:rsidR="003454C3" w:rsidRPr="00D37B9B" w:rsidRDefault="003454C3" w:rsidP="00D37B9B">
      <w:pPr>
        <w:ind w:left="567" w:hanging="567"/>
        <w:jc w:val="both"/>
        <w:rPr>
          <w:rFonts w:ascii="Source Sans Pro" w:hAnsi="Source Sans Pro" w:cs="Arial"/>
          <w:sz w:val="20"/>
          <w:szCs w:val="20"/>
        </w:rPr>
      </w:pPr>
    </w:p>
    <w:p w14:paraId="46A436C9"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Establecer mecanismos de comunicación, participación y evaluación con la sociedad civil y los Familiares para que coadyuven con los objetivos, fines y trabajos de la Comisión de Búsqueda, en los términos que prevé la Ley General, esta Ley y su reglamento;</w:t>
      </w:r>
    </w:p>
    <w:p w14:paraId="24D6A446" w14:textId="77777777" w:rsidR="003454C3" w:rsidRPr="00D37B9B" w:rsidRDefault="003454C3" w:rsidP="00D37B9B">
      <w:pPr>
        <w:ind w:left="567" w:hanging="567"/>
        <w:jc w:val="both"/>
        <w:rPr>
          <w:rFonts w:ascii="Source Sans Pro" w:hAnsi="Source Sans Pro" w:cs="Arial"/>
          <w:sz w:val="20"/>
          <w:szCs w:val="20"/>
        </w:rPr>
      </w:pPr>
    </w:p>
    <w:p w14:paraId="5968D071"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Solicitar a la Comisión de Víctimas que implementen los mecanismos necesarios para que a través del Fondo de Ayuda, Asistencia y Reparación Integral se cubran los Gastos de Ayuda cuando lo requieran los Familiares de las Personas Desaparecidas, de conformidad con la ley en la materia;</w:t>
      </w:r>
    </w:p>
    <w:p w14:paraId="2511760A" w14:textId="77777777" w:rsidR="003454C3" w:rsidRPr="00D37B9B" w:rsidRDefault="003454C3" w:rsidP="00D37B9B">
      <w:pPr>
        <w:ind w:left="567" w:hanging="567"/>
        <w:jc w:val="both"/>
        <w:rPr>
          <w:rFonts w:ascii="Source Sans Pro" w:hAnsi="Source Sans Pro" w:cs="Arial"/>
          <w:sz w:val="20"/>
          <w:szCs w:val="20"/>
        </w:rPr>
      </w:pPr>
    </w:p>
    <w:p w14:paraId="29EA2232"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Recomendar a las autoridades que integran el Sistema de Búsqueda el empleo de técnicas y tecnologías para mejorar las acciones de búsqueda, emitidas por el Sistema Nacional;</w:t>
      </w:r>
    </w:p>
    <w:p w14:paraId="162E935C" w14:textId="77777777" w:rsidR="003454C3" w:rsidRPr="00D37B9B" w:rsidRDefault="003454C3" w:rsidP="00D37B9B">
      <w:pPr>
        <w:ind w:left="567" w:hanging="567"/>
        <w:jc w:val="both"/>
        <w:rPr>
          <w:rFonts w:ascii="Source Sans Pro" w:hAnsi="Source Sans Pro" w:cs="Arial"/>
          <w:sz w:val="20"/>
          <w:szCs w:val="20"/>
        </w:rPr>
      </w:pPr>
    </w:p>
    <w:p w14:paraId="13D7F6EF"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Elaborar diagnósticos periódicos, por sí o en coordinación con la Fiscalía Especializada, que permitan conocer e identificar modos de operación, prácticas, patrones de criminalidad, estructuras delictivas y asociación de casos que permitan el diseño de acciones estratégicas de búsqueda;</w:t>
      </w:r>
    </w:p>
    <w:p w14:paraId="5F28DF60" w14:textId="77777777" w:rsidR="003454C3" w:rsidRPr="00D37B9B" w:rsidRDefault="003454C3" w:rsidP="00D37B9B">
      <w:pPr>
        <w:ind w:left="567" w:hanging="567"/>
        <w:jc w:val="both"/>
        <w:rPr>
          <w:rFonts w:ascii="Source Sans Pro" w:hAnsi="Source Sans Pro" w:cs="Arial"/>
          <w:sz w:val="20"/>
          <w:szCs w:val="20"/>
        </w:rPr>
      </w:pPr>
    </w:p>
    <w:p w14:paraId="3E0E5AB0"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Elaborar diagnósticos periódicos, por sí o en coordinación con la Fiscalía Especializada, que permitan conocer la existencia de características y patrones de desaparición, de conformidad con el principio de enfoque diferenciado;</w:t>
      </w:r>
    </w:p>
    <w:p w14:paraId="47B9F298" w14:textId="77777777" w:rsidR="003454C3" w:rsidRPr="00D37B9B" w:rsidRDefault="003454C3" w:rsidP="00D37B9B">
      <w:pPr>
        <w:ind w:left="567" w:hanging="567"/>
        <w:jc w:val="both"/>
        <w:rPr>
          <w:rFonts w:ascii="Source Sans Pro" w:hAnsi="Source Sans Pro" w:cs="Arial"/>
          <w:sz w:val="20"/>
          <w:szCs w:val="20"/>
        </w:rPr>
      </w:pPr>
    </w:p>
    <w:p w14:paraId="439C9732" w14:textId="77777777" w:rsidR="003454C3"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Suministrar, sistematizar, analizar y actualizar la información de hechos y datos sobre la desaparición de personas, así como de los delitos en materia de la Ley General;</w:t>
      </w:r>
    </w:p>
    <w:p w14:paraId="69613B2B" w14:textId="77777777" w:rsidR="00D37B9B" w:rsidRPr="00D37B9B" w:rsidRDefault="00D37B9B" w:rsidP="00D37B9B">
      <w:pPr>
        <w:jc w:val="both"/>
        <w:rPr>
          <w:rFonts w:ascii="Source Sans Pro" w:hAnsi="Source Sans Pro" w:cs="Arial"/>
          <w:sz w:val="20"/>
          <w:szCs w:val="20"/>
        </w:rPr>
      </w:pPr>
    </w:p>
    <w:p w14:paraId="5227D0F0"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Elaborar informes de análisis de contexto que incorporen a los procesos de búsqueda elementos sociológicos, antropológicos y victimológicos, a fin de fortalecer las acciones de búsqueda;</w:t>
      </w:r>
    </w:p>
    <w:p w14:paraId="5C876BBD" w14:textId="77777777" w:rsidR="003454C3" w:rsidRPr="00D37B9B" w:rsidRDefault="003454C3" w:rsidP="00D37B9B">
      <w:pPr>
        <w:ind w:left="567" w:hanging="567"/>
        <w:jc w:val="both"/>
        <w:rPr>
          <w:rFonts w:ascii="Source Sans Pro" w:hAnsi="Source Sans Pro" w:cs="Arial"/>
          <w:sz w:val="20"/>
          <w:szCs w:val="20"/>
        </w:rPr>
      </w:pPr>
    </w:p>
    <w:p w14:paraId="523D28B8"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 xml:space="preserve">Realizar las acciones necesarias para recabar y cruzar la información contenida en las bases de datos y registros que establece la Ley General y esta Ley, así como con la información contenida </w:t>
      </w:r>
      <w:r w:rsidRPr="00D37B9B">
        <w:rPr>
          <w:rFonts w:ascii="Source Sans Pro" w:hAnsi="Source Sans Pro" w:cs="Arial"/>
          <w:sz w:val="20"/>
          <w:szCs w:val="20"/>
        </w:rPr>
        <w:lastRenderedPageBreak/>
        <w:t>en otros sistemas que puedan contribuir en la búsqueda, localización e identificación de una Persona Desaparecida;</w:t>
      </w:r>
    </w:p>
    <w:p w14:paraId="0F500CBD" w14:textId="77777777" w:rsidR="003454C3" w:rsidRPr="00D37B9B" w:rsidRDefault="003454C3" w:rsidP="00D37B9B">
      <w:pPr>
        <w:ind w:left="567" w:hanging="567"/>
        <w:jc w:val="both"/>
        <w:rPr>
          <w:rFonts w:ascii="Source Sans Pro" w:hAnsi="Source Sans Pro" w:cs="Arial"/>
          <w:sz w:val="20"/>
          <w:szCs w:val="20"/>
        </w:rPr>
      </w:pPr>
    </w:p>
    <w:p w14:paraId="0D0565BC"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Tomar las acciones necesarias a efecto de garantizar la búsqueda de personas en toda la Ciudad de México;</w:t>
      </w:r>
    </w:p>
    <w:p w14:paraId="231CA42E" w14:textId="77777777" w:rsidR="003454C3" w:rsidRPr="00D37B9B" w:rsidRDefault="003454C3" w:rsidP="00D37B9B">
      <w:pPr>
        <w:ind w:left="567" w:hanging="567"/>
        <w:jc w:val="both"/>
        <w:rPr>
          <w:rFonts w:ascii="Source Sans Pro" w:hAnsi="Source Sans Pro" w:cs="Arial"/>
          <w:sz w:val="20"/>
          <w:szCs w:val="20"/>
        </w:rPr>
      </w:pPr>
    </w:p>
    <w:p w14:paraId="1CD34C1C"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Promover, ante las autoridades competentes, las medidas necesarias para lograr la protección de aquellas personas desaparecidas cuya vida, integridad o libertad se encuentre en peligro;</w:t>
      </w:r>
    </w:p>
    <w:p w14:paraId="711B8804" w14:textId="77777777" w:rsidR="003454C3" w:rsidRPr="00D37B9B" w:rsidRDefault="003454C3" w:rsidP="00D37B9B">
      <w:pPr>
        <w:ind w:left="567" w:hanging="567"/>
        <w:jc w:val="both"/>
        <w:rPr>
          <w:rFonts w:ascii="Source Sans Pro" w:hAnsi="Source Sans Pro" w:cs="Arial"/>
          <w:sz w:val="20"/>
          <w:szCs w:val="20"/>
        </w:rPr>
      </w:pPr>
    </w:p>
    <w:p w14:paraId="483DE3FC"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Proponer políticas públicas en materia de búsqueda de personas;</w:t>
      </w:r>
    </w:p>
    <w:p w14:paraId="09600EFF" w14:textId="77777777" w:rsidR="003454C3" w:rsidRPr="00D37B9B" w:rsidRDefault="003454C3" w:rsidP="00D37B9B">
      <w:pPr>
        <w:ind w:left="567" w:hanging="567"/>
        <w:jc w:val="both"/>
        <w:rPr>
          <w:rFonts w:ascii="Source Sans Pro" w:hAnsi="Source Sans Pro" w:cs="Arial"/>
          <w:sz w:val="20"/>
          <w:szCs w:val="20"/>
        </w:rPr>
      </w:pPr>
    </w:p>
    <w:p w14:paraId="452BF4F3"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Apoyarse de los sistemas tecnológicos que se implementen en la Ciudad de México, que puedan contribuir para la búsqueda y localización personas;</w:t>
      </w:r>
    </w:p>
    <w:p w14:paraId="4260DD7A" w14:textId="77777777" w:rsidR="003454C3" w:rsidRPr="00D37B9B" w:rsidRDefault="003454C3" w:rsidP="00D37B9B">
      <w:pPr>
        <w:ind w:left="567" w:hanging="567"/>
        <w:jc w:val="both"/>
        <w:rPr>
          <w:rFonts w:ascii="Source Sans Pro" w:hAnsi="Source Sans Pro" w:cs="Arial"/>
          <w:sz w:val="20"/>
          <w:szCs w:val="20"/>
        </w:rPr>
      </w:pPr>
    </w:p>
    <w:p w14:paraId="191D6AF0"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Comparecer al menos una vez al año ante la Comisión de Atención Especial a Víctimas del Congreso de la Ciudad de México y cada que este último se lo requiera; y</w:t>
      </w:r>
    </w:p>
    <w:p w14:paraId="189C35F5" w14:textId="77777777" w:rsidR="003454C3" w:rsidRPr="00D37B9B" w:rsidRDefault="003454C3" w:rsidP="00D37B9B">
      <w:pPr>
        <w:ind w:left="567" w:hanging="567"/>
        <w:jc w:val="both"/>
        <w:rPr>
          <w:rFonts w:ascii="Source Sans Pro" w:hAnsi="Source Sans Pro" w:cs="Arial"/>
          <w:sz w:val="20"/>
          <w:szCs w:val="20"/>
        </w:rPr>
      </w:pPr>
    </w:p>
    <w:p w14:paraId="3BCEB765" w14:textId="77777777" w:rsidR="003454C3" w:rsidRPr="00D37B9B" w:rsidRDefault="003454C3" w:rsidP="00D37B9B">
      <w:pPr>
        <w:pStyle w:val="Prrafodelista"/>
        <w:numPr>
          <w:ilvl w:val="0"/>
          <w:numId w:val="36"/>
        </w:numPr>
        <w:jc w:val="both"/>
        <w:rPr>
          <w:rFonts w:ascii="Source Sans Pro" w:hAnsi="Source Sans Pro" w:cs="Arial"/>
          <w:sz w:val="20"/>
          <w:szCs w:val="20"/>
        </w:rPr>
      </w:pPr>
      <w:r w:rsidRPr="00D37B9B">
        <w:rPr>
          <w:rFonts w:ascii="Source Sans Pro" w:hAnsi="Source Sans Pro" w:cs="Arial"/>
          <w:sz w:val="20"/>
          <w:szCs w:val="20"/>
        </w:rPr>
        <w:t>Las demás que prevea la Ley General, esta Ley, y demás disposiciones aplicables.</w:t>
      </w:r>
    </w:p>
    <w:p w14:paraId="045E6ACC" w14:textId="77777777" w:rsidR="003454C3" w:rsidRPr="00D37B9B" w:rsidRDefault="003454C3" w:rsidP="00D37B9B">
      <w:pPr>
        <w:jc w:val="both"/>
        <w:rPr>
          <w:rFonts w:ascii="Source Sans Pro" w:hAnsi="Source Sans Pro" w:cs="Arial"/>
          <w:sz w:val="20"/>
          <w:szCs w:val="20"/>
        </w:rPr>
      </w:pPr>
    </w:p>
    <w:p w14:paraId="3533C41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26</w:t>
      </w:r>
      <w:r w:rsidRPr="00D37B9B">
        <w:rPr>
          <w:rFonts w:ascii="Source Sans Pro" w:hAnsi="Source Sans Pro" w:cs="Arial"/>
          <w:sz w:val="20"/>
          <w:szCs w:val="20"/>
        </w:rPr>
        <w:t>. En la integración y operación de los grupos de trabajo para proponer acciones específicas de búsqueda, así como analizar el fenómeno de desaparición, la Comisión de Búsqueda tiene las siguientes atribuciones:</w:t>
      </w:r>
    </w:p>
    <w:p w14:paraId="1DF57D3F" w14:textId="77777777" w:rsidR="003454C3" w:rsidRPr="00D37B9B" w:rsidRDefault="003454C3" w:rsidP="00D37B9B">
      <w:pPr>
        <w:jc w:val="both"/>
        <w:rPr>
          <w:rFonts w:ascii="Source Sans Pro" w:hAnsi="Source Sans Pro" w:cs="Arial"/>
          <w:sz w:val="20"/>
          <w:szCs w:val="20"/>
        </w:rPr>
      </w:pPr>
    </w:p>
    <w:p w14:paraId="6DD28EC9" w14:textId="77777777" w:rsidR="003454C3" w:rsidRPr="00F975D2" w:rsidRDefault="003454C3" w:rsidP="00F975D2">
      <w:pPr>
        <w:pStyle w:val="Prrafodelista"/>
        <w:numPr>
          <w:ilvl w:val="0"/>
          <w:numId w:val="39"/>
        </w:numPr>
        <w:jc w:val="both"/>
        <w:rPr>
          <w:rFonts w:ascii="Source Sans Pro" w:hAnsi="Source Sans Pro" w:cs="Arial"/>
          <w:sz w:val="20"/>
          <w:szCs w:val="20"/>
        </w:rPr>
      </w:pPr>
      <w:r w:rsidRPr="00F975D2">
        <w:rPr>
          <w:rFonts w:ascii="Source Sans Pro" w:hAnsi="Source Sans Pro" w:cs="Arial"/>
          <w:sz w:val="20"/>
          <w:szCs w:val="20"/>
        </w:rPr>
        <w:t xml:space="preserve">Determinar las personas servidoras </w:t>
      </w:r>
      <w:proofErr w:type="gramStart"/>
      <w:r w:rsidRPr="00F975D2">
        <w:rPr>
          <w:rFonts w:ascii="Source Sans Pro" w:hAnsi="Source Sans Pro" w:cs="Arial"/>
          <w:sz w:val="20"/>
          <w:szCs w:val="20"/>
        </w:rPr>
        <w:t>públicas  que</w:t>
      </w:r>
      <w:proofErr w:type="gramEnd"/>
      <w:r w:rsidRPr="00F975D2">
        <w:rPr>
          <w:rFonts w:ascii="Source Sans Pro" w:hAnsi="Source Sans Pro" w:cs="Arial"/>
          <w:sz w:val="20"/>
          <w:szCs w:val="20"/>
        </w:rPr>
        <w:t xml:space="preserve"> deben integrar los grupos, en cuyo caso podrá solicitar, cuando lo estime pertinente, la participación de autoridades de los tres órdenes de gobierno;</w:t>
      </w:r>
    </w:p>
    <w:p w14:paraId="41BC9800" w14:textId="77777777" w:rsidR="003454C3" w:rsidRPr="00D37B9B" w:rsidRDefault="003454C3" w:rsidP="00D37B9B">
      <w:pPr>
        <w:ind w:left="567" w:hanging="567"/>
        <w:jc w:val="both"/>
        <w:rPr>
          <w:rFonts w:ascii="Source Sans Pro" w:hAnsi="Source Sans Pro" w:cs="Arial"/>
          <w:sz w:val="20"/>
          <w:szCs w:val="20"/>
        </w:rPr>
      </w:pPr>
    </w:p>
    <w:p w14:paraId="7B200FE3" w14:textId="77777777" w:rsidR="003454C3" w:rsidRPr="00F975D2" w:rsidRDefault="003454C3" w:rsidP="00F975D2">
      <w:pPr>
        <w:pStyle w:val="Prrafodelista"/>
        <w:numPr>
          <w:ilvl w:val="0"/>
          <w:numId w:val="39"/>
        </w:numPr>
        <w:jc w:val="both"/>
        <w:rPr>
          <w:rFonts w:ascii="Source Sans Pro" w:hAnsi="Source Sans Pro" w:cs="Arial"/>
          <w:sz w:val="20"/>
          <w:szCs w:val="20"/>
        </w:rPr>
      </w:pPr>
      <w:r w:rsidRPr="00F975D2">
        <w:rPr>
          <w:rFonts w:ascii="Source Sans Pro" w:hAnsi="Source Sans Pro" w:cs="Arial"/>
          <w:sz w:val="20"/>
          <w:szCs w:val="20"/>
        </w:rPr>
        <w:t>Coordinar el funcionamiento de los grupos de trabajo;</w:t>
      </w:r>
    </w:p>
    <w:p w14:paraId="180E7A24" w14:textId="77777777" w:rsidR="003454C3" w:rsidRPr="00D37B9B" w:rsidRDefault="003454C3" w:rsidP="00D37B9B">
      <w:pPr>
        <w:ind w:left="567" w:hanging="567"/>
        <w:jc w:val="both"/>
        <w:rPr>
          <w:rFonts w:ascii="Source Sans Pro" w:hAnsi="Source Sans Pro" w:cs="Arial"/>
          <w:sz w:val="20"/>
          <w:szCs w:val="20"/>
        </w:rPr>
      </w:pPr>
    </w:p>
    <w:p w14:paraId="7E708886" w14:textId="77777777" w:rsidR="003454C3" w:rsidRPr="00F975D2" w:rsidRDefault="003454C3" w:rsidP="00F975D2">
      <w:pPr>
        <w:pStyle w:val="Prrafodelista"/>
        <w:numPr>
          <w:ilvl w:val="0"/>
          <w:numId w:val="39"/>
        </w:numPr>
        <w:jc w:val="both"/>
        <w:rPr>
          <w:rFonts w:ascii="Source Sans Pro" w:hAnsi="Source Sans Pro" w:cs="Arial"/>
          <w:sz w:val="20"/>
          <w:szCs w:val="20"/>
        </w:rPr>
      </w:pPr>
      <w:r w:rsidRPr="00F975D2">
        <w:rPr>
          <w:rFonts w:ascii="Source Sans Pro" w:hAnsi="Source Sans Pro" w:cs="Arial"/>
          <w:sz w:val="20"/>
          <w:szCs w:val="20"/>
        </w:rPr>
        <w:t>Solicitar al área de análisis de contexto informes para el cumplimiento de sus facultades, y</w:t>
      </w:r>
    </w:p>
    <w:p w14:paraId="3E326787" w14:textId="77777777" w:rsidR="003454C3" w:rsidRPr="00D37B9B" w:rsidRDefault="003454C3" w:rsidP="00D37B9B">
      <w:pPr>
        <w:ind w:left="567" w:hanging="567"/>
        <w:jc w:val="both"/>
        <w:rPr>
          <w:rFonts w:ascii="Source Sans Pro" w:hAnsi="Source Sans Pro" w:cs="Arial"/>
          <w:sz w:val="20"/>
          <w:szCs w:val="20"/>
        </w:rPr>
      </w:pPr>
    </w:p>
    <w:p w14:paraId="2EBA80C8" w14:textId="77777777" w:rsidR="003454C3" w:rsidRPr="00F975D2" w:rsidRDefault="003454C3" w:rsidP="00F975D2">
      <w:pPr>
        <w:pStyle w:val="Prrafodelista"/>
        <w:numPr>
          <w:ilvl w:val="0"/>
          <w:numId w:val="39"/>
        </w:numPr>
        <w:jc w:val="both"/>
        <w:rPr>
          <w:rFonts w:ascii="Source Sans Pro" w:hAnsi="Source Sans Pro" w:cs="Arial"/>
          <w:sz w:val="20"/>
          <w:szCs w:val="20"/>
        </w:rPr>
      </w:pPr>
      <w:r w:rsidRPr="00F975D2">
        <w:rPr>
          <w:rFonts w:ascii="Source Sans Pro" w:hAnsi="Source Sans Pro" w:cs="Arial"/>
          <w:sz w:val="20"/>
          <w:szCs w:val="20"/>
        </w:rPr>
        <w:t>Disolver los grupos de trabajo cuando hayan cumplido su finalidad.</w:t>
      </w:r>
    </w:p>
    <w:p w14:paraId="43EB5139" w14:textId="77777777" w:rsidR="003454C3" w:rsidRPr="00D37B9B" w:rsidRDefault="003454C3" w:rsidP="00D37B9B">
      <w:pPr>
        <w:jc w:val="both"/>
        <w:rPr>
          <w:rFonts w:ascii="Source Sans Pro" w:hAnsi="Source Sans Pro" w:cs="Arial"/>
          <w:sz w:val="20"/>
          <w:szCs w:val="20"/>
        </w:rPr>
      </w:pPr>
    </w:p>
    <w:p w14:paraId="3597C602"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27</w:t>
      </w:r>
      <w:r w:rsidRPr="00D37B9B">
        <w:rPr>
          <w:rFonts w:ascii="Source Sans Pro" w:hAnsi="Source Sans Pro" w:cs="Arial"/>
          <w:sz w:val="20"/>
          <w:szCs w:val="20"/>
        </w:rPr>
        <w:t>. La Comisión de Búsqueda para el ejercicio de sus facultades contará con las siguientes herramientas:</w:t>
      </w:r>
    </w:p>
    <w:p w14:paraId="1A940D73" w14:textId="77777777" w:rsidR="003454C3" w:rsidRPr="00D37B9B" w:rsidRDefault="003454C3" w:rsidP="00D37B9B">
      <w:pPr>
        <w:jc w:val="both"/>
        <w:rPr>
          <w:rFonts w:ascii="Source Sans Pro" w:hAnsi="Source Sans Pro" w:cs="Arial"/>
          <w:sz w:val="20"/>
          <w:szCs w:val="20"/>
        </w:rPr>
      </w:pPr>
    </w:p>
    <w:p w14:paraId="3CD4BCA2" w14:textId="77777777" w:rsidR="003454C3" w:rsidRPr="00F975D2" w:rsidRDefault="003454C3" w:rsidP="00F975D2">
      <w:pPr>
        <w:pStyle w:val="Prrafodelista"/>
        <w:numPr>
          <w:ilvl w:val="0"/>
          <w:numId w:val="40"/>
        </w:numPr>
        <w:jc w:val="both"/>
        <w:rPr>
          <w:rFonts w:ascii="Source Sans Pro" w:hAnsi="Source Sans Pro" w:cs="Arial"/>
          <w:sz w:val="20"/>
          <w:szCs w:val="20"/>
        </w:rPr>
      </w:pPr>
      <w:r w:rsidRPr="00F975D2">
        <w:rPr>
          <w:rFonts w:ascii="Source Sans Pro" w:hAnsi="Source Sans Pro" w:cs="Arial"/>
          <w:sz w:val="20"/>
          <w:szCs w:val="20"/>
        </w:rPr>
        <w:t>El Registro Nacional, a través de la Comisión Nacional de Búsqueda;</w:t>
      </w:r>
    </w:p>
    <w:p w14:paraId="4855741C" w14:textId="77777777" w:rsidR="003454C3" w:rsidRPr="00D37B9B" w:rsidRDefault="003454C3" w:rsidP="00D37B9B">
      <w:pPr>
        <w:ind w:left="567" w:hanging="567"/>
        <w:jc w:val="both"/>
        <w:rPr>
          <w:rFonts w:ascii="Source Sans Pro" w:hAnsi="Source Sans Pro" w:cs="Arial"/>
          <w:sz w:val="20"/>
          <w:szCs w:val="20"/>
        </w:rPr>
      </w:pPr>
    </w:p>
    <w:p w14:paraId="1154272C" w14:textId="77777777" w:rsidR="003454C3" w:rsidRPr="00F975D2" w:rsidRDefault="003454C3" w:rsidP="00F975D2">
      <w:pPr>
        <w:pStyle w:val="Prrafodelista"/>
        <w:numPr>
          <w:ilvl w:val="0"/>
          <w:numId w:val="40"/>
        </w:numPr>
        <w:jc w:val="both"/>
        <w:rPr>
          <w:rFonts w:ascii="Source Sans Pro" w:hAnsi="Source Sans Pro" w:cs="Arial"/>
          <w:sz w:val="20"/>
          <w:szCs w:val="20"/>
        </w:rPr>
      </w:pPr>
      <w:r w:rsidRPr="00F975D2">
        <w:rPr>
          <w:rFonts w:ascii="Source Sans Pro" w:hAnsi="Source Sans Pro" w:cs="Arial"/>
          <w:sz w:val="20"/>
          <w:szCs w:val="20"/>
        </w:rPr>
        <w:t>El Registro de Personas Desaparecidas;</w:t>
      </w:r>
    </w:p>
    <w:p w14:paraId="646F8405" w14:textId="77777777" w:rsidR="003454C3" w:rsidRPr="00D37B9B" w:rsidRDefault="003454C3" w:rsidP="00D37B9B">
      <w:pPr>
        <w:ind w:left="567" w:hanging="567"/>
        <w:jc w:val="both"/>
        <w:rPr>
          <w:rFonts w:ascii="Source Sans Pro" w:hAnsi="Source Sans Pro" w:cs="Arial"/>
          <w:sz w:val="20"/>
          <w:szCs w:val="20"/>
        </w:rPr>
      </w:pPr>
    </w:p>
    <w:p w14:paraId="2528A722" w14:textId="77777777" w:rsidR="003454C3" w:rsidRPr="00F975D2" w:rsidRDefault="003454C3" w:rsidP="00F975D2">
      <w:pPr>
        <w:pStyle w:val="Prrafodelista"/>
        <w:numPr>
          <w:ilvl w:val="0"/>
          <w:numId w:val="40"/>
        </w:numPr>
        <w:jc w:val="both"/>
        <w:rPr>
          <w:rFonts w:ascii="Source Sans Pro" w:hAnsi="Source Sans Pro" w:cs="Arial"/>
          <w:sz w:val="20"/>
          <w:szCs w:val="20"/>
        </w:rPr>
      </w:pPr>
      <w:r w:rsidRPr="00F975D2">
        <w:rPr>
          <w:rFonts w:ascii="Source Sans Pro" w:hAnsi="Source Sans Pro" w:cs="Arial"/>
          <w:sz w:val="20"/>
          <w:szCs w:val="20"/>
        </w:rPr>
        <w:t xml:space="preserve">El Banco Nacional de Datos Forenses, a través de la </w:t>
      </w:r>
      <w:proofErr w:type="gramStart"/>
      <w:r w:rsidRPr="00F975D2">
        <w:rPr>
          <w:rFonts w:ascii="Source Sans Pro" w:hAnsi="Source Sans Pro" w:cs="Arial"/>
          <w:sz w:val="20"/>
          <w:szCs w:val="20"/>
        </w:rPr>
        <w:t>Fiscalía General</w:t>
      </w:r>
      <w:proofErr w:type="gramEnd"/>
      <w:r w:rsidRPr="00F975D2">
        <w:rPr>
          <w:rFonts w:ascii="Source Sans Pro" w:hAnsi="Source Sans Pro" w:cs="Arial"/>
          <w:sz w:val="20"/>
          <w:szCs w:val="20"/>
        </w:rPr>
        <w:t xml:space="preserve"> de la República;</w:t>
      </w:r>
    </w:p>
    <w:p w14:paraId="23A08BBC" w14:textId="77777777" w:rsidR="003454C3" w:rsidRPr="00D37B9B" w:rsidRDefault="003454C3" w:rsidP="00D37B9B">
      <w:pPr>
        <w:ind w:left="567" w:hanging="567"/>
        <w:jc w:val="both"/>
        <w:rPr>
          <w:rFonts w:ascii="Source Sans Pro" w:hAnsi="Source Sans Pro" w:cs="Arial"/>
          <w:sz w:val="20"/>
          <w:szCs w:val="20"/>
        </w:rPr>
      </w:pPr>
    </w:p>
    <w:p w14:paraId="611D709B" w14:textId="77777777" w:rsidR="003454C3" w:rsidRPr="00F975D2" w:rsidRDefault="003454C3" w:rsidP="00F975D2">
      <w:pPr>
        <w:pStyle w:val="Prrafodelista"/>
        <w:numPr>
          <w:ilvl w:val="0"/>
          <w:numId w:val="40"/>
        </w:numPr>
        <w:jc w:val="both"/>
        <w:rPr>
          <w:rFonts w:ascii="Source Sans Pro" w:hAnsi="Source Sans Pro" w:cs="Arial"/>
          <w:sz w:val="20"/>
          <w:szCs w:val="20"/>
        </w:rPr>
      </w:pPr>
      <w:r w:rsidRPr="00F975D2">
        <w:rPr>
          <w:rFonts w:ascii="Source Sans Pro" w:hAnsi="Source Sans Pro" w:cs="Arial"/>
          <w:sz w:val="20"/>
          <w:szCs w:val="20"/>
        </w:rPr>
        <w:t xml:space="preserve">El Registro Nacional de Personas Fallecidas No Identificadas y No Reclamadas, a través de la </w:t>
      </w:r>
      <w:proofErr w:type="gramStart"/>
      <w:r w:rsidRPr="00F975D2">
        <w:rPr>
          <w:rFonts w:ascii="Source Sans Pro" w:hAnsi="Source Sans Pro" w:cs="Arial"/>
          <w:sz w:val="20"/>
          <w:szCs w:val="20"/>
        </w:rPr>
        <w:t>Fiscalía General</w:t>
      </w:r>
      <w:proofErr w:type="gramEnd"/>
      <w:r w:rsidRPr="00F975D2">
        <w:rPr>
          <w:rFonts w:ascii="Source Sans Pro" w:hAnsi="Source Sans Pro" w:cs="Arial"/>
          <w:sz w:val="20"/>
          <w:szCs w:val="20"/>
        </w:rPr>
        <w:t xml:space="preserve"> de la República;</w:t>
      </w:r>
    </w:p>
    <w:p w14:paraId="4175C4D2" w14:textId="77777777" w:rsidR="003454C3" w:rsidRPr="00D37B9B" w:rsidRDefault="003454C3" w:rsidP="00D37B9B">
      <w:pPr>
        <w:ind w:left="567" w:hanging="567"/>
        <w:jc w:val="both"/>
        <w:rPr>
          <w:rFonts w:ascii="Source Sans Pro" w:hAnsi="Source Sans Pro" w:cs="Arial"/>
          <w:sz w:val="20"/>
          <w:szCs w:val="20"/>
        </w:rPr>
      </w:pPr>
    </w:p>
    <w:p w14:paraId="5E0C9650" w14:textId="77777777" w:rsidR="003454C3" w:rsidRPr="00F975D2" w:rsidRDefault="003454C3" w:rsidP="00F975D2">
      <w:pPr>
        <w:pStyle w:val="Prrafodelista"/>
        <w:numPr>
          <w:ilvl w:val="0"/>
          <w:numId w:val="40"/>
        </w:numPr>
        <w:jc w:val="both"/>
        <w:rPr>
          <w:rFonts w:ascii="Source Sans Pro" w:hAnsi="Source Sans Pro" w:cs="Arial"/>
          <w:sz w:val="20"/>
          <w:szCs w:val="20"/>
        </w:rPr>
      </w:pPr>
      <w:r w:rsidRPr="00F975D2">
        <w:rPr>
          <w:rFonts w:ascii="Source Sans Pro" w:hAnsi="Source Sans Pro" w:cs="Arial"/>
          <w:sz w:val="20"/>
          <w:szCs w:val="20"/>
        </w:rPr>
        <w:t>El Registro de Personas Fallecidas;</w:t>
      </w:r>
    </w:p>
    <w:p w14:paraId="23EF55BA" w14:textId="77777777" w:rsidR="003454C3" w:rsidRPr="00D37B9B" w:rsidRDefault="003454C3" w:rsidP="00D37B9B">
      <w:pPr>
        <w:ind w:left="567" w:hanging="567"/>
        <w:jc w:val="both"/>
        <w:rPr>
          <w:rFonts w:ascii="Source Sans Pro" w:hAnsi="Source Sans Pro" w:cs="Arial"/>
          <w:sz w:val="20"/>
          <w:szCs w:val="20"/>
        </w:rPr>
      </w:pPr>
    </w:p>
    <w:p w14:paraId="2FB8922B" w14:textId="77777777" w:rsidR="003454C3" w:rsidRPr="00F975D2" w:rsidRDefault="003454C3" w:rsidP="00F975D2">
      <w:pPr>
        <w:pStyle w:val="Prrafodelista"/>
        <w:numPr>
          <w:ilvl w:val="0"/>
          <w:numId w:val="40"/>
        </w:numPr>
        <w:jc w:val="both"/>
        <w:rPr>
          <w:rFonts w:ascii="Source Sans Pro" w:hAnsi="Source Sans Pro" w:cs="Arial"/>
          <w:sz w:val="20"/>
          <w:szCs w:val="20"/>
        </w:rPr>
      </w:pPr>
      <w:r w:rsidRPr="00F975D2">
        <w:rPr>
          <w:rFonts w:ascii="Source Sans Pro" w:hAnsi="Source Sans Pro" w:cs="Arial"/>
          <w:sz w:val="20"/>
          <w:szCs w:val="20"/>
        </w:rPr>
        <w:t xml:space="preserve">El Registro Nacional de Fosas, a través de la </w:t>
      </w:r>
      <w:proofErr w:type="gramStart"/>
      <w:r w:rsidRPr="00F975D2">
        <w:rPr>
          <w:rFonts w:ascii="Source Sans Pro" w:hAnsi="Source Sans Pro" w:cs="Arial"/>
          <w:sz w:val="20"/>
          <w:szCs w:val="20"/>
        </w:rPr>
        <w:t>Fiscalía General</w:t>
      </w:r>
      <w:proofErr w:type="gramEnd"/>
      <w:r w:rsidRPr="00F975D2">
        <w:rPr>
          <w:rFonts w:ascii="Source Sans Pro" w:hAnsi="Source Sans Pro" w:cs="Arial"/>
          <w:sz w:val="20"/>
          <w:szCs w:val="20"/>
        </w:rPr>
        <w:t xml:space="preserve"> de la República;</w:t>
      </w:r>
    </w:p>
    <w:p w14:paraId="56CC4E0B" w14:textId="77777777" w:rsidR="003454C3" w:rsidRPr="00D37B9B" w:rsidRDefault="003454C3" w:rsidP="00D37B9B">
      <w:pPr>
        <w:ind w:left="567" w:hanging="567"/>
        <w:jc w:val="both"/>
        <w:rPr>
          <w:rFonts w:ascii="Source Sans Pro" w:hAnsi="Source Sans Pro" w:cs="Arial"/>
          <w:sz w:val="20"/>
          <w:szCs w:val="20"/>
        </w:rPr>
      </w:pPr>
    </w:p>
    <w:p w14:paraId="76DACE57" w14:textId="77777777" w:rsidR="003454C3" w:rsidRPr="00F975D2" w:rsidRDefault="003454C3" w:rsidP="00F975D2">
      <w:pPr>
        <w:pStyle w:val="Prrafodelista"/>
        <w:numPr>
          <w:ilvl w:val="0"/>
          <w:numId w:val="40"/>
        </w:numPr>
        <w:jc w:val="both"/>
        <w:rPr>
          <w:rFonts w:ascii="Source Sans Pro" w:hAnsi="Source Sans Pro" w:cs="Arial"/>
          <w:sz w:val="20"/>
          <w:szCs w:val="20"/>
        </w:rPr>
      </w:pPr>
      <w:r w:rsidRPr="00F975D2">
        <w:rPr>
          <w:rFonts w:ascii="Source Sans Pro" w:hAnsi="Source Sans Pro" w:cs="Arial"/>
          <w:sz w:val="20"/>
          <w:szCs w:val="20"/>
        </w:rPr>
        <w:t>El Registro de Fosas;</w:t>
      </w:r>
    </w:p>
    <w:p w14:paraId="432AD159" w14:textId="77777777" w:rsidR="003454C3" w:rsidRPr="00D37B9B" w:rsidRDefault="003454C3" w:rsidP="00D37B9B">
      <w:pPr>
        <w:ind w:left="567" w:hanging="567"/>
        <w:jc w:val="both"/>
        <w:rPr>
          <w:rFonts w:ascii="Source Sans Pro" w:hAnsi="Source Sans Pro" w:cs="Arial"/>
          <w:sz w:val="20"/>
          <w:szCs w:val="20"/>
        </w:rPr>
      </w:pPr>
    </w:p>
    <w:p w14:paraId="5CAE12FB" w14:textId="77777777" w:rsidR="003454C3" w:rsidRPr="00F975D2" w:rsidRDefault="003454C3" w:rsidP="00F975D2">
      <w:pPr>
        <w:pStyle w:val="Prrafodelista"/>
        <w:numPr>
          <w:ilvl w:val="0"/>
          <w:numId w:val="40"/>
        </w:numPr>
        <w:jc w:val="both"/>
        <w:rPr>
          <w:rFonts w:ascii="Source Sans Pro" w:hAnsi="Source Sans Pro" w:cs="Arial"/>
          <w:sz w:val="20"/>
          <w:szCs w:val="20"/>
        </w:rPr>
      </w:pPr>
      <w:r w:rsidRPr="00F975D2">
        <w:rPr>
          <w:rFonts w:ascii="Source Sans Pro" w:hAnsi="Source Sans Pro" w:cs="Arial"/>
          <w:sz w:val="20"/>
          <w:szCs w:val="20"/>
        </w:rPr>
        <w:t>El Registro Nacional de Detenciones, a través de la Secretaría de Seguridad y Protección Ciudadana;</w:t>
      </w:r>
    </w:p>
    <w:p w14:paraId="1D1B043F" w14:textId="77777777" w:rsidR="003454C3" w:rsidRPr="00D37B9B" w:rsidRDefault="003454C3" w:rsidP="00D37B9B">
      <w:pPr>
        <w:ind w:left="567" w:hanging="567"/>
        <w:jc w:val="both"/>
        <w:rPr>
          <w:rFonts w:ascii="Source Sans Pro" w:hAnsi="Source Sans Pro" w:cs="Arial"/>
          <w:sz w:val="20"/>
          <w:szCs w:val="20"/>
        </w:rPr>
      </w:pPr>
    </w:p>
    <w:p w14:paraId="307EAF4B" w14:textId="77777777" w:rsidR="003454C3" w:rsidRPr="00F975D2" w:rsidRDefault="003454C3" w:rsidP="00F975D2">
      <w:pPr>
        <w:pStyle w:val="Prrafodelista"/>
        <w:numPr>
          <w:ilvl w:val="0"/>
          <w:numId w:val="40"/>
        </w:numPr>
        <w:jc w:val="both"/>
        <w:rPr>
          <w:rFonts w:ascii="Source Sans Pro" w:hAnsi="Source Sans Pro" w:cs="Arial"/>
          <w:sz w:val="20"/>
          <w:szCs w:val="20"/>
        </w:rPr>
      </w:pPr>
      <w:r w:rsidRPr="00F975D2">
        <w:rPr>
          <w:rFonts w:ascii="Source Sans Pro" w:hAnsi="Source Sans Pro" w:cs="Arial"/>
          <w:sz w:val="20"/>
          <w:szCs w:val="20"/>
        </w:rPr>
        <w:t>La Alerta Amber;</w:t>
      </w:r>
    </w:p>
    <w:p w14:paraId="071791E3" w14:textId="77777777" w:rsidR="003454C3" w:rsidRPr="00D37B9B" w:rsidRDefault="003454C3" w:rsidP="00D37B9B">
      <w:pPr>
        <w:ind w:left="567" w:hanging="567"/>
        <w:jc w:val="both"/>
        <w:rPr>
          <w:rFonts w:ascii="Source Sans Pro" w:hAnsi="Source Sans Pro" w:cs="Arial"/>
          <w:sz w:val="20"/>
          <w:szCs w:val="20"/>
        </w:rPr>
      </w:pPr>
    </w:p>
    <w:p w14:paraId="2E446970" w14:textId="77777777" w:rsidR="003454C3" w:rsidRPr="00F975D2" w:rsidRDefault="003454C3" w:rsidP="00F975D2">
      <w:pPr>
        <w:pStyle w:val="Prrafodelista"/>
        <w:numPr>
          <w:ilvl w:val="0"/>
          <w:numId w:val="40"/>
        </w:numPr>
        <w:jc w:val="both"/>
        <w:rPr>
          <w:rFonts w:ascii="Source Sans Pro" w:hAnsi="Source Sans Pro" w:cs="Arial"/>
          <w:sz w:val="20"/>
          <w:szCs w:val="20"/>
        </w:rPr>
      </w:pPr>
      <w:r w:rsidRPr="00F975D2">
        <w:rPr>
          <w:rFonts w:ascii="Source Sans Pro" w:hAnsi="Source Sans Pro" w:cs="Arial"/>
          <w:sz w:val="20"/>
          <w:szCs w:val="20"/>
        </w:rPr>
        <w:t>El Protocolo Alba;</w:t>
      </w:r>
    </w:p>
    <w:p w14:paraId="118DBB77" w14:textId="77777777" w:rsidR="003454C3" w:rsidRPr="00D37B9B" w:rsidRDefault="003454C3" w:rsidP="00D37B9B">
      <w:pPr>
        <w:ind w:left="567" w:hanging="567"/>
        <w:jc w:val="both"/>
        <w:rPr>
          <w:rFonts w:ascii="Source Sans Pro" w:hAnsi="Source Sans Pro" w:cs="Arial"/>
          <w:sz w:val="20"/>
          <w:szCs w:val="20"/>
        </w:rPr>
      </w:pPr>
    </w:p>
    <w:p w14:paraId="055D8C8A" w14:textId="77777777" w:rsidR="003454C3" w:rsidRPr="00F975D2" w:rsidRDefault="003454C3" w:rsidP="00F975D2">
      <w:pPr>
        <w:pStyle w:val="Prrafodelista"/>
        <w:numPr>
          <w:ilvl w:val="0"/>
          <w:numId w:val="40"/>
        </w:numPr>
        <w:jc w:val="both"/>
        <w:rPr>
          <w:rFonts w:ascii="Source Sans Pro" w:hAnsi="Source Sans Pro" w:cs="Arial"/>
          <w:sz w:val="20"/>
          <w:szCs w:val="20"/>
        </w:rPr>
      </w:pPr>
      <w:r w:rsidRPr="00F975D2">
        <w:rPr>
          <w:rFonts w:ascii="Source Sans Pro" w:hAnsi="Source Sans Pro" w:cs="Arial"/>
          <w:sz w:val="20"/>
          <w:szCs w:val="20"/>
        </w:rPr>
        <w:t>La Alerta Plateada;</w:t>
      </w:r>
    </w:p>
    <w:p w14:paraId="70E54878" w14:textId="77777777" w:rsidR="003454C3" w:rsidRPr="00D37B9B" w:rsidRDefault="003454C3" w:rsidP="00D37B9B">
      <w:pPr>
        <w:ind w:left="567" w:hanging="567"/>
        <w:jc w:val="both"/>
        <w:rPr>
          <w:rFonts w:ascii="Source Sans Pro" w:hAnsi="Source Sans Pro" w:cs="Arial"/>
          <w:sz w:val="20"/>
          <w:szCs w:val="20"/>
        </w:rPr>
      </w:pPr>
    </w:p>
    <w:p w14:paraId="271A2898" w14:textId="77777777" w:rsidR="003454C3" w:rsidRPr="00F975D2" w:rsidRDefault="003454C3" w:rsidP="00F975D2">
      <w:pPr>
        <w:pStyle w:val="Prrafodelista"/>
        <w:numPr>
          <w:ilvl w:val="0"/>
          <w:numId w:val="40"/>
        </w:numPr>
        <w:jc w:val="both"/>
        <w:rPr>
          <w:rFonts w:ascii="Source Sans Pro" w:hAnsi="Source Sans Pro" w:cs="Arial"/>
          <w:sz w:val="20"/>
          <w:szCs w:val="20"/>
        </w:rPr>
      </w:pPr>
      <w:r w:rsidRPr="00F975D2">
        <w:rPr>
          <w:rFonts w:ascii="Source Sans Pro" w:hAnsi="Source Sans Pro" w:cs="Arial"/>
          <w:sz w:val="20"/>
          <w:szCs w:val="20"/>
        </w:rPr>
        <w:t>El Protocolo Homologado de Búsqueda y los protocolos previstos en el artículo 73 de la Ley General; y</w:t>
      </w:r>
    </w:p>
    <w:p w14:paraId="31941295" w14:textId="77777777" w:rsidR="003454C3" w:rsidRPr="00D37B9B" w:rsidRDefault="003454C3" w:rsidP="00D37B9B">
      <w:pPr>
        <w:ind w:left="567" w:hanging="567"/>
        <w:jc w:val="both"/>
        <w:rPr>
          <w:rFonts w:ascii="Source Sans Pro" w:hAnsi="Source Sans Pro" w:cs="Arial"/>
          <w:sz w:val="20"/>
          <w:szCs w:val="20"/>
        </w:rPr>
      </w:pPr>
    </w:p>
    <w:p w14:paraId="18999CEC" w14:textId="77777777" w:rsidR="003454C3" w:rsidRPr="00F975D2" w:rsidRDefault="003454C3" w:rsidP="00F975D2">
      <w:pPr>
        <w:pStyle w:val="Prrafodelista"/>
        <w:numPr>
          <w:ilvl w:val="0"/>
          <w:numId w:val="40"/>
        </w:numPr>
        <w:jc w:val="both"/>
        <w:rPr>
          <w:rFonts w:ascii="Source Sans Pro" w:hAnsi="Source Sans Pro" w:cs="Arial"/>
          <w:sz w:val="20"/>
          <w:szCs w:val="20"/>
        </w:rPr>
      </w:pPr>
      <w:r w:rsidRPr="00F975D2">
        <w:rPr>
          <w:rFonts w:ascii="Source Sans Pro" w:hAnsi="Source Sans Pro" w:cs="Arial"/>
          <w:sz w:val="20"/>
          <w:szCs w:val="20"/>
        </w:rPr>
        <w:t>Otros registros necesarios para su operación, en términos de lo que prevé esta Ley.</w:t>
      </w:r>
    </w:p>
    <w:p w14:paraId="5825C573" w14:textId="77777777" w:rsidR="003454C3" w:rsidRPr="00D37B9B" w:rsidRDefault="003454C3" w:rsidP="00D37B9B">
      <w:pPr>
        <w:jc w:val="both"/>
        <w:rPr>
          <w:rFonts w:ascii="Source Sans Pro" w:hAnsi="Source Sans Pro" w:cs="Arial"/>
          <w:b/>
          <w:sz w:val="20"/>
          <w:szCs w:val="20"/>
        </w:rPr>
      </w:pPr>
    </w:p>
    <w:p w14:paraId="3C14C410"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28.</w:t>
      </w:r>
      <w:r w:rsidRPr="00D37B9B">
        <w:rPr>
          <w:rFonts w:ascii="Source Sans Pro" w:hAnsi="Source Sans Pro" w:cs="Arial"/>
          <w:sz w:val="20"/>
          <w:szCs w:val="20"/>
        </w:rPr>
        <w:t xml:space="preserve"> Las personas servidoras públicas integrantes de la Comisión de Búsqueda deben estar certificadas y especializadas en materia de búsqueda, de conformidad con los criterios que establezca el Sistema Nacional a que hace referencia la Ley General.</w:t>
      </w:r>
    </w:p>
    <w:p w14:paraId="03B27A40" w14:textId="77777777" w:rsidR="003454C3" w:rsidRPr="00D37B9B" w:rsidRDefault="003454C3" w:rsidP="00D37B9B">
      <w:pPr>
        <w:jc w:val="both"/>
        <w:rPr>
          <w:rFonts w:ascii="Source Sans Pro" w:hAnsi="Source Sans Pro" w:cs="Arial"/>
          <w:sz w:val="20"/>
          <w:szCs w:val="20"/>
        </w:rPr>
      </w:pPr>
    </w:p>
    <w:p w14:paraId="710893F5"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29.</w:t>
      </w:r>
      <w:r w:rsidRPr="00D37B9B">
        <w:rPr>
          <w:rFonts w:ascii="Source Sans Pro" w:hAnsi="Source Sans Pro" w:cs="Arial"/>
          <w:sz w:val="20"/>
          <w:szCs w:val="20"/>
        </w:rPr>
        <w:t xml:space="preserve"> Los informes sobre los avances y resultados de la aplicación del Programa Nacional de Búsqueda y la verificación y supervisión del Programa de Búsqueda, deben contener, al menos, lo siguiente:</w:t>
      </w:r>
    </w:p>
    <w:p w14:paraId="71210C5F" w14:textId="77777777" w:rsidR="003454C3" w:rsidRPr="00D37B9B" w:rsidRDefault="003454C3" w:rsidP="00D37B9B">
      <w:pPr>
        <w:jc w:val="both"/>
        <w:rPr>
          <w:rFonts w:ascii="Source Sans Pro" w:hAnsi="Source Sans Pro" w:cs="Arial"/>
          <w:sz w:val="20"/>
          <w:szCs w:val="20"/>
        </w:rPr>
      </w:pPr>
    </w:p>
    <w:p w14:paraId="1BE487C8" w14:textId="77777777" w:rsidR="003454C3" w:rsidRPr="00F975D2" w:rsidRDefault="003454C3" w:rsidP="00F975D2">
      <w:pPr>
        <w:pStyle w:val="Prrafodelista"/>
        <w:numPr>
          <w:ilvl w:val="0"/>
          <w:numId w:val="41"/>
        </w:numPr>
        <w:jc w:val="both"/>
        <w:rPr>
          <w:rFonts w:ascii="Source Sans Pro" w:hAnsi="Source Sans Pro" w:cs="Arial"/>
          <w:sz w:val="20"/>
          <w:szCs w:val="20"/>
        </w:rPr>
      </w:pPr>
      <w:r w:rsidRPr="00F975D2">
        <w:rPr>
          <w:rFonts w:ascii="Source Sans Pro" w:hAnsi="Source Sans Pro" w:cs="Arial"/>
          <w:sz w:val="20"/>
          <w:szCs w:val="20"/>
        </w:rPr>
        <w:t>Avance en el cumplimiento de los objetivos del Programa de Búsqueda de la Ciudad de México con información del número de personas reportadas como desaparecidas, víctimas de los delitos materia de la Ley General; número de personas localizadas, con vida y sin vida; cadáveres o restos humanos que se han localizado e identificado; circunstancias de modo, tiempo y lugar de la localización;</w:t>
      </w:r>
    </w:p>
    <w:p w14:paraId="2939D375" w14:textId="77777777" w:rsidR="003454C3" w:rsidRPr="00D37B9B" w:rsidRDefault="003454C3" w:rsidP="00D37B9B">
      <w:pPr>
        <w:ind w:left="567" w:hanging="567"/>
        <w:jc w:val="both"/>
        <w:rPr>
          <w:rFonts w:ascii="Source Sans Pro" w:hAnsi="Source Sans Pro" w:cs="Arial"/>
          <w:sz w:val="20"/>
          <w:szCs w:val="20"/>
        </w:rPr>
      </w:pPr>
    </w:p>
    <w:p w14:paraId="2A71F424" w14:textId="77777777" w:rsidR="003454C3" w:rsidRPr="00F975D2" w:rsidRDefault="003454C3" w:rsidP="00F975D2">
      <w:pPr>
        <w:pStyle w:val="Prrafodelista"/>
        <w:numPr>
          <w:ilvl w:val="0"/>
          <w:numId w:val="41"/>
        </w:numPr>
        <w:jc w:val="both"/>
        <w:rPr>
          <w:rFonts w:ascii="Source Sans Pro" w:hAnsi="Source Sans Pro" w:cs="Arial"/>
          <w:sz w:val="20"/>
          <w:szCs w:val="20"/>
        </w:rPr>
      </w:pPr>
      <w:r w:rsidRPr="00F975D2">
        <w:rPr>
          <w:rFonts w:ascii="Source Sans Pro" w:hAnsi="Source Sans Pro" w:cs="Arial"/>
          <w:sz w:val="20"/>
          <w:szCs w:val="20"/>
        </w:rPr>
        <w:t>Resultados de la gestión de la Comisión de Búsqueda;</w:t>
      </w:r>
    </w:p>
    <w:p w14:paraId="70AFCB3D" w14:textId="77777777" w:rsidR="003454C3" w:rsidRPr="00D37B9B" w:rsidRDefault="003454C3" w:rsidP="00D37B9B">
      <w:pPr>
        <w:ind w:left="567" w:hanging="567"/>
        <w:jc w:val="both"/>
        <w:rPr>
          <w:rFonts w:ascii="Source Sans Pro" w:hAnsi="Source Sans Pro" w:cs="Arial"/>
          <w:sz w:val="20"/>
          <w:szCs w:val="20"/>
        </w:rPr>
      </w:pPr>
    </w:p>
    <w:p w14:paraId="2314CBE9" w14:textId="77777777" w:rsidR="003454C3" w:rsidRPr="00F975D2" w:rsidRDefault="003454C3" w:rsidP="00F975D2">
      <w:pPr>
        <w:pStyle w:val="Prrafodelista"/>
        <w:numPr>
          <w:ilvl w:val="0"/>
          <w:numId w:val="41"/>
        </w:numPr>
        <w:jc w:val="both"/>
        <w:rPr>
          <w:rFonts w:ascii="Source Sans Pro" w:hAnsi="Source Sans Pro" w:cs="Arial"/>
          <w:sz w:val="20"/>
          <w:szCs w:val="20"/>
        </w:rPr>
      </w:pPr>
      <w:r w:rsidRPr="00F975D2">
        <w:rPr>
          <w:rFonts w:ascii="Source Sans Pro" w:hAnsi="Source Sans Pro" w:cs="Arial"/>
          <w:sz w:val="20"/>
          <w:szCs w:val="20"/>
        </w:rPr>
        <w:t>Avance en la implementación y adecuado cumplimiento del Protocolo Homologado de Búsqueda a que se refiere el artículo 99 de la Ley General;</w:t>
      </w:r>
    </w:p>
    <w:p w14:paraId="6FDF8115" w14:textId="77777777" w:rsidR="003454C3" w:rsidRPr="00D37B9B" w:rsidRDefault="003454C3" w:rsidP="00D37B9B">
      <w:pPr>
        <w:ind w:left="567" w:hanging="567"/>
        <w:jc w:val="both"/>
        <w:rPr>
          <w:rFonts w:ascii="Source Sans Pro" w:hAnsi="Source Sans Pro" w:cs="Arial"/>
          <w:sz w:val="20"/>
          <w:szCs w:val="20"/>
        </w:rPr>
      </w:pPr>
    </w:p>
    <w:p w14:paraId="6C6801DB" w14:textId="77777777" w:rsidR="003454C3" w:rsidRPr="00F975D2" w:rsidRDefault="003454C3" w:rsidP="00F975D2">
      <w:pPr>
        <w:pStyle w:val="Prrafodelista"/>
        <w:numPr>
          <w:ilvl w:val="0"/>
          <w:numId w:val="41"/>
        </w:numPr>
        <w:jc w:val="both"/>
        <w:rPr>
          <w:rFonts w:ascii="Source Sans Pro" w:hAnsi="Source Sans Pro" w:cs="Arial"/>
          <w:sz w:val="20"/>
          <w:szCs w:val="20"/>
        </w:rPr>
      </w:pPr>
      <w:r w:rsidRPr="00F975D2">
        <w:rPr>
          <w:rFonts w:ascii="Source Sans Pro" w:hAnsi="Source Sans Pro" w:cs="Arial"/>
          <w:sz w:val="20"/>
          <w:szCs w:val="20"/>
        </w:rPr>
        <w:t>Resultado de la evaluación del funcionamiento en la Ciudad de México del sistema al que se refiere el artículo 49, fracción II, de la Ley General; y</w:t>
      </w:r>
    </w:p>
    <w:p w14:paraId="6D1C18E1" w14:textId="77777777" w:rsidR="003454C3" w:rsidRPr="00D37B9B" w:rsidRDefault="003454C3" w:rsidP="00D37B9B">
      <w:pPr>
        <w:ind w:left="567" w:hanging="567"/>
        <w:jc w:val="both"/>
        <w:rPr>
          <w:rFonts w:ascii="Source Sans Pro" w:hAnsi="Source Sans Pro" w:cs="Arial"/>
          <w:sz w:val="20"/>
          <w:szCs w:val="20"/>
        </w:rPr>
      </w:pPr>
    </w:p>
    <w:p w14:paraId="69F36659" w14:textId="77777777" w:rsidR="003454C3" w:rsidRPr="00F975D2" w:rsidRDefault="003454C3" w:rsidP="00F975D2">
      <w:pPr>
        <w:pStyle w:val="Prrafodelista"/>
        <w:numPr>
          <w:ilvl w:val="0"/>
          <w:numId w:val="41"/>
        </w:numPr>
        <w:jc w:val="both"/>
        <w:rPr>
          <w:rFonts w:ascii="Source Sans Pro" w:hAnsi="Source Sans Pro" w:cs="Arial"/>
          <w:sz w:val="20"/>
          <w:szCs w:val="20"/>
        </w:rPr>
      </w:pPr>
      <w:r w:rsidRPr="00F975D2">
        <w:rPr>
          <w:rFonts w:ascii="Source Sans Pro" w:hAnsi="Source Sans Pro" w:cs="Arial"/>
          <w:sz w:val="20"/>
          <w:szCs w:val="20"/>
        </w:rPr>
        <w:t>Las demás que señalen los Reglamentos aplicables.</w:t>
      </w:r>
    </w:p>
    <w:p w14:paraId="39AA52DA" w14:textId="77777777" w:rsidR="003454C3" w:rsidRPr="00D37B9B" w:rsidRDefault="003454C3" w:rsidP="00D37B9B">
      <w:pPr>
        <w:jc w:val="both"/>
        <w:rPr>
          <w:rFonts w:ascii="Source Sans Pro" w:hAnsi="Source Sans Pro" w:cs="Arial"/>
          <w:sz w:val="20"/>
          <w:szCs w:val="20"/>
        </w:rPr>
      </w:pPr>
    </w:p>
    <w:p w14:paraId="56394BF6"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30</w:t>
      </w:r>
      <w:r w:rsidRPr="00D37B9B">
        <w:rPr>
          <w:rFonts w:ascii="Source Sans Pro" w:hAnsi="Source Sans Pro" w:cs="Arial"/>
          <w:sz w:val="20"/>
          <w:szCs w:val="20"/>
        </w:rPr>
        <w:t>. El Consejo de Seguridad Ciudadana de la Ciudad de México, de conformidad con la legislación en materia de Seguridad Ciudadana aplicable, analizará los informes sobre los avances y resultados de la verificación y supervisión en la ejecución de los programas previstos en esta Ley, a fin de adoptar en coordinación con el Sistema de Búsqueda todas aquellas medidas y acciones que se requieran para su cumplimiento.</w:t>
      </w:r>
    </w:p>
    <w:p w14:paraId="6F24033E" w14:textId="77777777" w:rsidR="003454C3" w:rsidRPr="00D37B9B" w:rsidRDefault="003454C3" w:rsidP="00D37B9B">
      <w:pPr>
        <w:jc w:val="both"/>
        <w:rPr>
          <w:rFonts w:ascii="Source Sans Pro" w:hAnsi="Source Sans Pro" w:cs="Arial"/>
          <w:sz w:val="20"/>
          <w:szCs w:val="20"/>
        </w:rPr>
      </w:pPr>
    </w:p>
    <w:p w14:paraId="539D4A6C"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31.</w:t>
      </w:r>
      <w:r w:rsidRPr="00D37B9B">
        <w:rPr>
          <w:rFonts w:ascii="Source Sans Pro" w:hAnsi="Source Sans Pro" w:cs="Arial"/>
          <w:sz w:val="20"/>
          <w:szCs w:val="20"/>
        </w:rPr>
        <w:t xml:space="preserve"> La Comisión de Búsqueda para realizar sus actividades, debe contar como mínimo con:</w:t>
      </w:r>
    </w:p>
    <w:p w14:paraId="543CF676" w14:textId="77777777" w:rsidR="003454C3" w:rsidRPr="00D37B9B" w:rsidRDefault="003454C3" w:rsidP="00D37B9B">
      <w:pPr>
        <w:jc w:val="both"/>
        <w:rPr>
          <w:rFonts w:ascii="Source Sans Pro" w:hAnsi="Source Sans Pro" w:cs="Arial"/>
          <w:sz w:val="20"/>
          <w:szCs w:val="20"/>
        </w:rPr>
      </w:pPr>
    </w:p>
    <w:p w14:paraId="41C7F5EB" w14:textId="77777777" w:rsidR="003454C3" w:rsidRPr="00F975D2" w:rsidRDefault="003454C3" w:rsidP="00F975D2">
      <w:pPr>
        <w:pStyle w:val="Prrafodelista"/>
        <w:numPr>
          <w:ilvl w:val="0"/>
          <w:numId w:val="42"/>
        </w:numPr>
        <w:jc w:val="both"/>
        <w:rPr>
          <w:rFonts w:ascii="Source Sans Pro" w:hAnsi="Source Sans Pro" w:cs="Arial"/>
          <w:sz w:val="20"/>
          <w:szCs w:val="20"/>
        </w:rPr>
      </w:pPr>
      <w:r w:rsidRPr="00F975D2">
        <w:rPr>
          <w:rFonts w:ascii="Source Sans Pro" w:hAnsi="Source Sans Pro" w:cs="Arial"/>
          <w:sz w:val="20"/>
          <w:szCs w:val="20"/>
        </w:rPr>
        <w:t>Área de búsqueda, cuyas funciones están previstas en el artículo 66 de la Ley General. Dicha área estará integrada por personas servidoras públicas especializadas en búsqueda de personas;</w:t>
      </w:r>
    </w:p>
    <w:p w14:paraId="2F32052D" w14:textId="77777777" w:rsidR="003454C3" w:rsidRPr="00D37B9B" w:rsidRDefault="003454C3" w:rsidP="00D37B9B">
      <w:pPr>
        <w:ind w:left="567" w:hanging="567"/>
        <w:jc w:val="both"/>
        <w:rPr>
          <w:rFonts w:ascii="Source Sans Pro" w:hAnsi="Source Sans Pro" w:cs="Arial"/>
          <w:sz w:val="20"/>
          <w:szCs w:val="20"/>
        </w:rPr>
      </w:pPr>
    </w:p>
    <w:p w14:paraId="2CFD49CB" w14:textId="77777777" w:rsidR="003454C3" w:rsidRPr="00F975D2" w:rsidRDefault="003454C3" w:rsidP="00F975D2">
      <w:pPr>
        <w:pStyle w:val="Prrafodelista"/>
        <w:numPr>
          <w:ilvl w:val="0"/>
          <w:numId w:val="42"/>
        </w:numPr>
        <w:jc w:val="both"/>
        <w:rPr>
          <w:rFonts w:ascii="Source Sans Pro" w:hAnsi="Source Sans Pro" w:cs="Arial"/>
          <w:sz w:val="20"/>
          <w:szCs w:val="20"/>
        </w:rPr>
      </w:pPr>
      <w:r w:rsidRPr="00F975D2">
        <w:rPr>
          <w:rFonts w:ascii="Source Sans Pro" w:hAnsi="Source Sans Pro" w:cs="Arial"/>
          <w:sz w:val="20"/>
          <w:szCs w:val="20"/>
        </w:rPr>
        <w:lastRenderedPageBreak/>
        <w:t>Área de Análisis de Contexto y Procesamiento de Información, la cual desempeñará, además de las funciones que la Ley General y otras disposiciones jurídicas prevean;</w:t>
      </w:r>
    </w:p>
    <w:p w14:paraId="0C04BE4D" w14:textId="77777777" w:rsidR="003454C3" w:rsidRPr="00D37B9B" w:rsidRDefault="003454C3" w:rsidP="00D37B9B">
      <w:pPr>
        <w:ind w:left="567" w:hanging="567"/>
        <w:jc w:val="both"/>
        <w:rPr>
          <w:rFonts w:ascii="Source Sans Pro" w:hAnsi="Source Sans Pro" w:cs="Arial"/>
          <w:sz w:val="20"/>
          <w:szCs w:val="20"/>
        </w:rPr>
      </w:pPr>
    </w:p>
    <w:p w14:paraId="2D054360" w14:textId="77777777" w:rsidR="003454C3" w:rsidRPr="00F975D2" w:rsidRDefault="003454C3" w:rsidP="00F975D2">
      <w:pPr>
        <w:pStyle w:val="Prrafodelista"/>
        <w:numPr>
          <w:ilvl w:val="0"/>
          <w:numId w:val="42"/>
        </w:numPr>
        <w:jc w:val="both"/>
        <w:rPr>
          <w:rFonts w:ascii="Source Sans Pro" w:hAnsi="Source Sans Pro" w:cs="Arial"/>
          <w:sz w:val="20"/>
          <w:szCs w:val="20"/>
        </w:rPr>
      </w:pPr>
      <w:r w:rsidRPr="00F975D2">
        <w:rPr>
          <w:rFonts w:ascii="Source Sans Pro" w:hAnsi="Source Sans Pro" w:cs="Arial"/>
          <w:sz w:val="20"/>
          <w:szCs w:val="20"/>
        </w:rPr>
        <w:t>Área de Gestión, Vinculación y Atención a Familiares, la cual desempeñará, además de las funciones que la Ley General y otras disposiciones jurídicas le asignen; y</w:t>
      </w:r>
    </w:p>
    <w:p w14:paraId="3DF68494" w14:textId="77777777" w:rsidR="003454C3" w:rsidRPr="00D37B9B" w:rsidRDefault="003454C3" w:rsidP="00D37B9B">
      <w:pPr>
        <w:ind w:left="567" w:hanging="567"/>
        <w:jc w:val="both"/>
        <w:rPr>
          <w:rFonts w:ascii="Source Sans Pro" w:hAnsi="Source Sans Pro" w:cs="Arial"/>
          <w:sz w:val="20"/>
          <w:szCs w:val="20"/>
        </w:rPr>
      </w:pPr>
    </w:p>
    <w:p w14:paraId="3548FF47" w14:textId="77777777" w:rsidR="003454C3" w:rsidRPr="00F975D2" w:rsidRDefault="003454C3" w:rsidP="00F975D2">
      <w:pPr>
        <w:pStyle w:val="Prrafodelista"/>
        <w:numPr>
          <w:ilvl w:val="0"/>
          <w:numId w:val="42"/>
        </w:numPr>
        <w:jc w:val="both"/>
        <w:rPr>
          <w:rFonts w:ascii="Source Sans Pro" w:hAnsi="Source Sans Pro" w:cs="Arial"/>
          <w:sz w:val="20"/>
          <w:szCs w:val="20"/>
        </w:rPr>
      </w:pPr>
      <w:r w:rsidRPr="00F975D2">
        <w:rPr>
          <w:rFonts w:ascii="Source Sans Pro" w:hAnsi="Source Sans Pro" w:cs="Arial"/>
          <w:sz w:val="20"/>
          <w:szCs w:val="20"/>
        </w:rPr>
        <w:t xml:space="preserve">La estructura sustantiva y administrativa necesaria para el cumplimiento de sus funciones. </w:t>
      </w:r>
    </w:p>
    <w:p w14:paraId="4C7614A5" w14:textId="77777777" w:rsidR="003454C3" w:rsidRPr="00D37B9B" w:rsidRDefault="003454C3" w:rsidP="00D37B9B">
      <w:pPr>
        <w:jc w:val="both"/>
        <w:rPr>
          <w:rFonts w:ascii="Source Sans Pro" w:hAnsi="Source Sans Pro" w:cs="Arial"/>
          <w:sz w:val="20"/>
          <w:szCs w:val="20"/>
        </w:rPr>
      </w:pPr>
    </w:p>
    <w:p w14:paraId="6902CD37"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32.</w:t>
      </w:r>
      <w:r w:rsidRPr="00D37B9B">
        <w:rPr>
          <w:rFonts w:ascii="Source Sans Pro" w:hAnsi="Source Sans Pro" w:cs="Arial"/>
          <w:sz w:val="20"/>
          <w:szCs w:val="20"/>
        </w:rPr>
        <w:t xml:space="preserve"> A efecto de determinar la ubicación de la Persona Desaparecida, las autoridades o instituciones, públicas o privadas, tienen la obligación de informar en tiempo real a través del mecanismo que para ello defina la Comisión de Búsqueda, el ingreso y egreso de las personas, así como de las personas no identificadas o de las cuales no se tenga la certeza de su identidad del ingreso y egreso a sus establecimientos o instituciones. Dicho mecanismo estará conformado con la información que se proporcione a través de las bases de datos o registros de Hospitales, clínicas, centros de atención psiquiátrica, centros de Desarrollo Integral para la Familia, centros de salud, centros de atención de adicciones y rehabilitación, todos ellos públicos o privados, además de los Centros de detención y reclusorios a cargo del sistema penitenciario de la Ciudad de México, los registros de los centros de detención administrativos de la Ciudad de México, los Servicios Médicos Forenses y banco de datos forenses, el Registro de Personas Fallecidas, Albergues públicos y privados, e instituciones de asistencia social, en términos de la Ley de Asistencia e Integración Social del Distrito Federal, Panteones o lugares en los que se depositan restos mortales o cadáveres, públicos y privados, identidad de personas y los demás registros y bases de datos que contengan información que pueda contribuir a la localización e identificación de las personas, en términos de las disposiciones jurídicas aplicables. </w:t>
      </w:r>
    </w:p>
    <w:p w14:paraId="2B879791" w14:textId="77777777" w:rsidR="003454C3" w:rsidRPr="00D37B9B" w:rsidRDefault="003454C3" w:rsidP="00D37B9B">
      <w:pPr>
        <w:jc w:val="both"/>
        <w:rPr>
          <w:rFonts w:ascii="Source Sans Pro" w:hAnsi="Source Sans Pro" w:cs="Arial"/>
          <w:sz w:val="20"/>
          <w:szCs w:val="20"/>
        </w:rPr>
      </w:pPr>
    </w:p>
    <w:p w14:paraId="0BCE4E53"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 Comisión de Búsqueda proporcionará asistencia a las autoridades o instituciones, públicas o privadas, para la implementación y operación de dicho mecanismo.</w:t>
      </w:r>
    </w:p>
    <w:p w14:paraId="049F85EC" w14:textId="77777777" w:rsidR="003454C3" w:rsidRPr="00D37B9B" w:rsidRDefault="003454C3" w:rsidP="00D37B9B">
      <w:pPr>
        <w:jc w:val="both"/>
        <w:rPr>
          <w:rFonts w:ascii="Source Sans Pro" w:hAnsi="Source Sans Pro" w:cs="Arial"/>
          <w:sz w:val="20"/>
          <w:szCs w:val="20"/>
        </w:rPr>
      </w:pPr>
    </w:p>
    <w:p w14:paraId="76E151F3"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33.-</w:t>
      </w:r>
      <w:r w:rsidRPr="00D37B9B">
        <w:rPr>
          <w:rFonts w:ascii="Source Sans Pro" w:hAnsi="Source Sans Pro" w:cs="Arial"/>
          <w:sz w:val="20"/>
          <w:szCs w:val="20"/>
        </w:rPr>
        <w:t xml:space="preserve"> Los establecimientos que presten servicios de salud, los profesionales, técnicos y auxiliares de la salud, que realicen las actividades a que se refieren los Títulos décimo segundo y décimo cuarto de la Ley General de Salud, llevarán las estadísticas que les señalen la Secretaría de Salud Federal y Local, proporcionarán a éstas, a la Comisión de Búsqueda y a la Fiscalía Especializada, la información a la que hace referencia el artículo anterior, sin perjuicio de las obligaciones de suministrar la información que les señalen otras disposiciones legales.</w:t>
      </w:r>
    </w:p>
    <w:p w14:paraId="3D11BF5A" w14:textId="77777777" w:rsidR="003454C3" w:rsidRPr="00D37B9B" w:rsidRDefault="003454C3" w:rsidP="00A47086">
      <w:pPr>
        <w:rPr>
          <w:rFonts w:ascii="Source Sans Pro" w:hAnsi="Source Sans Pro" w:cs="Arial"/>
          <w:b/>
          <w:sz w:val="20"/>
          <w:szCs w:val="20"/>
        </w:rPr>
      </w:pPr>
    </w:p>
    <w:p w14:paraId="6CE6C512"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TERCERO</w:t>
      </w:r>
    </w:p>
    <w:p w14:paraId="6C233A86"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DEL CONSEJO CIUDADANO</w:t>
      </w:r>
    </w:p>
    <w:p w14:paraId="1E89119B" w14:textId="77777777" w:rsidR="003454C3" w:rsidRPr="00D37B9B" w:rsidRDefault="003454C3" w:rsidP="00D37B9B">
      <w:pPr>
        <w:jc w:val="center"/>
        <w:rPr>
          <w:rFonts w:ascii="Source Sans Pro" w:hAnsi="Source Sans Pro" w:cs="Arial"/>
          <w:b/>
          <w:sz w:val="20"/>
          <w:szCs w:val="20"/>
        </w:rPr>
      </w:pPr>
    </w:p>
    <w:p w14:paraId="0B752295"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34.</w:t>
      </w:r>
      <w:r w:rsidRPr="00D37B9B">
        <w:rPr>
          <w:rFonts w:ascii="Source Sans Pro" w:hAnsi="Source Sans Pro" w:cs="Arial"/>
          <w:sz w:val="20"/>
          <w:szCs w:val="20"/>
        </w:rPr>
        <w:t xml:space="preserve"> El Consejo Ciudadano es un órgano de consulta de la Comisión de Búsqueda, en materia de búsqueda de personas.</w:t>
      </w:r>
    </w:p>
    <w:p w14:paraId="27BC553E" w14:textId="77777777" w:rsidR="003454C3" w:rsidRPr="00D37B9B" w:rsidRDefault="003454C3" w:rsidP="00D37B9B">
      <w:pPr>
        <w:jc w:val="both"/>
        <w:rPr>
          <w:rFonts w:ascii="Source Sans Pro" w:hAnsi="Source Sans Pro" w:cs="Arial"/>
          <w:sz w:val="20"/>
          <w:szCs w:val="20"/>
        </w:rPr>
      </w:pPr>
    </w:p>
    <w:p w14:paraId="7F1EFE5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35</w:t>
      </w:r>
      <w:r w:rsidRPr="00D37B9B">
        <w:rPr>
          <w:rFonts w:ascii="Source Sans Pro" w:hAnsi="Source Sans Pro" w:cs="Arial"/>
          <w:sz w:val="20"/>
          <w:szCs w:val="20"/>
        </w:rPr>
        <w:t>. El Consejo Ciudadano está integrado por:</w:t>
      </w:r>
    </w:p>
    <w:p w14:paraId="630F5E9D" w14:textId="77777777" w:rsidR="003454C3" w:rsidRPr="00D37B9B" w:rsidRDefault="003454C3" w:rsidP="00D37B9B">
      <w:pPr>
        <w:jc w:val="both"/>
        <w:rPr>
          <w:rFonts w:ascii="Source Sans Pro" w:hAnsi="Source Sans Pro" w:cs="Arial"/>
          <w:sz w:val="20"/>
          <w:szCs w:val="20"/>
        </w:rPr>
      </w:pPr>
    </w:p>
    <w:p w14:paraId="5FAD8A2B" w14:textId="77777777" w:rsidR="003454C3" w:rsidRPr="00A47086" w:rsidRDefault="003454C3" w:rsidP="00A47086">
      <w:pPr>
        <w:pStyle w:val="Prrafodelista"/>
        <w:numPr>
          <w:ilvl w:val="0"/>
          <w:numId w:val="43"/>
        </w:numPr>
        <w:jc w:val="both"/>
        <w:rPr>
          <w:rFonts w:ascii="Source Sans Pro" w:hAnsi="Source Sans Pro" w:cs="Arial"/>
          <w:sz w:val="20"/>
          <w:szCs w:val="20"/>
        </w:rPr>
      </w:pPr>
      <w:r w:rsidRPr="00A47086">
        <w:rPr>
          <w:rFonts w:ascii="Source Sans Pro" w:hAnsi="Source Sans Pro" w:cs="Arial"/>
          <w:sz w:val="20"/>
          <w:szCs w:val="20"/>
        </w:rPr>
        <w:t>Cinco Familiares;</w:t>
      </w:r>
    </w:p>
    <w:p w14:paraId="1F9A8B5C" w14:textId="77777777" w:rsidR="003454C3" w:rsidRPr="00D37B9B" w:rsidRDefault="003454C3" w:rsidP="00D37B9B">
      <w:pPr>
        <w:ind w:left="567" w:hanging="567"/>
        <w:jc w:val="both"/>
        <w:rPr>
          <w:rFonts w:ascii="Source Sans Pro" w:hAnsi="Source Sans Pro" w:cs="Arial"/>
          <w:sz w:val="20"/>
          <w:szCs w:val="20"/>
        </w:rPr>
      </w:pPr>
    </w:p>
    <w:p w14:paraId="06E105F1" w14:textId="77777777" w:rsidR="003454C3" w:rsidRPr="00A47086" w:rsidRDefault="003454C3" w:rsidP="00A47086">
      <w:pPr>
        <w:pStyle w:val="Prrafodelista"/>
        <w:numPr>
          <w:ilvl w:val="0"/>
          <w:numId w:val="43"/>
        </w:numPr>
        <w:jc w:val="both"/>
        <w:rPr>
          <w:rFonts w:ascii="Source Sans Pro" w:hAnsi="Source Sans Pro" w:cs="Arial"/>
          <w:sz w:val="20"/>
          <w:szCs w:val="20"/>
        </w:rPr>
      </w:pPr>
      <w:r w:rsidRPr="00A47086">
        <w:rPr>
          <w:rFonts w:ascii="Source Sans Pro" w:hAnsi="Source Sans Pro" w:cs="Arial"/>
          <w:sz w:val="20"/>
          <w:szCs w:val="20"/>
        </w:rPr>
        <w:t>Cuatro especialistas de reconocido prestigio y con experiencia comprobable en la protección y defensa de los derechos humanos, la búsqueda de Personas Desaparecidas o en la investigación y persecución de los delitos previstos en la Ley General. Se garantizará que una de las personas especialistas siempre sea en materia forense, y</w:t>
      </w:r>
    </w:p>
    <w:p w14:paraId="01ADA6E7" w14:textId="77777777" w:rsidR="003454C3" w:rsidRPr="00D37B9B" w:rsidRDefault="003454C3" w:rsidP="00D37B9B">
      <w:pPr>
        <w:ind w:left="567" w:hanging="567"/>
        <w:jc w:val="both"/>
        <w:rPr>
          <w:rFonts w:ascii="Source Sans Pro" w:hAnsi="Source Sans Pro" w:cs="Arial"/>
          <w:sz w:val="20"/>
          <w:szCs w:val="20"/>
        </w:rPr>
      </w:pPr>
    </w:p>
    <w:p w14:paraId="7DE88FCE" w14:textId="77777777" w:rsidR="003454C3" w:rsidRPr="00A47086" w:rsidRDefault="003454C3" w:rsidP="00A47086">
      <w:pPr>
        <w:pStyle w:val="Prrafodelista"/>
        <w:numPr>
          <w:ilvl w:val="0"/>
          <w:numId w:val="43"/>
        </w:numPr>
        <w:jc w:val="both"/>
        <w:rPr>
          <w:rFonts w:ascii="Source Sans Pro" w:hAnsi="Source Sans Pro" w:cs="Arial"/>
          <w:sz w:val="20"/>
          <w:szCs w:val="20"/>
        </w:rPr>
      </w:pPr>
      <w:r w:rsidRPr="00A47086">
        <w:rPr>
          <w:rFonts w:ascii="Source Sans Pro" w:hAnsi="Source Sans Pro" w:cs="Arial"/>
          <w:sz w:val="20"/>
          <w:szCs w:val="20"/>
        </w:rPr>
        <w:lastRenderedPageBreak/>
        <w:t>Cuatro representantes de organizaciones de la sociedad civil de defensa de víctimas y de derechos humanos materia de esta Ley.</w:t>
      </w:r>
    </w:p>
    <w:p w14:paraId="5DE1D244" w14:textId="77777777" w:rsidR="003454C3" w:rsidRPr="00D37B9B" w:rsidRDefault="003454C3" w:rsidP="00D37B9B">
      <w:pPr>
        <w:ind w:left="567" w:hanging="567"/>
        <w:jc w:val="both"/>
        <w:rPr>
          <w:rFonts w:ascii="Source Sans Pro" w:hAnsi="Source Sans Pro" w:cs="Arial"/>
          <w:sz w:val="20"/>
          <w:szCs w:val="20"/>
        </w:rPr>
      </w:pPr>
    </w:p>
    <w:p w14:paraId="3B4C51FF"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Los integrantes a que se refieren las fracciones anteriores deben ser nombrados por el Congreso de la Ciudad de México a través de la Comisión de Atención Especial a Víctimas, previa consulta pública con las organizaciones de Familiares, de las organizaciones defensoras de víctimas y de los derechos humanos, de los grupos organizados de Víctimas y expertos en las materias de la Ley General.</w:t>
      </w:r>
    </w:p>
    <w:p w14:paraId="79F26E90" w14:textId="77777777" w:rsidR="003454C3" w:rsidRPr="00D37B9B" w:rsidRDefault="003454C3" w:rsidP="00D37B9B">
      <w:pPr>
        <w:jc w:val="both"/>
        <w:rPr>
          <w:rFonts w:ascii="Source Sans Pro" w:hAnsi="Source Sans Pro" w:cs="Arial"/>
          <w:sz w:val="20"/>
          <w:szCs w:val="20"/>
        </w:rPr>
      </w:pPr>
    </w:p>
    <w:p w14:paraId="64887CBA"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 duración de su función será de tres años, sin posibilidad de reelección, y no deberán desempeñar ningún cargo en el servicio público.</w:t>
      </w:r>
    </w:p>
    <w:p w14:paraId="6325D37E" w14:textId="77777777" w:rsidR="003454C3" w:rsidRPr="00D37B9B" w:rsidRDefault="003454C3" w:rsidP="00D37B9B">
      <w:pPr>
        <w:jc w:val="both"/>
        <w:rPr>
          <w:rFonts w:ascii="Source Sans Pro" w:hAnsi="Source Sans Pro" w:cs="Arial"/>
          <w:sz w:val="20"/>
          <w:szCs w:val="20"/>
        </w:rPr>
      </w:pPr>
    </w:p>
    <w:p w14:paraId="3D2F868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36</w:t>
      </w:r>
      <w:r w:rsidRPr="00D37B9B">
        <w:rPr>
          <w:rFonts w:ascii="Source Sans Pro" w:hAnsi="Source Sans Pro" w:cs="Arial"/>
          <w:sz w:val="20"/>
          <w:szCs w:val="20"/>
        </w:rPr>
        <w:t>. Las personas integrantes del Consejo Ciudadano ejercerán su función en forma honorífica, y no deben recibir emolumento o contraprestación económica alguna por su desempeño.</w:t>
      </w:r>
    </w:p>
    <w:p w14:paraId="6347D4C2" w14:textId="77777777" w:rsidR="003454C3" w:rsidRPr="00D37B9B" w:rsidRDefault="003454C3" w:rsidP="00D37B9B">
      <w:pPr>
        <w:jc w:val="both"/>
        <w:rPr>
          <w:rFonts w:ascii="Source Sans Pro" w:hAnsi="Source Sans Pro" w:cs="Arial"/>
          <w:sz w:val="20"/>
          <w:szCs w:val="20"/>
        </w:rPr>
      </w:pPr>
    </w:p>
    <w:p w14:paraId="55BA04C5"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Las personas integrantes del Consejo Ciudadano deben elegir a quien coordine los trabajos de sus sesiones, por mayoría de votos, quien durará en su encargo un año.</w:t>
      </w:r>
    </w:p>
    <w:p w14:paraId="5C55E1CA" w14:textId="77777777" w:rsidR="003454C3" w:rsidRPr="00D37B9B" w:rsidRDefault="003454C3" w:rsidP="00D37B9B">
      <w:pPr>
        <w:jc w:val="both"/>
        <w:rPr>
          <w:rFonts w:ascii="Source Sans Pro" w:hAnsi="Source Sans Pro" w:cs="Arial"/>
          <w:sz w:val="20"/>
          <w:szCs w:val="20"/>
        </w:rPr>
      </w:pPr>
    </w:p>
    <w:p w14:paraId="65C3F59F"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El Consejo Ciudadano emitirá sus reglas de funcionamiento en las que determinará los requisitos y procedimientos para nombrar a su </w:t>
      </w:r>
      <w:proofErr w:type="gramStart"/>
      <w:r w:rsidRPr="00D37B9B">
        <w:rPr>
          <w:rFonts w:ascii="Source Sans Pro" w:hAnsi="Source Sans Pro" w:cs="Arial"/>
          <w:sz w:val="20"/>
          <w:szCs w:val="20"/>
        </w:rPr>
        <w:t>Secretario Técnico</w:t>
      </w:r>
      <w:proofErr w:type="gramEnd"/>
      <w:r w:rsidRPr="00D37B9B">
        <w:rPr>
          <w:rFonts w:ascii="Source Sans Pro" w:hAnsi="Source Sans Pro" w:cs="Arial"/>
          <w:sz w:val="20"/>
          <w:szCs w:val="20"/>
        </w:rPr>
        <w:t>, la convocatoria a sus sesiones bimestrales y contenidos del orden del día de cada sesión.</w:t>
      </w:r>
    </w:p>
    <w:p w14:paraId="29B2BC8A" w14:textId="77777777" w:rsidR="003454C3" w:rsidRPr="00D37B9B" w:rsidRDefault="003454C3" w:rsidP="00D37B9B">
      <w:pPr>
        <w:jc w:val="both"/>
        <w:rPr>
          <w:rFonts w:ascii="Source Sans Pro" w:hAnsi="Source Sans Pro" w:cs="Arial"/>
          <w:sz w:val="20"/>
          <w:szCs w:val="20"/>
        </w:rPr>
      </w:pPr>
    </w:p>
    <w:p w14:paraId="48F7C390"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Las recomendaciones, propuestas y opiniones del Consejo Ciudadano deberán ser comunicadas a la Comisión de Búsqueda y a las autoridades del Sistema de Búsqueda y podrán ser consideradas para la toma de decisiones.</w:t>
      </w:r>
    </w:p>
    <w:p w14:paraId="64164573" w14:textId="77777777" w:rsidR="003454C3" w:rsidRPr="00D37B9B" w:rsidRDefault="003454C3" w:rsidP="00D37B9B">
      <w:pPr>
        <w:jc w:val="both"/>
        <w:rPr>
          <w:rFonts w:ascii="Source Sans Pro" w:hAnsi="Source Sans Pro" w:cs="Arial"/>
          <w:sz w:val="20"/>
          <w:szCs w:val="20"/>
        </w:rPr>
      </w:pPr>
    </w:p>
    <w:p w14:paraId="45733A53"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 Secretaría de Gobierno de la Ciudad de México proveerá al Consejo Ciudadano de los recursos financieros, técnicos, de infraestructura y humanos necesarios para el desempeño de sus funciones.</w:t>
      </w:r>
    </w:p>
    <w:p w14:paraId="70914B0E" w14:textId="77777777" w:rsidR="003454C3" w:rsidRPr="00D37B9B" w:rsidRDefault="003454C3" w:rsidP="00D37B9B">
      <w:pPr>
        <w:jc w:val="both"/>
        <w:rPr>
          <w:rFonts w:ascii="Source Sans Pro" w:hAnsi="Source Sans Pro" w:cs="Arial"/>
          <w:sz w:val="20"/>
          <w:szCs w:val="20"/>
        </w:rPr>
      </w:pPr>
    </w:p>
    <w:p w14:paraId="10F94E2D"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37.</w:t>
      </w:r>
      <w:r w:rsidRPr="00D37B9B">
        <w:rPr>
          <w:rFonts w:ascii="Source Sans Pro" w:hAnsi="Source Sans Pro" w:cs="Arial"/>
          <w:sz w:val="20"/>
          <w:szCs w:val="20"/>
        </w:rPr>
        <w:t xml:space="preserve"> El Consejo Ciudadano tiene las funciones siguientes:</w:t>
      </w:r>
    </w:p>
    <w:p w14:paraId="4738D203" w14:textId="77777777" w:rsidR="003454C3" w:rsidRPr="00D37B9B" w:rsidRDefault="003454C3" w:rsidP="00D37B9B">
      <w:pPr>
        <w:jc w:val="both"/>
        <w:rPr>
          <w:rFonts w:ascii="Source Sans Pro" w:hAnsi="Source Sans Pro" w:cs="Arial"/>
          <w:sz w:val="20"/>
          <w:szCs w:val="20"/>
        </w:rPr>
      </w:pPr>
    </w:p>
    <w:p w14:paraId="69DDA9BC" w14:textId="77777777" w:rsidR="003454C3" w:rsidRPr="00A47086" w:rsidRDefault="003454C3" w:rsidP="00A47086">
      <w:pPr>
        <w:pStyle w:val="Prrafodelista"/>
        <w:numPr>
          <w:ilvl w:val="0"/>
          <w:numId w:val="44"/>
        </w:numPr>
        <w:jc w:val="both"/>
        <w:rPr>
          <w:rFonts w:ascii="Source Sans Pro" w:hAnsi="Source Sans Pro" w:cs="Arial"/>
          <w:sz w:val="20"/>
          <w:szCs w:val="20"/>
        </w:rPr>
      </w:pPr>
      <w:r w:rsidRPr="00A47086">
        <w:rPr>
          <w:rFonts w:ascii="Source Sans Pro" w:hAnsi="Source Sans Pro" w:cs="Arial"/>
          <w:sz w:val="20"/>
          <w:szCs w:val="20"/>
        </w:rPr>
        <w:t>Proponer a la Comisión Búsqueda y a las autoridades del Sistema de Búsqueda acciones para acelerar o profundizar sus acciones, en el ámbito de sus competencias;</w:t>
      </w:r>
    </w:p>
    <w:p w14:paraId="77C579AB" w14:textId="77777777" w:rsidR="003454C3" w:rsidRPr="00D37B9B" w:rsidRDefault="003454C3" w:rsidP="00D37B9B">
      <w:pPr>
        <w:ind w:left="567" w:hanging="567"/>
        <w:jc w:val="both"/>
        <w:rPr>
          <w:rFonts w:ascii="Source Sans Pro" w:hAnsi="Source Sans Pro" w:cs="Arial"/>
          <w:sz w:val="20"/>
          <w:szCs w:val="20"/>
        </w:rPr>
      </w:pPr>
    </w:p>
    <w:p w14:paraId="6DD9964C" w14:textId="77777777" w:rsidR="003454C3" w:rsidRPr="00A47086" w:rsidRDefault="003454C3" w:rsidP="00A47086">
      <w:pPr>
        <w:pStyle w:val="Prrafodelista"/>
        <w:numPr>
          <w:ilvl w:val="0"/>
          <w:numId w:val="44"/>
        </w:numPr>
        <w:jc w:val="both"/>
        <w:rPr>
          <w:rFonts w:ascii="Source Sans Pro" w:hAnsi="Source Sans Pro" w:cs="Arial"/>
          <w:sz w:val="20"/>
          <w:szCs w:val="20"/>
        </w:rPr>
      </w:pPr>
      <w:r w:rsidRPr="00A47086">
        <w:rPr>
          <w:rFonts w:ascii="Source Sans Pro" w:hAnsi="Source Sans Pro" w:cs="Arial"/>
          <w:sz w:val="20"/>
          <w:szCs w:val="20"/>
        </w:rPr>
        <w:t>Proponer acciones a las instituciones que forman el Sistema de Búsqueda para ampliar sus capacidades, incluidos servicios periciales y forenses;</w:t>
      </w:r>
    </w:p>
    <w:p w14:paraId="4F67C124" w14:textId="77777777" w:rsidR="003454C3" w:rsidRPr="00D37B9B" w:rsidRDefault="003454C3" w:rsidP="00D37B9B">
      <w:pPr>
        <w:ind w:left="567" w:hanging="567"/>
        <w:jc w:val="both"/>
        <w:rPr>
          <w:rFonts w:ascii="Source Sans Pro" w:hAnsi="Source Sans Pro" w:cs="Arial"/>
          <w:sz w:val="20"/>
          <w:szCs w:val="20"/>
        </w:rPr>
      </w:pPr>
    </w:p>
    <w:p w14:paraId="5A6972B2" w14:textId="77777777" w:rsidR="003454C3" w:rsidRPr="00A47086" w:rsidRDefault="003454C3" w:rsidP="00A47086">
      <w:pPr>
        <w:pStyle w:val="Prrafodelista"/>
        <w:numPr>
          <w:ilvl w:val="0"/>
          <w:numId w:val="44"/>
        </w:numPr>
        <w:jc w:val="both"/>
        <w:rPr>
          <w:rFonts w:ascii="Source Sans Pro" w:hAnsi="Source Sans Pro" w:cs="Arial"/>
          <w:sz w:val="20"/>
          <w:szCs w:val="20"/>
        </w:rPr>
      </w:pPr>
      <w:r w:rsidRPr="00A47086">
        <w:rPr>
          <w:rFonts w:ascii="Source Sans Pro" w:hAnsi="Source Sans Pro" w:cs="Arial"/>
          <w:sz w:val="20"/>
          <w:szCs w:val="20"/>
        </w:rPr>
        <w:t>Proponer acciones para mejorar el funcionamiento de los programas, registros, bancos y herramientas materia de la Ley General y de esta Ley;</w:t>
      </w:r>
    </w:p>
    <w:p w14:paraId="1A61F0BB" w14:textId="77777777" w:rsidR="003454C3" w:rsidRPr="00D37B9B" w:rsidRDefault="003454C3" w:rsidP="00D37B9B">
      <w:pPr>
        <w:ind w:left="567" w:hanging="567"/>
        <w:jc w:val="both"/>
        <w:rPr>
          <w:rFonts w:ascii="Source Sans Pro" w:hAnsi="Source Sans Pro" w:cs="Arial"/>
          <w:sz w:val="20"/>
          <w:szCs w:val="20"/>
        </w:rPr>
      </w:pPr>
    </w:p>
    <w:p w14:paraId="3A5CF626" w14:textId="77777777" w:rsidR="003454C3" w:rsidRPr="00A47086" w:rsidRDefault="003454C3" w:rsidP="00A47086">
      <w:pPr>
        <w:pStyle w:val="Prrafodelista"/>
        <w:numPr>
          <w:ilvl w:val="0"/>
          <w:numId w:val="44"/>
        </w:numPr>
        <w:jc w:val="both"/>
        <w:rPr>
          <w:rFonts w:ascii="Source Sans Pro" w:hAnsi="Source Sans Pro" w:cs="Arial"/>
          <w:sz w:val="20"/>
          <w:szCs w:val="20"/>
        </w:rPr>
      </w:pPr>
      <w:r w:rsidRPr="00A47086">
        <w:rPr>
          <w:rFonts w:ascii="Source Sans Pro" w:hAnsi="Source Sans Pro" w:cs="Arial"/>
          <w:sz w:val="20"/>
          <w:szCs w:val="20"/>
        </w:rPr>
        <w:t>Proponer y, en su caso, acompañar las medidas de asistencia técnica para la búsqueda de personas;</w:t>
      </w:r>
    </w:p>
    <w:p w14:paraId="1B5BDCD5" w14:textId="77777777" w:rsidR="003454C3" w:rsidRPr="00D37B9B" w:rsidRDefault="003454C3" w:rsidP="00D37B9B">
      <w:pPr>
        <w:ind w:left="567" w:hanging="567"/>
        <w:jc w:val="both"/>
        <w:rPr>
          <w:rFonts w:ascii="Source Sans Pro" w:hAnsi="Source Sans Pro" w:cs="Arial"/>
          <w:sz w:val="20"/>
          <w:szCs w:val="20"/>
        </w:rPr>
      </w:pPr>
    </w:p>
    <w:p w14:paraId="2E33A6BB" w14:textId="77777777" w:rsidR="003454C3" w:rsidRPr="00A47086" w:rsidRDefault="003454C3" w:rsidP="00A47086">
      <w:pPr>
        <w:pStyle w:val="Prrafodelista"/>
        <w:numPr>
          <w:ilvl w:val="0"/>
          <w:numId w:val="44"/>
        </w:numPr>
        <w:jc w:val="both"/>
        <w:rPr>
          <w:rFonts w:ascii="Source Sans Pro" w:hAnsi="Source Sans Pro" w:cs="Arial"/>
          <w:sz w:val="20"/>
          <w:szCs w:val="20"/>
        </w:rPr>
      </w:pPr>
      <w:r w:rsidRPr="00A47086">
        <w:rPr>
          <w:rFonts w:ascii="Source Sans Pro" w:hAnsi="Source Sans Pro" w:cs="Arial"/>
          <w:sz w:val="20"/>
          <w:szCs w:val="20"/>
        </w:rPr>
        <w:t>Solicitar información a cualquier integrante de la Comisión de Búsqueda y del Sistema de Búsqueda, para el ejercicio de sus atribuciones, y hacer las recomendaciones pertinentes;</w:t>
      </w:r>
    </w:p>
    <w:p w14:paraId="0E901520" w14:textId="77777777" w:rsidR="003454C3" w:rsidRPr="00D37B9B" w:rsidRDefault="003454C3" w:rsidP="00D37B9B">
      <w:pPr>
        <w:ind w:left="567" w:hanging="567"/>
        <w:jc w:val="both"/>
        <w:rPr>
          <w:rFonts w:ascii="Source Sans Pro" w:hAnsi="Source Sans Pro" w:cs="Arial"/>
          <w:sz w:val="20"/>
          <w:szCs w:val="20"/>
        </w:rPr>
      </w:pPr>
    </w:p>
    <w:p w14:paraId="48872126" w14:textId="77777777" w:rsidR="003454C3" w:rsidRPr="00A47086" w:rsidRDefault="003454C3" w:rsidP="00A47086">
      <w:pPr>
        <w:pStyle w:val="Prrafodelista"/>
        <w:numPr>
          <w:ilvl w:val="0"/>
          <w:numId w:val="44"/>
        </w:numPr>
        <w:jc w:val="both"/>
        <w:rPr>
          <w:rFonts w:ascii="Source Sans Pro" w:hAnsi="Source Sans Pro" w:cs="Arial"/>
          <w:sz w:val="20"/>
          <w:szCs w:val="20"/>
        </w:rPr>
      </w:pPr>
      <w:r w:rsidRPr="00A47086">
        <w:rPr>
          <w:rFonts w:ascii="Source Sans Pro" w:hAnsi="Source Sans Pro" w:cs="Arial"/>
          <w:sz w:val="20"/>
          <w:szCs w:val="20"/>
        </w:rPr>
        <w:t>Acceder a la información estadística generada a través de las diversas herramientas con las que cuenta la Comisión de Búsqueda y las autoridades que integran el Sistema de Búsqueda para el ejercicio de sus atribuciones;</w:t>
      </w:r>
    </w:p>
    <w:p w14:paraId="030F9550" w14:textId="77777777" w:rsidR="003454C3" w:rsidRPr="00D37B9B" w:rsidRDefault="003454C3" w:rsidP="00D37B9B">
      <w:pPr>
        <w:ind w:left="567" w:hanging="567"/>
        <w:jc w:val="both"/>
        <w:rPr>
          <w:rFonts w:ascii="Source Sans Pro" w:hAnsi="Source Sans Pro" w:cs="Arial"/>
          <w:sz w:val="20"/>
          <w:szCs w:val="20"/>
        </w:rPr>
      </w:pPr>
    </w:p>
    <w:p w14:paraId="07DFBDC3" w14:textId="77777777" w:rsidR="003454C3" w:rsidRPr="00A47086" w:rsidRDefault="003454C3" w:rsidP="00A47086">
      <w:pPr>
        <w:pStyle w:val="Prrafodelista"/>
        <w:numPr>
          <w:ilvl w:val="0"/>
          <w:numId w:val="44"/>
        </w:numPr>
        <w:jc w:val="both"/>
        <w:rPr>
          <w:rFonts w:ascii="Source Sans Pro" w:hAnsi="Source Sans Pro" w:cs="Arial"/>
          <w:sz w:val="20"/>
          <w:szCs w:val="20"/>
        </w:rPr>
      </w:pPr>
      <w:r w:rsidRPr="00A47086">
        <w:rPr>
          <w:rFonts w:ascii="Source Sans Pro" w:hAnsi="Source Sans Pro" w:cs="Arial"/>
          <w:sz w:val="20"/>
          <w:szCs w:val="20"/>
        </w:rPr>
        <w:lastRenderedPageBreak/>
        <w:t>Contribuir en la promoción de las acciones, políticas públicas, programas y proyectos relacionados con el objeto de la Ley General y de esta Ley;</w:t>
      </w:r>
    </w:p>
    <w:p w14:paraId="2D7F8EF3" w14:textId="77777777" w:rsidR="003454C3" w:rsidRPr="00D37B9B" w:rsidRDefault="003454C3" w:rsidP="00D37B9B">
      <w:pPr>
        <w:ind w:left="567" w:hanging="567"/>
        <w:jc w:val="both"/>
        <w:rPr>
          <w:rFonts w:ascii="Source Sans Pro" w:hAnsi="Source Sans Pro" w:cs="Arial"/>
          <w:sz w:val="20"/>
          <w:szCs w:val="20"/>
        </w:rPr>
      </w:pPr>
    </w:p>
    <w:p w14:paraId="119BD816" w14:textId="77777777" w:rsidR="003454C3" w:rsidRPr="00A47086" w:rsidRDefault="003454C3" w:rsidP="00A47086">
      <w:pPr>
        <w:pStyle w:val="Prrafodelista"/>
        <w:numPr>
          <w:ilvl w:val="0"/>
          <w:numId w:val="44"/>
        </w:numPr>
        <w:jc w:val="both"/>
        <w:rPr>
          <w:rFonts w:ascii="Source Sans Pro" w:hAnsi="Source Sans Pro" w:cs="Arial"/>
          <w:sz w:val="20"/>
          <w:szCs w:val="20"/>
        </w:rPr>
      </w:pPr>
      <w:r w:rsidRPr="00A47086">
        <w:rPr>
          <w:rFonts w:ascii="Source Sans Pro" w:hAnsi="Source Sans Pro" w:cs="Arial"/>
          <w:sz w:val="20"/>
          <w:szCs w:val="20"/>
        </w:rPr>
        <w:t>Dar vista a las autoridades competentes y órganos internos de control sobre las irregularidades en las actuaciones de las personas servidoras públicas relacionadas con la búsqueda e investigación de Personas Desaparecidas. Se le reconocerá interés legítimo dentro de las investigaciones para la determinación de responsabilidades de las personas servidoras públicas relacionadas con la búsqueda e investigación de Personas Desaparecidas en términos de las disposiciones jurídicas aplicables;</w:t>
      </w:r>
    </w:p>
    <w:p w14:paraId="22BD8A17" w14:textId="77777777" w:rsidR="003454C3" w:rsidRPr="00D37B9B" w:rsidRDefault="003454C3" w:rsidP="00D37B9B">
      <w:pPr>
        <w:ind w:left="567" w:hanging="567"/>
        <w:jc w:val="both"/>
        <w:rPr>
          <w:rFonts w:ascii="Source Sans Pro" w:hAnsi="Source Sans Pro" w:cs="Arial"/>
          <w:sz w:val="20"/>
          <w:szCs w:val="20"/>
        </w:rPr>
      </w:pPr>
    </w:p>
    <w:p w14:paraId="5C675820" w14:textId="77777777" w:rsidR="003454C3" w:rsidRPr="00A47086" w:rsidRDefault="003454C3" w:rsidP="00A47086">
      <w:pPr>
        <w:pStyle w:val="Prrafodelista"/>
        <w:numPr>
          <w:ilvl w:val="0"/>
          <w:numId w:val="44"/>
        </w:numPr>
        <w:jc w:val="both"/>
        <w:rPr>
          <w:rFonts w:ascii="Source Sans Pro" w:hAnsi="Source Sans Pro" w:cs="Arial"/>
          <w:sz w:val="20"/>
          <w:szCs w:val="20"/>
        </w:rPr>
      </w:pPr>
      <w:r w:rsidRPr="00A47086">
        <w:rPr>
          <w:rFonts w:ascii="Source Sans Pro" w:hAnsi="Source Sans Pro" w:cs="Arial"/>
          <w:sz w:val="20"/>
          <w:szCs w:val="20"/>
        </w:rPr>
        <w:t>Emitir recomendaciones sobre la integración y operación de la Comisión de Búsqueda y el Sistema de Búsqueda;</w:t>
      </w:r>
    </w:p>
    <w:p w14:paraId="03ACBBED" w14:textId="77777777" w:rsidR="003454C3" w:rsidRPr="00D37B9B" w:rsidRDefault="003454C3" w:rsidP="00D37B9B">
      <w:pPr>
        <w:ind w:left="567" w:hanging="567"/>
        <w:jc w:val="both"/>
        <w:rPr>
          <w:rFonts w:ascii="Source Sans Pro" w:hAnsi="Source Sans Pro" w:cs="Arial"/>
          <w:sz w:val="20"/>
          <w:szCs w:val="20"/>
        </w:rPr>
      </w:pPr>
    </w:p>
    <w:p w14:paraId="14B22B4C" w14:textId="77777777" w:rsidR="003454C3" w:rsidRPr="00A47086" w:rsidRDefault="003454C3" w:rsidP="00A47086">
      <w:pPr>
        <w:pStyle w:val="Prrafodelista"/>
        <w:numPr>
          <w:ilvl w:val="0"/>
          <w:numId w:val="44"/>
        </w:numPr>
        <w:jc w:val="both"/>
        <w:rPr>
          <w:rFonts w:ascii="Source Sans Pro" w:hAnsi="Source Sans Pro" w:cs="Arial"/>
          <w:sz w:val="20"/>
          <w:szCs w:val="20"/>
        </w:rPr>
      </w:pPr>
      <w:r w:rsidRPr="00A47086">
        <w:rPr>
          <w:rFonts w:ascii="Source Sans Pro" w:hAnsi="Source Sans Pro" w:cs="Arial"/>
          <w:sz w:val="20"/>
          <w:szCs w:val="20"/>
        </w:rPr>
        <w:t>Elaborar, aprobar y modificar la Guía de procedimientos del Comité, y</w:t>
      </w:r>
    </w:p>
    <w:p w14:paraId="1233BEEE" w14:textId="77777777" w:rsidR="003454C3" w:rsidRPr="00D37B9B" w:rsidRDefault="003454C3" w:rsidP="00D37B9B">
      <w:pPr>
        <w:ind w:left="567" w:hanging="567"/>
        <w:jc w:val="both"/>
        <w:rPr>
          <w:rFonts w:ascii="Source Sans Pro" w:hAnsi="Source Sans Pro" w:cs="Arial"/>
          <w:sz w:val="20"/>
          <w:szCs w:val="20"/>
        </w:rPr>
      </w:pPr>
    </w:p>
    <w:p w14:paraId="66306C67" w14:textId="77777777" w:rsidR="003454C3" w:rsidRPr="00A47086" w:rsidRDefault="003454C3" w:rsidP="00A47086">
      <w:pPr>
        <w:pStyle w:val="Prrafodelista"/>
        <w:numPr>
          <w:ilvl w:val="0"/>
          <w:numId w:val="44"/>
        </w:numPr>
        <w:jc w:val="both"/>
        <w:rPr>
          <w:rFonts w:ascii="Source Sans Pro" w:hAnsi="Source Sans Pro" w:cs="Arial"/>
          <w:sz w:val="20"/>
          <w:szCs w:val="20"/>
        </w:rPr>
      </w:pPr>
      <w:r w:rsidRPr="00A47086">
        <w:rPr>
          <w:rFonts w:ascii="Source Sans Pro" w:hAnsi="Source Sans Pro" w:cs="Arial"/>
          <w:sz w:val="20"/>
          <w:szCs w:val="20"/>
        </w:rPr>
        <w:t>Las demás que señale el Reglamento.</w:t>
      </w:r>
    </w:p>
    <w:p w14:paraId="6ABB913E" w14:textId="77777777" w:rsidR="003454C3" w:rsidRPr="00D37B9B" w:rsidRDefault="003454C3" w:rsidP="00D37B9B">
      <w:pPr>
        <w:jc w:val="both"/>
        <w:rPr>
          <w:rFonts w:ascii="Source Sans Pro" w:hAnsi="Source Sans Pro" w:cs="Arial"/>
          <w:sz w:val="20"/>
          <w:szCs w:val="20"/>
        </w:rPr>
      </w:pPr>
    </w:p>
    <w:p w14:paraId="38BFF1F5"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38.</w:t>
      </w:r>
      <w:r w:rsidRPr="00D37B9B">
        <w:rPr>
          <w:rFonts w:ascii="Source Sans Pro" w:hAnsi="Source Sans Pro" w:cs="Arial"/>
          <w:sz w:val="20"/>
          <w:szCs w:val="20"/>
        </w:rPr>
        <w:t xml:space="preserve"> Las decisiones que el Consejo Ciudadano adopte son públicas, en apego a la legislación de transparencia y protección de datos personales.</w:t>
      </w:r>
    </w:p>
    <w:p w14:paraId="36B21633" w14:textId="77777777" w:rsidR="003454C3" w:rsidRPr="00D37B9B" w:rsidRDefault="003454C3" w:rsidP="00D37B9B">
      <w:pPr>
        <w:jc w:val="both"/>
        <w:rPr>
          <w:rFonts w:ascii="Source Sans Pro" w:hAnsi="Source Sans Pro" w:cs="Arial"/>
          <w:sz w:val="20"/>
          <w:szCs w:val="20"/>
        </w:rPr>
      </w:pPr>
    </w:p>
    <w:p w14:paraId="690A8654"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39.</w:t>
      </w:r>
      <w:r w:rsidRPr="00D37B9B">
        <w:rPr>
          <w:rFonts w:ascii="Source Sans Pro" w:hAnsi="Source Sans Pro" w:cs="Arial"/>
          <w:sz w:val="20"/>
          <w:szCs w:val="20"/>
        </w:rPr>
        <w:t xml:space="preserve"> El Consejo Ciudadano integrará de entre sus miembros un Comité para la evaluación y seguimiento de las acciones emprendidas por la Comisión de Búsqueda, que tendrá las siguientes atribuciones:</w:t>
      </w:r>
    </w:p>
    <w:p w14:paraId="53D0429E" w14:textId="77777777" w:rsidR="003454C3" w:rsidRPr="00D37B9B" w:rsidRDefault="003454C3" w:rsidP="00D37B9B">
      <w:pPr>
        <w:jc w:val="both"/>
        <w:rPr>
          <w:rFonts w:ascii="Source Sans Pro" w:hAnsi="Source Sans Pro" w:cs="Arial"/>
          <w:sz w:val="20"/>
          <w:szCs w:val="20"/>
        </w:rPr>
      </w:pPr>
    </w:p>
    <w:p w14:paraId="77989C22" w14:textId="77777777" w:rsidR="003454C3" w:rsidRPr="00A47086" w:rsidRDefault="003454C3" w:rsidP="00A47086">
      <w:pPr>
        <w:pStyle w:val="Prrafodelista"/>
        <w:numPr>
          <w:ilvl w:val="0"/>
          <w:numId w:val="45"/>
        </w:numPr>
        <w:jc w:val="both"/>
        <w:rPr>
          <w:rFonts w:ascii="Source Sans Pro" w:hAnsi="Source Sans Pro" w:cs="Arial"/>
          <w:sz w:val="20"/>
          <w:szCs w:val="20"/>
        </w:rPr>
      </w:pPr>
      <w:r w:rsidRPr="00A47086">
        <w:rPr>
          <w:rFonts w:ascii="Source Sans Pro" w:hAnsi="Source Sans Pro" w:cs="Arial"/>
          <w:sz w:val="20"/>
          <w:szCs w:val="20"/>
        </w:rPr>
        <w:t>Solicitar información relacionada a los procedimientos de búsqueda y localización a la Comisión de Búsqueda;</w:t>
      </w:r>
    </w:p>
    <w:p w14:paraId="34AAC468" w14:textId="77777777" w:rsidR="003454C3" w:rsidRPr="00D37B9B" w:rsidRDefault="003454C3" w:rsidP="00D37B9B">
      <w:pPr>
        <w:ind w:left="567" w:hanging="567"/>
        <w:jc w:val="both"/>
        <w:rPr>
          <w:rFonts w:ascii="Source Sans Pro" w:hAnsi="Source Sans Pro" w:cs="Arial"/>
          <w:sz w:val="20"/>
          <w:szCs w:val="20"/>
        </w:rPr>
      </w:pPr>
    </w:p>
    <w:p w14:paraId="163D8D98" w14:textId="77777777" w:rsidR="003454C3" w:rsidRPr="00A47086" w:rsidRDefault="003454C3" w:rsidP="00A47086">
      <w:pPr>
        <w:pStyle w:val="Prrafodelista"/>
        <w:numPr>
          <w:ilvl w:val="0"/>
          <w:numId w:val="45"/>
        </w:numPr>
        <w:jc w:val="both"/>
        <w:rPr>
          <w:rFonts w:ascii="Source Sans Pro" w:hAnsi="Source Sans Pro" w:cs="Arial"/>
          <w:sz w:val="20"/>
          <w:szCs w:val="20"/>
        </w:rPr>
      </w:pPr>
      <w:r w:rsidRPr="00A47086">
        <w:rPr>
          <w:rFonts w:ascii="Source Sans Pro" w:hAnsi="Source Sans Pro" w:cs="Arial"/>
          <w:sz w:val="20"/>
          <w:szCs w:val="20"/>
        </w:rPr>
        <w:t>Conocer y emitir recomendaciones sobre los criterios de idoneidad, convenios, lineamientos, programas y reglamentos que emita la Comisión de Búsqueda;</w:t>
      </w:r>
    </w:p>
    <w:p w14:paraId="526DC274" w14:textId="77777777" w:rsidR="003454C3" w:rsidRPr="00D37B9B" w:rsidRDefault="003454C3" w:rsidP="00D37B9B">
      <w:pPr>
        <w:ind w:left="567" w:hanging="567"/>
        <w:jc w:val="both"/>
        <w:rPr>
          <w:rFonts w:ascii="Source Sans Pro" w:hAnsi="Source Sans Pro" w:cs="Arial"/>
          <w:sz w:val="20"/>
          <w:szCs w:val="20"/>
        </w:rPr>
      </w:pPr>
    </w:p>
    <w:p w14:paraId="57C9CBDC" w14:textId="77777777" w:rsidR="003454C3" w:rsidRPr="00A47086" w:rsidRDefault="003454C3" w:rsidP="00A47086">
      <w:pPr>
        <w:pStyle w:val="Prrafodelista"/>
        <w:numPr>
          <w:ilvl w:val="0"/>
          <w:numId w:val="45"/>
        </w:numPr>
        <w:jc w:val="both"/>
        <w:rPr>
          <w:rFonts w:ascii="Source Sans Pro" w:hAnsi="Source Sans Pro" w:cs="Arial"/>
          <w:sz w:val="20"/>
          <w:szCs w:val="20"/>
        </w:rPr>
      </w:pPr>
      <w:r w:rsidRPr="00A47086">
        <w:rPr>
          <w:rFonts w:ascii="Source Sans Pro" w:hAnsi="Source Sans Pro" w:cs="Arial"/>
          <w:sz w:val="20"/>
          <w:szCs w:val="20"/>
        </w:rPr>
        <w:t>Dar seguimiento a la implementación en la Ciudad de México del Programa Nacional y del Programa de Búsqueda de la Ciudad de México y del Programa Nacional de Exhumaciones e Identificación Forense;</w:t>
      </w:r>
    </w:p>
    <w:p w14:paraId="739E8A17" w14:textId="77777777" w:rsidR="003454C3" w:rsidRPr="00D37B9B" w:rsidRDefault="003454C3" w:rsidP="00D37B9B">
      <w:pPr>
        <w:ind w:left="567" w:hanging="567"/>
        <w:jc w:val="both"/>
        <w:rPr>
          <w:rFonts w:ascii="Source Sans Pro" w:hAnsi="Source Sans Pro" w:cs="Arial"/>
          <w:sz w:val="20"/>
          <w:szCs w:val="20"/>
        </w:rPr>
      </w:pPr>
    </w:p>
    <w:p w14:paraId="24248606" w14:textId="77777777" w:rsidR="003454C3" w:rsidRPr="00A47086" w:rsidRDefault="003454C3" w:rsidP="00A47086">
      <w:pPr>
        <w:pStyle w:val="Prrafodelista"/>
        <w:numPr>
          <w:ilvl w:val="0"/>
          <w:numId w:val="45"/>
        </w:numPr>
        <w:jc w:val="both"/>
        <w:rPr>
          <w:rFonts w:ascii="Source Sans Pro" w:hAnsi="Source Sans Pro" w:cs="Arial"/>
          <w:sz w:val="20"/>
          <w:szCs w:val="20"/>
        </w:rPr>
      </w:pPr>
      <w:r w:rsidRPr="00A47086">
        <w:rPr>
          <w:rFonts w:ascii="Source Sans Pro" w:hAnsi="Source Sans Pro" w:cs="Arial"/>
          <w:sz w:val="20"/>
          <w:szCs w:val="20"/>
        </w:rPr>
        <w:t>Contribuir, de acuerdo a lo establecido en la Ley General, la presente Ley, y disposiciones aplicables, a la participación directa de los Familiares en el ejercicio de sus atribuciones, y</w:t>
      </w:r>
    </w:p>
    <w:p w14:paraId="28365CC9" w14:textId="77777777" w:rsidR="003454C3" w:rsidRPr="00D37B9B" w:rsidRDefault="003454C3" w:rsidP="00D37B9B">
      <w:pPr>
        <w:ind w:left="567" w:hanging="567"/>
        <w:jc w:val="both"/>
        <w:rPr>
          <w:rFonts w:ascii="Source Sans Pro" w:hAnsi="Source Sans Pro" w:cs="Arial"/>
          <w:sz w:val="20"/>
          <w:szCs w:val="20"/>
        </w:rPr>
      </w:pPr>
    </w:p>
    <w:p w14:paraId="33427CF3" w14:textId="521AC98C" w:rsidR="003454C3" w:rsidRPr="00AA02ED" w:rsidRDefault="003454C3" w:rsidP="00D37B9B">
      <w:pPr>
        <w:pStyle w:val="Prrafodelista"/>
        <w:numPr>
          <w:ilvl w:val="0"/>
          <w:numId w:val="45"/>
        </w:numPr>
        <w:jc w:val="both"/>
        <w:rPr>
          <w:rFonts w:ascii="Source Sans Pro" w:hAnsi="Source Sans Pro" w:cs="Arial"/>
          <w:sz w:val="20"/>
          <w:szCs w:val="20"/>
        </w:rPr>
      </w:pPr>
      <w:r w:rsidRPr="00A47086">
        <w:rPr>
          <w:rFonts w:ascii="Source Sans Pro" w:hAnsi="Source Sans Pro" w:cs="Arial"/>
          <w:sz w:val="20"/>
          <w:szCs w:val="20"/>
        </w:rPr>
        <w:t>Las demás que determine el Consejo Ciudadano, en el marco de sus atribuciones.</w:t>
      </w:r>
    </w:p>
    <w:p w14:paraId="18C03B10" w14:textId="77777777" w:rsidR="00A47086" w:rsidRPr="00D37B9B" w:rsidRDefault="00A47086" w:rsidP="00D37B9B">
      <w:pPr>
        <w:jc w:val="both"/>
        <w:rPr>
          <w:rFonts w:ascii="Source Sans Pro" w:hAnsi="Source Sans Pro" w:cs="Arial"/>
          <w:sz w:val="20"/>
          <w:szCs w:val="20"/>
        </w:rPr>
      </w:pPr>
    </w:p>
    <w:p w14:paraId="21A6A4EA"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CUARTO</w:t>
      </w:r>
    </w:p>
    <w:p w14:paraId="11115F28"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 LOS GRUPOS DE BÚSQUEDA</w:t>
      </w:r>
    </w:p>
    <w:p w14:paraId="627C3335" w14:textId="77777777" w:rsidR="003454C3" w:rsidRPr="00D37B9B" w:rsidRDefault="003454C3" w:rsidP="00D37B9B">
      <w:pPr>
        <w:jc w:val="both"/>
        <w:rPr>
          <w:rFonts w:ascii="Source Sans Pro" w:hAnsi="Source Sans Pro" w:cs="Arial"/>
          <w:sz w:val="20"/>
          <w:szCs w:val="20"/>
        </w:rPr>
      </w:pPr>
    </w:p>
    <w:p w14:paraId="51C56280"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 xml:space="preserve">Artículo 40. </w:t>
      </w:r>
      <w:r w:rsidRPr="00D37B9B">
        <w:rPr>
          <w:rFonts w:ascii="Source Sans Pro" w:hAnsi="Source Sans Pro" w:cs="Arial"/>
          <w:sz w:val="20"/>
          <w:szCs w:val="20"/>
        </w:rPr>
        <w:t xml:space="preserve">La Comisión de Búsqueda contará con, al menos, un Grupo de Búsqueda en cada demarcación territorial, integrado por personas servidoras públicas especializadas en la búsqueda, tanto del Gobierno de la Ciudad de México como de la Alcaldía respectiva, los cuales deberán quedar instalados en un plazo no mayor a 30 días hábiles siguientes a la toma de protesta de la </w:t>
      </w:r>
      <w:proofErr w:type="gramStart"/>
      <w:r w:rsidRPr="00D37B9B">
        <w:rPr>
          <w:rFonts w:ascii="Source Sans Pro" w:hAnsi="Source Sans Pro" w:cs="Arial"/>
          <w:sz w:val="20"/>
          <w:szCs w:val="20"/>
        </w:rPr>
        <w:t>Alcaldesa</w:t>
      </w:r>
      <w:proofErr w:type="gramEnd"/>
      <w:r w:rsidRPr="00D37B9B">
        <w:rPr>
          <w:rFonts w:ascii="Source Sans Pro" w:hAnsi="Source Sans Pro" w:cs="Arial"/>
          <w:sz w:val="20"/>
          <w:szCs w:val="20"/>
        </w:rPr>
        <w:t xml:space="preserve"> o el Alcalde de cada una de las demarcaciones territoriales. </w:t>
      </w:r>
    </w:p>
    <w:p w14:paraId="1C60B812" w14:textId="77777777" w:rsidR="003454C3" w:rsidRPr="00D37B9B" w:rsidRDefault="003454C3" w:rsidP="00D37B9B">
      <w:pPr>
        <w:jc w:val="both"/>
        <w:rPr>
          <w:rFonts w:ascii="Source Sans Pro" w:hAnsi="Source Sans Pro" w:cs="Arial"/>
          <w:sz w:val="20"/>
          <w:szCs w:val="20"/>
        </w:rPr>
      </w:pPr>
    </w:p>
    <w:p w14:paraId="45824FC6"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lastRenderedPageBreak/>
        <w:t xml:space="preserve">Las personas servidoras públicas que integren los Grupos de Búsqueda deberán ser capacitadas en un periodo no mayor a 60 días hábiles siguientes a la toma de protesta de la </w:t>
      </w:r>
      <w:proofErr w:type="gramStart"/>
      <w:r w:rsidRPr="00D37B9B">
        <w:rPr>
          <w:rFonts w:ascii="Source Sans Pro" w:hAnsi="Source Sans Pro" w:cs="Arial"/>
          <w:sz w:val="20"/>
          <w:szCs w:val="20"/>
        </w:rPr>
        <w:t>Alcaldesa</w:t>
      </w:r>
      <w:proofErr w:type="gramEnd"/>
      <w:r w:rsidRPr="00D37B9B">
        <w:rPr>
          <w:rFonts w:ascii="Source Sans Pro" w:hAnsi="Source Sans Pro" w:cs="Arial"/>
          <w:sz w:val="20"/>
          <w:szCs w:val="20"/>
        </w:rPr>
        <w:t xml:space="preserve"> o Alcalde de cada una de las demarcaciones territoriales. </w:t>
      </w:r>
    </w:p>
    <w:p w14:paraId="333B327A" w14:textId="77777777" w:rsidR="003454C3" w:rsidRPr="00D37B9B" w:rsidRDefault="003454C3" w:rsidP="00D37B9B">
      <w:pPr>
        <w:jc w:val="both"/>
        <w:rPr>
          <w:rFonts w:ascii="Source Sans Pro" w:hAnsi="Source Sans Pro" w:cs="Arial"/>
          <w:sz w:val="20"/>
          <w:szCs w:val="20"/>
        </w:rPr>
      </w:pPr>
    </w:p>
    <w:p w14:paraId="010C3A1B"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Los mecanismos, principios y materia de capacitación para las personas Servidoras Públicas que integren los Grupos de Búsqueda en cada Alcaldía serán determinados por la Comisión de Búsqueda. </w:t>
      </w:r>
    </w:p>
    <w:p w14:paraId="4D1DD1BC" w14:textId="77777777" w:rsidR="003454C3" w:rsidRPr="00D37B9B" w:rsidRDefault="003454C3" w:rsidP="00D37B9B">
      <w:pPr>
        <w:jc w:val="both"/>
        <w:rPr>
          <w:rFonts w:ascii="Source Sans Pro" w:hAnsi="Source Sans Pro" w:cs="Arial"/>
          <w:sz w:val="20"/>
          <w:szCs w:val="20"/>
        </w:rPr>
      </w:pPr>
    </w:p>
    <w:p w14:paraId="0C03EE6C"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Con independencia de lo anterior, la Comisión de Búsqueda podrá auxiliarse por personas especializadas en búsqueda de personas, familiares, colectivos y organizaciones de la sociedad civil especializadas, así como por cuerpos policiales especializados que colaboren con las autoridades competentes, en términos de las disposiciones aplicables. </w:t>
      </w:r>
    </w:p>
    <w:p w14:paraId="0DDE4B00" w14:textId="77777777" w:rsidR="003454C3" w:rsidRPr="00D37B9B" w:rsidRDefault="003454C3" w:rsidP="00D37B9B">
      <w:pPr>
        <w:jc w:val="both"/>
        <w:rPr>
          <w:rFonts w:ascii="Source Sans Pro" w:hAnsi="Source Sans Pro" w:cs="Arial"/>
          <w:sz w:val="20"/>
          <w:szCs w:val="20"/>
        </w:rPr>
      </w:pPr>
    </w:p>
    <w:p w14:paraId="23F00775"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Los cuerpos especializados, así como toda persona servidora pública que sea requerida, deberá colaborar con la Comisión de Búsqueda, en términos de las disposiciones legales aplicables</w:t>
      </w:r>
    </w:p>
    <w:p w14:paraId="4A5ADFC8" w14:textId="77777777" w:rsidR="003454C3" w:rsidRPr="00D37B9B" w:rsidRDefault="003454C3" w:rsidP="00D37B9B">
      <w:pPr>
        <w:jc w:val="both"/>
        <w:rPr>
          <w:rFonts w:ascii="Source Sans Pro" w:hAnsi="Source Sans Pro" w:cs="Arial"/>
          <w:sz w:val="20"/>
          <w:szCs w:val="20"/>
        </w:rPr>
      </w:pPr>
    </w:p>
    <w:p w14:paraId="1B47D20D"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41.</w:t>
      </w:r>
      <w:r w:rsidRPr="00D37B9B">
        <w:rPr>
          <w:rFonts w:ascii="Source Sans Pro" w:hAnsi="Source Sans Pro" w:cs="Arial"/>
          <w:sz w:val="20"/>
          <w:szCs w:val="20"/>
        </w:rPr>
        <w:t xml:space="preserve"> Los Grupos de Búsqueda, para el adecuado cumplimiento de sus acciones, tienen las siguientes atribuciones:</w:t>
      </w:r>
    </w:p>
    <w:p w14:paraId="2D5200C2" w14:textId="77777777" w:rsidR="003454C3" w:rsidRPr="00D37B9B" w:rsidRDefault="003454C3" w:rsidP="00D37B9B">
      <w:pPr>
        <w:jc w:val="both"/>
        <w:rPr>
          <w:rFonts w:ascii="Source Sans Pro" w:hAnsi="Source Sans Pro" w:cs="Arial"/>
          <w:sz w:val="20"/>
          <w:szCs w:val="20"/>
        </w:rPr>
      </w:pPr>
    </w:p>
    <w:p w14:paraId="3DF3E99E" w14:textId="77777777" w:rsidR="003454C3" w:rsidRPr="00A47086" w:rsidRDefault="003454C3" w:rsidP="00A47086">
      <w:pPr>
        <w:pStyle w:val="Prrafodelista"/>
        <w:numPr>
          <w:ilvl w:val="0"/>
          <w:numId w:val="46"/>
        </w:numPr>
        <w:jc w:val="both"/>
        <w:rPr>
          <w:rFonts w:ascii="Source Sans Pro" w:hAnsi="Source Sans Pro" w:cs="Arial"/>
          <w:sz w:val="20"/>
          <w:szCs w:val="20"/>
        </w:rPr>
      </w:pPr>
      <w:r w:rsidRPr="00A47086">
        <w:rPr>
          <w:rFonts w:ascii="Source Sans Pro" w:hAnsi="Source Sans Pro" w:cs="Arial"/>
          <w:sz w:val="20"/>
          <w:szCs w:val="20"/>
        </w:rPr>
        <w:t>Generar la metodología para la búsqueda inmediata considerando el Protocolo Homologado de Búsqueda y otros existentes;</w:t>
      </w:r>
    </w:p>
    <w:p w14:paraId="515635C1" w14:textId="77777777" w:rsidR="003454C3" w:rsidRPr="00D37B9B" w:rsidRDefault="003454C3" w:rsidP="00D37B9B">
      <w:pPr>
        <w:ind w:left="567" w:hanging="567"/>
        <w:jc w:val="both"/>
        <w:rPr>
          <w:rFonts w:ascii="Source Sans Pro" w:hAnsi="Source Sans Pro" w:cs="Arial"/>
          <w:sz w:val="20"/>
          <w:szCs w:val="20"/>
        </w:rPr>
      </w:pPr>
    </w:p>
    <w:p w14:paraId="73590168" w14:textId="77777777" w:rsidR="003454C3" w:rsidRPr="00A47086" w:rsidRDefault="003454C3" w:rsidP="00A47086">
      <w:pPr>
        <w:pStyle w:val="Prrafodelista"/>
        <w:numPr>
          <w:ilvl w:val="0"/>
          <w:numId w:val="46"/>
        </w:numPr>
        <w:jc w:val="both"/>
        <w:rPr>
          <w:rFonts w:ascii="Source Sans Pro" w:hAnsi="Source Sans Pro" w:cs="Arial"/>
          <w:sz w:val="20"/>
          <w:szCs w:val="20"/>
        </w:rPr>
      </w:pPr>
      <w:r w:rsidRPr="00A47086">
        <w:rPr>
          <w:rFonts w:ascii="Source Sans Pro" w:hAnsi="Source Sans Pro" w:cs="Arial"/>
          <w:sz w:val="20"/>
          <w:szCs w:val="20"/>
        </w:rPr>
        <w:t>Solicitar a la fiscalía competente que realice actos de investigación específicos sobre la probable comisión de un delito que puedan llevar a la búsqueda, localización o identificación de una persona, así como al esclarecimiento de los hechos en términos de lo dispuesto en el Código Nacional de Procedimientos Penales. Lo anterior, sin perjuicio del ejercicio directo de las facultades con que cuentan la Comisión de Búsqueda para realizar acciones relacionadas con la búsqueda de personas previstas en esta ley;</w:t>
      </w:r>
    </w:p>
    <w:p w14:paraId="3897D9E2" w14:textId="77777777" w:rsidR="003454C3" w:rsidRPr="00D37B9B" w:rsidRDefault="003454C3" w:rsidP="00D37B9B">
      <w:pPr>
        <w:ind w:left="567" w:hanging="567"/>
        <w:jc w:val="both"/>
        <w:rPr>
          <w:rFonts w:ascii="Source Sans Pro" w:hAnsi="Source Sans Pro" w:cs="Arial"/>
          <w:sz w:val="20"/>
          <w:szCs w:val="20"/>
        </w:rPr>
      </w:pPr>
    </w:p>
    <w:p w14:paraId="348E8A8B" w14:textId="77777777" w:rsidR="003454C3" w:rsidRPr="00A47086" w:rsidRDefault="003454C3" w:rsidP="00A47086">
      <w:pPr>
        <w:pStyle w:val="Prrafodelista"/>
        <w:numPr>
          <w:ilvl w:val="0"/>
          <w:numId w:val="46"/>
        </w:numPr>
        <w:jc w:val="both"/>
        <w:rPr>
          <w:rFonts w:ascii="Source Sans Pro" w:hAnsi="Source Sans Pro" w:cs="Arial"/>
          <w:sz w:val="20"/>
          <w:szCs w:val="20"/>
        </w:rPr>
      </w:pPr>
      <w:r w:rsidRPr="00A47086">
        <w:rPr>
          <w:rFonts w:ascii="Source Sans Pro" w:hAnsi="Source Sans Pro" w:cs="Arial"/>
          <w:sz w:val="20"/>
          <w:szCs w:val="20"/>
        </w:rPr>
        <w:t>Implementar un mecanismo ágil y eficiente que coadyuve a la pronta localización de personas reportadas como desaparecidas y salvaguarde sus derechos humanos, y</w:t>
      </w:r>
    </w:p>
    <w:p w14:paraId="5B65CF5C" w14:textId="77777777" w:rsidR="003454C3" w:rsidRPr="00D37B9B" w:rsidRDefault="003454C3" w:rsidP="00D37B9B">
      <w:pPr>
        <w:ind w:left="567" w:hanging="567"/>
        <w:jc w:val="both"/>
        <w:rPr>
          <w:rFonts w:ascii="Source Sans Pro" w:hAnsi="Source Sans Pro" w:cs="Arial"/>
          <w:sz w:val="20"/>
          <w:szCs w:val="20"/>
        </w:rPr>
      </w:pPr>
    </w:p>
    <w:p w14:paraId="6BD0E698" w14:textId="77777777" w:rsidR="003454C3" w:rsidRPr="00A47086" w:rsidRDefault="003454C3" w:rsidP="00A47086">
      <w:pPr>
        <w:pStyle w:val="Prrafodelista"/>
        <w:numPr>
          <w:ilvl w:val="0"/>
          <w:numId w:val="46"/>
        </w:numPr>
        <w:jc w:val="both"/>
        <w:rPr>
          <w:rFonts w:ascii="Source Sans Pro" w:hAnsi="Source Sans Pro" w:cs="Arial"/>
          <w:sz w:val="20"/>
          <w:szCs w:val="20"/>
        </w:rPr>
      </w:pPr>
      <w:r w:rsidRPr="00A47086">
        <w:rPr>
          <w:rFonts w:ascii="Source Sans Pro" w:hAnsi="Source Sans Pro" w:cs="Arial"/>
          <w:sz w:val="20"/>
          <w:szCs w:val="20"/>
        </w:rPr>
        <w:t>Garantizar, en el ámbito de sus competencias, que se mantenga la cadena de custodia en el lugar de los hechos o hallazgo, así como en los que se encuentren o se tengan razones fundadas para creer que se encuentran cadáveres o restos humanos de Personas Desaparecidas.</w:t>
      </w:r>
    </w:p>
    <w:p w14:paraId="482B3DD2" w14:textId="77777777" w:rsidR="003454C3" w:rsidRPr="00D37B9B" w:rsidRDefault="003454C3" w:rsidP="00D37B9B">
      <w:pPr>
        <w:jc w:val="both"/>
        <w:rPr>
          <w:rFonts w:ascii="Source Sans Pro" w:hAnsi="Source Sans Pro" w:cs="Arial"/>
          <w:sz w:val="20"/>
          <w:szCs w:val="20"/>
        </w:rPr>
      </w:pPr>
    </w:p>
    <w:p w14:paraId="3DEF6AA5"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42.</w:t>
      </w:r>
      <w:r w:rsidRPr="00D37B9B">
        <w:rPr>
          <w:rFonts w:ascii="Source Sans Pro" w:hAnsi="Source Sans Pro" w:cs="Arial"/>
          <w:sz w:val="20"/>
          <w:szCs w:val="20"/>
        </w:rPr>
        <w:t xml:space="preserve"> La </w:t>
      </w:r>
      <w:proofErr w:type="gramStart"/>
      <w:r w:rsidRPr="00D37B9B">
        <w:rPr>
          <w:rFonts w:ascii="Source Sans Pro" w:hAnsi="Source Sans Pro" w:cs="Arial"/>
          <w:sz w:val="20"/>
          <w:szCs w:val="20"/>
        </w:rPr>
        <w:t>Secretaria</w:t>
      </w:r>
      <w:proofErr w:type="gramEnd"/>
      <w:r w:rsidRPr="00D37B9B">
        <w:rPr>
          <w:rFonts w:ascii="Source Sans Pro" w:hAnsi="Source Sans Pro" w:cs="Arial"/>
          <w:sz w:val="20"/>
          <w:szCs w:val="20"/>
        </w:rPr>
        <w:t xml:space="preserve"> de Seguridad Ciudadana, en el ámbito de sus respectivas competencias, debe contar y garantizar la disponibilidad inmediata de personal especializado y capacitado en materia de búsqueda de personas. Dicho personal debe atender, de forma inmediata, las solicitudes de la Comisión de Búsqueda según corresponda.</w:t>
      </w:r>
    </w:p>
    <w:p w14:paraId="24DB0F1D" w14:textId="77777777" w:rsidR="003454C3" w:rsidRPr="00D37B9B" w:rsidRDefault="003454C3" w:rsidP="00D37B9B">
      <w:pPr>
        <w:jc w:val="both"/>
        <w:rPr>
          <w:rFonts w:ascii="Source Sans Pro" w:hAnsi="Source Sans Pro" w:cs="Arial"/>
          <w:sz w:val="20"/>
          <w:szCs w:val="20"/>
        </w:rPr>
      </w:pPr>
    </w:p>
    <w:p w14:paraId="02DF96D8"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El personal al que se refiere el párrafo anterior, además de cumplir con la certificación respectiva, debe acreditar los criterios de idoneidad que emita la Comisión Nacional.</w:t>
      </w:r>
    </w:p>
    <w:p w14:paraId="65C90676" w14:textId="77777777" w:rsidR="00A47086" w:rsidRPr="00D37B9B" w:rsidRDefault="00A47086" w:rsidP="00A47086">
      <w:pPr>
        <w:rPr>
          <w:rFonts w:ascii="Source Sans Pro" w:hAnsi="Source Sans Pro" w:cs="Arial"/>
          <w:b/>
          <w:sz w:val="20"/>
          <w:szCs w:val="20"/>
        </w:rPr>
      </w:pPr>
    </w:p>
    <w:p w14:paraId="6C09C624"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QUINTO</w:t>
      </w:r>
    </w:p>
    <w:p w14:paraId="4E0334C9"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 LA FISCALÍA ESPECIALIZADA</w:t>
      </w:r>
    </w:p>
    <w:p w14:paraId="6C0CD776" w14:textId="77777777" w:rsidR="003454C3" w:rsidRPr="00D37B9B" w:rsidRDefault="003454C3" w:rsidP="00D37B9B">
      <w:pPr>
        <w:jc w:val="both"/>
        <w:rPr>
          <w:rFonts w:ascii="Source Sans Pro" w:hAnsi="Source Sans Pro" w:cs="Arial"/>
          <w:sz w:val="20"/>
          <w:szCs w:val="20"/>
        </w:rPr>
      </w:pPr>
    </w:p>
    <w:p w14:paraId="43B2BEE8"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43.</w:t>
      </w:r>
      <w:r w:rsidRPr="00D37B9B">
        <w:rPr>
          <w:rFonts w:ascii="Source Sans Pro" w:hAnsi="Source Sans Pro" w:cs="Arial"/>
          <w:sz w:val="20"/>
          <w:szCs w:val="20"/>
        </w:rPr>
        <w:t xml:space="preserv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 Justicia de la Ciudad de México deberá contar con la Fiscalía Especializada para la investigación y persecución de los delitos de desaparición forzada de personas y desaparición cometida por particulares, la que deberá coordinarse interinstitucionalmente y dar impulso permanente a la búsqueda de Personas Desaparecidas.</w:t>
      </w:r>
    </w:p>
    <w:p w14:paraId="3B5299A2" w14:textId="77777777" w:rsidR="003454C3" w:rsidRPr="00D37B9B" w:rsidRDefault="003454C3" w:rsidP="00D37B9B">
      <w:pPr>
        <w:jc w:val="both"/>
        <w:rPr>
          <w:rFonts w:ascii="Source Sans Pro" w:hAnsi="Source Sans Pro" w:cs="Arial"/>
          <w:sz w:val="20"/>
          <w:szCs w:val="20"/>
        </w:rPr>
      </w:pPr>
    </w:p>
    <w:p w14:paraId="6ADC9D09"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 Fiscalía Especializada a que se refiere el primer párrafo de este artículo debe contar con los recursos humanos, financieros, materiales y técnicos especializados y multidisciplinarios y una unidad de análisis de contexto que se requieran para su efectiva operación, entre los que deberá contar con personal sustantivo ministerial, policial, pericial y de apoyo psicosocial.</w:t>
      </w:r>
    </w:p>
    <w:p w14:paraId="2C816386"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 </w:t>
      </w:r>
    </w:p>
    <w:p w14:paraId="7AD3CBE4"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Todas las autoridades, en el ámbito de sus competencias, están obligadas a colaborar de forma eficaz con la Fiscalía Especializada para el cumplimiento de la Ley.</w:t>
      </w:r>
    </w:p>
    <w:p w14:paraId="2A41DD38" w14:textId="77777777" w:rsidR="003454C3" w:rsidRPr="00D37B9B" w:rsidRDefault="003454C3" w:rsidP="00D37B9B">
      <w:pPr>
        <w:jc w:val="both"/>
        <w:rPr>
          <w:rFonts w:ascii="Source Sans Pro" w:hAnsi="Source Sans Pro" w:cs="Arial"/>
          <w:sz w:val="20"/>
          <w:szCs w:val="20"/>
        </w:rPr>
      </w:pPr>
    </w:p>
    <w:p w14:paraId="3BD07CB2"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44.</w:t>
      </w:r>
      <w:r w:rsidRPr="00D37B9B">
        <w:rPr>
          <w:rFonts w:ascii="Source Sans Pro" w:hAnsi="Source Sans Pro" w:cs="Arial"/>
          <w:sz w:val="20"/>
          <w:szCs w:val="20"/>
        </w:rPr>
        <w:t xml:space="preserve"> Las personas servidoras públicas que integren la Fiscalía Especializada deberán cumplir, como mínimo, los siguientes requisitos:</w:t>
      </w:r>
    </w:p>
    <w:p w14:paraId="484C79DA" w14:textId="77777777" w:rsidR="003454C3" w:rsidRPr="00D37B9B" w:rsidRDefault="003454C3" w:rsidP="00D37B9B">
      <w:pPr>
        <w:jc w:val="both"/>
        <w:rPr>
          <w:rFonts w:ascii="Source Sans Pro" w:hAnsi="Source Sans Pro" w:cs="Arial"/>
          <w:sz w:val="20"/>
          <w:szCs w:val="20"/>
        </w:rPr>
      </w:pPr>
    </w:p>
    <w:p w14:paraId="38EB7B16" w14:textId="77777777" w:rsidR="003454C3" w:rsidRPr="00A47086" w:rsidRDefault="003454C3" w:rsidP="00A47086">
      <w:pPr>
        <w:pStyle w:val="Prrafodelista"/>
        <w:numPr>
          <w:ilvl w:val="0"/>
          <w:numId w:val="47"/>
        </w:numPr>
        <w:jc w:val="both"/>
        <w:rPr>
          <w:rFonts w:ascii="Source Sans Pro" w:hAnsi="Source Sans Pro" w:cs="Arial"/>
          <w:sz w:val="20"/>
          <w:szCs w:val="20"/>
        </w:rPr>
      </w:pPr>
      <w:r w:rsidRPr="00A47086">
        <w:rPr>
          <w:rFonts w:ascii="Source Sans Pro" w:hAnsi="Source Sans Pro" w:cs="Arial"/>
          <w:sz w:val="20"/>
          <w:szCs w:val="20"/>
        </w:rPr>
        <w:t>Tener acreditados los requisitos de ingreso y permanencia de la institución respectiva, de conformidad con la legislación en materia de Seguridad Ciudadana y de Procuración de Justicia para la Ciudad de México;</w:t>
      </w:r>
    </w:p>
    <w:p w14:paraId="3CDDBB22" w14:textId="77777777" w:rsidR="003454C3" w:rsidRPr="00D37B9B" w:rsidRDefault="003454C3" w:rsidP="00D37B9B">
      <w:pPr>
        <w:ind w:left="567" w:hanging="567"/>
        <w:jc w:val="both"/>
        <w:rPr>
          <w:rFonts w:ascii="Source Sans Pro" w:hAnsi="Source Sans Pro" w:cs="Arial"/>
          <w:sz w:val="20"/>
          <w:szCs w:val="20"/>
        </w:rPr>
      </w:pPr>
    </w:p>
    <w:p w14:paraId="2160CD69" w14:textId="77777777" w:rsidR="003454C3" w:rsidRPr="00A47086" w:rsidRDefault="003454C3" w:rsidP="00A47086">
      <w:pPr>
        <w:pStyle w:val="Prrafodelista"/>
        <w:numPr>
          <w:ilvl w:val="0"/>
          <w:numId w:val="47"/>
        </w:numPr>
        <w:jc w:val="both"/>
        <w:rPr>
          <w:rFonts w:ascii="Source Sans Pro" w:hAnsi="Source Sans Pro" w:cs="Arial"/>
          <w:sz w:val="20"/>
          <w:szCs w:val="20"/>
        </w:rPr>
      </w:pPr>
      <w:r w:rsidRPr="00A47086">
        <w:rPr>
          <w:rFonts w:ascii="Source Sans Pro" w:hAnsi="Source Sans Pro" w:cs="Arial"/>
          <w:sz w:val="20"/>
          <w:szCs w:val="20"/>
        </w:rPr>
        <w:t xml:space="preserve">Tener el perfil que establezca la </w:t>
      </w:r>
      <w:proofErr w:type="gramStart"/>
      <w:r w:rsidRPr="00A47086">
        <w:rPr>
          <w:rFonts w:ascii="Source Sans Pro" w:hAnsi="Source Sans Pro" w:cs="Arial"/>
          <w:sz w:val="20"/>
          <w:szCs w:val="20"/>
        </w:rPr>
        <w:t>Fiscalía General</w:t>
      </w:r>
      <w:proofErr w:type="gramEnd"/>
      <w:r w:rsidRPr="00A47086">
        <w:rPr>
          <w:rFonts w:ascii="Source Sans Pro" w:hAnsi="Source Sans Pro" w:cs="Arial"/>
          <w:sz w:val="20"/>
          <w:szCs w:val="20"/>
        </w:rPr>
        <w:t xml:space="preserve"> de Justicia, y</w:t>
      </w:r>
    </w:p>
    <w:p w14:paraId="19B5089E" w14:textId="77777777" w:rsidR="003454C3" w:rsidRPr="00D37B9B" w:rsidRDefault="003454C3" w:rsidP="00D37B9B">
      <w:pPr>
        <w:ind w:left="567" w:hanging="567"/>
        <w:jc w:val="both"/>
        <w:rPr>
          <w:rFonts w:ascii="Source Sans Pro" w:hAnsi="Source Sans Pro" w:cs="Arial"/>
          <w:sz w:val="20"/>
          <w:szCs w:val="20"/>
        </w:rPr>
      </w:pPr>
    </w:p>
    <w:p w14:paraId="51185636" w14:textId="77777777" w:rsidR="003454C3" w:rsidRPr="00A47086" w:rsidRDefault="003454C3" w:rsidP="00A47086">
      <w:pPr>
        <w:pStyle w:val="Prrafodelista"/>
        <w:numPr>
          <w:ilvl w:val="0"/>
          <w:numId w:val="47"/>
        </w:numPr>
        <w:jc w:val="both"/>
        <w:rPr>
          <w:rFonts w:ascii="Source Sans Pro" w:hAnsi="Source Sans Pro" w:cs="Arial"/>
          <w:sz w:val="20"/>
          <w:szCs w:val="20"/>
        </w:rPr>
      </w:pPr>
      <w:r w:rsidRPr="00A47086">
        <w:rPr>
          <w:rFonts w:ascii="Source Sans Pro" w:hAnsi="Source Sans Pro" w:cs="Arial"/>
          <w:sz w:val="20"/>
          <w:szCs w:val="20"/>
        </w:rPr>
        <w:t xml:space="preserve">Acreditar los cursos de especialización, capacitación y de actualización que establezca la </w:t>
      </w:r>
      <w:proofErr w:type="gramStart"/>
      <w:r w:rsidRPr="00A47086">
        <w:rPr>
          <w:rFonts w:ascii="Source Sans Pro" w:hAnsi="Source Sans Pro" w:cs="Arial"/>
          <w:sz w:val="20"/>
          <w:szCs w:val="20"/>
        </w:rPr>
        <w:t>Fiscalía General</w:t>
      </w:r>
      <w:proofErr w:type="gramEnd"/>
      <w:r w:rsidRPr="00A47086">
        <w:rPr>
          <w:rFonts w:ascii="Source Sans Pro" w:hAnsi="Source Sans Pro" w:cs="Arial"/>
          <w:sz w:val="20"/>
          <w:szCs w:val="20"/>
        </w:rPr>
        <w:t xml:space="preserve"> de Justicia, según corresponda.</w:t>
      </w:r>
    </w:p>
    <w:p w14:paraId="2DB03407" w14:textId="77777777" w:rsidR="003454C3" w:rsidRPr="00D37B9B" w:rsidRDefault="003454C3" w:rsidP="00D37B9B">
      <w:pPr>
        <w:jc w:val="both"/>
        <w:rPr>
          <w:rFonts w:ascii="Source Sans Pro" w:hAnsi="Source Sans Pro" w:cs="Arial"/>
          <w:sz w:val="20"/>
          <w:szCs w:val="20"/>
        </w:rPr>
      </w:pPr>
    </w:p>
    <w:p w14:paraId="5BC8C549"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 Justicia de la Ciudad de México debe capacitar, conforme a los más altos estándares internacionales, a las personas servidoras públicas adscritas a la Fiscalía General en materia de atención a víctimas, de derechos humanos, perspectiva de género, interés superior de la niñez, sensibilización y relevancia específica de la Desaparición de Personas, aplicación del Protocolo Homologado para la investigación, identificación forense, cadena de custodia, entre otros. De igual forma, podrán participar con las autoridades competentes, en la capacitación de las personas servidoras públicas conforme a los lineamientos que sobre la materia emita el Sistema de Búsqueda, en términos de la Ley General y de esta ley.</w:t>
      </w:r>
    </w:p>
    <w:p w14:paraId="40456C11" w14:textId="77777777" w:rsidR="003454C3" w:rsidRPr="00D37B9B" w:rsidRDefault="003454C3" w:rsidP="00D37B9B">
      <w:pPr>
        <w:jc w:val="both"/>
        <w:rPr>
          <w:rFonts w:ascii="Source Sans Pro" w:hAnsi="Source Sans Pro" w:cs="Arial"/>
          <w:sz w:val="20"/>
          <w:szCs w:val="20"/>
        </w:rPr>
      </w:pPr>
    </w:p>
    <w:p w14:paraId="424FAD4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45.</w:t>
      </w:r>
      <w:r w:rsidRPr="00D37B9B">
        <w:rPr>
          <w:rFonts w:ascii="Source Sans Pro" w:hAnsi="Source Sans Pro" w:cs="Arial"/>
          <w:sz w:val="20"/>
          <w:szCs w:val="20"/>
        </w:rPr>
        <w:t xml:space="preserve"> La Fiscalía Especializada tiene, en el ámbito de su competencia, las atribuciones siguientes:</w:t>
      </w:r>
    </w:p>
    <w:p w14:paraId="05B671BB" w14:textId="77777777" w:rsidR="003454C3" w:rsidRPr="00D37B9B" w:rsidRDefault="003454C3" w:rsidP="00D37B9B">
      <w:pPr>
        <w:jc w:val="both"/>
        <w:rPr>
          <w:rFonts w:ascii="Source Sans Pro" w:hAnsi="Source Sans Pro" w:cs="Arial"/>
          <w:sz w:val="20"/>
          <w:szCs w:val="20"/>
        </w:rPr>
      </w:pPr>
    </w:p>
    <w:p w14:paraId="4335C19D"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Recibir las denuncias relacionadas con la probable comisión de hechos constitutivos de los delitos materia de la Ley General y de esta Ley e iniciar la carpeta de investigación correspondiente;</w:t>
      </w:r>
    </w:p>
    <w:p w14:paraId="00518419" w14:textId="77777777" w:rsidR="003454C3" w:rsidRPr="00D37B9B" w:rsidRDefault="003454C3" w:rsidP="00D37B9B">
      <w:pPr>
        <w:ind w:left="567" w:hanging="567"/>
        <w:jc w:val="both"/>
        <w:rPr>
          <w:rFonts w:ascii="Source Sans Pro" w:hAnsi="Source Sans Pro" w:cs="Arial"/>
          <w:sz w:val="20"/>
          <w:szCs w:val="20"/>
        </w:rPr>
      </w:pPr>
    </w:p>
    <w:p w14:paraId="52456150" w14:textId="77777777" w:rsidR="003454C3" w:rsidRPr="00A47086" w:rsidRDefault="003454C3" w:rsidP="00A47086">
      <w:pPr>
        <w:pStyle w:val="Prrafodelista"/>
        <w:numPr>
          <w:ilvl w:val="0"/>
          <w:numId w:val="48"/>
        </w:numPr>
        <w:jc w:val="both"/>
        <w:outlineLvl w:val="0"/>
        <w:rPr>
          <w:rFonts w:ascii="Source Sans Pro" w:hAnsi="Source Sans Pro" w:cs="Arial"/>
          <w:sz w:val="20"/>
          <w:szCs w:val="20"/>
        </w:rPr>
      </w:pPr>
      <w:r w:rsidRPr="00A47086">
        <w:rPr>
          <w:rFonts w:ascii="Source Sans Pro" w:hAnsi="Source Sans Pro" w:cs="Arial"/>
          <w:sz w:val="20"/>
          <w:szCs w:val="20"/>
        </w:rPr>
        <w:t>Mantener coordinación con la Comisión de Búsqueda para realizar todas las acciones relativas a la investigación y persecución de los delitos materia de la Ley General, conforme al Protocolo Homologado de Investigación y demás disposiciones aplicables;</w:t>
      </w:r>
    </w:p>
    <w:p w14:paraId="4AB316AD" w14:textId="77777777" w:rsidR="003454C3" w:rsidRPr="00D37B9B" w:rsidRDefault="003454C3" w:rsidP="00D37B9B">
      <w:pPr>
        <w:ind w:left="567" w:hanging="567"/>
        <w:jc w:val="both"/>
        <w:outlineLvl w:val="0"/>
        <w:rPr>
          <w:rFonts w:ascii="Source Sans Pro" w:hAnsi="Source Sans Pro" w:cs="Arial"/>
          <w:sz w:val="20"/>
          <w:szCs w:val="20"/>
        </w:rPr>
      </w:pPr>
    </w:p>
    <w:p w14:paraId="5379C031" w14:textId="03C5F881" w:rsidR="003454C3" w:rsidRPr="00A47086" w:rsidRDefault="003454C3" w:rsidP="00A47086">
      <w:pPr>
        <w:pStyle w:val="Prrafodelista"/>
        <w:numPr>
          <w:ilvl w:val="0"/>
          <w:numId w:val="48"/>
        </w:numPr>
        <w:jc w:val="both"/>
        <w:outlineLvl w:val="0"/>
        <w:rPr>
          <w:rFonts w:ascii="Source Sans Pro" w:hAnsi="Source Sans Pro" w:cs="Arial"/>
          <w:sz w:val="20"/>
          <w:szCs w:val="20"/>
        </w:rPr>
      </w:pPr>
      <w:r w:rsidRPr="00A47086">
        <w:rPr>
          <w:rFonts w:ascii="Source Sans Pro" w:hAnsi="Source Sans Pro" w:cs="Arial"/>
          <w:sz w:val="20"/>
          <w:szCs w:val="20"/>
        </w:rPr>
        <w:t xml:space="preserve">Dar aviso de manera inmediata, a través del Registro correspondiente, a la Comisión de Búsqueda sobre el </w:t>
      </w:r>
      <w:proofErr w:type="gramStart"/>
      <w:r w:rsidRPr="00A47086">
        <w:rPr>
          <w:rFonts w:ascii="Source Sans Pro" w:hAnsi="Source Sans Pro" w:cs="Arial"/>
          <w:sz w:val="20"/>
          <w:szCs w:val="20"/>
        </w:rPr>
        <w:t>inicio  de</w:t>
      </w:r>
      <w:proofErr w:type="gramEnd"/>
      <w:r w:rsidRPr="00A47086">
        <w:rPr>
          <w:rFonts w:ascii="Source Sans Pro" w:hAnsi="Source Sans Pro" w:cs="Arial"/>
          <w:sz w:val="20"/>
          <w:szCs w:val="20"/>
        </w:rPr>
        <w:t xml:space="preserve"> una investigación de los delitos materia de la Ley General, a fin de que se inicien las acciones correspondientes a la búsqueda; así como compartir la información relevante, de conformidad con el Protocolo Homologado de Investigación y demás disposiciones aplicables;</w:t>
      </w:r>
    </w:p>
    <w:p w14:paraId="00CEED60" w14:textId="77777777" w:rsidR="003454C3" w:rsidRPr="00D37B9B" w:rsidRDefault="003454C3" w:rsidP="00D37B9B">
      <w:pPr>
        <w:ind w:left="567" w:hanging="567"/>
        <w:jc w:val="both"/>
        <w:outlineLvl w:val="0"/>
        <w:rPr>
          <w:rFonts w:ascii="Source Sans Pro" w:hAnsi="Source Sans Pro" w:cs="Arial"/>
          <w:sz w:val="20"/>
          <w:szCs w:val="20"/>
        </w:rPr>
      </w:pPr>
    </w:p>
    <w:p w14:paraId="1D7519A0"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Mantener comunicación continua y permanente con la Comisión de Búsqueda, a fin de compartir información que pudiera contribuir en las acciones para la búsqueda y localización de personas, en términos de las disposiciones aplicables;</w:t>
      </w:r>
    </w:p>
    <w:p w14:paraId="3064C6E0" w14:textId="77777777" w:rsidR="003454C3" w:rsidRPr="00D37B9B" w:rsidRDefault="003454C3" w:rsidP="00D37B9B">
      <w:pPr>
        <w:ind w:left="567" w:hanging="567"/>
        <w:jc w:val="both"/>
        <w:rPr>
          <w:rFonts w:ascii="Source Sans Pro" w:hAnsi="Source Sans Pro" w:cs="Arial"/>
          <w:sz w:val="20"/>
          <w:szCs w:val="20"/>
        </w:rPr>
      </w:pPr>
    </w:p>
    <w:p w14:paraId="252E43C0"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Informar de manera inmediata a la Comisión de Búsqueda, la localización o identificación de una Persona;</w:t>
      </w:r>
    </w:p>
    <w:p w14:paraId="7AE9D9B3" w14:textId="77777777" w:rsidR="003454C3" w:rsidRPr="00D37B9B" w:rsidRDefault="003454C3" w:rsidP="00D37B9B">
      <w:pPr>
        <w:ind w:left="567" w:hanging="567"/>
        <w:jc w:val="both"/>
        <w:rPr>
          <w:rFonts w:ascii="Source Sans Pro" w:hAnsi="Source Sans Pro" w:cs="Arial"/>
          <w:sz w:val="20"/>
          <w:szCs w:val="20"/>
        </w:rPr>
      </w:pPr>
    </w:p>
    <w:p w14:paraId="7851B261"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Solicitar directamente la localización geográfica en tiempo real o la entrega de los datos conservados, en los términos establecidos en el Código Nacional de Procedimientos Penales;</w:t>
      </w:r>
    </w:p>
    <w:p w14:paraId="71352FB1"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 xml:space="preserve">Requerir a la persona titular de la </w:t>
      </w:r>
      <w:proofErr w:type="gramStart"/>
      <w:r w:rsidRPr="00A47086">
        <w:rPr>
          <w:rFonts w:ascii="Source Sans Pro" w:hAnsi="Source Sans Pro" w:cs="Arial"/>
          <w:sz w:val="20"/>
          <w:szCs w:val="20"/>
        </w:rPr>
        <w:t>Fiscalía General</w:t>
      </w:r>
      <w:proofErr w:type="gramEnd"/>
      <w:r w:rsidRPr="00A47086">
        <w:rPr>
          <w:rFonts w:ascii="Source Sans Pro" w:hAnsi="Source Sans Pro" w:cs="Arial"/>
          <w:sz w:val="20"/>
          <w:szCs w:val="20"/>
        </w:rPr>
        <w:t>, solicite la autorización para ordenar la intervención de comunicaciones, en términos de las disposiciones aplicables;</w:t>
      </w:r>
    </w:p>
    <w:p w14:paraId="20738E44" w14:textId="77777777" w:rsidR="003454C3" w:rsidRPr="00D37B9B" w:rsidRDefault="003454C3" w:rsidP="00D37B9B">
      <w:pPr>
        <w:ind w:left="567" w:hanging="567"/>
        <w:jc w:val="both"/>
        <w:rPr>
          <w:rFonts w:ascii="Source Sans Pro" w:hAnsi="Source Sans Pro" w:cs="Arial"/>
          <w:sz w:val="20"/>
          <w:szCs w:val="20"/>
        </w:rPr>
      </w:pPr>
    </w:p>
    <w:p w14:paraId="0C258F03"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Realizar y comunicar sin dilación todos aquellos actos que requieran de autorización judicial que previamente hayan sido solicitados por la Comisión que corresponda para la búsqueda y localización de una Persona Desaparecida;</w:t>
      </w:r>
    </w:p>
    <w:p w14:paraId="17EC246F" w14:textId="77777777" w:rsidR="003454C3" w:rsidRPr="00D37B9B" w:rsidRDefault="003454C3" w:rsidP="00D37B9B">
      <w:pPr>
        <w:ind w:left="567" w:hanging="567"/>
        <w:jc w:val="both"/>
        <w:rPr>
          <w:rFonts w:ascii="Source Sans Pro" w:hAnsi="Source Sans Pro" w:cs="Arial"/>
          <w:sz w:val="20"/>
          <w:szCs w:val="20"/>
        </w:rPr>
      </w:pPr>
    </w:p>
    <w:p w14:paraId="593E6E98"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Solicitar el apoyo policial a las autoridades competentes, para realizar las tareas de investigación en campo;</w:t>
      </w:r>
    </w:p>
    <w:p w14:paraId="4B25A6DE" w14:textId="77777777" w:rsidR="003454C3" w:rsidRPr="00D37B9B" w:rsidRDefault="003454C3" w:rsidP="00D37B9B">
      <w:pPr>
        <w:ind w:left="567" w:hanging="567"/>
        <w:jc w:val="both"/>
        <w:rPr>
          <w:rFonts w:ascii="Source Sans Pro" w:hAnsi="Source Sans Pro" w:cs="Arial"/>
          <w:sz w:val="20"/>
          <w:szCs w:val="20"/>
        </w:rPr>
      </w:pPr>
    </w:p>
    <w:p w14:paraId="7E7F70D4"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Recabar la información necesaria para la persecución e investigación de los delitos previstos en la Ley General;</w:t>
      </w:r>
    </w:p>
    <w:p w14:paraId="7A188194" w14:textId="77777777" w:rsidR="003454C3" w:rsidRPr="00D37B9B" w:rsidRDefault="003454C3" w:rsidP="00D37B9B">
      <w:pPr>
        <w:ind w:left="567" w:hanging="567"/>
        <w:jc w:val="both"/>
        <w:rPr>
          <w:rFonts w:ascii="Source Sans Pro" w:hAnsi="Source Sans Pro" w:cs="Arial"/>
          <w:sz w:val="20"/>
          <w:szCs w:val="20"/>
        </w:rPr>
      </w:pPr>
    </w:p>
    <w:p w14:paraId="193001AE"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Remitir la investigación y las actuaciones realizadas a las autoridades competentes cuando advierta la comisión de uno o varios delitos diferentes a los previstos en la Ley General;</w:t>
      </w:r>
    </w:p>
    <w:p w14:paraId="61BD2DE0" w14:textId="77777777" w:rsidR="003454C3" w:rsidRPr="00D37B9B" w:rsidRDefault="003454C3" w:rsidP="00D37B9B">
      <w:pPr>
        <w:ind w:left="567" w:hanging="567"/>
        <w:jc w:val="both"/>
        <w:rPr>
          <w:rFonts w:ascii="Source Sans Pro" w:hAnsi="Source Sans Pro" w:cs="Arial"/>
          <w:sz w:val="20"/>
          <w:szCs w:val="20"/>
        </w:rPr>
      </w:pPr>
    </w:p>
    <w:p w14:paraId="3195D706"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Solicitar al Juez de Control competente las medidas cautelares que sean necesarias, de conformidad con el Código Nacional de Procedimientos Penales;</w:t>
      </w:r>
    </w:p>
    <w:p w14:paraId="5C66C331" w14:textId="77777777" w:rsidR="003454C3" w:rsidRPr="00D37B9B" w:rsidRDefault="003454C3" w:rsidP="00D37B9B">
      <w:pPr>
        <w:ind w:left="567" w:hanging="567"/>
        <w:jc w:val="both"/>
        <w:rPr>
          <w:rFonts w:ascii="Source Sans Pro" w:hAnsi="Source Sans Pro" w:cs="Arial"/>
          <w:sz w:val="20"/>
          <w:szCs w:val="20"/>
        </w:rPr>
      </w:pPr>
    </w:p>
    <w:p w14:paraId="6D5B099D"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Solicitar la participación de la Comisión de Víctimas; así como a las instituciones y organizaciones de derechos humanos y de protección civil, en los términos de las disposiciones jurídicas aplicables;</w:t>
      </w:r>
    </w:p>
    <w:p w14:paraId="588CAB91" w14:textId="77777777" w:rsidR="003454C3" w:rsidRPr="00D37B9B" w:rsidRDefault="003454C3" w:rsidP="00D37B9B">
      <w:pPr>
        <w:ind w:left="567" w:hanging="567"/>
        <w:jc w:val="both"/>
        <w:rPr>
          <w:rFonts w:ascii="Source Sans Pro" w:hAnsi="Source Sans Pro" w:cs="Arial"/>
          <w:sz w:val="20"/>
          <w:szCs w:val="20"/>
        </w:rPr>
      </w:pPr>
    </w:p>
    <w:p w14:paraId="279ECA4B"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Establecer mecanismos de cooperación destinados al intercambio de información y adiestramiento continuo de los servidores públicos especializados en la materia;</w:t>
      </w:r>
    </w:p>
    <w:p w14:paraId="11C37950" w14:textId="77777777" w:rsidR="003454C3" w:rsidRPr="00D37B9B" w:rsidRDefault="003454C3" w:rsidP="00D37B9B">
      <w:pPr>
        <w:ind w:left="567" w:hanging="567"/>
        <w:jc w:val="both"/>
        <w:rPr>
          <w:rFonts w:ascii="Source Sans Pro" w:hAnsi="Source Sans Pro" w:cs="Arial"/>
          <w:sz w:val="20"/>
          <w:szCs w:val="20"/>
        </w:rPr>
      </w:pPr>
    </w:p>
    <w:p w14:paraId="1311B247"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Localizar a las familias de las personas fallecidas identificadas no reclamadas, en coordinación con las instituciones correspondientes, para poder hacer la entrega digna y humana, de cadáveres o restos humanos, conforme a lo señalado por el Protocolo Homologado de Investigación y demás protocolos en la materia aplicables;</w:t>
      </w:r>
    </w:p>
    <w:p w14:paraId="28F11AD2" w14:textId="77777777" w:rsidR="003454C3" w:rsidRPr="00D37B9B" w:rsidRDefault="003454C3" w:rsidP="00D37B9B">
      <w:pPr>
        <w:ind w:left="567" w:hanging="567"/>
        <w:jc w:val="both"/>
        <w:rPr>
          <w:rFonts w:ascii="Source Sans Pro" w:hAnsi="Source Sans Pro" w:cs="Arial"/>
          <w:sz w:val="20"/>
          <w:szCs w:val="20"/>
        </w:rPr>
      </w:pPr>
    </w:p>
    <w:p w14:paraId="449EB9A3"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Solicitar a las autoridades jurisdiccionales competentes la autorización para la realización de las exhumaciones en cementerios, fosas o de otros sitios en los que se encuentren o se tengan razones fundadas para creer que se encuentran cadáveres o restos humanos de Personas Desaparecidas;</w:t>
      </w:r>
    </w:p>
    <w:p w14:paraId="184489C5" w14:textId="77777777" w:rsidR="003454C3" w:rsidRPr="00D37B9B" w:rsidRDefault="003454C3" w:rsidP="00D37B9B">
      <w:pPr>
        <w:ind w:left="567" w:hanging="567"/>
        <w:jc w:val="both"/>
        <w:rPr>
          <w:rFonts w:ascii="Source Sans Pro" w:hAnsi="Source Sans Pro" w:cs="Arial"/>
          <w:sz w:val="20"/>
          <w:szCs w:val="20"/>
        </w:rPr>
      </w:pPr>
    </w:p>
    <w:p w14:paraId="1865FF18"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Solicitar a las autoridades jurisdiccionales competentes el traslado de las personas internas a otros centros de reclusión salvaguardando sus derechos humanos, siempre que esta medida favorezca la búsqueda o localización de las Personas Desaparecidas o a la investigación de los delitos materia de la Ley General, en términos de la Ley Nacional de Ejecución Penal;</w:t>
      </w:r>
    </w:p>
    <w:p w14:paraId="1BF7FBDC" w14:textId="77777777" w:rsidR="003454C3" w:rsidRPr="00D37B9B" w:rsidRDefault="003454C3" w:rsidP="00D37B9B">
      <w:pPr>
        <w:ind w:left="567" w:hanging="567"/>
        <w:jc w:val="both"/>
        <w:rPr>
          <w:rFonts w:ascii="Source Sans Pro" w:hAnsi="Source Sans Pro" w:cs="Arial"/>
          <w:sz w:val="20"/>
          <w:szCs w:val="20"/>
        </w:rPr>
      </w:pPr>
    </w:p>
    <w:p w14:paraId="1385ECFC"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Facilitar la participación de los Familiares en la investigación de los delitos previstos en la Ley General, incluido brindar información periódicamente a los Familiares sobre los avances en el proceso de la investigación y persecución de los delitos previstos en la Ley General en términos del Código Nacional de Procedimientos Penales;</w:t>
      </w:r>
    </w:p>
    <w:p w14:paraId="13E12CA8" w14:textId="77777777" w:rsidR="003454C3" w:rsidRPr="00D37B9B" w:rsidRDefault="003454C3" w:rsidP="00D37B9B">
      <w:pPr>
        <w:ind w:left="567" w:hanging="567"/>
        <w:jc w:val="both"/>
        <w:rPr>
          <w:rFonts w:ascii="Source Sans Pro" w:hAnsi="Source Sans Pro" w:cs="Arial"/>
          <w:sz w:val="20"/>
          <w:szCs w:val="20"/>
        </w:rPr>
      </w:pPr>
    </w:p>
    <w:p w14:paraId="407AE9D8"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Celebrar convenios de colaboración o cooperación, para el óptimo cumplimiento de las atribuciones que le corresponden de conformidad con la presente Ley;</w:t>
      </w:r>
    </w:p>
    <w:p w14:paraId="4669E1E1" w14:textId="77777777" w:rsidR="003454C3" w:rsidRPr="00D37B9B" w:rsidRDefault="003454C3" w:rsidP="00D37B9B">
      <w:pPr>
        <w:ind w:left="567" w:hanging="567"/>
        <w:jc w:val="both"/>
        <w:rPr>
          <w:rFonts w:ascii="Source Sans Pro" w:hAnsi="Source Sans Pro" w:cs="Arial"/>
          <w:sz w:val="20"/>
          <w:szCs w:val="20"/>
        </w:rPr>
      </w:pPr>
    </w:p>
    <w:p w14:paraId="670B497B"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Brindar la información que la Comisión de Búsqueda le solicite para mejorar la búsqueda de personas, en términos de lo que establezcan las disposiciones aplicables;</w:t>
      </w:r>
    </w:p>
    <w:p w14:paraId="370EDE3C" w14:textId="77777777" w:rsidR="003454C3" w:rsidRPr="00D37B9B" w:rsidRDefault="003454C3" w:rsidP="00D37B9B">
      <w:pPr>
        <w:ind w:left="567" w:hanging="567"/>
        <w:jc w:val="both"/>
        <w:rPr>
          <w:rFonts w:ascii="Source Sans Pro" w:hAnsi="Source Sans Pro" w:cs="Arial"/>
          <w:sz w:val="20"/>
          <w:szCs w:val="20"/>
        </w:rPr>
      </w:pPr>
    </w:p>
    <w:p w14:paraId="50706283"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Brindar la información que la Comisión de Víctimas le solicite para mejorar la atención a las víctimas, en términos de lo que establezcan las disposiciones aplicables;</w:t>
      </w:r>
    </w:p>
    <w:p w14:paraId="028016B5" w14:textId="77777777" w:rsidR="003454C3" w:rsidRPr="00D37B9B" w:rsidRDefault="003454C3" w:rsidP="00D37B9B">
      <w:pPr>
        <w:ind w:left="567" w:hanging="567"/>
        <w:jc w:val="both"/>
        <w:rPr>
          <w:rFonts w:ascii="Source Sans Pro" w:hAnsi="Source Sans Pro" w:cs="Arial"/>
          <w:sz w:val="20"/>
          <w:szCs w:val="20"/>
        </w:rPr>
      </w:pPr>
    </w:p>
    <w:p w14:paraId="06F3CC70"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Brindar la información que el Consejo Ciudadano le solicite para el ejercicio de sus funciones, en términos de lo que establezcan las disposiciones aplicables; y</w:t>
      </w:r>
    </w:p>
    <w:p w14:paraId="51F69E62" w14:textId="77777777" w:rsidR="003454C3" w:rsidRPr="00D37B9B" w:rsidRDefault="003454C3" w:rsidP="00D37B9B">
      <w:pPr>
        <w:ind w:left="567" w:hanging="567"/>
        <w:jc w:val="both"/>
        <w:rPr>
          <w:rFonts w:ascii="Source Sans Pro" w:hAnsi="Source Sans Pro" w:cs="Arial"/>
          <w:sz w:val="20"/>
          <w:szCs w:val="20"/>
        </w:rPr>
      </w:pPr>
    </w:p>
    <w:p w14:paraId="7D270130" w14:textId="77777777" w:rsidR="003454C3" w:rsidRPr="00A47086" w:rsidRDefault="003454C3" w:rsidP="00A47086">
      <w:pPr>
        <w:pStyle w:val="Prrafodelista"/>
        <w:numPr>
          <w:ilvl w:val="0"/>
          <w:numId w:val="48"/>
        </w:numPr>
        <w:jc w:val="both"/>
        <w:rPr>
          <w:rFonts w:ascii="Source Sans Pro" w:hAnsi="Source Sans Pro" w:cs="Arial"/>
          <w:sz w:val="20"/>
          <w:szCs w:val="20"/>
        </w:rPr>
      </w:pPr>
      <w:r w:rsidRPr="00A47086">
        <w:rPr>
          <w:rFonts w:ascii="Source Sans Pro" w:hAnsi="Source Sans Pro" w:cs="Arial"/>
          <w:sz w:val="20"/>
          <w:szCs w:val="20"/>
        </w:rPr>
        <w:t>Las demás que establezcan otras disposiciones jurídicas aplicables.</w:t>
      </w:r>
    </w:p>
    <w:p w14:paraId="5C65790F" w14:textId="77777777" w:rsidR="003454C3" w:rsidRPr="00D37B9B" w:rsidRDefault="003454C3" w:rsidP="00D37B9B">
      <w:pPr>
        <w:ind w:left="426" w:hanging="426"/>
        <w:jc w:val="both"/>
        <w:rPr>
          <w:rFonts w:ascii="Source Sans Pro" w:hAnsi="Source Sans Pro" w:cs="Arial"/>
          <w:sz w:val="20"/>
          <w:szCs w:val="20"/>
        </w:rPr>
      </w:pPr>
    </w:p>
    <w:p w14:paraId="3BE22092"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46.</w:t>
      </w:r>
      <w:r w:rsidRPr="00D37B9B">
        <w:rPr>
          <w:rFonts w:ascii="Source Sans Pro" w:hAnsi="Source Sans Pro" w:cs="Arial"/>
          <w:sz w:val="20"/>
          <w:szCs w:val="20"/>
        </w:rPr>
        <w:t xml:space="preserve"> La Fiscalía Especializada de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 Justicia la Ciudad de México remitirá inmediatamente a la Fiscalía Especializada en Investigación de los Delitos de Desaparición Forzada de la Fiscalía General de la República los expedientes de los que conozcan cuando se actualicen los supuestos previstos en el artículo 24 de la Ley General, o iniciar inmediatamente la carpeta de investigación, cuando el asunto no esté contemplado expresamente como competencia de la Federación.</w:t>
      </w:r>
    </w:p>
    <w:p w14:paraId="6D085EFF" w14:textId="77777777" w:rsidR="003454C3" w:rsidRPr="00D37B9B" w:rsidRDefault="003454C3" w:rsidP="00D37B9B">
      <w:pPr>
        <w:jc w:val="both"/>
        <w:rPr>
          <w:rFonts w:ascii="Source Sans Pro" w:hAnsi="Source Sans Pro" w:cs="Arial"/>
          <w:sz w:val="20"/>
          <w:szCs w:val="20"/>
        </w:rPr>
      </w:pPr>
    </w:p>
    <w:p w14:paraId="7531544B"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47</w:t>
      </w:r>
      <w:r w:rsidRPr="00D37B9B">
        <w:rPr>
          <w:rFonts w:ascii="Source Sans Pro" w:hAnsi="Source Sans Pro" w:cs="Arial"/>
          <w:sz w:val="20"/>
          <w:szCs w:val="20"/>
        </w:rPr>
        <w:t>. La persona servidora pública que sea señalada como imputada por el delito de desaparición forzada de personas, y que por razón de su encargo o influencia pueda interferir u obstaculizar las acciones de búsqueda o las investigaciones, podrá ser sujeto de medidas cautelares como la suspensión temporal de su encargo, entre otras, por la autoridad jurisdiccional competente, de conformidad con lo establecido en el Código Nacional de Procedimientos Penales.</w:t>
      </w:r>
    </w:p>
    <w:p w14:paraId="007BC499"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Adicionalmente a lo previsto en el párrafo anterior, el superior jerárquico adoptará las medidas administrativas y adicionales necesarias para impedir que la persona servidora pública interfiera con las investigaciones.</w:t>
      </w:r>
    </w:p>
    <w:p w14:paraId="2731E518" w14:textId="77777777" w:rsidR="003454C3" w:rsidRPr="00D37B9B" w:rsidRDefault="003454C3" w:rsidP="00D37B9B">
      <w:pPr>
        <w:jc w:val="both"/>
        <w:rPr>
          <w:rFonts w:ascii="Source Sans Pro" w:hAnsi="Source Sans Pro" w:cs="Arial"/>
          <w:sz w:val="20"/>
          <w:szCs w:val="20"/>
        </w:rPr>
      </w:pPr>
    </w:p>
    <w:p w14:paraId="402E9672"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48.</w:t>
      </w:r>
      <w:r w:rsidRPr="00D37B9B">
        <w:rPr>
          <w:rFonts w:ascii="Source Sans Pro" w:hAnsi="Source Sans Pro" w:cs="Arial"/>
          <w:sz w:val="20"/>
          <w:szCs w:val="20"/>
        </w:rPr>
        <w:t xml:space="preserve"> La Fiscalía Especializada deberá generar criterios y metodología específica para la investigación y persecución de los delitos de desaparición forzada de personas. En el caso de las desapariciones forzadas por motivos políticos de décadas pasadas, de conformidad con el Protocolo Homologado de Investigación, la Ley General y esta Ley, las Fiscalías Especializadas deberán emitir criterios y metodología específicos que deberán permitir realizar, al menos, lo siguiente:</w:t>
      </w:r>
    </w:p>
    <w:p w14:paraId="564E78C1" w14:textId="77777777" w:rsidR="003454C3" w:rsidRPr="00D37B9B" w:rsidRDefault="003454C3" w:rsidP="00D37B9B">
      <w:pPr>
        <w:jc w:val="both"/>
        <w:rPr>
          <w:rFonts w:ascii="Source Sans Pro" w:hAnsi="Source Sans Pro" w:cs="Arial"/>
          <w:sz w:val="20"/>
          <w:szCs w:val="20"/>
        </w:rPr>
      </w:pPr>
    </w:p>
    <w:p w14:paraId="1B7B6479" w14:textId="77777777" w:rsidR="003454C3" w:rsidRPr="00A47086" w:rsidRDefault="003454C3" w:rsidP="00A47086">
      <w:pPr>
        <w:pStyle w:val="Prrafodelista"/>
        <w:numPr>
          <w:ilvl w:val="0"/>
          <w:numId w:val="49"/>
        </w:numPr>
        <w:jc w:val="both"/>
        <w:rPr>
          <w:rFonts w:ascii="Source Sans Pro" w:hAnsi="Source Sans Pro" w:cs="Arial"/>
          <w:sz w:val="20"/>
          <w:szCs w:val="20"/>
        </w:rPr>
      </w:pPr>
      <w:r w:rsidRPr="00A47086">
        <w:rPr>
          <w:rFonts w:ascii="Source Sans Pro" w:hAnsi="Source Sans Pro" w:cs="Arial"/>
          <w:sz w:val="20"/>
          <w:szCs w:val="20"/>
        </w:rPr>
        <w:t>Los procedimientos de búsqueda permanente que se lleven a cabo para buscar personas en cualquier lugar donde se presuma pudieran estar privadas de libertad como son centros penitenciarios, centros clandestinos de detención, estaciones migratorias, centros de salud y cualquier otro lugar en donde se pueda presumir pueda estar la persona desaparecida;</w:t>
      </w:r>
    </w:p>
    <w:p w14:paraId="67CA400F" w14:textId="77777777" w:rsidR="003454C3" w:rsidRPr="00D37B9B" w:rsidRDefault="003454C3" w:rsidP="00D37B9B">
      <w:pPr>
        <w:jc w:val="both"/>
        <w:rPr>
          <w:rFonts w:ascii="Source Sans Pro" w:hAnsi="Source Sans Pro" w:cs="Arial"/>
          <w:sz w:val="20"/>
          <w:szCs w:val="20"/>
        </w:rPr>
      </w:pPr>
    </w:p>
    <w:p w14:paraId="550871F0" w14:textId="77777777" w:rsidR="003454C3" w:rsidRPr="00A47086" w:rsidRDefault="003454C3" w:rsidP="00A47086">
      <w:pPr>
        <w:pStyle w:val="Prrafodelista"/>
        <w:numPr>
          <w:ilvl w:val="0"/>
          <w:numId w:val="49"/>
        </w:numPr>
        <w:jc w:val="both"/>
        <w:rPr>
          <w:rFonts w:ascii="Source Sans Pro" w:hAnsi="Source Sans Pro" w:cs="Arial"/>
          <w:sz w:val="20"/>
          <w:szCs w:val="20"/>
        </w:rPr>
      </w:pPr>
      <w:r w:rsidRPr="00A47086">
        <w:rPr>
          <w:rFonts w:ascii="Source Sans Pro" w:hAnsi="Source Sans Pro" w:cs="Arial"/>
          <w:sz w:val="20"/>
          <w:szCs w:val="20"/>
        </w:rPr>
        <w:t>Cuando se sospeche que la víctima ha sido privada de la vida, realizar las diligencias pertinentes para la exhumación de los restos en los lugares que se presume pudieran estar, de acuerdo a los estándares internacionales, siendo derecho de los Familiares y demás víctimas indirectas solicitar la participación de peritos especializados independientes, en términos de las disposiciones legales aplicables. En la generación de los criterios y metodología específicos, se tomarán en cuenta las sentencias y resoluciones nacionales e internacionales en materia de búsqueda e investigación de los casos de desaparición forzada.</w:t>
      </w:r>
    </w:p>
    <w:p w14:paraId="4007F302" w14:textId="77777777" w:rsidR="003454C3" w:rsidRPr="00D37B9B" w:rsidRDefault="003454C3" w:rsidP="00D37B9B">
      <w:pPr>
        <w:jc w:val="both"/>
        <w:rPr>
          <w:rFonts w:ascii="Source Sans Pro" w:hAnsi="Source Sans Pro" w:cs="Arial"/>
          <w:sz w:val="20"/>
          <w:szCs w:val="20"/>
        </w:rPr>
      </w:pPr>
    </w:p>
    <w:p w14:paraId="0C026002"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49.</w:t>
      </w:r>
      <w:r w:rsidRPr="00D37B9B">
        <w:rPr>
          <w:rFonts w:ascii="Source Sans Pro" w:hAnsi="Source Sans Pro" w:cs="Arial"/>
          <w:sz w:val="20"/>
          <w:szCs w:val="20"/>
        </w:rPr>
        <w:t xml:space="preserve"> La Fiscalía Especializada debe continuar sin interrupción la investigación de los delitos previstos en la Ley General, en términos de lo que establezca el Protocolo Homologado de Investigación y el Código Nacional de Procedimientos Penales.</w:t>
      </w:r>
    </w:p>
    <w:p w14:paraId="5229DCC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 </w:t>
      </w:r>
    </w:p>
    <w:p w14:paraId="2B06C283"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lastRenderedPageBreak/>
        <w:t>Artículo 50.</w:t>
      </w:r>
      <w:r w:rsidRPr="00D37B9B">
        <w:rPr>
          <w:rFonts w:ascii="Source Sans Pro" w:hAnsi="Source Sans Pro" w:cs="Arial"/>
          <w:sz w:val="20"/>
          <w:szCs w:val="20"/>
        </w:rPr>
        <w:t xml:space="preserve"> Las autoridades de todos los órdenes de gobierno están obligadas a proporcionar, en el ámbito de su competencia, el auxilio e información que la Fiscalía Especializada les solicite para la investigación y persecución de los delitos previstos en la Ley General.</w:t>
      </w:r>
    </w:p>
    <w:p w14:paraId="3D60F2BB" w14:textId="77777777" w:rsidR="003454C3" w:rsidRPr="00D37B9B" w:rsidRDefault="003454C3" w:rsidP="00D37B9B">
      <w:pPr>
        <w:jc w:val="both"/>
        <w:rPr>
          <w:rFonts w:ascii="Source Sans Pro" w:hAnsi="Source Sans Pro" w:cs="Arial"/>
          <w:sz w:val="20"/>
          <w:szCs w:val="20"/>
        </w:rPr>
      </w:pPr>
    </w:p>
    <w:p w14:paraId="4B4CD34A"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51</w:t>
      </w:r>
      <w:r w:rsidRPr="00D37B9B">
        <w:rPr>
          <w:rFonts w:ascii="Source Sans Pro" w:hAnsi="Source Sans Pro" w:cs="Arial"/>
          <w:sz w:val="20"/>
          <w:szCs w:val="20"/>
        </w:rPr>
        <w:t>. Las personas físicas o jurídicas que cuenten con información que pueda contribuir a la investigación y persecución de los delitos previstos en la Ley General, están obligadas a proporcionarla a la Fiscalía Especializada directamente o a través de cualquier otro medio.</w:t>
      </w:r>
    </w:p>
    <w:p w14:paraId="5D52922D" w14:textId="77777777" w:rsidR="003454C3" w:rsidRPr="00D37B9B" w:rsidRDefault="003454C3" w:rsidP="00D37B9B">
      <w:pPr>
        <w:jc w:val="both"/>
        <w:rPr>
          <w:rFonts w:ascii="Source Sans Pro" w:hAnsi="Source Sans Pro" w:cs="Arial"/>
          <w:sz w:val="20"/>
          <w:szCs w:val="20"/>
        </w:rPr>
      </w:pPr>
    </w:p>
    <w:p w14:paraId="43BEAF73"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52.</w:t>
      </w:r>
      <w:r w:rsidRPr="00D37B9B">
        <w:rPr>
          <w:rFonts w:ascii="Source Sans Pro" w:hAnsi="Source Sans Pro" w:cs="Arial"/>
          <w:sz w:val="20"/>
          <w:szCs w:val="20"/>
        </w:rPr>
        <w:t xml:space="preserve"> La Fiscalía Especializada no puede condicionar la recepción de la información a que se refiere el párrafo anterior al cumplimiento de formalidad alguna.</w:t>
      </w:r>
    </w:p>
    <w:p w14:paraId="055DA639" w14:textId="77777777" w:rsidR="003454C3" w:rsidRPr="00D37B9B" w:rsidRDefault="003454C3" w:rsidP="00D37B9B">
      <w:pPr>
        <w:jc w:val="center"/>
        <w:rPr>
          <w:rFonts w:ascii="Source Sans Pro" w:hAnsi="Source Sans Pro" w:cs="Arial"/>
          <w:b/>
          <w:sz w:val="20"/>
          <w:szCs w:val="20"/>
        </w:rPr>
      </w:pPr>
    </w:p>
    <w:p w14:paraId="74BE8B35"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SEXTO</w:t>
      </w:r>
    </w:p>
    <w:p w14:paraId="4CEF5A6D"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 LA BÚSQUEDA DE PERSONAS</w:t>
      </w:r>
    </w:p>
    <w:p w14:paraId="156CF047" w14:textId="77777777" w:rsidR="003454C3" w:rsidRPr="00D37B9B" w:rsidRDefault="003454C3" w:rsidP="00D37B9B">
      <w:pPr>
        <w:jc w:val="both"/>
        <w:rPr>
          <w:rFonts w:ascii="Source Sans Pro" w:hAnsi="Source Sans Pro" w:cs="Arial"/>
          <w:sz w:val="20"/>
          <w:szCs w:val="20"/>
        </w:rPr>
      </w:pPr>
    </w:p>
    <w:p w14:paraId="0F4A7DC2"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53</w:t>
      </w:r>
      <w:r w:rsidRPr="00D37B9B">
        <w:rPr>
          <w:rFonts w:ascii="Source Sans Pro" w:hAnsi="Source Sans Pro" w:cs="Arial"/>
          <w:sz w:val="20"/>
          <w:szCs w:val="20"/>
        </w:rPr>
        <w:t>. La búsqueda tendrá por objeto realizar todas las acciones y diligencias tendientes para dar con la suerte o el paradero de la persona hasta su localización, incluidas aquellas para identificar plenamente sus restos en caso de que estos hayan sido localizados.</w:t>
      </w:r>
    </w:p>
    <w:p w14:paraId="37C7242A" w14:textId="77777777" w:rsidR="003454C3" w:rsidRPr="00D37B9B" w:rsidRDefault="003454C3" w:rsidP="00D37B9B">
      <w:pPr>
        <w:jc w:val="both"/>
        <w:rPr>
          <w:rFonts w:ascii="Source Sans Pro" w:hAnsi="Source Sans Pro" w:cs="Arial"/>
          <w:sz w:val="20"/>
          <w:szCs w:val="20"/>
        </w:rPr>
      </w:pPr>
    </w:p>
    <w:p w14:paraId="6DC32AEF"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 búsqueda a que se refieren la Ley General y la presente Ley se realizará de forma conjunta, coordinada y simultánea entre la Comisión de Búsqueda y la Comisión Nacional.</w:t>
      </w:r>
    </w:p>
    <w:p w14:paraId="7352FE32" w14:textId="77777777" w:rsidR="003454C3" w:rsidRPr="00D37B9B" w:rsidRDefault="003454C3" w:rsidP="00D37B9B">
      <w:pPr>
        <w:jc w:val="both"/>
        <w:rPr>
          <w:rFonts w:ascii="Source Sans Pro" w:hAnsi="Source Sans Pro" w:cs="Arial"/>
          <w:sz w:val="20"/>
          <w:szCs w:val="20"/>
        </w:rPr>
      </w:pPr>
    </w:p>
    <w:p w14:paraId="51EEA93E"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Los mecanismos de búsqueda deberán agotarse totalmente hasta que se determine la suerte o paradero de la persona. En coordinación con la Comisión Nacional, la Comisión de Búsqueda garantizará que los mecanismos se apliquen conforme a las circunstancias propias de cada caso, de conformidad con la Ley General, el Protocolo Homologado de Búsqueda y los lineamientos correspondientes.</w:t>
      </w:r>
    </w:p>
    <w:p w14:paraId="4BDF8AB6"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Cualquier fiscalía o Ministerios Público tiene la obligación sin dilación de recibir las denuncias relacionadas con la probable comisión de hechos constitutivos de los delitos materia de la Ley General y de esta Ley y remitir de manera inmediata a la Fiscalía Especializada.</w:t>
      </w:r>
    </w:p>
    <w:p w14:paraId="59D94421" w14:textId="77777777" w:rsidR="003454C3" w:rsidRPr="00D37B9B" w:rsidRDefault="003454C3" w:rsidP="00D37B9B">
      <w:pPr>
        <w:jc w:val="both"/>
        <w:rPr>
          <w:rFonts w:ascii="Source Sans Pro" w:hAnsi="Source Sans Pro" w:cs="Arial"/>
          <w:sz w:val="20"/>
          <w:szCs w:val="20"/>
        </w:rPr>
      </w:pPr>
    </w:p>
    <w:p w14:paraId="7F1781EC"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54.</w:t>
      </w:r>
      <w:r w:rsidRPr="00D37B9B">
        <w:rPr>
          <w:rFonts w:ascii="Source Sans Pro" w:hAnsi="Source Sans Pro" w:cs="Arial"/>
          <w:sz w:val="20"/>
          <w:szCs w:val="20"/>
        </w:rPr>
        <w:t xml:space="preserve"> Las acciones y procedimientos de búsqueda, localización e identificación de Personas Desaparecidas, deberán realizarse de conformidad con los Capítulos Sexto y Séptimo del Título Tercero de la Ley General, los Protocolos Homologados de Búsqueda e Investigación y los Lineamientos correspondientes.</w:t>
      </w:r>
    </w:p>
    <w:p w14:paraId="43E03611" w14:textId="77777777" w:rsidR="003454C3" w:rsidRPr="00D37B9B" w:rsidRDefault="003454C3" w:rsidP="00D37B9B">
      <w:pPr>
        <w:jc w:val="both"/>
        <w:rPr>
          <w:rFonts w:ascii="Source Sans Pro" w:hAnsi="Source Sans Pro" w:cs="Arial"/>
          <w:sz w:val="20"/>
          <w:szCs w:val="20"/>
        </w:rPr>
      </w:pPr>
    </w:p>
    <w:p w14:paraId="09A57704" w14:textId="746E44AC" w:rsidR="00A47086" w:rsidRDefault="003454C3" w:rsidP="00D37B9B">
      <w:pPr>
        <w:jc w:val="both"/>
        <w:rPr>
          <w:rFonts w:ascii="Source Sans Pro" w:hAnsi="Source Sans Pro" w:cs="Arial"/>
          <w:sz w:val="20"/>
          <w:szCs w:val="20"/>
        </w:rPr>
      </w:pPr>
      <w:r w:rsidRPr="00D37B9B">
        <w:rPr>
          <w:rFonts w:ascii="Source Sans Pro" w:hAnsi="Source Sans Pro" w:cs="Arial"/>
          <w:sz w:val="20"/>
          <w:szCs w:val="20"/>
        </w:rPr>
        <w:t>La investigación y persecución de los delitos previstos por la Ley General se hará conforme a ésta y a los Protocolos a los que hace referencia el artículo 99 de la misma.</w:t>
      </w:r>
    </w:p>
    <w:p w14:paraId="46B0B78C" w14:textId="77777777" w:rsidR="00AA02ED" w:rsidRPr="00D37B9B" w:rsidRDefault="00AA02ED" w:rsidP="00D37B9B">
      <w:pPr>
        <w:jc w:val="both"/>
        <w:rPr>
          <w:rFonts w:ascii="Source Sans Pro" w:hAnsi="Source Sans Pro" w:cs="Arial"/>
          <w:sz w:val="20"/>
          <w:szCs w:val="20"/>
        </w:rPr>
      </w:pPr>
    </w:p>
    <w:p w14:paraId="2BD38588"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SÉPTIMO</w:t>
      </w:r>
    </w:p>
    <w:p w14:paraId="6CB68B45"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 LOS REGISTROS DE LA CIUDAD DE MÉXICO APARTADO PRIMERO</w:t>
      </w:r>
    </w:p>
    <w:p w14:paraId="3209C03E"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DEL REGISTRO DE PERSONAS DESAPARECIDAS EN LA CIUDAD DE MÉXICO.</w:t>
      </w:r>
    </w:p>
    <w:p w14:paraId="3B20CCD6" w14:textId="77777777" w:rsidR="003454C3" w:rsidRPr="00D37B9B" w:rsidRDefault="003454C3" w:rsidP="00D37B9B">
      <w:pPr>
        <w:jc w:val="center"/>
        <w:rPr>
          <w:rFonts w:ascii="Source Sans Pro" w:hAnsi="Source Sans Pro" w:cs="Arial"/>
          <w:b/>
          <w:sz w:val="20"/>
          <w:szCs w:val="20"/>
        </w:rPr>
      </w:pPr>
    </w:p>
    <w:p w14:paraId="745EFE10"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55.</w:t>
      </w:r>
      <w:r w:rsidRPr="00D37B9B">
        <w:rPr>
          <w:rFonts w:ascii="Source Sans Pro" w:hAnsi="Source Sans Pro" w:cs="Arial"/>
          <w:sz w:val="20"/>
          <w:szCs w:val="20"/>
        </w:rPr>
        <w:t xml:space="preserve"> El Registro es una herramienta de búsqueda e identificación que organiza y concentra la información sobre Personas Desaparecidas, con el objeto de proporcionar apoyo en las investigaciones para su búsqueda, localización e identificación; el Registro de Personas Desaparecidas se conforma con la información que recaban las autoridades de la Administración Pública Local y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w:t>
      </w:r>
    </w:p>
    <w:p w14:paraId="7B45A139" w14:textId="77777777" w:rsidR="003454C3" w:rsidRPr="00D37B9B" w:rsidRDefault="003454C3" w:rsidP="00D37B9B">
      <w:pPr>
        <w:jc w:val="both"/>
        <w:rPr>
          <w:rFonts w:ascii="Source Sans Pro" w:hAnsi="Source Sans Pro" w:cs="Arial"/>
          <w:sz w:val="20"/>
          <w:szCs w:val="20"/>
        </w:rPr>
      </w:pPr>
    </w:p>
    <w:p w14:paraId="3946F9D3"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El Registro contendrá un apartado de consulta accesible al público en general y dispondrá de espacios de buzón para recibir información que se proporcione por el público en general, respecto de Personas Desaparecidas.</w:t>
      </w:r>
    </w:p>
    <w:p w14:paraId="72EADFB4" w14:textId="77777777" w:rsidR="003454C3" w:rsidRPr="00D37B9B" w:rsidRDefault="003454C3" w:rsidP="00D37B9B">
      <w:pPr>
        <w:jc w:val="both"/>
        <w:rPr>
          <w:rFonts w:ascii="Source Sans Pro" w:hAnsi="Source Sans Pro" w:cs="Arial"/>
          <w:sz w:val="20"/>
          <w:szCs w:val="20"/>
        </w:rPr>
      </w:pPr>
    </w:p>
    <w:p w14:paraId="3794E43E"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lastRenderedPageBreak/>
        <w:t>Artículo 56.</w:t>
      </w:r>
      <w:r w:rsidRPr="00D37B9B">
        <w:rPr>
          <w:rFonts w:ascii="Source Sans Pro" w:hAnsi="Source Sans Pro" w:cs="Arial"/>
          <w:sz w:val="20"/>
          <w:szCs w:val="20"/>
        </w:rPr>
        <w:t xml:space="preserve"> Corresponde a la Comisión de Búsqueda administrar, y coordinar la operación del Registro de Personas Desaparecidas.</w:t>
      </w:r>
    </w:p>
    <w:p w14:paraId="6604EF12" w14:textId="77777777" w:rsidR="003454C3" w:rsidRPr="00D37B9B" w:rsidRDefault="003454C3" w:rsidP="00D37B9B">
      <w:pPr>
        <w:jc w:val="both"/>
        <w:rPr>
          <w:rFonts w:ascii="Source Sans Pro" w:hAnsi="Source Sans Pro" w:cs="Arial"/>
          <w:sz w:val="20"/>
          <w:szCs w:val="20"/>
        </w:rPr>
      </w:pPr>
    </w:p>
    <w:p w14:paraId="6654697E"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Es obligación de las autoridades de la Ciudad de México recabar la información para el Registro de Personas Desaparecidas y proporcionar dicha información a la Comisión de Búsqueda de manera inmediata, en términos de lo que establece esta Ley y su reglamento.</w:t>
      </w:r>
    </w:p>
    <w:p w14:paraId="4F5FEC73" w14:textId="77777777" w:rsidR="003454C3" w:rsidRPr="00D37B9B" w:rsidRDefault="003454C3" w:rsidP="00D37B9B">
      <w:pPr>
        <w:jc w:val="both"/>
        <w:rPr>
          <w:rFonts w:ascii="Source Sans Pro" w:hAnsi="Source Sans Pro" w:cs="Arial"/>
          <w:sz w:val="20"/>
          <w:szCs w:val="20"/>
        </w:rPr>
      </w:pPr>
    </w:p>
    <w:p w14:paraId="2DFEE446"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57</w:t>
      </w:r>
      <w:r w:rsidRPr="00D37B9B">
        <w:rPr>
          <w:rFonts w:ascii="Source Sans Pro" w:hAnsi="Source Sans Pro" w:cs="Arial"/>
          <w:sz w:val="20"/>
          <w:szCs w:val="20"/>
        </w:rPr>
        <w:t>. El Registro de Personas Desaparecidas debe estar interconectado con las herramientas de búsqueda e identificación previstas en la Ley General y esta Ley y ser actualizado en tiempo real, mediante personal designado y capacitado para ello. La información deberá ser recabada de conformidad con el Protocolo Homologado de Búsqueda.</w:t>
      </w:r>
    </w:p>
    <w:p w14:paraId="26882BDF"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 </w:t>
      </w:r>
    </w:p>
    <w:p w14:paraId="5107C6B4"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 Fiscalía Especializada competente debe actualizar el Registro de Personas Desaparecidas, indicando si la carpeta corresponde al delito de desaparición forzada de personas o desaparición cometida por particulares. Si de las investigaciones se desprende que se trata de un delito diferente a los previstos en la Ley General, así se hará constar en el Registro de Personas Desaparecidas actualizando el estado del folio, sin perjuicio de que continúe la investigación correspondiente.</w:t>
      </w:r>
    </w:p>
    <w:p w14:paraId="325EC62D" w14:textId="77777777" w:rsidR="003454C3" w:rsidRPr="00D37B9B" w:rsidRDefault="003454C3" w:rsidP="00D37B9B">
      <w:pPr>
        <w:jc w:val="both"/>
        <w:rPr>
          <w:rFonts w:ascii="Source Sans Pro" w:hAnsi="Source Sans Pro" w:cs="Arial"/>
          <w:sz w:val="20"/>
          <w:szCs w:val="20"/>
        </w:rPr>
      </w:pPr>
    </w:p>
    <w:p w14:paraId="78E57D9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Si la Persona Desaparecida ha sido encontrada viva o si fueron encontrados sus restos, se dará de baja del Registro de Personas Desaparecidas y se dejará constancia de ello, sin perjuicio del seguimiento de la investigación correspondiente.</w:t>
      </w:r>
    </w:p>
    <w:p w14:paraId="170F1FFC" w14:textId="77777777" w:rsidR="003454C3" w:rsidRPr="00D37B9B" w:rsidRDefault="003454C3" w:rsidP="00D37B9B">
      <w:pPr>
        <w:jc w:val="both"/>
        <w:rPr>
          <w:rFonts w:ascii="Source Sans Pro" w:hAnsi="Source Sans Pro" w:cs="Arial"/>
          <w:sz w:val="20"/>
          <w:szCs w:val="20"/>
        </w:rPr>
      </w:pPr>
    </w:p>
    <w:p w14:paraId="3A4AC736"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58.</w:t>
      </w:r>
      <w:r w:rsidRPr="00D37B9B">
        <w:rPr>
          <w:rFonts w:ascii="Source Sans Pro" w:hAnsi="Source Sans Pro" w:cs="Arial"/>
          <w:sz w:val="20"/>
          <w:szCs w:val="20"/>
        </w:rPr>
        <w:t xml:space="preserve"> El Registro de Personas Desaparecidas debe contener como mínimo los campos establecidos en el artículo 106 de la Ley General. Cuando la autoridad competente genere un registro debe de asignar un folio único que deberá proporcionar a la persona que realizó el Reporte, Denuncia o Noticia. Asimismo, se debe incorporar toda la información novedosa que resulte de las diligencias de búsqueda o investigación.</w:t>
      </w:r>
    </w:p>
    <w:p w14:paraId="61C93317" w14:textId="77777777" w:rsidR="003454C3" w:rsidRPr="00D37B9B" w:rsidRDefault="003454C3" w:rsidP="00D37B9B">
      <w:pPr>
        <w:jc w:val="both"/>
        <w:rPr>
          <w:rFonts w:ascii="Source Sans Pro" w:hAnsi="Source Sans Pro" w:cs="Arial"/>
          <w:sz w:val="20"/>
          <w:szCs w:val="20"/>
        </w:rPr>
      </w:pPr>
    </w:p>
    <w:p w14:paraId="7EB9D657"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59.</w:t>
      </w:r>
      <w:r w:rsidRPr="00D37B9B">
        <w:rPr>
          <w:rFonts w:ascii="Source Sans Pro" w:hAnsi="Source Sans Pro" w:cs="Arial"/>
          <w:sz w:val="20"/>
          <w:szCs w:val="20"/>
        </w:rPr>
        <w:t xml:space="preserve"> Los datos obtenidos inicialmente a través de la Denuncia, Reporte o Noticia deberán asentarse en el Registro de Personas Desaparecidas de manera inmediata. Los datos e información que no puedan ser asentados de forma inmediata o que por su naturaleza requieran de un procedimiento para su obtención previsto en los protocolos a que se refiere esta Ley, deberán ser recabados por personal debidamente capacitado. Asimismo, se deberán llevar a cabo una o más entrevistas con Familiares de la Persona Desaparecida, o con las víctimas indirectas, de conformidad con el protocolo homologado que corresponda, con el fin de obtener la información detallada sobre la persona. Una vez que se recabe la información deberá incorporarse inmediatamente al Registro de Personas Desaparecidas.</w:t>
      </w:r>
    </w:p>
    <w:p w14:paraId="3A60B168" w14:textId="77777777" w:rsidR="003454C3" w:rsidRPr="00D37B9B" w:rsidRDefault="003454C3" w:rsidP="00D37B9B">
      <w:pPr>
        <w:jc w:val="both"/>
        <w:rPr>
          <w:rFonts w:ascii="Source Sans Pro" w:hAnsi="Source Sans Pro" w:cs="Arial"/>
          <w:sz w:val="20"/>
          <w:szCs w:val="20"/>
        </w:rPr>
      </w:pPr>
    </w:p>
    <w:p w14:paraId="2A82A88B"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El personal que lleve a cabo las entrevistas para la obtención de datos forenses deberá ser capacitado en atención psicosocial. En caso de que la persona que denuncie o reporte la desaparición de una persona, desconozca información para su incorporación en el registro, se asentará en el reporte y no podrá negarse el levantamiento de su Reporte o Denuncia.</w:t>
      </w:r>
    </w:p>
    <w:p w14:paraId="71889417" w14:textId="77777777" w:rsidR="003454C3" w:rsidRPr="00D37B9B" w:rsidRDefault="003454C3" w:rsidP="00D37B9B">
      <w:pPr>
        <w:jc w:val="both"/>
        <w:rPr>
          <w:rFonts w:ascii="Source Sans Pro" w:hAnsi="Source Sans Pro" w:cs="Arial"/>
          <w:sz w:val="20"/>
          <w:szCs w:val="20"/>
        </w:rPr>
      </w:pPr>
    </w:p>
    <w:p w14:paraId="1FA62E05"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60.</w:t>
      </w:r>
      <w:r w:rsidRPr="00D37B9B">
        <w:rPr>
          <w:rFonts w:ascii="Source Sans Pro" w:hAnsi="Source Sans Pro" w:cs="Arial"/>
          <w:sz w:val="20"/>
          <w:szCs w:val="20"/>
        </w:rPr>
        <w:t xml:space="preserve"> Los datos personales contenidos en el Registro de Personas Desaparecidas deben ser utilizados con el fin de determinar la suerte o paradero de la Persona Desaparecida y esclarecer los hechos. Los Familiares que aporten información para el Registro de Personas Desaparecidas tendrán el derecho a manifestar que dicha información sea utilizada exclusivamente para la búsqueda e identificación de la Persona Desaparecida. Los Familiares deberán ser informados sobre este derecho antes de proporcionar la información. De igual forma, podrán solicitar que no se haga pública la información de la Persona Desaparecida a que se refieren los incisos a) al g) de la fracción II del artículo 106 de la Ley General por motivos de seguridad.</w:t>
      </w:r>
    </w:p>
    <w:p w14:paraId="45402C70" w14:textId="77777777" w:rsidR="003454C3" w:rsidRPr="00D37B9B" w:rsidRDefault="003454C3" w:rsidP="00D37B9B">
      <w:pPr>
        <w:jc w:val="both"/>
        <w:rPr>
          <w:rFonts w:ascii="Source Sans Pro" w:hAnsi="Source Sans Pro" w:cs="Arial"/>
          <w:sz w:val="20"/>
          <w:szCs w:val="20"/>
        </w:rPr>
      </w:pPr>
    </w:p>
    <w:p w14:paraId="49F5AE7C"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Las muestras biológicas y perfiles genéticos únicamente podrán ser utilizados para la búsqueda e identificación de Personas Desaparecidas.</w:t>
      </w:r>
    </w:p>
    <w:p w14:paraId="7133B72A" w14:textId="77777777" w:rsidR="003454C3" w:rsidRPr="00D37B9B" w:rsidRDefault="003454C3" w:rsidP="00D37B9B">
      <w:pPr>
        <w:jc w:val="both"/>
        <w:rPr>
          <w:rFonts w:ascii="Source Sans Pro" w:hAnsi="Source Sans Pro" w:cs="Arial"/>
          <w:sz w:val="20"/>
          <w:szCs w:val="20"/>
        </w:rPr>
      </w:pPr>
    </w:p>
    <w:p w14:paraId="6806CA94"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61.</w:t>
      </w:r>
      <w:r w:rsidRPr="00D37B9B">
        <w:rPr>
          <w:rFonts w:ascii="Source Sans Pro" w:hAnsi="Source Sans Pro" w:cs="Arial"/>
          <w:sz w:val="20"/>
          <w:szCs w:val="20"/>
        </w:rPr>
        <w:t xml:space="preserve"> El Registro de Personas Desaparecidas puede ser consultado en su versión pública, a través de la página electrónica que para tal efecto establezca la Comisión de Búsqueda, de conformidad con lo que determine el protocolo respectivo y las disposiciones jurídicas aplicables en materia de transparencia y protección de datos personales.</w:t>
      </w:r>
    </w:p>
    <w:p w14:paraId="67968793" w14:textId="77777777" w:rsidR="003454C3" w:rsidRPr="00D37B9B" w:rsidRDefault="003454C3" w:rsidP="00D37B9B">
      <w:pPr>
        <w:jc w:val="both"/>
        <w:rPr>
          <w:rFonts w:ascii="Source Sans Pro" w:hAnsi="Source Sans Pro" w:cs="Arial"/>
          <w:sz w:val="20"/>
          <w:szCs w:val="20"/>
        </w:rPr>
      </w:pPr>
    </w:p>
    <w:p w14:paraId="14DBFD4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62</w:t>
      </w:r>
      <w:r w:rsidRPr="00D37B9B">
        <w:rPr>
          <w:rFonts w:ascii="Source Sans Pro" w:hAnsi="Source Sans Pro" w:cs="Arial"/>
          <w:sz w:val="20"/>
          <w:szCs w:val="20"/>
        </w:rPr>
        <w:t>. El Registro de Personas Desaparecidas deberá contener como mínimo los siguientes criterios de clasificación de Personas Localizadas:</w:t>
      </w:r>
    </w:p>
    <w:p w14:paraId="568F5AD6" w14:textId="77777777" w:rsidR="003454C3" w:rsidRPr="00D37B9B" w:rsidRDefault="003454C3" w:rsidP="00D37B9B">
      <w:pPr>
        <w:jc w:val="both"/>
        <w:rPr>
          <w:rFonts w:ascii="Source Sans Pro" w:hAnsi="Source Sans Pro" w:cs="Arial"/>
          <w:sz w:val="20"/>
          <w:szCs w:val="20"/>
        </w:rPr>
      </w:pPr>
    </w:p>
    <w:p w14:paraId="549CB4BC" w14:textId="77777777" w:rsidR="003454C3" w:rsidRPr="00A47086" w:rsidRDefault="003454C3" w:rsidP="00A47086">
      <w:pPr>
        <w:pStyle w:val="Prrafodelista"/>
        <w:numPr>
          <w:ilvl w:val="0"/>
          <w:numId w:val="50"/>
        </w:numPr>
        <w:jc w:val="both"/>
        <w:rPr>
          <w:rFonts w:ascii="Source Sans Pro" w:hAnsi="Source Sans Pro" w:cs="Arial"/>
          <w:sz w:val="20"/>
          <w:szCs w:val="20"/>
        </w:rPr>
      </w:pPr>
      <w:r w:rsidRPr="00A47086">
        <w:rPr>
          <w:rFonts w:ascii="Source Sans Pro" w:hAnsi="Source Sans Pro" w:cs="Arial"/>
          <w:sz w:val="20"/>
          <w:szCs w:val="20"/>
        </w:rPr>
        <w:t>Persona localizada que no fue víctima de ningún delito;</w:t>
      </w:r>
    </w:p>
    <w:p w14:paraId="1ACE66D7" w14:textId="77777777" w:rsidR="003454C3" w:rsidRPr="00D37B9B" w:rsidRDefault="003454C3" w:rsidP="00D37B9B">
      <w:pPr>
        <w:ind w:left="567" w:hanging="567"/>
        <w:jc w:val="both"/>
        <w:rPr>
          <w:rFonts w:ascii="Source Sans Pro" w:hAnsi="Source Sans Pro" w:cs="Arial"/>
          <w:sz w:val="20"/>
          <w:szCs w:val="20"/>
        </w:rPr>
      </w:pPr>
    </w:p>
    <w:p w14:paraId="7B4C1813" w14:textId="77777777" w:rsidR="003454C3" w:rsidRPr="00A47086" w:rsidRDefault="003454C3" w:rsidP="00A47086">
      <w:pPr>
        <w:pStyle w:val="Prrafodelista"/>
        <w:numPr>
          <w:ilvl w:val="0"/>
          <w:numId w:val="50"/>
        </w:numPr>
        <w:jc w:val="both"/>
        <w:rPr>
          <w:rFonts w:ascii="Source Sans Pro" w:hAnsi="Source Sans Pro" w:cs="Arial"/>
          <w:sz w:val="20"/>
          <w:szCs w:val="20"/>
        </w:rPr>
      </w:pPr>
      <w:r w:rsidRPr="00A47086">
        <w:rPr>
          <w:rFonts w:ascii="Source Sans Pro" w:hAnsi="Source Sans Pro" w:cs="Arial"/>
          <w:sz w:val="20"/>
          <w:szCs w:val="20"/>
        </w:rPr>
        <w:t>Persona localizada víctima de un delito materia de la Ley General, y</w:t>
      </w:r>
    </w:p>
    <w:p w14:paraId="3144862B" w14:textId="77777777" w:rsidR="003454C3" w:rsidRPr="00D37B9B" w:rsidRDefault="003454C3" w:rsidP="00D37B9B">
      <w:pPr>
        <w:ind w:left="567" w:hanging="567"/>
        <w:jc w:val="both"/>
        <w:rPr>
          <w:rFonts w:ascii="Source Sans Pro" w:hAnsi="Source Sans Pro" w:cs="Arial"/>
          <w:sz w:val="20"/>
          <w:szCs w:val="20"/>
        </w:rPr>
      </w:pPr>
    </w:p>
    <w:p w14:paraId="2CDBDD70" w14:textId="77777777" w:rsidR="003454C3" w:rsidRPr="00A47086" w:rsidRDefault="003454C3" w:rsidP="00D37B9B">
      <w:pPr>
        <w:pStyle w:val="Prrafodelista"/>
        <w:numPr>
          <w:ilvl w:val="0"/>
          <w:numId w:val="50"/>
        </w:numPr>
        <w:jc w:val="both"/>
        <w:rPr>
          <w:rFonts w:ascii="Source Sans Pro" w:hAnsi="Source Sans Pro" w:cs="Arial"/>
          <w:sz w:val="20"/>
          <w:szCs w:val="20"/>
        </w:rPr>
      </w:pPr>
      <w:r w:rsidRPr="00A47086">
        <w:rPr>
          <w:rFonts w:ascii="Source Sans Pro" w:hAnsi="Source Sans Pro" w:cs="Arial"/>
          <w:sz w:val="20"/>
          <w:szCs w:val="20"/>
        </w:rPr>
        <w:t>Persona localizada víctima de un delito diverso.</w:t>
      </w:r>
    </w:p>
    <w:p w14:paraId="09CAE5E9" w14:textId="77777777" w:rsidR="003454C3" w:rsidRPr="00D37B9B" w:rsidRDefault="003454C3" w:rsidP="00D37B9B">
      <w:pPr>
        <w:jc w:val="both"/>
        <w:rPr>
          <w:rFonts w:ascii="Source Sans Pro" w:hAnsi="Source Sans Pro" w:cs="Arial"/>
          <w:sz w:val="20"/>
          <w:szCs w:val="20"/>
        </w:rPr>
      </w:pPr>
    </w:p>
    <w:p w14:paraId="47E2D56A"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APARTADO SEGUNDO</w:t>
      </w:r>
    </w:p>
    <w:p w14:paraId="64221F11" w14:textId="77777777" w:rsidR="00A47086"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 xml:space="preserve">DEL REGISTRO DE PERSONAS FALLECIDAS NO IDENTIFICADAS </w:t>
      </w:r>
    </w:p>
    <w:p w14:paraId="0C0ECE08"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Y NO RECLAMADAS EN LA CIUDAD DE MÉXICO</w:t>
      </w:r>
    </w:p>
    <w:p w14:paraId="2F02D03D" w14:textId="77777777" w:rsidR="003454C3" w:rsidRPr="00D37B9B" w:rsidRDefault="003454C3" w:rsidP="00D37B9B">
      <w:pPr>
        <w:jc w:val="both"/>
        <w:rPr>
          <w:rFonts w:ascii="Source Sans Pro" w:hAnsi="Source Sans Pro" w:cs="Arial"/>
          <w:sz w:val="20"/>
          <w:szCs w:val="20"/>
        </w:rPr>
      </w:pPr>
    </w:p>
    <w:p w14:paraId="19FB8B0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63.</w:t>
      </w:r>
      <w:r w:rsidRPr="00D37B9B">
        <w:rPr>
          <w:rFonts w:ascii="Source Sans Pro" w:hAnsi="Source Sans Pro" w:cs="Arial"/>
          <w:sz w:val="20"/>
          <w:szCs w:val="20"/>
        </w:rPr>
        <w:t xml:space="preserve"> El Registro de Personas Fallecidas y No Identificadas es una herramienta de búsqueda e identificación. La información contenida se actualiza en tiempo real por parte de los servicios periciales o los servicios médicos forenses de la Ciudad de México, en cuanto se recabe la información, de conformidad con los lineamientos aplicables o el protocolo que corresponda. Para cumplir con sus Obligaciones de búsqueda, la Comisión de Búsqueda puede consultar en cualquier momento este registro.</w:t>
      </w:r>
    </w:p>
    <w:p w14:paraId="62106CD8" w14:textId="77777777" w:rsidR="003454C3" w:rsidRPr="00D37B9B" w:rsidRDefault="003454C3" w:rsidP="00D37B9B">
      <w:pPr>
        <w:jc w:val="both"/>
        <w:rPr>
          <w:rFonts w:ascii="Source Sans Pro" w:hAnsi="Source Sans Pro" w:cs="Arial"/>
          <w:sz w:val="20"/>
          <w:szCs w:val="20"/>
        </w:rPr>
      </w:pPr>
    </w:p>
    <w:p w14:paraId="2B2C7F40"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64.</w:t>
      </w:r>
      <w:r w:rsidRPr="00D37B9B">
        <w:rPr>
          <w:rFonts w:ascii="Source Sans Pro" w:hAnsi="Source Sans Pro" w:cs="Arial"/>
          <w:sz w:val="20"/>
          <w:szCs w:val="20"/>
        </w:rPr>
        <w:t xml:space="preserve"> El Registro de Personas Fallecidas No Identificadas y No Reclamadas se encuentra a cargo de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formará parte de los datos que se enviarán al Registro Nacional Personas Fallecidas No Identificadas y No Reclamadas, que contiene información sobre los datos forenses de los cadáveres o restos de personas no identificadas y no reclamadas, del lugar del hallazgo, el lugar de inhumación o destino final y demás información relevante para su posterior identificación.</w:t>
      </w:r>
    </w:p>
    <w:p w14:paraId="651A797D" w14:textId="77777777" w:rsidR="003454C3" w:rsidRPr="00D37B9B" w:rsidRDefault="003454C3" w:rsidP="00D37B9B">
      <w:pPr>
        <w:jc w:val="both"/>
        <w:rPr>
          <w:rFonts w:ascii="Source Sans Pro" w:hAnsi="Source Sans Pro" w:cs="Arial"/>
          <w:sz w:val="20"/>
          <w:szCs w:val="20"/>
        </w:rPr>
      </w:pPr>
    </w:p>
    <w:p w14:paraId="43B395F0"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El Registro de Personas Fallecidas y No Identificadas se integra con la información proporcionada por el Instituto de Ciencias Forenses y demás autoridades competentes. El objetivo de este Registro de Personas Fallecidas y No Identificadas es el de concentrar la información que permita la identificación de las personas fallecidas no identificadas y apoyar en la localización de los Familiares de personas fallecidas no reclamadas.</w:t>
      </w:r>
    </w:p>
    <w:p w14:paraId="5B8BF6BF" w14:textId="77777777" w:rsidR="003454C3" w:rsidRPr="00D37B9B" w:rsidRDefault="003454C3" w:rsidP="00D37B9B">
      <w:pPr>
        <w:jc w:val="both"/>
        <w:rPr>
          <w:rFonts w:ascii="Source Sans Pro" w:hAnsi="Source Sans Pro" w:cs="Arial"/>
          <w:sz w:val="20"/>
          <w:szCs w:val="20"/>
        </w:rPr>
      </w:pPr>
    </w:p>
    <w:p w14:paraId="2385E012"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65.</w:t>
      </w:r>
      <w:r w:rsidRPr="00D37B9B">
        <w:rPr>
          <w:rFonts w:ascii="Source Sans Pro" w:hAnsi="Source Sans Pro" w:cs="Arial"/>
          <w:sz w:val="20"/>
          <w:szCs w:val="20"/>
        </w:rPr>
        <w:t xml:space="preserve"> El Registro de Personas Fallecidas deberá contener como mínimo los campos establecidos en el artículo 112 de la Ley General; una vez que se logra la identificación del cadáver o de los restos de la persona, la Fiscalía Especializada deberá notificar a los Familiares de la persona fallecida de acuerdo con el Protocolo Homologado de Investigación y los demás protocolos aplicables.</w:t>
      </w:r>
    </w:p>
    <w:p w14:paraId="61F1CE7B" w14:textId="77777777" w:rsidR="003454C3" w:rsidRPr="00D37B9B" w:rsidRDefault="003454C3" w:rsidP="00D37B9B">
      <w:pPr>
        <w:jc w:val="both"/>
        <w:rPr>
          <w:rFonts w:ascii="Source Sans Pro" w:hAnsi="Source Sans Pro" w:cs="Arial"/>
          <w:sz w:val="20"/>
          <w:szCs w:val="20"/>
        </w:rPr>
      </w:pPr>
    </w:p>
    <w:p w14:paraId="148B2A84"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Las autoridades tendrán la obligación de identificar y localizar a los Familiares de la persona fallecida. En caso de que no se pueda identificar o localizar a algún familiar, la información contenida en este registro deberá enviarse al subregistro de personas identificadas no reclamadas, a fin de iniciar el proceso de localización de Familiares conforme al protocolo correspondiente. Una vez realizada la identificación positiva, la notificación a las familias y la aceptación de las familias del resultado o que se haya realizado el </w:t>
      </w:r>
      <w:r w:rsidRPr="00D37B9B">
        <w:rPr>
          <w:rFonts w:ascii="Source Sans Pro" w:hAnsi="Source Sans Pro" w:cs="Arial"/>
          <w:sz w:val="20"/>
          <w:szCs w:val="20"/>
        </w:rPr>
        <w:lastRenderedPageBreak/>
        <w:t>peritaje independiente solicitado, se podrán hacer las modificaciones respectivas al Registro de Personas Desaparecidas y cesar las acciones de búsqueda, sin perjuicio del derecho de los Familiares de interponer los recursos legales correspondientes para impugnar la identificación.</w:t>
      </w:r>
    </w:p>
    <w:p w14:paraId="39EAB7A9" w14:textId="77777777" w:rsidR="003454C3" w:rsidRPr="00D37B9B" w:rsidRDefault="003454C3" w:rsidP="00D37B9B">
      <w:pPr>
        <w:jc w:val="both"/>
        <w:rPr>
          <w:rFonts w:ascii="Source Sans Pro" w:hAnsi="Source Sans Pro" w:cs="Arial"/>
          <w:sz w:val="20"/>
          <w:szCs w:val="20"/>
        </w:rPr>
      </w:pPr>
    </w:p>
    <w:p w14:paraId="7C94A096"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66</w:t>
      </w:r>
      <w:r w:rsidRPr="00D37B9B">
        <w:rPr>
          <w:rFonts w:ascii="Source Sans Pro" w:hAnsi="Source Sans Pro" w:cs="Arial"/>
          <w:sz w:val="20"/>
          <w:szCs w:val="20"/>
        </w:rPr>
        <w:t>. El personal de servicios periciales y servicios médicos forenses deberá estar permanentemente capacitado y actualizado de conformidad con el protocolo que corresponda.</w:t>
      </w:r>
    </w:p>
    <w:p w14:paraId="6CE1A4A8"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 </w:t>
      </w:r>
    </w:p>
    <w:p w14:paraId="2776BF23"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67.</w:t>
      </w:r>
      <w:r w:rsidRPr="00D37B9B">
        <w:rPr>
          <w:rFonts w:ascii="Source Sans Pro" w:hAnsi="Source Sans Pro" w:cs="Arial"/>
          <w:sz w:val="20"/>
          <w:szCs w:val="20"/>
        </w:rPr>
        <w:t xml:space="preserve"> La Comisión de Búsqueda, la Fiscalía Especializada y de los servicios periciales y servicios médicos forenses se encuentran obligados a realizar las acciones pertinentes para la verificación de una probable hipótesis de identificación a partir de </w:t>
      </w:r>
      <w:proofErr w:type="gramStart"/>
      <w:r w:rsidRPr="00D37B9B">
        <w:rPr>
          <w:rFonts w:ascii="Source Sans Pro" w:hAnsi="Source Sans Pro" w:cs="Arial"/>
          <w:sz w:val="20"/>
          <w:szCs w:val="20"/>
        </w:rPr>
        <w:t>la  información</w:t>
      </w:r>
      <w:proofErr w:type="gramEnd"/>
      <w:r w:rsidRPr="00D37B9B">
        <w:rPr>
          <w:rFonts w:ascii="Source Sans Pro" w:hAnsi="Source Sans Pro" w:cs="Arial"/>
          <w:sz w:val="20"/>
          <w:szCs w:val="20"/>
        </w:rPr>
        <w:t xml:space="preserve"> contenida en los registros previstos en la  Ley general  y esta Ley, dejando constancia del resultado.</w:t>
      </w:r>
    </w:p>
    <w:p w14:paraId="118F702B" w14:textId="77777777" w:rsidR="003454C3" w:rsidRPr="00D37B9B" w:rsidRDefault="003454C3" w:rsidP="00D37B9B">
      <w:pPr>
        <w:jc w:val="both"/>
        <w:rPr>
          <w:rFonts w:ascii="Source Sans Pro" w:hAnsi="Source Sans Pro" w:cs="Arial"/>
          <w:sz w:val="20"/>
          <w:szCs w:val="20"/>
        </w:rPr>
      </w:pPr>
    </w:p>
    <w:p w14:paraId="46CEDBEA"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68.</w:t>
      </w:r>
      <w:r w:rsidRPr="00D37B9B">
        <w:rPr>
          <w:rFonts w:ascii="Source Sans Pro" w:hAnsi="Source Sans Pro" w:cs="Arial"/>
          <w:sz w:val="20"/>
          <w:szCs w:val="20"/>
        </w:rPr>
        <w:t xml:space="preserve"> La información contenida en el Registro de Personas Fallecidas y No Identificadas estará sujeta a las disposiciones en materia de protección de datos personales y se utilizará únicamente para lograr la identificación de las personas fallecidas.</w:t>
      </w:r>
    </w:p>
    <w:p w14:paraId="08D785FD" w14:textId="77777777" w:rsidR="003454C3" w:rsidRPr="00D37B9B" w:rsidRDefault="003454C3" w:rsidP="00D37B9B">
      <w:pPr>
        <w:jc w:val="both"/>
        <w:rPr>
          <w:rFonts w:ascii="Source Sans Pro" w:hAnsi="Source Sans Pro" w:cs="Arial"/>
          <w:sz w:val="20"/>
          <w:szCs w:val="20"/>
        </w:rPr>
      </w:pPr>
    </w:p>
    <w:p w14:paraId="4F3BF68D"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Los Familiares tendrán siempre el derecho de solicitar la información contenida en este registro a través de la Comisión de Búsqueda o la Fiscalía Especializada, de conformidad con las disposiciones legales aplicables.</w:t>
      </w:r>
    </w:p>
    <w:p w14:paraId="4A6E6F8A" w14:textId="77777777" w:rsidR="003454C3" w:rsidRPr="00D37B9B" w:rsidRDefault="003454C3" w:rsidP="00D37B9B">
      <w:pPr>
        <w:jc w:val="both"/>
        <w:rPr>
          <w:rFonts w:ascii="Source Sans Pro" w:hAnsi="Source Sans Pro" w:cs="Arial"/>
          <w:sz w:val="20"/>
          <w:szCs w:val="20"/>
        </w:rPr>
      </w:pPr>
    </w:p>
    <w:p w14:paraId="09B9E5B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69.</w:t>
      </w:r>
      <w:r w:rsidRPr="00D37B9B">
        <w:rPr>
          <w:rFonts w:ascii="Source Sans Pro" w:hAnsi="Source Sans Pro" w:cs="Arial"/>
          <w:sz w:val="20"/>
          <w:szCs w:val="20"/>
        </w:rPr>
        <w:t xml:space="preserve"> El Registro de Personas Fallecidas y No Identificadas deberá contar con las herramientas tecnológicas necesarias para permitir la interrelación con otros registros, el resguardo y la confiabilidad de la información.</w:t>
      </w:r>
    </w:p>
    <w:p w14:paraId="3BAD61A3" w14:textId="77777777" w:rsidR="003454C3" w:rsidRPr="00D37B9B" w:rsidRDefault="003454C3" w:rsidP="00D37B9B">
      <w:pPr>
        <w:jc w:val="both"/>
        <w:rPr>
          <w:rFonts w:ascii="Source Sans Pro" w:hAnsi="Source Sans Pro" w:cs="Arial"/>
          <w:sz w:val="20"/>
          <w:szCs w:val="20"/>
        </w:rPr>
      </w:pPr>
    </w:p>
    <w:p w14:paraId="058775BF"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70</w:t>
      </w:r>
      <w:r w:rsidRPr="00D37B9B">
        <w:rPr>
          <w:rFonts w:ascii="Source Sans Pro" w:hAnsi="Source Sans Pro" w:cs="Arial"/>
          <w:sz w:val="20"/>
          <w:szCs w:val="20"/>
        </w:rPr>
        <w:t>. Ninguna autoridad podrá ordenar la inhumación, en fosas comunes, de cadáveres o restos humanos sin identificar, antes de cumplir obligatoriamente con lo que establece el protocolo homologado aplicable.</w:t>
      </w:r>
    </w:p>
    <w:p w14:paraId="38BCD776" w14:textId="77777777" w:rsidR="003454C3" w:rsidRPr="00D37B9B" w:rsidRDefault="003454C3" w:rsidP="00D37B9B">
      <w:pPr>
        <w:jc w:val="both"/>
        <w:rPr>
          <w:rFonts w:ascii="Source Sans Pro" w:hAnsi="Source Sans Pro" w:cs="Arial"/>
          <w:sz w:val="20"/>
          <w:szCs w:val="20"/>
        </w:rPr>
      </w:pPr>
    </w:p>
    <w:p w14:paraId="3FA290C0"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OCTAVO</w:t>
      </w:r>
    </w:p>
    <w:p w14:paraId="5A97E925" w14:textId="77777777" w:rsidR="003454C3" w:rsidRPr="00D37B9B" w:rsidRDefault="003454C3" w:rsidP="00A47086">
      <w:pPr>
        <w:jc w:val="center"/>
        <w:rPr>
          <w:rFonts w:ascii="Source Sans Pro" w:hAnsi="Source Sans Pro" w:cs="Arial"/>
          <w:b/>
          <w:sz w:val="20"/>
          <w:szCs w:val="20"/>
        </w:rPr>
      </w:pPr>
      <w:r w:rsidRPr="00D37B9B">
        <w:rPr>
          <w:rFonts w:ascii="Source Sans Pro" w:hAnsi="Source Sans Pro" w:cs="Arial"/>
          <w:b/>
          <w:sz w:val="20"/>
          <w:szCs w:val="20"/>
        </w:rPr>
        <w:t>DE LA DISPOSICIÓN DE CADÁVERES DE PERSONAS</w:t>
      </w:r>
    </w:p>
    <w:p w14:paraId="10D810A7" w14:textId="77777777" w:rsidR="003454C3" w:rsidRPr="00D37B9B" w:rsidRDefault="003454C3" w:rsidP="00D37B9B">
      <w:pPr>
        <w:jc w:val="both"/>
        <w:rPr>
          <w:rFonts w:ascii="Source Sans Pro" w:hAnsi="Source Sans Pro" w:cs="Arial"/>
          <w:sz w:val="20"/>
          <w:szCs w:val="20"/>
        </w:rPr>
      </w:pPr>
    </w:p>
    <w:p w14:paraId="4C0392D6"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71</w:t>
      </w:r>
      <w:r w:rsidRPr="00D37B9B">
        <w:rPr>
          <w:rFonts w:ascii="Source Sans Pro" w:hAnsi="Source Sans Pro" w:cs="Arial"/>
          <w:sz w:val="20"/>
          <w:szCs w:val="20"/>
        </w:rPr>
        <w:t xml:space="preserve">. La Fiscalía Especializada deberá contar con un Registro de Fosas Comunes y de Fosas Clandestinas en la Ciudad de México que concentrará la información de las que existen en los cementerios y panteones de las dieciséis demarcaciones territoriales de la capital, así como de las Fosas Clandestinas que localicen en la entidad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o la Fiscalía Especializada; que estará interconectado en tiempo real con el Registro Nacional de Fosas.</w:t>
      </w:r>
    </w:p>
    <w:p w14:paraId="4024F01D" w14:textId="77777777" w:rsidR="003454C3" w:rsidRPr="00D37B9B" w:rsidRDefault="003454C3" w:rsidP="00D37B9B">
      <w:pPr>
        <w:jc w:val="both"/>
        <w:rPr>
          <w:rFonts w:ascii="Source Sans Pro" w:hAnsi="Source Sans Pro" w:cs="Arial"/>
          <w:sz w:val="20"/>
          <w:szCs w:val="20"/>
        </w:rPr>
      </w:pPr>
    </w:p>
    <w:p w14:paraId="641C503D"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72.</w:t>
      </w:r>
      <w:r w:rsidRPr="00D37B9B">
        <w:rPr>
          <w:rFonts w:ascii="Source Sans Pro" w:hAnsi="Source Sans Pro" w:cs="Arial"/>
          <w:sz w:val="20"/>
          <w:szCs w:val="20"/>
        </w:rPr>
        <w:t xml:space="preserve"> Los servicios periciales y los servicios médicos forenses de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deben capturar en el Registro de Personas Fallecidas, la información que recaben, de conformidad con la Ley General y el protocolo homologado.</w:t>
      </w:r>
    </w:p>
    <w:p w14:paraId="2D3F2DD8"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 </w:t>
      </w:r>
    </w:p>
    <w:p w14:paraId="6BCE90B5"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Los cadáveres o restos de personas cuya identidad se desconozca o no hayan sido reclamados no pueden ser incinerados, destruidos o desintegrados, ni disponerse de sus pertenencias.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debe tener el registro del lugar donde sean colocados los cadáveres o restos de personas cuya identidad se desconozca o no hayan sido reclamados.</w:t>
      </w:r>
    </w:p>
    <w:p w14:paraId="6E925667" w14:textId="77777777" w:rsidR="003454C3" w:rsidRPr="00D37B9B" w:rsidRDefault="003454C3" w:rsidP="00D37B9B">
      <w:pPr>
        <w:jc w:val="both"/>
        <w:rPr>
          <w:rFonts w:ascii="Source Sans Pro" w:hAnsi="Source Sans Pro" w:cs="Arial"/>
          <w:sz w:val="20"/>
          <w:szCs w:val="20"/>
        </w:rPr>
      </w:pPr>
    </w:p>
    <w:p w14:paraId="7F09A7EC"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Cuando las investigaciones revelen la identidad del cadáver o los restos de la persona, el agente del Ministerio Público competente autorizará que los Familiares dispongan de él y de sus pertenencias de manera inmediata, salvo que sean necesarios para continuar con las investigaciones o para el correcto </w:t>
      </w:r>
      <w:r w:rsidRPr="00D37B9B">
        <w:rPr>
          <w:rFonts w:ascii="Source Sans Pro" w:hAnsi="Source Sans Pro" w:cs="Arial"/>
          <w:sz w:val="20"/>
          <w:szCs w:val="20"/>
        </w:rPr>
        <w:lastRenderedPageBreak/>
        <w:t>desarrollo del proceso penal, en cuyo caso dictará las medidas correspondientes debidamente fundas y motivadas.</w:t>
      </w:r>
    </w:p>
    <w:p w14:paraId="307C0857" w14:textId="77777777" w:rsidR="003454C3" w:rsidRPr="00D37B9B" w:rsidRDefault="003454C3" w:rsidP="00D37B9B">
      <w:pPr>
        <w:jc w:val="both"/>
        <w:rPr>
          <w:rFonts w:ascii="Source Sans Pro" w:hAnsi="Source Sans Pro" w:cs="Arial"/>
          <w:sz w:val="20"/>
          <w:szCs w:val="20"/>
        </w:rPr>
      </w:pPr>
    </w:p>
    <w:p w14:paraId="2158B1F9"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En caso de emergencia sanitaria o desastres naturales, se adoptarán las medidas que establezcan la Secretaría de Salud Federal, la Secretaría de Salud y la Secretaría de Gestión Integral de Riesgos y Protección Civil, ambas de la Ciudad de México.</w:t>
      </w:r>
    </w:p>
    <w:p w14:paraId="62B0520E" w14:textId="77777777" w:rsidR="003454C3" w:rsidRPr="00D37B9B" w:rsidRDefault="003454C3" w:rsidP="00D37B9B">
      <w:pPr>
        <w:jc w:val="both"/>
        <w:rPr>
          <w:rFonts w:ascii="Source Sans Pro" w:hAnsi="Source Sans Pro" w:cs="Arial"/>
          <w:sz w:val="20"/>
          <w:szCs w:val="20"/>
        </w:rPr>
      </w:pPr>
    </w:p>
    <w:p w14:paraId="2148D08F"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73.</w:t>
      </w:r>
      <w:r w:rsidRPr="00D37B9B">
        <w:rPr>
          <w:rFonts w:ascii="Source Sans Pro" w:hAnsi="Source Sans Pro" w:cs="Arial"/>
          <w:sz w:val="20"/>
          <w:szCs w:val="20"/>
        </w:rPr>
        <w:t xml:space="preserve"> Una vez recabadas las muestras necesarias para el ingreso en los Registros correspondientes de acuerdo a lo señalado por la Ley General, Ley General de Salud y esta Ley,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podrá autorizar la inhumación de un cadáver o resto humano no identificado. En caso de inhumación, se tomarán las medidas necesarias para asegurar que ésta sea digna, en una fosa individualizada, con las medidas que garanticen toda la información requerida para el adecuado registro y en un lugar claramente identificado que permita su posterior localización.</w:t>
      </w:r>
    </w:p>
    <w:p w14:paraId="0175BFE4" w14:textId="77777777" w:rsidR="003454C3" w:rsidRPr="00D37B9B" w:rsidRDefault="003454C3" w:rsidP="00D37B9B">
      <w:pPr>
        <w:jc w:val="both"/>
        <w:rPr>
          <w:rFonts w:ascii="Source Sans Pro" w:hAnsi="Source Sans Pro" w:cs="Arial"/>
          <w:sz w:val="20"/>
          <w:szCs w:val="20"/>
        </w:rPr>
      </w:pPr>
    </w:p>
    <w:p w14:paraId="1D4F3B50"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74</w:t>
      </w:r>
      <w:r w:rsidRPr="00D37B9B">
        <w:rPr>
          <w:rFonts w:ascii="Source Sans Pro" w:hAnsi="Source Sans Pro" w:cs="Arial"/>
          <w:sz w:val="20"/>
          <w:szCs w:val="20"/>
        </w:rPr>
        <w:t xml:space="preserv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deberá mantener comunicación permanente con el Instituto de Ciencias Forenses para organizar la trazabilidad y la localización de las personas fallecidas sin identificar en los términos señalados por la Ley General, La Ley General de Salud, esta Ley, la Ley de Víctimas, los protocolos y los lineamientos correspondientes.</w:t>
      </w:r>
    </w:p>
    <w:p w14:paraId="03A3295C" w14:textId="77777777" w:rsidR="003454C3" w:rsidRPr="00D37B9B" w:rsidRDefault="003454C3" w:rsidP="00D37B9B">
      <w:pPr>
        <w:jc w:val="both"/>
        <w:rPr>
          <w:rFonts w:ascii="Source Sans Pro" w:hAnsi="Source Sans Pro" w:cs="Arial"/>
          <w:sz w:val="20"/>
          <w:szCs w:val="20"/>
        </w:rPr>
      </w:pPr>
    </w:p>
    <w:p w14:paraId="25765D5E"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75.</w:t>
      </w:r>
      <w:r w:rsidRPr="00D37B9B">
        <w:rPr>
          <w:rFonts w:ascii="Source Sans Pro" w:hAnsi="Source Sans Pro" w:cs="Arial"/>
          <w:sz w:val="20"/>
          <w:szCs w:val="20"/>
        </w:rPr>
        <w:t xml:space="preserve"> Todo propietario, encargado o titular de un hospital, clínica, centro o institución de salud, albergue, centro de atención psiquiátrica e institución de salud mental, sean públicos o privados, así como de los sistemas para el desarrollo integral para la familia, los juzgados cívicos territoriales, Centros de Sanciones Administrativas y de Integración Social y Centros de Atención a Víctimas tiene la obligación de informar en tiempo real a través del mecanismo que para ello defina la Fiscalía Especializada, el ingreso y egreso a dichos establecimientos o instituciones, de cadáveres, restos humanos de personas no identificadas o de las cuales no se tenga la certeza de su identidad.</w:t>
      </w:r>
    </w:p>
    <w:p w14:paraId="48E89E0D" w14:textId="77777777" w:rsidR="003454C3" w:rsidRPr="00D37B9B" w:rsidRDefault="003454C3" w:rsidP="00D37B9B">
      <w:pPr>
        <w:jc w:val="both"/>
        <w:rPr>
          <w:rFonts w:ascii="Source Sans Pro" w:hAnsi="Source Sans Pro" w:cs="Arial"/>
          <w:sz w:val="20"/>
          <w:szCs w:val="20"/>
        </w:rPr>
      </w:pPr>
    </w:p>
    <w:p w14:paraId="1F043214"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76</w:t>
      </w:r>
      <w:r w:rsidRPr="00D37B9B">
        <w:rPr>
          <w:rFonts w:ascii="Source Sans Pro" w:hAnsi="Source Sans Pro" w:cs="Arial"/>
          <w:sz w:val="20"/>
          <w:szCs w:val="20"/>
        </w:rPr>
        <w:t>. El Ministerio Público de la Ciudad de México, deberá informar de inmediato a la Comisión de Búsqueda de la inhumación de los restos o el cadáver de una persona no identificada, de la cual no se tenga certeza de su identidad o no haya sido reclamada, en alguna de las fosas comunes de la Ciudad de México, remitiendo para tal efecto todos los antecedentes con los que cuente, así como todos los datos relacionados con el destino final del cadáver o de los restos humanos, incluyendo aquellos que permitan su inmediata localización y disposición.</w:t>
      </w:r>
    </w:p>
    <w:p w14:paraId="53AD1655" w14:textId="77777777" w:rsidR="00A47086" w:rsidRPr="00D37B9B" w:rsidRDefault="00A47086" w:rsidP="00A47086">
      <w:pPr>
        <w:rPr>
          <w:rFonts w:ascii="Source Sans Pro" w:hAnsi="Source Sans Pro" w:cs="Arial"/>
          <w:b/>
          <w:sz w:val="20"/>
          <w:szCs w:val="20"/>
        </w:rPr>
      </w:pPr>
    </w:p>
    <w:p w14:paraId="323EA700"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NOVENO</w:t>
      </w:r>
    </w:p>
    <w:p w14:paraId="289988F6" w14:textId="77777777" w:rsidR="003454C3" w:rsidRPr="00D37B9B" w:rsidRDefault="003454C3" w:rsidP="00A47086">
      <w:pPr>
        <w:jc w:val="center"/>
        <w:rPr>
          <w:rFonts w:ascii="Source Sans Pro" w:hAnsi="Source Sans Pro" w:cs="Arial"/>
          <w:b/>
          <w:sz w:val="20"/>
          <w:szCs w:val="20"/>
        </w:rPr>
      </w:pPr>
      <w:r w:rsidRPr="00D37B9B">
        <w:rPr>
          <w:rFonts w:ascii="Source Sans Pro" w:hAnsi="Source Sans Pro" w:cs="Arial"/>
          <w:b/>
          <w:sz w:val="20"/>
          <w:szCs w:val="20"/>
        </w:rPr>
        <w:t>DEL PROGRAMA DE BÚSQUEDA Y LOCALIZACIÓN DE LA CIUDAD DE MÉXICO</w:t>
      </w:r>
    </w:p>
    <w:p w14:paraId="252816AB" w14:textId="77777777" w:rsidR="003454C3" w:rsidRPr="00D37B9B" w:rsidRDefault="003454C3" w:rsidP="00D37B9B">
      <w:pPr>
        <w:jc w:val="center"/>
        <w:rPr>
          <w:rFonts w:ascii="Source Sans Pro" w:hAnsi="Source Sans Pro" w:cs="Arial"/>
          <w:b/>
          <w:sz w:val="20"/>
          <w:szCs w:val="20"/>
        </w:rPr>
      </w:pPr>
    </w:p>
    <w:p w14:paraId="0DFA54AC"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77.</w:t>
      </w:r>
      <w:r w:rsidRPr="00D37B9B">
        <w:rPr>
          <w:rFonts w:ascii="Source Sans Pro" w:hAnsi="Source Sans Pro" w:cs="Arial"/>
          <w:sz w:val="20"/>
          <w:szCs w:val="20"/>
        </w:rPr>
        <w:t xml:space="preserve"> El Programa de Búsqueda y Localización de la Ciudad de México, a cargo de la Comisión de Búsqueda, deberá ajustarse a los lineamientos del Programa Nacional de Búsqueda y Localización y contener, como mínimo:</w:t>
      </w:r>
    </w:p>
    <w:p w14:paraId="578F06F3" w14:textId="77777777" w:rsidR="003454C3" w:rsidRPr="00D37B9B" w:rsidRDefault="003454C3" w:rsidP="00D37B9B">
      <w:pPr>
        <w:jc w:val="both"/>
        <w:rPr>
          <w:rFonts w:ascii="Source Sans Pro" w:hAnsi="Source Sans Pro" w:cs="Arial"/>
          <w:sz w:val="20"/>
          <w:szCs w:val="20"/>
        </w:rPr>
      </w:pPr>
    </w:p>
    <w:p w14:paraId="250A8886" w14:textId="77777777" w:rsidR="003454C3" w:rsidRPr="00A47086" w:rsidRDefault="003454C3" w:rsidP="00A47086">
      <w:pPr>
        <w:pStyle w:val="Prrafodelista"/>
        <w:numPr>
          <w:ilvl w:val="0"/>
          <w:numId w:val="51"/>
        </w:numPr>
        <w:jc w:val="both"/>
        <w:rPr>
          <w:rFonts w:ascii="Source Sans Pro" w:hAnsi="Source Sans Pro" w:cs="Arial"/>
          <w:sz w:val="20"/>
          <w:szCs w:val="20"/>
        </w:rPr>
      </w:pPr>
      <w:r w:rsidRPr="00A47086">
        <w:rPr>
          <w:rFonts w:ascii="Source Sans Pro" w:hAnsi="Source Sans Pro" w:cs="Arial"/>
          <w:sz w:val="20"/>
          <w:szCs w:val="20"/>
        </w:rPr>
        <w:t>Diagnóstico, línea de base e información metodológica sobre la elaboración del Programa;</w:t>
      </w:r>
    </w:p>
    <w:p w14:paraId="202433E7" w14:textId="77777777" w:rsidR="003454C3" w:rsidRPr="00D37B9B" w:rsidRDefault="003454C3" w:rsidP="00D37B9B">
      <w:pPr>
        <w:ind w:left="567" w:hanging="567"/>
        <w:jc w:val="both"/>
        <w:rPr>
          <w:rFonts w:ascii="Source Sans Pro" w:hAnsi="Source Sans Pro" w:cs="Arial"/>
          <w:sz w:val="20"/>
          <w:szCs w:val="20"/>
        </w:rPr>
      </w:pPr>
    </w:p>
    <w:p w14:paraId="27E7F9BD" w14:textId="77777777" w:rsidR="003454C3" w:rsidRPr="00A47086" w:rsidRDefault="003454C3" w:rsidP="00A47086">
      <w:pPr>
        <w:pStyle w:val="Prrafodelista"/>
        <w:numPr>
          <w:ilvl w:val="0"/>
          <w:numId w:val="51"/>
        </w:numPr>
        <w:jc w:val="both"/>
        <w:rPr>
          <w:rFonts w:ascii="Source Sans Pro" w:hAnsi="Source Sans Pro" w:cs="Arial"/>
          <w:sz w:val="20"/>
          <w:szCs w:val="20"/>
        </w:rPr>
      </w:pPr>
      <w:r w:rsidRPr="00A47086">
        <w:rPr>
          <w:rFonts w:ascii="Source Sans Pro" w:hAnsi="Source Sans Pro" w:cs="Arial"/>
          <w:sz w:val="20"/>
          <w:szCs w:val="20"/>
        </w:rPr>
        <w:t>El proceso y metodologías multidisciplinarias para la revisión sistemática y exhaustiva, por parte de las autoridades competentes, de averiguaciones previas, carpetas de investigación y otros documentos oficiales que contengan información sobre la desaparición y los posibles paraderos de personas;</w:t>
      </w:r>
    </w:p>
    <w:p w14:paraId="096492D1" w14:textId="77777777" w:rsidR="003454C3" w:rsidRPr="00D37B9B" w:rsidRDefault="003454C3" w:rsidP="00D37B9B">
      <w:pPr>
        <w:ind w:left="567" w:hanging="567"/>
        <w:jc w:val="both"/>
        <w:rPr>
          <w:rFonts w:ascii="Source Sans Pro" w:hAnsi="Source Sans Pro" w:cs="Arial"/>
          <w:sz w:val="20"/>
          <w:szCs w:val="20"/>
        </w:rPr>
      </w:pPr>
    </w:p>
    <w:p w14:paraId="72611684" w14:textId="77777777" w:rsidR="003454C3" w:rsidRPr="00A47086" w:rsidRDefault="003454C3" w:rsidP="00A47086">
      <w:pPr>
        <w:pStyle w:val="Prrafodelista"/>
        <w:numPr>
          <w:ilvl w:val="0"/>
          <w:numId w:val="51"/>
        </w:numPr>
        <w:jc w:val="both"/>
        <w:rPr>
          <w:rFonts w:ascii="Source Sans Pro" w:hAnsi="Source Sans Pro" w:cs="Arial"/>
          <w:sz w:val="20"/>
          <w:szCs w:val="20"/>
        </w:rPr>
      </w:pPr>
      <w:r w:rsidRPr="00A47086">
        <w:rPr>
          <w:rFonts w:ascii="Source Sans Pro" w:hAnsi="Source Sans Pro" w:cs="Arial"/>
          <w:sz w:val="20"/>
          <w:szCs w:val="20"/>
        </w:rPr>
        <w:lastRenderedPageBreak/>
        <w:t>Las metodologías y procesos para recopilar y sistematizar información de las diferentes fuentes disponibles y para su incorporación y procesamiento bases de datos o sistemas particulares para facilitar las labores de búsqueda y localización;</w:t>
      </w:r>
    </w:p>
    <w:p w14:paraId="11A9C7CF" w14:textId="77777777" w:rsidR="003454C3" w:rsidRPr="00A47086" w:rsidRDefault="003454C3" w:rsidP="00A47086">
      <w:pPr>
        <w:pStyle w:val="Prrafodelista"/>
        <w:numPr>
          <w:ilvl w:val="0"/>
          <w:numId w:val="51"/>
        </w:numPr>
        <w:jc w:val="both"/>
        <w:rPr>
          <w:rFonts w:ascii="Source Sans Pro" w:hAnsi="Source Sans Pro" w:cs="Arial"/>
          <w:sz w:val="20"/>
          <w:szCs w:val="20"/>
        </w:rPr>
      </w:pPr>
      <w:r w:rsidRPr="00A47086">
        <w:rPr>
          <w:rFonts w:ascii="Source Sans Pro" w:hAnsi="Source Sans Pro" w:cs="Arial"/>
          <w:sz w:val="20"/>
          <w:szCs w:val="20"/>
        </w:rPr>
        <w:t>La identificación de tiempo y lugar de episodios críticos de desaparición de personas en cada una de las demarcaciones territoriales, la definición de los contextos de las desapariciones y las metodologías a emplearse para la búsqueda y localización en cada uno de esos contextos;</w:t>
      </w:r>
    </w:p>
    <w:p w14:paraId="3962FB6F" w14:textId="77777777" w:rsidR="003454C3" w:rsidRPr="00D37B9B" w:rsidRDefault="003454C3" w:rsidP="00D37B9B">
      <w:pPr>
        <w:ind w:left="567" w:hanging="567"/>
        <w:jc w:val="both"/>
        <w:rPr>
          <w:rFonts w:ascii="Source Sans Pro" w:hAnsi="Source Sans Pro" w:cs="Arial"/>
          <w:sz w:val="20"/>
          <w:szCs w:val="20"/>
        </w:rPr>
      </w:pPr>
    </w:p>
    <w:p w14:paraId="2554A3BF" w14:textId="77777777" w:rsidR="003454C3" w:rsidRPr="00A47086" w:rsidRDefault="003454C3" w:rsidP="00A47086">
      <w:pPr>
        <w:pStyle w:val="Prrafodelista"/>
        <w:numPr>
          <w:ilvl w:val="0"/>
          <w:numId w:val="51"/>
        </w:numPr>
        <w:jc w:val="both"/>
        <w:rPr>
          <w:rFonts w:ascii="Source Sans Pro" w:hAnsi="Source Sans Pro" w:cs="Arial"/>
          <w:sz w:val="20"/>
          <w:szCs w:val="20"/>
        </w:rPr>
      </w:pPr>
      <w:r w:rsidRPr="00A47086">
        <w:rPr>
          <w:rFonts w:ascii="Source Sans Pro" w:hAnsi="Source Sans Pro" w:cs="Arial"/>
          <w:sz w:val="20"/>
          <w:szCs w:val="20"/>
        </w:rPr>
        <w:t xml:space="preserve">Las estrategias específicas a seguir con base en la información y el análisis de contexto, para la búsqueda de niñas, niños y adolescentes, mujeres, personas con discapacidad, personas mayores, </w:t>
      </w:r>
      <w:proofErr w:type="gramStart"/>
      <w:r w:rsidRPr="00A47086">
        <w:rPr>
          <w:rFonts w:ascii="Source Sans Pro" w:hAnsi="Source Sans Pro" w:cs="Arial"/>
          <w:sz w:val="20"/>
          <w:szCs w:val="20"/>
        </w:rPr>
        <w:t>personas  extranjeras</w:t>
      </w:r>
      <w:proofErr w:type="gramEnd"/>
      <w:r w:rsidRPr="00A47086">
        <w:rPr>
          <w:rFonts w:ascii="Source Sans Pro" w:hAnsi="Source Sans Pro" w:cs="Arial"/>
          <w:sz w:val="20"/>
          <w:szCs w:val="20"/>
        </w:rPr>
        <w:t>, personas migrantes, o cualquier otra persona en estado de vulnerabilidad;</w:t>
      </w:r>
    </w:p>
    <w:p w14:paraId="3B1AA8BC" w14:textId="77777777" w:rsidR="003454C3" w:rsidRPr="00D37B9B" w:rsidRDefault="003454C3" w:rsidP="00D37B9B">
      <w:pPr>
        <w:ind w:left="567" w:hanging="567"/>
        <w:jc w:val="both"/>
        <w:rPr>
          <w:rFonts w:ascii="Source Sans Pro" w:hAnsi="Source Sans Pro" w:cs="Arial"/>
          <w:sz w:val="20"/>
          <w:szCs w:val="20"/>
        </w:rPr>
      </w:pPr>
    </w:p>
    <w:p w14:paraId="08C7FFAE" w14:textId="77777777" w:rsidR="003454C3" w:rsidRPr="00A47086" w:rsidRDefault="003454C3" w:rsidP="00A47086">
      <w:pPr>
        <w:pStyle w:val="Prrafodelista"/>
        <w:numPr>
          <w:ilvl w:val="0"/>
          <w:numId w:val="51"/>
        </w:numPr>
        <w:jc w:val="both"/>
        <w:rPr>
          <w:rFonts w:ascii="Source Sans Pro" w:hAnsi="Source Sans Pro" w:cs="Arial"/>
          <w:sz w:val="20"/>
          <w:szCs w:val="20"/>
        </w:rPr>
      </w:pPr>
      <w:r w:rsidRPr="00A47086">
        <w:rPr>
          <w:rFonts w:ascii="Source Sans Pro" w:hAnsi="Source Sans Pro" w:cs="Arial"/>
          <w:sz w:val="20"/>
          <w:szCs w:val="20"/>
        </w:rPr>
        <w:t>Las instituciones que participarán en la implementación del Programa, estableciendo sus responsabilidades e indicadores específicos de gestión, proceso y resultado;</w:t>
      </w:r>
    </w:p>
    <w:p w14:paraId="7BA85F58" w14:textId="77777777" w:rsidR="003454C3" w:rsidRPr="00D37B9B" w:rsidRDefault="003454C3" w:rsidP="00D37B9B">
      <w:pPr>
        <w:ind w:left="567" w:hanging="567"/>
        <w:jc w:val="both"/>
        <w:rPr>
          <w:rFonts w:ascii="Source Sans Pro" w:hAnsi="Source Sans Pro" w:cs="Arial"/>
          <w:sz w:val="20"/>
          <w:szCs w:val="20"/>
        </w:rPr>
      </w:pPr>
    </w:p>
    <w:p w14:paraId="055EA876" w14:textId="77777777" w:rsidR="003454C3" w:rsidRPr="00A47086" w:rsidRDefault="003454C3" w:rsidP="00A47086">
      <w:pPr>
        <w:pStyle w:val="Prrafodelista"/>
        <w:numPr>
          <w:ilvl w:val="0"/>
          <w:numId w:val="51"/>
        </w:numPr>
        <w:jc w:val="both"/>
        <w:rPr>
          <w:rFonts w:ascii="Source Sans Pro" w:hAnsi="Source Sans Pro" w:cs="Arial"/>
          <w:sz w:val="20"/>
          <w:szCs w:val="20"/>
        </w:rPr>
      </w:pPr>
      <w:r w:rsidRPr="00A47086">
        <w:rPr>
          <w:rFonts w:ascii="Source Sans Pro" w:hAnsi="Source Sans Pro" w:cs="Arial"/>
          <w:sz w:val="20"/>
          <w:szCs w:val="20"/>
        </w:rPr>
        <w:t>El método específico de análisis de contexto que contribuya en la búsqueda y localización de personas desaparecidas en episodios de violencia política del pasado, en términos de las disposiciones aplicables;</w:t>
      </w:r>
    </w:p>
    <w:p w14:paraId="1B716327" w14:textId="77777777" w:rsidR="003454C3" w:rsidRPr="00D37B9B" w:rsidRDefault="003454C3" w:rsidP="00D37B9B">
      <w:pPr>
        <w:ind w:left="567" w:hanging="567"/>
        <w:jc w:val="both"/>
        <w:rPr>
          <w:rFonts w:ascii="Source Sans Pro" w:hAnsi="Source Sans Pro" w:cs="Arial"/>
          <w:sz w:val="20"/>
          <w:szCs w:val="20"/>
        </w:rPr>
      </w:pPr>
    </w:p>
    <w:p w14:paraId="67F5900E" w14:textId="77777777" w:rsidR="003454C3" w:rsidRPr="00A47086" w:rsidRDefault="003454C3" w:rsidP="00A47086">
      <w:pPr>
        <w:pStyle w:val="Prrafodelista"/>
        <w:numPr>
          <w:ilvl w:val="0"/>
          <w:numId w:val="51"/>
        </w:numPr>
        <w:jc w:val="both"/>
        <w:rPr>
          <w:rFonts w:ascii="Source Sans Pro" w:hAnsi="Source Sans Pro" w:cs="Arial"/>
          <w:sz w:val="20"/>
          <w:szCs w:val="20"/>
        </w:rPr>
      </w:pPr>
      <w:r w:rsidRPr="00A47086">
        <w:rPr>
          <w:rFonts w:ascii="Source Sans Pro" w:hAnsi="Source Sans Pro" w:cs="Arial"/>
          <w:sz w:val="20"/>
          <w:szCs w:val="20"/>
        </w:rPr>
        <w:t>El proceso para la depuración y organización de la información contenida en el Registro de Personas Desaparecidas;</w:t>
      </w:r>
    </w:p>
    <w:p w14:paraId="52A44E77" w14:textId="77777777" w:rsidR="003454C3" w:rsidRPr="00D37B9B" w:rsidRDefault="003454C3" w:rsidP="00D37B9B">
      <w:pPr>
        <w:ind w:left="567" w:hanging="567"/>
        <w:jc w:val="both"/>
        <w:rPr>
          <w:rFonts w:ascii="Source Sans Pro" w:hAnsi="Source Sans Pro" w:cs="Arial"/>
          <w:sz w:val="20"/>
          <w:szCs w:val="20"/>
        </w:rPr>
      </w:pPr>
    </w:p>
    <w:p w14:paraId="0462FBDB" w14:textId="77777777" w:rsidR="003454C3" w:rsidRPr="00A47086" w:rsidRDefault="003454C3" w:rsidP="00A47086">
      <w:pPr>
        <w:pStyle w:val="Prrafodelista"/>
        <w:numPr>
          <w:ilvl w:val="0"/>
          <w:numId w:val="51"/>
        </w:numPr>
        <w:jc w:val="both"/>
        <w:rPr>
          <w:rFonts w:ascii="Source Sans Pro" w:hAnsi="Source Sans Pro" w:cs="Arial"/>
          <w:sz w:val="20"/>
          <w:szCs w:val="20"/>
        </w:rPr>
      </w:pPr>
      <w:r w:rsidRPr="00A47086">
        <w:rPr>
          <w:rFonts w:ascii="Source Sans Pro" w:hAnsi="Source Sans Pro" w:cs="Arial"/>
          <w:sz w:val="20"/>
          <w:szCs w:val="20"/>
        </w:rPr>
        <w:t>Los procesos, sistemas y mecanismos para la coordinación con el Programa Nacional de Búsqueda y Localización y el Programa Nacional de Exhumaciones e Identificación Forense;</w:t>
      </w:r>
    </w:p>
    <w:p w14:paraId="6464C51E" w14:textId="77777777" w:rsidR="003454C3" w:rsidRPr="00D37B9B" w:rsidRDefault="003454C3" w:rsidP="00D37B9B">
      <w:pPr>
        <w:ind w:left="567" w:hanging="567"/>
        <w:jc w:val="both"/>
        <w:rPr>
          <w:rFonts w:ascii="Source Sans Pro" w:hAnsi="Source Sans Pro" w:cs="Arial"/>
          <w:sz w:val="20"/>
          <w:szCs w:val="20"/>
        </w:rPr>
      </w:pPr>
    </w:p>
    <w:p w14:paraId="08EAF175" w14:textId="77777777" w:rsidR="003454C3" w:rsidRPr="00A47086" w:rsidRDefault="003454C3" w:rsidP="00A47086">
      <w:pPr>
        <w:pStyle w:val="Prrafodelista"/>
        <w:numPr>
          <w:ilvl w:val="0"/>
          <w:numId w:val="51"/>
        </w:numPr>
        <w:jc w:val="both"/>
        <w:rPr>
          <w:rFonts w:ascii="Source Sans Pro" w:hAnsi="Source Sans Pro" w:cs="Arial"/>
          <w:sz w:val="20"/>
          <w:szCs w:val="20"/>
        </w:rPr>
      </w:pPr>
      <w:r w:rsidRPr="00A47086">
        <w:rPr>
          <w:rFonts w:ascii="Source Sans Pro" w:hAnsi="Source Sans Pro" w:cs="Arial"/>
          <w:sz w:val="20"/>
          <w:szCs w:val="20"/>
        </w:rPr>
        <w:t xml:space="preserve">Los mecanismos y modalidades que amplíen la </w:t>
      </w:r>
      <w:proofErr w:type="gramStart"/>
      <w:r w:rsidRPr="00A47086">
        <w:rPr>
          <w:rFonts w:ascii="Source Sans Pro" w:hAnsi="Source Sans Pro" w:cs="Arial"/>
          <w:sz w:val="20"/>
          <w:szCs w:val="20"/>
        </w:rPr>
        <w:t>participación familiares</w:t>
      </w:r>
      <w:proofErr w:type="gramEnd"/>
      <w:r w:rsidRPr="00A47086">
        <w:rPr>
          <w:rFonts w:ascii="Source Sans Pro" w:hAnsi="Source Sans Pro" w:cs="Arial"/>
          <w:sz w:val="20"/>
          <w:szCs w:val="20"/>
        </w:rPr>
        <w:t xml:space="preserve"> de manera individual o colectiva y organizaciones de la sociedad civil o personas acompañantes en los procesos de diseño, implementación, seguimiento y evaluación del Programa;</w:t>
      </w:r>
    </w:p>
    <w:p w14:paraId="383DDC03" w14:textId="77777777" w:rsidR="003454C3" w:rsidRPr="00D37B9B" w:rsidRDefault="003454C3" w:rsidP="00D37B9B">
      <w:pPr>
        <w:ind w:left="567" w:hanging="567"/>
        <w:jc w:val="both"/>
        <w:rPr>
          <w:rFonts w:ascii="Source Sans Pro" w:hAnsi="Source Sans Pro" w:cs="Arial"/>
          <w:sz w:val="20"/>
          <w:szCs w:val="20"/>
        </w:rPr>
      </w:pPr>
    </w:p>
    <w:p w14:paraId="382E3602" w14:textId="77777777" w:rsidR="003454C3" w:rsidRPr="00A47086" w:rsidRDefault="003454C3" w:rsidP="00A47086">
      <w:pPr>
        <w:pStyle w:val="Prrafodelista"/>
        <w:numPr>
          <w:ilvl w:val="0"/>
          <w:numId w:val="51"/>
        </w:numPr>
        <w:jc w:val="both"/>
        <w:rPr>
          <w:rFonts w:ascii="Source Sans Pro" w:hAnsi="Source Sans Pro" w:cs="Arial"/>
          <w:sz w:val="20"/>
          <w:szCs w:val="20"/>
        </w:rPr>
      </w:pPr>
      <w:r w:rsidRPr="00A47086">
        <w:rPr>
          <w:rFonts w:ascii="Source Sans Pro" w:hAnsi="Source Sans Pro" w:cs="Arial"/>
          <w:sz w:val="20"/>
          <w:szCs w:val="20"/>
        </w:rPr>
        <w:t>La evaluación de los recursos humanos y técnicos necesarios para su implementación;</w:t>
      </w:r>
    </w:p>
    <w:p w14:paraId="5FDAB92D" w14:textId="77777777" w:rsidR="003454C3" w:rsidRPr="00D37B9B" w:rsidRDefault="003454C3" w:rsidP="00D37B9B">
      <w:pPr>
        <w:ind w:left="567" w:hanging="567"/>
        <w:jc w:val="both"/>
        <w:rPr>
          <w:rFonts w:ascii="Source Sans Pro" w:hAnsi="Source Sans Pro" w:cs="Arial"/>
          <w:sz w:val="20"/>
          <w:szCs w:val="20"/>
        </w:rPr>
      </w:pPr>
    </w:p>
    <w:p w14:paraId="64FED401" w14:textId="77777777" w:rsidR="003454C3" w:rsidRPr="00A47086" w:rsidRDefault="003454C3" w:rsidP="00A47086">
      <w:pPr>
        <w:pStyle w:val="Prrafodelista"/>
        <w:numPr>
          <w:ilvl w:val="0"/>
          <w:numId w:val="51"/>
        </w:numPr>
        <w:jc w:val="both"/>
        <w:rPr>
          <w:rFonts w:ascii="Source Sans Pro" w:hAnsi="Source Sans Pro" w:cs="Arial"/>
          <w:sz w:val="20"/>
          <w:szCs w:val="20"/>
        </w:rPr>
      </w:pPr>
      <w:r w:rsidRPr="00A47086">
        <w:rPr>
          <w:rFonts w:ascii="Source Sans Pro" w:hAnsi="Source Sans Pro" w:cs="Arial"/>
          <w:sz w:val="20"/>
          <w:szCs w:val="20"/>
        </w:rPr>
        <w:t>El presupuesto asignado para la implementación y seguimiento del Programa;</w:t>
      </w:r>
    </w:p>
    <w:p w14:paraId="1F181058" w14:textId="77777777" w:rsidR="003454C3" w:rsidRPr="00D37B9B" w:rsidRDefault="003454C3" w:rsidP="00D37B9B">
      <w:pPr>
        <w:ind w:left="567" w:hanging="567"/>
        <w:jc w:val="both"/>
        <w:rPr>
          <w:rFonts w:ascii="Source Sans Pro" w:hAnsi="Source Sans Pro" w:cs="Arial"/>
          <w:sz w:val="20"/>
          <w:szCs w:val="20"/>
        </w:rPr>
      </w:pPr>
    </w:p>
    <w:p w14:paraId="7937BB9C" w14:textId="77777777" w:rsidR="003454C3" w:rsidRPr="00A47086" w:rsidRDefault="003454C3" w:rsidP="00A47086">
      <w:pPr>
        <w:pStyle w:val="Prrafodelista"/>
        <w:numPr>
          <w:ilvl w:val="0"/>
          <w:numId w:val="51"/>
        </w:numPr>
        <w:jc w:val="both"/>
        <w:rPr>
          <w:rFonts w:ascii="Source Sans Pro" w:hAnsi="Source Sans Pro" w:cs="Arial"/>
          <w:sz w:val="20"/>
          <w:szCs w:val="20"/>
        </w:rPr>
      </w:pPr>
      <w:r w:rsidRPr="00A47086">
        <w:rPr>
          <w:rFonts w:ascii="Source Sans Pro" w:hAnsi="Source Sans Pro" w:cs="Arial"/>
          <w:sz w:val="20"/>
          <w:szCs w:val="20"/>
        </w:rPr>
        <w:t>Los objetivos del Programa y sus indicadores de gestión, proceso y resultados, determinando tiempos para su medición, y</w:t>
      </w:r>
    </w:p>
    <w:p w14:paraId="6A253FFD" w14:textId="77777777" w:rsidR="003454C3" w:rsidRPr="00D37B9B" w:rsidRDefault="003454C3" w:rsidP="00D37B9B">
      <w:pPr>
        <w:ind w:left="567" w:hanging="567"/>
        <w:jc w:val="both"/>
        <w:rPr>
          <w:rFonts w:ascii="Source Sans Pro" w:hAnsi="Source Sans Pro" w:cs="Arial"/>
          <w:sz w:val="20"/>
          <w:szCs w:val="20"/>
        </w:rPr>
      </w:pPr>
    </w:p>
    <w:p w14:paraId="3214B18A" w14:textId="77777777" w:rsidR="003454C3" w:rsidRPr="00A47086" w:rsidRDefault="003454C3" w:rsidP="00A47086">
      <w:pPr>
        <w:pStyle w:val="Prrafodelista"/>
        <w:numPr>
          <w:ilvl w:val="0"/>
          <w:numId w:val="51"/>
        </w:numPr>
        <w:jc w:val="both"/>
        <w:rPr>
          <w:rFonts w:ascii="Source Sans Pro" w:hAnsi="Source Sans Pro" w:cs="Arial"/>
          <w:sz w:val="20"/>
          <w:szCs w:val="20"/>
        </w:rPr>
      </w:pPr>
      <w:r w:rsidRPr="00A47086">
        <w:rPr>
          <w:rFonts w:ascii="Source Sans Pro" w:hAnsi="Source Sans Pro" w:cs="Arial"/>
          <w:sz w:val="20"/>
          <w:szCs w:val="20"/>
        </w:rPr>
        <w:t>El cronograma de implementación del Programa, estableciendo acciones a corto, mediano y largo plazo</w:t>
      </w:r>
    </w:p>
    <w:p w14:paraId="5EEBD2CC" w14:textId="77777777" w:rsidR="003454C3" w:rsidRPr="00D37B9B" w:rsidRDefault="003454C3" w:rsidP="00D37B9B">
      <w:pPr>
        <w:ind w:left="567" w:hanging="567"/>
        <w:jc w:val="both"/>
        <w:rPr>
          <w:rFonts w:ascii="Source Sans Pro" w:hAnsi="Source Sans Pro" w:cs="Arial"/>
          <w:sz w:val="20"/>
          <w:szCs w:val="20"/>
        </w:rPr>
      </w:pPr>
    </w:p>
    <w:p w14:paraId="1802C9E2"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DÉCIMO</w:t>
      </w:r>
    </w:p>
    <w:p w14:paraId="3E079A8D"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DEL PROGRAMA NACIONAL DE EXHUMACIONES E IDENTIFICACIÓN FORENSE</w:t>
      </w:r>
    </w:p>
    <w:p w14:paraId="44C0D695" w14:textId="77777777" w:rsidR="003454C3" w:rsidRPr="00D37B9B" w:rsidRDefault="003454C3" w:rsidP="00A47086">
      <w:pPr>
        <w:rPr>
          <w:rFonts w:ascii="Source Sans Pro" w:hAnsi="Source Sans Pro" w:cs="Arial"/>
          <w:b/>
          <w:sz w:val="20"/>
          <w:szCs w:val="20"/>
        </w:rPr>
      </w:pPr>
    </w:p>
    <w:p w14:paraId="34F4F748"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78</w:t>
      </w:r>
      <w:r w:rsidRPr="00D37B9B">
        <w:rPr>
          <w:rFonts w:ascii="Source Sans Pro" w:hAnsi="Source Sans Pro" w:cs="Arial"/>
          <w:sz w:val="20"/>
          <w:szCs w:val="20"/>
        </w:rPr>
        <w:t>. Las autoridades encargadas de la búsqueda y la investigación, en los términos señalados por la Ley General y esta Ley, deberán implementar y ejecutar las acciones contempladas para la Ciudad de México por el Programa Nacional de Búsqueda y el Programa Nacional de Exhumaciones e Identificación Forense.</w:t>
      </w:r>
    </w:p>
    <w:p w14:paraId="34BF673D" w14:textId="77777777" w:rsidR="003454C3" w:rsidRPr="00D37B9B" w:rsidRDefault="003454C3" w:rsidP="00D37B9B">
      <w:pPr>
        <w:jc w:val="both"/>
        <w:rPr>
          <w:rFonts w:ascii="Source Sans Pro" w:hAnsi="Source Sans Pro" w:cs="Arial"/>
          <w:sz w:val="20"/>
          <w:szCs w:val="20"/>
        </w:rPr>
      </w:pPr>
    </w:p>
    <w:p w14:paraId="2DE86016"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 xml:space="preserve">Dichas autoridades estarán obligadas a procesar y proporcionar la información solicitada por la Comisión Nacional de Búsqueda y la Fiscalía Especializada de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 República para la elaboración de los programas nacionales. Asimismo, están obligadas a colaborar con dichas autoridades para realizar las acciones que resulten necesarias en la elaboración de los programas.</w:t>
      </w:r>
    </w:p>
    <w:p w14:paraId="46BAE610" w14:textId="77777777" w:rsidR="003454C3" w:rsidRPr="00D37B9B" w:rsidRDefault="003454C3" w:rsidP="00D37B9B">
      <w:pPr>
        <w:jc w:val="both"/>
        <w:rPr>
          <w:rFonts w:ascii="Source Sans Pro" w:hAnsi="Source Sans Pro" w:cs="Arial"/>
          <w:sz w:val="20"/>
          <w:szCs w:val="20"/>
        </w:rPr>
      </w:pPr>
    </w:p>
    <w:p w14:paraId="0B18C4E3"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TÍTULO CUARTO</w:t>
      </w:r>
    </w:p>
    <w:p w14:paraId="50460078"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 xml:space="preserve">DE LOS DERECHOS DE LAS VÍCTIMAS </w:t>
      </w:r>
    </w:p>
    <w:p w14:paraId="288CEACA" w14:textId="77777777" w:rsidR="003454C3" w:rsidRPr="00D37B9B" w:rsidRDefault="003454C3" w:rsidP="00D37B9B">
      <w:pPr>
        <w:jc w:val="center"/>
        <w:rPr>
          <w:rFonts w:ascii="Source Sans Pro" w:hAnsi="Source Sans Pro" w:cs="Arial"/>
          <w:b/>
          <w:sz w:val="20"/>
          <w:szCs w:val="20"/>
        </w:rPr>
      </w:pPr>
    </w:p>
    <w:p w14:paraId="41181023"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PRIMERO</w:t>
      </w:r>
    </w:p>
    <w:p w14:paraId="532FF6DD"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DISPOSICIONES GENERALES</w:t>
      </w:r>
    </w:p>
    <w:p w14:paraId="721E688E" w14:textId="77777777" w:rsidR="003454C3" w:rsidRPr="00D37B9B" w:rsidRDefault="003454C3" w:rsidP="00A47086">
      <w:pPr>
        <w:rPr>
          <w:rFonts w:ascii="Source Sans Pro" w:hAnsi="Source Sans Pro" w:cs="Arial"/>
          <w:b/>
          <w:sz w:val="20"/>
          <w:szCs w:val="20"/>
        </w:rPr>
      </w:pPr>
    </w:p>
    <w:p w14:paraId="139DFB7C"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79.</w:t>
      </w:r>
      <w:r w:rsidRPr="00D37B9B">
        <w:rPr>
          <w:rFonts w:ascii="Source Sans Pro" w:hAnsi="Source Sans Pro" w:cs="Arial"/>
          <w:sz w:val="20"/>
          <w:szCs w:val="20"/>
        </w:rPr>
        <w:t xml:space="preserve"> La Comisión de Víctimas debe proporcionar, en el ámbito de sus atribuciones, medidas de ayuda, asistencia y atención, por sí mismas o en coordinación con otras instituciones competentes, en los términos del presente Título, y de la Ley de Víctimas.</w:t>
      </w:r>
    </w:p>
    <w:p w14:paraId="2EC58D1A" w14:textId="77777777" w:rsidR="003454C3" w:rsidRPr="00D37B9B" w:rsidRDefault="003454C3" w:rsidP="00D37B9B">
      <w:pPr>
        <w:jc w:val="both"/>
        <w:rPr>
          <w:rFonts w:ascii="Source Sans Pro" w:hAnsi="Source Sans Pro" w:cs="Arial"/>
          <w:sz w:val="20"/>
          <w:szCs w:val="20"/>
        </w:rPr>
      </w:pPr>
    </w:p>
    <w:p w14:paraId="6BC2FC1A"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80.</w:t>
      </w:r>
      <w:r w:rsidRPr="00D37B9B">
        <w:rPr>
          <w:rFonts w:ascii="Source Sans Pro" w:hAnsi="Source Sans Pro" w:cs="Arial"/>
          <w:sz w:val="20"/>
          <w:szCs w:val="20"/>
        </w:rPr>
        <w:t xml:space="preserve"> Las Víctimas directas de los delitos de desaparición forzada de personas y desaparición cometida por particulares tendrán, además de los derechos a la verdad, el acceso a la justicia, la reparación del daño y las garantías de no repetición y aquellos contenidos en otros ordenamientos legales, los siguientes:</w:t>
      </w:r>
    </w:p>
    <w:p w14:paraId="324E7399" w14:textId="77777777" w:rsidR="003454C3" w:rsidRPr="00D37B9B" w:rsidRDefault="003454C3" w:rsidP="00D37B9B">
      <w:pPr>
        <w:jc w:val="both"/>
        <w:rPr>
          <w:rFonts w:ascii="Source Sans Pro" w:hAnsi="Source Sans Pro" w:cs="Arial"/>
          <w:sz w:val="20"/>
          <w:szCs w:val="20"/>
        </w:rPr>
      </w:pPr>
    </w:p>
    <w:p w14:paraId="06B57BB1" w14:textId="77777777" w:rsidR="003454C3" w:rsidRPr="00A47086" w:rsidRDefault="003454C3" w:rsidP="00A47086">
      <w:pPr>
        <w:pStyle w:val="Prrafodelista"/>
        <w:numPr>
          <w:ilvl w:val="0"/>
          <w:numId w:val="52"/>
        </w:numPr>
        <w:jc w:val="both"/>
        <w:rPr>
          <w:rFonts w:ascii="Source Sans Pro" w:hAnsi="Source Sans Pro" w:cs="Arial"/>
          <w:sz w:val="20"/>
          <w:szCs w:val="20"/>
        </w:rPr>
      </w:pPr>
      <w:r w:rsidRPr="00A47086">
        <w:rPr>
          <w:rFonts w:ascii="Source Sans Pro" w:hAnsi="Source Sans Pro" w:cs="Arial"/>
          <w:sz w:val="20"/>
          <w:szCs w:val="20"/>
        </w:rPr>
        <w:t>A la protección de sus derechos, personalidad e intereses jurídicos;</w:t>
      </w:r>
    </w:p>
    <w:p w14:paraId="7B56F73C" w14:textId="77777777" w:rsidR="003454C3" w:rsidRPr="00D37B9B" w:rsidRDefault="003454C3" w:rsidP="00D37B9B">
      <w:pPr>
        <w:ind w:left="567" w:hanging="567"/>
        <w:jc w:val="both"/>
        <w:rPr>
          <w:rFonts w:ascii="Source Sans Pro" w:hAnsi="Source Sans Pro" w:cs="Arial"/>
          <w:sz w:val="20"/>
          <w:szCs w:val="20"/>
        </w:rPr>
      </w:pPr>
    </w:p>
    <w:p w14:paraId="5257B301" w14:textId="77777777" w:rsidR="003454C3" w:rsidRPr="00A47086" w:rsidRDefault="003454C3" w:rsidP="00A47086">
      <w:pPr>
        <w:pStyle w:val="Prrafodelista"/>
        <w:numPr>
          <w:ilvl w:val="0"/>
          <w:numId w:val="52"/>
        </w:numPr>
        <w:jc w:val="both"/>
        <w:rPr>
          <w:rFonts w:ascii="Source Sans Pro" w:hAnsi="Source Sans Pro" w:cs="Arial"/>
          <w:sz w:val="20"/>
          <w:szCs w:val="20"/>
        </w:rPr>
      </w:pPr>
      <w:r w:rsidRPr="00A47086">
        <w:rPr>
          <w:rFonts w:ascii="Source Sans Pro" w:hAnsi="Source Sans Pro" w:cs="Arial"/>
          <w:sz w:val="20"/>
          <w:szCs w:val="20"/>
        </w:rPr>
        <w:t>A que las autoridades inicien las acciones de búsqueda y localización, bajo los principios de esta Ley, desde el momento en que se tenga noticia de su desaparición;</w:t>
      </w:r>
    </w:p>
    <w:p w14:paraId="097B1119" w14:textId="77777777" w:rsidR="003454C3" w:rsidRPr="00D37B9B" w:rsidRDefault="003454C3" w:rsidP="00D37B9B">
      <w:pPr>
        <w:ind w:left="567" w:hanging="567"/>
        <w:jc w:val="both"/>
        <w:rPr>
          <w:rFonts w:ascii="Source Sans Pro" w:hAnsi="Source Sans Pro" w:cs="Arial"/>
          <w:sz w:val="20"/>
          <w:szCs w:val="20"/>
        </w:rPr>
      </w:pPr>
    </w:p>
    <w:p w14:paraId="514B967E" w14:textId="77777777" w:rsidR="003454C3" w:rsidRPr="00A47086" w:rsidRDefault="003454C3" w:rsidP="00A47086">
      <w:pPr>
        <w:pStyle w:val="Prrafodelista"/>
        <w:numPr>
          <w:ilvl w:val="0"/>
          <w:numId w:val="52"/>
        </w:numPr>
        <w:jc w:val="both"/>
        <w:rPr>
          <w:rFonts w:ascii="Source Sans Pro" w:hAnsi="Source Sans Pro" w:cs="Arial"/>
          <w:sz w:val="20"/>
          <w:szCs w:val="20"/>
        </w:rPr>
      </w:pPr>
      <w:r w:rsidRPr="00A47086">
        <w:rPr>
          <w:rFonts w:ascii="Source Sans Pro" w:hAnsi="Source Sans Pro" w:cs="Arial"/>
          <w:sz w:val="20"/>
          <w:szCs w:val="20"/>
        </w:rPr>
        <w:t>A ser restablecido en sus bienes y derechos en caso de ser encontrado con vida;</w:t>
      </w:r>
    </w:p>
    <w:p w14:paraId="5BD93245" w14:textId="77777777" w:rsidR="003454C3" w:rsidRPr="00D37B9B" w:rsidRDefault="003454C3" w:rsidP="00D37B9B">
      <w:pPr>
        <w:ind w:left="567" w:hanging="567"/>
        <w:jc w:val="both"/>
        <w:rPr>
          <w:rFonts w:ascii="Source Sans Pro" w:hAnsi="Source Sans Pro" w:cs="Arial"/>
          <w:sz w:val="20"/>
          <w:szCs w:val="20"/>
        </w:rPr>
      </w:pPr>
    </w:p>
    <w:p w14:paraId="366A5A62" w14:textId="77777777" w:rsidR="003454C3" w:rsidRPr="00A47086" w:rsidRDefault="003454C3" w:rsidP="00A47086">
      <w:pPr>
        <w:pStyle w:val="Prrafodelista"/>
        <w:numPr>
          <w:ilvl w:val="0"/>
          <w:numId w:val="52"/>
        </w:numPr>
        <w:jc w:val="both"/>
        <w:rPr>
          <w:rFonts w:ascii="Source Sans Pro" w:hAnsi="Source Sans Pro" w:cs="Arial"/>
          <w:sz w:val="20"/>
          <w:szCs w:val="20"/>
        </w:rPr>
      </w:pPr>
      <w:r w:rsidRPr="00A47086">
        <w:rPr>
          <w:rFonts w:ascii="Source Sans Pro" w:hAnsi="Source Sans Pro" w:cs="Arial"/>
          <w:sz w:val="20"/>
          <w:szCs w:val="20"/>
        </w:rPr>
        <w:t>A proceder en contra de quienes de mala fe hagan uso de los mecanismos previstos en esta Ley para despojarlo de sus bienes o derechos;</w:t>
      </w:r>
    </w:p>
    <w:p w14:paraId="291A28DC" w14:textId="77777777" w:rsidR="003454C3" w:rsidRPr="00D37B9B" w:rsidRDefault="003454C3" w:rsidP="00D37B9B">
      <w:pPr>
        <w:ind w:left="567" w:hanging="567"/>
        <w:jc w:val="both"/>
        <w:rPr>
          <w:rFonts w:ascii="Source Sans Pro" w:hAnsi="Source Sans Pro" w:cs="Arial"/>
          <w:sz w:val="20"/>
          <w:szCs w:val="20"/>
        </w:rPr>
      </w:pPr>
    </w:p>
    <w:p w14:paraId="6B9E4FCB" w14:textId="77777777" w:rsidR="003454C3" w:rsidRPr="00A47086" w:rsidRDefault="003454C3" w:rsidP="00A47086">
      <w:pPr>
        <w:pStyle w:val="Prrafodelista"/>
        <w:numPr>
          <w:ilvl w:val="0"/>
          <w:numId w:val="52"/>
        </w:numPr>
        <w:jc w:val="both"/>
        <w:rPr>
          <w:rFonts w:ascii="Source Sans Pro" w:hAnsi="Source Sans Pro" w:cs="Arial"/>
          <w:sz w:val="20"/>
          <w:szCs w:val="20"/>
        </w:rPr>
      </w:pPr>
      <w:r w:rsidRPr="00A47086">
        <w:rPr>
          <w:rFonts w:ascii="Source Sans Pro" w:hAnsi="Source Sans Pro" w:cs="Arial"/>
          <w:sz w:val="20"/>
          <w:szCs w:val="20"/>
        </w:rPr>
        <w:t>A recibir tratamiento especializado desde el momento de su localización para la superación del daño sufrido producto de los delitos previstos en la Ley General, y</w:t>
      </w:r>
    </w:p>
    <w:p w14:paraId="336810B7" w14:textId="77777777" w:rsidR="003454C3" w:rsidRPr="00D37B9B" w:rsidRDefault="003454C3" w:rsidP="00D37B9B">
      <w:pPr>
        <w:ind w:left="567" w:hanging="567"/>
        <w:jc w:val="both"/>
        <w:rPr>
          <w:rFonts w:ascii="Source Sans Pro" w:hAnsi="Source Sans Pro" w:cs="Arial"/>
          <w:sz w:val="20"/>
          <w:szCs w:val="20"/>
        </w:rPr>
      </w:pPr>
    </w:p>
    <w:p w14:paraId="3A55FA99" w14:textId="77777777" w:rsidR="003454C3" w:rsidRPr="00A47086" w:rsidRDefault="003454C3" w:rsidP="00A47086">
      <w:pPr>
        <w:pStyle w:val="Prrafodelista"/>
        <w:numPr>
          <w:ilvl w:val="0"/>
          <w:numId w:val="52"/>
        </w:numPr>
        <w:jc w:val="both"/>
        <w:rPr>
          <w:rFonts w:ascii="Source Sans Pro" w:hAnsi="Source Sans Pro" w:cs="Arial"/>
          <w:sz w:val="20"/>
          <w:szCs w:val="20"/>
        </w:rPr>
      </w:pPr>
      <w:r w:rsidRPr="00A47086">
        <w:rPr>
          <w:rFonts w:ascii="Source Sans Pro" w:hAnsi="Source Sans Pro" w:cs="Arial"/>
          <w:sz w:val="20"/>
          <w:szCs w:val="20"/>
        </w:rPr>
        <w:t>A que su nombre y honra sean restablecidos en casos donde su defensa haya sido imposible debido a su condición de Persona Desaparecida.</w:t>
      </w:r>
    </w:p>
    <w:p w14:paraId="0F7B8951" w14:textId="77777777" w:rsidR="003454C3" w:rsidRPr="00D37B9B" w:rsidRDefault="003454C3" w:rsidP="00D37B9B">
      <w:pPr>
        <w:ind w:left="567" w:hanging="567"/>
        <w:jc w:val="both"/>
        <w:rPr>
          <w:rFonts w:ascii="Source Sans Pro" w:hAnsi="Source Sans Pro" w:cs="Arial"/>
          <w:sz w:val="20"/>
          <w:szCs w:val="20"/>
        </w:rPr>
      </w:pPr>
    </w:p>
    <w:p w14:paraId="114F91B7" w14:textId="77777777" w:rsidR="003454C3" w:rsidRPr="00D37B9B" w:rsidRDefault="003454C3" w:rsidP="00A47086">
      <w:pPr>
        <w:jc w:val="both"/>
        <w:rPr>
          <w:rFonts w:ascii="Source Sans Pro" w:hAnsi="Source Sans Pro" w:cs="Arial"/>
          <w:sz w:val="20"/>
          <w:szCs w:val="20"/>
        </w:rPr>
      </w:pPr>
      <w:r w:rsidRPr="00D37B9B">
        <w:rPr>
          <w:rFonts w:ascii="Source Sans Pro" w:hAnsi="Source Sans Pro" w:cs="Arial"/>
          <w:sz w:val="20"/>
          <w:szCs w:val="20"/>
        </w:rPr>
        <w:t>El ejercicio de los derechos contenidos en las fracciones I, II, IV y VI de este artículo, será ejercido por los Familiares y personas autorizadas de acuerdo a lo establecido en la presente Ley y en la legislación aplicable.</w:t>
      </w:r>
    </w:p>
    <w:p w14:paraId="3495D02E" w14:textId="77777777" w:rsidR="003454C3" w:rsidRPr="00D37B9B" w:rsidRDefault="003454C3" w:rsidP="00D37B9B">
      <w:pPr>
        <w:jc w:val="both"/>
        <w:rPr>
          <w:rFonts w:ascii="Source Sans Pro" w:hAnsi="Source Sans Pro" w:cs="Arial"/>
          <w:sz w:val="20"/>
          <w:szCs w:val="20"/>
        </w:rPr>
      </w:pPr>
    </w:p>
    <w:p w14:paraId="72603F1D"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81.</w:t>
      </w:r>
      <w:r w:rsidRPr="00D37B9B">
        <w:rPr>
          <w:rFonts w:ascii="Source Sans Pro" w:hAnsi="Source Sans Pro" w:cs="Arial"/>
          <w:sz w:val="20"/>
          <w:szCs w:val="20"/>
        </w:rPr>
        <w:t xml:space="preserve"> Los Familiares de las Víctimas de los delitos de desaparición forzada de personas y desaparición por particulares tendrán, además de los derechos contenidos en otros ordenamientos legales, los siguientes derechos:</w:t>
      </w:r>
    </w:p>
    <w:p w14:paraId="71622388" w14:textId="77777777" w:rsidR="003454C3" w:rsidRPr="00D37B9B" w:rsidRDefault="003454C3" w:rsidP="00D37B9B">
      <w:pPr>
        <w:jc w:val="both"/>
        <w:rPr>
          <w:rFonts w:ascii="Source Sans Pro" w:hAnsi="Source Sans Pro" w:cs="Arial"/>
          <w:sz w:val="20"/>
          <w:szCs w:val="20"/>
        </w:rPr>
      </w:pPr>
    </w:p>
    <w:p w14:paraId="5CFA1D1A" w14:textId="77777777" w:rsidR="003454C3" w:rsidRPr="00A47086" w:rsidRDefault="003454C3" w:rsidP="00A47086">
      <w:pPr>
        <w:pStyle w:val="Prrafodelista"/>
        <w:numPr>
          <w:ilvl w:val="0"/>
          <w:numId w:val="53"/>
        </w:numPr>
        <w:jc w:val="both"/>
        <w:rPr>
          <w:rFonts w:ascii="Source Sans Pro" w:hAnsi="Source Sans Pro" w:cs="Arial"/>
          <w:sz w:val="20"/>
          <w:szCs w:val="20"/>
        </w:rPr>
      </w:pPr>
      <w:r w:rsidRPr="00A47086">
        <w:rPr>
          <w:rFonts w:ascii="Source Sans Pro" w:hAnsi="Source Sans Pro" w:cs="Arial"/>
          <w:sz w:val="20"/>
          <w:szCs w:val="20"/>
        </w:rPr>
        <w:t>Participar dando acompañamiento y ser informados de manera oportuna de aquellas acciones de búsqueda que las autoridades competentes realicen tendientes a la localización de la Persona Desaparecida;</w:t>
      </w:r>
    </w:p>
    <w:p w14:paraId="023B62AA" w14:textId="77777777" w:rsidR="003454C3" w:rsidRPr="00D37B9B" w:rsidRDefault="003454C3" w:rsidP="00D37B9B">
      <w:pPr>
        <w:ind w:left="567" w:hanging="567"/>
        <w:jc w:val="both"/>
        <w:rPr>
          <w:rFonts w:ascii="Source Sans Pro" w:hAnsi="Source Sans Pro" w:cs="Arial"/>
          <w:sz w:val="20"/>
          <w:szCs w:val="20"/>
        </w:rPr>
      </w:pPr>
    </w:p>
    <w:p w14:paraId="3B44BCAB" w14:textId="77777777" w:rsidR="003454C3" w:rsidRPr="00A47086" w:rsidRDefault="003454C3" w:rsidP="00A47086">
      <w:pPr>
        <w:pStyle w:val="Prrafodelista"/>
        <w:numPr>
          <w:ilvl w:val="0"/>
          <w:numId w:val="53"/>
        </w:numPr>
        <w:jc w:val="both"/>
        <w:rPr>
          <w:rFonts w:ascii="Source Sans Pro" w:hAnsi="Source Sans Pro" w:cs="Arial"/>
          <w:sz w:val="20"/>
          <w:szCs w:val="20"/>
        </w:rPr>
      </w:pPr>
      <w:r w:rsidRPr="00A47086">
        <w:rPr>
          <w:rFonts w:ascii="Source Sans Pro" w:hAnsi="Source Sans Pro" w:cs="Arial"/>
          <w:sz w:val="20"/>
          <w:szCs w:val="20"/>
        </w:rPr>
        <w:t>Proponer diligencias que deban ser llevadas a cabo por la autoridad competente en los programas y acciones de búsqueda, así como brindar opiniones sobre aquellas que las autoridades competentes sugieran o planeen. Las opiniones de los Familiares podrán ser consideradas por las autoridades competentes en la toma de decisiones. La negativa de la autoridad a atender las diligencias sugeridas por los Familiares deberá ser fundada y motivada por escrito;</w:t>
      </w:r>
    </w:p>
    <w:p w14:paraId="5706CCB4" w14:textId="77777777" w:rsidR="003454C3" w:rsidRPr="00D37B9B" w:rsidRDefault="003454C3" w:rsidP="00D37B9B">
      <w:pPr>
        <w:ind w:left="567" w:hanging="567"/>
        <w:jc w:val="both"/>
        <w:rPr>
          <w:rFonts w:ascii="Source Sans Pro" w:hAnsi="Source Sans Pro" w:cs="Arial"/>
          <w:sz w:val="20"/>
          <w:szCs w:val="20"/>
        </w:rPr>
      </w:pPr>
    </w:p>
    <w:p w14:paraId="3AE80B67" w14:textId="77777777" w:rsidR="003454C3" w:rsidRPr="00A47086" w:rsidRDefault="003454C3" w:rsidP="00A47086">
      <w:pPr>
        <w:pStyle w:val="Prrafodelista"/>
        <w:numPr>
          <w:ilvl w:val="0"/>
          <w:numId w:val="53"/>
        </w:numPr>
        <w:jc w:val="both"/>
        <w:rPr>
          <w:rFonts w:ascii="Source Sans Pro" w:hAnsi="Source Sans Pro" w:cs="Arial"/>
          <w:sz w:val="20"/>
          <w:szCs w:val="20"/>
        </w:rPr>
      </w:pPr>
      <w:r w:rsidRPr="00A47086">
        <w:rPr>
          <w:rFonts w:ascii="Source Sans Pro" w:hAnsi="Source Sans Pro" w:cs="Arial"/>
          <w:sz w:val="20"/>
          <w:szCs w:val="20"/>
        </w:rPr>
        <w:lastRenderedPageBreak/>
        <w:t>Acceder, directamente o mediante sus representantes, a los expedientes que sean abiertos en materia de búsqueda o investigación;</w:t>
      </w:r>
    </w:p>
    <w:p w14:paraId="730A4B7A" w14:textId="77777777" w:rsidR="003454C3" w:rsidRPr="00D37B9B" w:rsidRDefault="003454C3" w:rsidP="00D37B9B">
      <w:pPr>
        <w:ind w:left="567" w:hanging="567"/>
        <w:jc w:val="both"/>
        <w:rPr>
          <w:rFonts w:ascii="Source Sans Pro" w:hAnsi="Source Sans Pro" w:cs="Arial"/>
          <w:sz w:val="20"/>
          <w:szCs w:val="20"/>
        </w:rPr>
      </w:pPr>
    </w:p>
    <w:p w14:paraId="6CFE7816" w14:textId="77777777" w:rsidR="003454C3" w:rsidRPr="00A47086" w:rsidRDefault="003454C3" w:rsidP="00A47086">
      <w:pPr>
        <w:pStyle w:val="Prrafodelista"/>
        <w:numPr>
          <w:ilvl w:val="0"/>
          <w:numId w:val="53"/>
        </w:numPr>
        <w:jc w:val="both"/>
        <w:rPr>
          <w:rFonts w:ascii="Source Sans Pro" w:hAnsi="Source Sans Pro" w:cs="Arial"/>
          <w:sz w:val="20"/>
          <w:szCs w:val="20"/>
        </w:rPr>
      </w:pPr>
      <w:r w:rsidRPr="00A47086">
        <w:rPr>
          <w:rFonts w:ascii="Source Sans Pro" w:hAnsi="Source Sans Pro" w:cs="Arial"/>
          <w:sz w:val="20"/>
          <w:szCs w:val="20"/>
        </w:rPr>
        <w:t>Obtener copia simple gratuita de las diligencias que integren los expedientes de búsqueda;</w:t>
      </w:r>
    </w:p>
    <w:p w14:paraId="7951CC10" w14:textId="77777777" w:rsidR="003454C3" w:rsidRPr="00D37B9B" w:rsidRDefault="003454C3" w:rsidP="00D37B9B">
      <w:pPr>
        <w:ind w:left="567" w:hanging="567"/>
        <w:jc w:val="both"/>
        <w:rPr>
          <w:rFonts w:ascii="Source Sans Pro" w:hAnsi="Source Sans Pro" w:cs="Arial"/>
          <w:sz w:val="20"/>
          <w:szCs w:val="20"/>
        </w:rPr>
      </w:pPr>
    </w:p>
    <w:p w14:paraId="520E8D8E" w14:textId="77777777" w:rsidR="003454C3" w:rsidRPr="00A47086" w:rsidRDefault="003454C3" w:rsidP="00A47086">
      <w:pPr>
        <w:pStyle w:val="Prrafodelista"/>
        <w:numPr>
          <w:ilvl w:val="0"/>
          <w:numId w:val="53"/>
        </w:numPr>
        <w:jc w:val="both"/>
        <w:rPr>
          <w:rFonts w:ascii="Source Sans Pro" w:hAnsi="Source Sans Pro" w:cs="Arial"/>
          <w:sz w:val="20"/>
          <w:szCs w:val="20"/>
        </w:rPr>
      </w:pPr>
      <w:r w:rsidRPr="00A47086">
        <w:rPr>
          <w:rFonts w:ascii="Source Sans Pro" w:hAnsi="Source Sans Pro" w:cs="Arial"/>
          <w:sz w:val="20"/>
          <w:szCs w:val="20"/>
        </w:rPr>
        <w:t>Acceder a las medidas de ayuda, asistencia y atención, particularmente aquellas que faciliten su participación en acciones de búsqueda, incluidas medidas de apoyo psicosocial;</w:t>
      </w:r>
    </w:p>
    <w:p w14:paraId="13595149" w14:textId="77777777" w:rsidR="003454C3" w:rsidRPr="00D37B9B" w:rsidRDefault="003454C3" w:rsidP="00D37B9B">
      <w:pPr>
        <w:ind w:left="567" w:hanging="567"/>
        <w:jc w:val="both"/>
        <w:rPr>
          <w:rFonts w:ascii="Source Sans Pro" w:hAnsi="Source Sans Pro" w:cs="Arial"/>
          <w:sz w:val="20"/>
          <w:szCs w:val="20"/>
        </w:rPr>
      </w:pPr>
    </w:p>
    <w:p w14:paraId="6490290C" w14:textId="77777777" w:rsidR="003454C3" w:rsidRPr="00A47086" w:rsidRDefault="003454C3" w:rsidP="00A47086">
      <w:pPr>
        <w:pStyle w:val="Prrafodelista"/>
        <w:numPr>
          <w:ilvl w:val="0"/>
          <w:numId w:val="53"/>
        </w:numPr>
        <w:jc w:val="both"/>
        <w:rPr>
          <w:rFonts w:ascii="Source Sans Pro" w:hAnsi="Source Sans Pro" w:cs="Arial"/>
          <w:sz w:val="20"/>
          <w:szCs w:val="20"/>
        </w:rPr>
      </w:pPr>
      <w:r w:rsidRPr="00A47086">
        <w:rPr>
          <w:rFonts w:ascii="Source Sans Pro" w:hAnsi="Source Sans Pro" w:cs="Arial"/>
          <w:sz w:val="20"/>
          <w:szCs w:val="20"/>
        </w:rPr>
        <w:t xml:space="preserve">Acceder a asesoría jurídica gratuita en términos de </w:t>
      </w:r>
      <w:proofErr w:type="gramStart"/>
      <w:r w:rsidRPr="00A47086">
        <w:rPr>
          <w:rFonts w:ascii="Source Sans Pro" w:hAnsi="Source Sans Pro" w:cs="Arial"/>
          <w:sz w:val="20"/>
          <w:szCs w:val="20"/>
        </w:rPr>
        <w:t>lo  que</w:t>
      </w:r>
      <w:proofErr w:type="gramEnd"/>
      <w:r w:rsidRPr="00A47086">
        <w:rPr>
          <w:rFonts w:ascii="Source Sans Pro" w:hAnsi="Source Sans Pro" w:cs="Arial"/>
          <w:sz w:val="20"/>
          <w:szCs w:val="20"/>
        </w:rPr>
        <w:t xml:space="preserve">  determine la Comisión de Víctimas;</w:t>
      </w:r>
    </w:p>
    <w:p w14:paraId="09838ECC" w14:textId="77777777" w:rsidR="003454C3" w:rsidRPr="00D37B9B" w:rsidRDefault="003454C3" w:rsidP="00D37B9B">
      <w:pPr>
        <w:ind w:left="567" w:hanging="567"/>
        <w:jc w:val="both"/>
        <w:rPr>
          <w:rFonts w:ascii="Source Sans Pro" w:hAnsi="Source Sans Pro" w:cs="Arial"/>
          <w:sz w:val="20"/>
          <w:szCs w:val="20"/>
        </w:rPr>
      </w:pPr>
    </w:p>
    <w:p w14:paraId="1709EEFF" w14:textId="77777777" w:rsidR="003454C3" w:rsidRPr="00A47086" w:rsidRDefault="003454C3" w:rsidP="00A47086">
      <w:pPr>
        <w:pStyle w:val="Prrafodelista"/>
        <w:numPr>
          <w:ilvl w:val="0"/>
          <w:numId w:val="53"/>
        </w:numPr>
        <w:jc w:val="both"/>
        <w:rPr>
          <w:rFonts w:ascii="Source Sans Pro" w:hAnsi="Source Sans Pro" w:cs="Arial"/>
          <w:sz w:val="20"/>
          <w:szCs w:val="20"/>
        </w:rPr>
      </w:pPr>
      <w:r w:rsidRPr="00A47086">
        <w:rPr>
          <w:rFonts w:ascii="Source Sans Pro" w:hAnsi="Source Sans Pro" w:cs="Arial"/>
          <w:sz w:val="20"/>
          <w:szCs w:val="20"/>
        </w:rPr>
        <w:t>Beneficiarse de los programas o acciones de protección que para salvaguarda de su integridad física y emocional emita la Comisión de Búsqueda o promueva ante autoridad competente;</w:t>
      </w:r>
    </w:p>
    <w:p w14:paraId="732259AA" w14:textId="77777777" w:rsidR="003454C3" w:rsidRPr="00D37B9B" w:rsidRDefault="003454C3" w:rsidP="00D37B9B">
      <w:pPr>
        <w:ind w:left="567" w:hanging="567"/>
        <w:jc w:val="both"/>
        <w:rPr>
          <w:rFonts w:ascii="Source Sans Pro" w:hAnsi="Source Sans Pro" w:cs="Arial"/>
          <w:sz w:val="20"/>
          <w:szCs w:val="20"/>
        </w:rPr>
      </w:pPr>
    </w:p>
    <w:p w14:paraId="07D6D555" w14:textId="77777777" w:rsidR="003454C3" w:rsidRPr="00A47086" w:rsidRDefault="003454C3" w:rsidP="00A47086">
      <w:pPr>
        <w:pStyle w:val="Prrafodelista"/>
        <w:numPr>
          <w:ilvl w:val="0"/>
          <w:numId w:val="53"/>
        </w:numPr>
        <w:jc w:val="both"/>
        <w:rPr>
          <w:rFonts w:ascii="Source Sans Pro" w:hAnsi="Source Sans Pro" w:cs="Arial"/>
          <w:sz w:val="20"/>
          <w:szCs w:val="20"/>
        </w:rPr>
      </w:pPr>
      <w:r w:rsidRPr="00A47086">
        <w:rPr>
          <w:rFonts w:ascii="Source Sans Pro" w:hAnsi="Source Sans Pro" w:cs="Arial"/>
          <w:sz w:val="20"/>
          <w:szCs w:val="20"/>
        </w:rPr>
        <w:t>Solicitar la intervención de expertos o peritos independientes, nacionales o internacionales en las acciones de búsqueda, en términos de lo dispuesto en la normativa aplicable;</w:t>
      </w:r>
    </w:p>
    <w:p w14:paraId="57C2DA0C" w14:textId="77777777" w:rsidR="003454C3" w:rsidRPr="00D37B9B" w:rsidRDefault="003454C3" w:rsidP="00D37B9B">
      <w:pPr>
        <w:ind w:left="567" w:hanging="567"/>
        <w:jc w:val="both"/>
        <w:rPr>
          <w:rFonts w:ascii="Source Sans Pro" w:hAnsi="Source Sans Pro" w:cs="Arial"/>
          <w:sz w:val="20"/>
          <w:szCs w:val="20"/>
        </w:rPr>
      </w:pPr>
    </w:p>
    <w:p w14:paraId="6933D2BA" w14:textId="77777777" w:rsidR="003454C3" w:rsidRPr="00A47086" w:rsidRDefault="003454C3" w:rsidP="00A47086">
      <w:pPr>
        <w:pStyle w:val="Prrafodelista"/>
        <w:numPr>
          <w:ilvl w:val="0"/>
          <w:numId w:val="53"/>
        </w:numPr>
        <w:jc w:val="both"/>
        <w:rPr>
          <w:rFonts w:ascii="Source Sans Pro" w:hAnsi="Source Sans Pro" w:cs="Arial"/>
          <w:sz w:val="20"/>
          <w:szCs w:val="20"/>
        </w:rPr>
      </w:pPr>
      <w:r w:rsidRPr="00A47086">
        <w:rPr>
          <w:rFonts w:ascii="Source Sans Pro" w:hAnsi="Source Sans Pro" w:cs="Arial"/>
          <w:sz w:val="20"/>
          <w:szCs w:val="20"/>
        </w:rPr>
        <w:t>Ser informados de forma diligente, sobre los resultados de identificación o localización de restos, en atención a los protocolos en la materia;</w:t>
      </w:r>
    </w:p>
    <w:p w14:paraId="042817A5" w14:textId="77777777" w:rsidR="003454C3" w:rsidRPr="00D37B9B" w:rsidRDefault="003454C3" w:rsidP="00D37B9B">
      <w:pPr>
        <w:ind w:left="567" w:hanging="567"/>
        <w:jc w:val="both"/>
        <w:rPr>
          <w:rFonts w:ascii="Source Sans Pro" w:hAnsi="Source Sans Pro" w:cs="Arial"/>
          <w:sz w:val="20"/>
          <w:szCs w:val="20"/>
        </w:rPr>
      </w:pPr>
    </w:p>
    <w:p w14:paraId="111FC1E7" w14:textId="77777777" w:rsidR="003454C3" w:rsidRPr="00A47086" w:rsidRDefault="003454C3" w:rsidP="00A47086">
      <w:pPr>
        <w:pStyle w:val="Prrafodelista"/>
        <w:numPr>
          <w:ilvl w:val="0"/>
          <w:numId w:val="53"/>
        </w:numPr>
        <w:jc w:val="both"/>
        <w:rPr>
          <w:rFonts w:ascii="Source Sans Pro" w:hAnsi="Source Sans Pro" w:cs="Arial"/>
          <w:sz w:val="20"/>
          <w:szCs w:val="20"/>
        </w:rPr>
      </w:pPr>
      <w:r w:rsidRPr="00A47086">
        <w:rPr>
          <w:rFonts w:ascii="Source Sans Pro" w:hAnsi="Source Sans Pro" w:cs="Arial"/>
          <w:sz w:val="20"/>
          <w:szCs w:val="20"/>
        </w:rPr>
        <w:t>Acceder de forma informada y hacer uso de los derechos, procedimientos y mecanismos que emanen de la presente Ley, además de los relativos a la Ley General y los emitidos por el Sistema Nacional de Búsqueda;</w:t>
      </w:r>
    </w:p>
    <w:p w14:paraId="0A5E6DCC" w14:textId="77777777" w:rsidR="003454C3" w:rsidRPr="00D37B9B" w:rsidRDefault="003454C3" w:rsidP="00D37B9B">
      <w:pPr>
        <w:ind w:left="567" w:hanging="567"/>
        <w:jc w:val="both"/>
        <w:rPr>
          <w:rFonts w:ascii="Source Sans Pro" w:hAnsi="Source Sans Pro" w:cs="Arial"/>
          <w:sz w:val="20"/>
          <w:szCs w:val="20"/>
        </w:rPr>
      </w:pPr>
    </w:p>
    <w:p w14:paraId="63A6EB65" w14:textId="77777777" w:rsidR="003454C3" w:rsidRPr="00A47086" w:rsidRDefault="003454C3" w:rsidP="00A47086">
      <w:pPr>
        <w:pStyle w:val="Prrafodelista"/>
        <w:numPr>
          <w:ilvl w:val="0"/>
          <w:numId w:val="53"/>
        </w:numPr>
        <w:jc w:val="both"/>
        <w:rPr>
          <w:rFonts w:ascii="Source Sans Pro" w:hAnsi="Source Sans Pro" w:cs="Arial"/>
          <w:sz w:val="20"/>
          <w:szCs w:val="20"/>
        </w:rPr>
      </w:pPr>
      <w:r w:rsidRPr="00A47086">
        <w:rPr>
          <w:rFonts w:ascii="Source Sans Pro" w:hAnsi="Source Sans Pro" w:cs="Arial"/>
          <w:sz w:val="20"/>
          <w:szCs w:val="20"/>
        </w:rPr>
        <w:t>Ser informados de los mecanismos de participación derivados de la presente Ley, además de los emitidos por el Sistema Nacional de Búsqueda;</w:t>
      </w:r>
    </w:p>
    <w:p w14:paraId="15A17C0D" w14:textId="77777777" w:rsidR="003454C3" w:rsidRPr="00D37B9B" w:rsidRDefault="003454C3" w:rsidP="00D37B9B">
      <w:pPr>
        <w:ind w:left="567" w:hanging="567"/>
        <w:jc w:val="both"/>
        <w:rPr>
          <w:rFonts w:ascii="Source Sans Pro" w:hAnsi="Source Sans Pro" w:cs="Arial"/>
          <w:sz w:val="20"/>
          <w:szCs w:val="20"/>
        </w:rPr>
      </w:pPr>
    </w:p>
    <w:p w14:paraId="6F20C9F3" w14:textId="77777777" w:rsidR="003454C3" w:rsidRPr="00A47086" w:rsidRDefault="003454C3" w:rsidP="00A47086">
      <w:pPr>
        <w:pStyle w:val="Prrafodelista"/>
        <w:numPr>
          <w:ilvl w:val="0"/>
          <w:numId w:val="53"/>
        </w:numPr>
        <w:jc w:val="both"/>
        <w:rPr>
          <w:rFonts w:ascii="Source Sans Pro" w:hAnsi="Source Sans Pro" w:cs="Arial"/>
          <w:sz w:val="20"/>
          <w:szCs w:val="20"/>
        </w:rPr>
      </w:pPr>
      <w:r w:rsidRPr="00A47086">
        <w:rPr>
          <w:rFonts w:ascii="Source Sans Pro" w:hAnsi="Source Sans Pro" w:cs="Arial"/>
          <w:sz w:val="20"/>
          <w:szCs w:val="20"/>
        </w:rPr>
        <w:t>Participar en los diversos espacios y mecanismos de participación de Familiares, de acuerdo a los protocolos en la materia;</w:t>
      </w:r>
    </w:p>
    <w:p w14:paraId="57F05734" w14:textId="77777777" w:rsidR="003454C3" w:rsidRPr="00D37B9B" w:rsidRDefault="003454C3" w:rsidP="00D37B9B">
      <w:pPr>
        <w:ind w:left="567" w:hanging="567"/>
        <w:jc w:val="both"/>
        <w:rPr>
          <w:rFonts w:ascii="Source Sans Pro" w:hAnsi="Source Sans Pro" w:cs="Arial"/>
          <w:sz w:val="20"/>
          <w:szCs w:val="20"/>
        </w:rPr>
      </w:pPr>
    </w:p>
    <w:p w14:paraId="3A4E3D55" w14:textId="77777777" w:rsidR="003454C3" w:rsidRPr="00A47086" w:rsidRDefault="003454C3" w:rsidP="00A47086">
      <w:pPr>
        <w:pStyle w:val="Prrafodelista"/>
        <w:numPr>
          <w:ilvl w:val="0"/>
          <w:numId w:val="53"/>
        </w:numPr>
        <w:jc w:val="both"/>
        <w:rPr>
          <w:rFonts w:ascii="Source Sans Pro" w:hAnsi="Source Sans Pro" w:cs="Arial"/>
          <w:sz w:val="20"/>
          <w:szCs w:val="20"/>
        </w:rPr>
      </w:pPr>
      <w:r w:rsidRPr="00A47086">
        <w:rPr>
          <w:rFonts w:ascii="Source Sans Pro" w:hAnsi="Source Sans Pro" w:cs="Arial"/>
          <w:sz w:val="20"/>
          <w:szCs w:val="20"/>
        </w:rPr>
        <w:t>Acceder a los programas y servicios especializados que las autoridades competentes diseñen e implementen para la atención y superación del daño producto de los delitos contemplados en la Ley General; y</w:t>
      </w:r>
    </w:p>
    <w:p w14:paraId="6693BEBE" w14:textId="77777777" w:rsidR="003454C3" w:rsidRPr="00D37B9B" w:rsidRDefault="003454C3" w:rsidP="00D37B9B">
      <w:pPr>
        <w:ind w:left="567" w:hanging="567"/>
        <w:jc w:val="both"/>
        <w:rPr>
          <w:rFonts w:ascii="Source Sans Pro" w:hAnsi="Source Sans Pro" w:cs="Arial"/>
          <w:sz w:val="20"/>
          <w:szCs w:val="20"/>
        </w:rPr>
      </w:pPr>
    </w:p>
    <w:p w14:paraId="4D096932" w14:textId="77777777" w:rsidR="003454C3" w:rsidRDefault="003454C3" w:rsidP="00A47086">
      <w:pPr>
        <w:pStyle w:val="Prrafodelista"/>
        <w:numPr>
          <w:ilvl w:val="0"/>
          <w:numId w:val="53"/>
        </w:numPr>
        <w:jc w:val="both"/>
        <w:rPr>
          <w:rFonts w:ascii="Source Sans Pro" w:hAnsi="Source Sans Pro" w:cs="Arial"/>
          <w:sz w:val="20"/>
          <w:szCs w:val="20"/>
        </w:rPr>
      </w:pPr>
      <w:r w:rsidRPr="00A47086">
        <w:rPr>
          <w:rFonts w:ascii="Source Sans Pro" w:hAnsi="Source Sans Pro" w:cs="Arial"/>
          <w:sz w:val="20"/>
          <w:szCs w:val="20"/>
        </w:rPr>
        <w:t>Participar en las investigaciones, sin que esto les represente una carga procesal de algún tipo.</w:t>
      </w:r>
    </w:p>
    <w:p w14:paraId="7B8B05CB" w14:textId="77777777" w:rsidR="00AA02ED" w:rsidRPr="00AA02ED" w:rsidRDefault="00AA02ED" w:rsidP="00AA02ED">
      <w:pPr>
        <w:jc w:val="both"/>
        <w:rPr>
          <w:rFonts w:ascii="Source Sans Pro" w:hAnsi="Source Sans Pro" w:cs="Arial"/>
          <w:sz w:val="20"/>
          <w:szCs w:val="20"/>
        </w:rPr>
      </w:pPr>
    </w:p>
    <w:p w14:paraId="7D158BC3"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SEGUNDO</w:t>
      </w:r>
    </w:p>
    <w:p w14:paraId="3E9FA78F"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 LAS MEDIDAS DE AYUDA, ASISTENCIA Y ATENCIÓN</w:t>
      </w:r>
    </w:p>
    <w:p w14:paraId="0DEBEC33" w14:textId="77777777" w:rsidR="003454C3" w:rsidRPr="00D37B9B" w:rsidRDefault="003454C3" w:rsidP="00D37B9B">
      <w:pPr>
        <w:jc w:val="both"/>
        <w:rPr>
          <w:rFonts w:ascii="Source Sans Pro" w:hAnsi="Source Sans Pro" w:cs="Arial"/>
          <w:sz w:val="20"/>
          <w:szCs w:val="20"/>
        </w:rPr>
      </w:pPr>
    </w:p>
    <w:p w14:paraId="2ED10C70"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82.</w:t>
      </w:r>
      <w:r w:rsidRPr="00D37B9B">
        <w:rPr>
          <w:rFonts w:ascii="Source Sans Pro" w:hAnsi="Source Sans Pro" w:cs="Arial"/>
          <w:sz w:val="20"/>
          <w:szCs w:val="20"/>
        </w:rPr>
        <w:t xml:space="preserve"> Los Familiares, a partir del momento en que tengan conocimiento de la desaparición, y lo hagan del conocimiento de la autoridad competente, pueden solicitar y tienen derecho a recibir de inmediato y sin restricción alguna, las medidas de ayuda, asistencia y atención previstas en la Ley de Víctimas y demás disposiciones aplicables.</w:t>
      </w:r>
    </w:p>
    <w:p w14:paraId="24D6E919" w14:textId="77777777" w:rsidR="003454C3" w:rsidRPr="00D37B9B" w:rsidRDefault="003454C3" w:rsidP="00D37B9B">
      <w:pPr>
        <w:jc w:val="both"/>
        <w:rPr>
          <w:rFonts w:ascii="Source Sans Pro" w:hAnsi="Source Sans Pro" w:cs="Arial"/>
          <w:sz w:val="20"/>
          <w:szCs w:val="20"/>
        </w:rPr>
      </w:pPr>
    </w:p>
    <w:p w14:paraId="63B937B3"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83.</w:t>
      </w:r>
      <w:r w:rsidRPr="00D37B9B">
        <w:rPr>
          <w:rFonts w:ascii="Source Sans Pro" w:hAnsi="Source Sans Pro" w:cs="Arial"/>
          <w:sz w:val="20"/>
          <w:szCs w:val="20"/>
        </w:rPr>
        <w:t xml:space="preserve"> Las medidas a que se refiere el artículo anterior deben ser proporcionadas por la Comisión de Víctimas en tanto se realizan las gestiones para que otras instituciones públicas brinden la atención respectiva.</w:t>
      </w:r>
    </w:p>
    <w:p w14:paraId="539AC324" w14:textId="77777777" w:rsidR="003454C3" w:rsidRPr="00D37B9B" w:rsidRDefault="003454C3" w:rsidP="00D37B9B">
      <w:pPr>
        <w:jc w:val="both"/>
        <w:rPr>
          <w:rFonts w:ascii="Source Sans Pro" w:hAnsi="Source Sans Pro" w:cs="Arial"/>
          <w:sz w:val="20"/>
          <w:szCs w:val="20"/>
        </w:rPr>
      </w:pPr>
    </w:p>
    <w:p w14:paraId="733D123E"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 Comisión de Víctimas debe proporcionar las medidas de ayuda, asistencia y atención a que se refiere el presente Título y la Ley de Víctimas, en forma individual, grupal o familiar, según corresponda.</w:t>
      </w:r>
    </w:p>
    <w:p w14:paraId="08F1D062" w14:textId="77777777" w:rsidR="003454C3" w:rsidRPr="00D37B9B" w:rsidRDefault="003454C3" w:rsidP="00D37B9B">
      <w:pPr>
        <w:jc w:val="both"/>
        <w:rPr>
          <w:rFonts w:ascii="Source Sans Pro" w:hAnsi="Source Sans Pro" w:cs="Arial"/>
          <w:sz w:val="20"/>
          <w:szCs w:val="20"/>
        </w:rPr>
      </w:pPr>
    </w:p>
    <w:p w14:paraId="3FD3FCD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lastRenderedPageBreak/>
        <w:t>Artículo 84</w:t>
      </w:r>
      <w:r w:rsidRPr="00D37B9B">
        <w:rPr>
          <w:rFonts w:ascii="Source Sans Pro" w:hAnsi="Source Sans Pro" w:cs="Arial"/>
          <w:sz w:val="20"/>
          <w:szCs w:val="20"/>
        </w:rPr>
        <w:t>. Cuando durante la búsqueda o investigación, exista un cambio de fuero, las Víctimas deben seguir recibiendo las medidas de ayuda, asistencia y atención por la Comisión de Víctimas que le atienda al momento del cambio, en tanto se establece el mecanismo de atención a Víctimas del fuero que corresponda.</w:t>
      </w:r>
    </w:p>
    <w:p w14:paraId="4296C720" w14:textId="77777777" w:rsidR="003454C3" w:rsidRPr="00D37B9B" w:rsidRDefault="003454C3" w:rsidP="00A47086">
      <w:pPr>
        <w:rPr>
          <w:rFonts w:ascii="Source Sans Pro" w:hAnsi="Source Sans Pro" w:cs="Arial"/>
          <w:b/>
          <w:sz w:val="20"/>
          <w:szCs w:val="20"/>
        </w:rPr>
      </w:pPr>
    </w:p>
    <w:p w14:paraId="2D61F15D"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TERCERO</w:t>
      </w:r>
    </w:p>
    <w:p w14:paraId="2175555A"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 LA DECLARACIÓN ESPECIAL DE AUSENCIA</w:t>
      </w:r>
    </w:p>
    <w:p w14:paraId="2D582BFF" w14:textId="77777777" w:rsidR="003454C3" w:rsidRPr="00D37B9B" w:rsidRDefault="003454C3" w:rsidP="00D37B9B">
      <w:pPr>
        <w:jc w:val="both"/>
        <w:rPr>
          <w:rFonts w:ascii="Source Sans Pro" w:hAnsi="Source Sans Pro" w:cs="Arial"/>
          <w:sz w:val="20"/>
          <w:szCs w:val="20"/>
        </w:rPr>
      </w:pPr>
    </w:p>
    <w:p w14:paraId="2A9CA85C"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85</w:t>
      </w:r>
      <w:r w:rsidRPr="00D37B9B">
        <w:rPr>
          <w:rFonts w:ascii="Source Sans Pro" w:hAnsi="Source Sans Pro" w:cs="Arial"/>
          <w:sz w:val="20"/>
          <w:szCs w:val="20"/>
        </w:rPr>
        <w:t xml:space="preserve">. Los Familiares, otras personas legitimadas por la ley y el Ministerio Público podrán solicitar a la Jueza o Juez de lo Familiar que emita la Declaración Especial de Ausencia para Personas Desaparecidas, en términos de lo dispuesto en la Ley General, la Ley Federal de Declaración Especial de Ausencia para Personas Desaparecidas y la Ley de Declaración Especial de Ausencia para Personas Desaparecidas en la Ciudad de México. </w:t>
      </w:r>
    </w:p>
    <w:p w14:paraId="56F39947" w14:textId="77777777" w:rsidR="003454C3" w:rsidRPr="00D37B9B" w:rsidRDefault="003454C3" w:rsidP="00D37B9B">
      <w:pPr>
        <w:jc w:val="both"/>
        <w:rPr>
          <w:rFonts w:ascii="Source Sans Pro" w:hAnsi="Source Sans Pro" w:cs="Arial"/>
          <w:sz w:val="20"/>
          <w:szCs w:val="20"/>
        </w:rPr>
      </w:pPr>
    </w:p>
    <w:p w14:paraId="5A4C1A0C"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CUARTO</w:t>
      </w:r>
    </w:p>
    <w:p w14:paraId="349035B9"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 LAS MEDIDAS DE REPARACIÓN INTEGRAL A LAS VÍCTIMAS</w:t>
      </w:r>
    </w:p>
    <w:p w14:paraId="1B69BB3F" w14:textId="77777777" w:rsidR="003454C3" w:rsidRPr="00D37B9B" w:rsidRDefault="003454C3" w:rsidP="00D37B9B">
      <w:pPr>
        <w:jc w:val="both"/>
        <w:rPr>
          <w:rFonts w:ascii="Source Sans Pro" w:hAnsi="Source Sans Pro" w:cs="Arial"/>
          <w:sz w:val="20"/>
          <w:szCs w:val="20"/>
        </w:rPr>
      </w:pPr>
    </w:p>
    <w:p w14:paraId="42412CD7"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86</w:t>
      </w:r>
      <w:r w:rsidRPr="00D37B9B">
        <w:rPr>
          <w:rFonts w:ascii="Source Sans Pro" w:hAnsi="Source Sans Pro" w:cs="Arial"/>
          <w:sz w:val="20"/>
          <w:szCs w:val="20"/>
        </w:rPr>
        <w:t>. Las Víctimas de los delitos establecidos en la Ley General tienen derecho a ser reparadas integralmente conforme a las medidas de restitución, rehabilitación, compensación, satisfacción y medidas de no repetición, en sus dimensiones individual, colectiva, material, moral y simbólica, en términos de la Ley de Víctimas.</w:t>
      </w:r>
    </w:p>
    <w:p w14:paraId="5961FC7C" w14:textId="77777777" w:rsidR="003454C3" w:rsidRPr="00D37B9B" w:rsidRDefault="003454C3" w:rsidP="00D37B9B">
      <w:pPr>
        <w:jc w:val="both"/>
        <w:rPr>
          <w:rFonts w:ascii="Source Sans Pro" w:hAnsi="Source Sans Pro" w:cs="Arial"/>
          <w:sz w:val="20"/>
          <w:szCs w:val="20"/>
        </w:rPr>
      </w:pPr>
    </w:p>
    <w:p w14:paraId="1F200CB9"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El derecho para que la víctima solicite la reparación integral es imprescriptible.</w:t>
      </w:r>
    </w:p>
    <w:p w14:paraId="2B94C95C" w14:textId="77777777" w:rsidR="003454C3" w:rsidRPr="00D37B9B" w:rsidRDefault="003454C3" w:rsidP="00D37B9B">
      <w:pPr>
        <w:jc w:val="both"/>
        <w:rPr>
          <w:rFonts w:ascii="Source Sans Pro" w:hAnsi="Source Sans Pro" w:cs="Arial"/>
          <w:sz w:val="20"/>
          <w:szCs w:val="20"/>
        </w:rPr>
      </w:pPr>
    </w:p>
    <w:p w14:paraId="05FD9216"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87.</w:t>
      </w:r>
      <w:r w:rsidRPr="00D37B9B">
        <w:rPr>
          <w:rFonts w:ascii="Source Sans Pro" w:hAnsi="Source Sans Pro" w:cs="Arial"/>
          <w:sz w:val="20"/>
          <w:szCs w:val="20"/>
        </w:rPr>
        <w:t xml:space="preserve"> La reparación integral a las Víctimas de los delitos establecidos en la Ley General comprenderá, además de lo establecido en la Ley General de Víctimas, Ley de Víctimas y en la jurisprudencia de la Corte Interamericana de Derechos Humanos y en normas del derecho internacional, los elementos siguientes:</w:t>
      </w:r>
    </w:p>
    <w:p w14:paraId="6BDA0A4A" w14:textId="77777777" w:rsidR="003454C3" w:rsidRPr="00D37B9B" w:rsidRDefault="003454C3" w:rsidP="00D37B9B">
      <w:pPr>
        <w:jc w:val="both"/>
        <w:rPr>
          <w:rFonts w:ascii="Source Sans Pro" w:hAnsi="Source Sans Pro" w:cs="Arial"/>
          <w:sz w:val="20"/>
          <w:szCs w:val="20"/>
        </w:rPr>
      </w:pPr>
    </w:p>
    <w:p w14:paraId="26C9B0D8" w14:textId="77777777" w:rsidR="003454C3" w:rsidRPr="00A47086" w:rsidRDefault="003454C3" w:rsidP="00A47086">
      <w:pPr>
        <w:pStyle w:val="Prrafodelista"/>
        <w:numPr>
          <w:ilvl w:val="0"/>
          <w:numId w:val="54"/>
        </w:numPr>
        <w:jc w:val="both"/>
        <w:rPr>
          <w:rFonts w:ascii="Source Sans Pro" w:hAnsi="Source Sans Pro" w:cs="Arial"/>
          <w:sz w:val="20"/>
          <w:szCs w:val="20"/>
        </w:rPr>
      </w:pPr>
      <w:r w:rsidRPr="00A47086">
        <w:rPr>
          <w:rFonts w:ascii="Source Sans Pro" w:hAnsi="Source Sans Pro" w:cs="Arial"/>
          <w:sz w:val="20"/>
          <w:szCs w:val="20"/>
        </w:rPr>
        <w:t>Medidas de satisfacción:</w:t>
      </w:r>
    </w:p>
    <w:p w14:paraId="229220F8" w14:textId="77777777" w:rsidR="003454C3" w:rsidRPr="00D37B9B" w:rsidRDefault="003454C3" w:rsidP="00D37B9B">
      <w:pPr>
        <w:ind w:left="567" w:hanging="567"/>
        <w:jc w:val="both"/>
        <w:rPr>
          <w:rFonts w:ascii="Source Sans Pro" w:hAnsi="Source Sans Pro" w:cs="Arial"/>
          <w:sz w:val="20"/>
          <w:szCs w:val="20"/>
        </w:rPr>
      </w:pPr>
    </w:p>
    <w:p w14:paraId="5B077D0B" w14:textId="77777777" w:rsidR="003454C3" w:rsidRPr="00A47086" w:rsidRDefault="003454C3" w:rsidP="00A47086">
      <w:pPr>
        <w:pStyle w:val="Prrafodelista"/>
        <w:numPr>
          <w:ilvl w:val="0"/>
          <w:numId w:val="55"/>
        </w:numPr>
        <w:jc w:val="both"/>
        <w:rPr>
          <w:rFonts w:ascii="Source Sans Pro" w:hAnsi="Source Sans Pro" w:cs="Arial"/>
          <w:sz w:val="20"/>
          <w:szCs w:val="20"/>
        </w:rPr>
      </w:pPr>
      <w:r w:rsidRPr="00A47086">
        <w:rPr>
          <w:rFonts w:ascii="Source Sans Pro" w:hAnsi="Source Sans Pro" w:cs="Arial"/>
          <w:sz w:val="20"/>
          <w:szCs w:val="20"/>
        </w:rPr>
        <w:t>Construcción de lugares o monumentos de memoria;</w:t>
      </w:r>
    </w:p>
    <w:p w14:paraId="4954FC9E" w14:textId="77777777" w:rsidR="003454C3" w:rsidRPr="00D37B9B" w:rsidRDefault="003454C3" w:rsidP="00D37B9B">
      <w:pPr>
        <w:ind w:left="993" w:hanging="426"/>
        <w:jc w:val="both"/>
        <w:rPr>
          <w:rFonts w:ascii="Source Sans Pro" w:hAnsi="Source Sans Pro" w:cs="Arial"/>
          <w:sz w:val="20"/>
          <w:szCs w:val="20"/>
        </w:rPr>
      </w:pPr>
    </w:p>
    <w:p w14:paraId="5C6C0945" w14:textId="77777777" w:rsidR="003454C3" w:rsidRPr="00A47086" w:rsidRDefault="003454C3" w:rsidP="00A47086">
      <w:pPr>
        <w:pStyle w:val="Prrafodelista"/>
        <w:numPr>
          <w:ilvl w:val="0"/>
          <w:numId w:val="55"/>
        </w:numPr>
        <w:jc w:val="both"/>
        <w:rPr>
          <w:rFonts w:ascii="Source Sans Pro" w:hAnsi="Source Sans Pro" w:cs="Arial"/>
          <w:sz w:val="20"/>
          <w:szCs w:val="20"/>
        </w:rPr>
      </w:pPr>
      <w:r w:rsidRPr="00A47086">
        <w:rPr>
          <w:rFonts w:ascii="Source Sans Pro" w:hAnsi="Source Sans Pro" w:cs="Arial"/>
          <w:sz w:val="20"/>
          <w:szCs w:val="20"/>
        </w:rPr>
        <w:t>Una disculpa pública de parte del Estado, los autores y otras personas involucradas;</w:t>
      </w:r>
    </w:p>
    <w:p w14:paraId="37AC8E08" w14:textId="77777777" w:rsidR="003454C3" w:rsidRPr="00D37B9B" w:rsidRDefault="003454C3" w:rsidP="00D37B9B">
      <w:pPr>
        <w:ind w:left="993" w:hanging="426"/>
        <w:jc w:val="both"/>
        <w:rPr>
          <w:rFonts w:ascii="Source Sans Pro" w:hAnsi="Source Sans Pro" w:cs="Arial"/>
          <w:sz w:val="20"/>
          <w:szCs w:val="20"/>
        </w:rPr>
      </w:pPr>
    </w:p>
    <w:p w14:paraId="71D1AD4F" w14:textId="77777777" w:rsidR="003454C3" w:rsidRPr="00A47086" w:rsidRDefault="003454C3" w:rsidP="00A47086">
      <w:pPr>
        <w:pStyle w:val="Prrafodelista"/>
        <w:numPr>
          <w:ilvl w:val="0"/>
          <w:numId w:val="55"/>
        </w:numPr>
        <w:jc w:val="both"/>
        <w:rPr>
          <w:rFonts w:ascii="Source Sans Pro" w:hAnsi="Source Sans Pro" w:cs="Arial"/>
          <w:sz w:val="20"/>
          <w:szCs w:val="20"/>
        </w:rPr>
      </w:pPr>
      <w:r w:rsidRPr="00A47086">
        <w:rPr>
          <w:rFonts w:ascii="Source Sans Pro" w:hAnsi="Source Sans Pro" w:cs="Arial"/>
          <w:sz w:val="20"/>
          <w:szCs w:val="20"/>
        </w:rPr>
        <w:t>Recuperación de escenarios de encuentro comunitario;</w:t>
      </w:r>
    </w:p>
    <w:p w14:paraId="13F298D4" w14:textId="77777777" w:rsidR="003454C3" w:rsidRPr="00D37B9B" w:rsidRDefault="003454C3" w:rsidP="00D37B9B">
      <w:pPr>
        <w:ind w:left="993" w:hanging="426"/>
        <w:jc w:val="both"/>
        <w:rPr>
          <w:rFonts w:ascii="Source Sans Pro" w:hAnsi="Source Sans Pro" w:cs="Arial"/>
          <w:sz w:val="20"/>
          <w:szCs w:val="20"/>
        </w:rPr>
      </w:pPr>
    </w:p>
    <w:p w14:paraId="5CDDAA7F" w14:textId="77777777" w:rsidR="003454C3" w:rsidRPr="00A47086" w:rsidRDefault="003454C3" w:rsidP="00A47086">
      <w:pPr>
        <w:pStyle w:val="Prrafodelista"/>
        <w:numPr>
          <w:ilvl w:val="0"/>
          <w:numId w:val="55"/>
        </w:numPr>
        <w:jc w:val="both"/>
        <w:rPr>
          <w:rFonts w:ascii="Source Sans Pro" w:hAnsi="Source Sans Pro" w:cs="Arial"/>
          <w:sz w:val="20"/>
          <w:szCs w:val="20"/>
        </w:rPr>
      </w:pPr>
      <w:r w:rsidRPr="00A47086">
        <w:rPr>
          <w:rFonts w:ascii="Source Sans Pro" w:hAnsi="Source Sans Pro" w:cs="Arial"/>
          <w:sz w:val="20"/>
          <w:szCs w:val="20"/>
        </w:rPr>
        <w:t>Recuperación de la honra y memoria de la persona o personas desaparecidas, o</w:t>
      </w:r>
    </w:p>
    <w:p w14:paraId="3EE2ADCB" w14:textId="77777777" w:rsidR="003454C3" w:rsidRPr="00D37B9B" w:rsidRDefault="003454C3" w:rsidP="00D37B9B">
      <w:pPr>
        <w:ind w:left="993" w:hanging="426"/>
        <w:jc w:val="both"/>
        <w:rPr>
          <w:rFonts w:ascii="Source Sans Pro" w:hAnsi="Source Sans Pro" w:cs="Arial"/>
          <w:sz w:val="20"/>
          <w:szCs w:val="20"/>
        </w:rPr>
      </w:pPr>
    </w:p>
    <w:p w14:paraId="19320E8E" w14:textId="77777777" w:rsidR="003454C3" w:rsidRPr="00A47086" w:rsidRDefault="003454C3" w:rsidP="00A47086">
      <w:pPr>
        <w:pStyle w:val="Prrafodelista"/>
        <w:numPr>
          <w:ilvl w:val="0"/>
          <w:numId w:val="55"/>
        </w:numPr>
        <w:jc w:val="both"/>
        <w:rPr>
          <w:rFonts w:ascii="Source Sans Pro" w:hAnsi="Source Sans Pro" w:cs="Arial"/>
          <w:sz w:val="20"/>
          <w:szCs w:val="20"/>
        </w:rPr>
      </w:pPr>
      <w:r w:rsidRPr="00A47086">
        <w:rPr>
          <w:rFonts w:ascii="Source Sans Pro" w:hAnsi="Source Sans Pro" w:cs="Arial"/>
          <w:sz w:val="20"/>
          <w:szCs w:val="20"/>
        </w:rPr>
        <w:t xml:space="preserve">Recuperación de prácticas y tradiciones socioculturales que, en su caso, se perdieron por causa de un hecho </w:t>
      </w:r>
      <w:proofErr w:type="spellStart"/>
      <w:r w:rsidRPr="00A47086">
        <w:rPr>
          <w:rFonts w:ascii="Source Sans Pro" w:hAnsi="Source Sans Pro" w:cs="Arial"/>
          <w:sz w:val="20"/>
          <w:szCs w:val="20"/>
        </w:rPr>
        <w:t>victimizante</w:t>
      </w:r>
      <w:proofErr w:type="spellEnd"/>
      <w:r w:rsidRPr="00A47086">
        <w:rPr>
          <w:rFonts w:ascii="Source Sans Pro" w:hAnsi="Source Sans Pro" w:cs="Arial"/>
          <w:sz w:val="20"/>
          <w:szCs w:val="20"/>
        </w:rPr>
        <w:t>, y</w:t>
      </w:r>
    </w:p>
    <w:p w14:paraId="30650DD7" w14:textId="77777777" w:rsidR="003454C3" w:rsidRPr="00D37B9B" w:rsidRDefault="003454C3" w:rsidP="00D37B9B">
      <w:pPr>
        <w:ind w:left="567" w:hanging="567"/>
        <w:jc w:val="both"/>
        <w:rPr>
          <w:rFonts w:ascii="Source Sans Pro" w:hAnsi="Source Sans Pro" w:cs="Arial"/>
          <w:sz w:val="20"/>
          <w:szCs w:val="20"/>
        </w:rPr>
      </w:pPr>
    </w:p>
    <w:p w14:paraId="2FD0CA0C" w14:textId="77777777" w:rsidR="003454C3" w:rsidRPr="00A47086" w:rsidRDefault="003454C3" w:rsidP="00A47086">
      <w:pPr>
        <w:pStyle w:val="Prrafodelista"/>
        <w:numPr>
          <w:ilvl w:val="0"/>
          <w:numId w:val="54"/>
        </w:numPr>
        <w:jc w:val="both"/>
        <w:rPr>
          <w:rFonts w:ascii="Source Sans Pro" w:hAnsi="Source Sans Pro" w:cs="Arial"/>
          <w:sz w:val="20"/>
          <w:szCs w:val="20"/>
        </w:rPr>
      </w:pPr>
      <w:r w:rsidRPr="00A47086">
        <w:rPr>
          <w:rFonts w:ascii="Source Sans Pro" w:hAnsi="Source Sans Pro" w:cs="Arial"/>
          <w:sz w:val="20"/>
          <w:szCs w:val="20"/>
        </w:rPr>
        <w:t>Medidas de no repetición que, entre otras acciones, deben incluir la suspensión temporal o inhabilitación definitiva de los servidores públicos investigados o sancionados por la comisión del delito de desaparición forzada de personas, según sea el caso y previo desahogo de los procedimientos administrativos y/o judiciales que correspondan.</w:t>
      </w:r>
    </w:p>
    <w:p w14:paraId="77E3F922" w14:textId="77777777" w:rsidR="003454C3" w:rsidRPr="00D37B9B" w:rsidRDefault="003454C3" w:rsidP="00D37B9B">
      <w:pPr>
        <w:jc w:val="both"/>
        <w:rPr>
          <w:rFonts w:ascii="Source Sans Pro" w:hAnsi="Source Sans Pro" w:cs="Arial"/>
          <w:sz w:val="20"/>
          <w:szCs w:val="20"/>
        </w:rPr>
      </w:pPr>
    </w:p>
    <w:p w14:paraId="7FD9983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88.</w:t>
      </w:r>
      <w:r w:rsidRPr="00D37B9B">
        <w:rPr>
          <w:rFonts w:ascii="Source Sans Pro" w:hAnsi="Source Sans Pro" w:cs="Arial"/>
          <w:sz w:val="20"/>
          <w:szCs w:val="20"/>
        </w:rPr>
        <w:t xml:space="preserve"> El Gobierno de la Ciudad de México, es responsable de asegurar la reparación integral a las Víctimas por Desaparición Forzada de Personas cuando sean responsables sus servidores públicos o particulares bajo la autorización, consentimiento, apoyo, aquiescencia o respaldo de éstos.</w:t>
      </w:r>
    </w:p>
    <w:p w14:paraId="59B07FF8" w14:textId="77777777" w:rsidR="003454C3" w:rsidRPr="00D37B9B" w:rsidRDefault="003454C3" w:rsidP="00D37B9B">
      <w:pPr>
        <w:jc w:val="both"/>
        <w:rPr>
          <w:rFonts w:ascii="Source Sans Pro" w:hAnsi="Source Sans Pro" w:cs="Arial"/>
          <w:sz w:val="20"/>
          <w:szCs w:val="20"/>
        </w:rPr>
      </w:pPr>
    </w:p>
    <w:p w14:paraId="632A23C9"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lastRenderedPageBreak/>
        <w:t>El Gobierno de la Ciudad de México, compensará de forma subsidiaria el daño causado a las Víctimas de desaparición cometida por particulares en los términos establecidos en la Ley de Víctimas para la Ciudad de México.</w:t>
      </w:r>
    </w:p>
    <w:p w14:paraId="62ABB5ED" w14:textId="77777777" w:rsidR="003454C3" w:rsidRPr="00D37B9B" w:rsidRDefault="003454C3" w:rsidP="00A47086">
      <w:pPr>
        <w:rPr>
          <w:rFonts w:ascii="Source Sans Pro" w:hAnsi="Source Sans Pro" w:cs="Arial"/>
          <w:b/>
          <w:sz w:val="20"/>
          <w:szCs w:val="20"/>
        </w:rPr>
      </w:pPr>
    </w:p>
    <w:p w14:paraId="706F321E"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QUINTO</w:t>
      </w:r>
    </w:p>
    <w:p w14:paraId="74E28DC0"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 LA PROTECCIÓN DE PERSONAS</w:t>
      </w:r>
    </w:p>
    <w:p w14:paraId="3264EB79" w14:textId="77777777" w:rsidR="003454C3" w:rsidRPr="00D37B9B" w:rsidRDefault="003454C3" w:rsidP="00A47086">
      <w:pPr>
        <w:rPr>
          <w:rFonts w:ascii="Source Sans Pro" w:hAnsi="Source Sans Pro" w:cs="Arial"/>
          <w:b/>
          <w:sz w:val="20"/>
          <w:szCs w:val="20"/>
        </w:rPr>
      </w:pPr>
    </w:p>
    <w:p w14:paraId="64AA4A03"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89</w:t>
      </w:r>
      <w:r w:rsidRPr="00D37B9B">
        <w:rPr>
          <w:rFonts w:ascii="Source Sans Pro" w:hAnsi="Source Sans Pro" w:cs="Arial"/>
          <w:sz w:val="20"/>
          <w:szCs w:val="20"/>
        </w:rPr>
        <w:t>. La Fiscalía Especializada, en el ámbito de su respectiva competencia, debe establecer programas para la protección de las Víctimas, los Familiares y toda persona involucrada en el proceso de búsqueda de Personas Desaparecidas, investigación o proceso penal de los delitos materia de la Ley General, cuando su vida o integridad corporal pueda estar en peligro, o puedan ser sometidas a actos de maltrato o intimidación por su intervención en dichos procesos.</w:t>
      </w:r>
    </w:p>
    <w:p w14:paraId="73E632BF" w14:textId="77777777" w:rsidR="003454C3" w:rsidRPr="00D37B9B" w:rsidRDefault="003454C3" w:rsidP="00D37B9B">
      <w:pPr>
        <w:jc w:val="both"/>
        <w:rPr>
          <w:rFonts w:ascii="Source Sans Pro" w:hAnsi="Source Sans Pro" w:cs="Arial"/>
          <w:sz w:val="20"/>
          <w:szCs w:val="20"/>
        </w:rPr>
      </w:pPr>
    </w:p>
    <w:p w14:paraId="6135CB89"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Se tomarán medidas urgentes y adecuadas que sean necesarias, para asegurar la protección del denunciante, los testigos, los allegados de la persona desaparecida y sus defensores, así como de quienes participen en la investigación, contra todo maltrato o intimidación en razón de la denuncia presentada o de cualquier declaración efectuada.</w:t>
      </w:r>
    </w:p>
    <w:p w14:paraId="67CE343D" w14:textId="77777777" w:rsidR="003454C3" w:rsidRPr="00D37B9B" w:rsidRDefault="003454C3" w:rsidP="00D37B9B">
      <w:pPr>
        <w:jc w:val="both"/>
        <w:rPr>
          <w:rFonts w:ascii="Source Sans Pro" w:hAnsi="Source Sans Pro" w:cs="Arial"/>
          <w:sz w:val="20"/>
          <w:szCs w:val="20"/>
        </w:rPr>
      </w:pPr>
    </w:p>
    <w:p w14:paraId="6CB6F075"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También deberán otorgar el apoyo ministerial, pericial, policial y de otras fuerzas de seguridad a las organizaciones de Familiares y a Familiares en las tareas de búsqueda de personas desaparecidas en campo, garantizando todas las medidas de protección a su integridad física.</w:t>
      </w:r>
    </w:p>
    <w:p w14:paraId="4133B2B6" w14:textId="77777777" w:rsidR="003454C3" w:rsidRPr="00D37B9B" w:rsidRDefault="003454C3" w:rsidP="00D37B9B">
      <w:pPr>
        <w:jc w:val="both"/>
        <w:rPr>
          <w:rFonts w:ascii="Source Sans Pro" w:hAnsi="Source Sans Pro" w:cs="Arial"/>
          <w:sz w:val="20"/>
          <w:szCs w:val="20"/>
        </w:rPr>
      </w:pPr>
    </w:p>
    <w:p w14:paraId="775BD3D8"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90.</w:t>
      </w:r>
      <w:r w:rsidRPr="00D37B9B">
        <w:rPr>
          <w:rFonts w:ascii="Source Sans Pro" w:hAnsi="Source Sans Pro" w:cs="Arial"/>
          <w:sz w:val="20"/>
          <w:szCs w:val="20"/>
        </w:rPr>
        <w:t xml:space="preserve"> La Fiscalía Especializada puede otorgar, con apoyo de la Comisión de Víctimas, como medida urgente de protección la reubicación temporal, la protección de inmuebles, la escolta de cuerpos especializados y las demás que se requieran para salvaguardar la vida, integridad y libertad de las personas protegidas a que se refiere el artículo anterior, conforme a los procedimientos y con las autorizaciones aplicables.</w:t>
      </w:r>
    </w:p>
    <w:p w14:paraId="18DAFC9C" w14:textId="77777777" w:rsidR="003454C3" w:rsidRPr="00D37B9B" w:rsidRDefault="003454C3" w:rsidP="00D37B9B">
      <w:pPr>
        <w:jc w:val="both"/>
        <w:rPr>
          <w:rFonts w:ascii="Source Sans Pro" w:hAnsi="Source Sans Pro" w:cs="Arial"/>
          <w:b/>
          <w:sz w:val="20"/>
          <w:szCs w:val="20"/>
        </w:rPr>
      </w:pPr>
    </w:p>
    <w:p w14:paraId="241998F5"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 xml:space="preserve">Artículo 91. </w:t>
      </w:r>
      <w:r w:rsidRPr="00D37B9B">
        <w:rPr>
          <w:rFonts w:ascii="Source Sans Pro" w:hAnsi="Source Sans Pro" w:cs="Arial"/>
          <w:sz w:val="20"/>
          <w:szCs w:val="20"/>
        </w:rPr>
        <w:t>La Fiscalía Especializada puede otorgar, con apoyo de la Comisión de Víctimas, como medida de protección para enfrentar el riesgo, la entrega de equipo celular, radio o telefonía satelital, instalación de sistemas de seguridad en inmuebles, vigilancia a través de patrullajes, entrega de chalecos antibalas, detector de metales, autos blindados, y demás medios de protección que se requieran para salvaguardar la vida, integridad y libertad de las personas protegidas por esta Ley.</w:t>
      </w:r>
    </w:p>
    <w:p w14:paraId="050DAFE5" w14:textId="77777777" w:rsidR="003454C3" w:rsidRPr="00D37B9B" w:rsidRDefault="003454C3" w:rsidP="00D37B9B">
      <w:pPr>
        <w:jc w:val="both"/>
        <w:rPr>
          <w:rFonts w:ascii="Source Sans Pro" w:hAnsi="Source Sans Pro" w:cs="Arial"/>
          <w:sz w:val="20"/>
          <w:szCs w:val="20"/>
        </w:rPr>
      </w:pPr>
    </w:p>
    <w:p w14:paraId="7921A334"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Cuando se trate de personas defensoras de los derechos humanos o periodistas se estará también a lo dispuesto en la legislación aplicable para la Protección de Personas Defensoras de Derechos Humanos y Periodistas.</w:t>
      </w:r>
    </w:p>
    <w:p w14:paraId="1A7EF8E1" w14:textId="77777777" w:rsidR="003454C3" w:rsidRPr="00D37B9B" w:rsidRDefault="003454C3" w:rsidP="00D37B9B">
      <w:pPr>
        <w:jc w:val="both"/>
        <w:rPr>
          <w:rFonts w:ascii="Source Sans Pro" w:hAnsi="Source Sans Pro" w:cs="Arial"/>
          <w:sz w:val="20"/>
          <w:szCs w:val="20"/>
        </w:rPr>
      </w:pPr>
    </w:p>
    <w:p w14:paraId="141E944D"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92</w:t>
      </w:r>
      <w:r w:rsidRPr="00D37B9B">
        <w:rPr>
          <w:rFonts w:ascii="Source Sans Pro" w:hAnsi="Source Sans Pro" w:cs="Arial"/>
          <w:sz w:val="20"/>
          <w:szCs w:val="20"/>
        </w:rPr>
        <w:t>. La incorporación a los programas de protección de personas a que se refiere el artículo 89 de esta Ley debe ser autorizada por el agente del Ministerio Público encargado de la investigación o por el titular de la Fiscalía Especializada.</w:t>
      </w:r>
    </w:p>
    <w:p w14:paraId="742C092A" w14:textId="77777777" w:rsidR="003454C3" w:rsidRPr="00D37B9B" w:rsidRDefault="003454C3" w:rsidP="00D37B9B">
      <w:pPr>
        <w:jc w:val="both"/>
        <w:rPr>
          <w:rFonts w:ascii="Source Sans Pro" w:hAnsi="Source Sans Pro" w:cs="Arial"/>
          <w:sz w:val="20"/>
          <w:szCs w:val="20"/>
        </w:rPr>
      </w:pPr>
    </w:p>
    <w:p w14:paraId="58687D2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93.</w:t>
      </w:r>
      <w:r w:rsidRPr="00D37B9B">
        <w:rPr>
          <w:rFonts w:ascii="Source Sans Pro" w:hAnsi="Source Sans Pro" w:cs="Arial"/>
          <w:sz w:val="20"/>
          <w:szCs w:val="20"/>
        </w:rPr>
        <w:t xml:space="preserve"> La información y documentación relacionada con las personas protegidas debe ser tratada con estricta reserva o confidencialidad, según corresponda.</w:t>
      </w:r>
    </w:p>
    <w:p w14:paraId="3B9531FB" w14:textId="77777777" w:rsidR="003454C3" w:rsidRDefault="003454C3" w:rsidP="00A47086">
      <w:pPr>
        <w:rPr>
          <w:rFonts w:ascii="Source Sans Pro" w:hAnsi="Source Sans Pro" w:cs="Arial"/>
          <w:b/>
          <w:sz w:val="20"/>
          <w:szCs w:val="20"/>
        </w:rPr>
      </w:pPr>
    </w:p>
    <w:p w14:paraId="6E2F4FBD" w14:textId="77777777" w:rsidR="00AA02ED" w:rsidRPr="00D37B9B" w:rsidRDefault="00AA02ED" w:rsidP="00A47086">
      <w:pPr>
        <w:rPr>
          <w:rFonts w:ascii="Source Sans Pro" w:hAnsi="Source Sans Pro" w:cs="Arial"/>
          <w:b/>
          <w:sz w:val="20"/>
          <w:szCs w:val="20"/>
        </w:rPr>
      </w:pPr>
    </w:p>
    <w:p w14:paraId="65AB3F9A"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TÍTULO QUINTO</w:t>
      </w:r>
    </w:p>
    <w:p w14:paraId="75B3D37B"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 xml:space="preserve">DE LA PREVENCIÓN DE LOS DELITOS </w:t>
      </w:r>
    </w:p>
    <w:p w14:paraId="0EC4FC0A" w14:textId="77777777" w:rsidR="003454C3" w:rsidRDefault="003454C3" w:rsidP="00D37B9B">
      <w:pPr>
        <w:jc w:val="center"/>
        <w:rPr>
          <w:rFonts w:ascii="Source Sans Pro" w:hAnsi="Source Sans Pro" w:cs="Arial"/>
          <w:b/>
          <w:sz w:val="20"/>
          <w:szCs w:val="20"/>
        </w:rPr>
      </w:pPr>
    </w:p>
    <w:p w14:paraId="316A6D49" w14:textId="77777777" w:rsidR="00AA02ED" w:rsidRPr="00D37B9B" w:rsidRDefault="00AA02ED" w:rsidP="00D37B9B">
      <w:pPr>
        <w:jc w:val="center"/>
        <w:rPr>
          <w:rFonts w:ascii="Source Sans Pro" w:hAnsi="Source Sans Pro" w:cs="Arial"/>
          <w:b/>
          <w:sz w:val="20"/>
          <w:szCs w:val="20"/>
        </w:rPr>
      </w:pPr>
    </w:p>
    <w:p w14:paraId="3605C3E8"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lastRenderedPageBreak/>
        <w:t>CAPÍTULO PRIMERO</w:t>
      </w:r>
    </w:p>
    <w:p w14:paraId="16395E92"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DISPOSICIONES GENERALES</w:t>
      </w:r>
    </w:p>
    <w:p w14:paraId="31EDBEDD" w14:textId="77777777" w:rsidR="003454C3" w:rsidRPr="00D37B9B" w:rsidRDefault="003454C3" w:rsidP="00D37B9B">
      <w:pPr>
        <w:jc w:val="both"/>
        <w:rPr>
          <w:rFonts w:ascii="Source Sans Pro" w:hAnsi="Source Sans Pro" w:cs="Arial"/>
          <w:sz w:val="20"/>
          <w:szCs w:val="20"/>
        </w:rPr>
      </w:pPr>
    </w:p>
    <w:p w14:paraId="08BFE42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94.</w:t>
      </w:r>
      <w:r w:rsidRPr="00D37B9B">
        <w:rPr>
          <w:rFonts w:ascii="Source Sans Pro" w:hAnsi="Source Sans Pro" w:cs="Arial"/>
          <w:sz w:val="20"/>
          <w:szCs w:val="20"/>
        </w:rPr>
        <w:t xml:space="preserve"> La Secretaría de Gobierno,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la Secretaría de Seguridad Ciudadana y demás autoridades necesarias y competentes deberán coordinarse para implementar las medidas de prevención previstas en esta Ley.</w:t>
      </w:r>
    </w:p>
    <w:p w14:paraId="449F702C" w14:textId="77777777" w:rsidR="003454C3" w:rsidRPr="00D37B9B" w:rsidRDefault="003454C3" w:rsidP="00D37B9B">
      <w:pPr>
        <w:jc w:val="both"/>
        <w:rPr>
          <w:rFonts w:ascii="Source Sans Pro" w:hAnsi="Source Sans Pro" w:cs="Arial"/>
          <w:sz w:val="20"/>
          <w:szCs w:val="20"/>
        </w:rPr>
      </w:pPr>
    </w:p>
    <w:p w14:paraId="339F2BF1"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Lo anterior con independencia de las establecidas en la Ley General para la Prevención Social de la Violencia y la Delincuencia, la Ley General del Sistema Nacional de Seguridad Pública, así como la legislación aplicable en materia de Seguridad Ciudadana de la Ciudad de México.</w:t>
      </w:r>
    </w:p>
    <w:p w14:paraId="7C657BDD" w14:textId="77777777" w:rsidR="003454C3" w:rsidRPr="00D37B9B" w:rsidRDefault="003454C3" w:rsidP="00D37B9B">
      <w:pPr>
        <w:jc w:val="both"/>
        <w:rPr>
          <w:rFonts w:ascii="Source Sans Pro" w:hAnsi="Source Sans Pro" w:cs="Arial"/>
          <w:sz w:val="20"/>
          <w:szCs w:val="20"/>
        </w:rPr>
      </w:pPr>
    </w:p>
    <w:p w14:paraId="5C4DB9C8"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95.</w:t>
      </w:r>
      <w:r w:rsidRPr="00D37B9B">
        <w:rPr>
          <w:rFonts w:ascii="Source Sans Pro" w:hAnsi="Source Sans Pro" w:cs="Arial"/>
          <w:sz w:val="20"/>
          <w:szCs w:val="20"/>
        </w:rPr>
        <w:t xml:space="preserve"> Todo establecimiento, instalación o cualquier sitio en control de las autoridades de la Ciudad de México y sus Alcaldías en donde pudieran encontrarse personas en privación de la libertad, deberá contar con cámaras de video que permitan registrar los accesos y salidas del lugar. Las grabaciones deberán almacenarse de forma segura por dos años.</w:t>
      </w:r>
    </w:p>
    <w:p w14:paraId="2CDD0819" w14:textId="77777777" w:rsidR="003454C3" w:rsidRPr="00D37B9B" w:rsidRDefault="003454C3" w:rsidP="00D37B9B">
      <w:pPr>
        <w:jc w:val="both"/>
        <w:rPr>
          <w:rFonts w:ascii="Source Sans Pro" w:hAnsi="Source Sans Pro" w:cs="Arial"/>
          <w:sz w:val="20"/>
          <w:szCs w:val="20"/>
        </w:rPr>
      </w:pPr>
    </w:p>
    <w:p w14:paraId="368C63C6"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96.</w:t>
      </w:r>
      <w:r w:rsidRPr="00D37B9B">
        <w:rPr>
          <w:rFonts w:ascii="Source Sans Pro" w:hAnsi="Source Sans Pro" w:cs="Arial"/>
          <w:sz w:val="20"/>
          <w:szCs w:val="20"/>
        </w:rPr>
        <w:t xml:space="preserv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debe administrar bases de datos estadísticas relativas a la incidencia de los delitos previstos en la Ley General, garantizando que los datos estén desagregados, al menos, por género, edad, nacionalidad, demarcación territorial, sujeto activo, rango y dependencia de adscripción, así como si se trata de desaparición forzada o desaparición cometida por particulares.</w:t>
      </w:r>
    </w:p>
    <w:p w14:paraId="42DC81B7" w14:textId="77777777" w:rsidR="003454C3" w:rsidRPr="00D37B9B" w:rsidRDefault="003454C3" w:rsidP="00D37B9B">
      <w:pPr>
        <w:jc w:val="both"/>
        <w:rPr>
          <w:rFonts w:ascii="Source Sans Pro" w:hAnsi="Source Sans Pro" w:cs="Arial"/>
          <w:sz w:val="20"/>
          <w:szCs w:val="20"/>
        </w:rPr>
      </w:pPr>
    </w:p>
    <w:p w14:paraId="20691AB4"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Las bases de datos a que se refiere el párrafo que antecede deben permitir la identificación de circunstancias, grupos en condición de vulnerabilidad, modus operandi, delimitación territorial, rutas y zonas de alto riesgo en los que aumente la probabilidad de comisión de alguno de los delitos previstos en la Ley General para garantizar su prevención.</w:t>
      </w:r>
    </w:p>
    <w:p w14:paraId="7B324155" w14:textId="77777777" w:rsidR="003454C3" w:rsidRPr="00D37B9B" w:rsidRDefault="003454C3" w:rsidP="00D37B9B">
      <w:pPr>
        <w:jc w:val="both"/>
        <w:rPr>
          <w:rFonts w:ascii="Source Sans Pro" w:hAnsi="Source Sans Pro" w:cs="Arial"/>
          <w:sz w:val="20"/>
          <w:szCs w:val="20"/>
        </w:rPr>
      </w:pPr>
    </w:p>
    <w:p w14:paraId="520140D4"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97.</w:t>
      </w:r>
      <w:r w:rsidRPr="00D37B9B">
        <w:rPr>
          <w:rFonts w:ascii="Source Sans Pro" w:hAnsi="Source Sans Pro" w:cs="Arial"/>
          <w:sz w:val="20"/>
          <w:szCs w:val="20"/>
        </w:rPr>
        <w:t xml:space="preserve"> El Sistema de Búsqueda, a través de la Comisión de Búsqueda, la Secretaría de Gobierno,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y la Secretaría de Seguridad Ciudadana, deberán respecto de los delitos previstos en la Ley General:</w:t>
      </w:r>
    </w:p>
    <w:p w14:paraId="1520F509" w14:textId="77777777" w:rsidR="003454C3" w:rsidRPr="00D37B9B" w:rsidRDefault="003454C3" w:rsidP="00D37B9B">
      <w:pPr>
        <w:jc w:val="both"/>
        <w:rPr>
          <w:rFonts w:ascii="Source Sans Pro" w:hAnsi="Source Sans Pro" w:cs="Arial"/>
          <w:sz w:val="20"/>
          <w:szCs w:val="20"/>
        </w:rPr>
      </w:pPr>
    </w:p>
    <w:p w14:paraId="2C6522F4" w14:textId="77777777" w:rsidR="003454C3" w:rsidRPr="00A47086" w:rsidRDefault="003454C3" w:rsidP="00A47086">
      <w:pPr>
        <w:pStyle w:val="Prrafodelista"/>
        <w:numPr>
          <w:ilvl w:val="0"/>
          <w:numId w:val="57"/>
        </w:numPr>
        <w:jc w:val="both"/>
        <w:rPr>
          <w:rFonts w:ascii="Source Sans Pro" w:hAnsi="Source Sans Pro" w:cs="Arial"/>
          <w:sz w:val="20"/>
          <w:szCs w:val="20"/>
        </w:rPr>
      </w:pPr>
      <w:r w:rsidRPr="00A47086">
        <w:rPr>
          <w:rFonts w:ascii="Source Sans Pro" w:hAnsi="Source Sans Pro" w:cs="Arial"/>
          <w:sz w:val="20"/>
          <w:szCs w:val="20"/>
        </w:rPr>
        <w:t>Llevar a cabo campañas informativas dirigidas a fomentar la Denuncia de los delitos y sobre instituciones de atención y servicios que brindan;</w:t>
      </w:r>
    </w:p>
    <w:p w14:paraId="3EFAA576" w14:textId="77777777" w:rsidR="003454C3" w:rsidRPr="00D37B9B" w:rsidRDefault="003454C3" w:rsidP="00D37B9B">
      <w:pPr>
        <w:ind w:left="567" w:hanging="567"/>
        <w:jc w:val="both"/>
        <w:rPr>
          <w:rFonts w:ascii="Source Sans Pro" w:hAnsi="Source Sans Pro" w:cs="Arial"/>
          <w:sz w:val="20"/>
          <w:szCs w:val="20"/>
        </w:rPr>
      </w:pPr>
    </w:p>
    <w:p w14:paraId="30AA69E6" w14:textId="77777777" w:rsidR="003454C3" w:rsidRPr="00A47086" w:rsidRDefault="003454C3" w:rsidP="00A47086">
      <w:pPr>
        <w:pStyle w:val="Prrafodelista"/>
        <w:numPr>
          <w:ilvl w:val="0"/>
          <w:numId w:val="57"/>
        </w:numPr>
        <w:jc w:val="both"/>
        <w:rPr>
          <w:rFonts w:ascii="Source Sans Pro" w:hAnsi="Source Sans Pro" w:cs="Arial"/>
          <w:sz w:val="20"/>
          <w:szCs w:val="20"/>
        </w:rPr>
      </w:pPr>
      <w:r w:rsidRPr="00A47086">
        <w:rPr>
          <w:rFonts w:ascii="Source Sans Pro" w:hAnsi="Source Sans Pro" w:cs="Arial"/>
          <w:sz w:val="20"/>
          <w:szCs w:val="20"/>
        </w:rPr>
        <w:t>Proponer acciones de capacitación a las Instituciones de Seguridad Ciudadana, a las áreas ministeriales, policiales y periciales y otras que tengan como objeto la búsqueda de personas desaparecidas, la investigación y sanción de los delitos previstos en la Ley General, así como la atención y protección a Víctimas con una perspectiva psicosocial;</w:t>
      </w:r>
    </w:p>
    <w:p w14:paraId="14AD61B7" w14:textId="77777777" w:rsidR="003454C3" w:rsidRPr="00D37B9B" w:rsidRDefault="003454C3" w:rsidP="00D37B9B">
      <w:pPr>
        <w:ind w:left="567" w:hanging="567"/>
        <w:jc w:val="both"/>
        <w:rPr>
          <w:rFonts w:ascii="Source Sans Pro" w:hAnsi="Source Sans Pro" w:cs="Arial"/>
          <w:sz w:val="20"/>
          <w:szCs w:val="20"/>
        </w:rPr>
      </w:pPr>
    </w:p>
    <w:p w14:paraId="5A8A760E" w14:textId="77777777" w:rsidR="003454C3" w:rsidRPr="00A47086" w:rsidRDefault="003454C3" w:rsidP="00A47086">
      <w:pPr>
        <w:pStyle w:val="Prrafodelista"/>
        <w:numPr>
          <w:ilvl w:val="0"/>
          <w:numId w:val="57"/>
        </w:numPr>
        <w:jc w:val="both"/>
        <w:rPr>
          <w:rFonts w:ascii="Source Sans Pro" w:hAnsi="Source Sans Pro" w:cs="Arial"/>
          <w:sz w:val="20"/>
          <w:szCs w:val="20"/>
        </w:rPr>
      </w:pPr>
      <w:r w:rsidRPr="00A47086">
        <w:rPr>
          <w:rFonts w:ascii="Source Sans Pro" w:hAnsi="Source Sans Pro" w:cs="Arial"/>
          <w:sz w:val="20"/>
          <w:szCs w:val="20"/>
        </w:rPr>
        <w:t>Proponer e implementar programas que incentiven a la ciudadanía, incluyendo a aquellas personas que se encuentran privadas de su libertad, a proporcionar la información con que cuenten para la investigación de los delitos previstos en la Ley General, así como para la ubicación y rescate de las Personas Desaparecidas;</w:t>
      </w:r>
    </w:p>
    <w:p w14:paraId="0CDFE95B" w14:textId="77777777" w:rsidR="003454C3" w:rsidRPr="00D37B9B" w:rsidRDefault="003454C3" w:rsidP="00D37B9B">
      <w:pPr>
        <w:ind w:left="567" w:hanging="567"/>
        <w:jc w:val="both"/>
        <w:rPr>
          <w:rFonts w:ascii="Source Sans Pro" w:hAnsi="Source Sans Pro" w:cs="Arial"/>
          <w:sz w:val="20"/>
          <w:szCs w:val="20"/>
        </w:rPr>
      </w:pPr>
    </w:p>
    <w:p w14:paraId="0507FB9D" w14:textId="77777777" w:rsidR="003454C3" w:rsidRPr="00A47086" w:rsidRDefault="003454C3" w:rsidP="00A47086">
      <w:pPr>
        <w:pStyle w:val="Prrafodelista"/>
        <w:numPr>
          <w:ilvl w:val="0"/>
          <w:numId w:val="57"/>
        </w:numPr>
        <w:jc w:val="both"/>
        <w:rPr>
          <w:rFonts w:ascii="Source Sans Pro" w:hAnsi="Source Sans Pro" w:cs="Arial"/>
          <w:sz w:val="20"/>
          <w:szCs w:val="20"/>
        </w:rPr>
      </w:pPr>
      <w:r w:rsidRPr="00A47086">
        <w:rPr>
          <w:rFonts w:ascii="Source Sans Pro" w:hAnsi="Source Sans Pro" w:cs="Arial"/>
          <w:sz w:val="20"/>
          <w:szCs w:val="20"/>
        </w:rPr>
        <w:t>Promover mecanismos de coordinación con asociaciones, fundaciones y demás organismos no gubernamentales para fortalecer la prevención de las conductas delictivas;</w:t>
      </w:r>
    </w:p>
    <w:p w14:paraId="1E4C6850" w14:textId="77777777" w:rsidR="003454C3" w:rsidRPr="00D37B9B" w:rsidRDefault="003454C3" w:rsidP="00D37B9B">
      <w:pPr>
        <w:ind w:left="567" w:hanging="567"/>
        <w:jc w:val="both"/>
        <w:rPr>
          <w:rFonts w:ascii="Source Sans Pro" w:hAnsi="Source Sans Pro" w:cs="Arial"/>
          <w:sz w:val="20"/>
          <w:szCs w:val="20"/>
        </w:rPr>
      </w:pPr>
    </w:p>
    <w:p w14:paraId="744A9A54" w14:textId="77777777" w:rsidR="003454C3" w:rsidRPr="00A47086" w:rsidRDefault="003454C3" w:rsidP="00A47086">
      <w:pPr>
        <w:pStyle w:val="Prrafodelista"/>
        <w:numPr>
          <w:ilvl w:val="0"/>
          <w:numId w:val="57"/>
        </w:numPr>
        <w:jc w:val="both"/>
        <w:rPr>
          <w:rFonts w:ascii="Source Sans Pro" w:hAnsi="Source Sans Pro" w:cs="Arial"/>
          <w:sz w:val="20"/>
          <w:szCs w:val="20"/>
        </w:rPr>
      </w:pPr>
      <w:r w:rsidRPr="00A47086">
        <w:rPr>
          <w:rFonts w:ascii="Source Sans Pro" w:hAnsi="Source Sans Pro" w:cs="Arial"/>
          <w:sz w:val="20"/>
          <w:szCs w:val="20"/>
        </w:rPr>
        <w:t>Recabar y generar información respecto a los delitos que permitan definir e implementar políticas públicas en materia de búsqueda de personas, prevención e investigación;</w:t>
      </w:r>
    </w:p>
    <w:p w14:paraId="6D0F7D7A" w14:textId="77777777" w:rsidR="003454C3" w:rsidRPr="00D37B9B" w:rsidRDefault="003454C3" w:rsidP="00D37B9B">
      <w:pPr>
        <w:ind w:left="567" w:hanging="567"/>
        <w:jc w:val="both"/>
        <w:rPr>
          <w:rFonts w:ascii="Source Sans Pro" w:hAnsi="Source Sans Pro" w:cs="Arial"/>
          <w:sz w:val="20"/>
          <w:szCs w:val="20"/>
        </w:rPr>
      </w:pPr>
    </w:p>
    <w:p w14:paraId="064D9FFE" w14:textId="77777777" w:rsidR="003454C3" w:rsidRPr="00A47086" w:rsidRDefault="003454C3" w:rsidP="00A47086">
      <w:pPr>
        <w:pStyle w:val="Prrafodelista"/>
        <w:numPr>
          <w:ilvl w:val="0"/>
          <w:numId w:val="57"/>
        </w:numPr>
        <w:jc w:val="both"/>
        <w:rPr>
          <w:rFonts w:ascii="Source Sans Pro" w:hAnsi="Source Sans Pro" w:cs="Arial"/>
          <w:sz w:val="20"/>
          <w:szCs w:val="20"/>
        </w:rPr>
      </w:pPr>
      <w:r w:rsidRPr="00A47086">
        <w:rPr>
          <w:rFonts w:ascii="Source Sans Pro" w:hAnsi="Source Sans Pro" w:cs="Arial"/>
          <w:sz w:val="20"/>
          <w:szCs w:val="20"/>
        </w:rPr>
        <w:lastRenderedPageBreak/>
        <w:t>Identificar circunstancias, grupos vulnerables y zonas de alto riesgo en las que aumente la probabilidad de que una o más personas sean Víctimas de los delitos, así como hacer pública dicha información de manera anual;</w:t>
      </w:r>
    </w:p>
    <w:p w14:paraId="6AFF91B0" w14:textId="77777777" w:rsidR="003454C3" w:rsidRPr="00D37B9B" w:rsidRDefault="003454C3" w:rsidP="00D37B9B">
      <w:pPr>
        <w:ind w:left="567" w:hanging="567"/>
        <w:jc w:val="both"/>
        <w:rPr>
          <w:rFonts w:ascii="Source Sans Pro" w:hAnsi="Source Sans Pro" w:cs="Arial"/>
          <w:sz w:val="20"/>
          <w:szCs w:val="20"/>
        </w:rPr>
      </w:pPr>
    </w:p>
    <w:p w14:paraId="6984F28A" w14:textId="77777777" w:rsidR="003454C3" w:rsidRPr="00A47086" w:rsidRDefault="003454C3" w:rsidP="00A47086">
      <w:pPr>
        <w:pStyle w:val="Prrafodelista"/>
        <w:numPr>
          <w:ilvl w:val="0"/>
          <w:numId w:val="57"/>
        </w:numPr>
        <w:jc w:val="both"/>
        <w:rPr>
          <w:rFonts w:ascii="Source Sans Pro" w:hAnsi="Source Sans Pro" w:cs="Arial"/>
          <w:sz w:val="20"/>
          <w:szCs w:val="20"/>
        </w:rPr>
      </w:pPr>
      <w:r w:rsidRPr="00A47086">
        <w:rPr>
          <w:rFonts w:ascii="Source Sans Pro" w:hAnsi="Source Sans Pro" w:cs="Arial"/>
          <w:sz w:val="20"/>
          <w:szCs w:val="20"/>
        </w:rPr>
        <w:t>Proporcionar información y asesoría a las personas que así lo soliciten, de manera presencial, por escrito o por cualquier otro medio, relacionada con el objeto de esta Ley, con la finalidad de prevenir la comisión de los delitos;</w:t>
      </w:r>
    </w:p>
    <w:p w14:paraId="2C597DAA" w14:textId="77777777" w:rsidR="003454C3" w:rsidRPr="00D37B9B" w:rsidRDefault="003454C3" w:rsidP="00D37B9B">
      <w:pPr>
        <w:ind w:left="567" w:hanging="567"/>
        <w:jc w:val="both"/>
        <w:rPr>
          <w:rFonts w:ascii="Source Sans Pro" w:hAnsi="Source Sans Pro" w:cs="Arial"/>
          <w:sz w:val="20"/>
          <w:szCs w:val="20"/>
        </w:rPr>
      </w:pPr>
    </w:p>
    <w:p w14:paraId="00369AF5" w14:textId="77777777" w:rsidR="003454C3" w:rsidRPr="00A47086" w:rsidRDefault="003454C3" w:rsidP="00A47086">
      <w:pPr>
        <w:pStyle w:val="Prrafodelista"/>
        <w:numPr>
          <w:ilvl w:val="0"/>
          <w:numId w:val="57"/>
        </w:numPr>
        <w:jc w:val="both"/>
        <w:rPr>
          <w:rFonts w:ascii="Source Sans Pro" w:hAnsi="Source Sans Pro" w:cs="Arial"/>
          <w:sz w:val="20"/>
          <w:szCs w:val="20"/>
        </w:rPr>
      </w:pPr>
      <w:r w:rsidRPr="00A47086">
        <w:rPr>
          <w:rFonts w:ascii="Source Sans Pro" w:hAnsi="Source Sans Pro" w:cs="Arial"/>
          <w:sz w:val="20"/>
          <w:szCs w:val="20"/>
        </w:rPr>
        <w:t>Reunirse, por lo menos dos veces al año, para intercambiar experiencias que permitan implementar políticas públicas en materia de prevención de los delitos;</w:t>
      </w:r>
    </w:p>
    <w:p w14:paraId="49E36552" w14:textId="77777777" w:rsidR="003454C3" w:rsidRPr="00D37B9B" w:rsidRDefault="003454C3" w:rsidP="00D37B9B">
      <w:pPr>
        <w:ind w:left="567" w:hanging="567"/>
        <w:jc w:val="both"/>
        <w:rPr>
          <w:rFonts w:ascii="Source Sans Pro" w:hAnsi="Source Sans Pro" w:cs="Arial"/>
          <w:sz w:val="20"/>
          <w:szCs w:val="20"/>
        </w:rPr>
      </w:pPr>
    </w:p>
    <w:p w14:paraId="33B2DD19" w14:textId="77777777" w:rsidR="003454C3" w:rsidRPr="00A47086" w:rsidRDefault="003454C3" w:rsidP="00A47086">
      <w:pPr>
        <w:pStyle w:val="Prrafodelista"/>
        <w:numPr>
          <w:ilvl w:val="0"/>
          <w:numId w:val="57"/>
        </w:numPr>
        <w:jc w:val="both"/>
        <w:rPr>
          <w:rFonts w:ascii="Source Sans Pro" w:hAnsi="Source Sans Pro" w:cs="Arial"/>
          <w:sz w:val="20"/>
          <w:szCs w:val="20"/>
        </w:rPr>
      </w:pPr>
      <w:r w:rsidRPr="00A47086">
        <w:rPr>
          <w:rFonts w:ascii="Source Sans Pro" w:hAnsi="Source Sans Pro" w:cs="Arial"/>
          <w:sz w:val="20"/>
          <w:szCs w:val="20"/>
        </w:rPr>
        <w:t>Emitir un informe anual respecto de las acciones realizadas para el cumplimiento de las disposiciones de esta Ley;</w:t>
      </w:r>
    </w:p>
    <w:p w14:paraId="6FD8D5EE" w14:textId="77777777" w:rsidR="003454C3" w:rsidRPr="00D37B9B" w:rsidRDefault="003454C3" w:rsidP="00D37B9B">
      <w:pPr>
        <w:ind w:left="567" w:hanging="567"/>
        <w:jc w:val="both"/>
        <w:rPr>
          <w:rFonts w:ascii="Source Sans Pro" w:hAnsi="Source Sans Pro" w:cs="Arial"/>
          <w:sz w:val="20"/>
          <w:szCs w:val="20"/>
        </w:rPr>
      </w:pPr>
    </w:p>
    <w:p w14:paraId="6C940119" w14:textId="77777777" w:rsidR="003454C3" w:rsidRPr="00A47086" w:rsidRDefault="003454C3" w:rsidP="00A47086">
      <w:pPr>
        <w:pStyle w:val="Prrafodelista"/>
        <w:numPr>
          <w:ilvl w:val="0"/>
          <w:numId w:val="57"/>
        </w:numPr>
        <w:jc w:val="both"/>
        <w:rPr>
          <w:rFonts w:ascii="Source Sans Pro" w:hAnsi="Source Sans Pro" w:cs="Arial"/>
          <w:sz w:val="20"/>
          <w:szCs w:val="20"/>
        </w:rPr>
      </w:pPr>
      <w:r w:rsidRPr="00A47086">
        <w:rPr>
          <w:rFonts w:ascii="Source Sans Pro" w:hAnsi="Source Sans Pro" w:cs="Arial"/>
          <w:sz w:val="20"/>
          <w:szCs w:val="20"/>
        </w:rPr>
        <w:t>Diseñar instrumentos de evaluación e indicadores para el seguimiento y vigilancia del cumplimiento de la presente Ley, en donde se contemple la participación voluntaria de Familiares;</w:t>
      </w:r>
    </w:p>
    <w:p w14:paraId="04FAFCD2" w14:textId="77777777" w:rsidR="003454C3" w:rsidRPr="00D37B9B" w:rsidRDefault="003454C3" w:rsidP="00D37B9B">
      <w:pPr>
        <w:ind w:left="567" w:hanging="567"/>
        <w:jc w:val="both"/>
        <w:rPr>
          <w:rFonts w:ascii="Source Sans Pro" w:hAnsi="Source Sans Pro" w:cs="Arial"/>
          <w:sz w:val="20"/>
          <w:szCs w:val="20"/>
        </w:rPr>
      </w:pPr>
    </w:p>
    <w:p w14:paraId="2BC1A496" w14:textId="77777777" w:rsidR="003454C3" w:rsidRPr="00A47086" w:rsidRDefault="003454C3" w:rsidP="00A47086">
      <w:pPr>
        <w:pStyle w:val="Prrafodelista"/>
        <w:numPr>
          <w:ilvl w:val="0"/>
          <w:numId w:val="57"/>
        </w:numPr>
        <w:jc w:val="both"/>
        <w:rPr>
          <w:rFonts w:ascii="Source Sans Pro" w:hAnsi="Source Sans Pro" w:cs="Arial"/>
          <w:sz w:val="20"/>
          <w:szCs w:val="20"/>
        </w:rPr>
      </w:pPr>
      <w:r w:rsidRPr="00A47086">
        <w:rPr>
          <w:rFonts w:ascii="Source Sans Pro" w:hAnsi="Source Sans Pro" w:cs="Arial"/>
          <w:sz w:val="20"/>
          <w:szCs w:val="20"/>
        </w:rPr>
        <w:t>Realizar diagnósticos, investigaciones, estudios e informes sobre la problemática de desaparición de personas y otras conductas delictivas conexas o de violencia vinculadas a este delito, que permitan la elaboración de políticas públicas que lo prevengan, y</w:t>
      </w:r>
    </w:p>
    <w:p w14:paraId="3ED3CCFC" w14:textId="77777777" w:rsidR="003454C3" w:rsidRPr="00D37B9B" w:rsidRDefault="003454C3" w:rsidP="00D37B9B">
      <w:pPr>
        <w:ind w:left="567" w:hanging="567"/>
        <w:jc w:val="both"/>
        <w:rPr>
          <w:rFonts w:ascii="Source Sans Pro" w:hAnsi="Source Sans Pro" w:cs="Arial"/>
          <w:sz w:val="20"/>
          <w:szCs w:val="20"/>
        </w:rPr>
      </w:pPr>
    </w:p>
    <w:p w14:paraId="5E6BA5C1" w14:textId="77777777" w:rsidR="003454C3" w:rsidRPr="00A47086" w:rsidRDefault="003454C3" w:rsidP="00A47086">
      <w:pPr>
        <w:pStyle w:val="Prrafodelista"/>
        <w:numPr>
          <w:ilvl w:val="0"/>
          <w:numId w:val="57"/>
        </w:numPr>
        <w:jc w:val="both"/>
        <w:rPr>
          <w:rFonts w:ascii="Source Sans Pro" w:hAnsi="Source Sans Pro" w:cs="Arial"/>
          <w:sz w:val="20"/>
          <w:szCs w:val="20"/>
        </w:rPr>
      </w:pPr>
      <w:r w:rsidRPr="00A47086">
        <w:rPr>
          <w:rFonts w:ascii="Source Sans Pro" w:hAnsi="Source Sans Pro" w:cs="Arial"/>
          <w:sz w:val="20"/>
          <w:szCs w:val="20"/>
        </w:rPr>
        <w:t>Las demás que establezcan otras disposiciones jurídicas aplicables.</w:t>
      </w:r>
    </w:p>
    <w:p w14:paraId="62C2BE85" w14:textId="77777777" w:rsidR="003454C3" w:rsidRPr="00D37B9B" w:rsidRDefault="003454C3" w:rsidP="00D37B9B">
      <w:pPr>
        <w:jc w:val="both"/>
        <w:rPr>
          <w:rFonts w:ascii="Source Sans Pro" w:hAnsi="Source Sans Pro" w:cs="Arial"/>
          <w:sz w:val="20"/>
          <w:szCs w:val="20"/>
        </w:rPr>
      </w:pPr>
    </w:p>
    <w:p w14:paraId="6413D340"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98.</w:t>
      </w:r>
      <w:r w:rsidRPr="00D37B9B">
        <w:rPr>
          <w:rFonts w:ascii="Source Sans Pro" w:hAnsi="Source Sans Pro" w:cs="Arial"/>
          <w:sz w:val="20"/>
          <w:szCs w:val="20"/>
        </w:rPr>
        <w:t xml:space="preserve"> La Fiscalía Especializada debe intercambiar con las fiscalías especializadas de otras entidades y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 la Republica la información que favorezca la investigación de los delitos previstos en la Ley General y que permita la identificación y sanción de los responsables.</w:t>
      </w:r>
    </w:p>
    <w:p w14:paraId="679C1D68" w14:textId="77777777" w:rsidR="003454C3" w:rsidRPr="00D37B9B" w:rsidRDefault="003454C3" w:rsidP="00D37B9B">
      <w:pPr>
        <w:jc w:val="both"/>
        <w:rPr>
          <w:rFonts w:ascii="Source Sans Pro" w:hAnsi="Source Sans Pro" w:cs="Arial"/>
          <w:sz w:val="20"/>
          <w:szCs w:val="20"/>
        </w:rPr>
      </w:pPr>
    </w:p>
    <w:p w14:paraId="6B2112D8"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99.</w:t>
      </w:r>
      <w:r w:rsidRPr="00D37B9B">
        <w:rPr>
          <w:rFonts w:ascii="Source Sans Pro" w:hAnsi="Source Sans Pro" w:cs="Arial"/>
          <w:sz w:val="20"/>
          <w:szCs w:val="20"/>
        </w:rPr>
        <w:t xml:space="preserv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debe diseñar los mecanismos de colaboración que correspondan con la finalidad de dar cumplimiento a lo previsto en la Ley General y en esta Ley.</w:t>
      </w:r>
    </w:p>
    <w:p w14:paraId="6EDCD02B" w14:textId="77777777" w:rsidR="003454C3" w:rsidRPr="00D37B9B" w:rsidRDefault="003454C3" w:rsidP="00D37B9B">
      <w:pPr>
        <w:jc w:val="both"/>
        <w:rPr>
          <w:rFonts w:ascii="Source Sans Pro" w:hAnsi="Source Sans Pro" w:cs="Arial"/>
          <w:sz w:val="20"/>
          <w:szCs w:val="20"/>
        </w:rPr>
      </w:pPr>
    </w:p>
    <w:p w14:paraId="282AEA73"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100.</w:t>
      </w:r>
      <w:r w:rsidRPr="00D37B9B">
        <w:rPr>
          <w:rFonts w:ascii="Source Sans Pro" w:hAnsi="Source Sans Pro" w:cs="Arial"/>
          <w:sz w:val="20"/>
          <w:szCs w:val="20"/>
        </w:rPr>
        <w:t xml:space="preserve"> El Sistema Búsqueda, a través de la Secretaría de Gobierno y con la participación de la Comisión de Búsqueda, debe coordinar el diseño y aplicación de programas que permitan combatir las causas que generan condiciones de mayor riesgo y vulnerabilidad frente a los delitos previstos en la Ley General, con especial referencia a la marginación, las condiciones de pobreza, la violencia comunitaria, la presencia de grupos delictivos, la operación de redes de trata, los antecedentes de otros delitos conexos y la desigualdad social.</w:t>
      </w:r>
    </w:p>
    <w:p w14:paraId="1170F5C0" w14:textId="77777777" w:rsidR="003454C3" w:rsidRPr="00D37B9B" w:rsidRDefault="003454C3" w:rsidP="00D37B9B">
      <w:pPr>
        <w:jc w:val="both"/>
        <w:rPr>
          <w:rFonts w:ascii="Source Sans Pro" w:hAnsi="Source Sans Pro" w:cs="Arial"/>
          <w:sz w:val="20"/>
          <w:szCs w:val="20"/>
        </w:rPr>
      </w:pPr>
    </w:p>
    <w:p w14:paraId="35909487"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CAPÍTULO SEGUNDO</w:t>
      </w:r>
    </w:p>
    <w:p w14:paraId="069EC75A"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 LA PROGRAMACIÓN</w:t>
      </w:r>
    </w:p>
    <w:p w14:paraId="1452860A" w14:textId="77777777" w:rsidR="003454C3" w:rsidRPr="00D37B9B" w:rsidRDefault="003454C3" w:rsidP="00D37B9B">
      <w:pPr>
        <w:jc w:val="both"/>
        <w:rPr>
          <w:rFonts w:ascii="Source Sans Pro" w:hAnsi="Source Sans Pro" w:cs="Arial"/>
          <w:sz w:val="20"/>
          <w:szCs w:val="20"/>
        </w:rPr>
      </w:pPr>
    </w:p>
    <w:p w14:paraId="3CECE5E8"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101.</w:t>
      </w:r>
      <w:r w:rsidRPr="00D37B9B">
        <w:rPr>
          <w:rFonts w:ascii="Source Sans Pro" w:hAnsi="Source Sans Pro" w:cs="Arial"/>
          <w:sz w:val="20"/>
          <w:szCs w:val="20"/>
        </w:rPr>
        <w:t xml:space="preserve"> Los programas de prevención a que se refiere el presente Título deben incluir metas e indicadores a efecto de evaluar las capacitaciones y procesos de sensibilización impartidos a las personas servidoras públicas.</w:t>
      </w:r>
    </w:p>
    <w:p w14:paraId="673CB891" w14:textId="77777777" w:rsidR="003454C3" w:rsidRPr="00D37B9B" w:rsidRDefault="003454C3" w:rsidP="00D37B9B">
      <w:pPr>
        <w:jc w:val="both"/>
        <w:rPr>
          <w:rFonts w:ascii="Source Sans Pro" w:hAnsi="Source Sans Pro" w:cs="Arial"/>
          <w:sz w:val="20"/>
          <w:szCs w:val="20"/>
        </w:rPr>
      </w:pPr>
    </w:p>
    <w:p w14:paraId="1F8170DD"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102.</w:t>
      </w:r>
      <w:r w:rsidRPr="00D37B9B">
        <w:rPr>
          <w:rFonts w:ascii="Source Sans Pro" w:hAnsi="Source Sans Pro" w:cs="Arial"/>
          <w:sz w:val="20"/>
          <w:szCs w:val="20"/>
        </w:rPr>
        <w:t xml:space="preserve"> El Gobierno de la Ciudad de México y las Alcaldías están obligados a remitir anualmente al Centro Nacional de Prevención del Delito y Participación Ciudadana, conforme a los acuerdos generados en el marco del Sistema Nacional de Seguridad Pública, estudios sobre las causas, distribución geográfica de la frecuencia delictiva, estadísticas, tendencias históricas y patrones de comportamiento que permitan perfeccionar la investigación para la prevención de los delitos previstos en la Ley General, así como su programa de prevención sobre los mismos. Estos estudios deberán ser públicos y podrán consultarse en la </w:t>
      </w:r>
      <w:r w:rsidRPr="00D37B9B">
        <w:rPr>
          <w:rFonts w:ascii="Source Sans Pro" w:hAnsi="Source Sans Pro" w:cs="Arial"/>
          <w:sz w:val="20"/>
          <w:szCs w:val="20"/>
        </w:rPr>
        <w:lastRenderedPageBreak/>
        <w:t>página de Internet del Sistema Nacional de Seguridad Pública, de conformidad con la legislación aplicable en materia de transparencia, acceso a la información pública y protección de datos personales.</w:t>
      </w:r>
    </w:p>
    <w:p w14:paraId="43D38E20" w14:textId="77777777" w:rsidR="003454C3" w:rsidRPr="00D37B9B" w:rsidRDefault="003454C3" w:rsidP="00D37B9B">
      <w:pPr>
        <w:jc w:val="center"/>
        <w:rPr>
          <w:rFonts w:ascii="Source Sans Pro" w:hAnsi="Source Sans Pro" w:cs="Arial"/>
          <w:b/>
          <w:sz w:val="20"/>
          <w:szCs w:val="20"/>
        </w:rPr>
      </w:pPr>
    </w:p>
    <w:p w14:paraId="2600322D"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 xml:space="preserve">CAPÍTULO TERCERO </w:t>
      </w:r>
    </w:p>
    <w:p w14:paraId="7091A5F0" w14:textId="77777777" w:rsidR="003454C3" w:rsidRPr="00D37B9B" w:rsidRDefault="003454C3" w:rsidP="00D37B9B">
      <w:pPr>
        <w:jc w:val="center"/>
        <w:rPr>
          <w:rFonts w:ascii="Source Sans Pro" w:hAnsi="Source Sans Pro" w:cs="Arial"/>
          <w:b/>
          <w:sz w:val="20"/>
          <w:szCs w:val="20"/>
        </w:rPr>
      </w:pPr>
      <w:r w:rsidRPr="00D37B9B">
        <w:rPr>
          <w:rFonts w:ascii="Source Sans Pro" w:hAnsi="Source Sans Pro" w:cs="Arial"/>
          <w:b/>
          <w:sz w:val="20"/>
          <w:szCs w:val="20"/>
        </w:rPr>
        <w:t>DE LA CAPACITACIÓN</w:t>
      </w:r>
    </w:p>
    <w:p w14:paraId="1E97CDDE" w14:textId="77777777" w:rsidR="003454C3" w:rsidRPr="00D37B9B" w:rsidRDefault="003454C3" w:rsidP="00A47086">
      <w:pPr>
        <w:rPr>
          <w:rFonts w:ascii="Source Sans Pro" w:hAnsi="Source Sans Pro" w:cs="Arial"/>
          <w:b/>
          <w:sz w:val="20"/>
          <w:szCs w:val="20"/>
        </w:rPr>
      </w:pPr>
    </w:p>
    <w:p w14:paraId="40C183DB"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103.</w:t>
      </w:r>
      <w:r w:rsidRPr="00D37B9B">
        <w:rPr>
          <w:rFonts w:ascii="Source Sans Pro" w:hAnsi="Source Sans Pro" w:cs="Arial"/>
          <w:sz w:val="20"/>
          <w:szCs w:val="20"/>
        </w:rPr>
        <w:t xml:space="preserve"> La Comisión de Búsqueda, la Fiscalía Especializada y el titular de cada una de las Alcaldías deben establecer programas obligatorios de capacitación en materia de Atención a Víctimas y de Derechos humanos, enfocados a los principios referidos en el artículo 5° de esta Ley, para las personas servidoras públicas de las Instituciones y áreas de Seguridad Ciudadana involucradas en la búsqueda y acciones previstas en este ordenamiento, con la finalidad de prevenir la comisión de los delitos.</w:t>
      </w:r>
    </w:p>
    <w:p w14:paraId="5AEC49F7" w14:textId="77777777" w:rsidR="003454C3" w:rsidRPr="00D37B9B" w:rsidRDefault="003454C3" w:rsidP="00D37B9B">
      <w:pPr>
        <w:jc w:val="both"/>
        <w:rPr>
          <w:rFonts w:ascii="Source Sans Pro" w:hAnsi="Source Sans Pro" w:cs="Arial"/>
          <w:sz w:val="20"/>
          <w:szCs w:val="20"/>
        </w:rPr>
      </w:pPr>
    </w:p>
    <w:p w14:paraId="35DE67AA"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104</w:t>
      </w:r>
      <w:r w:rsidRPr="00D37B9B">
        <w:rPr>
          <w:rFonts w:ascii="Source Sans Pro" w:hAnsi="Source Sans Pro" w:cs="Arial"/>
          <w:sz w:val="20"/>
          <w:szCs w:val="20"/>
        </w:rPr>
        <w:t xml:space="preserv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la Secretaría de Seguridad Ciudadana y el Tribunal Superior de Justicia de la Ciudad de México, con el apoyo de la Comisión de Búsqueda deben capacitar, en el ámbito de sus competencias, al personal ministerial, policial y pericial conforme a los más altos estándares internacionales, respecto de las técnicas de búsqueda, investigación y análisis de pruebas para los delitos a que se refiere la Ley General, con pleno respeto a los derechos humanos y con enfoque psicosocial.</w:t>
      </w:r>
      <w:r w:rsidRPr="00D37B9B">
        <w:rPr>
          <w:rFonts w:ascii="Source Sans Pro" w:hAnsi="Source Sans Pro" w:cs="Arial"/>
          <w:sz w:val="20"/>
          <w:szCs w:val="20"/>
        </w:rPr>
        <w:cr/>
      </w:r>
    </w:p>
    <w:p w14:paraId="303BC3EB"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105</w:t>
      </w:r>
      <w:r w:rsidRPr="00D37B9B">
        <w:rPr>
          <w:rFonts w:ascii="Source Sans Pro" w:hAnsi="Source Sans Pro" w:cs="Arial"/>
          <w:sz w:val="20"/>
          <w:szCs w:val="20"/>
        </w:rPr>
        <w:t>. La Secretaría de Seguridad Ciudadana seleccionará, de conformidad con los procedimientos de evaluación y controles de confianza aplicables, al personal policial que conformará los Grupos de Búsqueda.</w:t>
      </w:r>
    </w:p>
    <w:p w14:paraId="7FD7DC11" w14:textId="77777777" w:rsidR="003454C3" w:rsidRPr="00D37B9B" w:rsidRDefault="003454C3" w:rsidP="00D37B9B">
      <w:pPr>
        <w:jc w:val="both"/>
        <w:rPr>
          <w:rFonts w:ascii="Source Sans Pro" w:hAnsi="Source Sans Pro" w:cs="Arial"/>
          <w:sz w:val="20"/>
          <w:szCs w:val="20"/>
        </w:rPr>
      </w:pPr>
    </w:p>
    <w:p w14:paraId="1722863E"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106.</w:t>
      </w:r>
      <w:r w:rsidRPr="00D37B9B">
        <w:rPr>
          <w:rFonts w:ascii="Source Sans Pro" w:hAnsi="Source Sans Pro" w:cs="Arial"/>
          <w:sz w:val="20"/>
          <w:szCs w:val="20"/>
        </w:rPr>
        <w:t xml:space="preserve"> La Comisión de Búsqueda emitirá los lineamientos que permita a la Secretaría de Seguridad Ciudadana determinar el número de integrantes que conformarán los Grupos de Búsqueda de conformidad con las cifras de los índices del delito de desaparición forzada de personas y la cometida por particulares, así como de Desaparecidas que existan en cada Demacración Territorial.</w:t>
      </w:r>
    </w:p>
    <w:p w14:paraId="2284BAFD" w14:textId="77777777" w:rsidR="003454C3" w:rsidRPr="00D37B9B" w:rsidRDefault="003454C3" w:rsidP="00D37B9B">
      <w:pPr>
        <w:jc w:val="both"/>
        <w:rPr>
          <w:rFonts w:ascii="Source Sans Pro" w:hAnsi="Source Sans Pro" w:cs="Arial"/>
          <w:b/>
          <w:sz w:val="20"/>
          <w:szCs w:val="20"/>
        </w:rPr>
      </w:pPr>
    </w:p>
    <w:p w14:paraId="590633CE"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107.</w:t>
      </w:r>
      <w:r w:rsidRPr="00D37B9B">
        <w:rPr>
          <w:rFonts w:ascii="Source Sans Pro" w:hAnsi="Source Sans Pro" w:cs="Arial"/>
          <w:sz w:val="20"/>
          <w:szCs w:val="20"/>
        </w:rPr>
        <w:t xml:space="preserve">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y la Secretaría de Seguridad Ciudadana deben capacitar y certificar, a su personal conforme a los criterios de capacitación y certificación que al efecto establezca la Conferencia Nacional de Procuración de Justicia.</w:t>
      </w:r>
    </w:p>
    <w:p w14:paraId="5DFE5301" w14:textId="77777777" w:rsidR="003454C3" w:rsidRPr="00D37B9B" w:rsidRDefault="003454C3" w:rsidP="00D37B9B">
      <w:pPr>
        <w:jc w:val="both"/>
        <w:rPr>
          <w:rFonts w:ascii="Source Sans Pro" w:hAnsi="Source Sans Pro" w:cs="Arial"/>
          <w:sz w:val="20"/>
          <w:szCs w:val="20"/>
        </w:rPr>
      </w:pPr>
    </w:p>
    <w:p w14:paraId="00C34028"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Artículo 108.</w:t>
      </w:r>
      <w:r w:rsidRPr="00D37B9B">
        <w:rPr>
          <w:rFonts w:ascii="Source Sans Pro" w:hAnsi="Source Sans Pro" w:cs="Arial"/>
          <w:sz w:val="20"/>
          <w:szCs w:val="20"/>
        </w:rPr>
        <w:t xml:space="preserve"> Sin perjuicio de lo dispuesto en los artículos 106 y 107, la </w:t>
      </w:r>
      <w:proofErr w:type="gramStart"/>
      <w:r w:rsidRPr="00D37B9B">
        <w:rPr>
          <w:rFonts w:ascii="Source Sans Pro" w:hAnsi="Source Sans Pro" w:cs="Arial"/>
          <w:sz w:val="20"/>
          <w:szCs w:val="20"/>
        </w:rPr>
        <w:t>Fiscalía General</w:t>
      </w:r>
      <w:proofErr w:type="gramEnd"/>
      <w:r w:rsidRPr="00D37B9B">
        <w:rPr>
          <w:rFonts w:ascii="Source Sans Pro" w:hAnsi="Source Sans Pro" w:cs="Arial"/>
          <w:sz w:val="20"/>
          <w:szCs w:val="20"/>
        </w:rPr>
        <w:t xml:space="preserve"> y la Secretaría de Seguridad Ciudadana deben capacitar a todo el personal policial respecto de los protocolos de actuación inmediata y las acciones específicas que deben realizar cuando tengan conocimiento, por cualquier medio, de la desaparición de una persona.</w:t>
      </w:r>
    </w:p>
    <w:p w14:paraId="5D80FC7F" w14:textId="77777777" w:rsidR="003454C3" w:rsidRPr="00D37B9B" w:rsidRDefault="003454C3" w:rsidP="00D37B9B">
      <w:pPr>
        <w:jc w:val="both"/>
        <w:rPr>
          <w:rFonts w:ascii="Source Sans Pro" w:hAnsi="Source Sans Pro" w:cs="Arial"/>
          <w:sz w:val="20"/>
          <w:szCs w:val="20"/>
        </w:rPr>
      </w:pPr>
    </w:p>
    <w:p w14:paraId="5ABDFE9A" w14:textId="2AE66790" w:rsidR="00AA02ED" w:rsidRPr="00AA02ED" w:rsidRDefault="003454C3" w:rsidP="00AA02ED">
      <w:pPr>
        <w:jc w:val="both"/>
        <w:rPr>
          <w:rFonts w:ascii="Source Sans Pro" w:hAnsi="Source Sans Pro" w:cs="Arial"/>
          <w:sz w:val="20"/>
          <w:szCs w:val="20"/>
        </w:rPr>
      </w:pPr>
      <w:r w:rsidRPr="00D37B9B">
        <w:rPr>
          <w:rFonts w:ascii="Source Sans Pro" w:hAnsi="Source Sans Pro" w:cs="Arial"/>
          <w:b/>
          <w:sz w:val="20"/>
          <w:szCs w:val="20"/>
        </w:rPr>
        <w:t>Artículo 109</w:t>
      </w:r>
      <w:r w:rsidRPr="00D37B9B">
        <w:rPr>
          <w:rFonts w:ascii="Source Sans Pro" w:hAnsi="Source Sans Pro" w:cs="Arial"/>
          <w:sz w:val="20"/>
          <w:szCs w:val="20"/>
        </w:rPr>
        <w:t>. La Comisión de Víctimas debe capacitar a las personas servidoras públicas de la dependencia, conforme a los más altos estándares internacionales, para brindar medidas de ayuda, asistencia y atención con un enfoque psicosocial y técnicas especializadas para el acompañamiento de las Víctimas de los delitos a que se refiere la Ley General.</w:t>
      </w:r>
    </w:p>
    <w:p w14:paraId="78B2F09F" w14:textId="77777777" w:rsidR="003454C3" w:rsidRPr="00D37B9B" w:rsidRDefault="003454C3" w:rsidP="00A47086">
      <w:pPr>
        <w:rPr>
          <w:rFonts w:ascii="Source Sans Pro" w:hAnsi="Source Sans Pro" w:cs="Arial"/>
          <w:b/>
          <w:sz w:val="20"/>
          <w:szCs w:val="20"/>
        </w:rPr>
      </w:pPr>
    </w:p>
    <w:p w14:paraId="45DD2E3D" w14:textId="77777777" w:rsidR="003454C3" w:rsidRPr="00D37B9B" w:rsidRDefault="003454C3" w:rsidP="00A47086">
      <w:pPr>
        <w:jc w:val="center"/>
        <w:rPr>
          <w:rFonts w:ascii="Source Sans Pro" w:hAnsi="Source Sans Pro" w:cs="Arial"/>
          <w:b/>
          <w:sz w:val="20"/>
          <w:szCs w:val="20"/>
        </w:rPr>
      </w:pPr>
      <w:r w:rsidRPr="00D37B9B">
        <w:rPr>
          <w:rFonts w:ascii="Source Sans Pro" w:hAnsi="Source Sans Pro" w:cs="Arial"/>
          <w:b/>
          <w:sz w:val="20"/>
          <w:szCs w:val="20"/>
        </w:rPr>
        <w:t>TRANSITORIOS</w:t>
      </w:r>
    </w:p>
    <w:p w14:paraId="5143C143" w14:textId="77777777" w:rsidR="003454C3" w:rsidRPr="00D37B9B" w:rsidRDefault="003454C3" w:rsidP="00D37B9B">
      <w:pPr>
        <w:jc w:val="both"/>
        <w:rPr>
          <w:rFonts w:ascii="Source Sans Pro" w:hAnsi="Source Sans Pro" w:cs="Arial"/>
          <w:sz w:val="20"/>
          <w:szCs w:val="20"/>
        </w:rPr>
      </w:pPr>
    </w:p>
    <w:p w14:paraId="2F59FEC8" w14:textId="77777777" w:rsidR="003454C3" w:rsidRPr="00D37B9B" w:rsidRDefault="003454C3" w:rsidP="00D37B9B">
      <w:pPr>
        <w:jc w:val="both"/>
        <w:rPr>
          <w:rFonts w:ascii="Source Sans Pro" w:hAnsi="Source Sans Pro" w:cs="Arial"/>
          <w:sz w:val="20"/>
          <w:szCs w:val="20"/>
        </w:rPr>
      </w:pPr>
      <w:proofErr w:type="gramStart"/>
      <w:r w:rsidRPr="00D37B9B">
        <w:rPr>
          <w:rFonts w:ascii="Source Sans Pro" w:hAnsi="Source Sans Pro" w:cs="Arial"/>
          <w:b/>
          <w:sz w:val="20"/>
          <w:szCs w:val="20"/>
        </w:rPr>
        <w:t>PRIMERO.-</w:t>
      </w:r>
      <w:proofErr w:type="gramEnd"/>
      <w:r w:rsidRPr="00D37B9B">
        <w:rPr>
          <w:rFonts w:ascii="Source Sans Pro" w:hAnsi="Source Sans Pro" w:cs="Arial"/>
          <w:sz w:val="20"/>
          <w:szCs w:val="20"/>
        </w:rPr>
        <w:t xml:space="preserve"> El presente decreto entrara en vigor al día siguiente de su publicación en el Gaceta Oficial de la Ciudad de México.</w:t>
      </w:r>
    </w:p>
    <w:p w14:paraId="2A901786" w14:textId="77777777" w:rsidR="003454C3" w:rsidRPr="00D37B9B" w:rsidRDefault="003454C3" w:rsidP="00D37B9B">
      <w:pPr>
        <w:jc w:val="both"/>
        <w:rPr>
          <w:rFonts w:ascii="Source Sans Pro" w:hAnsi="Source Sans Pro" w:cs="Arial"/>
          <w:sz w:val="20"/>
          <w:szCs w:val="20"/>
        </w:rPr>
      </w:pPr>
    </w:p>
    <w:p w14:paraId="74E3337D" w14:textId="77777777" w:rsidR="003454C3" w:rsidRPr="00D37B9B" w:rsidRDefault="003454C3" w:rsidP="00D37B9B">
      <w:pPr>
        <w:jc w:val="both"/>
        <w:rPr>
          <w:rFonts w:ascii="Source Sans Pro" w:hAnsi="Source Sans Pro" w:cs="Arial"/>
          <w:sz w:val="20"/>
          <w:szCs w:val="20"/>
        </w:rPr>
      </w:pPr>
      <w:proofErr w:type="gramStart"/>
      <w:r w:rsidRPr="00D37B9B">
        <w:rPr>
          <w:rFonts w:ascii="Source Sans Pro" w:hAnsi="Source Sans Pro" w:cs="Arial"/>
          <w:b/>
          <w:sz w:val="20"/>
          <w:szCs w:val="20"/>
        </w:rPr>
        <w:t>SEGUNDO.-</w:t>
      </w:r>
      <w:proofErr w:type="gramEnd"/>
      <w:r w:rsidRPr="00D37B9B">
        <w:rPr>
          <w:rFonts w:ascii="Source Sans Pro" w:hAnsi="Source Sans Pro" w:cs="Arial"/>
          <w:sz w:val="20"/>
          <w:szCs w:val="20"/>
        </w:rPr>
        <w:t xml:space="preserve"> Publíquese el presente decreto en la Gaceta Oficial de la Ciudad de México y para mayor difusión en el Diario Oficial de la Federación.</w:t>
      </w:r>
    </w:p>
    <w:p w14:paraId="4B3B2B02" w14:textId="77777777" w:rsidR="003454C3" w:rsidRPr="00D37B9B" w:rsidRDefault="003454C3" w:rsidP="00D37B9B">
      <w:pPr>
        <w:jc w:val="both"/>
        <w:rPr>
          <w:rFonts w:ascii="Source Sans Pro" w:hAnsi="Source Sans Pro" w:cs="Arial"/>
          <w:sz w:val="20"/>
          <w:szCs w:val="20"/>
        </w:rPr>
      </w:pPr>
    </w:p>
    <w:p w14:paraId="37EDDB72" w14:textId="77777777" w:rsidR="003454C3" w:rsidRPr="00D37B9B" w:rsidRDefault="003454C3" w:rsidP="00D37B9B">
      <w:pPr>
        <w:jc w:val="both"/>
        <w:rPr>
          <w:rFonts w:ascii="Source Sans Pro" w:hAnsi="Source Sans Pro" w:cs="Arial"/>
          <w:sz w:val="20"/>
          <w:szCs w:val="20"/>
        </w:rPr>
      </w:pPr>
      <w:proofErr w:type="gramStart"/>
      <w:r w:rsidRPr="00D37B9B">
        <w:rPr>
          <w:rFonts w:ascii="Source Sans Pro" w:hAnsi="Source Sans Pro" w:cs="Arial"/>
          <w:b/>
          <w:sz w:val="20"/>
          <w:szCs w:val="20"/>
        </w:rPr>
        <w:lastRenderedPageBreak/>
        <w:t>TERCERO.-</w:t>
      </w:r>
      <w:proofErr w:type="gramEnd"/>
      <w:r w:rsidRPr="00D37B9B">
        <w:rPr>
          <w:rFonts w:ascii="Source Sans Pro" w:hAnsi="Source Sans Pro" w:cs="Arial"/>
          <w:sz w:val="20"/>
          <w:szCs w:val="20"/>
        </w:rPr>
        <w:t xml:space="preserve"> Las facultades conferidas en esta Ley a la Fiscalía General de Justicia de la Ciudad de México, serán asumidas por la Procuraduría General de Justicia del Distrito Federal, en tanto no se cree dicha dependencia.</w:t>
      </w:r>
    </w:p>
    <w:p w14:paraId="3B087796" w14:textId="77777777" w:rsidR="003454C3" w:rsidRPr="00D37B9B" w:rsidRDefault="003454C3" w:rsidP="00D37B9B">
      <w:pPr>
        <w:jc w:val="both"/>
        <w:rPr>
          <w:rFonts w:ascii="Source Sans Pro" w:hAnsi="Source Sans Pro" w:cs="Arial"/>
          <w:sz w:val="20"/>
          <w:szCs w:val="20"/>
        </w:rPr>
      </w:pPr>
    </w:p>
    <w:p w14:paraId="4EE080CB" w14:textId="77777777" w:rsidR="003454C3" w:rsidRPr="00D37B9B" w:rsidRDefault="003454C3" w:rsidP="00D37B9B">
      <w:pPr>
        <w:jc w:val="both"/>
        <w:rPr>
          <w:rFonts w:ascii="Source Sans Pro" w:hAnsi="Source Sans Pro" w:cs="Arial"/>
          <w:sz w:val="20"/>
          <w:szCs w:val="20"/>
        </w:rPr>
      </w:pPr>
      <w:proofErr w:type="gramStart"/>
      <w:r w:rsidRPr="00D37B9B">
        <w:rPr>
          <w:rFonts w:ascii="Source Sans Pro" w:hAnsi="Source Sans Pro" w:cs="Arial"/>
          <w:b/>
          <w:sz w:val="20"/>
          <w:szCs w:val="20"/>
        </w:rPr>
        <w:t>CUARTO.-</w:t>
      </w:r>
      <w:proofErr w:type="gramEnd"/>
      <w:r w:rsidRPr="00D37B9B">
        <w:rPr>
          <w:rFonts w:ascii="Source Sans Pro" w:hAnsi="Source Sans Pro" w:cs="Arial"/>
          <w:sz w:val="20"/>
          <w:szCs w:val="20"/>
        </w:rPr>
        <w:t xml:space="preserve"> El Consejo Ciudadano deberá estar conformado dentro de los noventa días posteriores a la entrada en vigor del presente Decreto.</w:t>
      </w:r>
    </w:p>
    <w:p w14:paraId="15B9DAA5" w14:textId="77777777" w:rsidR="003454C3" w:rsidRPr="00D37B9B" w:rsidRDefault="003454C3" w:rsidP="00D37B9B">
      <w:pPr>
        <w:jc w:val="both"/>
        <w:rPr>
          <w:rFonts w:ascii="Source Sans Pro" w:hAnsi="Source Sans Pro" w:cs="Arial"/>
          <w:sz w:val="20"/>
          <w:szCs w:val="20"/>
        </w:rPr>
      </w:pPr>
    </w:p>
    <w:p w14:paraId="160598D4"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En un plazo de treinta días posteriores a su conformación el Consejo Ciudadano deberá emitir sus reglas de funcionamiento.</w:t>
      </w:r>
    </w:p>
    <w:p w14:paraId="6FC4A8EC" w14:textId="77777777" w:rsidR="003454C3" w:rsidRPr="00D37B9B" w:rsidRDefault="003454C3" w:rsidP="00D37B9B">
      <w:pPr>
        <w:jc w:val="both"/>
        <w:rPr>
          <w:rFonts w:ascii="Source Sans Pro" w:hAnsi="Source Sans Pro" w:cs="Arial"/>
          <w:sz w:val="20"/>
          <w:szCs w:val="20"/>
        </w:rPr>
      </w:pPr>
    </w:p>
    <w:p w14:paraId="66915081" w14:textId="77777777" w:rsidR="003454C3" w:rsidRPr="00D37B9B" w:rsidRDefault="003454C3" w:rsidP="00D37B9B">
      <w:pPr>
        <w:jc w:val="both"/>
        <w:rPr>
          <w:rFonts w:ascii="Source Sans Pro" w:hAnsi="Source Sans Pro" w:cs="Arial"/>
          <w:sz w:val="20"/>
          <w:szCs w:val="20"/>
        </w:rPr>
      </w:pPr>
      <w:proofErr w:type="gramStart"/>
      <w:r w:rsidRPr="00D37B9B">
        <w:rPr>
          <w:rFonts w:ascii="Source Sans Pro" w:hAnsi="Source Sans Pro" w:cs="Arial"/>
          <w:b/>
          <w:sz w:val="20"/>
          <w:szCs w:val="20"/>
        </w:rPr>
        <w:t>QUINTO.-</w:t>
      </w:r>
      <w:proofErr w:type="gramEnd"/>
      <w:r w:rsidRPr="00D37B9B">
        <w:rPr>
          <w:rFonts w:ascii="Source Sans Pro" w:hAnsi="Source Sans Pro" w:cs="Arial"/>
          <w:sz w:val="20"/>
          <w:szCs w:val="20"/>
        </w:rPr>
        <w:t xml:space="preserve"> El Sistema de Búsqueda deberá quedar instalado dentro de los noventa días posteriores a la publicación del presente Decreto.</w:t>
      </w:r>
    </w:p>
    <w:p w14:paraId="6FCA5EEB"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sz w:val="20"/>
          <w:szCs w:val="20"/>
        </w:rPr>
        <w:t>En la primera sesión ordinaria del Sistema de Búsqueda, se deberán emitir los lineamientos y modelos a que se refiere el artículo 21, fracciones I y XII de esta Ley.</w:t>
      </w:r>
    </w:p>
    <w:p w14:paraId="41A85974" w14:textId="77777777" w:rsidR="003454C3" w:rsidRPr="00D37B9B" w:rsidRDefault="003454C3" w:rsidP="00D37B9B">
      <w:pPr>
        <w:jc w:val="both"/>
        <w:rPr>
          <w:rFonts w:ascii="Source Sans Pro" w:hAnsi="Source Sans Pro" w:cs="Arial"/>
          <w:sz w:val="20"/>
          <w:szCs w:val="20"/>
        </w:rPr>
      </w:pPr>
    </w:p>
    <w:p w14:paraId="727C892F" w14:textId="77777777" w:rsidR="003454C3" w:rsidRPr="00D37B9B" w:rsidRDefault="003454C3" w:rsidP="00D37B9B">
      <w:pPr>
        <w:jc w:val="both"/>
        <w:rPr>
          <w:rFonts w:ascii="Source Sans Pro" w:hAnsi="Source Sans Pro" w:cs="Arial"/>
          <w:sz w:val="20"/>
          <w:szCs w:val="20"/>
        </w:rPr>
      </w:pPr>
      <w:proofErr w:type="gramStart"/>
      <w:r w:rsidRPr="00D37B9B">
        <w:rPr>
          <w:rFonts w:ascii="Source Sans Pro" w:hAnsi="Source Sans Pro" w:cs="Arial"/>
          <w:b/>
          <w:sz w:val="20"/>
          <w:szCs w:val="20"/>
        </w:rPr>
        <w:t>SEXTO.-</w:t>
      </w:r>
      <w:proofErr w:type="gramEnd"/>
      <w:r w:rsidRPr="00D37B9B">
        <w:rPr>
          <w:rFonts w:ascii="Source Sans Pro" w:hAnsi="Source Sans Pro" w:cs="Arial"/>
          <w:sz w:val="20"/>
          <w:szCs w:val="20"/>
        </w:rPr>
        <w:t xml:space="preserve"> El Sistema de Búsqueda tiene un plazo de ciento ochenta días naturales a partir del 30 de enero de 2020 para emitir el Protocolo a que hace referencia el artículo 7° del presente Decreto.</w:t>
      </w:r>
    </w:p>
    <w:p w14:paraId="2EA7CC4F" w14:textId="77777777" w:rsidR="003454C3" w:rsidRPr="00D37B9B" w:rsidRDefault="003454C3" w:rsidP="00D37B9B">
      <w:pPr>
        <w:jc w:val="both"/>
        <w:rPr>
          <w:rFonts w:ascii="Source Sans Pro" w:hAnsi="Source Sans Pro" w:cs="Arial"/>
          <w:sz w:val="20"/>
          <w:szCs w:val="20"/>
        </w:rPr>
      </w:pPr>
    </w:p>
    <w:p w14:paraId="7655AC77" w14:textId="77777777" w:rsidR="003454C3" w:rsidRPr="00D37B9B" w:rsidRDefault="003454C3" w:rsidP="00D37B9B">
      <w:pPr>
        <w:jc w:val="both"/>
        <w:rPr>
          <w:rFonts w:ascii="Source Sans Pro" w:hAnsi="Source Sans Pro" w:cs="Arial"/>
          <w:sz w:val="20"/>
          <w:szCs w:val="20"/>
        </w:rPr>
      </w:pPr>
      <w:proofErr w:type="gramStart"/>
      <w:r w:rsidRPr="00D37B9B">
        <w:rPr>
          <w:rFonts w:ascii="Source Sans Pro" w:hAnsi="Source Sans Pro" w:cs="Arial"/>
          <w:b/>
          <w:sz w:val="20"/>
          <w:szCs w:val="20"/>
        </w:rPr>
        <w:t>SÉPTIMO.-</w:t>
      </w:r>
      <w:proofErr w:type="gramEnd"/>
      <w:r w:rsidRPr="00D37B9B">
        <w:rPr>
          <w:rFonts w:ascii="Source Sans Pro" w:hAnsi="Source Sans Pro" w:cs="Arial"/>
          <w:sz w:val="20"/>
          <w:szCs w:val="20"/>
        </w:rPr>
        <w:t xml:space="preserve"> Dentro de los treinta días siguientes a la emisión de los lineamientos previstos en el artículo transitorio anterior, la Comisión de Búsqueda deberá contar con la infraestructura tecnológica necesaria y comenzar a operar el Registro de Personas Desaparecidas.</w:t>
      </w:r>
    </w:p>
    <w:p w14:paraId="4FC65328" w14:textId="77777777" w:rsidR="003454C3" w:rsidRPr="00D37B9B" w:rsidRDefault="003454C3" w:rsidP="00D37B9B">
      <w:pPr>
        <w:jc w:val="both"/>
        <w:rPr>
          <w:rFonts w:ascii="Source Sans Pro" w:hAnsi="Source Sans Pro" w:cs="Arial"/>
          <w:sz w:val="20"/>
          <w:szCs w:val="20"/>
        </w:rPr>
      </w:pPr>
    </w:p>
    <w:p w14:paraId="0670FE2D" w14:textId="77777777" w:rsidR="003454C3" w:rsidRPr="00D37B9B" w:rsidRDefault="003454C3" w:rsidP="00D37B9B">
      <w:pPr>
        <w:jc w:val="both"/>
        <w:rPr>
          <w:rFonts w:ascii="Source Sans Pro" w:hAnsi="Source Sans Pro" w:cs="Arial"/>
          <w:sz w:val="20"/>
          <w:szCs w:val="20"/>
        </w:rPr>
      </w:pPr>
      <w:proofErr w:type="gramStart"/>
      <w:r w:rsidRPr="00D37B9B">
        <w:rPr>
          <w:rFonts w:ascii="Source Sans Pro" w:hAnsi="Source Sans Pro" w:cs="Arial"/>
          <w:b/>
          <w:sz w:val="20"/>
          <w:szCs w:val="20"/>
        </w:rPr>
        <w:t>OCTAVO.-</w:t>
      </w:r>
      <w:proofErr w:type="gramEnd"/>
      <w:r w:rsidRPr="00D37B9B">
        <w:rPr>
          <w:rFonts w:ascii="Source Sans Pro" w:hAnsi="Source Sans Pro" w:cs="Arial"/>
          <w:sz w:val="20"/>
          <w:szCs w:val="20"/>
        </w:rPr>
        <w:t xml:space="preserve"> Dentro de los ciento ochenta días posteriores a la Publicación del Programa Nacional de Búsqueda de Personas, la Comisión de Búsqueda deberá emitir el Programa de Búsqueda.</w:t>
      </w:r>
    </w:p>
    <w:p w14:paraId="37D3B341" w14:textId="77777777" w:rsidR="003454C3" w:rsidRPr="00D37B9B" w:rsidRDefault="003454C3" w:rsidP="00D37B9B">
      <w:pPr>
        <w:jc w:val="both"/>
        <w:rPr>
          <w:rFonts w:ascii="Source Sans Pro" w:hAnsi="Source Sans Pro" w:cs="Arial"/>
          <w:sz w:val="20"/>
          <w:szCs w:val="20"/>
        </w:rPr>
      </w:pPr>
    </w:p>
    <w:p w14:paraId="4F909336" w14:textId="77777777" w:rsidR="003454C3" w:rsidRPr="00D37B9B" w:rsidRDefault="003454C3" w:rsidP="00D37B9B">
      <w:pPr>
        <w:jc w:val="both"/>
        <w:rPr>
          <w:rFonts w:ascii="Source Sans Pro" w:hAnsi="Source Sans Pro" w:cs="Arial"/>
          <w:sz w:val="20"/>
          <w:szCs w:val="20"/>
        </w:rPr>
      </w:pPr>
      <w:proofErr w:type="gramStart"/>
      <w:r w:rsidRPr="00D37B9B">
        <w:rPr>
          <w:rFonts w:ascii="Source Sans Pro" w:hAnsi="Source Sans Pro" w:cs="Arial"/>
          <w:b/>
          <w:sz w:val="20"/>
          <w:szCs w:val="20"/>
        </w:rPr>
        <w:t>NOVENO.-</w:t>
      </w:r>
      <w:proofErr w:type="gramEnd"/>
      <w:r w:rsidRPr="00D37B9B">
        <w:rPr>
          <w:rFonts w:ascii="Source Sans Pro" w:hAnsi="Source Sans Pro" w:cs="Arial"/>
          <w:sz w:val="20"/>
          <w:szCs w:val="20"/>
        </w:rPr>
        <w:t>Las personas servidoras públicas que integren la Fiscalía Especializada y la Comisión de Búsqueda deberán estar certificadas dentro del año posterior a la entrada en vigor del presente Decreto.</w:t>
      </w:r>
    </w:p>
    <w:p w14:paraId="786C6D35" w14:textId="77777777" w:rsidR="003454C3" w:rsidRPr="00D37B9B" w:rsidRDefault="003454C3" w:rsidP="00D37B9B">
      <w:pPr>
        <w:jc w:val="both"/>
        <w:rPr>
          <w:rFonts w:ascii="Source Sans Pro" w:hAnsi="Source Sans Pro" w:cs="Arial"/>
          <w:sz w:val="20"/>
          <w:szCs w:val="20"/>
        </w:rPr>
      </w:pPr>
    </w:p>
    <w:p w14:paraId="72A68E5A" w14:textId="77777777" w:rsidR="003454C3" w:rsidRPr="00D37B9B" w:rsidRDefault="003454C3" w:rsidP="00D37B9B">
      <w:pPr>
        <w:jc w:val="both"/>
        <w:rPr>
          <w:rFonts w:ascii="Source Sans Pro" w:hAnsi="Source Sans Pro" w:cs="Arial"/>
          <w:sz w:val="20"/>
          <w:szCs w:val="20"/>
        </w:rPr>
      </w:pPr>
      <w:proofErr w:type="gramStart"/>
      <w:r w:rsidRPr="00D37B9B">
        <w:rPr>
          <w:rFonts w:ascii="Source Sans Pro" w:hAnsi="Source Sans Pro" w:cs="Arial"/>
          <w:b/>
          <w:sz w:val="20"/>
          <w:szCs w:val="20"/>
        </w:rPr>
        <w:t>DÉCIMO.-</w:t>
      </w:r>
      <w:proofErr w:type="gramEnd"/>
      <w:r w:rsidRPr="00D37B9B">
        <w:rPr>
          <w:rFonts w:ascii="Source Sans Pro" w:hAnsi="Source Sans Pro" w:cs="Arial"/>
          <w:sz w:val="20"/>
          <w:szCs w:val="20"/>
        </w:rPr>
        <w:t xml:space="preserve"> La persona titular de la Jefatura de Gobierno, en un plazo de ciento veinte días a partir de la entrada en vigor del presente Decreto, deberá expedir y armonizar las disposiciones reglamentarias que correspondan conforme a lo dispuesto en el presente Decreto.</w:t>
      </w:r>
    </w:p>
    <w:p w14:paraId="7AAFF586" w14:textId="77777777" w:rsidR="003454C3" w:rsidRPr="00D37B9B" w:rsidRDefault="003454C3" w:rsidP="00D37B9B">
      <w:pPr>
        <w:jc w:val="both"/>
        <w:rPr>
          <w:rFonts w:ascii="Source Sans Pro" w:hAnsi="Source Sans Pro" w:cs="Arial"/>
          <w:sz w:val="20"/>
          <w:szCs w:val="20"/>
        </w:rPr>
      </w:pPr>
    </w:p>
    <w:p w14:paraId="4B6B05FF"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 xml:space="preserve">DÉCIMO </w:t>
      </w:r>
      <w:proofErr w:type="gramStart"/>
      <w:r w:rsidRPr="00D37B9B">
        <w:rPr>
          <w:rFonts w:ascii="Source Sans Pro" w:hAnsi="Source Sans Pro" w:cs="Arial"/>
          <w:b/>
          <w:sz w:val="20"/>
          <w:szCs w:val="20"/>
        </w:rPr>
        <w:t>PRIMERO.-</w:t>
      </w:r>
      <w:proofErr w:type="gramEnd"/>
      <w:r w:rsidRPr="00D37B9B">
        <w:rPr>
          <w:rFonts w:ascii="Source Sans Pro" w:hAnsi="Source Sans Pro" w:cs="Arial"/>
          <w:sz w:val="20"/>
          <w:szCs w:val="20"/>
        </w:rPr>
        <w:t xml:space="preserve"> La Secretaría de Gobierno y la Secretaría de Administración y Finanzas de la Ciudad de México, realizarán las gestiones necesarias, ante las instancias locales y federales correspondientes, para el inicio de operaciones de la Comisión de Búsqueda durante el ejercicio fiscal de 2019, en tanto que se emiten las erogaciones correspondientes en los presupuestos de egresos de los próximos ejercicios fiscales.</w:t>
      </w:r>
    </w:p>
    <w:p w14:paraId="63D1EC43" w14:textId="77777777" w:rsidR="003454C3" w:rsidRPr="00D37B9B" w:rsidRDefault="003454C3" w:rsidP="00D37B9B">
      <w:pPr>
        <w:jc w:val="both"/>
        <w:rPr>
          <w:rFonts w:ascii="Source Sans Pro" w:hAnsi="Source Sans Pro" w:cs="Arial"/>
          <w:sz w:val="20"/>
          <w:szCs w:val="20"/>
        </w:rPr>
      </w:pPr>
    </w:p>
    <w:p w14:paraId="0761C45F"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 xml:space="preserve">DÉCIMO </w:t>
      </w:r>
      <w:proofErr w:type="gramStart"/>
      <w:r w:rsidRPr="00D37B9B">
        <w:rPr>
          <w:rFonts w:ascii="Source Sans Pro" w:hAnsi="Source Sans Pro" w:cs="Arial"/>
          <w:b/>
          <w:sz w:val="20"/>
          <w:szCs w:val="20"/>
        </w:rPr>
        <w:t>SEGUNDO</w:t>
      </w:r>
      <w:r w:rsidRPr="00D37B9B">
        <w:rPr>
          <w:rFonts w:ascii="Source Sans Pro" w:hAnsi="Source Sans Pro" w:cs="Arial"/>
          <w:sz w:val="20"/>
          <w:szCs w:val="20"/>
        </w:rPr>
        <w:t>.-</w:t>
      </w:r>
      <w:proofErr w:type="gramEnd"/>
      <w:r w:rsidRPr="00D37B9B">
        <w:rPr>
          <w:rFonts w:ascii="Source Sans Pro" w:hAnsi="Source Sans Pro" w:cs="Arial"/>
          <w:sz w:val="20"/>
          <w:szCs w:val="20"/>
        </w:rPr>
        <w:t xml:space="preserve"> El Congreso de la Ciudad de México realizará las adecuaciones presupuestarias necesarias en los subsecuentes ejercicios fiscales.</w:t>
      </w:r>
    </w:p>
    <w:p w14:paraId="4CB737EB" w14:textId="77777777" w:rsidR="003454C3" w:rsidRPr="00D37B9B" w:rsidRDefault="003454C3" w:rsidP="00D37B9B">
      <w:pPr>
        <w:jc w:val="both"/>
        <w:rPr>
          <w:rFonts w:ascii="Source Sans Pro" w:hAnsi="Source Sans Pro" w:cs="Arial"/>
          <w:sz w:val="20"/>
          <w:szCs w:val="20"/>
        </w:rPr>
      </w:pPr>
    </w:p>
    <w:p w14:paraId="2BE9102F"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 xml:space="preserve">DÉCIMO </w:t>
      </w:r>
      <w:proofErr w:type="gramStart"/>
      <w:r w:rsidRPr="00D37B9B">
        <w:rPr>
          <w:rFonts w:ascii="Source Sans Pro" w:hAnsi="Source Sans Pro" w:cs="Arial"/>
          <w:b/>
          <w:sz w:val="20"/>
          <w:szCs w:val="20"/>
        </w:rPr>
        <w:t>TERCERO.-</w:t>
      </w:r>
      <w:proofErr w:type="gramEnd"/>
      <w:r w:rsidRPr="00D37B9B">
        <w:rPr>
          <w:rFonts w:ascii="Source Sans Pro" w:hAnsi="Source Sans Pro" w:cs="Arial"/>
          <w:sz w:val="20"/>
          <w:szCs w:val="20"/>
        </w:rPr>
        <w:t xml:space="preserve"> Las facultades conferidas al Sistema de Protección Integral de los Derechos de las Niñas, Niños y Adolescentes de la Ciudad de México, serán asumidas por el Sistema de Protección Integral de los Derechos de las Niñas, Niños y Adolescentes del Distrito Federal, en tanto no se den las adecuaciones a la legislación en materia.</w:t>
      </w:r>
    </w:p>
    <w:p w14:paraId="271E9E70" w14:textId="77777777" w:rsidR="003454C3" w:rsidRPr="00D37B9B" w:rsidRDefault="003454C3" w:rsidP="00D37B9B">
      <w:pPr>
        <w:jc w:val="both"/>
        <w:rPr>
          <w:rFonts w:ascii="Source Sans Pro" w:hAnsi="Source Sans Pro" w:cs="Arial"/>
          <w:sz w:val="20"/>
          <w:szCs w:val="20"/>
        </w:rPr>
      </w:pPr>
    </w:p>
    <w:p w14:paraId="5CB0ED7A"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 xml:space="preserve">DÉCIMO </w:t>
      </w:r>
      <w:proofErr w:type="gramStart"/>
      <w:r w:rsidRPr="00D37B9B">
        <w:rPr>
          <w:rFonts w:ascii="Source Sans Pro" w:hAnsi="Source Sans Pro" w:cs="Arial"/>
          <w:b/>
          <w:sz w:val="20"/>
          <w:szCs w:val="20"/>
        </w:rPr>
        <w:t>CUARTO.-</w:t>
      </w:r>
      <w:proofErr w:type="gramEnd"/>
      <w:r w:rsidRPr="00D37B9B">
        <w:rPr>
          <w:rFonts w:ascii="Source Sans Pro" w:hAnsi="Source Sans Pro" w:cs="Arial"/>
          <w:sz w:val="20"/>
          <w:szCs w:val="20"/>
        </w:rPr>
        <w:t xml:space="preserve"> Los programas de capacitación a que hace referencia el Capítulo Tercero del Título Quinto deben incluir herramientas metodológicas de medición que incluyan metas e indicadores a efecto de evaluar las capacitaciones de los servidores públicos. </w:t>
      </w:r>
    </w:p>
    <w:p w14:paraId="0A934368" w14:textId="77777777" w:rsidR="003454C3" w:rsidRPr="00D37B9B" w:rsidRDefault="003454C3" w:rsidP="00D37B9B">
      <w:pPr>
        <w:jc w:val="both"/>
        <w:rPr>
          <w:rFonts w:ascii="Source Sans Pro" w:hAnsi="Source Sans Pro" w:cs="Arial"/>
          <w:sz w:val="20"/>
          <w:szCs w:val="20"/>
        </w:rPr>
      </w:pPr>
    </w:p>
    <w:p w14:paraId="4E8D9757"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lastRenderedPageBreak/>
        <w:t xml:space="preserve">DÉCIMO </w:t>
      </w:r>
      <w:proofErr w:type="gramStart"/>
      <w:r w:rsidRPr="00D37B9B">
        <w:rPr>
          <w:rFonts w:ascii="Source Sans Pro" w:hAnsi="Source Sans Pro" w:cs="Arial"/>
          <w:b/>
          <w:sz w:val="20"/>
          <w:szCs w:val="20"/>
        </w:rPr>
        <w:t>QUINTO.-</w:t>
      </w:r>
      <w:proofErr w:type="gramEnd"/>
      <w:r w:rsidRPr="00D37B9B">
        <w:rPr>
          <w:rFonts w:ascii="Source Sans Pro" w:hAnsi="Source Sans Pro" w:cs="Arial"/>
          <w:sz w:val="20"/>
          <w:szCs w:val="20"/>
        </w:rPr>
        <w:t xml:space="preserve"> Se sancionará en los términos de la Ley General de Salud a los establecimientos que presten servicios de salud, los profesionales, técnicos y auxiliares de la salud, que no proporcionen a la Comisión de Búsqueda y a la Fiscalía Especializada, la información a la que hacen referencia los artículos 32 y 75 del presente decreto.</w:t>
      </w:r>
    </w:p>
    <w:p w14:paraId="28F3C50A" w14:textId="77777777" w:rsidR="003454C3" w:rsidRPr="00D37B9B" w:rsidRDefault="003454C3" w:rsidP="00D37B9B">
      <w:pPr>
        <w:jc w:val="both"/>
        <w:rPr>
          <w:rFonts w:ascii="Source Sans Pro" w:hAnsi="Source Sans Pro" w:cs="Arial"/>
          <w:sz w:val="20"/>
          <w:szCs w:val="20"/>
        </w:rPr>
      </w:pPr>
    </w:p>
    <w:p w14:paraId="2ADAE1B5"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 xml:space="preserve">DÉCIMO </w:t>
      </w:r>
      <w:proofErr w:type="gramStart"/>
      <w:r w:rsidRPr="00D37B9B">
        <w:rPr>
          <w:rFonts w:ascii="Source Sans Pro" w:hAnsi="Source Sans Pro" w:cs="Arial"/>
          <w:b/>
          <w:sz w:val="20"/>
          <w:szCs w:val="20"/>
        </w:rPr>
        <w:t>SEXTO</w:t>
      </w:r>
      <w:r w:rsidRPr="00D37B9B">
        <w:rPr>
          <w:rFonts w:ascii="Source Sans Pro" w:hAnsi="Source Sans Pro" w:cs="Arial"/>
          <w:sz w:val="20"/>
          <w:szCs w:val="20"/>
        </w:rPr>
        <w:t>.-</w:t>
      </w:r>
      <w:proofErr w:type="gramEnd"/>
      <w:r w:rsidRPr="00D37B9B">
        <w:rPr>
          <w:rFonts w:ascii="Source Sans Pro" w:hAnsi="Source Sans Pro" w:cs="Arial"/>
          <w:sz w:val="20"/>
          <w:szCs w:val="20"/>
        </w:rPr>
        <w:t xml:space="preserve"> En tanto no se efectúe la completa integración del Registro Nacional de Detenciones y se lleve a cabo la implementación del mismo de conformidad con lo estipulado por la Ley Nacional del Registro de Detenciones, serán aplicables las disposiciones previstas para tal efecto por la misma ley.</w:t>
      </w:r>
    </w:p>
    <w:p w14:paraId="2A11A4C3" w14:textId="77777777" w:rsidR="003454C3" w:rsidRPr="00D37B9B" w:rsidRDefault="003454C3" w:rsidP="00D37B9B">
      <w:pPr>
        <w:jc w:val="both"/>
        <w:rPr>
          <w:rFonts w:ascii="Source Sans Pro" w:hAnsi="Source Sans Pro" w:cs="Arial"/>
          <w:sz w:val="20"/>
          <w:szCs w:val="20"/>
        </w:rPr>
      </w:pPr>
    </w:p>
    <w:p w14:paraId="01EA95AD" w14:textId="77777777" w:rsidR="003454C3" w:rsidRPr="00D37B9B" w:rsidRDefault="003454C3" w:rsidP="00D37B9B">
      <w:pPr>
        <w:jc w:val="both"/>
        <w:rPr>
          <w:rFonts w:ascii="Source Sans Pro" w:hAnsi="Source Sans Pro" w:cs="Arial"/>
          <w:sz w:val="20"/>
          <w:szCs w:val="20"/>
        </w:rPr>
      </w:pPr>
      <w:r w:rsidRPr="00D37B9B">
        <w:rPr>
          <w:rFonts w:ascii="Source Sans Pro" w:hAnsi="Source Sans Pro" w:cs="Arial"/>
          <w:b/>
          <w:sz w:val="20"/>
          <w:szCs w:val="20"/>
        </w:rPr>
        <w:t xml:space="preserve">DÉCIMO </w:t>
      </w:r>
      <w:proofErr w:type="gramStart"/>
      <w:r w:rsidRPr="00D37B9B">
        <w:rPr>
          <w:rFonts w:ascii="Source Sans Pro" w:hAnsi="Source Sans Pro" w:cs="Arial"/>
          <w:b/>
          <w:sz w:val="20"/>
          <w:szCs w:val="20"/>
        </w:rPr>
        <w:t>SÉPTIMO.-</w:t>
      </w:r>
      <w:proofErr w:type="gramEnd"/>
      <w:r w:rsidRPr="00D37B9B">
        <w:rPr>
          <w:rFonts w:ascii="Source Sans Pro" w:hAnsi="Source Sans Pro" w:cs="Arial"/>
          <w:sz w:val="20"/>
          <w:szCs w:val="20"/>
        </w:rPr>
        <w:t xml:space="preserve"> Las autoridades que integran el Sistema de Búsqueda, así como toda dependencia de la Ciudad de México que cuente con información relevante relacionada con la materia de Ley General y esta Ley, deberán presentar su diagnóstico al que hace referencia la fracción XI del artículo 97, a más tardar en la Tercera Sesión Ordinaria del mismo.</w:t>
      </w:r>
    </w:p>
    <w:p w14:paraId="1F7CB03E" w14:textId="77777777" w:rsidR="003454C3" w:rsidRPr="00D37B9B" w:rsidRDefault="003454C3" w:rsidP="00D37B9B">
      <w:pPr>
        <w:tabs>
          <w:tab w:val="left" w:pos="3295"/>
        </w:tabs>
        <w:contextualSpacing/>
        <w:jc w:val="both"/>
        <w:rPr>
          <w:rFonts w:ascii="Source Sans Pro" w:eastAsia="Arial" w:hAnsi="Source Sans Pro" w:cs="Arial"/>
          <w:b/>
          <w:sz w:val="20"/>
          <w:szCs w:val="20"/>
        </w:rPr>
      </w:pPr>
    </w:p>
    <w:p w14:paraId="0D81FC51" w14:textId="77777777" w:rsidR="003454C3" w:rsidRPr="00D37B9B" w:rsidRDefault="003454C3" w:rsidP="00D37B9B">
      <w:pPr>
        <w:tabs>
          <w:tab w:val="left" w:pos="2896"/>
        </w:tabs>
        <w:contextualSpacing/>
        <w:jc w:val="both"/>
        <w:rPr>
          <w:rFonts w:ascii="Source Sans Pro" w:hAnsi="Source Sans Pro" w:cs="Arial"/>
          <w:sz w:val="20"/>
          <w:szCs w:val="20"/>
        </w:rPr>
      </w:pPr>
      <w:r w:rsidRPr="00D37B9B">
        <w:rPr>
          <w:rFonts w:ascii="Source Sans Pro" w:hAnsi="Source Sans Pro" w:cs="Arial"/>
          <w:sz w:val="20"/>
          <w:szCs w:val="20"/>
        </w:rPr>
        <w:t xml:space="preserve">Palacio Legislativo del Congreso de la Ciudad de México, a los tres días del mes de diciembre del año dos mil </w:t>
      </w:r>
      <w:proofErr w:type="gramStart"/>
      <w:r w:rsidRPr="00D37B9B">
        <w:rPr>
          <w:rFonts w:ascii="Source Sans Pro" w:hAnsi="Source Sans Pro" w:cs="Arial"/>
          <w:sz w:val="20"/>
          <w:szCs w:val="20"/>
        </w:rPr>
        <w:t>diecinueve.-</w:t>
      </w:r>
      <w:proofErr w:type="gramEnd"/>
      <w:r w:rsidRPr="00D37B9B">
        <w:rPr>
          <w:rFonts w:ascii="Source Sans Pro" w:hAnsi="Source Sans Pro" w:cs="Arial"/>
          <w:sz w:val="20"/>
          <w:szCs w:val="20"/>
        </w:rPr>
        <w:t xml:space="preserve"> </w:t>
      </w:r>
      <w:r w:rsidRPr="00D37B9B">
        <w:rPr>
          <w:rFonts w:ascii="Source Sans Pro" w:hAnsi="Source Sans Pro" w:cs="Arial"/>
          <w:b/>
          <w:sz w:val="20"/>
          <w:szCs w:val="20"/>
        </w:rPr>
        <w:t xml:space="preserve">POR LA MESA DIRECTIVA.- DIPUTADA ISABELA ROSALES HERRERA, PRESIDENTA.- DIPUTADA MARTHA SOLEDAD ÁVILA VENTURA, SECRETARIA.- DIPUTADA MARGARITA SALDAÑA HERNÁNDEZ, SECRETARIA.- </w:t>
      </w:r>
      <w:r w:rsidRPr="00D37B9B">
        <w:rPr>
          <w:rFonts w:ascii="Source Sans Pro" w:hAnsi="Source Sans Pro" w:cs="Arial"/>
          <w:sz w:val="20"/>
          <w:szCs w:val="20"/>
        </w:rPr>
        <w:t>(Firmas)</w:t>
      </w:r>
    </w:p>
    <w:p w14:paraId="4EB965F9" w14:textId="77777777" w:rsidR="003454C3" w:rsidRPr="00D37B9B" w:rsidRDefault="003454C3" w:rsidP="00D37B9B">
      <w:pPr>
        <w:jc w:val="center"/>
        <w:rPr>
          <w:rFonts w:ascii="Source Sans Pro" w:hAnsi="Source Sans Pro" w:cs="Arial"/>
          <w:b/>
          <w:sz w:val="20"/>
          <w:szCs w:val="20"/>
        </w:rPr>
      </w:pPr>
    </w:p>
    <w:p w14:paraId="3989E44A" w14:textId="77777777" w:rsidR="003454C3" w:rsidRPr="00D37B9B" w:rsidRDefault="003454C3" w:rsidP="00D37B9B">
      <w:pPr>
        <w:contextualSpacing/>
        <w:jc w:val="both"/>
        <w:rPr>
          <w:rFonts w:ascii="Source Sans Pro" w:hAnsi="Source Sans Pro" w:cs="Arial"/>
          <w:sz w:val="20"/>
          <w:szCs w:val="20"/>
        </w:rPr>
      </w:pPr>
      <w:r w:rsidRPr="00D37B9B">
        <w:rPr>
          <w:rFonts w:ascii="Source Sans Pro" w:hAnsi="Source Sans Pro" w:cs="Arial"/>
          <w:bCs/>
          <w:sz w:val="20"/>
          <w:szCs w:val="20"/>
        </w:rPr>
        <w:t>Con fundamento en lo dispuesto por los artículos 122, apartado A, fracción</w:t>
      </w:r>
      <w:r w:rsidRPr="00D37B9B">
        <w:rPr>
          <w:rFonts w:ascii="Source Sans Pro" w:hAnsi="Source Sans Pro" w:cs="Arial"/>
          <w:sz w:val="20"/>
          <w:szCs w:val="20"/>
        </w:rPr>
        <w:t xml:space="preserve"> III, de la Constitución Política de los Estados Unidos Mexicanos;</w:t>
      </w:r>
      <w:r w:rsidRPr="00D37B9B">
        <w:rPr>
          <w:rFonts w:ascii="Source Sans Pro" w:eastAsia="Arial" w:hAnsi="Source Sans Pro" w:cs="Arial"/>
          <w:sz w:val="20"/>
          <w:szCs w:val="20"/>
        </w:rPr>
        <w:t xml:space="preserve">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w:t>
      </w:r>
      <w:r w:rsidRPr="00D37B9B">
        <w:rPr>
          <w:rFonts w:ascii="Source Sans Pro" w:hAnsi="Source Sans Pro" w:cs="Arial"/>
          <w:sz w:val="20"/>
          <w:szCs w:val="20"/>
        </w:rPr>
        <w:t>;</w:t>
      </w:r>
      <w:r w:rsidRPr="00D37B9B">
        <w:rPr>
          <w:rFonts w:ascii="Source Sans Pro" w:hAnsi="Source Sans Pro" w:cs="Arial"/>
          <w:bCs/>
          <w:sz w:val="20"/>
          <w:szCs w:val="20"/>
        </w:rPr>
        <w:t xml:space="preserve"> para su debida publicación y observancia, expido el pr</w:t>
      </w:r>
      <w:r w:rsidRPr="00532FFE">
        <w:rPr>
          <w:rFonts w:ascii="Source Sans Pro" w:hAnsi="Source Sans Pro" w:cs="Arial"/>
          <w:bCs/>
          <w:sz w:val="20"/>
          <w:szCs w:val="20"/>
        </w:rPr>
        <w:t>esente Decreto Promulgatorio en la Residencia Oficial de la Jefatura de Gobierno de la Ciudad de México, a los treinta</w:t>
      </w:r>
      <w:r w:rsidRPr="00D37B9B">
        <w:rPr>
          <w:rFonts w:ascii="Source Sans Pro" w:hAnsi="Source Sans Pro" w:cs="Arial"/>
          <w:bCs/>
          <w:sz w:val="20"/>
          <w:szCs w:val="20"/>
        </w:rPr>
        <w:t xml:space="preserve"> días del mes de noviembre del año dos mil diecinueve.- </w:t>
      </w:r>
      <w:r w:rsidRPr="00D37B9B">
        <w:rPr>
          <w:rFonts w:ascii="Source Sans Pro" w:hAnsi="Source Sans Pro" w:cs="Arial"/>
          <w:b/>
          <w:bCs/>
          <w:sz w:val="20"/>
          <w:szCs w:val="20"/>
        </w:rPr>
        <w:t>LA JEFA DE GOBIERNO DE LA CIUDAD DE MÉXICO, DRA. CLAUDIA SHEINBAUM PARDO.- FIRMA.- LA SECRETARIA DE GOBIERNO, ROSA ICELA RODRÍGUEZ VELÁZQUEZ.- FIRMA.- LA SECRETARIA DE ADMINISTRACIÓN Y FINANZAS, LUZ ELENA GONZÁLEZ ESCOBAR.- FIRMA.- LA SECRETARIA DE GESTIÓN INTEGRAL DE RIESGOS Y PROTECCIÓN CIVIL.- MYRIAM VILMA URZÚA VENEGAS.- FIRMA.- LA SECRETARIA DE INCLUSIÓN Y BIENESTAR SOCIAL, ALMUDENA OCEJO ROJO.- FIRMA.- LA SECRETARIA DE LAS MUJERES, GABRIELA RODRÍGUEZ RAMÍREZ.- FIRMA.- LA SECRETARIA DE SALUD, OLIVA LÓPEZ ARELLANO.- FIRMA.- EL SECRETARIO DE SEGURIDAD CIUDADANA.- OMAR HAMID GARCÍA HARFUCH.- FIRMA.- EL CONSEJERO JURÍDICO Y DE SERVICOS LEGALES, NÉSTOR VARGAS SOLANO.- FIRMA.</w:t>
      </w:r>
    </w:p>
    <w:p w14:paraId="7A07B4C2" w14:textId="77777777" w:rsidR="003454C3" w:rsidRPr="00D37B9B" w:rsidRDefault="00480170" w:rsidP="00D37B9B">
      <w:pPr>
        <w:rPr>
          <w:rFonts w:ascii="Source Sans Pro" w:hAnsi="Source Sans Pro"/>
          <w:sz w:val="20"/>
          <w:szCs w:val="20"/>
        </w:rPr>
      </w:pPr>
      <w:r w:rsidRPr="00D37B9B">
        <w:rPr>
          <w:rFonts w:ascii="Source Sans Pro" w:hAnsi="Source Sans Pro"/>
          <w:noProof/>
          <w:sz w:val="20"/>
          <w:szCs w:val="20"/>
          <w:lang w:val="es-MX" w:eastAsia="es-MX"/>
        </w:rPr>
        <mc:AlternateContent>
          <mc:Choice Requires="wps">
            <w:drawing>
              <wp:anchor distT="4294967294" distB="4294967294" distL="114300" distR="114300" simplePos="0" relativeHeight="251660288" behindDoc="0" locked="0" layoutInCell="1" allowOverlap="1" wp14:anchorId="608F34F1" wp14:editId="70EEE9D9">
                <wp:simplePos x="0" y="0"/>
                <wp:positionH relativeFrom="column">
                  <wp:posOffset>1270</wp:posOffset>
                </wp:positionH>
                <wp:positionV relativeFrom="paragraph">
                  <wp:posOffset>128904</wp:posOffset>
                </wp:positionV>
                <wp:extent cx="5627370" cy="0"/>
                <wp:effectExtent l="0" t="0" r="0" b="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7370" cy="0"/>
                        </a:xfrm>
                        <a:prstGeom prst="straightConnector1">
                          <a:avLst/>
                        </a:prstGeom>
                        <a:noFill/>
                        <a:ln w="190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E4F3BA" id="_x0000_t32" coordsize="21600,21600" o:spt="32" o:oned="t" path="m,l21600,21600e" filled="f">
                <v:path arrowok="t" fillok="f" o:connecttype="none"/>
                <o:lock v:ext="edit" shapetype="t"/>
              </v:shapetype>
              <v:shape id="AutoShape 2" o:spid="_x0000_s1026" type="#_x0000_t32" style="position:absolute;margin-left:.1pt;margin-top:10.15pt;width:443.1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gdJ0wEAAJ4DAAAOAAAAZHJzL2Uyb0RvYy54bWysU8Fu2zAMvQ/YPwi6L04ytN2MOD2k6y7d&#10;FqDdBzCSbAuTSEFS4uTvR2lNWmyXYZgPgimSj3yP1Or26J04mJgsYScXs7kUBhVpi0Mnvz/dv/sg&#10;RcqAGhyh6eTJJHm7fvtmNYXWLGkkp00UDIKpnUInx5xD2zRJjcZDmlEwyM6eoofMZhwaHWFidO+a&#10;5Xx+3UwUdYikTEp8e/fLKdcVv++Nyt/6PpksXCe5t1zPWM9dOZv1CtohQhitem4D/qELDxa56AXq&#10;DjKIfbR/QHmrIiXq80yRb6jvrTKVA7NZzH9j8zhCMJULi5PCRab0/2DV18MGt7G0ro74GB5I/UgC&#10;aTMCDqY28HQKPLhFkaqZQmovKcVIYRvFbvpCmmNgn6mqcOyjL5DMTxyr2KeL2OaYheLLq+vlzfsb&#10;nok6+xpoz4khpvzZkBflp5MpR7DDmDeEyCOluKhl4PCQcmkL2nNCqYp0b52rk3UoJu794/yqFPJB&#10;MxYONTmRs7oElpQUh93GRXGAsif1q3zZ8zos0h51BR4N6E+oRa7iIO+2LJW80VI4w0+h/NXIDNb9&#10;TSSTcPgscVG1rHBqd6RP21g4FouXoLJ9XtiyZa/tGvXyrNY/AQAA//8DAFBLAwQUAAYACAAAACEA&#10;5NJ4UNcAAAAGAQAADwAAAGRycy9kb3ducmV2LnhtbEyOwUrEQBBE74L/MLTgRdyJq4QQM1lE8OTB&#10;uPoBnUybBDM9ITPZjH9viwe9FHRVUf2qQ3KTOtESRs8GbnYZKOLO25F7A+9vT9cFqBCRLU6eycAX&#10;BTjU52cVltZv/EqnY+yVjHAo0cAQ41xqHbqBHIadn4kl+/CLwyjn0mu74CbjbtL7LMu1w5Hlw4Az&#10;PQ7UfR5XZyC95BxTU6R24/U5FFdNQtcYc3mRHu5BRUrxrww/+IIOtTC1fmUb1GRgLz3R7BaUpEWR&#10;34Fqfw1dV/o/fv0NAAD//wMAUEsBAi0AFAAGAAgAAAAhALaDOJL+AAAA4QEAABMAAAAAAAAAAAAA&#10;AAAAAAAAAFtDb250ZW50X1R5cGVzXS54bWxQSwECLQAUAAYACAAAACEAOP0h/9YAAACUAQAACwAA&#10;AAAAAAAAAAAAAAAvAQAAX3JlbHMvLnJlbHNQSwECLQAUAAYACAAAACEAgo4HSdMBAACeAwAADgAA&#10;AAAAAAAAAAAAAAAuAgAAZHJzL2Uyb0RvYy54bWxQSwECLQAUAAYACAAAACEA5NJ4UNcAAAAGAQAA&#10;DwAAAAAAAAAAAAAAAAAtBAAAZHJzL2Rvd25yZXYueG1sUEsFBgAAAAAEAAQA8wAAADEFAAAAAA==&#10;" strokeweight="1.5pt"/>
            </w:pict>
          </mc:Fallback>
        </mc:AlternateContent>
      </w:r>
    </w:p>
    <w:p w14:paraId="14AE7A6E" w14:textId="77777777" w:rsidR="003454C3" w:rsidRPr="00D37B9B" w:rsidRDefault="003454C3" w:rsidP="00D37B9B">
      <w:pPr>
        <w:rPr>
          <w:rFonts w:ascii="Source Sans Pro" w:hAnsi="Source Sans Pro"/>
          <w:sz w:val="20"/>
          <w:szCs w:val="20"/>
        </w:rPr>
      </w:pPr>
    </w:p>
    <w:p w14:paraId="049B7C7F" w14:textId="77777777" w:rsidR="003454C3" w:rsidRPr="00D37B9B" w:rsidRDefault="003454C3" w:rsidP="00D37B9B">
      <w:pPr>
        <w:pStyle w:val="Asuntodelcomentario1"/>
        <w:jc w:val="both"/>
        <w:rPr>
          <w:rFonts w:ascii="Source Sans Pro" w:hAnsi="Source Sans Pro" w:cs="Arial"/>
          <w:lang w:val="es-ES" w:eastAsia="es-ES"/>
        </w:rPr>
      </w:pPr>
      <w:r w:rsidRPr="00D37B9B">
        <w:rPr>
          <w:rFonts w:ascii="Source Sans Pro" w:hAnsi="Source Sans Pro" w:cs="Arial"/>
          <w:lang w:val="es-ES" w:eastAsia="es-ES"/>
        </w:rPr>
        <w:t>TRANSITORIOS DEL DECRETO POR EL QUE SE REFORMA EL ARTÍCULO 45, FRACCIÓN VII, DE LA LEY DE BÚSQUEDA DE PERSONAS DE LA CIUDAD DE MÉXICO PUBLICADO EN LA GACETA OFICIAL DE LA CIUDAD DE MÈXICO, EL DÌA 13 DE OCTUBRE DE 2020.</w:t>
      </w:r>
    </w:p>
    <w:p w14:paraId="5C03BFE5" w14:textId="77777777" w:rsidR="003454C3" w:rsidRPr="00D37B9B" w:rsidRDefault="003454C3" w:rsidP="00D37B9B">
      <w:pPr>
        <w:pStyle w:val="Textocomentario"/>
        <w:jc w:val="both"/>
        <w:rPr>
          <w:rFonts w:ascii="Source Sans Pro" w:hAnsi="Source Sans Pro"/>
          <w:lang w:eastAsia="es-ES" w:bidi="ar-SA"/>
        </w:rPr>
      </w:pPr>
    </w:p>
    <w:p w14:paraId="16E59108" w14:textId="77777777" w:rsidR="003454C3" w:rsidRPr="00D37B9B" w:rsidRDefault="003454C3" w:rsidP="00D37B9B">
      <w:pPr>
        <w:pStyle w:val="Textocomentario"/>
        <w:jc w:val="both"/>
        <w:rPr>
          <w:rFonts w:ascii="Source Sans Pro" w:hAnsi="Source Sans Pro"/>
          <w:lang w:eastAsia="es-ES" w:bidi="ar-SA"/>
        </w:rPr>
      </w:pPr>
      <w:proofErr w:type="gramStart"/>
      <w:r w:rsidRPr="00D37B9B">
        <w:rPr>
          <w:rFonts w:ascii="Source Sans Pro" w:hAnsi="Source Sans Pro"/>
          <w:b/>
          <w:lang w:eastAsia="es-ES" w:bidi="ar-SA"/>
        </w:rPr>
        <w:t>PRIMERO.-</w:t>
      </w:r>
      <w:proofErr w:type="gramEnd"/>
      <w:r w:rsidRPr="00D37B9B">
        <w:rPr>
          <w:rFonts w:ascii="Source Sans Pro" w:hAnsi="Source Sans Pro"/>
          <w:lang w:eastAsia="es-ES" w:bidi="ar-SA"/>
        </w:rPr>
        <w:t xml:space="preserve"> Publíquese en la Gaceta Oficial de la Ciudad de México y en el Diario Oficial de la Federación para su mayor difusión. </w:t>
      </w:r>
    </w:p>
    <w:p w14:paraId="7FF99567" w14:textId="77777777" w:rsidR="003454C3" w:rsidRPr="00D37B9B" w:rsidRDefault="003454C3" w:rsidP="00D37B9B">
      <w:pPr>
        <w:pStyle w:val="Textocomentario"/>
        <w:jc w:val="both"/>
        <w:rPr>
          <w:rFonts w:ascii="Source Sans Pro" w:hAnsi="Source Sans Pro"/>
          <w:lang w:eastAsia="es-ES" w:bidi="ar-SA"/>
        </w:rPr>
      </w:pPr>
    </w:p>
    <w:p w14:paraId="24E584C9" w14:textId="77777777" w:rsidR="003454C3" w:rsidRPr="00D37B9B" w:rsidRDefault="003454C3" w:rsidP="00D37B9B">
      <w:pPr>
        <w:pStyle w:val="Textocomentario"/>
        <w:jc w:val="both"/>
        <w:rPr>
          <w:rFonts w:ascii="Source Sans Pro" w:hAnsi="Source Sans Pro"/>
          <w:lang w:eastAsia="es-ES" w:bidi="ar-SA"/>
        </w:rPr>
      </w:pPr>
      <w:proofErr w:type="gramStart"/>
      <w:r w:rsidRPr="00D37B9B">
        <w:rPr>
          <w:rFonts w:ascii="Source Sans Pro" w:hAnsi="Source Sans Pro"/>
          <w:b/>
          <w:lang w:eastAsia="es-ES" w:bidi="ar-SA"/>
        </w:rPr>
        <w:t>SEGUNDO.-</w:t>
      </w:r>
      <w:proofErr w:type="gramEnd"/>
      <w:r w:rsidRPr="00D37B9B">
        <w:rPr>
          <w:rFonts w:ascii="Source Sans Pro" w:hAnsi="Source Sans Pro"/>
          <w:lang w:eastAsia="es-ES" w:bidi="ar-SA"/>
        </w:rPr>
        <w:t xml:space="preserve"> El presente Decreto entrará en vigor al siguiente día de su publicación en la Gaceta Oficial de la Ciudad de México. </w:t>
      </w:r>
    </w:p>
    <w:p w14:paraId="1423C9F2" w14:textId="77777777" w:rsidR="003454C3" w:rsidRPr="00D37B9B" w:rsidRDefault="003454C3" w:rsidP="00D37B9B">
      <w:pPr>
        <w:pStyle w:val="Textocomentario"/>
        <w:jc w:val="both"/>
        <w:rPr>
          <w:rFonts w:ascii="Source Sans Pro" w:hAnsi="Source Sans Pro"/>
          <w:lang w:eastAsia="es-ES" w:bidi="ar-SA"/>
        </w:rPr>
      </w:pPr>
    </w:p>
    <w:p w14:paraId="3C0701DC" w14:textId="77777777" w:rsidR="003454C3" w:rsidRPr="00D37B9B" w:rsidRDefault="003454C3" w:rsidP="00D37B9B">
      <w:pPr>
        <w:pStyle w:val="Textocomentario"/>
        <w:jc w:val="both"/>
        <w:rPr>
          <w:rFonts w:ascii="Source Sans Pro" w:hAnsi="Source Sans Pro"/>
          <w:lang w:eastAsia="es-ES" w:bidi="ar-SA"/>
        </w:rPr>
      </w:pPr>
      <w:r w:rsidRPr="00D37B9B">
        <w:rPr>
          <w:rFonts w:ascii="Source Sans Pro" w:hAnsi="Source Sans Pro"/>
          <w:lang w:eastAsia="es-ES" w:bidi="ar-SA"/>
        </w:rPr>
        <w:t xml:space="preserve">Palacio Legislativo del Congreso de la Ciudad de México, a los ocho días del mes de septiembre del año dos mil </w:t>
      </w:r>
      <w:proofErr w:type="gramStart"/>
      <w:r w:rsidRPr="00D37B9B">
        <w:rPr>
          <w:rFonts w:ascii="Source Sans Pro" w:hAnsi="Source Sans Pro"/>
          <w:lang w:eastAsia="es-ES" w:bidi="ar-SA"/>
        </w:rPr>
        <w:t>veinte.-</w:t>
      </w:r>
      <w:proofErr w:type="gramEnd"/>
      <w:r w:rsidRPr="00D37B9B">
        <w:rPr>
          <w:rFonts w:ascii="Source Sans Pro" w:hAnsi="Source Sans Pro"/>
          <w:lang w:eastAsia="es-ES" w:bidi="ar-SA"/>
        </w:rPr>
        <w:t xml:space="preserve"> </w:t>
      </w:r>
      <w:r w:rsidRPr="00D37B9B">
        <w:rPr>
          <w:rFonts w:ascii="Source Sans Pro" w:hAnsi="Source Sans Pro"/>
          <w:b/>
          <w:lang w:eastAsia="es-ES" w:bidi="ar-SA"/>
        </w:rPr>
        <w:t>POR LA MESA DIRECTIVA.- DIPUTADA MARGARITA SALDAÑA HERNÁNDEZ, PRESIDENTA.- DIPUTADA DONAJI OFELIA OLIVERA REYES, SECRETARIA.- DIPUTADO HÉCTOR BARRERA MARMOLEJO, SECRETARIO.- (Firmas)</w:t>
      </w:r>
      <w:r w:rsidRPr="00D37B9B">
        <w:rPr>
          <w:rFonts w:ascii="Source Sans Pro" w:hAnsi="Source Sans Pro"/>
          <w:lang w:eastAsia="es-ES" w:bidi="ar-SA"/>
        </w:rPr>
        <w:t xml:space="preserve"> </w:t>
      </w:r>
    </w:p>
    <w:p w14:paraId="73DF308E" w14:textId="77777777" w:rsidR="003454C3" w:rsidRPr="00D37B9B" w:rsidRDefault="003454C3" w:rsidP="00D37B9B">
      <w:pPr>
        <w:pStyle w:val="Textocomentario"/>
        <w:jc w:val="both"/>
        <w:rPr>
          <w:rFonts w:ascii="Source Sans Pro" w:hAnsi="Source Sans Pro"/>
          <w:lang w:eastAsia="es-ES" w:bidi="ar-SA"/>
        </w:rPr>
      </w:pPr>
    </w:p>
    <w:p w14:paraId="5456BD68" w14:textId="77777777" w:rsidR="003454C3" w:rsidRPr="00D37B9B" w:rsidRDefault="00480170" w:rsidP="00D37B9B">
      <w:pPr>
        <w:pStyle w:val="Textocomentario"/>
        <w:jc w:val="both"/>
        <w:rPr>
          <w:rFonts w:ascii="Source Sans Pro" w:hAnsi="Source Sans Pro"/>
          <w:lang w:eastAsia="es-ES" w:bidi="ar-SA"/>
        </w:rPr>
      </w:pPr>
      <w:r w:rsidRPr="00D37B9B">
        <w:rPr>
          <w:rFonts w:ascii="Source Sans Pro" w:hAnsi="Source Sans Pro"/>
          <w:noProof/>
          <w:lang w:val="es-MX" w:eastAsia="es-MX" w:bidi="ar-SA"/>
        </w:rPr>
        <w:lastRenderedPageBreak/>
        <mc:AlternateContent>
          <mc:Choice Requires="wps">
            <w:drawing>
              <wp:anchor distT="4294967294" distB="4294967294" distL="114300" distR="114300" simplePos="0" relativeHeight="251661312" behindDoc="0" locked="0" layoutInCell="1" allowOverlap="1" wp14:anchorId="188E240B" wp14:editId="2009775D">
                <wp:simplePos x="0" y="0"/>
                <wp:positionH relativeFrom="column">
                  <wp:posOffset>5715</wp:posOffset>
                </wp:positionH>
                <wp:positionV relativeFrom="paragraph">
                  <wp:posOffset>1405889</wp:posOffset>
                </wp:positionV>
                <wp:extent cx="5627370" cy="0"/>
                <wp:effectExtent l="0" t="0" r="0" b="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2737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302DD8" id="3 Conector recto"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110.7pt" to="443.55pt,1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QfswEAALUDAAAOAAAAZHJzL2Uyb0RvYy54bWysU8tu2zAQvBfIPxC8x5JdJGkFyzkkSC9B&#10;GzTtBzDU0iLCF7isJf99l5SlFE1RFEEvhMidmZ19aHs9WsMOEFF71/L1quYMnPSddvuWf/92d/6B&#10;M0zCdcJ4By0/AvLr3dm77RAa2Pjemw4iIxGHzRBa3qcUmqpC2YMVuPIBHAWVj1YkusZ91UUxkLo1&#10;1aauL6vBxy5ELwGRXm+nIN8VfaVApi9KISRmWk7eUjljOZ/yWe22otlHEXotTzbEG1xYoR0lXaRu&#10;RRLsR9SvpKyW0aNXaSW9rbxSWkKpgapZ179V89iLAKUWag6GpU34/2Tl58ONe4jZuhzdY7j38hmp&#10;KdUQsFmC+YJhgo0q2gwn72wsjTwujYQxMUmPF5ebq/dX1G85xyrRzMQQMX0Cb1n+aLnRLtcoGnG4&#10;x5RTi2aG5Gfj2ECb9bG+KNMqxiYvxVU6GphgX0Ex3VH2dZErKwQ3JrKDoOF3z+s8bBI3jpCZorQx&#10;C6n+O+mEzTQoa/WvxAVdMnqXFqLVzsc/ZU3jbFVN+NM4cKo1l/3ku+NDnOdEu1EqO+1xXr5f74X+&#10;8rftfgIAAP//AwBQSwMEFAAGAAgAAAAhACwQCIrdAAAACAEAAA8AAABkcnMvZG93bnJldi54bWxM&#10;j0FLw0AQhe+C/2EZwYvYTUJj0zSbIoKHCAq24nmanSbR7GzIbtP4711B0OOb93jvm2I7m15MNLrO&#10;soJ4EYEgrq3uuFHwtn+8zUA4j6yxt0wKvsjBtry8KDDX9syvNO18I0IJuxwVtN4PuZSubsmgW9iB&#10;OHhHOxr0QY6N1COeQ7npZRJFd9Jgx2GhxYEeWqo/dyej4KN6r5r0ZtUdX5bpE+6n9JmnSqnrq/l+&#10;A8LT7P/C8IMf0KEMTAd7Yu1Er2AdcgqSJF6CCHaWrWIQh9+LLAv5/4HyGwAA//8DAFBLAQItABQA&#10;BgAIAAAAIQC2gziS/gAAAOEBAAATAAAAAAAAAAAAAAAAAAAAAABbQ29udGVudF9UeXBlc10ueG1s&#10;UEsBAi0AFAAGAAgAAAAhADj9If/WAAAAlAEAAAsAAAAAAAAAAAAAAAAALwEAAF9yZWxzLy5yZWxz&#10;UEsBAi0AFAAGAAgAAAAhAEEcFB+zAQAAtQMAAA4AAAAAAAAAAAAAAAAALgIAAGRycy9lMm9Eb2Mu&#10;eG1sUEsBAi0AFAAGAAgAAAAhACwQCIrdAAAACAEAAA8AAAAAAAAAAAAAAAAADQQAAGRycy9kb3du&#10;cmV2LnhtbFBLBQYAAAAABAAEAPMAAAAXBQAAAAA=&#10;" strokecolor="black [3200]" strokeweight="1.5pt">
                <v:stroke joinstyle="miter"/>
                <o:lock v:ext="edit" shapetype="f"/>
              </v:line>
            </w:pict>
          </mc:Fallback>
        </mc:AlternateContent>
      </w:r>
      <w:r w:rsidR="003454C3" w:rsidRPr="00D37B9B">
        <w:rPr>
          <w:rFonts w:ascii="Source Sans Pro" w:hAnsi="Source Sans Pro"/>
          <w:lang w:eastAsia="es-ES" w:bidi="ar-SA"/>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octubre del año dos mil veinte.- </w:t>
      </w:r>
      <w:r w:rsidR="003454C3" w:rsidRPr="00D37B9B">
        <w:rPr>
          <w:rFonts w:ascii="Source Sans Pro" w:hAnsi="Source Sans Pro"/>
          <w:b/>
          <w:lang w:eastAsia="es-ES" w:bidi="ar-SA"/>
        </w:rPr>
        <w:t>LA JEFA DE GOBIERNO DE LA CIUDAD DE MÉXICO, DRA. CLAUDIA SHEINBAUM PARDO.- FIRMA.- EL SECRETARIO DE GOBIERNO, JOSÉ ALFONSO SUÁREZ DEL REAL Y AGUILERA.- FIRMA.</w:t>
      </w:r>
    </w:p>
    <w:p w14:paraId="1EAD2882" w14:textId="77777777" w:rsidR="003454C3" w:rsidRPr="00D37B9B" w:rsidRDefault="003454C3" w:rsidP="00D37B9B">
      <w:pPr>
        <w:rPr>
          <w:rFonts w:ascii="Source Sans Pro" w:hAnsi="Source Sans Pro"/>
          <w:sz w:val="20"/>
          <w:szCs w:val="20"/>
        </w:rPr>
      </w:pPr>
    </w:p>
    <w:p w14:paraId="73F7C203" w14:textId="77777777" w:rsidR="003454C3" w:rsidRPr="00D37B9B" w:rsidRDefault="003454C3" w:rsidP="00D37B9B">
      <w:pPr>
        <w:rPr>
          <w:rFonts w:ascii="Source Sans Pro" w:hAnsi="Source Sans Pro"/>
          <w:sz w:val="20"/>
          <w:szCs w:val="20"/>
        </w:rPr>
      </w:pPr>
    </w:p>
    <w:p w14:paraId="02DAF58A" w14:textId="77777777" w:rsidR="003454C3" w:rsidRPr="00D37B9B" w:rsidRDefault="003454C3" w:rsidP="00D37B9B">
      <w:pPr>
        <w:jc w:val="both"/>
        <w:rPr>
          <w:rFonts w:ascii="Source Sans Pro" w:hAnsi="Source Sans Pro" w:cs="Arial"/>
          <w:b/>
          <w:sz w:val="20"/>
          <w:szCs w:val="20"/>
        </w:rPr>
      </w:pPr>
      <w:r w:rsidRPr="00D37B9B">
        <w:rPr>
          <w:rFonts w:ascii="Source Sans Pro" w:hAnsi="Source Sans Pro" w:cs="Arial"/>
          <w:b/>
          <w:sz w:val="20"/>
          <w:szCs w:val="20"/>
        </w:rPr>
        <w:t>TRANSITORIO DEL DECRETO POR EL QUE SE REFORMAN LA FRACCIÓN VI DEL ARTÍCULO 2°, 6º, 7º, EL PRIMER PÁRRAFO Y SE ADICIONAN LOS PÁRRAFOS SEGUNDO Y TERCERO RECORRIENDO LOS SUBSECUENTES DEL ARTÍCULO 40 Y SE DEROGA LA FRACCIÓN II DEL ARTÍCULO 23 DE LA LEY DE BÚSQUEDA DE PERSONAS DE LA CIUDAD DE MÉXICO, PUBLICADO EN LA GACETA OFICIAL EL DÌA 19 DE MARZO DE 2021.</w:t>
      </w:r>
    </w:p>
    <w:p w14:paraId="250A59C5" w14:textId="77777777" w:rsidR="003454C3" w:rsidRPr="00D37B9B" w:rsidRDefault="003454C3" w:rsidP="00D37B9B">
      <w:pPr>
        <w:jc w:val="both"/>
        <w:rPr>
          <w:rFonts w:ascii="Source Sans Pro" w:hAnsi="Source Sans Pro" w:cs="Arial"/>
          <w:b/>
          <w:sz w:val="20"/>
          <w:szCs w:val="20"/>
        </w:rPr>
      </w:pPr>
    </w:p>
    <w:p w14:paraId="19229B9C" w14:textId="77777777" w:rsidR="003454C3" w:rsidRPr="00D37B9B" w:rsidRDefault="003454C3" w:rsidP="00D37B9B">
      <w:pPr>
        <w:jc w:val="both"/>
        <w:rPr>
          <w:rFonts w:ascii="Source Sans Pro" w:eastAsia="Arial" w:hAnsi="Source Sans Pro" w:cs="Arial"/>
          <w:sz w:val="20"/>
          <w:szCs w:val="20"/>
        </w:rPr>
      </w:pPr>
      <w:r w:rsidRPr="00D37B9B">
        <w:rPr>
          <w:rFonts w:ascii="Source Sans Pro" w:eastAsia="Arial" w:hAnsi="Source Sans Pro" w:cs="Arial"/>
          <w:b/>
          <w:sz w:val="20"/>
          <w:szCs w:val="20"/>
        </w:rPr>
        <w:t>PRIMERO. –</w:t>
      </w:r>
      <w:r w:rsidRPr="00D37B9B">
        <w:rPr>
          <w:rFonts w:ascii="Source Sans Pro" w:eastAsia="Arial" w:hAnsi="Source Sans Pro" w:cs="Arial"/>
          <w:sz w:val="20"/>
          <w:szCs w:val="20"/>
        </w:rPr>
        <w:t xml:space="preserve"> Remítase a la Jefatura de Gobierno para su promulgación y publicación en la Gaceta Oficial de la Ciudad de México y publíquese en el Diario Oficial de la Federación para su mayor difusión. </w:t>
      </w:r>
    </w:p>
    <w:p w14:paraId="5FB86D43" w14:textId="77777777" w:rsidR="003454C3" w:rsidRPr="00D37B9B" w:rsidRDefault="003454C3" w:rsidP="00D37B9B">
      <w:pPr>
        <w:jc w:val="both"/>
        <w:rPr>
          <w:rFonts w:ascii="Source Sans Pro" w:eastAsia="Arial" w:hAnsi="Source Sans Pro" w:cs="Arial"/>
          <w:sz w:val="20"/>
          <w:szCs w:val="20"/>
        </w:rPr>
      </w:pPr>
    </w:p>
    <w:p w14:paraId="41448905" w14:textId="77777777" w:rsidR="003454C3" w:rsidRPr="00D37B9B" w:rsidRDefault="003454C3" w:rsidP="00D37B9B">
      <w:pPr>
        <w:jc w:val="both"/>
        <w:rPr>
          <w:rFonts w:ascii="Source Sans Pro" w:eastAsia="Arial" w:hAnsi="Source Sans Pro" w:cs="Arial"/>
          <w:sz w:val="20"/>
          <w:szCs w:val="20"/>
        </w:rPr>
      </w:pPr>
      <w:proofErr w:type="gramStart"/>
      <w:r w:rsidRPr="00D37B9B">
        <w:rPr>
          <w:rFonts w:ascii="Source Sans Pro" w:eastAsia="Arial" w:hAnsi="Source Sans Pro" w:cs="Arial"/>
          <w:b/>
          <w:sz w:val="20"/>
          <w:szCs w:val="20"/>
        </w:rPr>
        <w:t>SEGUNDO.-</w:t>
      </w:r>
      <w:proofErr w:type="gramEnd"/>
      <w:r w:rsidRPr="00D37B9B">
        <w:rPr>
          <w:rFonts w:ascii="Source Sans Pro" w:eastAsia="Arial" w:hAnsi="Source Sans Pro" w:cs="Arial"/>
          <w:sz w:val="20"/>
          <w:szCs w:val="20"/>
        </w:rPr>
        <w:t xml:space="preserve"> El presente Decreto entrara en vigor al día siguiente día de su publicación en la Gaceta Oficial de la Ciudad de México. </w:t>
      </w:r>
    </w:p>
    <w:p w14:paraId="7D494AF2" w14:textId="77777777" w:rsidR="003454C3" w:rsidRPr="00D37B9B" w:rsidRDefault="003454C3" w:rsidP="00D37B9B">
      <w:pPr>
        <w:jc w:val="both"/>
        <w:rPr>
          <w:rFonts w:ascii="Source Sans Pro" w:eastAsia="Arial" w:hAnsi="Source Sans Pro" w:cs="Arial"/>
          <w:sz w:val="20"/>
          <w:szCs w:val="20"/>
        </w:rPr>
      </w:pPr>
    </w:p>
    <w:p w14:paraId="7FCD26B6" w14:textId="77777777" w:rsidR="003454C3" w:rsidRPr="00D37B9B" w:rsidRDefault="003454C3" w:rsidP="00D37B9B">
      <w:pPr>
        <w:jc w:val="both"/>
        <w:rPr>
          <w:rFonts w:ascii="Source Sans Pro" w:eastAsia="Arial" w:hAnsi="Source Sans Pro" w:cs="Arial"/>
          <w:sz w:val="20"/>
          <w:szCs w:val="20"/>
        </w:rPr>
      </w:pPr>
      <w:r w:rsidRPr="00D37B9B">
        <w:rPr>
          <w:rFonts w:ascii="Source Sans Pro" w:eastAsia="Arial" w:hAnsi="Source Sans Pro" w:cs="Arial"/>
          <w:sz w:val="20"/>
          <w:szCs w:val="20"/>
        </w:rPr>
        <w:t xml:space="preserve">Palacio Legislativo del Congreso de la Ciudad de México, a los cuatro días del mes de febrero del año dos mil veintiuno. </w:t>
      </w:r>
      <w:r w:rsidRPr="00D37B9B">
        <w:rPr>
          <w:rFonts w:ascii="Source Sans Pro" w:eastAsia="Arial" w:hAnsi="Source Sans Pro" w:cs="Arial"/>
          <w:b/>
          <w:sz w:val="20"/>
          <w:szCs w:val="20"/>
        </w:rPr>
        <w:t xml:space="preserve">POR LA MESA </w:t>
      </w:r>
      <w:proofErr w:type="gramStart"/>
      <w:r w:rsidRPr="00D37B9B">
        <w:rPr>
          <w:rFonts w:ascii="Source Sans Pro" w:eastAsia="Arial" w:hAnsi="Source Sans Pro" w:cs="Arial"/>
          <w:b/>
          <w:sz w:val="20"/>
          <w:szCs w:val="20"/>
        </w:rPr>
        <w:t>DIRECTIVA.-</w:t>
      </w:r>
      <w:proofErr w:type="gramEnd"/>
      <w:r w:rsidRPr="00D37B9B">
        <w:rPr>
          <w:rFonts w:ascii="Source Sans Pro" w:eastAsia="Arial" w:hAnsi="Source Sans Pro" w:cs="Arial"/>
          <w:b/>
          <w:sz w:val="20"/>
          <w:szCs w:val="20"/>
        </w:rPr>
        <w:t>DIPUTADA MARGARITA SALDAÑA HERNÁNDEZ, PRESIDENTA.- DIPUTADA DONAJI OFELIA OLIVERA REYES, SECRETARIA.- DIPUTADO PABLO MONTES DE OCA DEL OLMO, SECRETARIO.- (FIRMAS)</w:t>
      </w:r>
      <w:r w:rsidRPr="00D37B9B">
        <w:rPr>
          <w:rFonts w:ascii="Source Sans Pro" w:eastAsia="Arial" w:hAnsi="Source Sans Pro" w:cs="Arial"/>
          <w:sz w:val="20"/>
          <w:szCs w:val="20"/>
        </w:rPr>
        <w:t xml:space="preserve"> </w:t>
      </w:r>
    </w:p>
    <w:p w14:paraId="7C531D9B" w14:textId="77777777" w:rsidR="003454C3" w:rsidRPr="00D37B9B" w:rsidRDefault="003454C3" w:rsidP="00D37B9B">
      <w:pPr>
        <w:jc w:val="both"/>
        <w:rPr>
          <w:rFonts w:ascii="Source Sans Pro" w:eastAsia="Arial" w:hAnsi="Source Sans Pro" w:cs="Arial"/>
          <w:sz w:val="20"/>
          <w:szCs w:val="20"/>
        </w:rPr>
      </w:pPr>
    </w:p>
    <w:p w14:paraId="1BA3CF81" w14:textId="77777777" w:rsidR="003454C3" w:rsidRPr="00D37B9B" w:rsidRDefault="003454C3" w:rsidP="00D37B9B">
      <w:pPr>
        <w:jc w:val="both"/>
        <w:rPr>
          <w:rFonts w:ascii="Source Sans Pro" w:eastAsia="Arial" w:hAnsi="Source Sans Pro" w:cs="Arial"/>
          <w:b/>
          <w:sz w:val="20"/>
          <w:szCs w:val="20"/>
        </w:rPr>
      </w:pPr>
      <w:r w:rsidRPr="00D37B9B">
        <w:rPr>
          <w:rFonts w:ascii="Source Sans Pro" w:eastAsia="Arial"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dieciocho días del mes de marzo del año dos mil veintiuno. </w:t>
      </w:r>
      <w:r w:rsidRPr="00D37B9B">
        <w:rPr>
          <w:rFonts w:ascii="Source Sans Pro" w:eastAsia="Arial" w:hAnsi="Source Sans Pro" w:cs="Arial"/>
          <w:b/>
          <w:sz w:val="20"/>
          <w:szCs w:val="20"/>
        </w:rPr>
        <w:t xml:space="preserve">LA JEFA DE GOBIERNO DE LA CIUDAD DE MÉXICO, DRA. CLAUDIA SHEINBAUM </w:t>
      </w:r>
      <w:proofErr w:type="gramStart"/>
      <w:r w:rsidRPr="00D37B9B">
        <w:rPr>
          <w:rFonts w:ascii="Source Sans Pro" w:eastAsia="Arial" w:hAnsi="Source Sans Pro" w:cs="Arial"/>
          <w:b/>
          <w:sz w:val="20"/>
          <w:szCs w:val="20"/>
        </w:rPr>
        <w:t>PARDO.-</w:t>
      </w:r>
      <w:proofErr w:type="gramEnd"/>
      <w:r w:rsidRPr="00D37B9B">
        <w:rPr>
          <w:rFonts w:ascii="Source Sans Pro" w:eastAsia="Arial" w:hAnsi="Source Sans Pro" w:cs="Arial"/>
          <w:b/>
          <w:sz w:val="20"/>
          <w:szCs w:val="20"/>
        </w:rPr>
        <w:t xml:space="preserve"> FIRMA.- EL SECRETARIO DE GOBIERNO, JOSÉ ALFONSO SUÁREZ DEL REAL Y AGUILERA.- FIRMA.</w:t>
      </w:r>
    </w:p>
    <w:p w14:paraId="765C35A4" w14:textId="77777777" w:rsidR="003454C3" w:rsidRPr="00D37B9B" w:rsidRDefault="003454C3" w:rsidP="00D37B9B">
      <w:pPr>
        <w:rPr>
          <w:rFonts w:ascii="Source Sans Pro" w:eastAsia="Arial" w:hAnsi="Source Sans Pro" w:cs="Arial"/>
          <w:sz w:val="20"/>
          <w:szCs w:val="20"/>
        </w:rPr>
      </w:pPr>
    </w:p>
    <w:p w14:paraId="4A82D41B" w14:textId="77777777" w:rsidR="003454C3" w:rsidRPr="00D37B9B" w:rsidRDefault="00480170" w:rsidP="00D37B9B">
      <w:pPr>
        <w:rPr>
          <w:rFonts w:ascii="Source Sans Pro" w:eastAsia="Arial" w:hAnsi="Source Sans Pro" w:cs="Arial"/>
          <w:sz w:val="20"/>
          <w:szCs w:val="20"/>
        </w:rPr>
      </w:pPr>
      <w:r w:rsidRPr="00D37B9B">
        <w:rPr>
          <w:rFonts w:ascii="Source Sans Pro" w:eastAsia="Arial" w:hAnsi="Source Sans Pro" w:cs="Arial"/>
          <w:noProof/>
          <w:sz w:val="20"/>
          <w:szCs w:val="20"/>
          <w:lang w:val="es-MX" w:eastAsia="es-MX"/>
        </w:rPr>
        <mc:AlternateContent>
          <mc:Choice Requires="wps">
            <w:drawing>
              <wp:anchor distT="4294967295" distB="4294967295" distL="114300" distR="114300" simplePos="0" relativeHeight="251662336" behindDoc="0" locked="0" layoutInCell="1" allowOverlap="1" wp14:anchorId="2634FB8F" wp14:editId="59A36F72">
                <wp:simplePos x="0" y="0"/>
                <wp:positionH relativeFrom="column">
                  <wp:posOffset>17145</wp:posOffset>
                </wp:positionH>
                <wp:positionV relativeFrom="paragraph">
                  <wp:posOffset>12064</wp:posOffset>
                </wp:positionV>
                <wp:extent cx="5605780" cy="0"/>
                <wp:effectExtent l="0" t="0" r="0" b="0"/>
                <wp:wrapNone/>
                <wp:docPr id="147517927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57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3804DB" id="AutoShape 4" o:spid="_x0000_s1026" type="#_x0000_t32" style="position:absolute;margin-left:1.35pt;margin-top:.95pt;width:441.4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ZAquAEAAFcDAAAOAAAAZHJzL2Uyb0RvYy54bWysU8Fu2zAMvQ/YPwi6L3YKpOuMOD2k6y7d&#10;FqDdBzCSbAuTRYFUYufvJ6lJVmy3YT4IlEg+Pj7S6/t5dOJoiC36Vi4XtRTGK9TW96388fL44U4K&#10;juA1OPSmlSfD8n7z/t16Co25wQGdNiQSiOdmCq0cYgxNVbEazAi8wGB8cnZII8R0pb7SBFNCH111&#10;U9e31YSkA6EyzOn14dUpNwW/64yK37uOTRSulYlbLCeVc5/ParOGpicIg1VnGvAPLEawPhW9Qj1A&#10;BHEg+xfUaBUhYxcXCscKu84qU3pI3SzrP7p5HiCY0ksSh8NVJv5/sOrbcet3lKmr2T+HJ1Q/WXjc&#10;DuB7Uwi8nEIa3DJLVU2Bm2tKvnDYkdhPX1GnGDhELCrMHY0ZMvUn5iL26Sq2maNQ6XF1W68+3qWZ&#10;qIuvguaSGIjjF4OjyEYrORLYfohb9D6NFGlZysDxiWOmBc0lIVf1+GidK5N1XkyJ+6d6VZcMRmd1&#10;9uY4pn6/dSSOkJejfKXJ5HkbRnjwuqANBvTnsx3Bulc7VXf+rE2WI+8eN3vUpx1dNEvTKzTPm5bX&#10;4+29ZP/+Hza/AAAA//8DAFBLAwQUAAYACAAAACEAdC+Iv9YAAAAFAQAADwAAAGRycy9kb3ducmV2&#10;LnhtbEyOzU6EMBSF9ya+Q3NN3BinOMmMFSkTY+LKhTj6ABe4ApHeElqG+vZe3ejy/OScrzgkN6oT&#10;zWHwbOFmk4Eibnw7cGfh/e3p2oAKEbnF0TNZ+KIAh/L8rMC89Su/0ukYOyUjHHK00Mc45VqHpieH&#10;YeMnYsk+/Owwipw73c64yrgb9TbL9trhwPLQ40SPPTWfx8VZSC97jqkyqV55eQ7mqkroKmsvL9LD&#10;PahIKf6V4Qdf0KEUptov3AY1WtjeSlHsO1CSGrPbgap/tS4L/Z++/AYAAP//AwBQSwECLQAUAAYA&#10;CAAAACEAtoM4kv4AAADhAQAAEwAAAAAAAAAAAAAAAAAAAAAAW0NvbnRlbnRfVHlwZXNdLnhtbFBL&#10;AQItABQABgAIAAAAIQA4/SH/1gAAAJQBAAALAAAAAAAAAAAAAAAAAC8BAABfcmVscy8ucmVsc1BL&#10;AQItABQABgAIAAAAIQCm9ZAquAEAAFcDAAAOAAAAAAAAAAAAAAAAAC4CAABkcnMvZTJvRG9jLnht&#10;bFBLAQItABQABgAIAAAAIQB0L4i/1gAAAAUBAAAPAAAAAAAAAAAAAAAAABIEAABkcnMvZG93bnJl&#10;di54bWxQSwUGAAAAAAQABADzAAAAFQUAAAAA&#10;" strokeweight="1.5pt"/>
            </w:pict>
          </mc:Fallback>
        </mc:AlternateContent>
      </w:r>
    </w:p>
    <w:p w14:paraId="36694CA2" w14:textId="5FCC552E" w:rsidR="003454C3" w:rsidRPr="005744BC" w:rsidRDefault="003454C3" w:rsidP="005744BC">
      <w:pPr>
        <w:spacing w:after="160" w:line="259" w:lineRule="auto"/>
        <w:jc w:val="both"/>
        <w:rPr>
          <w:rFonts w:ascii="Source Sans Pro" w:eastAsia="Arial" w:hAnsi="Source Sans Pro" w:cs="Arial"/>
          <w:b/>
          <w:sz w:val="20"/>
          <w:szCs w:val="20"/>
        </w:rPr>
      </w:pPr>
      <w:r w:rsidRPr="00D37B9B">
        <w:rPr>
          <w:rFonts w:ascii="Source Sans Pro" w:eastAsia="Arial" w:hAnsi="Source Sans Pro" w:cs="Arial"/>
          <w:b/>
          <w:sz w:val="20"/>
          <w:szCs w:val="20"/>
        </w:rPr>
        <w:t>TRANSITORIO DEL DECRETO POR EL QUE SE REFORMA LA FRACCIÓN VII DEL ARTÍCULO 4° Y SE</w:t>
      </w:r>
      <w:r w:rsidR="005744BC">
        <w:rPr>
          <w:rFonts w:ascii="Source Sans Pro" w:eastAsia="Arial" w:hAnsi="Source Sans Pro" w:cs="Arial"/>
          <w:b/>
          <w:sz w:val="20"/>
          <w:szCs w:val="20"/>
        </w:rPr>
        <w:t xml:space="preserve"> </w:t>
      </w:r>
      <w:r w:rsidRPr="00D37B9B">
        <w:rPr>
          <w:rFonts w:ascii="Source Sans Pro" w:eastAsia="Arial" w:hAnsi="Source Sans Pro" w:cs="Arial"/>
          <w:b/>
          <w:sz w:val="20"/>
          <w:szCs w:val="20"/>
        </w:rPr>
        <w:t>REFORMA EL ARTÍCULO 85, AMBOS DE LA LEY DE BÚSQUEDA DE PERSONAS DE LA CIUDAD DE MÉXICO, PUBLICADO EN LA GACETA OFICIAL EL DÍA 09 DE ABRIL DE 2021.</w:t>
      </w:r>
    </w:p>
    <w:p w14:paraId="00ADA578" w14:textId="77777777" w:rsidR="003454C3" w:rsidRPr="00D37B9B" w:rsidRDefault="003454C3" w:rsidP="00D37B9B">
      <w:pPr>
        <w:jc w:val="both"/>
        <w:rPr>
          <w:rFonts w:ascii="Source Sans Pro" w:eastAsia="Arial" w:hAnsi="Source Sans Pro" w:cs="Arial"/>
          <w:sz w:val="20"/>
          <w:szCs w:val="20"/>
        </w:rPr>
      </w:pPr>
      <w:r w:rsidRPr="00D37B9B">
        <w:rPr>
          <w:rFonts w:ascii="Source Sans Pro" w:eastAsia="Arial" w:hAnsi="Source Sans Pro" w:cs="Arial"/>
          <w:b/>
          <w:sz w:val="20"/>
          <w:szCs w:val="20"/>
        </w:rPr>
        <w:t>PRIMERO.</w:t>
      </w:r>
      <w:r w:rsidRPr="00D37B9B">
        <w:rPr>
          <w:rFonts w:ascii="Source Sans Pro" w:eastAsia="Arial" w:hAnsi="Source Sans Pro" w:cs="Arial"/>
          <w:sz w:val="20"/>
          <w:szCs w:val="20"/>
        </w:rPr>
        <w:t xml:space="preserve"> Remítase a la Jefatura de Gobierno para su promulgación y publicación en la Gaceta Oficial de la Ciudad de México. </w:t>
      </w:r>
    </w:p>
    <w:p w14:paraId="20B18C11" w14:textId="77777777" w:rsidR="003454C3" w:rsidRPr="00D37B9B" w:rsidRDefault="003454C3" w:rsidP="00D37B9B">
      <w:pPr>
        <w:jc w:val="both"/>
        <w:rPr>
          <w:rFonts w:ascii="Source Sans Pro" w:eastAsia="Arial" w:hAnsi="Source Sans Pro" w:cs="Arial"/>
          <w:sz w:val="20"/>
          <w:szCs w:val="20"/>
        </w:rPr>
      </w:pPr>
    </w:p>
    <w:p w14:paraId="565726BE" w14:textId="77777777" w:rsidR="003454C3" w:rsidRPr="00D37B9B" w:rsidRDefault="003454C3" w:rsidP="00D37B9B">
      <w:pPr>
        <w:jc w:val="both"/>
        <w:rPr>
          <w:rFonts w:ascii="Source Sans Pro" w:eastAsia="Arial" w:hAnsi="Source Sans Pro" w:cs="Arial"/>
          <w:sz w:val="20"/>
          <w:szCs w:val="20"/>
        </w:rPr>
      </w:pPr>
      <w:r w:rsidRPr="00D37B9B">
        <w:rPr>
          <w:rFonts w:ascii="Source Sans Pro" w:eastAsia="Arial" w:hAnsi="Source Sans Pro" w:cs="Arial"/>
          <w:b/>
          <w:sz w:val="20"/>
          <w:szCs w:val="20"/>
        </w:rPr>
        <w:t>SEGUNDO.</w:t>
      </w:r>
      <w:r w:rsidRPr="00D37B9B">
        <w:rPr>
          <w:rFonts w:ascii="Source Sans Pro" w:eastAsia="Arial" w:hAnsi="Source Sans Pro" w:cs="Arial"/>
          <w:sz w:val="20"/>
          <w:szCs w:val="20"/>
        </w:rPr>
        <w:t xml:space="preserve"> El Presente Decreto entrará en vigor al día siguiente de su publicación en la Gaceta Oficial de la Ciudad de México. </w:t>
      </w:r>
    </w:p>
    <w:p w14:paraId="68761FB3" w14:textId="77777777" w:rsidR="003454C3" w:rsidRPr="00D37B9B" w:rsidRDefault="003454C3" w:rsidP="00D37B9B">
      <w:pPr>
        <w:jc w:val="both"/>
        <w:rPr>
          <w:rFonts w:ascii="Source Sans Pro" w:eastAsia="Arial" w:hAnsi="Source Sans Pro" w:cs="Arial"/>
          <w:sz w:val="20"/>
          <w:szCs w:val="20"/>
        </w:rPr>
      </w:pPr>
    </w:p>
    <w:p w14:paraId="16AB01ED" w14:textId="77777777" w:rsidR="003454C3" w:rsidRPr="00D37B9B" w:rsidRDefault="003454C3" w:rsidP="00D37B9B">
      <w:pPr>
        <w:jc w:val="both"/>
        <w:rPr>
          <w:rFonts w:ascii="Source Sans Pro" w:eastAsia="Arial" w:hAnsi="Source Sans Pro" w:cs="Arial"/>
          <w:sz w:val="20"/>
          <w:szCs w:val="20"/>
        </w:rPr>
      </w:pPr>
      <w:r w:rsidRPr="00D37B9B">
        <w:rPr>
          <w:rFonts w:ascii="Source Sans Pro" w:eastAsia="Arial" w:hAnsi="Source Sans Pro" w:cs="Arial"/>
          <w:sz w:val="20"/>
          <w:szCs w:val="20"/>
        </w:rPr>
        <w:t xml:space="preserve">Palacio Legislativo del Congreso de la Ciudad de México, a los dos días del mes de marzo del año dos mil veintiuno. </w:t>
      </w:r>
      <w:r w:rsidRPr="00D37B9B">
        <w:rPr>
          <w:rFonts w:ascii="Source Sans Pro" w:eastAsia="Arial" w:hAnsi="Source Sans Pro" w:cs="Arial"/>
          <w:b/>
          <w:sz w:val="20"/>
          <w:szCs w:val="20"/>
        </w:rPr>
        <w:t xml:space="preserve">POR LA MESA DIRECTIVA, DIPUTADA MARGARITA SALDAÑA HERNÁNDEZ, PRESIDENTA, </w:t>
      </w:r>
      <w:r w:rsidRPr="00D37B9B">
        <w:rPr>
          <w:rFonts w:ascii="Source Sans Pro" w:eastAsia="Arial" w:hAnsi="Source Sans Pro" w:cs="Arial"/>
          <w:b/>
          <w:sz w:val="20"/>
          <w:szCs w:val="20"/>
        </w:rPr>
        <w:lastRenderedPageBreak/>
        <w:t>DIPUTADA DONAJI OFELIA OLIVERA REYES, SECRETARIA, DIPUTADO PABLO MONTES DE OCA DEL OLMO, SECRETARIO (Firmas)</w:t>
      </w:r>
      <w:r w:rsidRPr="00D37B9B">
        <w:rPr>
          <w:rFonts w:ascii="Source Sans Pro" w:eastAsia="Arial" w:hAnsi="Source Sans Pro" w:cs="Arial"/>
          <w:sz w:val="20"/>
          <w:szCs w:val="20"/>
        </w:rPr>
        <w:t xml:space="preserve"> </w:t>
      </w:r>
    </w:p>
    <w:p w14:paraId="3975AA27" w14:textId="77777777" w:rsidR="003454C3" w:rsidRPr="00D37B9B" w:rsidRDefault="003454C3" w:rsidP="00D37B9B">
      <w:pPr>
        <w:jc w:val="both"/>
        <w:rPr>
          <w:rFonts w:ascii="Source Sans Pro" w:eastAsia="Arial" w:hAnsi="Source Sans Pro" w:cs="Arial"/>
          <w:sz w:val="20"/>
          <w:szCs w:val="20"/>
        </w:rPr>
      </w:pPr>
    </w:p>
    <w:p w14:paraId="720D77D3" w14:textId="77777777" w:rsidR="003454C3" w:rsidRPr="00D37B9B" w:rsidRDefault="003454C3" w:rsidP="00D37B9B">
      <w:pPr>
        <w:jc w:val="both"/>
        <w:rPr>
          <w:rFonts w:ascii="Source Sans Pro" w:eastAsia="Arial" w:hAnsi="Source Sans Pro" w:cs="Arial"/>
          <w:sz w:val="20"/>
          <w:szCs w:val="20"/>
        </w:rPr>
      </w:pPr>
      <w:r w:rsidRPr="00D37B9B">
        <w:rPr>
          <w:rFonts w:ascii="Source Sans Pro" w:eastAsia="Arial"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ocho días del mes de abril del año dos mil veintiuno.- </w:t>
      </w:r>
      <w:r w:rsidRPr="00D37B9B">
        <w:rPr>
          <w:rFonts w:ascii="Source Sans Pro" w:eastAsia="Arial" w:hAnsi="Source Sans Pro" w:cs="Arial"/>
          <w:b/>
          <w:sz w:val="20"/>
          <w:szCs w:val="20"/>
        </w:rPr>
        <w:t>LA JEFA DE GOBIERNO DE LA CIUDAD DE MÉXICO, DRA. CLAUDIA SHEINBAUM PARDO.- FIRMA.- EL SECRETARIO DE GOBIERNO, JOSÉ ALFONSO SUÁREZ DEL REAL Y AGUILERA.-FIRMA.</w:t>
      </w:r>
    </w:p>
    <w:p w14:paraId="09BADBCE" w14:textId="77777777" w:rsidR="00F17160" w:rsidRPr="00D37B9B" w:rsidRDefault="00F17160" w:rsidP="00D37B9B">
      <w:pPr>
        <w:autoSpaceDE w:val="0"/>
        <w:autoSpaceDN w:val="0"/>
        <w:adjustRightInd w:val="0"/>
        <w:jc w:val="both"/>
        <w:rPr>
          <w:rFonts w:ascii="Source Sans Pro" w:hAnsi="Source Sans Pro" w:cs="Arial"/>
          <w:b/>
          <w:bCs/>
          <w:sz w:val="20"/>
          <w:szCs w:val="20"/>
        </w:rPr>
      </w:pPr>
    </w:p>
    <w:sectPr w:rsidR="00F17160" w:rsidRPr="00D37B9B"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9E306" w14:textId="77777777" w:rsidR="00501373" w:rsidRDefault="00501373">
      <w:r>
        <w:separator/>
      </w:r>
    </w:p>
  </w:endnote>
  <w:endnote w:type="continuationSeparator" w:id="0">
    <w:p w14:paraId="714BA457" w14:textId="77777777" w:rsidR="00501373" w:rsidRDefault="00501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64236" w14:textId="77777777" w:rsidR="00501373" w:rsidRDefault="00501373">
      <w:r>
        <w:separator/>
      </w:r>
    </w:p>
  </w:footnote>
  <w:footnote w:type="continuationSeparator" w:id="0">
    <w:p w14:paraId="33F336A6" w14:textId="77777777" w:rsidR="00501373" w:rsidRDefault="0050137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AC65FC"/>
    <w:multiLevelType w:val="hybridMultilevel"/>
    <w:tmpl w:val="7FA415B0"/>
    <w:styleLink w:val="Estiloimportado15"/>
    <w:lvl w:ilvl="0" w:tplc="7FC2ACFA">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8EBC631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A2A8B8B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43F0D59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7E9CC1FC">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6D942DD0">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CCD6A48A">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CDF2639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1F5686BC">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2" w15:restartNumberingAfterBreak="0">
    <w:nsid w:val="01A96C30"/>
    <w:multiLevelType w:val="hybridMultilevel"/>
    <w:tmpl w:val="E516334C"/>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2510787"/>
    <w:multiLevelType w:val="hybridMultilevel"/>
    <w:tmpl w:val="0C5436D0"/>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326B88"/>
    <w:multiLevelType w:val="hybridMultilevel"/>
    <w:tmpl w:val="4A5AC4DE"/>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6" w15:restartNumberingAfterBreak="0">
    <w:nsid w:val="0A4A6BA1"/>
    <w:multiLevelType w:val="hybridMultilevel"/>
    <w:tmpl w:val="61C07BC4"/>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B6377F6"/>
    <w:multiLevelType w:val="hybridMultilevel"/>
    <w:tmpl w:val="D24666A0"/>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B9B6591"/>
    <w:multiLevelType w:val="hybridMultilevel"/>
    <w:tmpl w:val="5CD6E8FA"/>
    <w:styleLink w:val="Estiloimportado16"/>
    <w:lvl w:ilvl="0" w:tplc="6E10E00C">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C7E2A468">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B130FAE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2A1A6E0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3E92E94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73F8943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C5387AF0">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CA8E5F9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C32E6D96">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9" w15:restartNumberingAfterBreak="0">
    <w:nsid w:val="0D8C72CC"/>
    <w:multiLevelType w:val="hybridMultilevel"/>
    <w:tmpl w:val="7DFE20A6"/>
    <w:styleLink w:val="Estiloimportado10"/>
    <w:lvl w:ilvl="0" w:tplc="F8BC0D4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CB28686E">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C540B7D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F27897A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1D20B90C">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832460E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2E6408A8">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5F18A2FC">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4FD8872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10" w15:restartNumberingAfterBreak="0">
    <w:nsid w:val="0EC147B6"/>
    <w:multiLevelType w:val="hybridMultilevel"/>
    <w:tmpl w:val="C2D022C0"/>
    <w:styleLink w:val="Estiloimportado12"/>
    <w:lvl w:ilvl="0" w:tplc="6CC098F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D762671A">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A6BE3810">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173A6B32">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DB76CD22">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224E8640">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EA08CB3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C1C639E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C37030C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11" w15:restartNumberingAfterBreak="0">
    <w:nsid w:val="0F7E180C"/>
    <w:multiLevelType w:val="hybridMultilevel"/>
    <w:tmpl w:val="1B9E0396"/>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5C31244"/>
    <w:multiLevelType w:val="hybridMultilevel"/>
    <w:tmpl w:val="E4C4BCEC"/>
    <w:styleLink w:val="Estiloimportado8"/>
    <w:lvl w:ilvl="0" w:tplc="1C380D8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4D58BC90">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7FC2C26C">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46022B74">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84FEA378">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9A0A1DC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F6BAD606">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1DA6AC4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F460ADC6">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14" w15:restartNumberingAfterBreak="0">
    <w:nsid w:val="16F84C73"/>
    <w:multiLevelType w:val="hybridMultilevel"/>
    <w:tmpl w:val="5CA6D5E4"/>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8E822F2"/>
    <w:multiLevelType w:val="hybridMultilevel"/>
    <w:tmpl w:val="D38EAD70"/>
    <w:styleLink w:val="Estiloimportado19"/>
    <w:lvl w:ilvl="0" w:tplc="1AD84296">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04581370">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2FAC59C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CA6641F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D0EA4190">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7D3E333E">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2660A980">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277C14E4">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F272AE88">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16" w15:restartNumberingAfterBreak="0">
    <w:nsid w:val="192F5AB7"/>
    <w:multiLevelType w:val="hybridMultilevel"/>
    <w:tmpl w:val="8BA83B3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D94696A"/>
    <w:multiLevelType w:val="hybridMultilevel"/>
    <w:tmpl w:val="0616BA02"/>
    <w:lvl w:ilvl="0" w:tplc="52982240">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0162069"/>
    <w:multiLevelType w:val="hybridMultilevel"/>
    <w:tmpl w:val="AA88D54E"/>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077374B"/>
    <w:multiLevelType w:val="hybridMultilevel"/>
    <w:tmpl w:val="CBAE85FE"/>
    <w:lvl w:ilvl="0" w:tplc="302A3176">
      <w:start w:val="1"/>
      <w:numFmt w:val="lowerLetter"/>
      <w:lvlText w:val="%1)"/>
      <w:lvlJc w:val="left"/>
      <w:pPr>
        <w:ind w:left="1287"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4C00FEB"/>
    <w:multiLevelType w:val="hybridMultilevel"/>
    <w:tmpl w:val="6748D37A"/>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78B4129"/>
    <w:multiLevelType w:val="hybridMultilevel"/>
    <w:tmpl w:val="15C822C4"/>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B0F26EE"/>
    <w:multiLevelType w:val="hybridMultilevel"/>
    <w:tmpl w:val="5D223998"/>
    <w:styleLink w:val="Estiloimportado2"/>
    <w:lvl w:ilvl="0" w:tplc="06CE552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252C5A94">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41FE0742">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AF5CF32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D714A3AA">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2434354C">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0A5828BA">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C2DAE0DA">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A89CDA22">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25" w15:restartNumberingAfterBreak="0">
    <w:nsid w:val="30FD166F"/>
    <w:multiLevelType w:val="hybridMultilevel"/>
    <w:tmpl w:val="9A3A4D14"/>
    <w:styleLink w:val="Estiloimportado5"/>
    <w:lvl w:ilvl="0" w:tplc="5F22299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1C424F6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75D8609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6C4C2FA4">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24B807EC">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3B16198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C996122E">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F18E99D4">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F50EA8E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26" w15:restartNumberingAfterBreak="0">
    <w:nsid w:val="35C92A92"/>
    <w:multiLevelType w:val="hybridMultilevel"/>
    <w:tmpl w:val="07B2A2CA"/>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70C04B3"/>
    <w:multiLevelType w:val="hybridMultilevel"/>
    <w:tmpl w:val="283A8540"/>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3A16172E"/>
    <w:multiLevelType w:val="hybridMultilevel"/>
    <w:tmpl w:val="52FC19F8"/>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3E2C4F52"/>
    <w:multiLevelType w:val="hybridMultilevel"/>
    <w:tmpl w:val="F0C8BE58"/>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1E238A7"/>
    <w:multiLevelType w:val="hybridMultilevel"/>
    <w:tmpl w:val="B0588B22"/>
    <w:lvl w:ilvl="0" w:tplc="1898CF32">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21E2A71"/>
    <w:multiLevelType w:val="hybridMultilevel"/>
    <w:tmpl w:val="D27C9CFC"/>
    <w:styleLink w:val="Estiloimportado21"/>
    <w:lvl w:ilvl="0" w:tplc="F2E60A4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B01A577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BB9011B2">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21C4BF3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3C84F540">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2F80C62E">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498A83C4">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7A8852D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3676B662">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33"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4" w15:restartNumberingAfterBreak="0">
    <w:nsid w:val="46D36295"/>
    <w:multiLevelType w:val="hybridMultilevel"/>
    <w:tmpl w:val="C00C072A"/>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470E2B44"/>
    <w:multiLevelType w:val="hybridMultilevel"/>
    <w:tmpl w:val="66BA8616"/>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47E73D41"/>
    <w:multiLevelType w:val="hybridMultilevel"/>
    <w:tmpl w:val="E1F04028"/>
    <w:lvl w:ilvl="0" w:tplc="5C546D76">
      <w:start w:val="1"/>
      <w:numFmt w:val="upperRoman"/>
      <w:lvlText w:val="%1."/>
      <w:lvlJc w:val="righ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4B4F4C5E"/>
    <w:multiLevelType w:val="hybridMultilevel"/>
    <w:tmpl w:val="FB4C170C"/>
    <w:styleLink w:val="Estiloimportado6"/>
    <w:lvl w:ilvl="0" w:tplc="9D30AA0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7AAEEEB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5B78704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84D2CCC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3CD04E56">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C7E892B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2880046E">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5256FCBE">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AA70F96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38" w15:restartNumberingAfterBreak="0">
    <w:nsid w:val="4B733B35"/>
    <w:multiLevelType w:val="hybridMultilevel"/>
    <w:tmpl w:val="3FF87FAC"/>
    <w:styleLink w:val="Estiloimportado17"/>
    <w:lvl w:ilvl="0" w:tplc="784A49A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264A4D3E">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A3BC099C">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ECF06668">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1638EA3A">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55700C8A">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8DF8EE9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F99A0B7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32B6E9D8">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39" w15:restartNumberingAfterBreak="0">
    <w:nsid w:val="4D3D750B"/>
    <w:multiLevelType w:val="hybridMultilevel"/>
    <w:tmpl w:val="D2C2128C"/>
    <w:styleLink w:val="Estiloimportado14"/>
    <w:lvl w:ilvl="0" w:tplc="0C7418C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37FAD28C">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CDEEDD32">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59D0024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5EE846C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2B70AC5C">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CAE408A4">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B9021902">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B9D2221A">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40" w15:restartNumberingAfterBreak="0">
    <w:nsid w:val="54DC363F"/>
    <w:multiLevelType w:val="hybridMultilevel"/>
    <w:tmpl w:val="AE2C5B64"/>
    <w:styleLink w:val="Estiloimportado18"/>
    <w:lvl w:ilvl="0" w:tplc="6F1298BA">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9AB46FCC">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6ACCADAA">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CEC4B79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E024853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A5BC9BDE">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3FCCE4B8">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257EA4D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782E1360">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41" w15:restartNumberingAfterBreak="0">
    <w:nsid w:val="5601373E"/>
    <w:multiLevelType w:val="hybridMultilevel"/>
    <w:tmpl w:val="298EACA4"/>
    <w:styleLink w:val="Estiloimportado9"/>
    <w:lvl w:ilvl="0" w:tplc="B89492AA">
      <w:start w:val="1"/>
      <w:numFmt w:val="lowerLetter"/>
      <w:lvlText w:val="%1)"/>
      <w:lvlJc w:val="left"/>
      <w:pPr>
        <w:ind w:left="1473" w:hanging="393"/>
      </w:pPr>
      <w:rPr>
        <w:rFonts w:hAnsi="Arial Unicode MS"/>
        <w:caps w:val="0"/>
        <w:smallCaps w:val="0"/>
        <w:strike w:val="0"/>
        <w:dstrike w:val="0"/>
        <w:color w:val="000000"/>
        <w:spacing w:val="0"/>
        <w:w w:val="100"/>
        <w:kern w:val="0"/>
        <w:position w:val="0"/>
        <w:highlight w:val="none"/>
        <w:vertAlign w:val="baseline"/>
      </w:rPr>
    </w:lvl>
    <w:lvl w:ilvl="1" w:tplc="02861B6E">
      <w:start w:val="1"/>
      <w:numFmt w:val="lowerRoman"/>
      <w:lvlText w:val="%2)"/>
      <w:lvlJc w:val="left"/>
      <w:pPr>
        <w:ind w:left="2202" w:hanging="507"/>
      </w:pPr>
      <w:rPr>
        <w:rFonts w:hAnsi="Arial Unicode MS"/>
        <w:caps w:val="0"/>
        <w:smallCaps w:val="0"/>
        <w:strike w:val="0"/>
        <w:dstrike w:val="0"/>
        <w:color w:val="000000"/>
        <w:spacing w:val="0"/>
        <w:w w:val="100"/>
        <w:kern w:val="0"/>
        <w:position w:val="0"/>
        <w:highlight w:val="none"/>
        <w:vertAlign w:val="baseline"/>
      </w:rPr>
    </w:lvl>
    <w:lvl w:ilvl="2" w:tplc="C3DEB75C">
      <w:start w:val="1"/>
      <w:numFmt w:val="decimal"/>
      <w:lvlText w:val="%3)"/>
      <w:lvlJc w:val="left"/>
      <w:pPr>
        <w:ind w:left="2913" w:hanging="393"/>
      </w:pPr>
      <w:rPr>
        <w:rFonts w:hAnsi="Arial Unicode MS"/>
        <w:caps w:val="0"/>
        <w:smallCaps w:val="0"/>
        <w:strike w:val="0"/>
        <w:dstrike w:val="0"/>
        <w:color w:val="000000"/>
        <w:spacing w:val="0"/>
        <w:w w:val="100"/>
        <w:kern w:val="0"/>
        <w:position w:val="0"/>
        <w:highlight w:val="none"/>
        <w:vertAlign w:val="baseline"/>
      </w:rPr>
    </w:lvl>
    <w:lvl w:ilvl="3" w:tplc="E4D8F782">
      <w:start w:val="1"/>
      <w:numFmt w:val="lowerLetter"/>
      <w:lvlText w:val="(%4)"/>
      <w:lvlJc w:val="left"/>
      <w:pPr>
        <w:ind w:left="3633" w:hanging="393"/>
      </w:pPr>
      <w:rPr>
        <w:rFonts w:hAnsi="Arial Unicode MS"/>
        <w:caps w:val="0"/>
        <w:smallCaps w:val="0"/>
        <w:strike w:val="0"/>
        <w:dstrike w:val="0"/>
        <w:color w:val="000000"/>
        <w:spacing w:val="0"/>
        <w:w w:val="100"/>
        <w:kern w:val="0"/>
        <w:position w:val="0"/>
        <w:highlight w:val="none"/>
        <w:vertAlign w:val="baseline"/>
      </w:rPr>
    </w:lvl>
    <w:lvl w:ilvl="4" w:tplc="EEE68C6A">
      <w:start w:val="1"/>
      <w:numFmt w:val="lowerRoman"/>
      <w:lvlText w:val="(%5)"/>
      <w:lvlJc w:val="left"/>
      <w:pPr>
        <w:ind w:left="4362" w:hanging="507"/>
      </w:pPr>
      <w:rPr>
        <w:rFonts w:hAnsi="Arial Unicode MS"/>
        <w:caps w:val="0"/>
        <w:smallCaps w:val="0"/>
        <w:strike w:val="0"/>
        <w:dstrike w:val="0"/>
        <w:color w:val="000000"/>
        <w:spacing w:val="0"/>
        <w:w w:val="100"/>
        <w:kern w:val="0"/>
        <w:position w:val="0"/>
        <w:highlight w:val="none"/>
        <w:vertAlign w:val="baseline"/>
      </w:rPr>
    </w:lvl>
    <w:lvl w:ilvl="5" w:tplc="2A102DA8">
      <w:start w:val="1"/>
      <w:numFmt w:val="decimal"/>
      <w:lvlText w:val="(%6)"/>
      <w:lvlJc w:val="left"/>
      <w:pPr>
        <w:ind w:left="5073" w:hanging="393"/>
      </w:pPr>
      <w:rPr>
        <w:rFonts w:hAnsi="Arial Unicode MS"/>
        <w:caps w:val="0"/>
        <w:smallCaps w:val="0"/>
        <w:strike w:val="0"/>
        <w:dstrike w:val="0"/>
        <w:color w:val="000000"/>
        <w:spacing w:val="0"/>
        <w:w w:val="100"/>
        <w:kern w:val="0"/>
        <w:position w:val="0"/>
        <w:highlight w:val="none"/>
        <w:vertAlign w:val="baseline"/>
      </w:rPr>
    </w:lvl>
    <w:lvl w:ilvl="6" w:tplc="E7040A42">
      <w:start w:val="1"/>
      <w:numFmt w:val="lowerLetter"/>
      <w:lvlText w:val="%7."/>
      <w:lvlJc w:val="left"/>
      <w:pPr>
        <w:ind w:left="5793" w:hanging="393"/>
      </w:pPr>
      <w:rPr>
        <w:rFonts w:hAnsi="Arial Unicode MS"/>
        <w:caps w:val="0"/>
        <w:smallCaps w:val="0"/>
        <w:strike w:val="0"/>
        <w:dstrike w:val="0"/>
        <w:color w:val="000000"/>
        <w:spacing w:val="0"/>
        <w:w w:val="100"/>
        <w:kern w:val="0"/>
        <w:position w:val="0"/>
        <w:highlight w:val="none"/>
        <w:vertAlign w:val="baseline"/>
      </w:rPr>
    </w:lvl>
    <w:lvl w:ilvl="7" w:tplc="E8B047EA">
      <w:start w:val="1"/>
      <w:numFmt w:val="lowerRoman"/>
      <w:lvlText w:val="%8."/>
      <w:lvlJc w:val="left"/>
      <w:pPr>
        <w:ind w:left="6522" w:hanging="507"/>
      </w:pPr>
      <w:rPr>
        <w:rFonts w:hAnsi="Arial Unicode MS"/>
        <w:caps w:val="0"/>
        <w:smallCaps w:val="0"/>
        <w:strike w:val="0"/>
        <w:dstrike w:val="0"/>
        <w:color w:val="000000"/>
        <w:spacing w:val="0"/>
        <w:w w:val="100"/>
        <w:kern w:val="0"/>
        <w:position w:val="0"/>
        <w:highlight w:val="none"/>
        <w:vertAlign w:val="baseline"/>
      </w:rPr>
    </w:lvl>
    <w:lvl w:ilvl="8" w:tplc="28F6C492">
      <w:start w:val="1"/>
      <w:numFmt w:val="decimal"/>
      <w:lvlText w:val="%9."/>
      <w:lvlJc w:val="left"/>
      <w:pPr>
        <w:ind w:left="7233" w:hanging="393"/>
      </w:pPr>
      <w:rPr>
        <w:rFonts w:hAnsi="Arial Unicode MS"/>
        <w:caps w:val="0"/>
        <w:smallCaps w:val="0"/>
        <w:strike w:val="0"/>
        <w:dstrike w:val="0"/>
        <w:color w:val="000000"/>
        <w:spacing w:val="0"/>
        <w:w w:val="100"/>
        <w:kern w:val="0"/>
        <w:position w:val="0"/>
        <w:highlight w:val="none"/>
        <w:vertAlign w:val="baseline"/>
      </w:rPr>
    </w:lvl>
  </w:abstractNum>
  <w:abstractNum w:abstractNumId="42" w15:restartNumberingAfterBreak="0">
    <w:nsid w:val="59BD6D0F"/>
    <w:multiLevelType w:val="hybridMultilevel"/>
    <w:tmpl w:val="3E28F514"/>
    <w:styleLink w:val="Estiloimportado13"/>
    <w:lvl w:ilvl="0" w:tplc="C3DEC57C">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DB468462">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4216AA2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3440E1E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17EC01BE">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2AC05232">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D4D6A95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1A16296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9CAA8BDA">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43" w15:restartNumberingAfterBreak="0">
    <w:nsid w:val="5F9D4647"/>
    <w:multiLevelType w:val="hybridMultilevel"/>
    <w:tmpl w:val="38186902"/>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61B22927"/>
    <w:multiLevelType w:val="hybridMultilevel"/>
    <w:tmpl w:val="DDDA778A"/>
    <w:styleLink w:val="Estiloimportado4"/>
    <w:lvl w:ilvl="0" w:tplc="5BCC041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6460579A">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10585A1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DDC08E5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F21EF72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E01C4B22">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EB328CB0">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A4F241BA">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CE985950">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45" w15:restartNumberingAfterBreak="0">
    <w:nsid w:val="62522168"/>
    <w:multiLevelType w:val="hybridMultilevel"/>
    <w:tmpl w:val="AD4A8B2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637A0D1C"/>
    <w:multiLevelType w:val="hybridMultilevel"/>
    <w:tmpl w:val="AD74D022"/>
    <w:lvl w:ilvl="0" w:tplc="302A3176">
      <w:start w:val="1"/>
      <w:numFmt w:val="lowerLetter"/>
      <w:lvlText w:val="%1)"/>
      <w:lvlJc w:val="left"/>
      <w:pPr>
        <w:ind w:left="1287" w:hanging="360"/>
      </w:pPr>
      <w:rPr>
        <w:b/>
        <w:bCs/>
      </w:rPr>
    </w:lvl>
    <w:lvl w:ilvl="1" w:tplc="080A0019" w:tentative="1">
      <w:start w:val="1"/>
      <w:numFmt w:val="lowerLetter"/>
      <w:lvlText w:val="%2."/>
      <w:lvlJc w:val="left"/>
      <w:pPr>
        <w:ind w:left="2007" w:hanging="360"/>
      </w:pPr>
    </w:lvl>
    <w:lvl w:ilvl="2" w:tplc="080A001B" w:tentative="1">
      <w:start w:val="1"/>
      <w:numFmt w:val="lowerRoman"/>
      <w:lvlText w:val="%3."/>
      <w:lvlJc w:val="right"/>
      <w:pPr>
        <w:ind w:left="2727" w:hanging="180"/>
      </w:pPr>
    </w:lvl>
    <w:lvl w:ilvl="3" w:tplc="080A000F" w:tentative="1">
      <w:start w:val="1"/>
      <w:numFmt w:val="decimal"/>
      <w:lvlText w:val="%4."/>
      <w:lvlJc w:val="left"/>
      <w:pPr>
        <w:ind w:left="3447" w:hanging="360"/>
      </w:pPr>
    </w:lvl>
    <w:lvl w:ilvl="4" w:tplc="080A0019" w:tentative="1">
      <w:start w:val="1"/>
      <w:numFmt w:val="lowerLetter"/>
      <w:lvlText w:val="%5."/>
      <w:lvlJc w:val="left"/>
      <w:pPr>
        <w:ind w:left="4167" w:hanging="360"/>
      </w:pPr>
    </w:lvl>
    <w:lvl w:ilvl="5" w:tplc="080A001B" w:tentative="1">
      <w:start w:val="1"/>
      <w:numFmt w:val="lowerRoman"/>
      <w:lvlText w:val="%6."/>
      <w:lvlJc w:val="right"/>
      <w:pPr>
        <w:ind w:left="4887" w:hanging="180"/>
      </w:pPr>
    </w:lvl>
    <w:lvl w:ilvl="6" w:tplc="080A000F" w:tentative="1">
      <w:start w:val="1"/>
      <w:numFmt w:val="decimal"/>
      <w:lvlText w:val="%7."/>
      <w:lvlJc w:val="left"/>
      <w:pPr>
        <w:ind w:left="5607" w:hanging="360"/>
      </w:pPr>
    </w:lvl>
    <w:lvl w:ilvl="7" w:tplc="080A0019" w:tentative="1">
      <w:start w:val="1"/>
      <w:numFmt w:val="lowerLetter"/>
      <w:lvlText w:val="%8."/>
      <w:lvlJc w:val="left"/>
      <w:pPr>
        <w:ind w:left="6327" w:hanging="360"/>
      </w:pPr>
    </w:lvl>
    <w:lvl w:ilvl="8" w:tplc="080A001B" w:tentative="1">
      <w:start w:val="1"/>
      <w:numFmt w:val="lowerRoman"/>
      <w:lvlText w:val="%9."/>
      <w:lvlJc w:val="right"/>
      <w:pPr>
        <w:ind w:left="7047" w:hanging="180"/>
      </w:pPr>
    </w:lvl>
  </w:abstractNum>
  <w:abstractNum w:abstractNumId="48" w15:restartNumberingAfterBreak="0">
    <w:nsid w:val="641A1671"/>
    <w:multiLevelType w:val="hybridMultilevel"/>
    <w:tmpl w:val="89AC2A6C"/>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67771BB0"/>
    <w:multiLevelType w:val="hybridMultilevel"/>
    <w:tmpl w:val="67128D4E"/>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719A6535"/>
    <w:multiLevelType w:val="hybridMultilevel"/>
    <w:tmpl w:val="CB169B6A"/>
    <w:styleLink w:val="Estiloimportado11"/>
    <w:lvl w:ilvl="0" w:tplc="E2989CC0">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0736DDFC">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8F041E8A">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FF227BD8">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763A20A8">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38EC41F6">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D2CEC5F6">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1B0E60EC">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BEEA8E1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51" w15:restartNumberingAfterBreak="0">
    <w:nsid w:val="727116E2"/>
    <w:multiLevelType w:val="hybridMultilevel"/>
    <w:tmpl w:val="57B42ABE"/>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752B35AA"/>
    <w:multiLevelType w:val="hybridMultilevel"/>
    <w:tmpl w:val="CE229646"/>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76F729D6"/>
    <w:multiLevelType w:val="hybridMultilevel"/>
    <w:tmpl w:val="EF821320"/>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7C1F0EC3"/>
    <w:multiLevelType w:val="hybridMultilevel"/>
    <w:tmpl w:val="FCD8B2F6"/>
    <w:styleLink w:val="Estiloimportado7"/>
    <w:lvl w:ilvl="0" w:tplc="2FA42714">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996AEB10">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5BC6215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93E2EB2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D5E07CEE">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5C8023E4">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259C3558">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D69E22F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83F27202">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55" w15:restartNumberingAfterBreak="0">
    <w:nsid w:val="7C6F743A"/>
    <w:multiLevelType w:val="hybridMultilevel"/>
    <w:tmpl w:val="4BBCDCF4"/>
    <w:styleLink w:val="Estiloimportado20"/>
    <w:lvl w:ilvl="0" w:tplc="29F27F2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A682799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0C4E651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36C6B8D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53F08B88">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816EEAB4">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B43E311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DCCE4380">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D49AB35A">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56" w15:restartNumberingAfterBreak="0">
    <w:nsid w:val="7FED0ACA"/>
    <w:multiLevelType w:val="hybridMultilevel"/>
    <w:tmpl w:val="F796F4E8"/>
    <w:lvl w:ilvl="0" w:tplc="5C546D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07565145">
    <w:abstractNumId w:val="0"/>
  </w:num>
  <w:num w:numId="2" w16cid:durableId="1757439444">
    <w:abstractNumId w:val="22"/>
  </w:num>
  <w:num w:numId="3" w16cid:durableId="1248878149">
    <w:abstractNumId w:val="12"/>
  </w:num>
  <w:num w:numId="4" w16cid:durableId="277833359">
    <w:abstractNumId w:val="27"/>
  </w:num>
  <w:num w:numId="5" w16cid:durableId="1008796940">
    <w:abstractNumId w:val="33"/>
  </w:num>
  <w:num w:numId="6" w16cid:durableId="1672483569">
    <w:abstractNumId w:val="46"/>
  </w:num>
  <w:num w:numId="7" w16cid:durableId="1925336232">
    <w:abstractNumId w:val="20"/>
  </w:num>
  <w:num w:numId="8" w16cid:durableId="1377123958">
    <w:abstractNumId w:val="5"/>
  </w:num>
  <w:num w:numId="9" w16cid:durableId="815924684">
    <w:abstractNumId w:val="24"/>
  </w:num>
  <w:num w:numId="10" w16cid:durableId="1763992133">
    <w:abstractNumId w:val="44"/>
  </w:num>
  <w:num w:numId="11" w16cid:durableId="1406758564">
    <w:abstractNumId w:val="25"/>
  </w:num>
  <w:num w:numId="12" w16cid:durableId="470245459">
    <w:abstractNumId w:val="37"/>
  </w:num>
  <w:num w:numId="13" w16cid:durableId="1335567001">
    <w:abstractNumId w:val="54"/>
  </w:num>
  <w:num w:numId="14" w16cid:durableId="819736718">
    <w:abstractNumId w:val="13"/>
  </w:num>
  <w:num w:numId="15" w16cid:durableId="629627346">
    <w:abstractNumId w:val="41"/>
  </w:num>
  <w:num w:numId="16" w16cid:durableId="1064329724">
    <w:abstractNumId w:val="9"/>
  </w:num>
  <w:num w:numId="17" w16cid:durableId="583300168">
    <w:abstractNumId w:val="50"/>
  </w:num>
  <w:num w:numId="18" w16cid:durableId="954170793">
    <w:abstractNumId w:val="10"/>
  </w:num>
  <w:num w:numId="19" w16cid:durableId="2030446316">
    <w:abstractNumId w:val="42"/>
  </w:num>
  <w:num w:numId="20" w16cid:durableId="531571390">
    <w:abstractNumId w:val="39"/>
  </w:num>
  <w:num w:numId="21" w16cid:durableId="1244340735">
    <w:abstractNumId w:val="1"/>
  </w:num>
  <w:num w:numId="22" w16cid:durableId="1705910545">
    <w:abstractNumId w:val="8"/>
  </w:num>
  <w:num w:numId="23" w16cid:durableId="1854805347">
    <w:abstractNumId w:val="38"/>
  </w:num>
  <w:num w:numId="24" w16cid:durableId="55200794">
    <w:abstractNumId w:val="40"/>
  </w:num>
  <w:num w:numId="25" w16cid:durableId="136456563">
    <w:abstractNumId w:val="15"/>
  </w:num>
  <w:num w:numId="26" w16cid:durableId="289212436">
    <w:abstractNumId w:val="55"/>
  </w:num>
  <w:num w:numId="27" w16cid:durableId="1813710678">
    <w:abstractNumId w:val="32"/>
  </w:num>
  <w:num w:numId="28" w16cid:durableId="1186752374">
    <w:abstractNumId w:val="45"/>
  </w:num>
  <w:num w:numId="29" w16cid:durableId="857237156">
    <w:abstractNumId w:val="2"/>
  </w:num>
  <w:num w:numId="30" w16cid:durableId="1076442151">
    <w:abstractNumId w:val="4"/>
  </w:num>
  <w:num w:numId="31" w16cid:durableId="766777403">
    <w:abstractNumId w:val="34"/>
  </w:num>
  <w:num w:numId="32" w16cid:durableId="935479168">
    <w:abstractNumId w:val="28"/>
  </w:num>
  <w:num w:numId="33" w16cid:durableId="1560704859">
    <w:abstractNumId w:val="18"/>
  </w:num>
  <w:num w:numId="34" w16cid:durableId="516193138">
    <w:abstractNumId w:val="11"/>
  </w:num>
  <w:num w:numId="35" w16cid:durableId="912668033">
    <w:abstractNumId w:val="43"/>
  </w:num>
  <w:num w:numId="36" w16cid:durableId="1541894260">
    <w:abstractNumId w:val="51"/>
  </w:num>
  <w:num w:numId="37" w16cid:durableId="1269973553">
    <w:abstractNumId w:val="3"/>
  </w:num>
  <w:num w:numId="38" w16cid:durableId="967395697">
    <w:abstractNumId w:val="23"/>
  </w:num>
  <w:num w:numId="39" w16cid:durableId="636574547">
    <w:abstractNumId w:val="35"/>
  </w:num>
  <w:num w:numId="40" w16cid:durableId="1217006571">
    <w:abstractNumId w:val="52"/>
  </w:num>
  <w:num w:numId="41" w16cid:durableId="247541529">
    <w:abstractNumId w:val="7"/>
  </w:num>
  <w:num w:numId="42" w16cid:durableId="495925336">
    <w:abstractNumId w:val="26"/>
  </w:num>
  <w:num w:numId="43" w16cid:durableId="1981038630">
    <w:abstractNumId w:val="31"/>
  </w:num>
  <w:num w:numId="44" w16cid:durableId="1640107558">
    <w:abstractNumId w:val="49"/>
  </w:num>
  <w:num w:numId="45" w16cid:durableId="1480612796">
    <w:abstractNumId w:val="53"/>
  </w:num>
  <w:num w:numId="46" w16cid:durableId="2105613010">
    <w:abstractNumId w:val="21"/>
  </w:num>
  <w:num w:numId="47" w16cid:durableId="951670568">
    <w:abstractNumId w:val="48"/>
  </w:num>
  <w:num w:numId="48" w16cid:durableId="892883176">
    <w:abstractNumId w:val="6"/>
  </w:num>
  <w:num w:numId="49" w16cid:durableId="506140922">
    <w:abstractNumId w:val="17"/>
  </w:num>
  <w:num w:numId="50" w16cid:durableId="1247304858">
    <w:abstractNumId w:val="36"/>
  </w:num>
  <w:num w:numId="51" w16cid:durableId="944844682">
    <w:abstractNumId w:val="56"/>
  </w:num>
  <w:num w:numId="52" w16cid:durableId="478377849">
    <w:abstractNumId w:val="29"/>
  </w:num>
  <w:num w:numId="53" w16cid:durableId="1527447735">
    <w:abstractNumId w:val="14"/>
  </w:num>
  <w:num w:numId="54" w16cid:durableId="639724685">
    <w:abstractNumId w:val="30"/>
  </w:num>
  <w:num w:numId="55" w16cid:durableId="1140852281">
    <w:abstractNumId w:val="47"/>
  </w:num>
  <w:num w:numId="56" w16cid:durableId="1915823376">
    <w:abstractNumId w:val="19"/>
  </w:num>
  <w:num w:numId="57" w16cid:durableId="1562859881">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85"/>
    <w:rsid w:val="000323AF"/>
    <w:rsid w:val="00032A47"/>
    <w:rsid w:val="0003665A"/>
    <w:rsid w:val="000427A7"/>
    <w:rsid w:val="000545AB"/>
    <w:rsid w:val="000814E7"/>
    <w:rsid w:val="0008448B"/>
    <w:rsid w:val="000B31D5"/>
    <w:rsid w:val="000C5544"/>
    <w:rsid w:val="000D5A09"/>
    <w:rsid w:val="000D6138"/>
    <w:rsid w:val="000E0B4A"/>
    <w:rsid w:val="000E4447"/>
    <w:rsid w:val="00126035"/>
    <w:rsid w:val="00135C82"/>
    <w:rsid w:val="00147C5F"/>
    <w:rsid w:val="001516F4"/>
    <w:rsid w:val="001602EE"/>
    <w:rsid w:val="0016449A"/>
    <w:rsid w:val="00166EB9"/>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4F0D"/>
    <w:rsid w:val="00275B91"/>
    <w:rsid w:val="002A7A46"/>
    <w:rsid w:val="002E12DC"/>
    <w:rsid w:val="002E29FD"/>
    <w:rsid w:val="002F5456"/>
    <w:rsid w:val="003255AD"/>
    <w:rsid w:val="00335FF8"/>
    <w:rsid w:val="00344DD6"/>
    <w:rsid w:val="003454C3"/>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80170"/>
    <w:rsid w:val="004A495A"/>
    <w:rsid w:val="004A6712"/>
    <w:rsid w:val="004C049D"/>
    <w:rsid w:val="004D164B"/>
    <w:rsid w:val="004F0C16"/>
    <w:rsid w:val="004F622A"/>
    <w:rsid w:val="00501373"/>
    <w:rsid w:val="00503C70"/>
    <w:rsid w:val="005135DD"/>
    <w:rsid w:val="00516927"/>
    <w:rsid w:val="00526D24"/>
    <w:rsid w:val="00532FFE"/>
    <w:rsid w:val="00533CD2"/>
    <w:rsid w:val="005417FA"/>
    <w:rsid w:val="00544967"/>
    <w:rsid w:val="00572E49"/>
    <w:rsid w:val="005744BC"/>
    <w:rsid w:val="00577002"/>
    <w:rsid w:val="005925EE"/>
    <w:rsid w:val="005C737F"/>
    <w:rsid w:val="005D0B60"/>
    <w:rsid w:val="005D10EA"/>
    <w:rsid w:val="0060081C"/>
    <w:rsid w:val="006050E5"/>
    <w:rsid w:val="006138A4"/>
    <w:rsid w:val="00630FCC"/>
    <w:rsid w:val="00667987"/>
    <w:rsid w:val="006E2F7C"/>
    <w:rsid w:val="006E7386"/>
    <w:rsid w:val="006F793D"/>
    <w:rsid w:val="00700138"/>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762FE"/>
    <w:rsid w:val="008906F6"/>
    <w:rsid w:val="008A041A"/>
    <w:rsid w:val="008B4208"/>
    <w:rsid w:val="008D2DD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C6EC3"/>
    <w:rsid w:val="009D597E"/>
    <w:rsid w:val="009D5CE7"/>
    <w:rsid w:val="009F4F06"/>
    <w:rsid w:val="009F5B62"/>
    <w:rsid w:val="00A02DB8"/>
    <w:rsid w:val="00A103E1"/>
    <w:rsid w:val="00A234CD"/>
    <w:rsid w:val="00A359B8"/>
    <w:rsid w:val="00A374D8"/>
    <w:rsid w:val="00A47086"/>
    <w:rsid w:val="00A539C0"/>
    <w:rsid w:val="00A715AD"/>
    <w:rsid w:val="00A716D2"/>
    <w:rsid w:val="00A9690B"/>
    <w:rsid w:val="00AA02ED"/>
    <w:rsid w:val="00AB7125"/>
    <w:rsid w:val="00AD372E"/>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B9B"/>
    <w:rsid w:val="00D37D2F"/>
    <w:rsid w:val="00D53D42"/>
    <w:rsid w:val="00D56D09"/>
    <w:rsid w:val="00D66029"/>
    <w:rsid w:val="00D7437B"/>
    <w:rsid w:val="00D76E6E"/>
    <w:rsid w:val="00D84695"/>
    <w:rsid w:val="00D93D10"/>
    <w:rsid w:val="00D95C60"/>
    <w:rsid w:val="00DA38CC"/>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160"/>
    <w:rsid w:val="00F17C15"/>
    <w:rsid w:val="00F21F81"/>
    <w:rsid w:val="00F25D80"/>
    <w:rsid w:val="00F3263C"/>
    <w:rsid w:val="00F357BD"/>
    <w:rsid w:val="00F602AF"/>
    <w:rsid w:val="00F663A6"/>
    <w:rsid w:val="00F70B1A"/>
    <w:rsid w:val="00F971E4"/>
    <w:rsid w:val="00F975D2"/>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26421"/>
  <w15:docId w15:val="{F59C2E94-0B1B-40EB-B682-A72F2DCF9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iPriority w:val="99"/>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aliases w:val="Fracciones"/>
    <w:basedOn w:val="Normal"/>
    <w:next w:val="Normal"/>
    <w:link w:val="Ttulo5Car"/>
    <w:uiPriority w:val="99"/>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ita texto,Footnote"/>
    <w:basedOn w:val="Normal"/>
    <w:link w:val="PrrafodelistaCar"/>
    <w:uiPriority w:val="34"/>
    <w:qFormat/>
    <w:rsid w:val="007C2F85"/>
    <w:pPr>
      <w:ind w:left="720"/>
      <w:contextualSpacing/>
    </w:pPr>
  </w:style>
  <w:style w:type="character" w:customStyle="1" w:styleId="PrrafodelistaCar">
    <w:name w:val="Párrafo de lista Car"/>
    <w:aliases w:val="Cuadro Car,Lista general Car,Cita texto Car,Footnote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9"/>
    <w:rsid w:val="00271F10"/>
    <w:rPr>
      <w:rFonts w:ascii="Calibri" w:eastAsia="Times New Roman" w:hAnsi="Calibri" w:cs="Calibri"/>
      <w:b/>
      <w:szCs w:val="20"/>
      <w:lang w:eastAsia="es-MX"/>
    </w:rPr>
  </w:style>
  <w:style w:type="character" w:customStyle="1" w:styleId="Ttulo4Car">
    <w:name w:val="Título 4 Car"/>
    <w:basedOn w:val="Fuentedeprrafopredeter"/>
    <w:link w:val="Ttulo4"/>
    <w:uiPriority w:val="99"/>
    <w:rsid w:val="00271F10"/>
    <w:rPr>
      <w:rFonts w:ascii="Arial" w:eastAsia="Times New Roman" w:hAnsi="Arial" w:cs="Arial"/>
      <w:b/>
      <w:sz w:val="24"/>
      <w:szCs w:val="20"/>
      <w:lang w:eastAsia="es-MX"/>
    </w:rPr>
  </w:style>
  <w:style w:type="character" w:customStyle="1" w:styleId="Ttulo5Car">
    <w:name w:val="Título 5 Car"/>
    <w:aliases w:val="Fracciones Car"/>
    <w:basedOn w:val="Fuentedeprrafopredeter"/>
    <w:link w:val="Ttulo5"/>
    <w:uiPriority w:val="99"/>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454C3"/>
    <w:rPr>
      <w:color w:val="605E5C"/>
      <w:shd w:val="clear" w:color="auto" w:fill="E1DFDD"/>
    </w:rPr>
  </w:style>
  <w:style w:type="character" w:styleId="Refdenotaalpie">
    <w:name w:val="footnote reference"/>
    <w:uiPriority w:val="99"/>
    <w:semiHidden/>
    <w:unhideWhenUsed/>
    <w:rsid w:val="003454C3"/>
    <w:rPr>
      <w:vertAlign w:val="superscript"/>
    </w:rPr>
  </w:style>
  <w:style w:type="character" w:styleId="Textoennegrita">
    <w:name w:val="Strong"/>
    <w:uiPriority w:val="22"/>
    <w:qFormat/>
    <w:rsid w:val="003454C3"/>
    <w:rPr>
      <w:rFonts w:cs="Times New Roman"/>
      <w:b/>
      <w:color w:val="FFCC00"/>
    </w:rPr>
  </w:style>
  <w:style w:type="paragraph" w:styleId="NormalWeb">
    <w:name w:val="Normal (Web)"/>
    <w:basedOn w:val="Normal"/>
    <w:uiPriority w:val="99"/>
    <w:unhideWhenUsed/>
    <w:rsid w:val="003454C3"/>
    <w:pPr>
      <w:spacing w:before="100" w:beforeAutospacing="1" w:after="100" w:afterAutospacing="1"/>
    </w:pPr>
    <w:rPr>
      <w:lang w:val="es-MX" w:eastAsia="es-MX"/>
    </w:rPr>
  </w:style>
  <w:style w:type="character" w:styleId="Refdecomentario">
    <w:name w:val="annotation reference"/>
    <w:unhideWhenUsed/>
    <w:rsid w:val="003454C3"/>
    <w:rPr>
      <w:sz w:val="16"/>
      <w:szCs w:val="16"/>
    </w:rPr>
  </w:style>
  <w:style w:type="numbering" w:customStyle="1" w:styleId="Sinlista1">
    <w:name w:val="Sin lista1"/>
    <w:next w:val="Sinlista"/>
    <w:uiPriority w:val="99"/>
    <w:semiHidden/>
    <w:unhideWhenUsed/>
    <w:rsid w:val="003454C3"/>
  </w:style>
  <w:style w:type="numbering" w:customStyle="1" w:styleId="Sinlista2">
    <w:name w:val="Sin lista2"/>
    <w:next w:val="Sinlista"/>
    <w:uiPriority w:val="99"/>
    <w:semiHidden/>
    <w:unhideWhenUsed/>
    <w:rsid w:val="003454C3"/>
  </w:style>
  <w:style w:type="character" w:styleId="Textodelmarcadordeposicin">
    <w:name w:val="Placeholder Text"/>
    <w:basedOn w:val="Fuentedeprrafopredeter"/>
    <w:uiPriority w:val="99"/>
    <w:semiHidden/>
    <w:rsid w:val="003454C3"/>
    <w:rPr>
      <w:color w:val="808080"/>
    </w:rPr>
  </w:style>
  <w:style w:type="paragraph" w:customStyle="1" w:styleId="Normal1">
    <w:name w:val="Normal1"/>
    <w:rsid w:val="003454C3"/>
    <w:pPr>
      <w:spacing w:after="0" w:line="276" w:lineRule="auto"/>
    </w:pPr>
    <w:rPr>
      <w:rFonts w:ascii="Arial" w:eastAsia="Arial" w:hAnsi="Arial" w:cs="Arial"/>
      <w:lang w:eastAsia="es-ES"/>
    </w:rPr>
  </w:style>
  <w:style w:type="table" w:customStyle="1" w:styleId="TableNormal">
    <w:name w:val="Table Normal"/>
    <w:uiPriority w:val="2"/>
    <w:semiHidden/>
    <w:unhideWhenUsed/>
    <w:qFormat/>
    <w:rsid w:val="003454C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numbering" w:customStyle="1" w:styleId="Estiloimportado3">
    <w:name w:val="Estilo importado 3"/>
    <w:rsid w:val="003454C3"/>
    <w:pPr>
      <w:numPr>
        <w:numId w:val="8"/>
      </w:numPr>
    </w:pPr>
  </w:style>
  <w:style w:type="paragraph" w:customStyle="1" w:styleId="CuerpoA">
    <w:name w:val="Cuerpo A"/>
    <w:rsid w:val="003454C3"/>
    <w:pPr>
      <w:pBdr>
        <w:top w:val="nil"/>
        <w:left w:val="nil"/>
        <w:bottom w:val="nil"/>
        <w:right w:val="nil"/>
        <w:between w:val="nil"/>
        <w:bar w:val="nil"/>
      </w:pBdr>
      <w:spacing w:after="200" w:line="276" w:lineRule="auto"/>
    </w:pPr>
    <w:rPr>
      <w:rFonts w:ascii="Arial" w:eastAsia="Arial Unicode MS" w:hAnsi="Arial" w:cs="Arial Unicode MS"/>
      <w:color w:val="000000"/>
      <w:u w:color="000000"/>
      <w:bdr w:val="nil"/>
      <w:lang w:val="es-ES_tradnl" w:eastAsia="es-MX"/>
    </w:rPr>
  </w:style>
  <w:style w:type="numbering" w:customStyle="1" w:styleId="Estiloimportado2">
    <w:name w:val="Estilo importado 2"/>
    <w:rsid w:val="003454C3"/>
    <w:pPr>
      <w:numPr>
        <w:numId w:val="9"/>
      </w:numPr>
    </w:pPr>
  </w:style>
  <w:style w:type="numbering" w:customStyle="1" w:styleId="Estiloimportado4">
    <w:name w:val="Estilo importado 4"/>
    <w:rsid w:val="003454C3"/>
    <w:pPr>
      <w:numPr>
        <w:numId w:val="10"/>
      </w:numPr>
    </w:pPr>
  </w:style>
  <w:style w:type="numbering" w:customStyle="1" w:styleId="Estiloimportado5">
    <w:name w:val="Estilo importado 5"/>
    <w:rsid w:val="003454C3"/>
    <w:pPr>
      <w:numPr>
        <w:numId w:val="11"/>
      </w:numPr>
    </w:pPr>
  </w:style>
  <w:style w:type="numbering" w:customStyle="1" w:styleId="Estiloimportado6">
    <w:name w:val="Estilo importado 6"/>
    <w:rsid w:val="003454C3"/>
    <w:pPr>
      <w:numPr>
        <w:numId w:val="12"/>
      </w:numPr>
    </w:pPr>
  </w:style>
  <w:style w:type="numbering" w:customStyle="1" w:styleId="Estiloimportado7">
    <w:name w:val="Estilo importado 7"/>
    <w:rsid w:val="003454C3"/>
    <w:pPr>
      <w:numPr>
        <w:numId w:val="13"/>
      </w:numPr>
    </w:pPr>
  </w:style>
  <w:style w:type="numbering" w:customStyle="1" w:styleId="Estiloimportado8">
    <w:name w:val="Estilo importado 8"/>
    <w:rsid w:val="003454C3"/>
    <w:pPr>
      <w:numPr>
        <w:numId w:val="14"/>
      </w:numPr>
    </w:pPr>
  </w:style>
  <w:style w:type="numbering" w:customStyle="1" w:styleId="Estiloimportado9">
    <w:name w:val="Estilo importado 9"/>
    <w:rsid w:val="003454C3"/>
    <w:pPr>
      <w:numPr>
        <w:numId w:val="15"/>
      </w:numPr>
    </w:pPr>
  </w:style>
  <w:style w:type="numbering" w:customStyle="1" w:styleId="Estiloimportado10">
    <w:name w:val="Estilo importado 10"/>
    <w:rsid w:val="003454C3"/>
    <w:pPr>
      <w:numPr>
        <w:numId w:val="16"/>
      </w:numPr>
    </w:pPr>
  </w:style>
  <w:style w:type="numbering" w:customStyle="1" w:styleId="Estiloimportado11">
    <w:name w:val="Estilo importado 11"/>
    <w:rsid w:val="003454C3"/>
    <w:pPr>
      <w:numPr>
        <w:numId w:val="17"/>
      </w:numPr>
    </w:pPr>
  </w:style>
  <w:style w:type="numbering" w:customStyle="1" w:styleId="Estiloimportado12">
    <w:name w:val="Estilo importado 12"/>
    <w:rsid w:val="003454C3"/>
    <w:pPr>
      <w:numPr>
        <w:numId w:val="18"/>
      </w:numPr>
    </w:pPr>
  </w:style>
  <w:style w:type="numbering" w:customStyle="1" w:styleId="Estiloimportado13">
    <w:name w:val="Estilo importado 13"/>
    <w:rsid w:val="003454C3"/>
    <w:pPr>
      <w:numPr>
        <w:numId w:val="19"/>
      </w:numPr>
    </w:pPr>
  </w:style>
  <w:style w:type="numbering" w:customStyle="1" w:styleId="Estiloimportado14">
    <w:name w:val="Estilo importado 14"/>
    <w:rsid w:val="003454C3"/>
    <w:pPr>
      <w:numPr>
        <w:numId w:val="20"/>
      </w:numPr>
    </w:pPr>
  </w:style>
  <w:style w:type="numbering" w:customStyle="1" w:styleId="Estiloimportado15">
    <w:name w:val="Estilo importado 15"/>
    <w:rsid w:val="003454C3"/>
    <w:pPr>
      <w:numPr>
        <w:numId w:val="21"/>
      </w:numPr>
    </w:pPr>
  </w:style>
  <w:style w:type="numbering" w:customStyle="1" w:styleId="Estiloimportado16">
    <w:name w:val="Estilo importado 16"/>
    <w:rsid w:val="003454C3"/>
    <w:pPr>
      <w:numPr>
        <w:numId w:val="22"/>
      </w:numPr>
    </w:pPr>
  </w:style>
  <w:style w:type="numbering" w:customStyle="1" w:styleId="Estiloimportado17">
    <w:name w:val="Estilo importado 17"/>
    <w:rsid w:val="003454C3"/>
    <w:pPr>
      <w:numPr>
        <w:numId w:val="23"/>
      </w:numPr>
    </w:pPr>
  </w:style>
  <w:style w:type="numbering" w:customStyle="1" w:styleId="Estiloimportado18">
    <w:name w:val="Estilo importado 18"/>
    <w:rsid w:val="003454C3"/>
    <w:pPr>
      <w:numPr>
        <w:numId w:val="24"/>
      </w:numPr>
    </w:pPr>
  </w:style>
  <w:style w:type="numbering" w:customStyle="1" w:styleId="Estiloimportado19">
    <w:name w:val="Estilo importado 19"/>
    <w:rsid w:val="003454C3"/>
    <w:pPr>
      <w:numPr>
        <w:numId w:val="25"/>
      </w:numPr>
    </w:pPr>
  </w:style>
  <w:style w:type="numbering" w:customStyle="1" w:styleId="Estiloimportado20">
    <w:name w:val="Estilo importado 20"/>
    <w:rsid w:val="003454C3"/>
    <w:pPr>
      <w:numPr>
        <w:numId w:val="26"/>
      </w:numPr>
    </w:pPr>
  </w:style>
  <w:style w:type="numbering" w:customStyle="1" w:styleId="Estiloimportado21">
    <w:name w:val="Estilo importado 21"/>
    <w:rsid w:val="003454C3"/>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40</Pages>
  <Words>17416</Words>
  <Characters>95792</Characters>
  <Application>Microsoft Office Word</Application>
  <DocSecurity>0</DocSecurity>
  <Lines>798</Lines>
  <Paragraphs>225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5</cp:revision>
  <cp:lastPrinted>2023-04-20T00:19:00Z</cp:lastPrinted>
  <dcterms:created xsi:type="dcterms:W3CDTF">2023-04-20T00:19:00Z</dcterms:created>
  <dcterms:modified xsi:type="dcterms:W3CDTF">2023-04-20T18:25:00Z</dcterms:modified>
</cp:coreProperties>
</file>