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2499E" w14:textId="77777777" w:rsidR="00564A2B" w:rsidRPr="006E5CEB" w:rsidRDefault="00DD15CD" w:rsidP="006E5CEB">
      <w:pPr>
        <w:ind w:left="142" w:hanging="142"/>
        <w:jc w:val="center"/>
        <w:rPr>
          <w:rFonts w:ascii="Source Sans Pro" w:hAnsi="Source Sans Pro" w:cs="Arial"/>
          <w:b/>
          <w:color w:val="235B4E"/>
          <w:sz w:val="22"/>
          <w:szCs w:val="22"/>
        </w:rPr>
      </w:pPr>
      <w:r w:rsidRPr="006E5CEB">
        <w:rPr>
          <w:rFonts w:ascii="Source Sans Pro" w:hAnsi="Source Sans Pro" w:cs="Arial"/>
          <w:b/>
          <w:color w:val="235B4E"/>
          <w:sz w:val="22"/>
          <w:szCs w:val="22"/>
        </w:rPr>
        <w:t>PUBLICADA EN LA GACETA OFICIAL DEL DISTRITO FEDERAL</w:t>
      </w:r>
    </w:p>
    <w:p w14:paraId="01CF1BFA" w14:textId="77777777" w:rsidR="00564A2B" w:rsidRPr="006E5CEB" w:rsidRDefault="00DD15CD" w:rsidP="006E5CEB">
      <w:pPr>
        <w:jc w:val="center"/>
        <w:rPr>
          <w:rFonts w:ascii="Source Sans Pro" w:hAnsi="Source Sans Pro" w:cs="Arial"/>
          <w:b/>
          <w:color w:val="235B4E"/>
          <w:sz w:val="22"/>
          <w:szCs w:val="22"/>
        </w:rPr>
      </w:pPr>
      <w:r w:rsidRPr="006E5CEB">
        <w:rPr>
          <w:rFonts w:ascii="Source Sans Pro" w:hAnsi="Source Sans Pro" w:cs="Arial"/>
          <w:b/>
          <w:color w:val="235B4E"/>
          <w:sz w:val="22"/>
          <w:szCs w:val="22"/>
        </w:rPr>
        <w:t>EL 26 DE ENERO DE 2012</w:t>
      </w:r>
    </w:p>
    <w:p w14:paraId="0170F6AD" w14:textId="77777777" w:rsidR="00564A2B" w:rsidRPr="006E5CEB" w:rsidRDefault="00564A2B" w:rsidP="006E5CEB">
      <w:pPr>
        <w:jc w:val="center"/>
        <w:rPr>
          <w:rFonts w:ascii="Source Sans Pro" w:hAnsi="Source Sans Pro" w:cs="Arial"/>
          <w:b/>
          <w:bCs/>
          <w:sz w:val="22"/>
          <w:szCs w:val="22"/>
        </w:rPr>
      </w:pPr>
    </w:p>
    <w:p w14:paraId="65B40ECF" w14:textId="77777777" w:rsidR="00564A2B" w:rsidRPr="006E5CEB" w:rsidRDefault="00DD15CD" w:rsidP="006E5CEB">
      <w:pPr>
        <w:tabs>
          <w:tab w:val="left" w:pos="2552"/>
        </w:tabs>
        <w:jc w:val="center"/>
        <w:rPr>
          <w:rFonts w:ascii="Source Sans Pro" w:hAnsi="Source Sans Pro" w:cs="Arial"/>
          <w:b/>
          <w:bCs/>
          <w:sz w:val="22"/>
          <w:szCs w:val="22"/>
        </w:rPr>
      </w:pPr>
      <w:r w:rsidRPr="006E5CEB">
        <w:rPr>
          <w:rFonts w:ascii="Source Sans Pro" w:hAnsi="Source Sans Pro" w:cs="Arial"/>
          <w:b/>
          <w:bCs/>
          <w:sz w:val="22"/>
          <w:szCs w:val="22"/>
        </w:rPr>
        <w:t>TEXTO VIGENTE</w:t>
      </w:r>
    </w:p>
    <w:p w14:paraId="47A9025F" w14:textId="77777777" w:rsidR="00564A2B" w:rsidRPr="006E5CEB" w:rsidRDefault="00564A2B" w:rsidP="006E5CEB">
      <w:pPr>
        <w:tabs>
          <w:tab w:val="left" w:pos="2552"/>
        </w:tabs>
        <w:jc w:val="center"/>
        <w:rPr>
          <w:rFonts w:ascii="Source Sans Pro" w:hAnsi="Source Sans Pro" w:cs="Arial"/>
          <w:b/>
          <w:bCs/>
          <w:color w:val="49494D"/>
          <w:sz w:val="22"/>
          <w:szCs w:val="22"/>
        </w:rPr>
      </w:pPr>
    </w:p>
    <w:p w14:paraId="39CCC1D1" w14:textId="2200E43C" w:rsidR="00564A2B" w:rsidRPr="006E5CEB" w:rsidRDefault="00DD15CD" w:rsidP="006E5CEB">
      <w:pPr>
        <w:tabs>
          <w:tab w:val="left" w:pos="2552"/>
        </w:tabs>
        <w:jc w:val="center"/>
        <w:rPr>
          <w:rFonts w:ascii="Source Sans Pro" w:hAnsi="Source Sans Pro" w:cs="Arial"/>
          <w:b/>
          <w:bCs/>
          <w:color w:val="9F2241"/>
          <w:sz w:val="22"/>
          <w:szCs w:val="22"/>
        </w:rPr>
      </w:pPr>
      <w:r w:rsidRPr="006E5CEB">
        <w:rPr>
          <w:rFonts w:ascii="Source Sans Pro" w:hAnsi="Source Sans Pro" w:cs="Arial"/>
          <w:b/>
          <w:bCs/>
          <w:color w:val="9F2241"/>
          <w:sz w:val="22"/>
          <w:szCs w:val="22"/>
        </w:rPr>
        <w:t>Última reforma publicada en la G.O.</w:t>
      </w:r>
      <w:r w:rsidR="006E5CEB" w:rsidRPr="006E5CEB">
        <w:rPr>
          <w:rFonts w:ascii="Source Sans Pro" w:hAnsi="Source Sans Pro" w:cs="Arial"/>
          <w:b/>
          <w:bCs/>
          <w:color w:val="9F2241"/>
          <w:sz w:val="22"/>
          <w:szCs w:val="22"/>
        </w:rPr>
        <w:t xml:space="preserve"> </w:t>
      </w:r>
      <w:r w:rsidRPr="006E5CEB">
        <w:rPr>
          <w:rFonts w:ascii="Source Sans Pro" w:hAnsi="Source Sans Pro" w:cs="Arial"/>
          <w:b/>
          <w:bCs/>
          <w:color w:val="9F2241"/>
          <w:sz w:val="22"/>
          <w:szCs w:val="22"/>
        </w:rPr>
        <w:t>CD</w:t>
      </w:r>
      <w:r w:rsidR="006E5CEB" w:rsidRPr="006E5CEB">
        <w:rPr>
          <w:rFonts w:ascii="Source Sans Pro" w:hAnsi="Source Sans Pro" w:cs="Arial"/>
          <w:b/>
          <w:bCs/>
          <w:color w:val="9F2241"/>
          <w:sz w:val="22"/>
          <w:szCs w:val="22"/>
        </w:rPr>
        <w:t>M</w:t>
      </w:r>
      <w:r w:rsidRPr="006E5CEB">
        <w:rPr>
          <w:rFonts w:ascii="Source Sans Pro" w:hAnsi="Source Sans Pro" w:cs="Arial"/>
          <w:b/>
          <w:bCs/>
          <w:color w:val="9F2241"/>
          <w:sz w:val="22"/>
          <w:szCs w:val="22"/>
        </w:rPr>
        <w:t>X</w:t>
      </w:r>
    </w:p>
    <w:p w14:paraId="50EEA684" w14:textId="5FE53ECB" w:rsidR="00564A2B" w:rsidRPr="006E5CEB" w:rsidRDefault="00DD15CD" w:rsidP="006E5CEB">
      <w:pPr>
        <w:tabs>
          <w:tab w:val="left" w:pos="2552"/>
        </w:tabs>
        <w:jc w:val="center"/>
        <w:rPr>
          <w:rFonts w:ascii="Source Sans Pro" w:hAnsi="Source Sans Pro" w:cs="Arial"/>
          <w:b/>
          <w:bCs/>
          <w:color w:val="9F2241"/>
          <w:sz w:val="22"/>
          <w:szCs w:val="22"/>
        </w:rPr>
      </w:pPr>
      <w:r w:rsidRPr="006E5CEB">
        <w:rPr>
          <w:rFonts w:ascii="Source Sans Pro" w:hAnsi="Source Sans Pro" w:cs="Arial"/>
          <w:b/>
          <w:bCs/>
          <w:color w:val="9F2241"/>
          <w:sz w:val="22"/>
          <w:szCs w:val="22"/>
        </w:rPr>
        <w:t>el 17 de febrero de 2021</w:t>
      </w:r>
    </w:p>
    <w:p w14:paraId="6E76F303" w14:textId="77777777" w:rsidR="00564A2B" w:rsidRDefault="00564A2B" w:rsidP="006E5CEB">
      <w:pPr>
        <w:widowControl w:val="0"/>
        <w:tabs>
          <w:tab w:val="left" w:pos="900"/>
        </w:tabs>
        <w:jc w:val="both"/>
        <w:rPr>
          <w:rFonts w:ascii="Source Sans Pro" w:hAnsi="Source Sans Pro" w:cs="Arial"/>
          <w:b/>
          <w:color w:val="49494D"/>
          <w:sz w:val="20"/>
          <w:szCs w:val="20"/>
        </w:rPr>
      </w:pPr>
    </w:p>
    <w:p w14:paraId="6455AADB" w14:textId="54A20795" w:rsidR="00564A2B" w:rsidRPr="006E5CEB" w:rsidRDefault="00DD15CD" w:rsidP="006E5CEB">
      <w:pPr>
        <w:ind w:right="44"/>
        <w:jc w:val="center"/>
        <w:rPr>
          <w:rFonts w:ascii="Source Sans Pro" w:hAnsi="Source Sans Pro" w:cs="Arial"/>
          <w:b/>
          <w:sz w:val="20"/>
          <w:szCs w:val="20"/>
        </w:rPr>
      </w:pPr>
      <w:r w:rsidRPr="006E5CEB">
        <w:rPr>
          <w:rFonts w:ascii="Source Sans Pro" w:hAnsi="Source Sans Pro" w:cs="Arial"/>
          <w:b/>
          <w:sz w:val="20"/>
          <w:szCs w:val="20"/>
        </w:rPr>
        <w:t>DECRETO POR EL QUE SE EXPIDE LA LEY DEL SERVICIO PÚBLICO DE CARRERA D</w:t>
      </w:r>
      <w:r w:rsidR="001E36CA" w:rsidRPr="006E5CEB">
        <w:rPr>
          <w:rFonts w:ascii="Source Sans Pro" w:hAnsi="Source Sans Pro" w:cs="Arial"/>
          <w:b/>
          <w:sz w:val="20"/>
          <w:szCs w:val="20"/>
        </w:rPr>
        <w:t>E LA ADMINISTRACIÓN PÚBLICA DE LA CIUDAD DE MÉXICO</w:t>
      </w:r>
    </w:p>
    <w:p w14:paraId="1FFBDB28" w14:textId="77777777" w:rsidR="00564A2B" w:rsidRPr="006E5CEB" w:rsidRDefault="00564A2B" w:rsidP="006E5CEB">
      <w:pPr>
        <w:rPr>
          <w:rFonts w:ascii="Source Sans Pro" w:hAnsi="Source Sans Pro" w:cs="Arial"/>
          <w:i/>
          <w:sz w:val="20"/>
          <w:szCs w:val="20"/>
        </w:rPr>
      </w:pPr>
    </w:p>
    <w:p w14:paraId="1C135730" w14:textId="77777777" w:rsidR="00564A2B" w:rsidRPr="006E5CEB" w:rsidRDefault="00DD15CD" w:rsidP="006E5CEB">
      <w:pPr>
        <w:jc w:val="both"/>
        <w:rPr>
          <w:rFonts w:ascii="Source Sans Pro" w:hAnsi="Source Sans Pro" w:cs="Arial"/>
          <w:sz w:val="20"/>
          <w:szCs w:val="20"/>
        </w:rPr>
      </w:pPr>
      <w:r w:rsidRPr="006E5CEB">
        <w:rPr>
          <w:rFonts w:ascii="Source Sans Pro" w:hAnsi="Source Sans Pro" w:cs="Arial"/>
          <w:sz w:val="20"/>
          <w:szCs w:val="20"/>
        </w:rPr>
        <w:t xml:space="preserve">(Al margen superior un escudo que dice: </w:t>
      </w:r>
      <w:r w:rsidRPr="006E5CEB">
        <w:rPr>
          <w:rFonts w:ascii="Source Sans Pro" w:hAnsi="Source Sans Pro" w:cs="Arial"/>
          <w:b/>
          <w:sz w:val="20"/>
          <w:szCs w:val="20"/>
        </w:rPr>
        <w:t>Ciudad de México</w:t>
      </w:r>
      <w:r w:rsidRPr="006E5CEB">
        <w:rPr>
          <w:rFonts w:ascii="Source Sans Pro" w:hAnsi="Source Sans Pro" w:cs="Arial"/>
          <w:sz w:val="20"/>
          <w:szCs w:val="20"/>
        </w:rPr>
        <w:t>.- Capital en Movimiento)</w:t>
      </w:r>
    </w:p>
    <w:p w14:paraId="2D04951F" w14:textId="77777777" w:rsidR="00564A2B" w:rsidRPr="006E5CEB" w:rsidRDefault="00564A2B" w:rsidP="006E5CEB">
      <w:pPr>
        <w:jc w:val="both"/>
        <w:rPr>
          <w:rFonts w:ascii="Source Sans Pro" w:hAnsi="Source Sans Pro" w:cs="Arial"/>
          <w:sz w:val="20"/>
          <w:szCs w:val="20"/>
        </w:rPr>
      </w:pPr>
    </w:p>
    <w:p w14:paraId="23D98115" w14:textId="77777777" w:rsidR="00564A2B" w:rsidRPr="006E5CEB" w:rsidRDefault="00DD15CD" w:rsidP="006E5CEB">
      <w:pPr>
        <w:jc w:val="both"/>
        <w:rPr>
          <w:rFonts w:ascii="Source Sans Pro" w:hAnsi="Source Sans Pro" w:cs="Arial"/>
          <w:bCs/>
          <w:sz w:val="20"/>
          <w:szCs w:val="20"/>
        </w:rPr>
      </w:pPr>
      <w:r w:rsidRPr="006E5CEB">
        <w:rPr>
          <w:rFonts w:ascii="Source Sans Pro" w:hAnsi="Source Sans Pro" w:cs="Arial"/>
          <w:b/>
          <w:sz w:val="20"/>
          <w:szCs w:val="20"/>
        </w:rPr>
        <w:t>MARCELO LUIS EBRARD CASAUBON</w:t>
      </w:r>
      <w:r w:rsidRPr="006E5CEB">
        <w:rPr>
          <w:rFonts w:ascii="Source Sans Pro" w:hAnsi="Source Sans Pro" w:cs="Arial"/>
          <w:bCs/>
          <w:sz w:val="20"/>
          <w:szCs w:val="20"/>
        </w:rPr>
        <w:t>, Jefe de Gobierno del Distrito Federal, a sus habitantes sabed:</w:t>
      </w:r>
    </w:p>
    <w:p w14:paraId="6A39CCA8" w14:textId="77777777" w:rsidR="00564A2B" w:rsidRPr="006E5CEB" w:rsidRDefault="00564A2B" w:rsidP="006E5CEB">
      <w:pPr>
        <w:jc w:val="both"/>
        <w:rPr>
          <w:rFonts w:ascii="Source Sans Pro" w:hAnsi="Source Sans Pro" w:cs="Arial"/>
          <w:bCs/>
          <w:sz w:val="20"/>
          <w:szCs w:val="20"/>
        </w:rPr>
      </w:pPr>
    </w:p>
    <w:p w14:paraId="466D348E" w14:textId="77777777" w:rsidR="00564A2B" w:rsidRPr="006E5CEB" w:rsidRDefault="00DD15CD" w:rsidP="006E5CEB">
      <w:pPr>
        <w:jc w:val="both"/>
        <w:rPr>
          <w:rFonts w:ascii="Source Sans Pro" w:hAnsi="Source Sans Pro" w:cs="Arial"/>
          <w:bCs/>
          <w:sz w:val="20"/>
          <w:szCs w:val="20"/>
        </w:rPr>
      </w:pPr>
      <w:r w:rsidRPr="006E5CEB">
        <w:rPr>
          <w:rFonts w:ascii="Source Sans Pro" w:hAnsi="Source Sans Pro" w:cs="Arial"/>
          <w:bCs/>
          <w:sz w:val="20"/>
          <w:szCs w:val="20"/>
        </w:rPr>
        <w:t>Que la H. Asamblea Legislativa del Distrito Federal, V Legislatura, se ha servido dirigirme el siguiente:</w:t>
      </w:r>
    </w:p>
    <w:p w14:paraId="6685F829" w14:textId="77777777" w:rsidR="00564A2B" w:rsidRPr="006E5CEB" w:rsidRDefault="00564A2B" w:rsidP="006E5CEB">
      <w:pPr>
        <w:jc w:val="both"/>
        <w:rPr>
          <w:rFonts w:ascii="Source Sans Pro" w:hAnsi="Source Sans Pro" w:cs="Arial"/>
          <w:bCs/>
          <w:sz w:val="20"/>
          <w:szCs w:val="20"/>
        </w:rPr>
      </w:pPr>
    </w:p>
    <w:p w14:paraId="3C8E2F29" w14:textId="77777777" w:rsidR="00564A2B" w:rsidRPr="006E5CEB" w:rsidRDefault="00DD15CD" w:rsidP="006E5CEB">
      <w:pPr>
        <w:keepNext/>
        <w:jc w:val="center"/>
        <w:outlineLvl w:val="0"/>
        <w:rPr>
          <w:rFonts w:ascii="Source Sans Pro" w:hAnsi="Source Sans Pro" w:cs="Arial"/>
          <w:b/>
          <w:sz w:val="20"/>
          <w:szCs w:val="20"/>
        </w:rPr>
      </w:pPr>
      <w:r w:rsidRPr="006E5CEB">
        <w:rPr>
          <w:rFonts w:ascii="Source Sans Pro" w:hAnsi="Source Sans Pro" w:cs="Arial"/>
          <w:b/>
          <w:sz w:val="20"/>
          <w:szCs w:val="20"/>
        </w:rPr>
        <w:t>DECRETO</w:t>
      </w:r>
    </w:p>
    <w:p w14:paraId="35B411CF" w14:textId="77777777" w:rsidR="00564A2B" w:rsidRPr="006E5CEB" w:rsidRDefault="00564A2B" w:rsidP="006E5CEB">
      <w:pPr>
        <w:rPr>
          <w:rFonts w:ascii="Source Sans Pro" w:hAnsi="Source Sans Pro" w:cs="Arial"/>
          <w:sz w:val="20"/>
          <w:szCs w:val="20"/>
          <w:lang w:eastAsia="es-MX"/>
        </w:rPr>
      </w:pPr>
    </w:p>
    <w:p w14:paraId="581C0AD7" w14:textId="77777777" w:rsidR="00564A2B" w:rsidRPr="006E5CEB" w:rsidRDefault="00DD15CD" w:rsidP="006E5CEB">
      <w:pPr>
        <w:jc w:val="both"/>
        <w:rPr>
          <w:rFonts w:ascii="Source Sans Pro" w:hAnsi="Source Sans Pro" w:cs="Arial"/>
          <w:sz w:val="20"/>
          <w:szCs w:val="20"/>
          <w:lang w:eastAsia="es-MX"/>
        </w:rPr>
      </w:pPr>
      <w:r w:rsidRPr="006E5CEB">
        <w:rPr>
          <w:rFonts w:ascii="Source Sans Pro" w:hAnsi="Source Sans Pro" w:cs="Arial"/>
          <w:sz w:val="20"/>
          <w:szCs w:val="20"/>
          <w:lang w:eastAsia="es-MX"/>
        </w:rPr>
        <w:t xml:space="preserve">(Al margen superior izquierdo el Escudo Nacional que dice: </w:t>
      </w:r>
      <w:r w:rsidRPr="006E5CEB">
        <w:rPr>
          <w:rFonts w:ascii="Source Sans Pro" w:hAnsi="Source Sans Pro" w:cs="Arial"/>
          <w:b/>
          <w:sz w:val="20"/>
          <w:szCs w:val="20"/>
          <w:lang w:eastAsia="es-MX"/>
        </w:rPr>
        <w:t>ESTADOS UNIDOS MEXICANOS.- ASAMBLEA LEGISLATIVA DEL DISTRITO FEDERAL.- V LEGISLATURA</w:t>
      </w:r>
      <w:r w:rsidRPr="006E5CEB">
        <w:rPr>
          <w:rFonts w:ascii="Source Sans Pro" w:hAnsi="Source Sans Pro" w:cs="Arial"/>
          <w:sz w:val="20"/>
          <w:szCs w:val="20"/>
          <w:lang w:eastAsia="es-MX"/>
        </w:rPr>
        <w:t>)</w:t>
      </w:r>
    </w:p>
    <w:p w14:paraId="46D8AF60" w14:textId="77777777" w:rsidR="00564A2B" w:rsidRPr="006E5CEB" w:rsidRDefault="00564A2B" w:rsidP="006E5CEB">
      <w:pPr>
        <w:rPr>
          <w:rFonts w:ascii="Source Sans Pro" w:hAnsi="Source Sans Pro" w:cs="Arial"/>
          <w:sz w:val="20"/>
          <w:szCs w:val="20"/>
        </w:rPr>
      </w:pPr>
    </w:p>
    <w:p w14:paraId="01CCC47B" w14:textId="77777777" w:rsidR="00564A2B" w:rsidRPr="006E5CEB" w:rsidRDefault="00DD15CD" w:rsidP="006E5CEB">
      <w:pPr>
        <w:jc w:val="center"/>
        <w:rPr>
          <w:rFonts w:ascii="Source Sans Pro" w:hAnsi="Source Sans Pro" w:cs="Arial"/>
          <w:b/>
          <w:bCs/>
          <w:sz w:val="20"/>
          <w:szCs w:val="20"/>
        </w:rPr>
      </w:pPr>
      <w:r w:rsidRPr="006E5CEB">
        <w:rPr>
          <w:rFonts w:ascii="Source Sans Pro" w:hAnsi="Source Sans Pro" w:cs="Arial"/>
          <w:b/>
          <w:bCs/>
          <w:sz w:val="20"/>
          <w:szCs w:val="20"/>
        </w:rPr>
        <w:t>ASAMBLEA LEGISLATIVA DEL DISTRITO FEDERAL</w:t>
      </w:r>
    </w:p>
    <w:p w14:paraId="279A448E" w14:textId="77777777" w:rsidR="00564A2B" w:rsidRPr="006E5CEB" w:rsidRDefault="00DD15CD" w:rsidP="006E5CEB">
      <w:pPr>
        <w:jc w:val="center"/>
        <w:rPr>
          <w:rFonts w:ascii="Source Sans Pro" w:hAnsi="Source Sans Pro" w:cs="Arial"/>
          <w:b/>
          <w:bCs/>
          <w:sz w:val="20"/>
          <w:szCs w:val="20"/>
        </w:rPr>
      </w:pPr>
      <w:r w:rsidRPr="006E5CEB">
        <w:rPr>
          <w:rFonts w:ascii="Source Sans Pro" w:hAnsi="Source Sans Pro" w:cs="Arial"/>
          <w:b/>
          <w:bCs/>
          <w:sz w:val="20"/>
          <w:szCs w:val="20"/>
        </w:rPr>
        <w:t>V LEGISLATURA.</w:t>
      </w:r>
    </w:p>
    <w:p w14:paraId="6444B2F5" w14:textId="77777777" w:rsidR="00564A2B" w:rsidRPr="006E5CEB" w:rsidRDefault="00564A2B" w:rsidP="006E5CEB">
      <w:pPr>
        <w:jc w:val="center"/>
        <w:rPr>
          <w:rFonts w:ascii="Source Sans Pro" w:hAnsi="Source Sans Pro" w:cs="Arial"/>
          <w:b/>
          <w:sz w:val="20"/>
          <w:szCs w:val="20"/>
        </w:rPr>
      </w:pPr>
    </w:p>
    <w:p w14:paraId="3A925AC3" w14:textId="77777777" w:rsidR="00564A2B" w:rsidRPr="006E5CEB" w:rsidRDefault="00DD15CD" w:rsidP="006E5CEB">
      <w:pPr>
        <w:jc w:val="center"/>
        <w:rPr>
          <w:rFonts w:ascii="Source Sans Pro" w:hAnsi="Source Sans Pro" w:cs="Arial"/>
          <w:b/>
          <w:sz w:val="20"/>
          <w:szCs w:val="20"/>
        </w:rPr>
      </w:pPr>
      <w:r w:rsidRPr="006E5CEB">
        <w:rPr>
          <w:rFonts w:ascii="Source Sans Pro" w:hAnsi="Source Sans Pro" w:cs="Arial"/>
          <w:b/>
          <w:sz w:val="20"/>
          <w:szCs w:val="20"/>
        </w:rPr>
        <w:t>D E C R E T A</w:t>
      </w:r>
    </w:p>
    <w:p w14:paraId="1BB0CB0D" w14:textId="77777777" w:rsidR="00564A2B" w:rsidRPr="006E5CEB" w:rsidRDefault="00564A2B" w:rsidP="006E5CEB">
      <w:pPr>
        <w:jc w:val="both"/>
        <w:rPr>
          <w:rFonts w:ascii="Source Sans Pro" w:hAnsi="Source Sans Pro" w:cs="Arial"/>
          <w:b/>
          <w:sz w:val="20"/>
          <w:szCs w:val="20"/>
        </w:rPr>
      </w:pPr>
    </w:p>
    <w:p w14:paraId="686A6DE3" w14:textId="77777777" w:rsidR="00564A2B" w:rsidRPr="006E5CEB" w:rsidRDefault="00DD15CD" w:rsidP="006E5CEB">
      <w:pPr>
        <w:ind w:right="44"/>
        <w:jc w:val="both"/>
        <w:rPr>
          <w:rFonts w:ascii="Source Sans Pro" w:hAnsi="Source Sans Pro" w:cs="Arial"/>
          <w:b/>
          <w:sz w:val="20"/>
          <w:szCs w:val="20"/>
        </w:rPr>
      </w:pPr>
      <w:r w:rsidRPr="006E5CEB">
        <w:rPr>
          <w:rFonts w:ascii="Source Sans Pro" w:hAnsi="Source Sans Pro" w:cs="Arial"/>
          <w:b/>
          <w:sz w:val="20"/>
          <w:szCs w:val="20"/>
        </w:rPr>
        <w:t>DECRETO POR EL QUE SE EXPIDE LA LEY DEL SERVICIO PÚBLICO DE CARRERA DE LA ADMINISTRACIÓN PÚBLICA DEL DISTRITO FEDERAL.</w:t>
      </w:r>
    </w:p>
    <w:p w14:paraId="56069832" w14:textId="77777777" w:rsidR="00564A2B" w:rsidRPr="006E5CEB" w:rsidRDefault="00564A2B" w:rsidP="006E5CEB">
      <w:pPr>
        <w:ind w:right="44"/>
        <w:jc w:val="both"/>
        <w:rPr>
          <w:rFonts w:ascii="Source Sans Pro" w:hAnsi="Source Sans Pro" w:cs="Arial"/>
          <w:b/>
          <w:sz w:val="20"/>
          <w:szCs w:val="20"/>
        </w:rPr>
      </w:pPr>
    </w:p>
    <w:p w14:paraId="5609A43C" w14:textId="77777777" w:rsidR="00564A2B" w:rsidRPr="006E5CEB" w:rsidRDefault="00DD15CD" w:rsidP="006E5CEB">
      <w:pPr>
        <w:jc w:val="both"/>
        <w:rPr>
          <w:rFonts w:ascii="Source Sans Pro" w:hAnsi="Source Sans Pro" w:cs="Arial"/>
          <w:sz w:val="20"/>
          <w:szCs w:val="20"/>
          <w:lang w:val="es-MX"/>
        </w:rPr>
      </w:pPr>
      <w:r w:rsidRPr="006E5CEB">
        <w:rPr>
          <w:rFonts w:ascii="Source Sans Pro" w:hAnsi="Source Sans Pro" w:cs="Arial"/>
          <w:b/>
          <w:sz w:val="20"/>
          <w:szCs w:val="20"/>
        </w:rPr>
        <w:t xml:space="preserve">ARTÍCULO PRIMERO.- </w:t>
      </w:r>
      <w:hyperlink r:id="rId7">
        <w:r w:rsidRPr="006E5CEB">
          <w:rPr>
            <w:rStyle w:val="EnlacedeInternet"/>
            <w:rFonts w:ascii="Source Sans Pro" w:hAnsi="Source Sans Pro" w:cs="Arial"/>
            <w:i/>
            <w:color w:val="auto"/>
            <w:sz w:val="20"/>
            <w:szCs w:val="20"/>
            <w:lang w:val="es-MX"/>
          </w:rPr>
          <w:t>Se abroga la Ley del Servicio Público de Carrera de la Administración Pública del Distrito Federal publicada en la Gaceta Oficial del Distrito Federal el 8 de octubre de 2008</w:t>
        </w:r>
      </w:hyperlink>
      <w:r w:rsidRPr="006E5CEB">
        <w:rPr>
          <w:rFonts w:ascii="Source Sans Pro" w:hAnsi="Source Sans Pro" w:cs="Arial"/>
          <w:i/>
          <w:sz w:val="20"/>
          <w:szCs w:val="20"/>
          <w:lang w:val="es-MX"/>
        </w:rPr>
        <w:t xml:space="preserve"> </w:t>
      </w:r>
      <w:r w:rsidRPr="006E5CEB">
        <w:rPr>
          <w:rFonts w:ascii="Source Sans Pro" w:hAnsi="Source Sans Pro" w:cs="Arial"/>
          <w:sz w:val="20"/>
          <w:szCs w:val="20"/>
          <w:lang w:val="es-MX"/>
        </w:rPr>
        <w:t>y se expide la Ley del Servicio Público de Carrera de la Administración Pública del Distrito Federal, para quedar como sigue:</w:t>
      </w:r>
    </w:p>
    <w:p w14:paraId="4AEE651E" w14:textId="77777777" w:rsidR="00564A2B" w:rsidRPr="006E5CEB" w:rsidRDefault="00564A2B" w:rsidP="006E5CEB">
      <w:pPr>
        <w:jc w:val="both"/>
        <w:rPr>
          <w:rFonts w:ascii="Source Sans Pro" w:hAnsi="Source Sans Pro" w:cs="Arial"/>
          <w:sz w:val="20"/>
          <w:szCs w:val="20"/>
          <w:lang w:val="es-MX"/>
        </w:rPr>
      </w:pPr>
    </w:p>
    <w:p w14:paraId="36AA0924" w14:textId="77777777" w:rsidR="00564A2B" w:rsidRPr="006E5CEB" w:rsidRDefault="00DD15CD" w:rsidP="006E5CEB">
      <w:pPr>
        <w:tabs>
          <w:tab w:val="left" w:pos="0"/>
        </w:tabs>
        <w:jc w:val="center"/>
        <w:textAlignment w:val="baseline"/>
        <w:rPr>
          <w:rFonts w:ascii="Source Sans Pro" w:eastAsia="MS Mincho" w:hAnsi="Source Sans Pro" w:cs="Arial"/>
          <w:b/>
          <w:bCs/>
          <w:sz w:val="20"/>
          <w:szCs w:val="20"/>
          <w:lang w:eastAsia="ja-JP"/>
        </w:rPr>
      </w:pPr>
      <w:r w:rsidRPr="006E5CEB">
        <w:rPr>
          <w:rFonts w:ascii="Source Sans Pro" w:eastAsia="MS Mincho" w:hAnsi="Source Sans Pro" w:cs="Arial"/>
          <w:b/>
          <w:bCs/>
          <w:sz w:val="20"/>
          <w:szCs w:val="20"/>
          <w:lang w:eastAsia="ja-JP"/>
        </w:rPr>
        <w:t xml:space="preserve">LEY DEL SERVICIO PÚBLICO DE CARRERA DE LA ADMINISTRACIÓN PÚBLICA </w:t>
      </w:r>
    </w:p>
    <w:p w14:paraId="342D6A5E" w14:textId="77777777" w:rsidR="00564A2B" w:rsidRPr="006E5CEB" w:rsidRDefault="00DD15CD" w:rsidP="006E5CEB">
      <w:pPr>
        <w:tabs>
          <w:tab w:val="left" w:pos="0"/>
        </w:tabs>
        <w:jc w:val="center"/>
        <w:textAlignment w:val="baseline"/>
        <w:rPr>
          <w:rFonts w:ascii="Source Sans Pro" w:hAnsi="Source Sans Pro" w:cs="Arial"/>
          <w:b/>
          <w:sz w:val="20"/>
          <w:szCs w:val="20"/>
          <w:lang w:val="es-MX"/>
        </w:rPr>
      </w:pPr>
      <w:r w:rsidRPr="006E5CEB">
        <w:rPr>
          <w:rFonts w:ascii="Source Sans Pro" w:eastAsia="MS Mincho" w:hAnsi="Source Sans Pro" w:cs="Arial"/>
          <w:b/>
          <w:bCs/>
          <w:sz w:val="20"/>
          <w:szCs w:val="20"/>
          <w:lang w:eastAsia="ja-JP"/>
        </w:rPr>
        <w:t>DE LA CIUDAD DE MÉXICO</w:t>
      </w:r>
      <w:r w:rsidRPr="006E5CEB">
        <w:rPr>
          <w:rFonts w:ascii="Source Sans Pro" w:hAnsi="Source Sans Pro" w:cs="Arial"/>
          <w:b/>
          <w:sz w:val="20"/>
          <w:szCs w:val="20"/>
          <w:lang w:val="es-MX"/>
        </w:rPr>
        <w:t xml:space="preserve"> </w:t>
      </w:r>
    </w:p>
    <w:p w14:paraId="077F92AC" w14:textId="77777777" w:rsidR="00564A2B" w:rsidRPr="006E5CEB" w:rsidRDefault="00564A2B" w:rsidP="006E5CEB">
      <w:pPr>
        <w:tabs>
          <w:tab w:val="left" w:pos="0"/>
        </w:tabs>
        <w:textAlignment w:val="baseline"/>
        <w:rPr>
          <w:rFonts w:ascii="Source Sans Pro" w:hAnsi="Source Sans Pro" w:cs="Arial"/>
          <w:b/>
          <w:sz w:val="20"/>
          <w:szCs w:val="20"/>
          <w:lang w:val="es-MX"/>
        </w:rPr>
      </w:pPr>
    </w:p>
    <w:p w14:paraId="442A920C" w14:textId="77777777" w:rsidR="00564A2B" w:rsidRPr="006E5CEB" w:rsidRDefault="00DD15CD" w:rsidP="006E5CEB">
      <w:pPr>
        <w:tabs>
          <w:tab w:val="left" w:pos="0"/>
        </w:tabs>
        <w:jc w:val="center"/>
        <w:textAlignment w:val="baseline"/>
        <w:rPr>
          <w:rFonts w:ascii="Source Sans Pro" w:hAnsi="Source Sans Pro" w:cs="Arial"/>
          <w:b/>
          <w:sz w:val="20"/>
          <w:szCs w:val="20"/>
          <w:lang w:val="es-MX"/>
        </w:rPr>
      </w:pPr>
      <w:r w:rsidRPr="006E5CEB">
        <w:rPr>
          <w:rFonts w:ascii="Source Sans Pro" w:hAnsi="Source Sans Pro" w:cs="Arial"/>
          <w:b/>
          <w:sz w:val="20"/>
          <w:szCs w:val="20"/>
          <w:lang w:val="es-MX"/>
        </w:rPr>
        <w:t>Titulo Primero</w:t>
      </w:r>
      <w:r w:rsidRPr="006E5CEB">
        <w:rPr>
          <w:rFonts w:ascii="Source Sans Pro" w:hAnsi="Source Sans Pro" w:cs="Arial"/>
          <w:b/>
          <w:sz w:val="20"/>
          <w:szCs w:val="20"/>
          <w:lang w:val="es-MX"/>
        </w:rPr>
        <w:br/>
        <w:t>Del Servicio Público de Carrera</w:t>
      </w:r>
    </w:p>
    <w:p w14:paraId="3031ADBA" w14:textId="77777777" w:rsidR="00564A2B" w:rsidRPr="006E5CEB" w:rsidRDefault="00564A2B" w:rsidP="006E5CEB">
      <w:pPr>
        <w:jc w:val="center"/>
        <w:textAlignment w:val="baseline"/>
        <w:rPr>
          <w:rFonts w:ascii="Source Sans Pro" w:hAnsi="Source Sans Pro" w:cs="Arial"/>
          <w:b/>
          <w:sz w:val="20"/>
          <w:szCs w:val="20"/>
          <w:lang w:val="es-MX"/>
        </w:rPr>
      </w:pPr>
    </w:p>
    <w:p w14:paraId="7CE28A77" w14:textId="77777777" w:rsidR="00564A2B" w:rsidRPr="006E5CEB" w:rsidRDefault="00DD15CD" w:rsidP="006E5CEB">
      <w:pPr>
        <w:jc w:val="center"/>
        <w:textAlignment w:val="baseline"/>
        <w:rPr>
          <w:rFonts w:ascii="Source Sans Pro" w:hAnsi="Source Sans Pro" w:cs="Arial"/>
          <w:b/>
          <w:sz w:val="20"/>
          <w:szCs w:val="20"/>
          <w:lang w:val="es-MX"/>
        </w:rPr>
      </w:pPr>
      <w:r w:rsidRPr="006E5CEB">
        <w:rPr>
          <w:rFonts w:ascii="Source Sans Pro" w:hAnsi="Source Sans Pro" w:cs="Arial"/>
          <w:b/>
          <w:sz w:val="20"/>
          <w:szCs w:val="20"/>
          <w:lang w:val="es-MX"/>
        </w:rPr>
        <w:t>Capítulo Primero</w:t>
      </w:r>
      <w:r w:rsidRPr="006E5CEB">
        <w:rPr>
          <w:rFonts w:ascii="Source Sans Pro" w:hAnsi="Source Sans Pro" w:cs="Arial"/>
          <w:b/>
          <w:sz w:val="20"/>
          <w:szCs w:val="20"/>
          <w:lang w:val="es-MX"/>
        </w:rPr>
        <w:br/>
        <w:t>Disposiciones Generales</w:t>
      </w:r>
    </w:p>
    <w:p w14:paraId="19E6E587" w14:textId="77777777" w:rsidR="00564A2B" w:rsidRPr="006E5CEB" w:rsidRDefault="00564A2B" w:rsidP="006E5CEB">
      <w:pPr>
        <w:jc w:val="center"/>
        <w:textAlignment w:val="baseline"/>
        <w:rPr>
          <w:rFonts w:ascii="Source Sans Pro" w:hAnsi="Source Sans Pro" w:cs="Arial"/>
          <w:b/>
          <w:sz w:val="20"/>
          <w:szCs w:val="20"/>
          <w:lang w:val="es-MX"/>
        </w:rPr>
      </w:pPr>
    </w:p>
    <w:p w14:paraId="4A002DE8"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bCs/>
          <w:sz w:val="20"/>
          <w:szCs w:val="20"/>
          <w:lang w:val="es-MX"/>
        </w:rPr>
        <w:t xml:space="preserve">Artículo 1.- </w:t>
      </w:r>
      <w:r w:rsidRPr="006E5CEB">
        <w:rPr>
          <w:rFonts w:ascii="Source Sans Pro" w:hAnsi="Source Sans Pro" w:cs="Arial"/>
          <w:sz w:val="20"/>
          <w:szCs w:val="20"/>
          <w:lang w:val="es-MX"/>
        </w:rPr>
        <w:t>La presente Ley es de orden e interés público y tiene por objeto establecer las bases para la organización, funcionamiento y desarrollo del Servicio Público de Carrera de la Administración Pública de la Ciudad de México.</w:t>
      </w:r>
    </w:p>
    <w:p w14:paraId="03EDEA29"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593CE84E"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Esta ley es de aplicación obligatoria para las Dependencias y Órganos Desconcentrados de la Administración Pública Central de la Ciudad de México.</w:t>
      </w:r>
    </w:p>
    <w:p w14:paraId="10A8E822"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lastRenderedPageBreak/>
        <w:t>Artículo 2.-</w:t>
      </w:r>
      <w:r w:rsidRPr="006E5CEB">
        <w:rPr>
          <w:rFonts w:ascii="Source Sans Pro" w:hAnsi="Source Sans Pro" w:cs="Arial"/>
          <w:sz w:val="20"/>
          <w:szCs w:val="20"/>
          <w:lang w:val="es-MX"/>
        </w:rPr>
        <w:t xml:space="preserve"> La organización, funcionamiento y desarrollo del Servicio Público de Carrera se regirá por los principios de legalidad, honradez, lealtad, imparcialidad, eficiencia, eficacia, transparencia, profesionalismo e igualdad de oportunidades entre todas las personas.</w:t>
      </w:r>
    </w:p>
    <w:p w14:paraId="3ADE1421"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74B6FD2B"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bCs/>
          <w:sz w:val="20"/>
          <w:szCs w:val="20"/>
          <w:lang w:val="es-MX"/>
        </w:rPr>
        <w:t xml:space="preserve">Artículo 3.- </w:t>
      </w:r>
      <w:r w:rsidRPr="006E5CEB">
        <w:rPr>
          <w:rFonts w:ascii="Source Sans Pro" w:hAnsi="Source Sans Pro" w:cs="Arial"/>
          <w:sz w:val="20"/>
          <w:szCs w:val="20"/>
          <w:lang w:val="es-MX"/>
        </w:rPr>
        <w:t xml:space="preserve">El Servicio Público de Carrera es el sistema de la Administración Pública de la Ciudad de México que garantiza la formación y el desarrollo profesional de </w:t>
      </w:r>
      <w:r w:rsidRPr="006E5CEB">
        <w:rPr>
          <w:rFonts w:ascii="Source Sans Pro" w:hAnsi="Source Sans Pro" w:cs="Arial"/>
          <w:sz w:val="20"/>
          <w:szCs w:val="20"/>
          <w:lang w:val="es-ES_tradnl"/>
        </w:rPr>
        <w:t>las personas servidoras públicas</w:t>
      </w:r>
      <w:r w:rsidRPr="006E5CEB">
        <w:rPr>
          <w:rFonts w:ascii="Source Sans Pro" w:hAnsi="Source Sans Pro" w:cs="Arial"/>
          <w:sz w:val="20"/>
          <w:szCs w:val="20"/>
          <w:lang w:val="es-MX"/>
        </w:rPr>
        <w:t>, fundado en el mérito, la igualdad de oportunidades, la movilidad, el fortalecimiento de capacidades y competencias laborales, así como en la no discriminación por motivos de género, origen étnico, religión, estado civil o condición socioeconómica.</w:t>
      </w:r>
    </w:p>
    <w:p w14:paraId="2B1B49E4"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50EE7FA0"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bCs/>
          <w:sz w:val="20"/>
          <w:szCs w:val="20"/>
          <w:lang w:val="es-MX"/>
        </w:rPr>
        <w:t xml:space="preserve">Artículo 4.- </w:t>
      </w:r>
      <w:r w:rsidRPr="006E5CEB">
        <w:rPr>
          <w:rFonts w:ascii="Source Sans Pro" w:hAnsi="Source Sans Pro" w:cs="Arial"/>
          <w:sz w:val="20"/>
          <w:szCs w:val="20"/>
          <w:lang w:val="es-MX"/>
        </w:rPr>
        <w:t xml:space="preserve">Son sujetos de esta Ley </w:t>
      </w:r>
      <w:r w:rsidRPr="006E5CEB">
        <w:rPr>
          <w:rFonts w:ascii="Source Sans Pro" w:hAnsi="Source Sans Pro" w:cs="Arial"/>
          <w:sz w:val="20"/>
          <w:szCs w:val="20"/>
          <w:lang w:val="es-ES_tradnl"/>
        </w:rPr>
        <w:t>las personas servidoras públicas</w:t>
      </w:r>
      <w:r w:rsidRPr="006E5CEB">
        <w:rPr>
          <w:rFonts w:ascii="Source Sans Pro" w:hAnsi="Source Sans Pro" w:cs="Arial"/>
          <w:sz w:val="20"/>
          <w:szCs w:val="20"/>
          <w:lang w:val="es-MX"/>
        </w:rPr>
        <w:t xml:space="preserve"> de confianza de la Administración Pública Central de la Ciudad de México que ingresen al Servicio Público de Carrera de la Administración Pública, en términos de lo previsto en este ordenamiento, así como en las disposiciones reglamentarias y los lineamientos administrativos que deriven de su aplicación.</w:t>
      </w:r>
    </w:p>
    <w:p w14:paraId="68A3081F"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517B75C9"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Quedan exentos del ámbito de aplicación de esta Ley:</w:t>
      </w:r>
    </w:p>
    <w:p w14:paraId="086288C6"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4725C4DC" w14:textId="7E482DB9" w:rsidR="00564A2B" w:rsidRPr="006E5CEB" w:rsidRDefault="00DD15CD" w:rsidP="006E5CEB">
      <w:pPr>
        <w:pStyle w:val="Prrafodelista"/>
        <w:numPr>
          <w:ilvl w:val="0"/>
          <w:numId w:val="24"/>
        </w:num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Las personas trabajadoras de base y sindicalizados de la Administración Pública de la Ciudad de México;</w:t>
      </w:r>
    </w:p>
    <w:p w14:paraId="0EFDF6DA"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3FF3D53F" w14:textId="75A67E51" w:rsidR="00564A2B" w:rsidRPr="006E5CEB" w:rsidRDefault="00DD15CD" w:rsidP="006E5CEB">
      <w:pPr>
        <w:pStyle w:val="Prrafodelista"/>
        <w:numPr>
          <w:ilvl w:val="0"/>
          <w:numId w:val="24"/>
        </w:num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Las personas integrantes de los Servicios de Carrera de la Secretaría de Seguridad Ciudadana y del Heroico Cuerpo de Bomberos de la Ciudad de México;</w:t>
      </w:r>
    </w:p>
    <w:p w14:paraId="0848B9BE"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690A580E" w14:textId="01D79ED0" w:rsidR="00564A2B" w:rsidRPr="006E5CEB" w:rsidRDefault="00DD15CD" w:rsidP="006E5CEB">
      <w:pPr>
        <w:pStyle w:val="Prrafodelista"/>
        <w:numPr>
          <w:ilvl w:val="0"/>
          <w:numId w:val="24"/>
        </w:num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El personal médico, paramédico y personas trabajadoras afines que tengan un sistema escalafonario en la Administración Pública de la Ciudad de México;</w:t>
      </w:r>
    </w:p>
    <w:p w14:paraId="4CE10D77"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70CE7C26" w14:textId="3FE96364" w:rsidR="00564A2B" w:rsidRPr="006E5CEB" w:rsidRDefault="00DD15CD" w:rsidP="006E5CEB">
      <w:pPr>
        <w:pStyle w:val="Prrafodelista"/>
        <w:numPr>
          <w:ilvl w:val="0"/>
          <w:numId w:val="24"/>
        </w:num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 xml:space="preserve">El personal de la Administración Pública de la Ciudad de México comprendido en el Sistema de Carrera Magisterial; </w:t>
      </w:r>
    </w:p>
    <w:p w14:paraId="3C7DA98D"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3BDE67DB" w14:textId="581A0195" w:rsidR="00564A2B" w:rsidRPr="006E5CEB" w:rsidRDefault="00DD15CD" w:rsidP="006E5CEB">
      <w:pPr>
        <w:pStyle w:val="Prrafodelista"/>
        <w:numPr>
          <w:ilvl w:val="0"/>
          <w:numId w:val="24"/>
        </w:num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 xml:space="preserve">Las personas servidoras públicas designadas directamente por la persona Titular de la Jefatura de Gobierno, así como los Secretarios Particulares; </w:t>
      </w:r>
    </w:p>
    <w:p w14:paraId="5E430A08"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4CE4CE11" w14:textId="1D6BFBBA" w:rsidR="00564A2B" w:rsidRPr="006E5CEB" w:rsidRDefault="00DD15CD" w:rsidP="006E5CEB">
      <w:pPr>
        <w:pStyle w:val="Prrafodelista"/>
        <w:numPr>
          <w:ilvl w:val="0"/>
          <w:numId w:val="24"/>
        </w:numPr>
        <w:tabs>
          <w:tab w:val="left" w:pos="1788"/>
        </w:tabs>
        <w:jc w:val="both"/>
        <w:textAlignment w:val="baseline"/>
        <w:rPr>
          <w:rFonts w:ascii="Source Sans Pro" w:hAnsi="Source Sans Pro" w:cs="Arial"/>
          <w:sz w:val="20"/>
          <w:szCs w:val="20"/>
          <w:lang w:val="es-ES_tradnl"/>
        </w:rPr>
      </w:pPr>
      <w:r w:rsidRPr="006E5CEB">
        <w:rPr>
          <w:rFonts w:ascii="Source Sans Pro" w:hAnsi="Source Sans Pro" w:cs="Arial"/>
          <w:sz w:val="20"/>
          <w:szCs w:val="20"/>
          <w:lang w:val="es-ES_tradnl"/>
        </w:rPr>
        <w:t>Las personas servidoras públicas de confianza adscritos a las unidades administrativas de comunicación social de las dependencias y de los Órganos Desconcentrados de la Administración Pública Central;</w:t>
      </w:r>
    </w:p>
    <w:p w14:paraId="00C23101" w14:textId="77777777" w:rsidR="00564A2B" w:rsidRPr="006E5CEB" w:rsidRDefault="00564A2B" w:rsidP="006E5CEB">
      <w:pPr>
        <w:tabs>
          <w:tab w:val="left" w:pos="1788"/>
        </w:tabs>
        <w:jc w:val="both"/>
        <w:textAlignment w:val="baseline"/>
        <w:rPr>
          <w:rFonts w:ascii="Source Sans Pro" w:hAnsi="Source Sans Pro" w:cs="Arial"/>
          <w:sz w:val="20"/>
          <w:szCs w:val="20"/>
          <w:lang w:val="es-ES_tradnl"/>
        </w:rPr>
      </w:pPr>
    </w:p>
    <w:p w14:paraId="34DEAA23" w14:textId="4B4423E5" w:rsidR="00564A2B" w:rsidRPr="006E5CEB" w:rsidRDefault="00DD15CD" w:rsidP="006E5CEB">
      <w:pPr>
        <w:pStyle w:val="Prrafodelista"/>
        <w:numPr>
          <w:ilvl w:val="0"/>
          <w:numId w:val="24"/>
        </w:numPr>
        <w:tabs>
          <w:tab w:val="left" w:pos="1788"/>
        </w:tabs>
        <w:jc w:val="both"/>
        <w:textAlignment w:val="baseline"/>
        <w:rPr>
          <w:rFonts w:ascii="Source Sans Pro" w:hAnsi="Source Sans Pro" w:cs="Arial"/>
          <w:sz w:val="20"/>
          <w:szCs w:val="20"/>
          <w:lang w:val="es-ES_tradnl"/>
        </w:rPr>
      </w:pPr>
      <w:r w:rsidRPr="006E5CEB">
        <w:rPr>
          <w:rFonts w:ascii="Source Sans Pro" w:hAnsi="Source Sans Pro" w:cs="Arial"/>
          <w:sz w:val="20"/>
          <w:szCs w:val="20"/>
          <w:lang w:val="es-ES_tradnl"/>
        </w:rPr>
        <w:t>Las personas servidoras públicas de libre designación que se encuentren en los supuestos de la Ley.</w:t>
      </w:r>
    </w:p>
    <w:p w14:paraId="5D31D216" w14:textId="77777777" w:rsidR="00564A2B" w:rsidRPr="006E5CEB" w:rsidRDefault="00564A2B" w:rsidP="006E5CEB">
      <w:pPr>
        <w:tabs>
          <w:tab w:val="left" w:pos="1788"/>
        </w:tabs>
        <w:jc w:val="both"/>
        <w:textAlignment w:val="baseline"/>
        <w:rPr>
          <w:rFonts w:ascii="Source Sans Pro" w:hAnsi="Source Sans Pro" w:cs="Arial"/>
          <w:sz w:val="20"/>
          <w:szCs w:val="20"/>
          <w:lang w:val="es-ES_tradnl"/>
        </w:rPr>
      </w:pPr>
    </w:p>
    <w:p w14:paraId="5B55855F" w14:textId="77777777" w:rsidR="00564A2B" w:rsidRPr="006E5CEB" w:rsidRDefault="00DD15CD" w:rsidP="006E5CEB">
      <w:pPr>
        <w:tabs>
          <w:tab w:val="left" w:pos="1788"/>
        </w:tabs>
        <w:jc w:val="both"/>
        <w:textAlignment w:val="baseline"/>
        <w:rPr>
          <w:rFonts w:ascii="Source Sans Pro" w:hAnsi="Source Sans Pro" w:cs="Arial"/>
          <w:sz w:val="20"/>
          <w:szCs w:val="20"/>
          <w:lang w:val="es-ES_tradnl"/>
        </w:rPr>
      </w:pPr>
      <w:r w:rsidRPr="006E5CEB">
        <w:rPr>
          <w:rFonts w:ascii="Source Sans Pro" w:hAnsi="Source Sans Pro" w:cs="Arial"/>
          <w:sz w:val="20"/>
          <w:szCs w:val="20"/>
          <w:lang w:val="es-ES_tradnl"/>
        </w:rPr>
        <w:t>Las personas trabajadoras de base podrán incorporarse sujetándose a los procedimientos señalados por esta ley, siendo necesario contar con licencia o estar separados de plaza que ocupan, y no pueden permanecer activos en ambas situaciones.</w:t>
      </w:r>
    </w:p>
    <w:p w14:paraId="7AEA7AE7" w14:textId="77777777" w:rsidR="00564A2B" w:rsidRPr="006E5CEB" w:rsidRDefault="00564A2B" w:rsidP="006E5CEB">
      <w:pPr>
        <w:tabs>
          <w:tab w:val="left" w:pos="1788"/>
        </w:tabs>
        <w:jc w:val="both"/>
        <w:textAlignment w:val="baseline"/>
        <w:rPr>
          <w:rFonts w:ascii="Source Sans Pro" w:hAnsi="Source Sans Pro" w:cs="Arial"/>
          <w:sz w:val="20"/>
          <w:szCs w:val="20"/>
          <w:lang w:val="es-ES_tradnl"/>
        </w:rPr>
      </w:pPr>
    </w:p>
    <w:p w14:paraId="1079F79E"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bCs/>
          <w:sz w:val="20"/>
          <w:szCs w:val="20"/>
          <w:lang w:val="es-MX"/>
        </w:rPr>
        <w:t xml:space="preserve">Artículo 5.- </w:t>
      </w:r>
      <w:r w:rsidRPr="006E5CEB">
        <w:rPr>
          <w:rFonts w:ascii="Source Sans Pro" w:hAnsi="Source Sans Pro" w:cs="Arial"/>
          <w:sz w:val="20"/>
          <w:szCs w:val="20"/>
          <w:lang w:val="es-MX"/>
        </w:rPr>
        <w:t>La Secretaría de Seguridad Ciudadana de la Ciudad de México y las Entidades de la Administración Pública Paraestatal, podrán organizar y desarrollar su Servicio Público de Carrera, conforme a lo dispuesto en la presente Ley y el Reglamento, a través de los instrumentos jurídico-administrativos aplicables en materia de coordinación y cooperación institucional.</w:t>
      </w:r>
    </w:p>
    <w:p w14:paraId="321D1A14"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217E3527"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 xml:space="preserve">Los instrumentos jurídico-administrativos que determinen la adhesión de un Servicio Público de Carrera de una Entidad Paraestatal al Servicio Público de Carrera de la Administración Pública de la Ciudad de </w:t>
      </w:r>
      <w:r w:rsidRPr="006E5CEB">
        <w:rPr>
          <w:rFonts w:ascii="Source Sans Pro" w:hAnsi="Source Sans Pro" w:cs="Arial"/>
          <w:sz w:val="20"/>
          <w:szCs w:val="20"/>
          <w:lang w:val="es-MX"/>
        </w:rPr>
        <w:lastRenderedPageBreak/>
        <w:t>México deberán prever los mecanismos de homologación de puestos y, en su caso, de transportabilidad de derechos al interior de los Cuerpos.</w:t>
      </w:r>
    </w:p>
    <w:p w14:paraId="01C9E261"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38FE421C"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 xml:space="preserve">Los Servicios Profesionales de Carrera de los Órganos Político-Administrativos de las demarcaciones territoriales, podrán adherirse al Servicio Público de Carrera de la Administración Pública de la Ciudad de México, mediante Acuerdo o Decreto emitido por la persona Titular de la Jefatura de Gobierno, previa solicitud de la persona titular de la Alcaldía. </w:t>
      </w:r>
    </w:p>
    <w:p w14:paraId="0D3AFFB9"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2B7114A1"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Una vez autorizada la adhesión, la desincorporación del Servicio Público de Carrera de una Alcaldía al Servicio Público de Carrera de la Administración de la Ciudad de México, únicamente procederá ante la solicitud consecutiva de dos personas titulares de las Alcaldías de un mismo Órgano Político Administrativo, y tendrá que ser ratificada por la persona Titular de la Jefatura de Gobierno de la Ciudad de México para que surta sus efectos.</w:t>
      </w:r>
    </w:p>
    <w:p w14:paraId="2C3135B6"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76E65D0F"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Artículo 6.-</w:t>
      </w:r>
      <w:r w:rsidRPr="006E5CEB">
        <w:rPr>
          <w:rFonts w:ascii="Source Sans Pro" w:hAnsi="Source Sans Pro" w:cs="Arial"/>
          <w:sz w:val="20"/>
          <w:szCs w:val="20"/>
          <w:lang w:val="es-MX"/>
        </w:rPr>
        <w:t xml:space="preserve"> El Servicio Público de Carrera se organizará en Cuerpos de personas servidoras públicas constituidas con base en las funciones de la Administración Pública de la Ciudad de México.</w:t>
      </w:r>
    </w:p>
    <w:p w14:paraId="7E8CEF66"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7FC90C12"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 xml:space="preserve">De conformidad con estas funciones, los Cuerpos se clasificarán en Cuerpos Transversales y en Cuerpos Específicos de una Dependencia. </w:t>
      </w:r>
    </w:p>
    <w:p w14:paraId="5EE0FDA8"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786FFE41" w14:textId="77777777" w:rsidR="00564A2B" w:rsidRPr="006E5CEB" w:rsidRDefault="00DD15CD" w:rsidP="006E5CEB">
      <w:pPr>
        <w:jc w:val="both"/>
        <w:rPr>
          <w:rFonts w:ascii="Source Sans Pro" w:hAnsi="Source Sans Pro" w:cs="Arial"/>
          <w:bCs/>
          <w:sz w:val="20"/>
          <w:szCs w:val="20"/>
        </w:rPr>
      </w:pPr>
      <w:r w:rsidRPr="006E5CEB">
        <w:rPr>
          <w:rFonts w:ascii="Source Sans Pro" w:hAnsi="Source Sans Pro" w:cs="Arial"/>
          <w:bCs/>
          <w:sz w:val="20"/>
          <w:szCs w:val="20"/>
        </w:rPr>
        <w:t xml:space="preserve">Los Cuerpos Transversales, son aquellos que pueden ejercen una función de la administración pública presente en varias Dependencias. </w:t>
      </w:r>
    </w:p>
    <w:p w14:paraId="7B79F6DA" w14:textId="77777777" w:rsidR="00564A2B" w:rsidRPr="006E5CEB" w:rsidRDefault="00564A2B" w:rsidP="006E5CEB">
      <w:pPr>
        <w:jc w:val="both"/>
        <w:rPr>
          <w:rFonts w:ascii="Source Sans Pro" w:hAnsi="Source Sans Pro" w:cs="Arial"/>
          <w:bCs/>
          <w:sz w:val="20"/>
          <w:szCs w:val="20"/>
        </w:rPr>
      </w:pPr>
    </w:p>
    <w:p w14:paraId="10FFF120" w14:textId="77777777" w:rsidR="00564A2B" w:rsidRPr="006E5CEB" w:rsidRDefault="00DD15CD" w:rsidP="006E5CEB">
      <w:pPr>
        <w:jc w:val="both"/>
        <w:rPr>
          <w:rFonts w:ascii="Source Sans Pro" w:hAnsi="Source Sans Pro" w:cs="Arial"/>
          <w:bCs/>
          <w:sz w:val="20"/>
          <w:szCs w:val="20"/>
        </w:rPr>
      </w:pPr>
      <w:r w:rsidRPr="006E5CEB">
        <w:rPr>
          <w:rFonts w:ascii="Source Sans Pro" w:hAnsi="Source Sans Pro" w:cs="Arial"/>
          <w:bCs/>
          <w:sz w:val="20"/>
          <w:szCs w:val="20"/>
        </w:rPr>
        <w:t xml:space="preserve">Los Cuerpos Específicos, son aquellos que realizan funciones técnicas especializadas desplegadas predominantemente en una Dependencia. </w:t>
      </w:r>
    </w:p>
    <w:p w14:paraId="45D209B4" w14:textId="77777777" w:rsidR="00564A2B" w:rsidRPr="006E5CEB" w:rsidRDefault="00564A2B" w:rsidP="006E5CEB">
      <w:pPr>
        <w:jc w:val="both"/>
        <w:rPr>
          <w:rFonts w:ascii="Source Sans Pro" w:hAnsi="Source Sans Pro" w:cs="Arial"/>
          <w:bCs/>
          <w:sz w:val="20"/>
          <w:szCs w:val="20"/>
        </w:rPr>
      </w:pPr>
    </w:p>
    <w:p w14:paraId="25CB1742"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El número total de Cuerpos Específicos no podrá exceder al número de Dependencias establecido en la Ley Orgánica del Poder Ejecutivo y de la Administración Pública de la Ciudad de México.</w:t>
      </w:r>
    </w:p>
    <w:p w14:paraId="7B4802C9"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149FC19F"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7.- </w:t>
      </w:r>
      <w:r w:rsidRPr="006E5CEB">
        <w:rPr>
          <w:rFonts w:ascii="Source Sans Pro" w:hAnsi="Source Sans Pro" w:cs="Arial"/>
          <w:sz w:val="20"/>
          <w:szCs w:val="20"/>
          <w:lang w:val="es-MX"/>
        </w:rPr>
        <w:t>De acuerdo al orden jerárquico de la Administración Pública de la Ciudad de México, los Cuerpos se agrupan en las siguientes Categorías:</w:t>
      </w:r>
    </w:p>
    <w:p w14:paraId="4FD3BA1E"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0897E413" w14:textId="77777777" w:rsidR="00564A2B" w:rsidRPr="00A63811" w:rsidRDefault="00DD15CD" w:rsidP="00A63811">
      <w:pPr>
        <w:pStyle w:val="Prrafodelista"/>
        <w:numPr>
          <w:ilvl w:val="0"/>
          <w:numId w:val="25"/>
        </w:numPr>
        <w:tabs>
          <w:tab w:val="left" w:pos="1788"/>
        </w:tabs>
        <w:jc w:val="both"/>
        <w:textAlignment w:val="baseline"/>
        <w:rPr>
          <w:rFonts w:ascii="Source Sans Pro" w:hAnsi="Source Sans Pro" w:cs="Arial"/>
          <w:sz w:val="20"/>
          <w:szCs w:val="20"/>
          <w:lang w:val="es-MX"/>
        </w:rPr>
      </w:pPr>
      <w:r w:rsidRPr="00A63811">
        <w:rPr>
          <w:rFonts w:ascii="Source Sans Pro" w:hAnsi="Source Sans Pro" w:cs="Arial"/>
          <w:b/>
          <w:bCs/>
          <w:sz w:val="20"/>
          <w:szCs w:val="20"/>
          <w:lang w:val="es-MX"/>
        </w:rPr>
        <w:t>Categoría A:</w:t>
      </w:r>
      <w:r w:rsidRPr="00A63811">
        <w:rPr>
          <w:rFonts w:ascii="Source Sans Pro" w:hAnsi="Source Sans Pro" w:cs="Arial"/>
          <w:sz w:val="20"/>
          <w:szCs w:val="20"/>
          <w:lang w:val="es-MX"/>
        </w:rPr>
        <w:t xml:space="preserve"> Se integra con los puestos de </w:t>
      </w:r>
      <w:r w:rsidRPr="00A63811">
        <w:rPr>
          <w:rFonts w:ascii="Source Sans Pro" w:hAnsi="Source Sans Pro" w:cs="Arial"/>
          <w:bCs/>
          <w:sz w:val="20"/>
          <w:szCs w:val="20"/>
          <w:lang w:val="es-MX"/>
        </w:rPr>
        <w:t xml:space="preserve">Direcciones </w:t>
      </w:r>
      <w:r w:rsidRPr="00A63811">
        <w:rPr>
          <w:rFonts w:ascii="Source Sans Pro" w:hAnsi="Source Sans Pro" w:cs="Arial"/>
          <w:sz w:val="20"/>
          <w:szCs w:val="20"/>
          <w:lang w:val="es-MX"/>
        </w:rPr>
        <w:t xml:space="preserve">Generales, </w:t>
      </w:r>
      <w:r w:rsidRPr="00A63811">
        <w:rPr>
          <w:rFonts w:ascii="Source Sans Pro" w:hAnsi="Source Sans Pro" w:cs="Arial"/>
          <w:bCs/>
          <w:sz w:val="20"/>
          <w:szCs w:val="20"/>
          <w:lang w:val="es-MX"/>
        </w:rPr>
        <w:t xml:space="preserve">Direcciones </w:t>
      </w:r>
      <w:r w:rsidRPr="00A63811">
        <w:rPr>
          <w:rFonts w:ascii="Source Sans Pro" w:hAnsi="Source Sans Pro" w:cs="Arial"/>
          <w:sz w:val="20"/>
          <w:szCs w:val="20"/>
          <w:lang w:val="es-MX"/>
        </w:rPr>
        <w:t>de Área y homólogos;</w:t>
      </w:r>
    </w:p>
    <w:p w14:paraId="461551D8" w14:textId="77777777" w:rsidR="00564A2B" w:rsidRPr="006E5CEB" w:rsidRDefault="00564A2B" w:rsidP="006E5CEB">
      <w:pPr>
        <w:pStyle w:val="Prrafodelista"/>
        <w:tabs>
          <w:tab w:val="left" w:pos="1788"/>
        </w:tabs>
        <w:ind w:left="1080"/>
        <w:jc w:val="both"/>
        <w:textAlignment w:val="baseline"/>
        <w:rPr>
          <w:rFonts w:ascii="Source Sans Pro" w:hAnsi="Source Sans Pro" w:cs="Arial"/>
          <w:sz w:val="20"/>
          <w:szCs w:val="20"/>
          <w:lang w:val="es-MX"/>
        </w:rPr>
      </w:pPr>
    </w:p>
    <w:p w14:paraId="3AF19400" w14:textId="77777777" w:rsidR="00564A2B" w:rsidRPr="00A63811" w:rsidRDefault="00DD15CD" w:rsidP="00A63811">
      <w:pPr>
        <w:pStyle w:val="Prrafodelista"/>
        <w:numPr>
          <w:ilvl w:val="0"/>
          <w:numId w:val="25"/>
        </w:numPr>
        <w:tabs>
          <w:tab w:val="left" w:pos="1788"/>
        </w:tabs>
        <w:jc w:val="both"/>
        <w:textAlignment w:val="baseline"/>
        <w:rPr>
          <w:rFonts w:ascii="Source Sans Pro" w:hAnsi="Source Sans Pro" w:cs="Arial"/>
          <w:sz w:val="20"/>
          <w:szCs w:val="20"/>
          <w:lang w:val="es-MX"/>
        </w:rPr>
      </w:pPr>
      <w:r w:rsidRPr="00A63811">
        <w:rPr>
          <w:rFonts w:ascii="Source Sans Pro" w:hAnsi="Source Sans Pro" w:cs="Arial"/>
          <w:b/>
          <w:bCs/>
          <w:sz w:val="20"/>
          <w:szCs w:val="20"/>
          <w:lang w:val="es-MX"/>
        </w:rPr>
        <w:t>Categoría B:</w:t>
      </w:r>
      <w:r w:rsidRPr="00A63811">
        <w:rPr>
          <w:rFonts w:ascii="Source Sans Pro" w:hAnsi="Source Sans Pro" w:cs="Arial"/>
          <w:sz w:val="20"/>
          <w:szCs w:val="20"/>
          <w:lang w:val="es-MX"/>
        </w:rPr>
        <w:t xml:space="preserve"> Se integra con los puestos de </w:t>
      </w:r>
      <w:r w:rsidRPr="00A63811">
        <w:rPr>
          <w:rFonts w:ascii="Source Sans Pro" w:hAnsi="Source Sans Pro" w:cs="Arial"/>
          <w:bCs/>
          <w:sz w:val="20"/>
          <w:szCs w:val="20"/>
          <w:lang w:val="es-MX"/>
        </w:rPr>
        <w:t xml:space="preserve">Subdirecciones </w:t>
      </w:r>
      <w:r w:rsidRPr="00A63811">
        <w:rPr>
          <w:rFonts w:ascii="Source Sans Pro" w:hAnsi="Source Sans Pro" w:cs="Arial"/>
          <w:sz w:val="20"/>
          <w:szCs w:val="20"/>
          <w:lang w:val="es-MX"/>
        </w:rPr>
        <w:t xml:space="preserve">de Área, </w:t>
      </w:r>
      <w:r w:rsidRPr="00A63811">
        <w:rPr>
          <w:rFonts w:ascii="Source Sans Pro" w:hAnsi="Source Sans Pro" w:cs="Arial"/>
          <w:bCs/>
          <w:sz w:val="20"/>
          <w:szCs w:val="20"/>
          <w:lang w:val="es-MX"/>
        </w:rPr>
        <w:t xml:space="preserve">Jefaturas </w:t>
      </w:r>
      <w:r w:rsidRPr="00A63811">
        <w:rPr>
          <w:rFonts w:ascii="Source Sans Pro" w:hAnsi="Source Sans Pro" w:cs="Arial"/>
          <w:sz w:val="20"/>
          <w:szCs w:val="20"/>
          <w:lang w:val="es-MX"/>
        </w:rPr>
        <w:t>de Unidad Departamental y homólogos; y</w:t>
      </w:r>
    </w:p>
    <w:p w14:paraId="60C7973E" w14:textId="77777777" w:rsidR="00564A2B" w:rsidRPr="006E5CEB" w:rsidRDefault="00564A2B" w:rsidP="00A63811">
      <w:pPr>
        <w:pStyle w:val="Prrafodelista"/>
        <w:rPr>
          <w:rFonts w:ascii="Source Sans Pro" w:hAnsi="Source Sans Pro" w:cs="Arial"/>
          <w:sz w:val="20"/>
          <w:szCs w:val="20"/>
          <w:lang w:val="es-MX"/>
        </w:rPr>
      </w:pPr>
    </w:p>
    <w:p w14:paraId="64021E28" w14:textId="77777777" w:rsidR="00564A2B" w:rsidRPr="00A63811" w:rsidRDefault="00DD15CD" w:rsidP="00A63811">
      <w:pPr>
        <w:pStyle w:val="Prrafodelista"/>
        <w:numPr>
          <w:ilvl w:val="0"/>
          <w:numId w:val="25"/>
        </w:numPr>
        <w:tabs>
          <w:tab w:val="left" w:pos="1788"/>
        </w:tabs>
        <w:jc w:val="both"/>
        <w:textAlignment w:val="baseline"/>
        <w:rPr>
          <w:rFonts w:ascii="Source Sans Pro" w:hAnsi="Source Sans Pro" w:cs="Arial"/>
          <w:sz w:val="20"/>
          <w:szCs w:val="20"/>
          <w:lang w:val="es-MX"/>
        </w:rPr>
      </w:pPr>
      <w:r w:rsidRPr="00A63811">
        <w:rPr>
          <w:rFonts w:ascii="Source Sans Pro" w:hAnsi="Source Sans Pro" w:cs="Arial"/>
          <w:b/>
          <w:bCs/>
          <w:sz w:val="20"/>
          <w:szCs w:val="20"/>
          <w:lang w:val="es-MX"/>
        </w:rPr>
        <w:t>Categoría C:</w:t>
      </w:r>
      <w:r w:rsidRPr="00A63811">
        <w:rPr>
          <w:rFonts w:ascii="Source Sans Pro" w:hAnsi="Source Sans Pro" w:cs="Arial"/>
          <w:sz w:val="20"/>
          <w:szCs w:val="20"/>
          <w:lang w:val="es-MX"/>
        </w:rPr>
        <w:t xml:space="preserve"> Se integra con los puestos de Líder Coordinador de Proyectos, Enlaces y sus homólogos. </w:t>
      </w:r>
    </w:p>
    <w:p w14:paraId="404BCF4E"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375CB6F5"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8.- </w:t>
      </w:r>
      <w:r w:rsidRPr="006E5CEB">
        <w:rPr>
          <w:rFonts w:ascii="Source Sans Pro" w:hAnsi="Source Sans Pro" w:cs="Arial"/>
          <w:sz w:val="20"/>
          <w:szCs w:val="20"/>
          <w:lang w:val="es-MX"/>
        </w:rPr>
        <w:t>Las personas titulares de las Dependencias, de los Órganos Desconcentrados y, en su caso, de los Órganos Político- Administrativos de cada demarcación territorial, podrán designar libremente hasta el 20% de las plazas de un Cuerpo adscritas a la Dependencia o Alcaldía, en el caso de las personas Directoras Generales y homólogos el porcentaje de libre designación será de hasta el 40%.</w:t>
      </w:r>
    </w:p>
    <w:p w14:paraId="7AE3A3C0"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0A0DF949"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Las personas servidoras públicas de libre designación no formarán parte del Servicio Público de Carrera ni gozarán de las  prerrogativas otorgadas a sus miembros.</w:t>
      </w:r>
    </w:p>
    <w:p w14:paraId="552114CC"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7127C78C"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lastRenderedPageBreak/>
        <w:t>El Consejo del Servicio Público de Carrera determinará los procedimientos y lineamientos que garanticen el cumplimiento de lo previsto en este artículo.</w:t>
      </w:r>
    </w:p>
    <w:p w14:paraId="1E1F4637"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30D5654D"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9.- </w:t>
      </w:r>
      <w:r w:rsidRPr="006E5CEB">
        <w:rPr>
          <w:rFonts w:ascii="Source Sans Pro" w:hAnsi="Source Sans Pro" w:cs="Arial"/>
          <w:sz w:val="20"/>
          <w:szCs w:val="20"/>
          <w:lang w:val="es-MX"/>
        </w:rPr>
        <w:t>Para su debido funcionamiento y desarrollo, el Servicio Público de Carrera se organizará en los siguientes Sistemas:</w:t>
      </w:r>
    </w:p>
    <w:p w14:paraId="059C1318"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4F952435" w14:textId="77777777" w:rsidR="00564A2B" w:rsidRPr="00A63811" w:rsidRDefault="00DD15CD" w:rsidP="00A63811">
      <w:pPr>
        <w:pStyle w:val="Prrafodelista"/>
        <w:numPr>
          <w:ilvl w:val="0"/>
          <w:numId w:val="26"/>
        </w:numPr>
        <w:tabs>
          <w:tab w:val="left" w:pos="993"/>
        </w:tabs>
        <w:jc w:val="both"/>
        <w:textAlignment w:val="baseline"/>
        <w:rPr>
          <w:rFonts w:ascii="Source Sans Pro" w:hAnsi="Source Sans Pro" w:cs="Arial"/>
          <w:sz w:val="20"/>
          <w:szCs w:val="20"/>
          <w:lang w:val="es-MX"/>
        </w:rPr>
      </w:pPr>
      <w:r w:rsidRPr="00A63811">
        <w:rPr>
          <w:rFonts w:ascii="Source Sans Pro" w:hAnsi="Source Sans Pro" w:cs="Arial"/>
          <w:sz w:val="20"/>
          <w:szCs w:val="20"/>
          <w:lang w:val="es-MX"/>
        </w:rPr>
        <w:t>Planeación y Evaluación del Servicio;</w:t>
      </w:r>
    </w:p>
    <w:p w14:paraId="279AF0B4" w14:textId="77777777" w:rsidR="00564A2B" w:rsidRPr="006E5CEB" w:rsidRDefault="00564A2B" w:rsidP="006E5CEB">
      <w:pPr>
        <w:tabs>
          <w:tab w:val="left" w:pos="993"/>
        </w:tabs>
        <w:ind w:left="993"/>
        <w:jc w:val="both"/>
        <w:textAlignment w:val="baseline"/>
        <w:rPr>
          <w:rFonts w:ascii="Source Sans Pro" w:hAnsi="Source Sans Pro" w:cs="Arial"/>
          <w:sz w:val="20"/>
          <w:szCs w:val="20"/>
          <w:lang w:val="es-MX"/>
        </w:rPr>
      </w:pPr>
    </w:p>
    <w:p w14:paraId="7E10EEFF" w14:textId="77777777" w:rsidR="00564A2B" w:rsidRPr="00A63811" w:rsidRDefault="00DD15CD" w:rsidP="00A63811">
      <w:pPr>
        <w:pStyle w:val="Prrafodelista"/>
        <w:numPr>
          <w:ilvl w:val="0"/>
          <w:numId w:val="26"/>
        </w:numPr>
        <w:tabs>
          <w:tab w:val="left" w:pos="993"/>
        </w:tabs>
        <w:jc w:val="both"/>
        <w:textAlignment w:val="baseline"/>
        <w:rPr>
          <w:rFonts w:ascii="Source Sans Pro" w:hAnsi="Source Sans Pro" w:cs="Arial"/>
          <w:sz w:val="20"/>
          <w:szCs w:val="20"/>
          <w:lang w:val="es-MX"/>
        </w:rPr>
      </w:pPr>
      <w:r w:rsidRPr="00A63811">
        <w:rPr>
          <w:rFonts w:ascii="Source Sans Pro" w:hAnsi="Source Sans Pro" w:cs="Arial"/>
          <w:sz w:val="20"/>
          <w:szCs w:val="20"/>
          <w:lang w:val="es-MX"/>
        </w:rPr>
        <w:t>Ingreso;</w:t>
      </w:r>
    </w:p>
    <w:p w14:paraId="2253F6B9" w14:textId="77777777" w:rsidR="00564A2B" w:rsidRPr="006E5CEB" w:rsidRDefault="00564A2B" w:rsidP="00A63811">
      <w:pPr>
        <w:tabs>
          <w:tab w:val="left" w:pos="993"/>
        </w:tabs>
        <w:jc w:val="both"/>
        <w:textAlignment w:val="baseline"/>
        <w:rPr>
          <w:rFonts w:ascii="Source Sans Pro" w:hAnsi="Source Sans Pro" w:cs="Arial"/>
          <w:sz w:val="20"/>
          <w:szCs w:val="20"/>
          <w:lang w:val="es-MX"/>
        </w:rPr>
      </w:pPr>
    </w:p>
    <w:p w14:paraId="0A2CCD02" w14:textId="77777777" w:rsidR="00564A2B" w:rsidRPr="00A63811" w:rsidRDefault="00DD15CD" w:rsidP="00A63811">
      <w:pPr>
        <w:pStyle w:val="Prrafodelista"/>
        <w:numPr>
          <w:ilvl w:val="0"/>
          <w:numId w:val="26"/>
        </w:numPr>
        <w:shd w:val="clear" w:color="auto" w:fill="FFFFFF"/>
        <w:tabs>
          <w:tab w:val="left" w:pos="993"/>
        </w:tabs>
        <w:jc w:val="both"/>
        <w:textAlignment w:val="baseline"/>
        <w:rPr>
          <w:rFonts w:ascii="Source Sans Pro" w:hAnsi="Source Sans Pro" w:cs="Arial"/>
          <w:sz w:val="20"/>
          <w:szCs w:val="20"/>
          <w:lang w:val="es-MX"/>
        </w:rPr>
      </w:pPr>
      <w:r w:rsidRPr="00A63811">
        <w:rPr>
          <w:rFonts w:ascii="Source Sans Pro" w:hAnsi="Source Sans Pro" w:cs="Arial"/>
          <w:sz w:val="20"/>
          <w:szCs w:val="20"/>
          <w:lang w:val="es-MX"/>
        </w:rPr>
        <w:t>Movilidad;</w:t>
      </w:r>
    </w:p>
    <w:p w14:paraId="73C1893C" w14:textId="77777777" w:rsidR="00564A2B" w:rsidRPr="006E5CEB" w:rsidRDefault="00564A2B" w:rsidP="00A63811">
      <w:pPr>
        <w:shd w:val="clear" w:color="auto" w:fill="FFFFFF"/>
        <w:tabs>
          <w:tab w:val="left" w:pos="993"/>
        </w:tabs>
        <w:ind w:left="993"/>
        <w:jc w:val="both"/>
        <w:textAlignment w:val="baseline"/>
        <w:rPr>
          <w:rFonts w:ascii="Source Sans Pro" w:hAnsi="Source Sans Pro" w:cs="Arial"/>
          <w:sz w:val="20"/>
          <w:szCs w:val="20"/>
          <w:lang w:val="es-MX"/>
        </w:rPr>
      </w:pPr>
    </w:p>
    <w:p w14:paraId="62BAB5E3" w14:textId="77777777" w:rsidR="00564A2B" w:rsidRPr="00A63811" w:rsidRDefault="00DD15CD" w:rsidP="00A63811">
      <w:pPr>
        <w:pStyle w:val="Prrafodelista"/>
        <w:numPr>
          <w:ilvl w:val="0"/>
          <w:numId w:val="26"/>
        </w:numPr>
        <w:tabs>
          <w:tab w:val="left" w:pos="993"/>
        </w:tabs>
        <w:jc w:val="both"/>
        <w:textAlignment w:val="baseline"/>
        <w:rPr>
          <w:rFonts w:ascii="Source Sans Pro" w:hAnsi="Source Sans Pro" w:cs="Arial"/>
          <w:sz w:val="20"/>
          <w:szCs w:val="20"/>
          <w:lang w:val="es-MX"/>
        </w:rPr>
      </w:pPr>
      <w:r w:rsidRPr="00A63811">
        <w:rPr>
          <w:rFonts w:ascii="Source Sans Pro" w:hAnsi="Source Sans Pro" w:cs="Arial"/>
          <w:sz w:val="20"/>
          <w:szCs w:val="20"/>
          <w:lang w:val="es-MX"/>
        </w:rPr>
        <w:t>Profesionalización;</w:t>
      </w:r>
    </w:p>
    <w:p w14:paraId="2FE09F4E" w14:textId="77777777" w:rsidR="00564A2B" w:rsidRPr="006E5CEB" w:rsidRDefault="00564A2B" w:rsidP="00A63811">
      <w:pPr>
        <w:tabs>
          <w:tab w:val="left" w:pos="993"/>
        </w:tabs>
        <w:jc w:val="both"/>
        <w:textAlignment w:val="baseline"/>
        <w:rPr>
          <w:rFonts w:ascii="Source Sans Pro" w:hAnsi="Source Sans Pro" w:cs="Arial"/>
          <w:sz w:val="20"/>
          <w:szCs w:val="20"/>
          <w:lang w:val="es-MX"/>
        </w:rPr>
      </w:pPr>
    </w:p>
    <w:p w14:paraId="574C4502" w14:textId="77777777" w:rsidR="00564A2B" w:rsidRPr="00A63811" w:rsidRDefault="00DD15CD" w:rsidP="00A63811">
      <w:pPr>
        <w:pStyle w:val="Prrafodelista"/>
        <w:numPr>
          <w:ilvl w:val="0"/>
          <w:numId w:val="26"/>
        </w:numPr>
        <w:tabs>
          <w:tab w:val="left" w:pos="993"/>
        </w:tabs>
        <w:jc w:val="both"/>
        <w:textAlignment w:val="baseline"/>
        <w:rPr>
          <w:rFonts w:ascii="Source Sans Pro" w:hAnsi="Source Sans Pro" w:cs="Arial"/>
          <w:sz w:val="20"/>
          <w:szCs w:val="20"/>
          <w:lang w:val="es-MX"/>
        </w:rPr>
      </w:pPr>
      <w:r w:rsidRPr="00A63811">
        <w:rPr>
          <w:rFonts w:ascii="Source Sans Pro" w:hAnsi="Source Sans Pro" w:cs="Arial"/>
          <w:sz w:val="20"/>
          <w:szCs w:val="20"/>
          <w:lang w:val="es-MX"/>
        </w:rPr>
        <w:t>Evaluación del Desempeño;</w:t>
      </w:r>
    </w:p>
    <w:p w14:paraId="2400371E" w14:textId="77777777" w:rsidR="00564A2B" w:rsidRPr="006E5CEB" w:rsidRDefault="00564A2B" w:rsidP="00A63811">
      <w:pPr>
        <w:tabs>
          <w:tab w:val="left" w:pos="993"/>
        </w:tabs>
        <w:jc w:val="both"/>
        <w:textAlignment w:val="baseline"/>
        <w:rPr>
          <w:rFonts w:ascii="Source Sans Pro" w:hAnsi="Source Sans Pro" w:cs="Arial"/>
          <w:sz w:val="20"/>
          <w:szCs w:val="20"/>
          <w:lang w:val="es-MX"/>
        </w:rPr>
      </w:pPr>
    </w:p>
    <w:p w14:paraId="374F4820" w14:textId="77777777" w:rsidR="00564A2B" w:rsidRPr="00A63811" w:rsidRDefault="00DD15CD" w:rsidP="00A63811">
      <w:pPr>
        <w:pStyle w:val="Prrafodelista"/>
        <w:numPr>
          <w:ilvl w:val="0"/>
          <w:numId w:val="26"/>
        </w:numPr>
        <w:tabs>
          <w:tab w:val="left" w:pos="993"/>
        </w:tabs>
        <w:jc w:val="both"/>
        <w:textAlignment w:val="baseline"/>
        <w:rPr>
          <w:rFonts w:ascii="Source Sans Pro" w:hAnsi="Source Sans Pro" w:cs="Arial"/>
          <w:sz w:val="20"/>
          <w:szCs w:val="20"/>
          <w:lang w:val="es-MX"/>
        </w:rPr>
      </w:pPr>
      <w:r w:rsidRPr="00A63811">
        <w:rPr>
          <w:rFonts w:ascii="Source Sans Pro" w:hAnsi="Source Sans Pro" w:cs="Arial"/>
          <w:sz w:val="20"/>
          <w:szCs w:val="20"/>
          <w:lang w:val="es-MX"/>
        </w:rPr>
        <w:t>Desarrollo de Carrera; y</w:t>
      </w:r>
    </w:p>
    <w:p w14:paraId="778EBF60" w14:textId="77777777" w:rsidR="00564A2B" w:rsidRPr="006E5CEB" w:rsidRDefault="00564A2B" w:rsidP="00A63811">
      <w:pPr>
        <w:tabs>
          <w:tab w:val="left" w:pos="993"/>
        </w:tabs>
        <w:jc w:val="both"/>
        <w:textAlignment w:val="baseline"/>
        <w:rPr>
          <w:rFonts w:ascii="Source Sans Pro" w:hAnsi="Source Sans Pro" w:cs="Arial"/>
          <w:sz w:val="20"/>
          <w:szCs w:val="20"/>
          <w:lang w:val="es-MX"/>
        </w:rPr>
      </w:pPr>
    </w:p>
    <w:p w14:paraId="3A50B837" w14:textId="77777777" w:rsidR="00564A2B" w:rsidRPr="00A63811" w:rsidRDefault="00DD15CD" w:rsidP="00A63811">
      <w:pPr>
        <w:pStyle w:val="Prrafodelista"/>
        <w:numPr>
          <w:ilvl w:val="0"/>
          <w:numId w:val="26"/>
        </w:numPr>
        <w:tabs>
          <w:tab w:val="left" w:pos="993"/>
        </w:tabs>
        <w:jc w:val="both"/>
        <w:textAlignment w:val="baseline"/>
        <w:rPr>
          <w:rFonts w:ascii="Source Sans Pro" w:hAnsi="Source Sans Pro" w:cs="Arial"/>
          <w:sz w:val="20"/>
          <w:szCs w:val="20"/>
          <w:lang w:val="es-MX"/>
        </w:rPr>
      </w:pPr>
      <w:r w:rsidRPr="00A63811">
        <w:rPr>
          <w:rFonts w:ascii="Source Sans Pro" w:hAnsi="Source Sans Pro" w:cs="Arial"/>
          <w:sz w:val="20"/>
          <w:szCs w:val="20"/>
          <w:lang w:val="es-MX"/>
        </w:rPr>
        <w:t>Sanción.</w:t>
      </w:r>
    </w:p>
    <w:p w14:paraId="45B7F703" w14:textId="77777777" w:rsidR="00564A2B" w:rsidRPr="006E5CEB" w:rsidRDefault="00564A2B" w:rsidP="00A63811">
      <w:pPr>
        <w:tabs>
          <w:tab w:val="left" w:pos="1788"/>
        </w:tabs>
        <w:jc w:val="both"/>
        <w:textAlignment w:val="baseline"/>
        <w:rPr>
          <w:rFonts w:ascii="Source Sans Pro" w:hAnsi="Source Sans Pro" w:cs="Arial"/>
          <w:sz w:val="20"/>
          <w:szCs w:val="20"/>
          <w:lang w:val="es-MX"/>
        </w:rPr>
      </w:pPr>
    </w:p>
    <w:p w14:paraId="3D8C108C"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Los Sistemas del Servicio Público de Carrera deberán relacionarse adecuadamente entre sí y desarrollarse de forma interdependiente, gradual y escalonada.</w:t>
      </w:r>
    </w:p>
    <w:p w14:paraId="41639843"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24D50E2B"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Artículo 10.-</w:t>
      </w:r>
      <w:r w:rsidRPr="006E5CEB">
        <w:rPr>
          <w:rFonts w:ascii="Source Sans Pro" w:hAnsi="Source Sans Pro" w:cs="Arial"/>
          <w:sz w:val="20"/>
          <w:szCs w:val="20"/>
          <w:lang w:val="es-MX"/>
        </w:rPr>
        <w:t xml:space="preserve"> Para los efectos de esta Ley se entenderá por: </w:t>
      </w:r>
    </w:p>
    <w:p w14:paraId="1C8D5A92"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75D8496F" w14:textId="4C7CF196" w:rsidR="00564A2B" w:rsidRPr="00825516" w:rsidRDefault="00DD15CD" w:rsidP="00825516">
      <w:pPr>
        <w:pStyle w:val="Prrafodelista"/>
        <w:numPr>
          <w:ilvl w:val="0"/>
          <w:numId w:val="27"/>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b/>
          <w:sz w:val="20"/>
          <w:szCs w:val="20"/>
          <w:lang w:val="es-MX"/>
        </w:rPr>
        <w:t xml:space="preserve">Categoría: </w:t>
      </w:r>
      <w:r w:rsidRPr="00825516">
        <w:rPr>
          <w:rFonts w:ascii="Source Sans Pro" w:hAnsi="Source Sans Pro" w:cs="Arial"/>
          <w:sz w:val="20"/>
          <w:szCs w:val="20"/>
          <w:lang w:val="es-MX"/>
        </w:rPr>
        <w:t>Al nivel jerárquico del Cuerpo al que accede un miembro del Servicio Público de Carrera por cumplir los requisitos de ingreso, movilidad o ascenso exigidos en esta Ley, su Reglamento y las demás disposiciones aplicables;</w:t>
      </w:r>
    </w:p>
    <w:p w14:paraId="05862296"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05E98054" w14:textId="0B45FE18" w:rsidR="00564A2B" w:rsidRPr="00825516" w:rsidRDefault="00DD15CD" w:rsidP="00825516">
      <w:pPr>
        <w:pStyle w:val="Prrafodelista"/>
        <w:numPr>
          <w:ilvl w:val="0"/>
          <w:numId w:val="27"/>
        </w:numPr>
        <w:tabs>
          <w:tab w:val="left" w:pos="1788"/>
        </w:tabs>
        <w:jc w:val="both"/>
        <w:textAlignment w:val="baseline"/>
        <w:rPr>
          <w:rFonts w:ascii="Source Sans Pro" w:hAnsi="Source Sans Pro" w:cs="Arial"/>
          <w:b/>
          <w:sz w:val="20"/>
          <w:szCs w:val="20"/>
          <w:lang w:val="es-MX"/>
        </w:rPr>
      </w:pPr>
      <w:r w:rsidRPr="00825516">
        <w:rPr>
          <w:rFonts w:ascii="Source Sans Pro" w:hAnsi="Source Sans Pro" w:cs="Arial"/>
          <w:b/>
          <w:sz w:val="20"/>
          <w:szCs w:val="20"/>
          <w:lang w:val="es-ES_tradnl"/>
        </w:rPr>
        <w:t>Certificado:</w:t>
      </w:r>
      <w:r w:rsidRPr="00825516">
        <w:rPr>
          <w:rFonts w:ascii="Source Sans Pro" w:hAnsi="Source Sans Pro" w:cs="Arial"/>
          <w:sz w:val="20"/>
          <w:szCs w:val="20"/>
          <w:lang w:val="es-ES_tradnl"/>
        </w:rPr>
        <w:t xml:space="preserve"> A la constancia expedida por la Contraloría que acredita la Categoría y Grado de un miembro en el Servicio, a partir de los procedimientos de ingreso, movilidad y ascenso dentro de un Cuerpo;</w:t>
      </w:r>
    </w:p>
    <w:p w14:paraId="69ECD3F4" w14:textId="77777777" w:rsidR="00564A2B" w:rsidRPr="006E5CEB" w:rsidRDefault="00564A2B" w:rsidP="00825516">
      <w:pPr>
        <w:tabs>
          <w:tab w:val="left" w:pos="1788"/>
        </w:tabs>
        <w:jc w:val="both"/>
        <w:textAlignment w:val="baseline"/>
        <w:rPr>
          <w:rFonts w:ascii="Source Sans Pro" w:hAnsi="Source Sans Pro" w:cs="Arial"/>
          <w:b/>
          <w:sz w:val="20"/>
          <w:szCs w:val="20"/>
          <w:lang w:val="es-MX"/>
        </w:rPr>
      </w:pPr>
    </w:p>
    <w:p w14:paraId="3D8C35BF" w14:textId="56D159C1" w:rsidR="00564A2B" w:rsidRPr="00825516" w:rsidRDefault="00DD15CD" w:rsidP="00825516">
      <w:pPr>
        <w:pStyle w:val="Prrafodelista"/>
        <w:numPr>
          <w:ilvl w:val="0"/>
          <w:numId w:val="27"/>
        </w:numPr>
        <w:tabs>
          <w:tab w:val="left" w:pos="1788"/>
        </w:tabs>
        <w:jc w:val="both"/>
        <w:textAlignment w:val="baseline"/>
        <w:rPr>
          <w:rFonts w:ascii="Source Sans Pro" w:hAnsi="Source Sans Pro" w:cs="Arial"/>
          <w:b/>
          <w:sz w:val="20"/>
          <w:szCs w:val="20"/>
          <w:lang w:val="es-MX"/>
        </w:rPr>
      </w:pPr>
      <w:r w:rsidRPr="00825516">
        <w:rPr>
          <w:rFonts w:ascii="Source Sans Pro" w:hAnsi="Source Sans Pro" w:cs="Arial"/>
          <w:b/>
          <w:sz w:val="20"/>
          <w:szCs w:val="20"/>
          <w:lang w:val="es-MX"/>
        </w:rPr>
        <w:t xml:space="preserve">Comité: </w:t>
      </w:r>
      <w:r w:rsidRPr="00825516">
        <w:rPr>
          <w:rFonts w:ascii="Source Sans Pro" w:hAnsi="Source Sans Pro" w:cs="Arial"/>
          <w:sz w:val="20"/>
          <w:szCs w:val="20"/>
          <w:lang w:val="es-MX"/>
        </w:rPr>
        <w:t>Al Comité de cada Cuerpo del Servicio Público de Carrera;</w:t>
      </w:r>
    </w:p>
    <w:p w14:paraId="46F6AEC3" w14:textId="77777777" w:rsidR="00564A2B" w:rsidRPr="006E5CEB" w:rsidRDefault="00564A2B" w:rsidP="00825516">
      <w:pPr>
        <w:tabs>
          <w:tab w:val="left" w:pos="1788"/>
        </w:tabs>
        <w:jc w:val="both"/>
        <w:textAlignment w:val="baseline"/>
        <w:rPr>
          <w:rFonts w:ascii="Source Sans Pro" w:hAnsi="Source Sans Pro" w:cs="Arial"/>
          <w:b/>
          <w:sz w:val="20"/>
          <w:szCs w:val="20"/>
          <w:lang w:val="es-MX"/>
        </w:rPr>
      </w:pPr>
    </w:p>
    <w:p w14:paraId="009B4889" w14:textId="151989D7" w:rsidR="00564A2B" w:rsidRPr="00825516" w:rsidRDefault="00DD15CD" w:rsidP="00825516">
      <w:pPr>
        <w:pStyle w:val="Prrafodelista"/>
        <w:numPr>
          <w:ilvl w:val="0"/>
          <w:numId w:val="27"/>
        </w:numPr>
        <w:tabs>
          <w:tab w:val="left" w:pos="1788"/>
        </w:tabs>
        <w:jc w:val="both"/>
        <w:textAlignment w:val="baseline"/>
        <w:rPr>
          <w:rFonts w:ascii="Source Sans Pro" w:hAnsi="Source Sans Pro" w:cs="Arial"/>
          <w:b/>
          <w:sz w:val="20"/>
          <w:szCs w:val="20"/>
          <w:lang w:val="es-MX"/>
        </w:rPr>
      </w:pPr>
      <w:r w:rsidRPr="00825516">
        <w:rPr>
          <w:rFonts w:ascii="Source Sans Pro" w:hAnsi="Source Sans Pro" w:cs="Arial"/>
          <w:b/>
          <w:sz w:val="20"/>
          <w:szCs w:val="20"/>
          <w:lang w:val="es-MX"/>
        </w:rPr>
        <w:t xml:space="preserve">Consejo: </w:t>
      </w:r>
      <w:r w:rsidRPr="00825516">
        <w:rPr>
          <w:rFonts w:ascii="Source Sans Pro" w:hAnsi="Source Sans Pro" w:cs="Arial"/>
          <w:sz w:val="20"/>
          <w:szCs w:val="20"/>
          <w:lang w:val="es-MX"/>
        </w:rPr>
        <w:t>Al Consejo del Servicio Público de Carrera;</w:t>
      </w:r>
    </w:p>
    <w:p w14:paraId="603A4D24" w14:textId="77777777" w:rsidR="00564A2B" w:rsidRPr="006E5CEB" w:rsidRDefault="00564A2B" w:rsidP="00825516">
      <w:pPr>
        <w:tabs>
          <w:tab w:val="left" w:pos="1788"/>
        </w:tabs>
        <w:jc w:val="both"/>
        <w:textAlignment w:val="baseline"/>
        <w:rPr>
          <w:rFonts w:ascii="Source Sans Pro" w:hAnsi="Source Sans Pro" w:cs="Arial"/>
          <w:b/>
          <w:sz w:val="20"/>
          <w:szCs w:val="20"/>
          <w:lang w:val="es-MX"/>
        </w:rPr>
      </w:pPr>
    </w:p>
    <w:p w14:paraId="37AE3FB6" w14:textId="674322D9" w:rsidR="00564A2B" w:rsidRPr="00825516" w:rsidRDefault="00DD15CD" w:rsidP="00825516">
      <w:pPr>
        <w:pStyle w:val="Prrafodelista"/>
        <w:numPr>
          <w:ilvl w:val="0"/>
          <w:numId w:val="27"/>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b/>
          <w:sz w:val="20"/>
          <w:szCs w:val="20"/>
          <w:lang w:val="es-MX"/>
        </w:rPr>
        <w:t xml:space="preserve">Contraloría: </w:t>
      </w:r>
      <w:r w:rsidRPr="00825516">
        <w:rPr>
          <w:rFonts w:ascii="Source Sans Pro" w:hAnsi="Source Sans Pro" w:cs="Arial"/>
          <w:sz w:val="20"/>
          <w:szCs w:val="20"/>
          <w:lang w:val="es-MX"/>
        </w:rPr>
        <w:t>A la Secretaría de la Contraloría General de la Ciudad de México;</w:t>
      </w:r>
    </w:p>
    <w:p w14:paraId="32CF020F" w14:textId="77777777" w:rsidR="00564A2B" w:rsidRPr="006E5CEB" w:rsidRDefault="00564A2B" w:rsidP="00825516">
      <w:pPr>
        <w:tabs>
          <w:tab w:val="left" w:pos="1788"/>
        </w:tabs>
        <w:jc w:val="both"/>
        <w:textAlignment w:val="baseline"/>
        <w:rPr>
          <w:rFonts w:ascii="Source Sans Pro" w:hAnsi="Source Sans Pro" w:cs="Arial"/>
          <w:sz w:val="20"/>
          <w:szCs w:val="20"/>
          <w:lang w:val="es-MX"/>
        </w:rPr>
      </w:pPr>
    </w:p>
    <w:p w14:paraId="4A8EC43A" w14:textId="1B78A18F" w:rsidR="00564A2B" w:rsidRPr="00825516" w:rsidRDefault="00DD15CD" w:rsidP="00825516">
      <w:pPr>
        <w:pStyle w:val="Prrafodelista"/>
        <w:numPr>
          <w:ilvl w:val="0"/>
          <w:numId w:val="27"/>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b/>
          <w:sz w:val="20"/>
          <w:szCs w:val="20"/>
          <w:lang w:val="es-MX"/>
        </w:rPr>
        <w:t>Cuerpo:</w:t>
      </w:r>
      <w:r w:rsidRPr="00825516">
        <w:rPr>
          <w:rFonts w:ascii="Source Sans Pro" w:hAnsi="Source Sans Pro" w:cs="Arial"/>
          <w:sz w:val="20"/>
          <w:szCs w:val="20"/>
          <w:lang w:val="es-MX"/>
        </w:rPr>
        <w:t xml:space="preserve"> Al Conjunto de personas servidoras públicas de confianza responsables de cumplir con determinadas funciones de la Administración Pública de la Ciudad de México, quienes por su naturaleza comparten las mismas reglas de ingreso, formación y profesionalización, movilidad, ascenso, carrera profesional y evaluación del desempeño; situación que les permite ocupar un grupo delimitado de puestos.</w:t>
      </w:r>
    </w:p>
    <w:p w14:paraId="620AC98C" w14:textId="77777777" w:rsidR="00564A2B" w:rsidRPr="006E5CEB" w:rsidRDefault="00564A2B" w:rsidP="00825516">
      <w:pPr>
        <w:tabs>
          <w:tab w:val="left" w:pos="1788"/>
        </w:tabs>
        <w:jc w:val="both"/>
        <w:textAlignment w:val="baseline"/>
        <w:rPr>
          <w:rFonts w:ascii="Source Sans Pro" w:hAnsi="Source Sans Pro" w:cs="Arial"/>
          <w:sz w:val="20"/>
          <w:szCs w:val="20"/>
          <w:lang w:val="es-MX"/>
        </w:rPr>
      </w:pPr>
    </w:p>
    <w:p w14:paraId="52E2EFF4" w14:textId="77C42173" w:rsidR="00564A2B" w:rsidRPr="00825516" w:rsidRDefault="00DD15CD" w:rsidP="00825516">
      <w:pPr>
        <w:pStyle w:val="Prrafodelista"/>
        <w:numPr>
          <w:ilvl w:val="0"/>
          <w:numId w:val="27"/>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b/>
          <w:sz w:val="20"/>
          <w:szCs w:val="20"/>
          <w:lang w:val="es-MX"/>
        </w:rPr>
        <w:t>Dependencia:</w:t>
      </w:r>
      <w:r w:rsidRPr="00825516">
        <w:rPr>
          <w:rFonts w:ascii="Source Sans Pro" w:hAnsi="Source Sans Pro" w:cs="Arial"/>
          <w:sz w:val="20"/>
          <w:szCs w:val="20"/>
          <w:lang w:val="es-MX"/>
        </w:rPr>
        <w:t xml:space="preserve"> Las Secretarias y la Consejería Jurídica y Servicios Legales; </w:t>
      </w:r>
    </w:p>
    <w:p w14:paraId="671C334A" w14:textId="77777777" w:rsidR="00564A2B" w:rsidRPr="006E5CEB" w:rsidRDefault="00564A2B" w:rsidP="00825516">
      <w:pPr>
        <w:tabs>
          <w:tab w:val="left" w:pos="1788"/>
        </w:tabs>
        <w:jc w:val="both"/>
        <w:textAlignment w:val="baseline"/>
        <w:rPr>
          <w:rFonts w:ascii="Source Sans Pro" w:hAnsi="Source Sans Pro" w:cs="Arial"/>
          <w:sz w:val="20"/>
          <w:szCs w:val="20"/>
          <w:lang w:val="es-MX"/>
        </w:rPr>
      </w:pPr>
    </w:p>
    <w:p w14:paraId="3FE87AF2" w14:textId="4E4F6CF4" w:rsidR="00564A2B" w:rsidRPr="00825516" w:rsidRDefault="00DD15CD" w:rsidP="00825516">
      <w:pPr>
        <w:pStyle w:val="Prrafodelista"/>
        <w:numPr>
          <w:ilvl w:val="0"/>
          <w:numId w:val="27"/>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b/>
          <w:sz w:val="20"/>
          <w:szCs w:val="20"/>
          <w:lang w:val="es-MX"/>
        </w:rPr>
        <w:t>Escuela:</w:t>
      </w:r>
      <w:r w:rsidRPr="00825516">
        <w:rPr>
          <w:rFonts w:ascii="Source Sans Pro" w:hAnsi="Source Sans Pro" w:cs="Arial"/>
          <w:sz w:val="20"/>
          <w:szCs w:val="20"/>
          <w:lang w:val="es-MX"/>
        </w:rPr>
        <w:t xml:space="preserve"> A la Escuela de Administración Pública de la Ciudad de México;</w:t>
      </w:r>
    </w:p>
    <w:p w14:paraId="54C16051" w14:textId="77777777" w:rsidR="00564A2B" w:rsidRPr="006E5CEB" w:rsidRDefault="00564A2B" w:rsidP="00825516">
      <w:pPr>
        <w:tabs>
          <w:tab w:val="left" w:pos="1788"/>
        </w:tabs>
        <w:jc w:val="both"/>
        <w:textAlignment w:val="baseline"/>
        <w:rPr>
          <w:rFonts w:ascii="Source Sans Pro" w:hAnsi="Source Sans Pro" w:cs="Arial"/>
          <w:sz w:val="20"/>
          <w:szCs w:val="20"/>
          <w:lang w:val="es-MX"/>
        </w:rPr>
      </w:pPr>
    </w:p>
    <w:p w14:paraId="1998EB6E" w14:textId="24C8BD1B" w:rsidR="00564A2B" w:rsidRPr="00825516" w:rsidRDefault="00DD15CD" w:rsidP="00825516">
      <w:pPr>
        <w:pStyle w:val="Prrafodelista"/>
        <w:numPr>
          <w:ilvl w:val="0"/>
          <w:numId w:val="27"/>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b/>
          <w:sz w:val="20"/>
          <w:szCs w:val="20"/>
          <w:lang w:val="es-MX"/>
        </w:rPr>
        <w:lastRenderedPageBreak/>
        <w:t>Grado:</w:t>
      </w:r>
      <w:r w:rsidRPr="00825516">
        <w:rPr>
          <w:rFonts w:ascii="Source Sans Pro" w:hAnsi="Source Sans Pro" w:cs="Arial"/>
          <w:sz w:val="20"/>
          <w:szCs w:val="20"/>
          <w:lang w:val="es-MX"/>
        </w:rPr>
        <w:t xml:space="preserve"> Al nivel de profesionalización que ha logrado un miembro del Servicio en  función del cumplimiento de los requisitos de ingreso, permanencia y desarrollo de carrera en su respectivo Cuerpo;</w:t>
      </w:r>
    </w:p>
    <w:p w14:paraId="1A8C92EF"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1DEDA89A" w14:textId="04FFE040" w:rsidR="00564A2B" w:rsidRPr="00825516" w:rsidRDefault="00DD15CD" w:rsidP="00825516">
      <w:pPr>
        <w:pStyle w:val="Prrafodelista"/>
        <w:numPr>
          <w:ilvl w:val="0"/>
          <w:numId w:val="27"/>
        </w:numPr>
        <w:tabs>
          <w:tab w:val="left" w:pos="1788"/>
        </w:tabs>
        <w:jc w:val="both"/>
        <w:textAlignment w:val="baseline"/>
        <w:rPr>
          <w:rFonts w:ascii="Source Sans Pro" w:hAnsi="Source Sans Pro" w:cs="Arial"/>
          <w:b/>
          <w:sz w:val="20"/>
          <w:szCs w:val="20"/>
          <w:lang w:val="es-MX"/>
        </w:rPr>
      </w:pPr>
      <w:r w:rsidRPr="00825516">
        <w:rPr>
          <w:rFonts w:ascii="Source Sans Pro" w:hAnsi="Source Sans Pro" w:cs="Arial"/>
          <w:b/>
          <w:sz w:val="20"/>
          <w:szCs w:val="20"/>
          <w:lang w:val="es-MX"/>
        </w:rPr>
        <w:t xml:space="preserve">Miembro: </w:t>
      </w:r>
      <w:r w:rsidRPr="00825516">
        <w:rPr>
          <w:rFonts w:ascii="Source Sans Pro" w:hAnsi="Source Sans Pro" w:cs="Arial"/>
          <w:sz w:val="20"/>
          <w:szCs w:val="20"/>
          <w:lang w:val="es-MX"/>
        </w:rPr>
        <w:t>Al miembro del Servicio Público de Carrera;</w:t>
      </w:r>
    </w:p>
    <w:p w14:paraId="4169E440" w14:textId="77777777" w:rsidR="00564A2B" w:rsidRPr="006E5CEB" w:rsidRDefault="00564A2B" w:rsidP="00825516">
      <w:pPr>
        <w:tabs>
          <w:tab w:val="left" w:pos="1788"/>
        </w:tabs>
        <w:jc w:val="both"/>
        <w:textAlignment w:val="baseline"/>
        <w:rPr>
          <w:rFonts w:ascii="Source Sans Pro" w:hAnsi="Source Sans Pro" w:cs="Arial"/>
          <w:b/>
          <w:sz w:val="20"/>
          <w:szCs w:val="20"/>
          <w:lang w:val="es-MX"/>
        </w:rPr>
      </w:pPr>
    </w:p>
    <w:p w14:paraId="16664FF5" w14:textId="2B31094C" w:rsidR="00564A2B" w:rsidRPr="00825516" w:rsidRDefault="00DD15CD" w:rsidP="00825516">
      <w:pPr>
        <w:pStyle w:val="Prrafodelista"/>
        <w:numPr>
          <w:ilvl w:val="0"/>
          <w:numId w:val="27"/>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b/>
          <w:sz w:val="20"/>
          <w:szCs w:val="20"/>
          <w:lang w:val="es-MX"/>
        </w:rPr>
        <w:t>Nombramiento:</w:t>
      </w:r>
      <w:r w:rsidRPr="00825516">
        <w:rPr>
          <w:rFonts w:ascii="Source Sans Pro" w:hAnsi="Source Sans Pro" w:cs="Arial"/>
          <w:sz w:val="20"/>
          <w:szCs w:val="20"/>
          <w:lang w:val="es-MX"/>
        </w:rPr>
        <w:t xml:space="preserve"> A la constancia expedida por la autoridad competente que acredita el carácter de persona servidora pública en la Administración Pública de la Ciudad de México. </w:t>
      </w:r>
    </w:p>
    <w:p w14:paraId="6E162246" w14:textId="77777777" w:rsidR="00564A2B" w:rsidRPr="006E5CEB" w:rsidRDefault="00564A2B" w:rsidP="00825516">
      <w:pPr>
        <w:tabs>
          <w:tab w:val="left" w:pos="1788"/>
        </w:tabs>
        <w:jc w:val="both"/>
        <w:textAlignment w:val="baseline"/>
        <w:rPr>
          <w:rFonts w:ascii="Source Sans Pro" w:hAnsi="Source Sans Pro" w:cs="Arial"/>
          <w:sz w:val="20"/>
          <w:szCs w:val="20"/>
          <w:lang w:val="es-MX"/>
        </w:rPr>
      </w:pPr>
    </w:p>
    <w:p w14:paraId="622DC114" w14:textId="49BC2E2B" w:rsidR="00564A2B" w:rsidRPr="00825516" w:rsidRDefault="00DD15CD" w:rsidP="00825516">
      <w:pPr>
        <w:pStyle w:val="Prrafodelista"/>
        <w:numPr>
          <w:ilvl w:val="0"/>
          <w:numId w:val="27"/>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b/>
          <w:sz w:val="20"/>
          <w:szCs w:val="20"/>
          <w:lang w:val="es-MX"/>
        </w:rPr>
        <w:t xml:space="preserve">Órgano Desconcentrado: </w:t>
      </w:r>
      <w:r w:rsidRPr="00825516">
        <w:rPr>
          <w:rFonts w:ascii="Source Sans Pro" w:hAnsi="Source Sans Pro" w:cs="Arial"/>
          <w:sz w:val="20"/>
          <w:szCs w:val="20"/>
          <w:lang w:val="es-MX"/>
        </w:rPr>
        <w:t>Órgano Desconcentrado de la Administración Pública Central de la Ciudad de México;</w:t>
      </w:r>
    </w:p>
    <w:p w14:paraId="1054FA9B" w14:textId="77777777" w:rsidR="00564A2B" w:rsidRPr="006E5CEB" w:rsidRDefault="00564A2B" w:rsidP="00825516">
      <w:pPr>
        <w:tabs>
          <w:tab w:val="left" w:pos="1788"/>
        </w:tabs>
        <w:jc w:val="both"/>
        <w:textAlignment w:val="baseline"/>
        <w:rPr>
          <w:rFonts w:ascii="Source Sans Pro" w:hAnsi="Source Sans Pro" w:cs="Arial"/>
          <w:b/>
          <w:sz w:val="20"/>
          <w:szCs w:val="20"/>
          <w:lang w:val="es-MX"/>
        </w:rPr>
      </w:pPr>
    </w:p>
    <w:p w14:paraId="271EB3B9" w14:textId="43961AEB" w:rsidR="00564A2B" w:rsidRPr="00825516" w:rsidRDefault="00DD15CD" w:rsidP="00825516">
      <w:pPr>
        <w:pStyle w:val="Prrafodelista"/>
        <w:numPr>
          <w:ilvl w:val="0"/>
          <w:numId w:val="27"/>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b/>
          <w:sz w:val="20"/>
          <w:szCs w:val="20"/>
          <w:lang w:val="es-MX"/>
        </w:rPr>
        <w:t xml:space="preserve">Plaza: </w:t>
      </w:r>
      <w:r w:rsidRPr="00825516">
        <w:rPr>
          <w:rFonts w:ascii="Source Sans Pro" w:hAnsi="Source Sans Pro" w:cs="Arial"/>
          <w:sz w:val="20"/>
          <w:szCs w:val="20"/>
          <w:lang w:val="es-MX"/>
        </w:rPr>
        <w:t>A la posición individual en la estructura de la Administración Pública Central de la Ciudad de México, a la cual se le asigna una función y valuación acorde a un puesto y puede ser ocupada por una persona integrante del Servicio;</w:t>
      </w:r>
    </w:p>
    <w:p w14:paraId="5FE18883" w14:textId="77777777" w:rsidR="00564A2B" w:rsidRPr="006E5CEB" w:rsidRDefault="00564A2B" w:rsidP="00825516">
      <w:pPr>
        <w:tabs>
          <w:tab w:val="left" w:pos="1788"/>
        </w:tabs>
        <w:jc w:val="both"/>
        <w:textAlignment w:val="baseline"/>
        <w:rPr>
          <w:rFonts w:ascii="Source Sans Pro" w:hAnsi="Source Sans Pro" w:cs="Arial"/>
          <w:b/>
          <w:sz w:val="20"/>
          <w:szCs w:val="20"/>
          <w:lang w:val="es-MX"/>
        </w:rPr>
      </w:pPr>
    </w:p>
    <w:p w14:paraId="6A3EEE4B" w14:textId="1B96E9B5" w:rsidR="00564A2B" w:rsidRPr="00825516" w:rsidRDefault="00DD15CD" w:rsidP="00825516">
      <w:pPr>
        <w:pStyle w:val="Prrafodelista"/>
        <w:numPr>
          <w:ilvl w:val="0"/>
          <w:numId w:val="27"/>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b/>
          <w:sz w:val="20"/>
          <w:szCs w:val="20"/>
          <w:lang w:val="es-MX"/>
        </w:rPr>
        <w:t xml:space="preserve">Puesto: </w:t>
      </w:r>
      <w:r w:rsidRPr="00825516">
        <w:rPr>
          <w:rFonts w:ascii="Source Sans Pro" w:hAnsi="Source Sans Pro" w:cs="Arial"/>
          <w:sz w:val="20"/>
          <w:szCs w:val="20"/>
          <w:lang w:val="es-MX"/>
        </w:rPr>
        <w:t>A la unidad impersonal de trabajo que forma parte de la Administración Pública de la Ciudad de México y que una persona integrante del Servicio puede ocupar en función de su Categoría y Grado;</w:t>
      </w:r>
    </w:p>
    <w:p w14:paraId="0B4891E2" w14:textId="77777777" w:rsidR="00564A2B" w:rsidRPr="006E5CEB" w:rsidRDefault="00564A2B" w:rsidP="00825516">
      <w:pPr>
        <w:tabs>
          <w:tab w:val="left" w:pos="1788"/>
        </w:tabs>
        <w:jc w:val="both"/>
        <w:textAlignment w:val="baseline"/>
        <w:rPr>
          <w:rFonts w:ascii="Source Sans Pro" w:hAnsi="Source Sans Pro" w:cs="Arial"/>
          <w:sz w:val="20"/>
          <w:szCs w:val="20"/>
          <w:lang w:val="es-MX"/>
        </w:rPr>
      </w:pPr>
    </w:p>
    <w:p w14:paraId="7A114E62" w14:textId="67522548" w:rsidR="00564A2B" w:rsidRPr="00825516" w:rsidRDefault="00DD15CD" w:rsidP="00825516">
      <w:pPr>
        <w:pStyle w:val="Prrafodelista"/>
        <w:numPr>
          <w:ilvl w:val="0"/>
          <w:numId w:val="27"/>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b/>
          <w:sz w:val="20"/>
          <w:szCs w:val="20"/>
          <w:lang w:val="es-MX"/>
        </w:rPr>
        <w:t xml:space="preserve">Reglamento: </w:t>
      </w:r>
      <w:r w:rsidRPr="00825516">
        <w:rPr>
          <w:rFonts w:ascii="Source Sans Pro" w:hAnsi="Source Sans Pro" w:cs="Arial"/>
          <w:sz w:val="20"/>
          <w:szCs w:val="20"/>
          <w:lang w:val="es-MX"/>
        </w:rPr>
        <w:t>Al Reglamento de la Ley del Servicio Público de Carrera de la Administración Pública del Gobierno de la Ciudad de México;</w:t>
      </w:r>
    </w:p>
    <w:p w14:paraId="04F90A27" w14:textId="77777777" w:rsidR="00564A2B" w:rsidRPr="006E5CEB" w:rsidRDefault="00564A2B" w:rsidP="00825516">
      <w:pPr>
        <w:tabs>
          <w:tab w:val="left" w:pos="1788"/>
        </w:tabs>
        <w:jc w:val="both"/>
        <w:textAlignment w:val="baseline"/>
        <w:rPr>
          <w:rFonts w:ascii="Source Sans Pro" w:hAnsi="Source Sans Pro" w:cs="Arial"/>
          <w:b/>
          <w:sz w:val="20"/>
          <w:szCs w:val="20"/>
          <w:lang w:val="es-MX"/>
        </w:rPr>
      </w:pPr>
    </w:p>
    <w:p w14:paraId="61073A15" w14:textId="69BC0E29" w:rsidR="00564A2B" w:rsidRPr="00825516" w:rsidRDefault="00DD15CD" w:rsidP="00825516">
      <w:pPr>
        <w:pStyle w:val="Prrafodelista"/>
        <w:numPr>
          <w:ilvl w:val="0"/>
          <w:numId w:val="27"/>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b/>
          <w:sz w:val="20"/>
          <w:szCs w:val="20"/>
          <w:lang w:val="es-MX"/>
        </w:rPr>
        <w:t xml:space="preserve">Servicio: </w:t>
      </w:r>
      <w:r w:rsidRPr="00825516">
        <w:rPr>
          <w:rFonts w:ascii="Source Sans Pro" w:hAnsi="Source Sans Pro" w:cs="Arial"/>
          <w:sz w:val="20"/>
          <w:szCs w:val="20"/>
          <w:lang w:val="es-MX"/>
        </w:rPr>
        <w:t>Al Servicio Público de Carrera de la Administración Pública de la Ciudad de México; y</w:t>
      </w:r>
    </w:p>
    <w:p w14:paraId="6D4C0F25" w14:textId="77777777" w:rsidR="00564A2B" w:rsidRPr="006E5CEB" w:rsidRDefault="00564A2B" w:rsidP="00825516">
      <w:pPr>
        <w:tabs>
          <w:tab w:val="left" w:pos="1788"/>
        </w:tabs>
        <w:jc w:val="both"/>
        <w:textAlignment w:val="baseline"/>
        <w:rPr>
          <w:rFonts w:ascii="Source Sans Pro" w:hAnsi="Source Sans Pro" w:cs="Arial"/>
          <w:b/>
          <w:sz w:val="20"/>
          <w:szCs w:val="20"/>
          <w:lang w:val="es-MX"/>
        </w:rPr>
      </w:pPr>
    </w:p>
    <w:p w14:paraId="19EDDE47" w14:textId="1D88F967" w:rsidR="00564A2B" w:rsidRPr="00825516" w:rsidRDefault="00DD15CD" w:rsidP="00825516">
      <w:pPr>
        <w:pStyle w:val="Prrafodelista"/>
        <w:numPr>
          <w:ilvl w:val="0"/>
          <w:numId w:val="27"/>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b/>
          <w:sz w:val="20"/>
          <w:szCs w:val="20"/>
          <w:lang w:val="es-MX"/>
        </w:rPr>
        <w:t xml:space="preserve">Sistema: </w:t>
      </w:r>
      <w:r w:rsidRPr="00825516">
        <w:rPr>
          <w:rFonts w:ascii="Source Sans Pro" w:hAnsi="Source Sans Pro" w:cs="Arial"/>
          <w:sz w:val="20"/>
          <w:szCs w:val="20"/>
          <w:lang w:val="es-MX"/>
        </w:rPr>
        <w:t>Al Sistema que regula un procedimiento general del Servicio.</w:t>
      </w:r>
    </w:p>
    <w:p w14:paraId="5575098E"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05FC7C88"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Artículo 11.-</w:t>
      </w:r>
      <w:r w:rsidRPr="006E5CEB">
        <w:rPr>
          <w:rFonts w:ascii="Source Sans Pro" w:hAnsi="Source Sans Pro" w:cs="Arial"/>
          <w:sz w:val="20"/>
          <w:szCs w:val="20"/>
          <w:lang w:val="es-MX"/>
        </w:rPr>
        <w:t xml:space="preserve"> Son de aplicación supletoria a la presente Ley, la Ley Federal de los Trabajadores al Servicio del Estado, la Ley Orgánica del Poder Ejecutivo y de la Administración Pública de la Ciudad de México, la Ley de Responsabilidades Administrativas de la Ciudad de México y la Ley del Procedimiento Administrativo de la Ciudad de México.</w:t>
      </w:r>
    </w:p>
    <w:p w14:paraId="42422F1E"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00167735" w14:textId="77777777" w:rsidR="00564A2B" w:rsidRPr="006E5CEB" w:rsidRDefault="00DD15CD" w:rsidP="006E5CEB">
      <w:pPr>
        <w:jc w:val="center"/>
        <w:textAlignment w:val="baseline"/>
        <w:rPr>
          <w:rFonts w:ascii="Source Sans Pro" w:hAnsi="Source Sans Pro" w:cs="Arial"/>
          <w:b/>
          <w:sz w:val="20"/>
          <w:szCs w:val="20"/>
          <w:lang w:val="es-MX"/>
        </w:rPr>
      </w:pPr>
      <w:r w:rsidRPr="006E5CEB">
        <w:rPr>
          <w:rFonts w:ascii="Source Sans Pro" w:hAnsi="Source Sans Pro" w:cs="Arial"/>
          <w:b/>
          <w:sz w:val="20"/>
          <w:szCs w:val="20"/>
          <w:lang w:val="es-MX"/>
        </w:rPr>
        <w:t>Capítulo Segundo</w:t>
      </w:r>
      <w:r w:rsidRPr="006E5CEB">
        <w:rPr>
          <w:rFonts w:ascii="Source Sans Pro" w:hAnsi="Source Sans Pro" w:cs="Arial"/>
          <w:b/>
          <w:sz w:val="20"/>
          <w:szCs w:val="20"/>
          <w:lang w:val="es-MX"/>
        </w:rPr>
        <w:br/>
        <w:t>De los Órganos del Servicio</w:t>
      </w:r>
    </w:p>
    <w:p w14:paraId="78E7CF8B"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7011F68A"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bCs/>
          <w:sz w:val="20"/>
          <w:szCs w:val="20"/>
          <w:lang w:val="es-MX"/>
        </w:rPr>
        <w:t xml:space="preserve">Artículo 12.- </w:t>
      </w:r>
      <w:r w:rsidRPr="006E5CEB">
        <w:rPr>
          <w:rFonts w:ascii="Source Sans Pro" w:hAnsi="Source Sans Pro" w:cs="Arial"/>
          <w:sz w:val="20"/>
          <w:szCs w:val="20"/>
          <w:lang w:val="es-MX"/>
        </w:rPr>
        <w:t>El Consejo será el órgano rector del Servicio y se integrará por las personas titulares de:</w:t>
      </w:r>
    </w:p>
    <w:p w14:paraId="7C2BFB19"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3E4CEEBC" w14:textId="0DDC09E3" w:rsidR="00564A2B" w:rsidRPr="00825516" w:rsidRDefault="00DD15CD" w:rsidP="00825516">
      <w:pPr>
        <w:pStyle w:val="Prrafodelista"/>
        <w:numPr>
          <w:ilvl w:val="0"/>
          <w:numId w:val="28"/>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Jefatura de Gobierno, quien lo presidirá;</w:t>
      </w:r>
    </w:p>
    <w:p w14:paraId="286F777E"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5747E467" w14:textId="0E30B800" w:rsidR="00564A2B" w:rsidRPr="00825516" w:rsidRDefault="00DD15CD" w:rsidP="00825516">
      <w:pPr>
        <w:pStyle w:val="Prrafodelista"/>
        <w:numPr>
          <w:ilvl w:val="0"/>
          <w:numId w:val="28"/>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Contraloría;</w:t>
      </w:r>
    </w:p>
    <w:p w14:paraId="7C123621" w14:textId="77777777" w:rsidR="00564A2B" w:rsidRPr="006E5CEB" w:rsidRDefault="00564A2B" w:rsidP="00825516">
      <w:pPr>
        <w:tabs>
          <w:tab w:val="left" w:pos="1788"/>
        </w:tabs>
        <w:jc w:val="both"/>
        <w:textAlignment w:val="baseline"/>
        <w:rPr>
          <w:rFonts w:ascii="Source Sans Pro" w:hAnsi="Source Sans Pro" w:cs="Arial"/>
          <w:sz w:val="20"/>
          <w:szCs w:val="20"/>
          <w:lang w:val="es-MX"/>
        </w:rPr>
      </w:pPr>
    </w:p>
    <w:p w14:paraId="61B393B6" w14:textId="09C87C54" w:rsidR="00564A2B" w:rsidRPr="00825516" w:rsidRDefault="00DD15CD" w:rsidP="00825516">
      <w:pPr>
        <w:pStyle w:val="Prrafodelista"/>
        <w:numPr>
          <w:ilvl w:val="0"/>
          <w:numId w:val="28"/>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Secretaría de Administración y Finanzas;</w:t>
      </w:r>
    </w:p>
    <w:p w14:paraId="4136938B" w14:textId="77777777" w:rsidR="00564A2B" w:rsidRPr="006E5CEB" w:rsidRDefault="00564A2B" w:rsidP="00825516">
      <w:pPr>
        <w:tabs>
          <w:tab w:val="left" w:pos="1788"/>
        </w:tabs>
        <w:jc w:val="both"/>
        <w:textAlignment w:val="baseline"/>
        <w:rPr>
          <w:rFonts w:ascii="Source Sans Pro" w:hAnsi="Source Sans Pro" w:cs="Arial"/>
          <w:sz w:val="20"/>
          <w:szCs w:val="20"/>
          <w:lang w:val="es-MX"/>
        </w:rPr>
      </w:pPr>
    </w:p>
    <w:p w14:paraId="65C720F2" w14:textId="2F4C3A78" w:rsidR="00564A2B" w:rsidRPr="00825516" w:rsidRDefault="00DD15CD" w:rsidP="00825516">
      <w:pPr>
        <w:pStyle w:val="Prrafodelista"/>
        <w:numPr>
          <w:ilvl w:val="0"/>
          <w:numId w:val="28"/>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Dirección General de la Escuela;</w:t>
      </w:r>
    </w:p>
    <w:p w14:paraId="2347E1DF" w14:textId="77777777" w:rsidR="00564A2B" w:rsidRPr="006E5CEB" w:rsidRDefault="00564A2B" w:rsidP="00825516">
      <w:pPr>
        <w:tabs>
          <w:tab w:val="left" w:pos="1788"/>
        </w:tabs>
        <w:jc w:val="both"/>
        <w:textAlignment w:val="baseline"/>
        <w:rPr>
          <w:rFonts w:ascii="Source Sans Pro" w:hAnsi="Source Sans Pro" w:cs="Arial"/>
          <w:sz w:val="20"/>
          <w:szCs w:val="20"/>
          <w:lang w:val="es-MX"/>
        </w:rPr>
      </w:pPr>
    </w:p>
    <w:p w14:paraId="17B0E874" w14:textId="37BE3845" w:rsidR="00564A2B" w:rsidRPr="00825516" w:rsidRDefault="00DD15CD" w:rsidP="00825516">
      <w:pPr>
        <w:pStyle w:val="Prrafodelista"/>
        <w:numPr>
          <w:ilvl w:val="0"/>
          <w:numId w:val="28"/>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Dos personas expertas en la materia de esta Ley, designados por la persona Titular de la Jefatura de Gobierno;</w:t>
      </w:r>
    </w:p>
    <w:p w14:paraId="78D265B5"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3A94BA1B" w14:textId="6DB19B2D" w:rsidR="00564A2B" w:rsidRPr="00825516" w:rsidRDefault="00DD15CD" w:rsidP="00825516">
      <w:pPr>
        <w:pStyle w:val="Prrafodelista"/>
        <w:numPr>
          <w:ilvl w:val="0"/>
          <w:numId w:val="28"/>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lastRenderedPageBreak/>
        <w:t>Una persona servidora pública de la Administración Pública de la Ciudad de México, con amplia experiencia y logros destacados en el sector público, quien será designado por la persona Titular de la Jefatura de Gobierno; y</w:t>
      </w:r>
    </w:p>
    <w:p w14:paraId="76B46044" w14:textId="77777777" w:rsidR="00564A2B" w:rsidRPr="006E5CEB" w:rsidRDefault="00564A2B" w:rsidP="00825516">
      <w:pPr>
        <w:tabs>
          <w:tab w:val="left" w:pos="1788"/>
        </w:tabs>
        <w:jc w:val="both"/>
        <w:textAlignment w:val="baseline"/>
        <w:rPr>
          <w:rFonts w:ascii="Source Sans Pro" w:hAnsi="Source Sans Pro" w:cs="Arial"/>
          <w:sz w:val="20"/>
          <w:szCs w:val="20"/>
          <w:lang w:val="es-MX"/>
        </w:rPr>
      </w:pPr>
    </w:p>
    <w:p w14:paraId="00DE1555" w14:textId="49B04793" w:rsidR="00564A2B" w:rsidRPr="00825516" w:rsidRDefault="00DD15CD" w:rsidP="00825516">
      <w:pPr>
        <w:pStyle w:val="Prrafodelista"/>
        <w:numPr>
          <w:ilvl w:val="0"/>
          <w:numId w:val="28"/>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Una persona Secretaria Técnica, designada por la persona Titular de la Jefatura de Gobierno.</w:t>
      </w:r>
    </w:p>
    <w:p w14:paraId="62E4FE79" w14:textId="77777777" w:rsidR="00564A2B" w:rsidRPr="006E5CEB" w:rsidRDefault="00564A2B" w:rsidP="00825516">
      <w:pPr>
        <w:tabs>
          <w:tab w:val="left" w:pos="1788"/>
        </w:tabs>
        <w:jc w:val="both"/>
        <w:textAlignment w:val="baseline"/>
        <w:rPr>
          <w:rFonts w:ascii="Source Sans Pro" w:hAnsi="Source Sans Pro" w:cs="Arial"/>
          <w:bCs/>
          <w:sz w:val="20"/>
          <w:szCs w:val="20"/>
          <w:lang w:val="es-MX"/>
        </w:rPr>
      </w:pPr>
    </w:p>
    <w:p w14:paraId="06034253" w14:textId="77777777" w:rsidR="00564A2B" w:rsidRPr="006E5CEB" w:rsidRDefault="00DD15CD" w:rsidP="006E5CEB">
      <w:pPr>
        <w:tabs>
          <w:tab w:val="left" w:pos="1788"/>
        </w:tabs>
        <w:jc w:val="both"/>
        <w:textAlignment w:val="baseline"/>
        <w:rPr>
          <w:rFonts w:ascii="Source Sans Pro" w:hAnsi="Source Sans Pro" w:cs="Arial"/>
          <w:bCs/>
          <w:sz w:val="20"/>
          <w:szCs w:val="20"/>
          <w:lang w:val="es-MX"/>
        </w:rPr>
      </w:pPr>
      <w:r w:rsidRPr="006E5CEB">
        <w:rPr>
          <w:rFonts w:ascii="Source Sans Pro" w:hAnsi="Source Sans Pro" w:cs="Arial"/>
          <w:bCs/>
          <w:sz w:val="20"/>
          <w:szCs w:val="20"/>
          <w:lang w:val="es-MX"/>
        </w:rPr>
        <w:t>Las personas integrantes del Consejo, a excepción de los mencionados en las fracciones V y VII, tendrán derecho de voz y voto. En caso de empate, la Presidencia tendrá voto de calidad.</w:t>
      </w:r>
    </w:p>
    <w:p w14:paraId="46142B57"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0ECF837F"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El Secretario Técnico tendrá derecho de voz pero sin voto.</w:t>
      </w:r>
    </w:p>
    <w:p w14:paraId="49F45F46"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3EF7ECDA"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13.- </w:t>
      </w:r>
      <w:r w:rsidRPr="006E5CEB">
        <w:rPr>
          <w:rFonts w:ascii="Source Sans Pro" w:hAnsi="Source Sans Pro" w:cs="Arial"/>
          <w:sz w:val="20"/>
          <w:szCs w:val="20"/>
          <w:lang w:val="es-MX"/>
        </w:rPr>
        <w:t>Para efectos de esta Ley, al Consejo le corresponden las siguientes atribuciones:</w:t>
      </w:r>
    </w:p>
    <w:p w14:paraId="48463AAA" w14:textId="77777777" w:rsidR="00564A2B" w:rsidRPr="006E5CEB" w:rsidRDefault="00564A2B" w:rsidP="006E5CEB">
      <w:pPr>
        <w:tabs>
          <w:tab w:val="left" w:pos="993"/>
        </w:tabs>
        <w:ind w:left="993"/>
        <w:jc w:val="both"/>
        <w:textAlignment w:val="baseline"/>
        <w:rPr>
          <w:rFonts w:ascii="Source Sans Pro" w:hAnsi="Source Sans Pro" w:cs="Arial"/>
          <w:sz w:val="20"/>
          <w:szCs w:val="20"/>
          <w:lang w:val="es-MX"/>
        </w:rPr>
      </w:pPr>
    </w:p>
    <w:p w14:paraId="494572EF" w14:textId="77777777" w:rsidR="00564A2B" w:rsidRPr="00825516" w:rsidRDefault="00DD15CD" w:rsidP="00825516">
      <w:pPr>
        <w:pStyle w:val="Prrafodelista"/>
        <w:numPr>
          <w:ilvl w:val="0"/>
          <w:numId w:val="29"/>
        </w:numPr>
        <w:tabs>
          <w:tab w:val="left" w:pos="993"/>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Aprobar las normas, políticas, lineamientos y criterios generales que regulen los Sistemas y demás procedimientos del Servicio, así como su catálogo ocupacional;</w:t>
      </w:r>
    </w:p>
    <w:p w14:paraId="0857193D" w14:textId="77777777" w:rsidR="00564A2B" w:rsidRPr="006E5CEB" w:rsidRDefault="00564A2B" w:rsidP="006E5CEB">
      <w:pPr>
        <w:tabs>
          <w:tab w:val="left" w:pos="993"/>
        </w:tabs>
        <w:ind w:left="993"/>
        <w:jc w:val="both"/>
        <w:textAlignment w:val="baseline"/>
        <w:rPr>
          <w:rFonts w:ascii="Source Sans Pro" w:hAnsi="Source Sans Pro" w:cs="Arial"/>
          <w:sz w:val="20"/>
          <w:szCs w:val="20"/>
          <w:lang w:val="es-MX"/>
        </w:rPr>
      </w:pPr>
    </w:p>
    <w:p w14:paraId="106FE78B" w14:textId="77777777" w:rsidR="00564A2B" w:rsidRPr="00825516" w:rsidRDefault="00DD15CD" w:rsidP="00825516">
      <w:pPr>
        <w:pStyle w:val="Prrafodelista"/>
        <w:numPr>
          <w:ilvl w:val="0"/>
          <w:numId w:val="29"/>
        </w:numPr>
        <w:tabs>
          <w:tab w:val="left" w:pos="993"/>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Aprobar la creación de Cuerpos y sus Comités;</w:t>
      </w:r>
    </w:p>
    <w:p w14:paraId="301283AF" w14:textId="77777777" w:rsidR="00564A2B" w:rsidRPr="006E5CEB" w:rsidRDefault="00564A2B" w:rsidP="00825516">
      <w:pPr>
        <w:tabs>
          <w:tab w:val="left" w:pos="993"/>
        </w:tabs>
        <w:ind w:left="993"/>
        <w:jc w:val="both"/>
        <w:textAlignment w:val="baseline"/>
        <w:rPr>
          <w:rFonts w:ascii="Source Sans Pro" w:hAnsi="Source Sans Pro" w:cs="Arial"/>
          <w:sz w:val="20"/>
          <w:szCs w:val="20"/>
          <w:lang w:val="es-MX"/>
        </w:rPr>
      </w:pPr>
    </w:p>
    <w:p w14:paraId="51528F4A" w14:textId="77777777" w:rsidR="00564A2B" w:rsidRPr="00825516" w:rsidRDefault="00DD15CD" w:rsidP="00825516">
      <w:pPr>
        <w:pStyle w:val="Prrafodelista"/>
        <w:numPr>
          <w:ilvl w:val="0"/>
          <w:numId w:val="29"/>
        </w:numPr>
        <w:tabs>
          <w:tab w:val="left" w:pos="993"/>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Determinar y, en su caso, aprobar la ampliación de puestos y plazas de la Administración Pública Central que serán asignados a cada Cuerpo;</w:t>
      </w:r>
    </w:p>
    <w:p w14:paraId="674FE4FE" w14:textId="77777777" w:rsidR="00564A2B" w:rsidRPr="00825516" w:rsidRDefault="00DD15CD" w:rsidP="00825516">
      <w:pPr>
        <w:pStyle w:val="Prrafodelista"/>
        <w:numPr>
          <w:ilvl w:val="0"/>
          <w:numId w:val="29"/>
        </w:numPr>
        <w:tabs>
          <w:tab w:val="left" w:pos="993"/>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Establecer los requisitos de ingreso, ascenso y movilidad en cada Cuerpo;</w:t>
      </w:r>
    </w:p>
    <w:p w14:paraId="7F10DFAD" w14:textId="77777777" w:rsidR="00564A2B" w:rsidRPr="006E5CEB" w:rsidRDefault="00564A2B" w:rsidP="00825516">
      <w:pPr>
        <w:pStyle w:val="Prrafodelista"/>
        <w:rPr>
          <w:rFonts w:ascii="Source Sans Pro" w:hAnsi="Source Sans Pro" w:cs="Arial"/>
          <w:sz w:val="20"/>
          <w:szCs w:val="20"/>
          <w:lang w:val="es-MX"/>
        </w:rPr>
      </w:pPr>
    </w:p>
    <w:p w14:paraId="4561F645" w14:textId="77777777" w:rsidR="00564A2B" w:rsidRPr="00825516" w:rsidRDefault="00DD15CD" w:rsidP="00825516">
      <w:pPr>
        <w:pStyle w:val="Prrafodelista"/>
        <w:numPr>
          <w:ilvl w:val="0"/>
          <w:numId w:val="29"/>
        </w:numPr>
        <w:tabs>
          <w:tab w:val="left" w:pos="993"/>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Supervisar el funcionamiento de los Cuerpos y Comités, a través de la Secretaría Técnica;</w:t>
      </w:r>
    </w:p>
    <w:p w14:paraId="5A3189CF" w14:textId="77777777" w:rsidR="00564A2B" w:rsidRPr="006E5CEB" w:rsidRDefault="00564A2B" w:rsidP="00825516">
      <w:pPr>
        <w:tabs>
          <w:tab w:val="left" w:pos="993"/>
        </w:tabs>
        <w:ind w:left="993"/>
        <w:jc w:val="both"/>
        <w:textAlignment w:val="baseline"/>
        <w:rPr>
          <w:rFonts w:ascii="Source Sans Pro" w:hAnsi="Source Sans Pro" w:cs="Arial"/>
          <w:sz w:val="20"/>
          <w:szCs w:val="20"/>
          <w:lang w:val="es-MX"/>
        </w:rPr>
      </w:pPr>
    </w:p>
    <w:p w14:paraId="3980B4BF" w14:textId="77777777" w:rsidR="00564A2B" w:rsidRPr="00825516" w:rsidRDefault="00DD15CD" w:rsidP="00825516">
      <w:pPr>
        <w:pStyle w:val="Prrafodelista"/>
        <w:numPr>
          <w:ilvl w:val="0"/>
          <w:numId w:val="29"/>
        </w:numPr>
        <w:tabs>
          <w:tab w:val="left" w:pos="993"/>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Supervisar la coordinación e instrumentación de los Sistemas del Servicio y emitir las recomendaciones correspondientes;</w:t>
      </w:r>
    </w:p>
    <w:p w14:paraId="19A2E878" w14:textId="77777777" w:rsidR="00564A2B" w:rsidRPr="006E5CEB" w:rsidRDefault="00564A2B" w:rsidP="00825516">
      <w:pPr>
        <w:tabs>
          <w:tab w:val="left" w:pos="993"/>
        </w:tabs>
        <w:ind w:left="993"/>
        <w:jc w:val="both"/>
        <w:textAlignment w:val="baseline"/>
        <w:rPr>
          <w:rFonts w:ascii="Source Sans Pro" w:hAnsi="Source Sans Pro" w:cs="Arial"/>
          <w:sz w:val="20"/>
          <w:szCs w:val="20"/>
          <w:lang w:val="es-MX"/>
        </w:rPr>
      </w:pPr>
    </w:p>
    <w:p w14:paraId="19BCF859" w14:textId="77777777" w:rsidR="00564A2B" w:rsidRPr="00825516" w:rsidRDefault="00DD15CD" w:rsidP="00825516">
      <w:pPr>
        <w:pStyle w:val="Prrafodelista"/>
        <w:numPr>
          <w:ilvl w:val="0"/>
          <w:numId w:val="29"/>
        </w:numPr>
        <w:tabs>
          <w:tab w:val="left" w:pos="993"/>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Revisar los procedimientos de otorgamiento de ingreso, movilidad y ascenso a los miembros y, en su caso, revocar o modificar la resolución del Comité emitida sobre los mismos;</w:t>
      </w:r>
    </w:p>
    <w:p w14:paraId="01901D04" w14:textId="77777777" w:rsidR="00564A2B" w:rsidRPr="006E5CEB" w:rsidRDefault="00564A2B" w:rsidP="00825516">
      <w:pPr>
        <w:tabs>
          <w:tab w:val="left" w:pos="993"/>
        </w:tabs>
        <w:ind w:left="993"/>
        <w:jc w:val="both"/>
        <w:textAlignment w:val="baseline"/>
        <w:rPr>
          <w:rFonts w:ascii="Source Sans Pro" w:hAnsi="Source Sans Pro" w:cs="Arial"/>
          <w:sz w:val="20"/>
          <w:szCs w:val="20"/>
          <w:lang w:val="es-MX"/>
        </w:rPr>
      </w:pPr>
    </w:p>
    <w:p w14:paraId="10B5DC27" w14:textId="77777777" w:rsidR="00564A2B" w:rsidRPr="00825516" w:rsidRDefault="00DD15CD" w:rsidP="00825516">
      <w:pPr>
        <w:pStyle w:val="Prrafodelista"/>
        <w:numPr>
          <w:ilvl w:val="0"/>
          <w:numId w:val="29"/>
        </w:numPr>
        <w:tabs>
          <w:tab w:val="left" w:pos="993"/>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 xml:space="preserve">Determinar los puestos de Director General de la Administración Pública Central que por razones extraordinarias no formarán parte del Servicio Público de Carrera; </w:t>
      </w:r>
    </w:p>
    <w:p w14:paraId="2BCB7267" w14:textId="77777777" w:rsidR="00564A2B" w:rsidRPr="006E5CEB" w:rsidRDefault="00564A2B" w:rsidP="00825516">
      <w:pPr>
        <w:tabs>
          <w:tab w:val="left" w:pos="993"/>
        </w:tabs>
        <w:ind w:left="993"/>
        <w:jc w:val="both"/>
        <w:textAlignment w:val="baseline"/>
        <w:rPr>
          <w:rFonts w:ascii="Source Sans Pro" w:hAnsi="Source Sans Pro" w:cs="Arial"/>
          <w:sz w:val="20"/>
          <w:szCs w:val="20"/>
          <w:lang w:val="es-MX"/>
        </w:rPr>
      </w:pPr>
    </w:p>
    <w:p w14:paraId="36F09B2B" w14:textId="77777777" w:rsidR="00564A2B" w:rsidRPr="00825516" w:rsidRDefault="00DD15CD" w:rsidP="00825516">
      <w:pPr>
        <w:pStyle w:val="Prrafodelista"/>
        <w:numPr>
          <w:ilvl w:val="0"/>
          <w:numId w:val="29"/>
        </w:numPr>
        <w:tabs>
          <w:tab w:val="left" w:pos="993"/>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Aprobar el Programa Rector de Profesionalización del Servicio;</w:t>
      </w:r>
    </w:p>
    <w:p w14:paraId="477D963A" w14:textId="77777777" w:rsidR="00564A2B" w:rsidRPr="006E5CEB" w:rsidRDefault="00564A2B" w:rsidP="00825516">
      <w:pPr>
        <w:tabs>
          <w:tab w:val="left" w:pos="993"/>
        </w:tabs>
        <w:ind w:left="993"/>
        <w:jc w:val="both"/>
        <w:textAlignment w:val="baseline"/>
        <w:rPr>
          <w:rFonts w:ascii="Source Sans Pro" w:hAnsi="Source Sans Pro" w:cs="Arial"/>
          <w:sz w:val="20"/>
          <w:szCs w:val="20"/>
          <w:lang w:val="es-MX"/>
        </w:rPr>
      </w:pPr>
    </w:p>
    <w:p w14:paraId="37F909E2" w14:textId="77777777" w:rsidR="00564A2B" w:rsidRPr="00825516" w:rsidRDefault="00DD15CD" w:rsidP="00825516">
      <w:pPr>
        <w:pStyle w:val="Prrafodelista"/>
        <w:numPr>
          <w:ilvl w:val="0"/>
          <w:numId w:val="29"/>
        </w:numPr>
        <w:tabs>
          <w:tab w:val="left" w:pos="993"/>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Aprobar sus reglas internas y de funcionamiento; y</w:t>
      </w:r>
    </w:p>
    <w:p w14:paraId="67FD02A2" w14:textId="77777777" w:rsidR="00564A2B" w:rsidRPr="006E5CEB" w:rsidRDefault="00564A2B" w:rsidP="00825516">
      <w:pPr>
        <w:tabs>
          <w:tab w:val="left" w:pos="993"/>
        </w:tabs>
        <w:ind w:left="993"/>
        <w:jc w:val="both"/>
        <w:textAlignment w:val="baseline"/>
        <w:rPr>
          <w:rFonts w:ascii="Source Sans Pro" w:hAnsi="Source Sans Pro" w:cs="Arial"/>
          <w:sz w:val="20"/>
          <w:szCs w:val="20"/>
          <w:lang w:val="es-MX"/>
        </w:rPr>
      </w:pPr>
    </w:p>
    <w:p w14:paraId="705AF164" w14:textId="77777777" w:rsidR="00564A2B" w:rsidRPr="00825516" w:rsidRDefault="00DD15CD" w:rsidP="00825516">
      <w:pPr>
        <w:pStyle w:val="Prrafodelista"/>
        <w:numPr>
          <w:ilvl w:val="0"/>
          <w:numId w:val="29"/>
        </w:numPr>
        <w:tabs>
          <w:tab w:val="left" w:pos="993"/>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Las que le confieran las demás disposiciones aplicables.</w:t>
      </w:r>
    </w:p>
    <w:p w14:paraId="6BEB82C9"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450543CB"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bCs/>
          <w:sz w:val="20"/>
          <w:szCs w:val="20"/>
          <w:lang w:val="es-MX"/>
        </w:rPr>
        <w:t xml:space="preserve">Artículo 14.- </w:t>
      </w:r>
      <w:r w:rsidRPr="006E5CEB">
        <w:rPr>
          <w:rFonts w:ascii="Source Sans Pro" w:hAnsi="Source Sans Pro" w:cs="Arial"/>
          <w:sz w:val="20"/>
          <w:szCs w:val="20"/>
          <w:lang w:val="es-MX"/>
        </w:rPr>
        <w:t>Los Comités serán órganos técnicos de coordinación y dictamen y se conformarán en función de cada Cuerpo.</w:t>
      </w:r>
    </w:p>
    <w:p w14:paraId="76069670"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75C642C4"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En los Cuerpos Transversales, los Comités se integrarán por:</w:t>
      </w:r>
    </w:p>
    <w:p w14:paraId="51FC519D"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57D3C9FA" w14:textId="4F1154E1" w:rsidR="00564A2B" w:rsidRPr="00825516" w:rsidRDefault="00DD15CD" w:rsidP="00825516">
      <w:pPr>
        <w:pStyle w:val="Prrafodelista"/>
        <w:numPr>
          <w:ilvl w:val="0"/>
          <w:numId w:val="30"/>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Las personas titulares de las Dependencias con puestos y plazas en el Cuerpo;</w:t>
      </w:r>
    </w:p>
    <w:p w14:paraId="72F862C5"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3DF20F6F" w14:textId="0AC2DFE5" w:rsidR="00564A2B" w:rsidRPr="00825516" w:rsidRDefault="00DD15CD" w:rsidP="00825516">
      <w:pPr>
        <w:pStyle w:val="Prrafodelista"/>
        <w:numPr>
          <w:ilvl w:val="0"/>
          <w:numId w:val="30"/>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Una persona representante de la Contraloría;</w:t>
      </w:r>
    </w:p>
    <w:p w14:paraId="0A46F683" w14:textId="77777777" w:rsidR="00564A2B" w:rsidRPr="006E5CEB" w:rsidRDefault="00564A2B" w:rsidP="00825516">
      <w:pPr>
        <w:tabs>
          <w:tab w:val="left" w:pos="1788"/>
        </w:tabs>
        <w:jc w:val="both"/>
        <w:textAlignment w:val="baseline"/>
        <w:rPr>
          <w:rFonts w:ascii="Source Sans Pro" w:hAnsi="Source Sans Pro" w:cs="Arial"/>
          <w:sz w:val="20"/>
          <w:szCs w:val="20"/>
          <w:lang w:val="es-MX"/>
        </w:rPr>
      </w:pPr>
    </w:p>
    <w:p w14:paraId="5F6BA341" w14:textId="6E30B95D" w:rsidR="00564A2B" w:rsidRPr="00825516" w:rsidRDefault="00DD15CD" w:rsidP="00825516">
      <w:pPr>
        <w:pStyle w:val="Prrafodelista"/>
        <w:numPr>
          <w:ilvl w:val="0"/>
          <w:numId w:val="30"/>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Una persona representante de la Secretaria de Administración y Finanzas;</w:t>
      </w:r>
    </w:p>
    <w:p w14:paraId="3F62E023" w14:textId="77777777" w:rsidR="00564A2B" w:rsidRPr="006E5CEB" w:rsidRDefault="00564A2B" w:rsidP="00825516">
      <w:pPr>
        <w:tabs>
          <w:tab w:val="left" w:pos="1788"/>
        </w:tabs>
        <w:jc w:val="both"/>
        <w:textAlignment w:val="baseline"/>
        <w:rPr>
          <w:rFonts w:ascii="Source Sans Pro" w:hAnsi="Source Sans Pro" w:cs="Arial"/>
          <w:sz w:val="20"/>
          <w:szCs w:val="20"/>
          <w:lang w:val="es-MX"/>
        </w:rPr>
      </w:pPr>
    </w:p>
    <w:p w14:paraId="4F3D6B4A" w14:textId="00588870" w:rsidR="00564A2B" w:rsidRPr="00825516" w:rsidRDefault="00DD15CD" w:rsidP="00825516">
      <w:pPr>
        <w:pStyle w:val="Prrafodelista"/>
        <w:numPr>
          <w:ilvl w:val="0"/>
          <w:numId w:val="30"/>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lastRenderedPageBreak/>
        <w:t>Una persona representante de la Escuela;</w:t>
      </w:r>
    </w:p>
    <w:p w14:paraId="0249E827" w14:textId="77777777" w:rsidR="00564A2B" w:rsidRPr="006E5CEB" w:rsidRDefault="00564A2B" w:rsidP="00825516">
      <w:pPr>
        <w:tabs>
          <w:tab w:val="left" w:pos="1788"/>
        </w:tabs>
        <w:jc w:val="both"/>
        <w:textAlignment w:val="baseline"/>
        <w:rPr>
          <w:rFonts w:ascii="Source Sans Pro" w:hAnsi="Source Sans Pro" w:cs="Arial"/>
          <w:sz w:val="20"/>
          <w:szCs w:val="20"/>
          <w:lang w:val="es-MX"/>
        </w:rPr>
      </w:pPr>
    </w:p>
    <w:p w14:paraId="685BD3B7" w14:textId="7BFCBB5A" w:rsidR="00564A2B" w:rsidRPr="00825516" w:rsidRDefault="00DD15CD" w:rsidP="00825516">
      <w:pPr>
        <w:pStyle w:val="Prrafodelista"/>
        <w:numPr>
          <w:ilvl w:val="0"/>
          <w:numId w:val="30"/>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Una persona experta en la función transversal, designada por el Consejo; y</w:t>
      </w:r>
    </w:p>
    <w:p w14:paraId="25D6127D" w14:textId="77777777" w:rsidR="00564A2B" w:rsidRPr="006E5CEB" w:rsidRDefault="00564A2B" w:rsidP="00825516">
      <w:pPr>
        <w:tabs>
          <w:tab w:val="left" w:pos="1788"/>
        </w:tabs>
        <w:jc w:val="both"/>
        <w:textAlignment w:val="baseline"/>
        <w:rPr>
          <w:rFonts w:ascii="Source Sans Pro" w:hAnsi="Source Sans Pro" w:cs="Arial"/>
          <w:sz w:val="20"/>
          <w:szCs w:val="20"/>
          <w:lang w:val="es-MX"/>
        </w:rPr>
      </w:pPr>
    </w:p>
    <w:p w14:paraId="20900B52" w14:textId="628EFEF6" w:rsidR="00564A2B" w:rsidRPr="00825516" w:rsidRDefault="00DD15CD" w:rsidP="00825516">
      <w:pPr>
        <w:pStyle w:val="Prrafodelista"/>
        <w:numPr>
          <w:ilvl w:val="0"/>
          <w:numId w:val="30"/>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Una persona Secretaria Técnica, designada por la persona Presidenta del Consejo.</w:t>
      </w:r>
    </w:p>
    <w:p w14:paraId="510F0E52"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49A54F35"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Los integrantes de los Comités Transversales tendrán derecho de voto y voz, con excepción del Secretario Técnico, quien únicamente tendrá derecho de voz. En caso de empate, el Presidente del Comité tendrá voto de calidad. El Secretario Técnico será el responsable de vigilar el cumplimiento de los acuerdos y resoluciones del Comité.</w:t>
      </w:r>
    </w:p>
    <w:p w14:paraId="65DC81EA"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5770C9CB"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Cuando el 50% o más de las plazas de un Cuerpo Transversal estén adscritas a una Dependencia, la Presidencia del Comité será de carácter permanente y le corresponderá al titular de dicha Dependencia. En los demás supuestos la Presidencia será rotativa, de conformidad con las reglas internas que determine el propio Comité.</w:t>
      </w:r>
    </w:p>
    <w:p w14:paraId="1CFA5E25"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4BFA6C69"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Las personas titulares de las Dependencias que integren un Comité podrán designar a un representante permanente para que intervengan en sus sesiones.</w:t>
      </w:r>
    </w:p>
    <w:p w14:paraId="611DD01C"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4FC5A574"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bCs/>
          <w:sz w:val="20"/>
          <w:szCs w:val="20"/>
          <w:lang w:val="es-MX"/>
        </w:rPr>
        <w:t xml:space="preserve">Artículo 15.- </w:t>
      </w:r>
      <w:r w:rsidRPr="006E5CEB">
        <w:rPr>
          <w:rFonts w:ascii="Source Sans Pro" w:hAnsi="Source Sans Pro" w:cs="Arial"/>
          <w:sz w:val="20"/>
          <w:szCs w:val="20"/>
          <w:lang w:val="es-MX"/>
        </w:rPr>
        <w:t>En los Cuerpos Específicos de una Dependencia, los Comités se integrarán por:</w:t>
      </w:r>
    </w:p>
    <w:p w14:paraId="6C692077"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180F6075" w14:textId="52646144" w:rsidR="00564A2B" w:rsidRPr="00825516" w:rsidRDefault="00DD15CD" w:rsidP="00825516">
      <w:pPr>
        <w:pStyle w:val="Prrafodelista"/>
        <w:numPr>
          <w:ilvl w:val="0"/>
          <w:numId w:val="31"/>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La persona Titular de la Dependencia;</w:t>
      </w:r>
    </w:p>
    <w:p w14:paraId="20F41949"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4F7AC283" w14:textId="2F4F9E01" w:rsidR="00564A2B" w:rsidRPr="00825516" w:rsidRDefault="00DD15CD" w:rsidP="00825516">
      <w:pPr>
        <w:pStyle w:val="Prrafodelista"/>
        <w:numPr>
          <w:ilvl w:val="0"/>
          <w:numId w:val="31"/>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Una persona representante de la Contraloría;</w:t>
      </w:r>
    </w:p>
    <w:p w14:paraId="3384EFE3" w14:textId="77777777" w:rsidR="00564A2B" w:rsidRPr="006E5CEB" w:rsidRDefault="00564A2B" w:rsidP="00825516">
      <w:pPr>
        <w:tabs>
          <w:tab w:val="left" w:pos="1788"/>
        </w:tabs>
        <w:jc w:val="both"/>
        <w:textAlignment w:val="baseline"/>
        <w:rPr>
          <w:rFonts w:ascii="Source Sans Pro" w:hAnsi="Source Sans Pro" w:cs="Arial"/>
          <w:sz w:val="20"/>
          <w:szCs w:val="20"/>
          <w:lang w:val="es-MX"/>
        </w:rPr>
      </w:pPr>
    </w:p>
    <w:p w14:paraId="0DF39835" w14:textId="716A944E" w:rsidR="00564A2B" w:rsidRPr="00825516" w:rsidRDefault="00DD15CD" w:rsidP="00825516">
      <w:pPr>
        <w:pStyle w:val="Prrafodelista"/>
        <w:numPr>
          <w:ilvl w:val="0"/>
          <w:numId w:val="31"/>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Una persona representante de la Secretaria de Administración y Finanzas;</w:t>
      </w:r>
    </w:p>
    <w:p w14:paraId="5522DA55" w14:textId="77777777" w:rsidR="00564A2B" w:rsidRPr="006E5CEB" w:rsidRDefault="00564A2B" w:rsidP="00825516">
      <w:pPr>
        <w:tabs>
          <w:tab w:val="left" w:pos="1788"/>
        </w:tabs>
        <w:jc w:val="both"/>
        <w:textAlignment w:val="baseline"/>
        <w:rPr>
          <w:rFonts w:ascii="Source Sans Pro" w:hAnsi="Source Sans Pro" w:cs="Arial"/>
          <w:sz w:val="20"/>
          <w:szCs w:val="20"/>
          <w:lang w:val="es-MX"/>
        </w:rPr>
      </w:pPr>
    </w:p>
    <w:p w14:paraId="351EC7BF" w14:textId="1E215984" w:rsidR="00564A2B" w:rsidRPr="00825516" w:rsidRDefault="00DD15CD" w:rsidP="00825516">
      <w:pPr>
        <w:pStyle w:val="Prrafodelista"/>
        <w:numPr>
          <w:ilvl w:val="0"/>
          <w:numId w:val="31"/>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Una persona representante de la Escuela;</w:t>
      </w:r>
    </w:p>
    <w:p w14:paraId="78E1AE32" w14:textId="77777777" w:rsidR="00564A2B" w:rsidRPr="006E5CEB" w:rsidRDefault="00564A2B" w:rsidP="00825516">
      <w:pPr>
        <w:tabs>
          <w:tab w:val="left" w:pos="1788"/>
        </w:tabs>
        <w:jc w:val="both"/>
        <w:textAlignment w:val="baseline"/>
        <w:rPr>
          <w:rFonts w:ascii="Source Sans Pro" w:hAnsi="Source Sans Pro" w:cs="Arial"/>
          <w:sz w:val="20"/>
          <w:szCs w:val="20"/>
          <w:lang w:val="es-MX"/>
        </w:rPr>
      </w:pPr>
    </w:p>
    <w:p w14:paraId="04E49CC5" w14:textId="3F903A59" w:rsidR="00564A2B" w:rsidRPr="00825516" w:rsidRDefault="00DD15CD" w:rsidP="00825516">
      <w:pPr>
        <w:pStyle w:val="Prrafodelista"/>
        <w:numPr>
          <w:ilvl w:val="0"/>
          <w:numId w:val="31"/>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 xml:space="preserve">Una persona experta en la función sustantiva designada por el Consejo; y </w:t>
      </w:r>
    </w:p>
    <w:p w14:paraId="515ED48F" w14:textId="77777777" w:rsidR="00564A2B" w:rsidRPr="006E5CEB" w:rsidRDefault="00564A2B" w:rsidP="00825516">
      <w:pPr>
        <w:tabs>
          <w:tab w:val="left" w:pos="1788"/>
        </w:tabs>
        <w:jc w:val="both"/>
        <w:textAlignment w:val="baseline"/>
        <w:rPr>
          <w:rFonts w:ascii="Source Sans Pro" w:hAnsi="Source Sans Pro" w:cs="Arial"/>
          <w:sz w:val="20"/>
          <w:szCs w:val="20"/>
          <w:lang w:val="es-MX"/>
        </w:rPr>
      </w:pPr>
    </w:p>
    <w:p w14:paraId="3E0D451F" w14:textId="5E195348" w:rsidR="00564A2B" w:rsidRPr="00825516" w:rsidRDefault="00DD15CD" w:rsidP="00825516">
      <w:pPr>
        <w:pStyle w:val="Prrafodelista"/>
        <w:numPr>
          <w:ilvl w:val="0"/>
          <w:numId w:val="31"/>
        </w:numPr>
        <w:tabs>
          <w:tab w:val="left" w:pos="1788"/>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 xml:space="preserve">Una persona secretaria técnica designada por el Presidente del Comité. </w:t>
      </w:r>
    </w:p>
    <w:p w14:paraId="1E218191"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06746036"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Los integrantes de los Comités tendrán derecho de voz y voto, con excepción del Secretario Técnico, quién únicamente tendrá derecho de voz. En caso de empate, el Presidente del Comité tendrá voto de calidad. El Secretario Técnico será el responsable de vigilar el cumplimiento de los acuerdos y resoluciones del Comité.</w:t>
      </w:r>
    </w:p>
    <w:p w14:paraId="399BA480"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230294C6"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16.- </w:t>
      </w:r>
      <w:r w:rsidRPr="006E5CEB">
        <w:rPr>
          <w:rFonts w:ascii="Source Sans Pro" w:hAnsi="Source Sans Pro" w:cs="Arial"/>
          <w:sz w:val="20"/>
          <w:szCs w:val="20"/>
          <w:lang w:val="es-MX"/>
        </w:rPr>
        <w:t>Para efectos de esta Ley, a los Comités les corresponden las siguientes atribuciones:</w:t>
      </w:r>
    </w:p>
    <w:p w14:paraId="35123457"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166EC13A" w14:textId="77777777" w:rsidR="00564A2B" w:rsidRPr="00825516" w:rsidRDefault="00DD15CD" w:rsidP="00825516">
      <w:pPr>
        <w:pStyle w:val="Prrafodelista"/>
        <w:numPr>
          <w:ilvl w:val="0"/>
          <w:numId w:val="32"/>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Coordinar y, en su caso, apoyar la operación de los Sistemas del Servicio en su respectivo Cuerpo;</w:t>
      </w:r>
    </w:p>
    <w:p w14:paraId="31F79CD2" w14:textId="77777777" w:rsidR="00564A2B" w:rsidRPr="006E5CEB" w:rsidRDefault="00564A2B" w:rsidP="006E5CEB">
      <w:pPr>
        <w:tabs>
          <w:tab w:val="left" w:pos="851"/>
        </w:tabs>
        <w:ind w:left="851"/>
        <w:jc w:val="both"/>
        <w:textAlignment w:val="baseline"/>
        <w:rPr>
          <w:rFonts w:ascii="Source Sans Pro" w:hAnsi="Source Sans Pro" w:cs="Arial"/>
          <w:sz w:val="20"/>
          <w:szCs w:val="20"/>
          <w:lang w:val="es-MX"/>
        </w:rPr>
      </w:pPr>
    </w:p>
    <w:p w14:paraId="0347FA76" w14:textId="77777777" w:rsidR="00564A2B" w:rsidRPr="00825516" w:rsidRDefault="00DD15CD" w:rsidP="00825516">
      <w:pPr>
        <w:pStyle w:val="Prrafodelista"/>
        <w:numPr>
          <w:ilvl w:val="0"/>
          <w:numId w:val="32"/>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Aprobar el ingreso de un aspirante al Cuerpo;</w:t>
      </w:r>
    </w:p>
    <w:p w14:paraId="7B602FFE" w14:textId="77777777" w:rsidR="00564A2B" w:rsidRPr="006E5CEB" w:rsidRDefault="00564A2B" w:rsidP="00825516">
      <w:pPr>
        <w:tabs>
          <w:tab w:val="left" w:pos="851"/>
          <w:tab w:val="left" w:pos="1064"/>
        </w:tabs>
        <w:ind w:left="851"/>
        <w:jc w:val="both"/>
        <w:textAlignment w:val="baseline"/>
        <w:rPr>
          <w:rFonts w:ascii="Source Sans Pro" w:hAnsi="Source Sans Pro" w:cs="Arial"/>
          <w:sz w:val="20"/>
          <w:szCs w:val="20"/>
          <w:lang w:val="es-MX"/>
        </w:rPr>
      </w:pPr>
    </w:p>
    <w:p w14:paraId="341E2D25" w14:textId="77777777" w:rsidR="00564A2B" w:rsidRPr="00825516" w:rsidRDefault="00DD15CD" w:rsidP="00825516">
      <w:pPr>
        <w:pStyle w:val="Prrafodelista"/>
        <w:numPr>
          <w:ilvl w:val="0"/>
          <w:numId w:val="32"/>
        </w:numPr>
        <w:tabs>
          <w:tab w:val="left" w:pos="851"/>
          <w:tab w:val="left" w:pos="1064"/>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Proponer al Consejo los requisitos de ingreso, ascenso y movilidad del Cuerpo;</w:t>
      </w:r>
    </w:p>
    <w:p w14:paraId="04B6B764" w14:textId="77777777" w:rsidR="00564A2B" w:rsidRPr="006E5CEB" w:rsidRDefault="00564A2B" w:rsidP="00825516">
      <w:pPr>
        <w:tabs>
          <w:tab w:val="left" w:pos="851"/>
          <w:tab w:val="left" w:pos="1064"/>
        </w:tabs>
        <w:ind w:left="851"/>
        <w:jc w:val="both"/>
        <w:textAlignment w:val="baseline"/>
        <w:rPr>
          <w:rFonts w:ascii="Source Sans Pro" w:hAnsi="Source Sans Pro" w:cs="Arial"/>
          <w:sz w:val="20"/>
          <w:szCs w:val="20"/>
          <w:lang w:val="es-MX"/>
        </w:rPr>
      </w:pPr>
    </w:p>
    <w:p w14:paraId="70A62DB9" w14:textId="77777777" w:rsidR="00564A2B" w:rsidRPr="00825516" w:rsidRDefault="00DD15CD" w:rsidP="00825516">
      <w:pPr>
        <w:pStyle w:val="Prrafodelista"/>
        <w:numPr>
          <w:ilvl w:val="0"/>
          <w:numId w:val="32"/>
        </w:numPr>
        <w:tabs>
          <w:tab w:val="left" w:pos="851"/>
          <w:tab w:val="left" w:pos="1064"/>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 xml:space="preserve">Aprobar el ingreso a una Categoría y los ascensos en Grado al interior de la misma; </w:t>
      </w:r>
    </w:p>
    <w:p w14:paraId="32350D77" w14:textId="77777777" w:rsidR="00564A2B" w:rsidRPr="006E5CEB" w:rsidRDefault="00564A2B" w:rsidP="00825516">
      <w:pPr>
        <w:tabs>
          <w:tab w:val="left" w:pos="851"/>
        </w:tabs>
        <w:ind w:left="851"/>
        <w:jc w:val="both"/>
        <w:textAlignment w:val="baseline"/>
        <w:rPr>
          <w:rFonts w:ascii="Source Sans Pro" w:hAnsi="Source Sans Pro" w:cs="Arial"/>
          <w:sz w:val="20"/>
          <w:szCs w:val="20"/>
          <w:lang w:val="es-MX"/>
        </w:rPr>
      </w:pPr>
    </w:p>
    <w:p w14:paraId="3852606D" w14:textId="77777777" w:rsidR="00564A2B" w:rsidRPr="00825516" w:rsidRDefault="00DD15CD" w:rsidP="00825516">
      <w:pPr>
        <w:pStyle w:val="Prrafodelista"/>
        <w:numPr>
          <w:ilvl w:val="0"/>
          <w:numId w:val="32"/>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Aprobar las permutas, readscripciones, rotaciones y, en su caso, puestas a disponibilidad de los miembros del Cuerpo;</w:t>
      </w:r>
    </w:p>
    <w:p w14:paraId="4B4A1967" w14:textId="77777777" w:rsidR="00564A2B" w:rsidRPr="006E5CEB" w:rsidRDefault="00564A2B" w:rsidP="006E5CEB">
      <w:pPr>
        <w:tabs>
          <w:tab w:val="left" w:pos="851"/>
        </w:tabs>
        <w:ind w:left="851"/>
        <w:jc w:val="both"/>
        <w:textAlignment w:val="baseline"/>
        <w:rPr>
          <w:rFonts w:ascii="Source Sans Pro" w:hAnsi="Source Sans Pro" w:cs="Arial"/>
          <w:sz w:val="20"/>
          <w:szCs w:val="20"/>
          <w:lang w:val="es-MX"/>
        </w:rPr>
      </w:pPr>
    </w:p>
    <w:p w14:paraId="74BD5C28" w14:textId="77777777" w:rsidR="00564A2B" w:rsidRPr="00825516" w:rsidRDefault="00DD15CD" w:rsidP="00825516">
      <w:pPr>
        <w:pStyle w:val="Prrafodelista"/>
        <w:numPr>
          <w:ilvl w:val="0"/>
          <w:numId w:val="32"/>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Definir las políticas, parámetros e indicadores de evaluación del desempeño para los miembros de su Cuerpo;</w:t>
      </w:r>
    </w:p>
    <w:p w14:paraId="1F855F46" w14:textId="77777777" w:rsidR="00564A2B" w:rsidRPr="006E5CEB" w:rsidRDefault="00564A2B" w:rsidP="00825516">
      <w:pPr>
        <w:tabs>
          <w:tab w:val="left" w:pos="851"/>
        </w:tabs>
        <w:ind w:left="851"/>
        <w:jc w:val="both"/>
        <w:textAlignment w:val="baseline"/>
        <w:rPr>
          <w:rFonts w:ascii="Source Sans Pro" w:hAnsi="Source Sans Pro" w:cs="Arial"/>
          <w:sz w:val="20"/>
          <w:szCs w:val="20"/>
          <w:lang w:val="es-MX"/>
        </w:rPr>
      </w:pPr>
    </w:p>
    <w:p w14:paraId="5AA4B3E7" w14:textId="77777777" w:rsidR="00564A2B" w:rsidRPr="00825516" w:rsidRDefault="00DD15CD" w:rsidP="00825516">
      <w:pPr>
        <w:pStyle w:val="Prrafodelista"/>
        <w:numPr>
          <w:ilvl w:val="0"/>
          <w:numId w:val="32"/>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Informar periódicamente a la Contraloría sobre el cumplimiento del límite de puestos y plazas de libre designación establecido en esta Ley;</w:t>
      </w:r>
    </w:p>
    <w:p w14:paraId="7B969CF3" w14:textId="77777777" w:rsidR="00564A2B" w:rsidRPr="006E5CEB" w:rsidRDefault="00564A2B" w:rsidP="00825516">
      <w:pPr>
        <w:tabs>
          <w:tab w:val="left" w:pos="851"/>
        </w:tabs>
        <w:ind w:left="851"/>
        <w:jc w:val="both"/>
        <w:textAlignment w:val="baseline"/>
        <w:rPr>
          <w:rFonts w:ascii="Source Sans Pro" w:hAnsi="Source Sans Pro" w:cs="Arial"/>
          <w:sz w:val="20"/>
          <w:szCs w:val="20"/>
          <w:lang w:val="es-MX"/>
        </w:rPr>
      </w:pPr>
    </w:p>
    <w:p w14:paraId="5C101607" w14:textId="77777777" w:rsidR="00564A2B" w:rsidRPr="00825516" w:rsidRDefault="00DD15CD" w:rsidP="00825516">
      <w:pPr>
        <w:pStyle w:val="Prrafodelista"/>
        <w:numPr>
          <w:ilvl w:val="0"/>
          <w:numId w:val="32"/>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Determinar los parámetros y la ponderación de conocimientos; capacidades; competencias; experiencia; méritos; potencial y elementos psicométricos que serán evaluados en los concursos de ingreso y ascenso;</w:t>
      </w:r>
    </w:p>
    <w:p w14:paraId="7029FF34" w14:textId="77777777" w:rsidR="00564A2B" w:rsidRPr="006E5CEB" w:rsidRDefault="00564A2B" w:rsidP="00825516">
      <w:pPr>
        <w:tabs>
          <w:tab w:val="left" w:pos="851"/>
        </w:tabs>
        <w:ind w:left="851"/>
        <w:jc w:val="both"/>
        <w:textAlignment w:val="baseline"/>
        <w:rPr>
          <w:rFonts w:ascii="Source Sans Pro" w:hAnsi="Source Sans Pro" w:cs="Arial"/>
          <w:sz w:val="20"/>
          <w:szCs w:val="20"/>
          <w:lang w:val="es-MX"/>
        </w:rPr>
      </w:pPr>
    </w:p>
    <w:p w14:paraId="163066FA" w14:textId="77777777" w:rsidR="00564A2B" w:rsidRPr="00825516" w:rsidRDefault="00DD15CD" w:rsidP="00825516">
      <w:pPr>
        <w:pStyle w:val="Prrafodelista"/>
        <w:numPr>
          <w:ilvl w:val="0"/>
          <w:numId w:val="32"/>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 xml:space="preserve">Proponer a la Contraloría los mecanismos aplicables al otorgamiento de incentivos y reconocimientos a los miembros del Servicio; </w:t>
      </w:r>
    </w:p>
    <w:p w14:paraId="59EB4CAD" w14:textId="77777777" w:rsidR="00564A2B" w:rsidRPr="006E5CEB" w:rsidRDefault="00564A2B" w:rsidP="00825516">
      <w:pPr>
        <w:tabs>
          <w:tab w:val="left" w:pos="851"/>
        </w:tabs>
        <w:ind w:left="851"/>
        <w:jc w:val="both"/>
        <w:textAlignment w:val="baseline"/>
        <w:rPr>
          <w:rFonts w:ascii="Source Sans Pro" w:hAnsi="Source Sans Pro" w:cs="Arial"/>
          <w:sz w:val="20"/>
          <w:szCs w:val="20"/>
          <w:lang w:val="es-MX"/>
        </w:rPr>
      </w:pPr>
    </w:p>
    <w:p w14:paraId="32E96A1B" w14:textId="77777777" w:rsidR="00564A2B" w:rsidRPr="00825516" w:rsidRDefault="00DD15CD" w:rsidP="00825516">
      <w:pPr>
        <w:pStyle w:val="Prrafodelista"/>
        <w:numPr>
          <w:ilvl w:val="0"/>
          <w:numId w:val="32"/>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 xml:space="preserve">Definir, según las necesidades de la Dependencia, el número de vacantes del cuerpo del Servicio que deberán ponerse a concurso. La resolución se entregará a la Contraloría para los efectos correspondientes; y  </w:t>
      </w:r>
    </w:p>
    <w:p w14:paraId="3F985ECE" w14:textId="77777777" w:rsidR="00564A2B" w:rsidRPr="006E5CEB" w:rsidRDefault="00564A2B" w:rsidP="00825516">
      <w:pPr>
        <w:tabs>
          <w:tab w:val="left" w:pos="851"/>
        </w:tabs>
        <w:ind w:left="851"/>
        <w:jc w:val="both"/>
        <w:textAlignment w:val="baseline"/>
        <w:rPr>
          <w:rFonts w:ascii="Source Sans Pro" w:hAnsi="Source Sans Pro" w:cs="Arial"/>
          <w:sz w:val="20"/>
          <w:szCs w:val="20"/>
          <w:lang w:val="es-MX"/>
        </w:rPr>
      </w:pPr>
    </w:p>
    <w:p w14:paraId="5379EC3C" w14:textId="77777777" w:rsidR="00564A2B" w:rsidRPr="00825516" w:rsidRDefault="00DD15CD" w:rsidP="00825516">
      <w:pPr>
        <w:pStyle w:val="Prrafodelista"/>
        <w:numPr>
          <w:ilvl w:val="0"/>
          <w:numId w:val="32"/>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Las que le confieran las demás disposiciones aplicables.</w:t>
      </w:r>
    </w:p>
    <w:p w14:paraId="0768AD1E"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55C5F9EA"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17.- </w:t>
      </w:r>
      <w:r w:rsidRPr="006E5CEB">
        <w:rPr>
          <w:rFonts w:ascii="Source Sans Pro" w:hAnsi="Source Sans Pro" w:cs="Arial"/>
          <w:sz w:val="20"/>
          <w:szCs w:val="20"/>
          <w:lang w:val="es-MX"/>
        </w:rPr>
        <w:t>Para efectos de esta Ley, a la Contraloría le corresponden las siguientes atribuciones:</w:t>
      </w:r>
    </w:p>
    <w:p w14:paraId="271171AE"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6342FAB9" w14:textId="77777777" w:rsidR="00564A2B" w:rsidRPr="00825516" w:rsidRDefault="00DD15CD" w:rsidP="00825516">
      <w:pPr>
        <w:pStyle w:val="Prrafodelista"/>
        <w:numPr>
          <w:ilvl w:val="0"/>
          <w:numId w:val="33"/>
        </w:numPr>
        <w:tabs>
          <w:tab w:val="left" w:pos="993"/>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Ejecutar la coordinación general y la operación del Servicio;</w:t>
      </w:r>
    </w:p>
    <w:p w14:paraId="1B99753C" w14:textId="77777777" w:rsidR="00564A2B" w:rsidRPr="006E5CEB" w:rsidRDefault="00564A2B" w:rsidP="006E5CEB">
      <w:pPr>
        <w:tabs>
          <w:tab w:val="left" w:pos="993"/>
        </w:tabs>
        <w:ind w:left="993"/>
        <w:jc w:val="both"/>
        <w:textAlignment w:val="baseline"/>
        <w:rPr>
          <w:rFonts w:ascii="Source Sans Pro" w:hAnsi="Source Sans Pro" w:cs="Arial"/>
          <w:sz w:val="20"/>
          <w:szCs w:val="20"/>
          <w:lang w:val="es-MX"/>
        </w:rPr>
      </w:pPr>
    </w:p>
    <w:p w14:paraId="69333318" w14:textId="77777777" w:rsidR="00564A2B" w:rsidRPr="00825516" w:rsidRDefault="00DD15CD" w:rsidP="00825516">
      <w:pPr>
        <w:pStyle w:val="Prrafodelista"/>
        <w:numPr>
          <w:ilvl w:val="0"/>
          <w:numId w:val="33"/>
        </w:numPr>
        <w:tabs>
          <w:tab w:val="left" w:pos="993"/>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 xml:space="preserve">Coordinar la operación de los Sistemas </w:t>
      </w:r>
      <w:r w:rsidRPr="00825516">
        <w:rPr>
          <w:rFonts w:ascii="Source Sans Pro" w:hAnsi="Source Sans Pro" w:cs="Arial"/>
          <w:bCs/>
          <w:sz w:val="20"/>
          <w:szCs w:val="20"/>
        </w:rPr>
        <w:t>de Planeación y Evaluación del Servicio; de Movilidad; de Evaluación del Desempeño; de Desarrollo de Carrera y de Sanción;</w:t>
      </w:r>
    </w:p>
    <w:p w14:paraId="6C3C17AD" w14:textId="77777777" w:rsidR="00564A2B" w:rsidRPr="00825516" w:rsidRDefault="00DD15CD" w:rsidP="00825516">
      <w:pPr>
        <w:pStyle w:val="Prrafodelista"/>
        <w:numPr>
          <w:ilvl w:val="0"/>
          <w:numId w:val="33"/>
        </w:numPr>
        <w:tabs>
          <w:tab w:val="left" w:pos="993"/>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Establecer y supervisar los mecanismos aplicables al otorgamiento  de ascensos, compensaciones e incentivos para los miembros del Servicio;</w:t>
      </w:r>
    </w:p>
    <w:p w14:paraId="586540A2" w14:textId="77777777" w:rsidR="00564A2B" w:rsidRPr="006E5CEB" w:rsidRDefault="00564A2B" w:rsidP="00825516">
      <w:pPr>
        <w:ind w:left="993"/>
        <w:jc w:val="both"/>
        <w:textAlignment w:val="baseline"/>
        <w:rPr>
          <w:rFonts w:ascii="Source Sans Pro" w:hAnsi="Source Sans Pro" w:cs="Arial"/>
          <w:sz w:val="20"/>
          <w:szCs w:val="20"/>
          <w:lang w:val="es-MX"/>
        </w:rPr>
      </w:pPr>
    </w:p>
    <w:p w14:paraId="3F6D5933" w14:textId="77777777" w:rsidR="00564A2B" w:rsidRPr="00825516" w:rsidRDefault="00DD15CD" w:rsidP="00825516">
      <w:pPr>
        <w:pStyle w:val="Prrafodelista"/>
        <w:numPr>
          <w:ilvl w:val="0"/>
          <w:numId w:val="33"/>
        </w:numPr>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Proponer al Consejo la creación de Cuerpos y Comités, con base en funciones transversales de la Administración Pública de la Ciudad de México o en funciones técnicas especializadas desplegadas predominantemente en una Dependencia.</w:t>
      </w:r>
    </w:p>
    <w:p w14:paraId="6103C4E7" w14:textId="77777777" w:rsidR="00564A2B" w:rsidRPr="006E5CEB" w:rsidRDefault="00564A2B" w:rsidP="00825516">
      <w:pPr>
        <w:tabs>
          <w:tab w:val="left" w:pos="993"/>
        </w:tabs>
        <w:jc w:val="both"/>
        <w:textAlignment w:val="baseline"/>
        <w:rPr>
          <w:rFonts w:ascii="Source Sans Pro" w:hAnsi="Source Sans Pro" w:cs="Arial"/>
          <w:sz w:val="20"/>
          <w:szCs w:val="20"/>
          <w:lang w:val="es-MX"/>
        </w:rPr>
      </w:pPr>
    </w:p>
    <w:p w14:paraId="68A5C7C7" w14:textId="77777777" w:rsidR="00564A2B" w:rsidRPr="00825516" w:rsidRDefault="00DD15CD" w:rsidP="00825516">
      <w:pPr>
        <w:pStyle w:val="Prrafodelista"/>
        <w:numPr>
          <w:ilvl w:val="0"/>
          <w:numId w:val="33"/>
        </w:numPr>
        <w:tabs>
          <w:tab w:val="left" w:pos="993"/>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Proponer al Consejo las políticas, lineamientos y criterios institucionales en materia del Servicio, así como darles seguimiento y promover su estricta observancia;</w:t>
      </w:r>
    </w:p>
    <w:p w14:paraId="3AEE12C8" w14:textId="77777777" w:rsidR="00564A2B" w:rsidRPr="006E5CEB" w:rsidRDefault="00564A2B" w:rsidP="00825516">
      <w:pPr>
        <w:ind w:left="993"/>
        <w:jc w:val="both"/>
        <w:textAlignment w:val="baseline"/>
        <w:rPr>
          <w:rFonts w:ascii="Source Sans Pro" w:hAnsi="Source Sans Pro" w:cs="Arial"/>
          <w:sz w:val="20"/>
          <w:szCs w:val="20"/>
          <w:lang w:val="es-MX"/>
        </w:rPr>
      </w:pPr>
    </w:p>
    <w:p w14:paraId="5A53554D" w14:textId="77777777" w:rsidR="00564A2B" w:rsidRPr="00825516" w:rsidRDefault="00DD15CD" w:rsidP="00825516">
      <w:pPr>
        <w:pStyle w:val="Prrafodelista"/>
        <w:numPr>
          <w:ilvl w:val="0"/>
          <w:numId w:val="33"/>
        </w:numPr>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Proponer al Consejo los ajustes y modificaciones al catálogo ocupacional del Servicio;</w:t>
      </w:r>
    </w:p>
    <w:p w14:paraId="49FC5239" w14:textId="77777777" w:rsidR="00564A2B" w:rsidRPr="006E5CEB" w:rsidRDefault="00564A2B" w:rsidP="00825516">
      <w:pPr>
        <w:pStyle w:val="Prrafodelista"/>
        <w:rPr>
          <w:rFonts w:ascii="Source Sans Pro" w:hAnsi="Source Sans Pro" w:cs="Arial"/>
          <w:sz w:val="20"/>
          <w:szCs w:val="20"/>
          <w:lang w:val="es-MX"/>
        </w:rPr>
      </w:pPr>
    </w:p>
    <w:p w14:paraId="6FEB3A15" w14:textId="77777777" w:rsidR="00564A2B" w:rsidRPr="00825516" w:rsidRDefault="00DD15CD" w:rsidP="00825516">
      <w:pPr>
        <w:pStyle w:val="Prrafodelista"/>
        <w:numPr>
          <w:ilvl w:val="0"/>
          <w:numId w:val="33"/>
        </w:numPr>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Proponer a la Secretaría de Administración y Finanzas el régimen de compensaciones para los miembros del Servicio;</w:t>
      </w:r>
    </w:p>
    <w:p w14:paraId="2E202E9E" w14:textId="77777777" w:rsidR="00564A2B" w:rsidRPr="006E5CEB" w:rsidRDefault="00564A2B" w:rsidP="00825516">
      <w:pPr>
        <w:ind w:left="993"/>
        <w:jc w:val="both"/>
        <w:textAlignment w:val="baseline"/>
        <w:rPr>
          <w:rFonts w:ascii="Source Sans Pro" w:hAnsi="Source Sans Pro" w:cs="Arial"/>
          <w:sz w:val="20"/>
          <w:szCs w:val="20"/>
          <w:lang w:val="es-MX"/>
        </w:rPr>
      </w:pPr>
    </w:p>
    <w:p w14:paraId="23A927F6" w14:textId="77777777" w:rsidR="00564A2B" w:rsidRPr="00825516" w:rsidRDefault="00DD15CD" w:rsidP="00825516">
      <w:pPr>
        <w:pStyle w:val="Prrafodelista"/>
        <w:numPr>
          <w:ilvl w:val="0"/>
          <w:numId w:val="33"/>
        </w:numPr>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Presentar al Consejo el informe anual de evaluación integral y mejora del servicio;</w:t>
      </w:r>
    </w:p>
    <w:p w14:paraId="2B6EC390" w14:textId="77777777" w:rsidR="00564A2B" w:rsidRPr="006E5CEB" w:rsidRDefault="00564A2B" w:rsidP="00825516">
      <w:pPr>
        <w:ind w:left="993"/>
        <w:jc w:val="both"/>
        <w:textAlignment w:val="baseline"/>
        <w:rPr>
          <w:rFonts w:ascii="Source Sans Pro" w:hAnsi="Source Sans Pro" w:cs="Arial"/>
          <w:sz w:val="20"/>
          <w:szCs w:val="20"/>
          <w:lang w:val="es-MX"/>
        </w:rPr>
      </w:pPr>
    </w:p>
    <w:p w14:paraId="535131D2" w14:textId="77777777" w:rsidR="00564A2B" w:rsidRPr="00825516" w:rsidRDefault="00DD15CD" w:rsidP="00825516">
      <w:pPr>
        <w:pStyle w:val="Prrafodelista"/>
        <w:numPr>
          <w:ilvl w:val="0"/>
          <w:numId w:val="33"/>
        </w:numPr>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Expedir los certificados de ingreso, movilidad y ascenso del Servicio;</w:t>
      </w:r>
    </w:p>
    <w:p w14:paraId="6CF11C34" w14:textId="77777777" w:rsidR="00564A2B" w:rsidRPr="006E5CEB" w:rsidRDefault="00564A2B" w:rsidP="00825516">
      <w:pPr>
        <w:tabs>
          <w:tab w:val="left" w:pos="993"/>
        </w:tabs>
        <w:ind w:left="993"/>
        <w:jc w:val="both"/>
        <w:textAlignment w:val="baseline"/>
        <w:rPr>
          <w:rFonts w:ascii="Source Sans Pro" w:hAnsi="Source Sans Pro" w:cs="Arial"/>
          <w:sz w:val="20"/>
          <w:szCs w:val="20"/>
          <w:lang w:val="es-MX"/>
        </w:rPr>
      </w:pPr>
    </w:p>
    <w:p w14:paraId="78D3EBB3" w14:textId="77777777" w:rsidR="00564A2B" w:rsidRPr="00825516" w:rsidRDefault="00DD15CD" w:rsidP="00825516">
      <w:pPr>
        <w:pStyle w:val="Prrafodelista"/>
        <w:numPr>
          <w:ilvl w:val="0"/>
          <w:numId w:val="33"/>
        </w:numPr>
        <w:tabs>
          <w:tab w:val="left" w:pos="993"/>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Administrar y actualizar de forma permanente el Registro de los miembros del Servicio;</w:t>
      </w:r>
    </w:p>
    <w:p w14:paraId="7506391F" w14:textId="77777777" w:rsidR="00564A2B" w:rsidRPr="006E5CEB" w:rsidRDefault="00564A2B" w:rsidP="00825516">
      <w:pPr>
        <w:tabs>
          <w:tab w:val="left" w:pos="993"/>
        </w:tabs>
        <w:ind w:left="993"/>
        <w:jc w:val="both"/>
        <w:textAlignment w:val="baseline"/>
        <w:rPr>
          <w:rFonts w:ascii="Source Sans Pro" w:hAnsi="Source Sans Pro" w:cs="Arial"/>
          <w:sz w:val="20"/>
          <w:szCs w:val="20"/>
          <w:lang w:val="es-MX"/>
        </w:rPr>
      </w:pPr>
    </w:p>
    <w:p w14:paraId="0ACA4749" w14:textId="77777777" w:rsidR="00564A2B" w:rsidRPr="00825516" w:rsidRDefault="00DD15CD" w:rsidP="00825516">
      <w:pPr>
        <w:pStyle w:val="Prrafodelista"/>
        <w:numPr>
          <w:ilvl w:val="0"/>
          <w:numId w:val="33"/>
        </w:numPr>
        <w:tabs>
          <w:tab w:val="left" w:pos="993"/>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Determinar, en coordinación con la Escuela, las políticas y los criterios de evaluación del desempeño conforme a los lineamientos y parámetros definidos por los Comités y, en su caso, por el Consejo;</w:t>
      </w:r>
    </w:p>
    <w:p w14:paraId="0D1D7A17" w14:textId="77777777" w:rsidR="00564A2B" w:rsidRPr="006E5CEB" w:rsidRDefault="00564A2B" w:rsidP="006E5CEB">
      <w:pPr>
        <w:tabs>
          <w:tab w:val="left" w:pos="993"/>
        </w:tabs>
        <w:ind w:left="993"/>
        <w:jc w:val="both"/>
        <w:textAlignment w:val="baseline"/>
        <w:rPr>
          <w:rFonts w:ascii="Source Sans Pro" w:hAnsi="Source Sans Pro" w:cs="Arial"/>
          <w:sz w:val="20"/>
          <w:szCs w:val="20"/>
          <w:lang w:val="es-MX"/>
        </w:rPr>
      </w:pPr>
    </w:p>
    <w:p w14:paraId="3EE16B2B" w14:textId="77777777" w:rsidR="00564A2B" w:rsidRPr="00825516" w:rsidRDefault="00DD15CD" w:rsidP="00825516">
      <w:pPr>
        <w:pStyle w:val="Prrafodelista"/>
        <w:numPr>
          <w:ilvl w:val="0"/>
          <w:numId w:val="33"/>
        </w:numPr>
        <w:tabs>
          <w:tab w:val="left" w:pos="993"/>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 xml:space="preserve">Informar anualmente al Consejo sobre  las adscripciones, readscripciones, permutas, rotaciones, disponibilidades, comisiones y licencias especiales; </w:t>
      </w:r>
    </w:p>
    <w:p w14:paraId="68D92DE8" w14:textId="77777777" w:rsidR="00564A2B" w:rsidRPr="006E5CEB" w:rsidRDefault="00564A2B" w:rsidP="00825516">
      <w:pPr>
        <w:ind w:left="993"/>
        <w:jc w:val="both"/>
        <w:textAlignment w:val="baseline"/>
        <w:rPr>
          <w:rFonts w:ascii="Source Sans Pro" w:hAnsi="Source Sans Pro" w:cs="Arial"/>
          <w:sz w:val="20"/>
          <w:szCs w:val="20"/>
          <w:lang w:val="es-MX"/>
        </w:rPr>
      </w:pPr>
    </w:p>
    <w:p w14:paraId="6EC2FC96" w14:textId="77777777" w:rsidR="00564A2B" w:rsidRPr="00825516" w:rsidRDefault="00DD15CD" w:rsidP="00825516">
      <w:pPr>
        <w:pStyle w:val="Prrafodelista"/>
        <w:numPr>
          <w:ilvl w:val="0"/>
          <w:numId w:val="33"/>
        </w:numPr>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Requerir, por instrucción del Consejo, a cualquier miembro del Servicio presentarse para aplicarle evaluaciones de confianza, de desempeño o de conocimientos, capacidades o competencias laborales, de acuerdo a lo señalado en esta Ley, el Reglamento y las demás disposiciones aplicables;</w:t>
      </w:r>
    </w:p>
    <w:p w14:paraId="4961087E" w14:textId="77777777" w:rsidR="00564A2B" w:rsidRPr="006E5CEB" w:rsidRDefault="00564A2B" w:rsidP="00825516">
      <w:pPr>
        <w:ind w:left="993"/>
        <w:jc w:val="both"/>
        <w:textAlignment w:val="baseline"/>
        <w:rPr>
          <w:rFonts w:ascii="Source Sans Pro" w:hAnsi="Source Sans Pro" w:cs="Arial"/>
          <w:sz w:val="20"/>
          <w:szCs w:val="20"/>
          <w:lang w:val="es-MX"/>
        </w:rPr>
      </w:pPr>
    </w:p>
    <w:p w14:paraId="2A8FA94F" w14:textId="77777777" w:rsidR="00564A2B" w:rsidRPr="00825516" w:rsidRDefault="00DD15CD" w:rsidP="00825516">
      <w:pPr>
        <w:pStyle w:val="Prrafodelista"/>
        <w:numPr>
          <w:ilvl w:val="0"/>
          <w:numId w:val="33"/>
        </w:numPr>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Realizar anualmente un diagnóstico integral sobre el funcionamiento y desarrollo del Servicio, así como difundir públicamente los resultados y propuestas de mejora que resulten de este diagnóstico;</w:t>
      </w:r>
    </w:p>
    <w:p w14:paraId="645F05E0" w14:textId="77777777" w:rsidR="00564A2B" w:rsidRPr="006E5CEB" w:rsidRDefault="00564A2B" w:rsidP="00825516">
      <w:pPr>
        <w:ind w:left="993"/>
        <w:jc w:val="both"/>
        <w:textAlignment w:val="baseline"/>
        <w:rPr>
          <w:rFonts w:ascii="Source Sans Pro" w:hAnsi="Source Sans Pro" w:cs="Arial"/>
          <w:sz w:val="20"/>
          <w:szCs w:val="20"/>
          <w:lang w:val="es-MX"/>
        </w:rPr>
      </w:pPr>
    </w:p>
    <w:p w14:paraId="2C715BD6" w14:textId="77777777" w:rsidR="00564A2B" w:rsidRPr="00825516" w:rsidRDefault="00DD15CD" w:rsidP="00825516">
      <w:pPr>
        <w:pStyle w:val="Prrafodelista"/>
        <w:numPr>
          <w:ilvl w:val="0"/>
          <w:numId w:val="33"/>
        </w:numPr>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Autorizar y, en su caso, otorgar las comisiones, licencias especiales, dispensas, incentivos y reconocimientos previstos en esta Ley;</w:t>
      </w:r>
    </w:p>
    <w:p w14:paraId="13DCE514" w14:textId="77777777" w:rsidR="00564A2B" w:rsidRPr="006E5CEB" w:rsidRDefault="00564A2B" w:rsidP="00825516">
      <w:pPr>
        <w:ind w:left="993"/>
        <w:jc w:val="both"/>
        <w:textAlignment w:val="baseline"/>
        <w:rPr>
          <w:rFonts w:ascii="Source Sans Pro" w:hAnsi="Source Sans Pro" w:cs="Arial"/>
          <w:sz w:val="20"/>
          <w:szCs w:val="20"/>
          <w:lang w:val="es-MX"/>
        </w:rPr>
      </w:pPr>
    </w:p>
    <w:p w14:paraId="1C4CFCEB" w14:textId="77777777" w:rsidR="00564A2B" w:rsidRPr="00825516" w:rsidRDefault="00DD15CD" w:rsidP="00825516">
      <w:pPr>
        <w:pStyle w:val="Prrafodelista"/>
        <w:numPr>
          <w:ilvl w:val="0"/>
          <w:numId w:val="33"/>
        </w:numPr>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Establecerá el número de puestos disponibles, conforme la resolución emitida por el o los Comités, y elaborará la lista de los concursos que serán abiertos;</w:t>
      </w:r>
    </w:p>
    <w:p w14:paraId="508F963E" w14:textId="77777777" w:rsidR="00564A2B" w:rsidRPr="006E5CEB" w:rsidRDefault="00564A2B" w:rsidP="00825516">
      <w:pPr>
        <w:ind w:left="993"/>
        <w:jc w:val="both"/>
        <w:textAlignment w:val="baseline"/>
        <w:rPr>
          <w:rFonts w:ascii="Source Sans Pro" w:hAnsi="Source Sans Pro" w:cs="Arial"/>
          <w:sz w:val="20"/>
          <w:szCs w:val="20"/>
          <w:lang w:val="es-MX"/>
        </w:rPr>
      </w:pPr>
    </w:p>
    <w:p w14:paraId="2F839E51" w14:textId="77777777" w:rsidR="00564A2B" w:rsidRPr="00825516" w:rsidRDefault="00DD15CD" w:rsidP="00825516">
      <w:pPr>
        <w:pStyle w:val="Prrafodelista"/>
        <w:numPr>
          <w:ilvl w:val="0"/>
          <w:numId w:val="33"/>
        </w:numPr>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Solicitar y coordinar con la Escuela la apertura de concursos, para ocupar las vacantes en los cuerpos del servicio;</w:t>
      </w:r>
    </w:p>
    <w:p w14:paraId="675D6270" w14:textId="77777777" w:rsidR="00564A2B" w:rsidRPr="006E5CEB" w:rsidRDefault="00564A2B" w:rsidP="00825516">
      <w:pPr>
        <w:ind w:left="993"/>
        <w:jc w:val="both"/>
        <w:textAlignment w:val="baseline"/>
        <w:rPr>
          <w:rFonts w:ascii="Source Sans Pro" w:hAnsi="Source Sans Pro" w:cs="Arial"/>
          <w:sz w:val="20"/>
          <w:szCs w:val="20"/>
          <w:lang w:val="es-MX"/>
        </w:rPr>
      </w:pPr>
    </w:p>
    <w:p w14:paraId="04965ACD" w14:textId="77777777" w:rsidR="00564A2B" w:rsidRPr="00825516" w:rsidRDefault="00DD15CD" w:rsidP="00825516">
      <w:pPr>
        <w:pStyle w:val="Prrafodelista"/>
        <w:numPr>
          <w:ilvl w:val="0"/>
          <w:numId w:val="33"/>
        </w:numPr>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Supervisar el cumplimiento de esta Ley, el Reglamento y las demás disposiciones aplicables; y</w:t>
      </w:r>
    </w:p>
    <w:p w14:paraId="17262478" w14:textId="77777777" w:rsidR="00564A2B" w:rsidRPr="006E5CEB" w:rsidRDefault="00564A2B" w:rsidP="00825516">
      <w:pPr>
        <w:tabs>
          <w:tab w:val="left" w:pos="993"/>
        </w:tabs>
        <w:ind w:left="993"/>
        <w:jc w:val="both"/>
        <w:textAlignment w:val="baseline"/>
        <w:rPr>
          <w:rFonts w:ascii="Source Sans Pro" w:hAnsi="Source Sans Pro" w:cs="Arial"/>
          <w:sz w:val="20"/>
          <w:szCs w:val="20"/>
          <w:lang w:val="es-MX"/>
        </w:rPr>
      </w:pPr>
    </w:p>
    <w:p w14:paraId="2D51D9B3" w14:textId="77777777" w:rsidR="00564A2B" w:rsidRPr="00825516" w:rsidRDefault="00DD15CD" w:rsidP="00825516">
      <w:pPr>
        <w:pStyle w:val="Prrafodelista"/>
        <w:numPr>
          <w:ilvl w:val="0"/>
          <w:numId w:val="33"/>
        </w:numPr>
        <w:tabs>
          <w:tab w:val="left" w:pos="993"/>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Las que le confieran las demás disposiciones aplicables.</w:t>
      </w:r>
    </w:p>
    <w:p w14:paraId="38197428"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4389EAFD"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18.- </w:t>
      </w:r>
      <w:r w:rsidRPr="006E5CEB">
        <w:rPr>
          <w:rFonts w:ascii="Source Sans Pro" w:hAnsi="Source Sans Pro" w:cs="Arial"/>
          <w:sz w:val="20"/>
          <w:szCs w:val="20"/>
          <w:lang w:val="es-MX"/>
        </w:rPr>
        <w:t>Para efectos de esta Ley, a la Escuela le corresponden las siguientes atribuciones:</w:t>
      </w:r>
    </w:p>
    <w:p w14:paraId="1D08B831" w14:textId="77777777" w:rsidR="00564A2B" w:rsidRPr="006E5CEB" w:rsidRDefault="00564A2B" w:rsidP="006E5CEB">
      <w:pPr>
        <w:tabs>
          <w:tab w:val="left" w:pos="851"/>
        </w:tabs>
        <w:ind w:left="851"/>
        <w:jc w:val="both"/>
        <w:textAlignment w:val="baseline"/>
        <w:rPr>
          <w:rFonts w:ascii="Source Sans Pro" w:hAnsi="Source Sans Pro" w:cs="Arial"/>
          <w:sz w:val="20"/>
          <w:szCs w:val="20"/>
          <w:lang w:val="es-MX"/>
        </w:rPr>
      </w:pPr>
    </w:p>
    <w:p w14:paraId="728EDFD4" w14:textId="77777777" w:rsidR="00564A2B" w:rsidRPr="00825516" w:rsidRDefault="00DD15CD" w:rsidP="00825516">
      <w:pPr>
        <w:pStyle w:val="Prrafodelista"/>
        <w:numPr>
          <w:ilvl w:val="0"/>
          <w:numId w:val="34"/>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Coordinar y operar los  Sistemas de Ingreso y Profesionalización del Servicio;</w:t>
      </w:r>
    </w:p>
    <w:p w14:paraId="6E2DB269" w14:textId="77777777" w:rsidR="00564A2B" w:rsidRPr="006E5CEB" w:rsidRDefault="00564A2B" w:rsidP="006E5CEB">
      <w:pPr>
        <w:tabs>
          <w:tab w:val="left" w:pos="851"/>
        </w:tabs>
        <w:ind w:left="851"/>
        <w:jc w:val="both"/>
        <w:textAlignment w:val="baseline"/>
        <w:rPr>
          <w:rFonts w:ascii="Source Sans Pro" w:hAnsi="Source Sans Pro" w:cs="Arial"/>
          <w:sz w:val="20"/>
          <w:szCs w:val="20"/>
          <w:lang w:val="es-MX"/>
        </w:rPr>
      </w:pPr>
    </w:p>
    <w:p w14:paraId="6A2263A6" w14:textId="77777777" w:rsidR="00564A2B" w:rsidRPr="00825516" w:rsidRDefault="00DD15CD" w:rsidP="00825516">
      <w:pPr>
        <w:pStyle w:val="Prrafodelista"/>
        <w:numPr>
          <w:ilvl w:val="0"/>
          <w:numId w:val="34"/>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Coordinar la elaboración y aplicación de los exámenes de los concursos de ingreso y ascenso;</w:t>
      </w:r>
    </w:p>
    <w:p w14:paraId="4455BABC" w14:textId="77777777" w:rsidR="00564A2B" w:rsidRPr="006E5CEB" w:rsidRDefault="00564A2B" w:rsidP="00825516">
      <w:pPr>
        <w:tabs>
          <w:tab w:val="left" w:pos="851"/>
        </w:tabs>
        <w:ind w:left="851"/>
        <w:jc w:val="both"/>
        <w:textAlignment w:val="baseline"/>
        <w:rPr>
          <w:rFonts w:ascii="Source Sans Pro" w:hAnsi="Source Sans Pro" w:cs="Arial"/>
          <w:sz w:val="20"/>
          <w:szCs w:val="20"/>
          <w:lang w:val="es-MX"/>
        </w:rPr>
      </w:pPr>
    </w:p>
    <w:p w14:paraId="27E99990" w14:textId="77777777" w:rsidR="00564A2B" w:rsidRPr="00825516" w:rsidRDefault="00DD15CD" w:rsidP="00825516">
      <w:pPr>
        <w:pStyle w:val="Prrafodelista"/>
        <w:numPr>
          <w:ilvl w:val="0"/>
          <w:numId w:val="34"/>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Constituir los Jurados Dictaminadores que  intervendrán en los concursos de ingreso y ascenso, conforme a las disposiciones previstas en esta Ley y su Reglamento;</w:t>
      </w:r>
    </w:p>
    <w:p w14:paraId="47B4E5EE" w14:textId="77777777" w:rsidR="00564A2B" w:rsidRPr="006E5CEB" w:rsidRDefault="00564A2B" w:rsidP="00825516">
      <w:pPr>
        <w:tabs>
          <w:tab w:val="left" w:pos="851"/>
        </w:tabs>
        <w:ind w:left="851"/>
        <w:jc w:val="both"/>
        <w:textAlignment w:val="baseline"/>
        <w:rPr>
          <w:rFonts w:ascii="Source Sans Pro" w:hAnsi="Source Sans Pro" w:cs="Arial"/>
          <w:sz w:val="20"/>
          <w:szCs w:val="20"/>
          <w:lang w:val="es-MX"/>
        </w:rPr>
      </w:pPr>
    </w:p>
    <w:p w14:paraId="01E5B348" w14:textId="77777777" w:rsidR="00564A2B" w:rsidRPr="00825516" w:rsidRDefault="00DD15CD" w:rsidP="00825516">
      <w:pPr>
        <w:pStyle w:val="Prrafodelista"/>
        <w:numPr>
          <w:ilvl w:val="0"/>
          <w:numId w:val="34"/>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 xml:space="preserve">Apoyar, en su ámbito de competencia, al Consejo, a los Comités y a la Contraloría en la operación de los Cuerpos y los Sistemas del Servicio; y </w:t>
      </w:r>
    </w:p>
    <w:p w14:paraId="641B8022" w14:textId="77777777" w:rsidR="00564A2B" w:rsidRPr="006E5CEB" w:rsidRDefault="00564A2B" w:rsidP="00825516">
      <w:pPr>
        <w:tabs>
          <w:tab w:val="left" w:pos="851"/>
        </w:tabs>
        <w:ind w:left="851"/>
        <w:jc w:val="both"/>
        <w:textAlignment w:val="baseline"/>
        <w:rPr>
          <w:rFonts w:ascii="Source Sans Pro" w:hAnsi="Source Sans Pro" w:cs="Arial"/>
          <w:sz w:val="20"/>
          <w:szCs w:val="20"/>
          <w:lang w:val="es-MX"/>
        </w:rPr>
      </w:pPr>
    </w:p>
    <w:p w14:paraId="0E0F944A" w14:textId="77777777" w:rsidR="00564A2B" w:rsidRPr="00825516" w:rsidRDefault="00DD15CD" w:rsidP="00825516">
      <w:pPr>
        <w:pStyle w:val="Prrafodelista"/>
        <w:numPr>
          <w:ilvl w:val="0"/>
          <w:numId w:val="34"/>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Las que le confieran las demás disposiciones aplicables.</w:t>
      </w:r>
    </w:p>
    <w:p w14:paraId="06B88FA3"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716B0EE4"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19.- </w:t>
      </w:r>
      <w:r w:rsidRPr="006E5CEB">
        <w:rPr>
          <w:rFonts w:ascii="Source Sans Pro" w:hAnsi="Source Sans Pro" w:cs="Arial"/>
          <w:sz w:val="20"/>
          <w:szCs w:val="20"/>
          <w:lang w:val="es-MX"/>
        </w:rPr>
        <w:t>Los titulares de las Dependencias y Órganos Desconcentrados deberán apoyar al Consejo, a los Comités, a la Contraloría y a la Escuela  en la operación de los Cuerpos y en la coordinación de los Sistemas del Servicio.</w:t>
      </w:r>
    </w:p>
    <w:p w14:paraId="33274740" w14:textId="77777777" w:rsidR="00564A2B" w:rsidRPr="006E5CEB" w:rsidRDefault="00564A2B" w:rsidP="006E5CEB">
      <w:pPr>
        <w:tabs>
          <w:tab w:val="left" w:pos="993"/>
        </w:tabs>
        <w:jc w:val="both"/>
        <w:textAlignment w:val="baseline"/>
        <w:rPr>
          <w:rFonts w:ascii="Source Sans Pro" w:hAnsi="Source Sans Pro" w:cs="Arial"/>
          <w:sz w:val="20"/>
          <w:szCs w:val="20"/>
          <w:lang w:val="es-MX"/>
        </w:rPr>
      </w:pPr>
    </w:p>
    <w:p w14:paraId="04E536FF" w14:textId="77777777" w:rsidR="00564A2B" w:rsidRPr="006E5CEB" w:rsidRDefault="00DD15CD" w:rsidP="006E5CEB">
      <w:pPr>
        <w:tabs>
          <w:tab w:val="left" w:pos="1788"/>
        </w:tabs>
        <w:jc w:val="center"/>
        <w:textAlignment w:val="baseline"/>
        <w:rPr>
          <w:rFonts w:ascii="Source Sans Pro" w:hAnsi="Source Sans Pro" w:cs="Arial"/>
          <w:b/>
          <w:sz w:val="20"/>
          <w:szCs w:val="20"/>
          <w:lang w:val="es-MX"/>
        </w:rPr>
      </w:pPr>
      <w:r w:rsidRPr="006E5CEB">
        <w:rPr>
          <w:rFonts w:ascii="Source Sans Pro" w:hAnsi="Source Sans Pro" w:cs="Arial"/>
          <w:b/>
          <w:sz w:val="20"/>
          <w:szCs w:val="20"/>
          <w:lang w:val="es-MX"/>
        </w:rPr>
        <w:t>Capítulo Tercero</w:t>
      </w:r>
      <w:r w:rsidRPr="006E5CEB">
        <w:rPr>
          <w:rFonts w:ascii="Source Sans Pro" w:hAnsi="Source Sans Pro" w:cs="Arial"/>
          <w:b/>
          <w:sz w:val="20"/>
          <w:szCs w:val="20"/>
          <w:lang w:val="es-MX"/>
        </w:rPr>
        <w:br/>
        <w:t>Del Catálogo Ocupacional, Tabulador de Compensaciones y Registro</w:t>
      </w:r>
    </w:p>
    <w:p w14:paraId="687B98D2" w14:textId="77777777" w:rsidR="00564A2B" w:rsidRPr="006E5CEB" w:rsidRDefault="00564A2B" w:rsidP="006E5CEB">
      <w:pPr>
        <w:tabs>
          <w:tab w:val="left" w:pos="1788"/>
        </w:tabs>
        <w:jc w:val="center"/>
        <w:textAlignment w:val="baseline"/>
        <w:rPr>
          <w:rFonts w:ascii="Source Sans Pro" w:hAnsi="Source Sans Pro" w:cs="Arial"/>
          <w:b/>
          <w:sz w:val="20"/>
          <w:szCs w:val="20"/>
          <w:lang w:val="es-MX"/>
        </w:rPr>
      </w:pPr>
    </w:p>
    <w:p w14:paraId="68A2955D"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20.- </w:t>
      </w:r>
      <w:r w:rsidRPr="006E5CEB">
        <w:rPr>
          <w:rFonts w:ascii="Source Sans Pro" w:hAnsi="Source Sans Pro" w:cs="Arial"/>
          <w:sz w:val="20"/>
          <w:szCs w:val="20"/>
          <w:lang w:val="es-MX"/>
        </w:rPr>
        <w:t xml:space="preserve">El catálogo ocupacional contendrá la valuación, perfiles, requisitos y demás información que corresponda a los puestos y plazas de cada Cuerpo, de acuerdo a sus respectivas Categorías y Grados. </w:t>
      </w:r>
    </w:p>
    <w:p w14:paraId="40491243"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4E4E6962"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bCs/>
          <w:sz w:val="20"/>
          <w:szCs w:val="20"/>
          <w:lang w:val="es-MX"/>
        </w:rPr>
        <w:lastRenderedPageBreak/>
        <w:t>Artículo 21</w:t>
      </w:r>
      <w:r w:rsidRPr="006E5CEB">
        <w:rPr>
          <w:rFonts w:ascii="Source Sans Pro" w:hAnsi="Source Sans Pro" w:cs="Arial"/>
          <w:bCs/>
          <w:sz w:val="20"/>
          <w:szCs w:val="20"/>
          <w:lang w:val="es-MX"/>
        </w:rPr>
        <w:t xml:space="preserve">.- </w:t>
      </w:r>
      <w:r w:rsidRPr="006E5CEB">
        <w:rPr>
          <w:rFonts w:ascii="Source Sans Pro" w:hAnsi="Source Sans Pro" w:cs="Arial"/>
          <w:sz w:val="20"/>
          <w:szCs w:val="20"/>
          <w:lang w:val="es-MX"/>
        </w:rPr>
        <w:t>La Secretaría de Administración y Finanzas, en coordinación con la Contraloría, aprobará y actualizará el tabulador de compensaciones de los miembros, con los salarios y demás conceptos de remuneración correspondientes a su Categoría y Grado.</w:t>
      </w:r>
    </w:p>
    <w:p w14:paraId="312DB4A9"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41788BFD"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22.- </w:t>
      </w:r>
      <w:r w:rsidRPr="006E5CEB">
        <w:rPr>
          <w:rFonts w:ascii="Source Sans Pro" w:hAnsi="Source Sans Pro" w:cs="Arial"/>
          <w:sz w:val="20"/>
          <w:szCs w:val="20"/>
          <w:lang w:val="es-MX"/>
        </w:rPr>
        <w:t>La autoridad competente de la administración pública local será responsable de homologar el tabulador de compensaciones del Servicio con el tabulador de puestos de la Administración Pública de la Ciudad de México, a efecto de que las remuneraciones percibidas por los miembros del Servicio se ajusten a lo dispuesto en los ordenamientos y disposiciones aplicables en materia presupuestal y de gasto eficiente de los recursos públicos.</w:t>
      </w:r>
    </w:p>
    <w:p w14:paraId="489F4585"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213AECA4"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23.- </w:t>
      </w:r>
      <w:r w:rsidRPr="006E5CEB">
        <w:rPr>
          <w:rFonts w:ascii="Source Sans Pro" w:hAnsi="Source Sans Pro" w:cs="Arial"/>
          <w:sz w:val="20"/>
          <w:szCs w:val="20"/>
          <w:lang w:val="es-MX"/>
        </w:rPr>
        <w:t>El Registro de los miembros del Servicio se integrará con la información que la Contraloría recabe como resultado de las resoluciones y el funcionamiento de los Comités, así como de los procedimientos previstos en cada Sistema y los incidentes que llegaran a presentarse en el desempeño de las funciones y responsabilidades de cada miembro.</w:t>
      </w:r>
    </w:p>
    <w:p w14:paraId="6C950393"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 xml:space="preserve">Las Dependencias y Órganos Desconcentrados deberán entregar la información que le requiera la Contraloría sobre los miembros del Servicio adscritos a sus unidades administrativas. </w:t>
      </w:r>
    </w:p>
    <w:p w14:paraId="2BB720DB"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2B742E2D"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24.- </w:t>
      </w:r>
      <w:r w:rsidRPr="006E5CEB">
        <w:rPr>
          <w:rFonts w:ascii="Source Sans Pro" w:hAnsi="Source Sans Pro" w:cs="Arial"/>
          <w:sz w:val="20"/>
          <w:szCs w:val="20"/>
          <w:lang w:val="es-MX"/>
        </w:rPr>
        <w:t>La información contenida en el Registro será de carácter confidencial y sólo podrá ser proporcionada al Consejo, la Contraloría, los miembros del Servicio y a las autoridades competentes, en los términos previstos en la Ley de Transparencia, Acceso a la Información Pública y Rendición de Cuentas de la Ciudad de México, Ley de Protección de Datos Personales en Posesión de Sujetos Obligados de la Ciudad de México, Ley de Archivos de la Ciudad de México, el Reglamento y demás disposiciones aplicables.</w:t>
      </w:r>
    </w:p>
    <w:p w14:paraId="231C4C2A"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0FA2BC9B" w14:textId="77777777" w:rsidR="00564A2B" w:rsidRDefault="00DD15CD" w:rsidP="006E5CEB">
      <w:pPr>
        <w:tabs>
          <w:tab w:val="left" w:pos="1788"/>
        </w:tabs>
        <w:jc w:val="center"/>
        <w:textAlignment w:val="baseline"/>
        <w:rPr>
          <w:rFonts w:ascii="Source Sans Pro" w:hAnsi="Source Sans Pro" w:cs="Arial"/>
          <w:b/>
          <w:sz w:val="20"/>
          <w:szCs w:val="20"/>
          <w:lang w:val="es-MX"/>
        </w:rPr>
      </w:pPr>
      <w:r w:rsidRPr="006E5CEB">
        <w:rPr>
          <w:rFonts w:ascii="Source Sans Pro" w:hAnsi="Source Sans Pro" w:cs="Arial"/>
          <w:b/>
          <w:sz w:val="20"/>
          <w:szCs w:val="20"/>
          <w:lang w:val="es-MX"/>
        </w:rPr>
        <w:t>Capítulo Cuarto</w:t>
      </w:r>
      <w:r w:rsidRPr="006E5CEB">
        <w:rPr>
          <w:rFonts w:ascii="Source Sans Pro" w:hAnsi="Source Sans Pro" w:cs="Arial"/>
          <w:b/>
          <w:sz w:val="20"/>
          <w:szCs w:val="20"/>
          <w:lang w:val="es-MX"/>
        </w:rPr>
        <w:br/>
        <w:t>De los derechos y obligaciones de los miembros del Servicio</w:t>
      </w:r>
    </w:p>
    <w:p w14:paraId="4843E2D8" w14:textId="77777777" w:rsidR="00825516" w:rsidRPr="006E5CEB" w:rsidRDefault="00825516" w:rsidP="006E5CEB">
      <w:pPr>
        <w:tabs>
          <w:tab w:val="left" w:pos="1788"/>
        </w:tabs>
        <w:jc w:val="center"/>
        <w:textAlignment w:val="baseline"/>
        <w:rPr>
          <w:rFonts w:ascii="Source Sans Pro" w:hAnsi="Source Sans Pro" w:cs="Arial"/>
          <w:b/>
          <w:sz w:val="20"/>
          <w:szCs w:val="20"/>
          <w:lang w:val="es-MX"/>
        </w:rPr>
      </w:pPr>
    </w:p>
    <w:p w14:paraId="712A3583" w14:textId="77777777" w:rsidR="00564A2B" w:rsidRPr="006E5CEB" w:rsidRDefault="00DD15CD" w:rsidP="006E5CEB">
      <w:pPr>
        <w:tabs>
          <w:tab w:val="left" w:pos="1788"/>
        </w:tabs>
        <w:jc w:val="both"/>
        <w:textAlignment w:val="baseline"/>
        <w:rPr>
          <w:rFonts w:ascii="Source Sans Pro" w:hAnsi="Source Sans Pro" w:cs="Arial"/>
          <w:sz w:val="20"/>
          <w:szCs w:val="20"/>
          <w:lang w:val="es-ES_tradnl"/>
        </w:rPr>
      </w:pPr>
      <w:r w:rsidRPr="006E5CEB">
        <w:rPr>
          <w:rFonts w:ascii="Source Sans Pro" w:hAnsi="Source Sans Pro" w:cs="Arial"/>
          <w:b/>
          <w:sz w:val="20"/>
          <w:szCs w:val="20"/>
          <w:lang w:val="es-ES_tradnl"/>
        </w:rPr>
        <w:t>Artículo 25.-</w:t>
      </w:r>
      <w:r w:rsidRPr="006E5CEB">
        <w:rPr>
          <w:rFonts w:ascii="Source Sans Pro" w:hAnsi="Source Sans Pro" w:cs="Arial"/>
          <w:sz w:val="20"/>
          <w:szCs w:val="20"/>
          <w:lang w:val="es-ES_tradnl"/>
        </w:rPr>
        <w:t xml:space="preserve"> En el marco de los Sistemas y procedimientos establecidos en esta Ley, los miembros del Servicio tendrán los siguientes derechos:</w:t>
      </w:r>
    </w:p>
    <w:p w14:paraId="7B53CD0F" w14:textId="77777777" w:rsidR="00564A2B" w:rsidRPr="006E5CEB" w:rsidRDefault="00564A2B" w:rsidP="006E5CEB">
      <w:pPr>
        <w:tabs>
          <w:tab w:val="left" w:pos="1788"/>
        </w:tabs>
        <w:jc w:val="both"/>
        <w:textAlignment w:val="baseline"/>
        <w:rPr>
          <w:rFonts w:ascii="Source Sans Pro" w:hAnsi="Source Sans Pro" w:cs="Arial"/>
          <w:sz w:val="20"/>
          <w:szCs w:val="20"/>
          <w:lang w:val="es-ES_tradnl"/>
        </w:rPr>
      </w:pPr>
    </w:p>
    <w:p w14:paraId="58EEBCFF" w14:textId="77777777" w:rsidR="00564A2B" w:rsidRPr="00825516" w:rsidRDefault="00DD15CD" w:rsidP="00825516">
      <w:pPr>
        <w:pStyle w:val="Prrafodelista"/>
        <w:numPr>
          <w:ilvl w:val="0"/>
          <w:numId w:val="35"/>
        </w:numPr>
        <w:tabs>
          <w:tab w:val="left" w:pos="851"/>
        </w:tabs>
        <w:jc w:val="both"/>
        <w:textAlignment w:val="baseline"/>
        <w:rPr>
          <w:rFonts w:ascii="Source Sans Pro" w:hAnsi="Source Sans Pro" w:cs="Arial"/>
          <w:sz w:val="20"/>
          <w:szCs w:val="20"/>
          <w:lang w:val="es-ES_tradnl"/>
        </w:rPr>
      </w:pPr>
      <w:r w:rsidRPr="00825516">
        <w:rPr>
          <w:rFonts w:ascii="Source Sans Pro" w:hAnsi="Source Sans Pro" w:cs="Arial"/>
          <w:sz w:val="20"/>
          <w:szCs w:val="20"/>
          <w:lang w:val="es-ES_tradnl"/>
        </w:rPr>
        <w:t>Tener estabilidad durante su carrera y trayectoria en el Servicio;</w:t>
      </w:r>
    </w:p>
    <w:p w14:paraId="59D568EA" w14:textId="77777777" w:rsidR="00564A2B" w:rsidRPr="006E5CEB" w:rsidRDefault="00564A2B" w:rsidP="006E5CEB">
      <w:pPr>
        <w:tabs>
          <w:tab w:val="left" w:pos="851"/>
        </w:tabs>
        <w:ind w:left="851"/>
        <w:jc w:val="both"/>
        <w:textAlignment w:val="baseline"/>
        <w:rPr>
          <w:rFonts w:ascii="Source Sans Pro" w:hAnsi="Source Sans Pro" w:cs="Arial"/>
          <w:sz w:val="20"/>
          <w:szCs w:val="20"/>
          <w:lang w:val="es-ES_tradnl"/>
        </w:rPr>
      </w:pPr>
    </w:p>
    <w:p w14:paraId="6B26B086" w14:textId="77777777" w:rsidR="00564A2B" w:rsidRPr="00825516" w:rsidRDefault="00DD15CD" w:rsidP="00825516">
      <w:pPr>
        <w:pStyle w:val="Prrafodelista"/>
        <w:numPr>
          <w:ilvl w:val="0"/>
          <w:numId w:val="35"/>
        </w:numPr>
        <w:tabs>
          <w:tab w:val="left" w:pos="851"/>
        </w:tabs>
        <w:jc w:val="both"/>
        <w:textAlignment w:val="baseline"/>
        <w:rPr>
          <w:rFonts w:ascii="Source Sans Pro" w:hAnsi="Source Sans Pro" w:cs="Arial"/>
          <w:sz w:val="20"/>
          <w:szCs w:val="20"/>
          <w:lang w:val="es-ES_tradnl"/>
        </w:rPr>
      </w:pPr>
      <w:r w:rsidRPr="00825516">
        <w:rPr>
          <w:rFonts w:ascii="Source Sans Pro" w:hAnsi="Source Sans Pro" w:cs="Arial"/>
          <w:sz w:val="20"/>
          <w:szCs w:val="20"/>
          <w:lang w:val="es-ES_tradnl"/>
        </w:rPr>
        <w:t>Ejercer las prerrogativas previstas a los miembros del Servicio en los Sistemas y en los lineamientos de su respectivo Cuerpo;</w:t>
      </w:r>
    </w:p>
    <w:p w14:paraId="464EE483" w14:textId="77777777" w:rsidR="00564A2B" w:rsidRPr="006E5CEB" w:rsidRDefault="00564A2B" w:rsidP="00825516">
      <w:pPr>
        <w:tabs>
          <w:tab w:val="left" w:pos="851"/>
        </w:tabs>
        <w:ind w:left="851"/>
        <w:jc w:val="both"/>
        <w:textAlignment w:val="baseline"/>
        <w:rPr>
          <w:rFonts w:ascii="Source Sans Pro" w:hAnsi="Source Sans Pro" w:cs="Arial"/>
          <w:sz w:val="20"/>
          <w:szCs w:val="20"/>
          <w:lang w:val="es-ES_tradnl"/>
        </w:rPr>
      </w:pPr>
    </w:p>
    <w:p w14:paraId="5BA15BB7" w14:textId="77777777" w:rsidR="00564A2B" w:rsidRPr="00825516" w:rsidRDefault="00DD15CD" w:rsidP="00825516">
      <w:pPr>
        <w:pStyle w:val="Prrafodelista"/>
        <w:numPr>
          <w:ilvl w:val="0"/>
          <w:numId w:val="35"/>
        </w:numPr>
        <w:tabs>
          <w:tab w:val="left" w:pos="851"/>
        </w:tabs>
        <w:jc w:val="both"/>
        <w:textAlignment w:val="baseline"/>
        <w:rPr>
          <w:rFonts w:ascii="Source Sans Pro" w:hAnsi="Source Sans Pro" w:cs="Arial"/>
          <w:sz w:val="20"/>
          <w:szCs w:val="20"/>
          <w:lang w:val="es-ES_tradnl"/>
        </w:rPr>
      </w:pPr>
      <w:r w:rsidRPr="00825516">
        <w:rPr>
          <w:rFonts w:ascii="Source Sans Pro" w:hAnsi="Source Sans Pro" w:cs="Arial"/>
          <w:sz w:val="20"/>
          <w:szCs w:val="20"/>
          <w:lang w:val="es-ES_tradnl"/>
        </w:rPr>
        <w:t xml:space="preserve">Conocer </w:t>
      </w:r>
      <w:r w:rsidRPr="00825516">
        <w:rPr>
          <w:rFonts w:ascii="Source Sans Pro" w:hAnsi="Source Sans Pro" w:cs="Arial"/>
          <w:sz w:val="20"/>
          <w:szCs w:val="20"/>
          <w:lang w:val="es-MX"/>
        </w:rPr>
        <w:t>oportunamente las</w:t>
      </w:r>
      <w:r w:rsidRPr="00825516">
        <w:rPr>
          <w:rFonts w:ascii="Source Sans Pro" w:hAnsi="Source Sans Pro" w:cs="Arial"/>
          <w:sz w:val="20"/>
          <w:szCs w:val="20"/>
          <w:lang w:val="es-ES_tradnl"/>
        </w:rPr>
        <w:t xml:space="preserve"> metas y los procedimientos de evaluación del desempeño;</w:t>
      </w:r>
    </w:p>
    <w:p w14:paraId="58486B6C" w14:textId="77777777" w:rsidR="00564A2B" w:rsidRPr="006E5CEB" w:rsidRDefault="00564A2B" w:rsidP="00825516">
      <w:pPr>
        <w:tabs>
          <w:tab w:val="left" w:pos="851"/>
        </w:tabs>
        <w:ind w:left="851"/>
        <w:jc w:val="both"/>
        <w:textAlignment w:val="baseline"/>
        <w:rPr>
          <w:rFonts w:ascii="Source Sans Pro" w:hAnsi="Source Sans Pro" w:cs="Arial"/>
          <w:sz w:val="20"/>
          <w:szCs w:val="20"/>
          <w:lang w:val="es-ES_tradnl"/>
        </w:rPr>
      </w:pPr>
    </w:p>
    <w:p w14:paraId="6D4DF64F" w14:textId="77777777" w:rsidR="00564A2B" w:rsidRPr="00825516" w:rsidRDefault="00DD15CD" w:rsidP="00825516">
      <w:pPr>
        <w:pStyle w:val="Prrafodelista"/>
        <w:numPr>
          <w:ilvl w:val="0"/>
          <w:numId w:val="35"/>
        </w:numPr>
        <w:tabs>
          <w:tab w:val="left" w:pos="851"/>
        </w:tabs>
        <w:jc w:val="both"/>
        <w:textAlignment w:val="baseline"/>
        <w:rPr>
          <w:rFonts w:ascii="Source Sans Pro" w:hAnsi="Source Sans Pro" w:cs="Arial"/>
          <w:sz w:val="20"/>
          <w:szCs w:val="20"/>
          <w:lang w:val="es-ES_tradnl"/>
        </w:rPr>
      </w:pPr>
      <w:r w:rsidRPr="00825516">
        <w:rPr>
          <w:rFonts w:ascii="Source Sans Pro" w:hAnsi="Source Sans Pro" w:cs="Arial"/>
          <w:sz w:val="20"/>
          <w:szCs w:val="20"/>
          <w:lang w:val="es-ES_tradnl"/>
        </w:rPr>
        <w:t>Conocer y, en su caso, solicitar la revisión de sus evaluaciones del desempeño y de los programas de profesionalización;</w:t>
      </w:r>
    </w:p>
    <w:p w14:paraId="62EF1A00" w14:textId="77777777" w:rsidR="00564A2B" w:rsidRPr="006E5CEB" w:rsidRDefault="00564A2B" w:rsidP="00825516">
      <w:pPr>
        <w:tabs>
          <w:tab w:val="left" w:pos="851"/>
        </w:tabs>
        <w:ind w:left="851"/>
        <w:jc w:val="both"/>
        <w:textAlignment w:val="baseline"/>
        <w:rPr>
          <w:rFonts w:ascii="Source Sans Pro" w:hAnsi="Source Sans Pro" w:cs="Arial"/>
          <w:sz w:val="20"/>
          <w:szCs w:val="20"/>
          <w:lang w:val="es-ES_tradnl"/>
        </w:rPr>
      </w:pPr>
    </w:p>
    <w:p w14:paraId="09C56205" w14:textId="77777777" w:rsidR="00564A2B" w:rsidRPr="00825516" w:rsidRDefault="00DD15CD" w:rsidP="00825516">
      <w:pPr>
        <w:pStyle w:val="Prrafodelista"/>
        <w:numPr>
          <w:ilvl w:val="0"/>
          <w:numId w:val="35"/>
        </w:numPr>
        <w:tabs>
          <w:tab w:val="left" w:pos="851"/>
        </w:tabs>
        <w:jc w:val="both"/>
        <w:textAlignment w:val="baseline"/>
        <w:rPr>
          <w:rFonts w:ascii="Source Sans Pro" w:hAnsi="Source Sans Pro" w:cs="Arial"/>
          <w:sz w:val="20"/>
          <w:szCs w:val="20"/>
          <w:lang w:val="es-ES_tradnl"/>
        </w:rPr>
      </w:pPr>
      <w:r w:rsidRPr="00825516">
        <w:rPr>
          <w:rFonts w:ascii="Source Sans Pro" w:hAnsi="Source Sans Pro" w:cs="Arial"/>
          <w:sz w:val="20"/>
          <w:szCs w:val="20"/>
          <w:lang w:val="es-ES_tradnl"/>
        </w:rPr>
        <w:t>Solicitar licencias especiales, comisiones, readscripciones y puesta a disponibilidad;</w:t>
      </w:r>
    </w:p>
    <w:p w14:paraId="744E227E" w14:textId="77777777" w:rsidR="00564A2B" w:rsidRPr="006E5CEB" w:rsidRDefault="00564A2B" w:rsidP="00825516">
      <w:pPr>
        <w:tabs>
          <w:tab w:val="left" w:pos="851"/>
        </w:tabs>
        <w:ind w:left="851"/>
        <w:jc w:val="both"/>
        <w:textAlignment w:val="baseline"/>
        <w:rPr>
          <w:rFonts w:ascii="Source Sans Pro" w:hAnsi="Source Sans Pro" w:cs="Arial"/>
          <w:sz w:val="20"/>
          <w:szCs w:val="20"/>
          <w:lang w:val="es-ES_tradnl"/>
        </w:rPr>
      </w:pPr>
    </w:p>
    <w:p w14:paraId="748E4351" w14:textId="77777777" w:rsidR="00564A2B" w:rsidRPr="00825516" w:rsidRDefault="00DD15CD" w:rsidP="00825516">
      <w:pPr>
        <w:pStyle w:val="Prrafodelista"/>
        <w:numPr>
          <w:ilvl w:val="0"/>
          <w:numId w:val="35"/>
        </w:numPr>
        <w:tabs>
          <w:tab w:val="left" w:pos="851"/>
        </w:tabs>
        <w:jc w:val="both"/>
        <w:textAlignment w:val="baseline"/>
        <w:rPr>
          <w:rFonts w:ascii="Source Sans Pro" w:hAnsi="Source Sans Pro" w:cs="Arial"/>
          <w:sz w:val="20"/>
          <w:szCs w:val="20"/>
          <w:lang w:val="es-ES_tradnl"/>
        </w:rPr>
      </w:pPr>
      <w:r w:rsidRPr="00825516">
        <w:rPr>
          <w:rFonts w:ascii="Source Sans Pro" w:hAnsi="Source Sans Pro" w:cs="Arial"/>
          <w:sz w:val="20"/>
          <w:szCs w:val="20"/>
          <w:lang w:val="es-ES_tradnl"/>
        </w:rPr>
        <w:t>Obtener las certificaciones que acrediten su Categoría y Grado en el Servicio;</w:t>
      </w:r>
    </w:p>
    <w:p w14:paraId="10B96AE5" w14:textId="77777777" w:rsidR="00564A2B" w:rsidRPr="006E5CEB" w:rsidRDefault="00564A2B" w:rsidP="00825516">
      <w:pPr>
        <w:tabs>
          <w:tab w:val="left" w:pos="851"/>
        </w:tabs>
        <w:ind w:left="851"/>
        <w:jc w:val="both"/>
        <w:textAlignment w:val="baseline"/>
        <w:rPr>
          <w:rFonts w:ascii="Source Sans Pro" w:hAnsi="Source Sans Pro" w:cs="Arial"/>
          <w:sz w:val="20"/>
          <w:szCs w:val="20"/>
          <w:lang w:val="es-ES_tradnl"/>
        </w:rPr>
      </w:pPr>
    </w:p>
    <w:p w14:paraId="34469F65" w14:textId="77777777" w:rsidR="00564A2B" w:rsidRPr="00825516" w:rsidRDefault="00DD15CD" w:rsidP="00825516">
      <w:pPr>
        <w:pStyle w:val="Prrafodelista"/>
        <w:numPr>
          <w:ilvl w:val="0"/>
          <w:numId w:val="35"/>
        </w:numPr>
        <w:tabs>
          <w:tab w:val="left" w:pos="851"/>
        </w:tabs>
        <w:jc w:val="both"/>
        <w:textAlignment w:val="baseline"/>
        <w:rPr>
          <w:rFonts w:ascii="Source Sans Pro" w:hAnsi="Source Sans Pro" w:cs="Arial"/>
          <w:sz w:val="20"/>
          <w:szCs w:val="20"/>
          <w:lang w:val="es-ES_tradnl"/>
        </w:rPr>
      </w:pPr>
      <w:r w:rsidRPr="00825516">
        <w:rPr>
          <w:rFonts w:ascii="Source Sans Pro" w:hAnsi="Source Sans Pro" w:cs="Arial"/>
          <w:sz w:val="20"/>
          <w:szCs w:val="20"/>
          <w:lang w:val="es-ES_tradnl"/>
        </w:rPr>
        <w:t>Recibir las compensaciones e incentivos otorgados por el Servicio;</w:t>
      </w:r>
    </w:p>
    <w:p w14:paraId="145DB51E" w14:textId="77777777" w:rsidR="00564A2B" w:rsidRPr="006E5CEB" w:rsidRDefault="00564A2B" w:rsidP="00825516">
      <w:pPr>
        <w:tabs>
          <w:tab w:val="left" w:pos="851"/>
        </w:tabs>
        <w:ind w:left="851"/>
        <w:jc w:val="both"/>
        <w:textAlignment w:val="baseline"/>
        <w:rPr>
          <w:rFonts w:ascii="Source Sans Pro" w:hAnsi="Source Sans Pro" w:cs="Arial"/>
          <w:sz w:val="20"/>
          <w:szCs w:val="20"/>
          <w:lang w:val="es-ES_tradnl"/>
        </w:rPr>
      </w:pPr>
    </w:p>
    <w:p w14:paraId="69FA080D" w14:textId="77777777" w:rsidR="00564A2B" w:rsidRPr="00825516" w:rsidRDefault="00DD15CD" w:rsidP="00825516">
      <w:pPr>
        <w:pStyle w:val="Prrafodelista"/>
        <w:numPr>
          <w:ilvl w:val="0"/>
          <w:numId w:val="35"/>
        </w:numPr>
        <w:tabs>
          <w:tab w:val="left" w:pos="851"/>
        </w:tabs>
        <w:jc w:val="both"/>
        <w:textAlignment w:val="baseline"/>
        <w:rPr>
          <w:rFonts w:ascii="Source Sans Pro" w:hAnsi="Source Sans Pro" w:cs="Arial"/>
          <w:sz w:val="20"/>
          <w:szCs w:val="20"/>
          <w:lang w:val="es-ES_tradnl"/>
        </w:rPr>
      </w:pPr>
      <w:r w:rsidRPr="00825516">
        <w:rPr>
          <w:rFonts w:ascii="Source Sans Pro" w:hAnsi="Source Sans Pro" w:cs="Arial"/>
          <w:sz w:val="20"/>
          <w:szCs w:val="20"/>
          <w:lang w:val="es-ES_tradnl"/>
        </w:rPr>
        <w:t>Tener acceso a su expediente en el Servicio; y</w:t>
      </w:r>
    </w:p>
    <w:p w14:paraId="3813D7DB" w14:textId="77777777" w:rsidR="00564A2B" w:rsidRPr="006E5CEB" w:rsidRDefault="00564A2B" w:rsidP="00825516">
      <w:pPr>
        <w:tabs>
          <w:tab w:val="left" w:pos="851"/>
        </w:tabs>
        <w:ind w:left="851"/>
        <w:jc w:val="both"/>
        <w:textAlignment w:val="baseline"/>
        <w:rPr>
          <w:rFonts w:ascii="Source Sans Pro" w:hAnsi="Source Sans Pro" w:cs="Arial"/>
          <w:sz w:val="20"/>
          <w:szCs w:val="20"/>
          <w:lang w:val="es-ES_tradnl"/>
        </w:rPr>
      </w:pPr>
    </w:p>
    <w:p w14:paraId="6C4CAD12" w14:textId="77777777" w:rsidR="00564A2B" w:rsidRPr="00825516" w:rsidRDefault="00DD15CD" w:rsidP="00825516">
      <w:pPr>
        <w:pStyle w:val="Prrafodelista"/>
        <w:numPr>
          <w:ilvl w:val="0"/>
          <w:numId w:val="35"/>
        </w:numPr>
        <w:tabs>
          <w:tab w:val="left" w:pos="851"/>
        </w:tabs>
        <w:jc w:val="both"/>
        <w:textAlignment w:val="baseline"/>
        <w:rPr>
          <w:rFonts w:ascii="Source Sans Pro" w:hAnsi="Source Sans Pro" w:cs="Arial"/>
          <w:sz w:val="20"/>
          <w:szCs w:val="20"/>
          <w:lang w:val="es-ES_tradnl"/>
        </w:rPr>
      </w:pPr>
      <w:r w:rsidRPr="00825516">
        <w:rPr>
          <w:rFonts w:ascii="Source Sans Pro" w:hAnsi="Source Sans Pro" w:cs="Arial"/>
          <w:sz w:val="20"/>
          <w:szCs w:val="20"/>
          <w:lang w:val="es-ES_tradnl"/>
        </w:rPr>
        <w:t>Los demás que le reconozca esta Ley y su Reglamento.</w:t>
      </w:r>
    </w:p>
    <w:p w14:paraId="54987470" w14:textId="77777777" w:rsidR="00564A2B" w:rsidRPr="006E5CEB" w:rsidRDefault="00564A2B" w:rsidP="006E5CEB">
      <w:pPr>
        <w:tabs>
          <w:tab w:val="left" w:pos="1788"/>
        </w:tabs>
        <w:jc w:val="both"/>
        <w:textAlignment w:val="baseline"/>
        <w:rPr>
          <w:rFonts w:ascii="Source Sans Pro" w:hAnsi="Source Sans Pro" w:cs="Arial"/>
          <w:b/>
          <w:sz w:val="20"/>
          <w:szCs w:val="20"/>
          <w:lang w:val="es-ES_tradnl"/>
        </w:rPr>
      </w:pPr>
    </w:p>
    <w:p w14:paraId="77B7D1EA" w14:textId="77777777" w:rsidR="00564A2B" w:rsidRPr="006E5CEB" w:rsidRDefault="00DD15CD" w:rsidP="006E5CEB">
      <w:pPr>
        <w:tabs>
          <w:tab w:val="left" w:pos="1788"/>
        </w:tabs>
        <w:jc w:val="both"/>
        <w:textAlignment w:val="baseline"/>
        <w:rPr>
          <w:rFonts w:ascii="Source Sans Pro" w:hAnsi="Source Sans Pro" w:cs="Arial"/>
          <w:sz w:val="20"/>
          <w:szCs w:val="20"/>
          <w:lang w:val="es-ES_tradnl"/>
        </w:rPr>
      </w:pPr>
      <w:r w:rsidRPr="006E5CEB">
        <w:rPr>
          <w:rFonts w:ascii="Source Sans Pro" w:hAnsi="Source Sans Pro" w:cs="Arial"/>
          <w:b/>
          <w:sz w:val="20"/>
          <w:szCs w:val="20"/>
          <w:lang w:val="es-ES_tradnl"/>
        </w:rPr>
        <w:lastRenderedPageBreak/>
        <w:t>Artículo 26.-</w:t>
      </w:r>
      <w:r w:rsidRPr="006E5CEB">
        <w:rPr>
          <w:rFonts w:ascii="Source Sans Pro" w:hAnsi="Source Sans Pro" w:cs="Arial"/>
          <w:sz w:val="20"/>
          <w:szCs w:val="20"/>
          <w:lang w:val="es-ES_tradnl"/>
        </w:rPr>
        <w:t xml:space="preserve"> Además de las obligaciones previstas en la Ley Federal de Responsabilidad de los Servidores Públicos, los miembros del Servicio tendrán las siguientes obligaciones:</w:t>
      </w:r>
    </w:p>
    <w:p w14:paraId="61FCE70E" w14:textId="77777777" w:rsidR="00564A2B" w:rsidRPr="006E5CEB" w:rsidRDefault="00564A2B" w:rsidP="006E5CEB">
      <w:pPr>
        <w:tabs>
          <w:tab w:val="left" w:pos="1788"/>
        </w:tabs>
        <w:jc w:val="both"/>
        <w:textAlignment w:val="baseline"/>
        <w:rPr>
          <w:rFonts w:ascii="Source Sans Pro" w:hAnsi="Source Sans Pro" w:cs="Arial"/>
          <w:sz w:val="20"/>
          <w:szCs w:val="20"/>
          <w:lang w:val="es-ES_tradnl"/>
        </w:rPr>
      </w:pPr>
    </w:p>
    <w:p w14:paraId="3E38F767" w14:textId="77777777" w:rsidR="00564A2B" w:rsidRPr="00825516" w:rsidRDefault="00DD15CD" w:rsidP="00825516">
      <w:pPr>
        <w:pStyle w:val="Prrafodelista"/>
        <w:numPr>
          <w:ilvl w:val="0"/>
          <w:numId w:val="36"/>
        </w:numPr>
        <w:tabs>
          <w:tab w:val="left" w:pos="851"/>
        </w:tabs>
        <w:jc w:val="both"/>
        <w:textAlignment w:val="baseline"/>
        <w:rPr>
          <w:rFonts w:ascii="Source Sans Pro" w:hAnsi="Source Sans Pro" w:cs="Arial"/>
          <w:sz w:val="20"/>
          <w:szCs w:val="20"/>
          <w:lang w:val="es-ES_tradnl"/>
        </w:rPr>
      </w:pPr>
      <w:r w:rsidRPr="00825516">
        <w:rPr>
          <w:rFonts w:ascii="Source Sans Pro" w:hAnsi="Source Sans Pro" w:cs="Arial"/>
          <w:sz w:val="20"/>
          <w:szCs w:val="20"/>
          <w:lang w:val="es-ES_tradnl"/>
        </w:rPr>
        <w:t>Observar estrictamente los principios, procedimientos y lineamientos previstos en  esta Ley, el Reglamento y las disposiciones normativas que deriven de su aplicación;</w:t>
      </w:r>
    </w:p>
    <w:p w14:paraId="2A77F2CD" w14:textId="77777777" w:rsidR="00564A2B" w:rsidRPr="006E5CEB" w:rsidRDefault="00564A2B" w:rsidP="006E5CEB">
      <w:pPr>
        <w:tabs>
          <w:tab w:val="left" w:pos="851"/>
        </w:tabs>
        <w:ind w:left="850"/>
        <w:jc w:val="both"/>
        <w:textAlignment w:val="baseline"/>
        <w:rPr>
          <w:rFonts w:ascii="Source Sans Pro" w:hAnsi="Source Sans Pro" w:cs="Arial"/>
          <w:sz w:val="20"/>
          <w:szCs w:val="20"/>
          <w:lang w:val="es-ES_tradnl"/>
        </w:rPr>
      </w:pPr>
    </w:p>
    <w:p w14:paraId="56AA67C8" w14:textId="77777777" w:rsidR="00564A2B" w:rsidRPr="00825516" w:rsidRDefault="00DD15CD" w:rsidP="00825516">
      <w:pPr>
        <w:pStyle w:val="Prrafodelista"/>
        <w:numPr>
          <w:ilvl w:val="0"/>
          <w:numId w:val="36"/>
        </w:numPr>
        <w:tabs>
          <w:tab w:val="left" w:pos="851"/>
        </w:tabs>
        <w:jc w:val="both"/>
        <w:textAlignment w:val="baseline"/>
        <w:rPr>
          <w:rFonts w:ascii="Source Sans Pro" w:hAnsi="Source Sans Pro" w:cs="Arial"/>
          <w:sz w:val="20"/>
          <w:szCs w:val="20"/>
          <w:lang w:val="es-ES_tradnl"/>
        </w:rPr>
      </w:pPr>
      <w:r w:rsidRPr="00825516">
        <w:rPr>
          <w:rFonts w:ascii="Source Sans Pro" w:hAnsi="Source Sans Pro" w:cs="Arial"/>
          <w:sz w:val="20"/>
          <w:szCs w:val="20"/>
          <w:lang w:val="es-ES_tradnl"/>
        </w:rPr>
        <w:t>Presentar y aprobar las evaluaciones de desempeño, de conocimientos, competencias o cualquier otro tipo de evaluaciones establecidas como obligatorias por esta Ley, el Reglamento y las demás disposiciones aplicables; y</w:t>
      </w:r>
    </w:p>
    <w:p w14:paraId="625C3E2B" w14:textId="77777777" w:rsidR="00564A2B" w:rsidRPr="006E5CEB" w:rsidRDefault="00564A2B" w:rsidP="00825516">
      <w:pPr>
        <w:tabs>
          <w:tab w:val="left" w:pos="851"/>
        </w:tabs>
        <w:ind w:left="850"/>
        <w:jc w:val="both"/>
        <w:textAlignment w:val="baseline"/>
        <w:rPr>
          <w:rFonts w:ascii="Source Sans Pro" w:hAnsi="Source Sans Pro" w:cs="Arial"/>
          <w:sz w:val="20"/>
          <w:szCs w:val="20"/>
          <w:lang w:val="es-ES_tradnl"/>
        </w:rPr>
      </w:pPr>
    </w:p>
    <w:p w14:paraId="07C9E1A6" w14:textId="77777777" w:rsidR="00564A2B" w:rsidRPr="00825516" w:rsidRDefault="00DD15CD" w:rsidP="00825516">
      <w:pPr>
        <w:pStyle w:val="Prrafodelista"/>
        <w:numPr>
          <w:ilvl w:val="0"/>
          <w:numId w:val="36"/>
        </w:numPr>
        <w:tabs>
          <w:tab w:val="left" w:pos="851"/>
        </w:tabs>
        <w:jc w:val="both"/>
        <w:textAlignment w:val="baseline"/>
        <w:rPr>
          <w:rFonts w:ascii="Source Sans Pro" w:hAnsi="Source Sans Pro" w:cs="Arial"/>
          <w:sz w:val="20"/>
          <w:szCs w:val="20"/>
          <w:lang w:val="es-ES_tradnl"/>
        </w:rPr>
      </w:pPr>
      <w:r w:rsidRPr="00825516">
        <w:rPr>
          <w:rFonts w:ascii="Source Sans Pro" w:hAnsi="Source Sans Pro" w:cs="Arial"/>
          <w:sz w:val="20"/>
          <w:szCs w:val="20"/>
          <w:lang w:val="es-ES_tradnl"/>
        </w:rPr>
        <w:t>Cumplir con los requisitos de permanencia establecidos en esta Ley, el Reglamento y las demás disposiciones aplicables.</w:t>
      </w:r>
    </w:p>
    <w:p w14:paraId="66E2519A" w14:textId="77777777" w:rsidR="00564A2B" w:rsidRPr="006E5CEB" w:rsidRDefault="00564A2B" w:rsidP="00825516">
      <w:pPr>
        <w:tabs>
          <w:tab w:val="left" w:pos="1788"/>
          <w:tab w:val="left" w:pos="3119"/>
          <w:tab w:val="left" w:pos="3261"/>
          <w:tab w:val="left" w:pos="3686"/>
        </w:tabs>
        <w:ind w:left="1080"/>
        <w:textAlignment w:val="baseline"/>
        <w:rPr>
          <w:rFonts w:ascii="Source Sans Pro" w:hAnsi="Source Sans Pro" w:cs="Arial"/>
          <w:b/>
          <w:sz w:val="20"/>
          <w:szCs w:val="20"/>
          <w:lang w:val="es-MX"/>
        </w:rPr>
      </w:pPr>
    </w:p>
    <w:p w14:paraId="136178E9" w14:textId="77777777" w:rsidR="00564A2B" w:rsidRPr="006E5CEB" w:rsidRDefault="00DD15CD" w:rsidP="006E5CEB">
      <w:pPr>
        <w:tabs>
          <w:tab w:val="left" w:pos="1788"/>
        </w:tabs>
        <w:jc w:val="center"/>
        <w:textAlignment w:val="baseline"/>
        <w:rPr>
          <w:rFonts w:ascii="Source Sans Pro" w:hAnsi="Source Sans Pro" w:cs="Arial"/>
          <w:b/>
          <w:sz w:val="20"/>
          <w:szCs w:val="20"/>
          <w:lang w:val="es-MX"/>
        </w:rPr>
      </w:pPr>
      <w:r w:rsidRPr="006E5CEB">
        <w:rPr>
          <w:rFonts w:ascii="Source Sans Pro" w:hAnsi="Source Sans Pro" w:cs="Arial"/>
          <w:b/>
          <w:sz w:val="20"/>
          <w:szCs w:val="20"/>
          <w:lang w:val="es-MX"/>
        </w:rPr>
        <w:t>Titulo Segundo</w:t>
      </w:r>
      <w:r w:rsidRPr="006E5CEB">
        <w:rPr>
          <w:rFonts w:ascii="Source Sans Pro" w:hAnsi="Source Sans Pro" w:cs="Arial"/>
          <w:b/>
          <w:sz w:val="20"/>
          <w:szCs w:val="20"/>
          <w:lang w:val="es-MX"/>
        </w:rPr>
        <w:br/>
        <w:t>De los Sistemas del Servicio</w:t>
      </w:r>
    </w:p>
    <w:p w14:paraId="1D682EB4" w14:textId="77777777" w:rsidR="00564A2B" w:rsidRPr="006E5CEB" w:rsidRDefault="00564A2B" w:rsidP="006E5CEB">
      <w:pPr>
        <w:tabs>
          <w:tab w:val="left" w:pos="1788"/>
        </w:tabs>
        <w:jc w:val="center"/>
        <w:textAlignment w:val="baseline"/>
        <w:rPr>
          <w:rFonts w:ascii="Source Sans Pro" w:hAnsi="Source Sans Pro" w:cs="Arial"/>
          <w:b/>
          <w:sz w:val="20"/>
          <w:szCs w:val="20"/>
          <w:lang w:val="es-MX"/>
        </w:rPr>
      </w:pPr>
    </w:p>
    <w:p w14:paraId="40D481BD" w14:textId="77777777" w:rsidR="00564A2B" w:rsidRPr="006E5CEB" w:rsidRDefault="00DD15CD" w:rsidP="006E5CEB">
      <w:pPr>
        <w:tabs>
          <w:tab w:val="left" w:pos="1788"/>
        </w:tabs>
        <w:jc w:val="center"/>
        <w:textAlignment w:val="baseline"/>
        <w:rPr>
          <w:rFonts w:ascii="Source Sans Pro" w:hAnsi="Source Sans Pro" w:cs="Arial"/>
          <w:b/>
          <w:sz w:val="20"/>
          <w:szCs w:val="20"/>
          <w:lang w:val="es-MX"/>
        </w:rPr>
      </w:pPr>
      <w:r w:rsidRPr="006E5CEB">
        <w:rPr>
          <w:rFonts w:ascii="Source Sans Pro" w:hAnsi="Source Sans Pro" w:cs="Arial"/>
          <w:b/>
          <w:sz w:val="20"/>
          <w:szCs w:val="20"/>
          <w:lang w:val="es-MX"/>
        </w:rPr>
        <w:t>Capítulo Primero</w:t>
      </w:r>
      <w:r w:rsidRPr="006E5CEB">
        <w:rPr>
          <w:rFonts w:ascii="Source Sans Pro" w:hAnsi="Source Sans Pro" w:cs="Arial"/>
          <w:b/>
          <w:sz w:val="20"/>
          <w:szCs w:val="20"/>
          <w:lang w:val="es-MX"/>
        </w:rPr>
        <w:br/>
        <w:t>Del Sistema de Planeación y Evaluación del Servicio</w:t>
      </w:r>
    </w:p>
    <w:p w14:paraId="3381FB0A" w14:textId="77777777" w:rsidR="00564A2B" w:rsidRPr="006E5CEB" w:rsidRDefault="00564A2B" w:rsidP="006E5CEB">
      <w:pPr>
        <w:tabs>
          <w:tab w:val="left" w:pos="1788"/>
        </w:tabs>
        <w:jc w:val="both"/>
        <w:rPr>
          <w:rFonts w:ascii="Source Sans Pro" w:hAnsi="Source Sans Pro" w:cs="Arial"/>
          <w:b/>
          <w:sz w:val="20"/>
          <w:szCs w:val="20"/>
          <w:lang w:val="es-MX"/>
        </w:rPr>
      </w:pPr>
    </w:p>
    <w:p w14:paraId="1C887E22" w14:textId="77777777" w:rsidR="00564A2B" w:rsidRPr="006E5CEB" w:rsidRDefault="00DD15CD" w:rsidP="006E5CEB">
      <w:pPr>
        <w:tabs>
          <w:tab w:val="left" w:pos="1788"/>
        </w:tabs>
        <w:jc w:val="both"/>
        <w:rPr>
          <w:rFonts w:ascii="Source Sans Pro" w:hAnsi="Source Sans Pro" w:cs="Arial"/>
          <w:sz w:val="20"/>
          <w:szCs w:val="20"/>
          <w:lang w:val="es-MX"/>
        </w:rPr>
      </w:pPr>
      <w:r w:rsidRPr="006E5CEB">
        <w:rPr>
          <w:rFonts w:ascii="Source Sans Pro" w:hAnsi="Source Sans Pro" w:cs="Arial"/>
          <w:b/>
          <w:sz w:val="20"/>
          <w:szCs w:val="20"/>
          <w:lang w:val="es-MX"/>
        </w:rPr>
        <w:t>Artículo 27.-</w:t>
      </w:r>
      <w:r w:rsidRPr="006E5CEB">
        <w:rPr>
          <w:rFonts w:ascii="Source Sans Pro" w:hAnsi="Source Sans Pro" w:cs="Arial"/>
          <w:sz w:val="20"/>
          <w:szCs w:val="20"/>
          <w:lang w:val="es-MX"/>
        </w:rPr>
        <w:t xml:space="preserve"> Con base a las políticas, lineamientos y criterios aprobados por el Consejo, la Contraloría desarrollará un Sistema de planeación y evaluación para el diagnóstico oportuno de las necesidades y requerimientos de cada Cuerpo; la cobertura de las vacantes en forma oportuna y eficaz; el establecimiento de objetivos anuales para el desarrollo gradual del Servicio y sus Sistemas; la supervisión permanente y la evaluación integral anual del Servicio y de las relaciones laborales al interior del mismo; así como el desarrollo de estudios y propuestas para la mejora continua del Servicio.</w:t>
      </w:r>
    </w:p>
    <w:p w14:paraId="3B5BAD7A"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471AF3F7"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28.- </w:t>
      </w:r>
      <w:r w:rsidRPr="006E5CEB">
        <w:rPr>
          <w:rFonts w:ascii="Source Sans Pro" w:hAnsi="Source Sans Pro" w:cs="Arial"/>
          <w:sz w:val="20"/>
          <w:szCs w:val="20"/>
          <w:lang w:val="es-MX"/>
        </w:rPr>
        <w:t>El Sistema de Planeación y Evaluación del Servicio comprende, al menos, los siguientes procedimientos y acciones:</w:t>
      </w:r>
    </w:p>
    <w:p w14:paraId="700E31FB"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6BA04F8F" w14:textId="77777777" w:rsidR="00564A2B" w:rsidRPr="00825516" w:rsidRDefault="00DD15CD" w:rsidP="00825516">
      <w:pPr>
        <w:pStyle w:val="Prrafodelista"/>
        <w:numPr>
          <w:ilvl w:val="0"/>
          <w:numId w:val="37"/>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El diagnóstico ocupacional de cada Cuerpo;</w:t>
      </w:r>
    </w:p>
    <w:p w14:paraId="00191804" w14:textId="77777777" w:rsidR="00564A2B" w:rsidRPr="006E5CEB" w:rsidRDefault="00564A2B" w:rsidP="006E5CEB">
      <w:pPr>
        <w:tabs>
          <w:tab w:val="left" w:pos="851"/>
        </w:tabs>
        <w:ind w:left="851"/>
        <w:jc w:val="both"/>
        <w:textAlignment w:val="baseline"/>
        <w:rPr>
          <w:rFonts w:ascii="Source Sans Pro" w:hAnsi="Source Sans Pro" w:cs="Arial"/>
          <w:sz w:val="20"/>
          <w:szCs w:val="20"/>
          <w:lang w:val="es-MX"/>
        </w:rPr>
      </w:pPr>
    </w:p>
    <w:p w14:paraId="5DBAF6B1" w14:textId="77777777" w:rsidR="00564A2B" w:rsidRPr="00825516" w:rsidRDefault="00DD15CD" w:rsidP="00825516">
      <w:pPr>
        <w:pStyle w:val="Prrafodelista"/>
        <w:numPr>
          <w:ilvl w:val="0"/>
          <w:numId w:val="37"/>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La planeación para cubrir o aumentar los puestos y plazas de cada Cuerpo;</w:t>
      </w:r>
    </w:p>
    <w:p w14:paraId="6896C8B4" w14:textId="77777777" w:rsidR="00564A2B" w:rsidRPr="006E5CEB" w:rsidRDefault="00564A2B" w:rsidP="00825516">
      <w:pPr>
        <w:tabs>
          <w:tab w:val="left" w:pos="851"/>
        </w:tabs>
        <w:ind w:left="851"/>
        <w:jc w:val="both"/>
        <w:textAlignment w:val="baseline"/>
        <w:rPr>
          <w:rFonts w:ascii="Source Sans Pro" w:hAnsi="Source Sans Pro" w:cs="Arial"/>
          <w:sz w:val="20"/>
          <w:szCs w:val="20"/>
          <w:lang w:val="es-MX"/>
        </w:rPr>
      </w:pPr>
    </w:p>
    <w:p w14:paraId="7B9E9826" w14:textId="77777777" w:rsidR="00564A2B" w:rsidRPr="00825516" w:rsidRDefault="00DD15CD" w:rsidP="00825516">
      <w:pPr>
        <w:pStyle w:val="Prrafodelista"/>
        <w:numPr>
          <w:ilvl w:val="0"/>
          <w:numId w:val="37"/>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 xml:space="preserve">La evaluación del cumplimiento de los principios y objetivos del Servicio; </w:t>
      </w:r>
    </w:p>
    <w:p w14:paraId="0E3FE630" w14:textId="77777777" w:rsidR="00564A2B" w:rsidRPr="006E5CEB" w:rsidRDefault="00564A2B" w:rsidP="00825516">
      <w:pPr>
        <w:tabs>
          <w:tab w:val="left" w:pos="851"/>
        </w:tabs>
        <w:ind w:left="851"/>
        <w:jc w:val="both"/>
        <w:textAlignment w:val="baseline"/>
        <w:rPr>
          <w:rFonts w:ascii="Source Sans Pro" w:hAnsi="Source Sans Pro" w:cs="Arial"/>
          <w:sz w:val="20"/>
          <w:szCs w:val="20"/>
          <w:lang w:val="es-MX"/>
        </w:rPr>
      </w:pPr>
    </w:p>
    <w:p w14:paraId="446E86FE" w14:textId="77777777" w:rsidR="00564A2B" w:rsidRPr="00825516" w:rsidRDefault="00DD15CD" w:rsidP="00825516">
      <w:pPr>
        <w:pStyle w:val="Prrafodelista"/>
        <w:numPr>
          <w:ilvl w:val="0"/>
          <w:numId w:val="37"/>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La evaluación del desarrollo del personal de carrera al interior del Servicio;</w:t>
      </w:r>
    </w:p>
    <w:p w14:paraId="5F3DAA05" w14:textId="77777777" w:rsidR="00564A2B" w:rsidRPr="006E5CEB" w:rsidRDefault="00564A2B" w:rsidP="00825516">
      <w:pPr>
        <w:tabs>
          <w:tab w:val="left" w:pos="851"/>
        </w:tabs>
        <w:ind w:left="851"/>
        <w:jc w:val="both"/>
        <w:textAlignment w:val="baseline"/>
        <w:rPr>
          <w:rFonts w:ascii="Source Sans Pro" w:hAnsi="Source Sans Pro" w:cs="Arial"/>
          <w:sz w:val="20"/>
          <w:szCs w:val="20"/>
          <w:lang w:val="es-MX"/>
        </w:rPr>
      </w:pPr>
    </w:p>
    <w:p w14:paraId="2D608227" w14:textId="71A95161" w:rsidR="00825516" w:rsidRDefault="00DD15CD" w:rsidP="00825516">
      <w:pPr>
        <w:pStyle w:val="Prrafodelista"/>
        <w:numPr>
          <w:ilvl w:val="0"/>
          <w:numId w:val="37"/>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La evaluación anual del servicio;</w:t>
      </w:r>
    </w:p>
    <w:p w14:paraId="38771BB2" w14:textId="77777777" w:rsidR="00825516" w:rsidRPr="00825516" w:rsidRDefault="00825516" w:rsidP="00825516">
      <w:pPr>
        <w:tabs>
          <w:tab w:val="left" w:pos="851"/>
        </w:tabs>
        <w:jc w:val="both"/>
        <w:textAlignment w:val="baseline"/>
        <w:rPr>
          <w:rFonts w:ascii="Source Sans Pro" w:hAnsi="Source Sans Pro" w:cs="Arial"/>
          <w:sz w:val="20"/>
          <w:szCs w:val="20"/>
          <w:lang w:val="es-MX"/>
        </w:rPr>
      </w:pPr>
    </w:p>
    <w:p w14:paraId="18DE4084" w14:textId="77777777" w:rsidR="00564A2B" w:rsidRPr="00825516" w:rsidRDefault="00DD15CD" w:rsidP="00825516">
      <w:pPr>
        <w:pStyle w:val="Prrafodelista"/>
        <w:numPr>
          <w:ilvl w:val="0"/>
          <w:numId w:val="37"/>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 xml:space="preserve">La evaluación anual de las relaciones laborales al interior del mismo; y </w:t>
      </w:r>
    </w:p>
    <w:p w14:paraId="215DBCA1" w14:textId="77777777" w:rsidR="00564A2B" w:rsidRPr="006E5CEB" w:rsidRDefault="00564A2B" w:rsidP="00825516">
      <w:pPr>
        <w:tabs>
          <w:tab w:val="left" w:pos="851"/>
        </w:tabs>
        <w:ind w:left="851"/>
        <w:jc w:val="both"/>
        <w:textAlignment w:val="baseline"/>
        <w:rPr>
          <w:rFonts w:ascii="Source Sans Pro" w:hAnsi="Source Sans Pro" w:cs="Arial"/>
          <w:sz w:val="20"/>
          <w:szCs w:val="20"/>
          <w:lang w:val="es-MX"/>
        </w:rPr>
      </w:pPr>
    </w:p>
    <w:p w14:paraId="241A3A91" w14:textId="77777777" w:rsidR="00564A2B" w:rsidRPr="00825516" w:rsidRDefault="00DD15CD" w:rsidP="00825516">
      <w:pPr>
        <w:pStyle w:val="Prrafodelista"/>
        <w:numPr>
          <w:ilvl w:val="0"/>
          <w:numId w:val="37"/>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El desarrollo de estudios e investigaciones para la mejora permanente del Servicio.</w:t>
      </w:r>
    </w:p>
    <w:p w14:paraId="0FDED7FF" w14:textId="77777777" w:rsidR="00564A2B" w:rsidRPr="006E5CEB" w:rsidRDefault="00564A2B" w:rsidP="00825516">
      <w:pPr>
        <w:tabs>
          <w:tab w:val="left" w:pos="1788"/>
        </w:tabs>
        <w:textAlignment w:val="baseline"/>
        <w:rPr>
          <w:rFonts w:ascii="Source Sans Pro" w:hAnsi="Source Sans Pro" w:cs="Arial"/>
          <w:b/>
          <w:sz w:val="20"/>
          <w:szCs w:val="20"/>
          <w:lang w:val="es-MX"/>
        </w:rPr>
      </w:pPr>
    </w:p>
    <w:p w14:paraId="73110B67" w14:textId="77777777" w:rsidR="00564A2B" w:rsidRPr="006E5CEB" w:rsidRDefault="00DD15CD" w:rsidP="006E5CEB">
      <w:pPr>
        <w:tabs>
          <w:tab w:val="left" w:pos="1788"/>
        </w:tabs>
        <w:ind w:left="790"/>
        <w:jc w:val="center"/>
        <w:textAlignment w:val="baseline"/>
        <w:rPr>
          <w:rFonts w:ascii="Source Sans Pro" w:hAnsi="Source Sans Pro" w:cs="Arial"/>
          <w:b/>
          <w:sz w:val="20"/>
          <w:szCs w:val="20"/>
          <w:lang w:val="es-MX"/>
        </w:rPr>
      </w:pPr>
      <w:r w:rsidRPr="006E5CEB">
        <w:rPr>
          <w:rFonts w:ascii="Source Sans Pro" w:hAnsi="Source Sans Pro" w:cs="Arial"/>
          <w:b/>
          <w:sz w:val="20"/>
          <w:szCs w:val="20"/>
          <w:lang w:val="es-MX"/>
        </w:rPr>
        <w:t>Capítulo Segundo</w:t>
      </w:r>
      <w:r w:rsidRPr="006E5CEB">
        <w:rPr>
          <w:rFonts w:ascii="Source Sans Pro" w:hAnsi="Source Sans Pro" w:cs="Arial"/>
          <w:b/>
          <w:sz w:val="20"/>
          <w:szCs w:val="20"/>
          <w:lang w:val="es-MX"/>
        </w:rPr>
        <w:br/>
        <w:t>Del Sistema de Ingreso</w:t>
      </w:r>
    </w:p>
    <w:p w14:paraId="6FEF7057" w14:textId="77777777" w:rsidR="00564A2B" w:rsidRPr="006E5CEB" w:rsidRDefault="00564A2B" w:rsidP="006E5CEB">
      <w:pPr>
        <w:tabs>
          <w:tab w:val="left" w:pos="1788"/>
        </w:tabs>
        <w:ind w:left="790"/>
        <w:jc w:val="center"/>
        <w:textAlignment w:val="baseline"/>
        <w:rPr>
          <w:rFonts w:ascii="Source Sans Pro" w:hAnsi="Source Sans Pro" w:cs="Arial"/>
          <w:b/>
          <w:sz w:val="20"/>
          <w:szCs w:val="20"/>
          <w:lang w:val="es-MX"/>
        </w:rPr>
      </w:pPr>
    </w:p>
    <w:p w14:paraId="4FB5B89C"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29.- </w:t>
      </w:r>
      <w:r w:rsidRPr="006E5CEB">
        <w:rPr>
          <w:rFonts w:ascii="Source Sans Pro" w:hAnsi="Source Sans Pro" w:cs="Arial"/>
          <w:sz w:val="20"/>
          <w:szCs w:val="20"/>
          <w:lang w:val="es-MX"/>
        </w:rPr>
        <w:t>El Sistema de Ingreso al Servicio tiene por objeto reclutar a los mejores aspirantes a los Cuerpos del Servicio, con base en el mérito, la igualdad de oportunidades y la no discriminación por motivos de género, origen étnico, religión, estado civil o condición socioeconómica. Este Sistema se conforma por las etapas sucesivas de:</w:t>
      </w:r>
    </w:p>
    <w:p w14:paraId="09780E05" w14:textId="77777777" w:rsidR="00564A2B" w:rsidRPr="006E5CEB" w:rsidRDefault="00564A2B" w:rsidP="006E5CEB">
      <w:pPr>
        <w:tabs>
          <w:tab w:val="left" w:pos="851"/>
        </w:tabs>
        <w:ind w:left="851"/>
        <w:jc w:val="both"/>
        <w:textAlignment w:val="baseline"/>
        <w:rPr>
          <w:rFonts w:ascii="Source Sans Pro" w:hAnsi="Source Sans Pro" w:cs="Arial"/>
          <w:sz w:val="20"/>
          <w:szCs w:val="20"/>
          <w:lang w:val="es-MX"/>
        </w:rPr>
      </w:pPr>
    </w:p>
    <w:p w14:paraId="5DBE8505" w14:textId="77777777" w:rsidR="00564A2B" w:rsidRPr="00825516" w:rsidRDefault="00DD15CD" w:rsidP="00825516">
      <w:pPr>
        <w:pStyle w:val="Prrafodelista"/>
        <w:numPr>
          <w:ilvl w:val="0"/>
          <w:numId w:val="38"/>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Reclutamiento;</w:t>
      </w:r>
    </w:p>
    <w:p w14:paraId="7101FB49" w14:textId="77777777" w:rsidR="00564A2B" w:rsidRPr="006E5CEB" w:rsidRDefault="00564A2B" w:rsidP="006E5CEB">
      <w:pPr>
        <w:tabs>
          <w:tab w:val="left" w:pos="851"/>
        </w:tabs>
        <w:ind w:left="851"/>
        <w:jc w:val="both"/>
        <w:textAlignment w:val="baseline"/>
        <w:rPr>
          <w:rFonts w:ascii="Source Sans Pro" w:hAnsi="Source Sans Pro" w:cs="Arial"/>
          <w:sz w:val="20"/>
          <w:szCs w:val="20"/>
          <w:lang w:val="es-MX"/>
        </w:rPr>
      </w:pPr>
    </w:p>
    <w:p w14:paraId="741223FD" w14:textId="77777777" w:rsidR="00564A2B" w:rsidRPr="00825516" w:rsidRDefault="00DD15CD" w:rsidP="00825516">
      <w:pPr>
        <w:pStyle w:val="Prrafodelista"/>
        <w:numPr>
          <w:ilvl w:val="0"/>
          <w:numId w:val="38"/>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Selección por concurso; y</w:t>
      </w:r>
    </w:p>
    <w:p w14:paraId="76FBA681" w14:textId="77777777" w:rsidR="00564A2B" w:rsidRPr="006E5CEB" w:rsidRDefault="00564A2B" w:rsidP="00825516">
      <w:pPr>
        <w:tabs>
          <w:tab w:val="left" w:pos="851"/>
        </w:tabs>
        <w:ind w:left="851"/>
        <w:jc w:val="both"/>
        <w:textAlignment w:val="baseline"/>
        <w:rPr>
          <w:rFonts w:ascii="Source Sans Pro" w:hAnsi="Source Sans Pro" w:cs="Arial"/>
          <w:sz w:val="20"/>
          <w:szCs w:val="20"/>
          <w:lang w:val="es-MX"/>
        </w:rPr>
      </w:pPr>
    </w:p>
    <w:p w14:paraId="2F2F9DF9" w14:textId="77777777" w:rsidR="00564A2B" w:rsidRPr="00825516" w:rsidRDefault="00DD15CD" w:rsidP="00825516">
      <w:pPr>
        <w:pStyle w:val="Prrafodelista"/>
        <w:numPr>
          <w:ilvl w:val="0"/>
          <w:numId w:val="38"/>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Formación inicial.</w:t>
      </w:r>
    </w:p>
    <w:p w14:paraId="50CC1DB7"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419CE187"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30.- </w:t>
      </w:r>
      <w:r w:rsidRPr="006E5CEB">
        <w:rPr>
          <w:rFonts w:ascii="Source Sans Pro" w:hAnsi="Source Sans Pro" w:cs="Arial"/>
          <w:sz w:val="20"/>
          <w:szCs w:val="20"/>
          <w:lang w:val="es-MX"/>
        </w:rPr>
        <w:t>El reclutamiento tiene como fin garantizar la selección de aspirantes con los perfiles requeridos para cubrir las vacantes en un Cuerpo. El reclutamiento se sustenta en una convocatoria pública que establezca, cuando menos, lo siguiente:</w:t>
      </w:r>
    </w:p>
    <w:p w14:paraId="3A84CF09"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140761B1" w14:textId="77777777" w:rsidR="00564A2B" w:rsidRPr="00825516" w:rsidRDefault="00DD15CD" w:rsidP="00825516">
      <w:pPr>
        <w:pStyle w:val="Prrafodelista"/>
        <w:numPr>
          <w:ilvl w:val="0"/>
          <w:numId w:val="39"/>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Los requisitos que deberán cumplir los aspirantes;</w:t>
      </w:r>
    </w:p>
    <w:p w14:paraId="7A3B7979" w14:textId="77777777" w:rsidR="00564A2B" w:rsidRPr="006E5CEB" w:rsidRDefault="00564A2B" w:rsidP="006E5CEB">
      <w:pPr>
        <w:tabs>
          <w:tab w:val="left" w:pos="851"/>
        </w:tabs>
        <w:ind w:left="851"/>
        <w:jc w:val="both"/>
        <w:textAlignment w:val="baseline"/>
        <w:rPr>
          <w:rFonts w:ascii="Source Sans Pro" w:hAnsi="Source Sans Pro" w:cs="Arial"/>
          <w:sz w:val="20"/>
          <w:szCs w:val="20"/>
          <w:lang w:val="es-MX"/>
        </w:rPr>
      </w:pPr>
    </w:p>
    <w:p w14:paraId="56AFFD4F" w14:textId="77777777" w:rsidR="00564A2B" w:rsidRPr="00825516" w:rsidRDefault="00DD15CD" w:rsidP="00825516">
      <w:pPr>
        <w:pStyle w:val="Prrafodelista"/>
        <w:numPr>
          <w:ilvl w:val="0"/>
          <w:numId w:val="39"/>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 xml:space="preserve">Las modalidades y características generales del concurso de ingreso; </w:t>
      </w:r>
    </w:p>
    <w:p w14:paraId="38959E56" w14:textId="77777777" w:rsidR="00564A2B" w:rsidRPr="006E5CEB" w:rsidRDefault="00564A2B" w:rsidP="00825516">
      <w:pPr>
        <w:tabs>
          <w:tab w:val="left" w:pos="851"/>
        </w:tabs>
        <w:ind w:left="851"/>
        <w:jc w:val="both"/>
        <w:textAlignment w:val="baseline"/>
        <w:rPr>
          <w:rFonts w:ascii="Source Sans Pro" w:hAnsi="Source Sans Pro" w:cs="Arial"/>
          <w:sz w:val="20"/>
          <w:szCs w:val="20"/>
          <w:lang w:val="es-MX"/>
        </w:rPr>
      </w:pPr>
    </w:p>
    <w:p w14:paraId="5EE80C87" w14:textId="77777777" w:rsidR="00564A2B" w:rsidRPr="00825516" w:rsidRDefault="00DD15CD" w:rsidP="00825516">
      <w:pPr>
        <w:pStyle w:val="Prrafodelista"/>
        <w:numPr>
          <w:ilvl w:val="0"/>
          <w:numId w:val="39"/>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 xml:space="preserve">El número de vacantes concursadas para cada Cuerpo; </w:t>
      </w:r>
    </w:p>
    <w:p w14:paraId="0735753B" w14:textId="77777777" w:rsidR="00564A2B" w:rsidRPr="006E5CEB" w:rsidRDefault="00564A2B" w:rsidP="00825516">
      <w:pPr>
        <w:tabs>
          <w:tab w:val="left" w:pos="851"/>
        </w:tabs>
        <w:ind w:left="851"/>
        <w:jc w:val="both"/>
        <w:textAlignment w:val="baseline"/>
        <w:rPr>
          <w:rFonts w:ascii="Source Sans Pro" w:hAnsi="Source Sans Pro" w:cs="Arial"/>
          <w:sz w:val="20"/>
          <w:szCs w:val="20"/>
          <w:lang w:val="es-MX"/>
        </w:rPr>
      </w:pPr>
    </w:p>
    <w:p w14:paraId="28DF1846" w14:textId="77777777" w:rsidR="00564A2B" w:rsidRPr="00825516" w:rsidRDefault="00DD15CD" w:rsidP="00825516">
      <w:pPr>
        <w:pStyle w:val="Prrafodelista"/>
        <w:numPr>
          <w:ilvl w:val="0"/>
          <w:numId w:val="39"/>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Los fechas en que se llevará a cabo el registro de los aspirantes y la presentación de la documentación solicitada; y</w:t>
      </w:r>
    </w:p>
    <w:p w14:paraId="11B305FB" w14:textId="77777777" w:rsidR="00564A2B" w:rsidRPr="006E5CEB" w:rsidRDefault="00564A2B" w:rsidP="00825516">
      <w:pPr>
        <w:tabs>
          <w:tab w:val="left" w:pos="851"/>
        </w:tabs>
        <w:ind w:left="851"/>
        <w:jc w:val="both"/>
        <w:textAlignment w:val="baseline"/>
        <w:rPr>
          <w:rFonts w:ascii="Source Sans Pro" w:hAnsi="Source Sans Pro" w:cs="Arial"/>
          <w:sz w:val="20"/>
          <w:szCs w:val="20"/>
          <w:lang w:val="es-MX"/>
        </w:rPr>
      </w:pPr>
    </w:p>
    <w:p w14:paraId="1BF92BC7" w14:textId="77777777" w:rsidR="00564A2B" w:rsidRPr="00825516" w:rsidRDefault="00DD15CD" w:rsidP="00825516">
      <w:pPr>
        <w:pStyle w:val="Prrafodelista"/>
        <w:numPr>
          <w:ilvl w:val="0"/>
          <w:numId w:val="39"/>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El calendario de actividades con las fechas de aplicación de evaluaciones y  exámenes, así como los plazos de notificación de resultados de las etapas y procedimientos de ingreso.</w:t>
      </w:r>
    </w:p>
    <w:p w14:paraId="4111309C"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4B8296CE"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31.- </w:t>
      </w:r>
      <w:r w:rsidRPr="006E5CEB">
        <w:rPr>
          <w:rFonts w:ascii="Source Sans Pro" w:hAnsi="Source Sans Pro" w:cs="Arial"/>
          <w:sz w:val="20"/>
          <w:szCs w:val="20"/>
          <w:lang w:val="es-MX"/>
        </w:rPr>
        <w:t xml:space="preserve">La selección por concurso debe ser objetiva, transparente y expedita. </w:t>
      </w:r>
    </w:p>
    <w:p w14:paraId="6BE03746"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La Escuela a petición de la Contraloría organizará los concursos públicos, y nombrará para cada uno de ellos a un Jurado externo e imparcial, integrado con personas de destacada trayectoria profesional, el cual será responsable de calificar los concursos y emitir los dictámenes correspondientes.</w:t>
      </w:r>
    </w:p>
    <w:p w14:paraId="13B55B7D"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2F8382FB"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32.- </w:t>
      </w:r>
      <w:r w:rsidRPr="006E5CEB">
        <w:rPr>
          <w:rFonts w:ascii="Source Sans Pro" w:hAnsi="Source Sans Pro" w:cs="Arial"/>
          <w:sz w:val="20"/>
          <w:szCs w:val="20"/>
          <w:lang w:val="es-MX"/>
        </w:rPr>
        <w:t>La selección de aspirantes puede ser por concurso externo o interno. En los concursos externos puede participar cualquier aspirante. En los concursos internos únicamente participarán miembros del Servicio que cumplan con los requisitos exigidos por esta Ley y la convocatoria correspondiente.</w:t>
      </w:r>
    </w:p>
    <w:p w14:paraId="6344B657"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5E141BAB" w14:textId="77777777" w:rsidR="00564A2B" w:rsidRPr="006E5CEB" w:rsidRDefault="00DD15CD" w:rsidP="006E5CEB">
      <w:pPr>
        <w:jc w:val="both"/>
        <w:rPr>
          <w:rFonts w:ascii="Source Sans Pro" w:hAnsi="Source Sans Pro" w:cs="Arial"/>
          <w:sz w:val="20"/>
          <w:szCs w:val="20"/>
        </w:rPr>
      </w:pPr>
      <w:r w:rsidRPr="006E5CEB">
        <w:rPr>
          <w:rFonts w:ascii="Source Sans Pro" w:hAnsi="Source Sans Pro" w:cs="Arial"/>
          <w:b/>
          <w:sz w:val="20"/>
          <w:szCs w:val="20"/>
        </w:rPr>
        <w:t>Artículo 33.-</w:t>
      </w:r>
      <w:r w:rsidRPr="006E5CEB">
        <w:rPr>
          <w:rFonts w:ascii="Source Sans Pro" w:hAnsi="Source Sans Pro" w:cs="Arial"/>
          <w:sz w:val="20"/>
          <w:szCs w:val="20"/>
        </w:rPr>
        <w:t xml:space="preserve"> En los casos de excepción que determine el Consejo, la asignación de servidores públicos a los puestos de Director General se podrá realizar sin concurso. Sin embargo, cuando proceda esta excepción, los candidatos deberán aprobar la evaluación curricular, así como los exámenes de conocimientos, competencias y control de confianza. Los servidores públicos que se encuentren bajo este supuesto no formarán parte del Servicio.</w:t>
      </w:r>
    </w:p>
    <w:p w14:paraId="447656D2"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0AED9F1E"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34.- </w:t>
      </w:r>
      <w:r w:rsidRPr="006E5CEB">
        <w:rPr>
          <w:rFonts w:ascii="Source Sans Pro" w:hAnsi="Source Sans Pro" w:cs="Arial"/>
          <w:sz w:val="20"/>
          <w:szCs w:val="20"/>
          <w:lang w:val="es-MX"/>
        </w:rPr>
        <w:t>Cuando un concurso interno no permita cubrir la totalidad de vacantes en un Cuerpo, la Escuela, previa autorización del Comité respectivo, llevará a cabo un concurso externo para ocupar estas vacantes.</w:t>
      </w:r>
    </w:p>
    <w:p w14:paraId="58FDF9CB"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2264CDEB"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Artículo 35.-</w:t>
      </w:r>
      <w:r w:rsidRPr="006E5CEB">
        <w:rPr>
          <w:rFonts w:ascii="Source Sans Pro" w:hAnsi="Source Sans Pro" w:cs="Arial"/>
          <w:sz w:val="20"/>
          <w:szCs w:val="20"/>
          <w:lang w:val="es-MX"/>
        </w:rPr>
        <w:t xml:space="preserve"> La formación inicial es la etapa de enseñanza-aprendizaje para la preparación básica de los aspirantes reclutados para un Cuerpo. Se instrumentará a partir de los programas y las actividades determinados por la Escuela.</w:t>
      </w:r>
    </w:p>
    <w:p w14:paraId="103C7CCD"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7B8C826F"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36.- </w:t>
      </w:r>
      <w:r w:rsidRPr="006E5CEB">
        <w:rPr>
          <w:rFonts w:ascii="Source Sans Pro" w:hAnsi="Source Sans Pro" w:cs="Arial"/>
          <w:sz w:val="20"/>
          <w:szCs w:val="20"/>
          <w:lang w:val="es-MX"/>
        </w:rPr>
        <w:t>Durante la formación inicial, los aspirantes deberán dedicarse de tiempo completo a las actividades de esta etapa y podrán recibir una contraprestación económica, supeditada a la disponibilidad de recursos presupuestales.</w:t>
      </w:r>
    </w:p>
    <w:p w14:paraId="5874E4D8"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177C0A83"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bCs/>
          <w:sz w:val="20"/>
          <w:szCs w:val="20"/>
          <w:lang w:val="es-MX"/>
        </w:rPr>
        <w:t xml:space="preserve">Artículo 37.- </w:t>
      </w:r>
      <w:r w:rsidRPr="006E5CEB">
        <w:rPr>
          <w:rFonts w:ascii="Source Sans Pro" w:hAnsi="Source Sans Pro" w:cs="Arial"/>
          <w:sz w:val="20"/>
          <w:szCs w:val="20"/>
          <w:lang w:val="es-MX"/>
        </w:rPr>
        <w:t>Al finalizar la formación inicial, la Escuela remitirá a la Contraloría los expedientes de las personas aspirantes reclutados que hayan aprobado de manera satisfactoria esta etapa, para que este órgano elabore y presente ante el Comité respectivo la propuesta de asignación de plazas.</w:t>
      </w:r>
    </w:p>
    <w:p w14:paraId="0CAC077A"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3EA79C87"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Una vez recibida la propuesta de la Contraloría, en su siguiente sesión ordinaria o extraordinaria el Comité aprobará el ingreso al servicio y la asignación de plazas.</w:t>
      </w:r>
    </w:p>
    <w:p w14:paraId="3F2CAC47"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2FD9F357"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La persona Secretaria Técnica del Comité notificará inmediatamente esta resolución a la autoridad competente y a la Contraloría, remitirá el expediente correspondiente para que estas Dependencias, de acuerdo a su propio ámbito de competencias, expidan el nombramiento y el certificado de ingreso al Servicio Público de Carrera, dentro de los 3 días siguientes a su notificación.</w:t>
      </w:r>
    </w:p>
    <w:p w14:paraId="57591863"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10096842" w14:textId="77777777" w:rsidR="00564A2B" w:rsidRPr="006E5CEB" w:rsidRDefault="00DD15CD" w:rsidP="006E5CEB">
      <w:pPr>
        <w:tabs>
          <w:tab w:val="left" w:pos="1788"/>
        </w:tabs>
        <w:jc w:val="center"/>
        <w:textAlignment w:val="baseline"/>
        <w:rPr>
          <w:rFonts w:ascii="Source Sans Pro" w:hAnsi="Source Sans Pro" w:cs="Arial"/>
          <w:b/>
          <w:sz w:val="20"/>
          <w:szCs w:val="20"/>
          <w:lang w:val="es-MX"/>
        </w:rPr>
      </w:pPr>
      <w:r w:rsidRPr="006E5CEB">
        <w:rPr>
          <w:rFonts w:ascii="Source Sans Pro" w:hAnsi="Source Sans Pro" w:cs="Arial"/>
          <w:b/>
          <w:sz w:val="20"/>
          <w:szCs w:val="20"/>
          <w:lang w:val="es-MX"/>
        </w:rPr>
        <w:t>Capítulo Tercero</w:t>
      </w:r>
      <w:r w:rsidRPr="006E5CEB">
        <w:rPr>
          <w:rFonts w:ascii="Source Sans Pro" w:hAnsi="Source Sans Pro" w:cs="Arial"/>
          <w:b/>
          <w:sz w:val="20"/>
          <w:szCs w:val="20"/>
          <w:lang w:val="es-MX"/>
        </w:rPr>
        <w:br/>
        <w:t>Del Sistema de Movilidad</w:t>
      </w:r>
    </w:p>
    <w:p w14:paraId="53F15ABB" w14:textId="77777777" w:rsidR="00564A2B" w:rsidRPr="006E5CEB" w:rsidRDefault="00564A2B" w:rsidP="006E5CEB">
      <w:pPr>
        <w:tabs>
          <w:tab w:val="left" w:pos="1788"/>
        </w:tabs>
        <w:jc w:val="center"/>
        <w:textAlignment w:val="baseline"/>
        <w:rPr>
          <w:rFonts w:ascii="Source Sans Pro" w:hAnsi="Source Sans Pro" w:cs="Arial"/>
          <w:b/>
          <w:sz w:val="20"/>
          <w:szCs w:val="20"/>
          <w:lang w:val="es-MX"/>
        </w:rPr>
      </w:pPr>
    </w:p>
    <w:p w14:paraId="6D329EF5"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Artículo 38.-</w:t>
      </w:r>
      <w:r w:rsidRPr="006E5CEB">
        <w:rPr>
          <w:rFonts w:ascii="Source Sans Pro" w:hAnsi="Source Sans Pro" w:cs="Arial"/>
          <w:sz w:val="20"/>
          <w:szCs w:val="20"/>
          <w:lang w:val="es-MX"/>
        </w:rPr>
        <w:t xml:space="preserve"> El Sistema de Movilidad comprende los procedimientos de:</w:t>
      </w:r>
    </w:p>
    <w:p w14:paraId="4A0913D7"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594AFC3D" w14:textId="77777777" w:rsidR="00564A2B" w:rsidRPr="00825516" w:rsidRDefault="00DD15CD" w:rsidP="00825516">
      <w:pPr>
        <w:pStyle w:val="Prrafodelista"/>
        <w:numPr>
          <w:ilvl w:val="0"/>
          <w:numId w:val="40"/>
        </w:numPr>
        <w:tabs>
          <w:tab w:val="left" w:pos="993"/>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Permuta;</w:t>
      </w:r>
    </w:p>
    <w:p w14:paraId="2CBBA7E6" w14:textId="77777777" w:rsidR="00564A2B" w:rsidRPr="006E5CEB" w:rsidRDefault="00564A2B" w:rsidP="006E5CEB">
      <w:pPr>
        <w:tabs>
          <w:tab w:val="left" w:pos="993"/>
        </w:tabs>
        <w:ind w:left="993"/>
        <w:jc w:val="both"/>
        <w:textAlignment w:val="baseline"/>
        <w:rPr>
          <w:rFonts w:ascii="Source Sans Pro" w:hAnsi="Source Sans Pro" w:cs="Arial"/>
          <w:sz w:val="20"/>
          <w:szCs w:val="20"/>
          <w:lang w:val="es-MX"/>
        </w:rPr>
      </w:pPr>
    </w:p>
    <w:p w14:paraId="3624E012" w14:textId="77777777" w:rsidR="00564A2B" w:rsidRPr="00825516" w:rsidRDefault="00DD15CD" w:rsidP="00825516">
      <w:pPr>
        <w:pStyle w:val="Prrafodelista"/>
        <w:numPr>
          <w:ilvl w:val="0"/>
          <w:numId w:val="40"/>
        </w:numPr>
        <w:tabs>
          <w:tab w:val="left" w:pos="993"/>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Readscripción;</w:t>
      </w:r>
    </w:p>
    <w:p w14:paraId="3FB4F140" w14:textId="77777777" w:rsidR="00564A2B" w:rsidRPr="006E5CEB" w:rsidRDefault="00564A2B" w:rsidP="00825516">
      <w:pPr>
        <w:tabs>
          <w:tab w:val="left" w:pos="993"/>
        </w:tabs>
        <w:ind w:left="993"/>
        <w:jc w:val="both"/>
        <w:textAlignment w:val="baseline"/>
        <w:rPr>
          <w:rFonts w:ascii="Source Sans Pro" w:hAnsi="Source Sans Pro" w:cs="Arial"/>
          <w:sz w:val="20"/>
          <w:szCs w:val="20"/>
          <w:lang w:val="es-MX"/>
        </w:rPr>
      </w:pPr>
    </w:p>
    <w:p w14:paraId="1B97EE82" w14:textId="77777777" w:rsidR="00564A2B" w:rsidRPr="00825516" w:rsidRDefault="00DD15CD" w:rsidP="00825516">
      <w:pPr>
        <w:pStyle w:val="Prrafodelista"/>
        <w:numPr>
          <w:ilvl w:val="0"/>
          <w:numId w:val="40"/>
        </w:numPr>
        <w:tabs>
          <w:tab w:val="left" w:pos="993"/>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Rotación;</w:t>
      </w:r>
    </w:p>
    <w:p w14:paraId="2EA5A4EE" w14:textId="77777777" w:rsidR="00564A2B" w:rsidRPr="006E5CEB" w:rsidRDefault="00564A2B" w:rsidP="00825516">
      <w:pPr>
        <w:tabs>
          <w:tab w:val="left" w:pos="993"/>
        </w:tabs>
        <w:ind w:left="993"/>
        <w:jc w:val="both"/>
        <w:textAlignment w:val="baseline"/>
        <w:rPr>
          <w:rFonts w:ascii="Source Sans Pro" w:hAnsi="Source Sans Pro" w:cs="Arial"/>
          <w:sz w:val="20"/>
          <w:szCs w:val="20"/>
          <w:lang w:val="es-MX"/>
        </w:rPr>
      </w:pPr>
    </w:p>
    <w:p w14:paraId="23B4FEAD" w14:textId="77777777" w:rsidR="00564A2B" w:rsidRPr="00825516" w:rsidRDefault="00DD15CD" w:rsidP="00825516">
      <w:pPr>
        <w:pStyle w:val="Prrafodelista"/>
        <w:numPr>
          <w:ilvl w:val="0"/>
          <w:numId w:val="40"/>
        </w:numPr>
        <w:tabs>
          <w:tab w:val="left" w:pos="993"/>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 xml:space="preserve">Comisión; </w:t>
      </w:r>
    </w:p>
    <w:p w14:paraId="719AFFDF" w14:textId="77777777" w:rsidR="00564A2B" w:rsidRPr="006E5CEB" w:rsidRDefault="00564A2B" w:rsidP="00825516">
      <w:pPr>
        <w:tabs>
          <w:tab w:val="left" w:pos="993"/>
        </w:tabs>
        <w:ind w:left="993"/>
        <w:jc w:val="both"/>
        <w:textAlignment w:val="baseline"/>
        <w:rPr>
          <w:rFonts w:ascii="Source Sans Pro" w:hAnsi="Source Sans Pro" w:cs="Arial"/>
          <w:sz w:val="20"/>
          <w:szCs w:val="20"/>
          <w:lang w:val="es-MX"/>
        </w:rPr>
      </w:pPr>
    </w:p>
    <w:p w14:paraId="625703B9" w14:textId="77777777" w:rsidR="00564A2B" w:rsidRPr="00825516" w:rsidRDefault="00DD15CD" w:rsidP="00825516">
      <w:pPr>
        <w:pStyle w:val="Prrafodelista"/>
        <w:numPr>
          <w:ilvl w:val="0"/>
          <w:numId w:val="40"/>
        </w:numPr>
        <w:tabs>
          <w:tab w:val="left" w:pos="993"/>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Licencia especial; y</w:t>
      </w:r>
    </w:p>
    <w:p w14:paraId="3F36B7D5" w14:textId="77777777" w:rsidR="00564A2B" w:rsidRPr="006E5CEB" w:rsidRDefault="00564A2B" w:rsidP="00825516">
      <w:pPr>
        <w:tabs>
          <w:tab w:val="left" w:pos="993"/>
        </w:tabs>
        <w:ind w:left="993"/>
        <w:jc w:val="both"/>
        <w:textAlignment w:val="baseline"/>
        <w:rPr>
          <w:rFonts w:ascii="Source Sans Pro" w:hAnsi="Source Sans Pro" w:cs="Arial"/>
          <w:sz w:val="20"/>
          <w:szCs w:val="20"/>
          <w:lang w:val="es-MX"/>
        </w:rPr>
      </w:pPr>
    </w:p>
    <w:p w14:paraId="3137483D" w14:textId="77777777" w:rsidR="00564A2B" w:rsidRPr="00825516" w:rsidRDefault="00DD15CD" w:rsidP="00825516">
      <w:pPr>
        <w:pStyle w:val="Prrafodelista"/>
        <w:numPr>
          <w:ilvl w:val="0"/>
          <w:numId w:val="40"/>
        </w:numPr>
        <w:tabs>
          <w:tab w:val="left" w:pos="993"/>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Disponibilidad.</w:t>
      </w:r>
    </w:p>
    <w:p w14:paraId="30DB082E"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5DD59324"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bCs/>
          <w:sz w:val="20"/>
          <w:szCs w:val="20"/>
          <w:lang w:val="es-MX"/>
        </w:rPr>
        <w:t xml:space="preserve">Artículo 39.- </w:t>
      </w:r>
      <w:r w:rsidRPr="006E5CEB">
        <w:rPr>
          <w:rFonts w:ascii="Source Sans Pro" w:hAnsi="Source Sans Pro" w:cs="Arial"/>
          <w:sz w:val="20"/>
          <w:szCs w:val="20"/>
          <w:lang w:val="es-MX"/>
        </w:rPr>
        <w:t>La permuta procede cuando un miembro del Servicio es nombrado en otra plaza de su mismo Cuerpo y Categoría, adscrita en la misma Dependencia u Órgano Desconcentrado.</w:t>
      </w:r>
    </w:p>
    <w:p w14:paraId="657AC263"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318048E6"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La permuta será solicitada por el Titular de la Dependencia u Órgano Desconcentrado de adscripción del miembro, previa consulta con el miembro, y será aprobada por el Comité.</w:t>
      </w:r>
    </w:p>
    <w:p w14:paraId="21797FD7"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4D2A1E3E"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La permuta será notificada por el Secretario Técnico del Comité a la autoridad competente y a la Contraloría, dentro de los 3 días siguientes a su aprobación.</w:t>
      </w:r>
    </w:p>
    <w:p w14:paraId="63D700C5"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4A457403"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La autoridad competente deberá emitir el nuevo nombramiento, dentro de los 3 días posteriores a la notificación de la permuta.</w:t>
      </w:r>
    </w:p>
    <w:p w14:paraId="09C38065"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2C216514"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Artículo 40.-</w:t>
      </w:r>
      <w:r w:rsidRPr="006E5CEB">
        <w:rPr>
          <w:rFonts w:ascii="Source Sans Pro" w:hAnsi="Source Sans Pro" w:cs="Arial"/>
          <w:sz w:val="20"/>
          <w:szCs w:val="20"/>
          <w:lang w:val="es-MX"/>
        </w:rPr>
        <w:t xml:space="preserve"> La readscripción procede cuando:</w:t>
      </w:r>
    </w:p>
    <w:p w14:paraId="182F878F"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727043E0" w14:textId="77777777" w:rsidR="00564A2B" w:rsidRPr="00825516" w:rsidRDefault="00DD15CD" w:rsidP="00825516">
      <w:pPr>
        <w:pStyle w:val="Prrafodelista"/>
        <w:numPr>
          <w:ilvl w:val="0"/>
          <w:numId w:val="41"/>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Un miembro es nombrado en otro puesto y plaza del mismo Cuerpo, en una Dependencia o un Órgano Desconcentrado distinto al de su adscripción; y</w:t>
      </w:r>
    </w:p>
    <w:p w14:paraId="57E8DACA" w14:textId="77777777" w:rsidR="00564A2B" w:rsidRPr="006E5CEB" w:rsidRDefault="00564A2B" w:rsidP="006E5CEB">
      <w:pPr>
        <w:tabs>
          <w:tab w:val="left" w:pos="851"/>
        </w:tabs>
        <w:ind w:left="851"/>
        <w:jc w:val="both"/>
        <w:textAlignment w:val="baseline"/>
        <w:rPr>
          <w:rFonts w:ascii="Source Sans Pro" w:hAnsi="Source Sans Pro" w:cs="Arial"/>
          <w:sz w:val="20"/>
          <w:szCs w:val="20"/>
          <w:lang w:val="es-MX"/>
        </w:rPr>
      </w:pPr>
    </w:p>
    <w:p w14:paraId="1B1E5F50" w14:textId="77777777" w:rsidR="00564A2B" w:rsidRPr="00825516" w:rsidRDefault="00DD15CD" w:rsidP="00825516">
      <w:pPr>
        <w:pStyle w:val="Prrafodelista"/>
        <w:numPr>
          <w:ilvl w:val="0"/>
          <w:numId w:val="41"/>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Una vez vencido el plazo de la comisión, licencia especial o disponibilidad, al miembro del Servicio se le adscribe en una plaza del mismo Cuerpo, con la Categoría y el Grado ostentados hasta antes de su comisión, licencia especial o disponibilidad.</w:t>
      </w:r>
    </w:p>
    <w:p w14:paraId="773B3110"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34D62B13"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41.- </w:t>
      </w:r>
      <w:r w:rsidRPr="006E5CEB">
        <w:rPr>
          <w:rFonts w:ascii="Source Sans Pro" w:hAnsi="Source Sans Pro" w:cs="Arial"/>
          <w:sz w:val="20"/>
          <w:szCs w:val="20"/>
          <w:lang w:val="es-MX"/>
        </w:rPr>
        <w:t>La rotación es el cambio periódico de adscripción de los miembros de un Cuerpo, de acuerdo a lo establecido en los lineamientos emitidos por el Consejo y el Comité respectivo.</w:t>
      </w:r>
    </w:p>
    <w:p w14:paraId="173F3FE9"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70839679" w14:textId="77777777" w:rsidR="00564A2B" w:rsidRPr="006E5CEB" w:rsidRDefault="00DD15CD" w:rsidP="006E5CEB">
      <w:pPr>
        <w:tabs>
          <w:tab w:val="left" w:pos="1788"/>
        </w:tabs>
        <w:jc w:val="both"/>
        <w:textAlignment w:val="baseline"/>
        <w:rPr>
          <w:rFonts w:ascii="Source Sans Pro" w:hAnsi="Source Sans Pro" w:cs="Arial"/>
          <w:sz w:val="20"/>
          <w:szCs w:val="20"/>
          <w:lang w:val="es-ES_tradnl"/>
        </w:rPr>
      </w:pPr>
      <w:r w:rsidRPr="006E5CEB">
        <w:rPr>
          <w:rFonts w:ascii="Source Sans Pro" w:hAnsi="Source Sans Pro" w:cs="Arial"/>
          <w:b/>
          <w:sz w:val="20"/>
          <w:szCs w:val="20"/>
          <w:lang w:val="es-MX"/>
        </w:rPr>
        <w:t>Artículo 42.-</w:t>
      </w:r>
      <w:r w:rsidRPr="006E5CEB">
        <w:rPr>
          <w:rFonts w:ascii="Source Sans Pro" w:hAnsi="Source Sans Pro" w:cs="Arial"/>
          <w:sz w:val="20"/>
          <w:szCs w:val="20"/>
          <w:lang w:val="es-ES_tradnl"/>
        </w:rPr>
        <w:t>La disponibilidad es la adscripción temporal de un miembro del Servicio a la Contraloría, aprobada por el Comité. Procede a solicitud del servidor público con el consentimiento del titular de la Dependencia u Órgano Desconcentrado y será tramitada por la Dirección o Dirección General de Administración de su adscripción.</w:t>
      </w:r>
    </w:p>
    <w:p w14:paraId="03308F14" w14:textId="77777777" w:rsidR="00564A2B" w:rsidRPr="006E5CEB" w:rsidRDefault="00564A2B" w:rsidP="006E5CEB">
      <w:pPr>
        <w:tabs>
          <w:tab w:val="left" w:pos="1788"/>
        </w:tabs>
        <w:jc w:val="both"/>
        <w:textAlignment w:val="baseline"/>
        <w:rPr>
          <w:rFonts w:ascii="Source Sans Pro" w:hAnsi="Source Sans Pro" w:cs="Arial"/>
          <w:sz w:val="20"/>
          <w:szCs w:val="20"/>
          <w:lang w:val="es-ES_tradnl"/>
        </w:rPr>
      </w:pPr>
    </w:p>
    <w:p w14:paraId="78EDB420"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El Reglamento establecerá los supuestos de procedencia y los plazos de vigencia de la disponibilidad.</w:t>
      </w:r>
    </w:p>
    <w:p w14:paraId="522422DE"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4F5A7723"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43.- </w:t>
      </w:r>
      <w:r w:rsidRPr="006E5CEB">
        <w:rPr>
          <w:rFonts w:ascii="Source Sans Pro" w:hAnsi="Source Sans Pro" w:cs="Arial"/>
          <w:sz w:val="20"/>
          <w:szCs w:val="20"/>
          <w:lang w:val="es-MX"/>
        </w:rPr>
        <w:t>La comisión es la autorización otorgada por la Contraloría, previa consulta con el titular de la Dependencia u Órgano Desconcentrado de adscripción, para que un miembro del Servicio cumpla una determinada función o responsabilidad, en un cargo público externo al Servicio.</w:t>
      </w:r>
    </w:p>
    <w:p w14:paraId="5C996769"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0420FDFE"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La comisión no podrá durar más de tres años, contados a partir de su otorgamiento. Durante este periodo el miembro no podrá obtener compensación o incentivo alguno, ni acumulará antigüedad para efectos del Servicio.</w:t>
      </w:r>
    </w:p>
    <w:p w14:paraId="00BC9A65"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5E7BD31B"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El Consejo podrá aprobar una prórroga de la comisión hasta por el mismo plazo, cuando los servicios prestados por el miembro del Servicio representen un beneficio público a la sociedad mexicana.</w:t>
      </w:r>
    </w:p>
    <w:p w14:paraId="4F5E9869"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7B09E522"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Artículo 44.-</w:t>
      </w:r>
      <w:r w:rsidRPr="006E5CEB">
        <w:rPr>
          <w:rFonts w:ascii="Source Sans Pro" w:hAnsi="Source Sans Pro" w:cs="Arial"/>
          <w:sz w:val="20"/>
          <w:szCs w:val="20"/>
          <w:lang w:val="es-MX"/>
        </w:rPr>
        <w:t xml:space="preserve"> La licencia especial es la autorización otorgada por la Contraloría, para que un miembro se separe temporalmente del Servicio con el objeto de cursar un programa de estudios de educación superior o posgrado que mejore y potencie sus competencias, capacidades y conocimientos como servidor público y miembro del Servicio. </w:t>
      </w:r>
    </w:p>
    <w:p w14:paraId="45A84642"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639C2405"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 xml:space="preserve">La licencia especial deberá tramitarse ante la Dirección o Dirección General de Administración de su Dependencia u Órgano Desconcentrado, quien elaborará un dictamen y lo presentará al titular de la Contraloría para su resolución. La vigencia de esta licencia será determinada por la Contraloría, tomando en cuenta la </w:t>
      </w:r>
      <w:r w:rsidRPr="006E5CEB">
        <w:rPr>
          <w:rFonts w:ascii="Source Sans Pro" w:hAnsi="Source Sans Pro" w:cs="Arial"/>
          <w:sz w:val="20"/>
          <w:szCs w:val="20"/>
          <w:shd w:val="clear" w:color="auto" w:fill="FFFFFF"/>
          <w:lang w:val="es-MX"/>
        </w:rPr>
        <w:t>Categoría y el Grado del solicitante, así</w:t>
      </w:r>
      <w:r w:rsidRPr="006E5CEB">
        <w:rPr>
          <w:rFonts w:ascii="Source Sans Pro" w:hAnsi="Source Sans Pro" w:cs="Arial"/>
          <w:sz w:val="20"/>
          <w:szCs w:val="20"/>
          <w:lang w:val="es-MX"/>
        </w:rPr>
        <w:t xml:space="preserve"> como el programa formativo a cursar. </w:t>
      </w:r>
    </w:p>
    <w:p w14:paraId="781ED00B"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51203C58"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Durante el periodo de licencia especial no se otorgará compensaciones o incentivos al miembro del Servicio que la haya obtenido, aunque no se interrumpirá su antigüedad en el Cuerpo.</w:t>
      </w:r>
    </w:p>
    <w:p w14:paraId="5CB7C9AB"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11C08CD3"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45.- </w:t>
      </w:r>
      <w:r w:rsidRPr="006E5CEB">
        <w:rPr>
          <w:rFonts w:ascii="Source Sans Pro" w:hAnsi="Source Sans Pro" w:cs="Arial"/>
          <w:sz w:val="20"/>
          <w:szCs w:val="20"/>
          <w:lang w:val="es-MX"/>
        </w:rPr>
        <w:t xml:space="preserve">El miembro que haya obtenido una comisión o licencia especial deberá  solicitar su readscripción al Cuerpo, cuando menos 30 días antes del vencimiento de la misma. </w:t>
      </w:r>
    </w:p>
    <w:p w14:paraId="22E73D1E"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1C205FCC"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 xml:space="preserve">El Comité  determinará la plaza de readscripción del miembro dentro de su Cuerpo. El nombramiento y, en su caso, certificado de ascenso, se regirán por las disposiciones aplicables para el ingreso establecidas en esta Ley y el Reglamento. </w:t>
      </w:r>
    </w:p>
    <w:p w14:paraId="2107DBEB"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458C92CC"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46.- </w:t>
      </w:r>
      <w:r w:rsidRPr="006E5CEB">
        <w:rPr>
          <w:rFonts w:ascii="Source Sans Pro" w:hAnsi="Source Sans Pro" w:cs="Arial"/>
          <w:sz w:val="20"/>
          <w:szCs w:val="20"/>
          <w:lang w:val="es-MX"/>
        </w:rPr>
        <w:t xml:space="preserve">Cuando no sea cubierta una vacante del Servicio por los procedimientos previstos en esta Ley, el Comité podrá asignar esta plaza hasta por seis meses a un  miembro del mismo Cuerpo con Categoría inferior a la requerida o a un servidor público externo </w:t>
      </w:r>
      <w:r w:rsidRPr="006E5CEB">
        <w:rPr>
          <w:rFonts w:ascii="Source Sans Pro" w:hAnsi="Source Sans Pro" w:cs="Arial"/>
          <w:sz w:val="20"/>
          <w:szCs w:val="20"/>
        </w:rPr>
        <w:t>que apruebe la evaluación curricular y los exámenes de conocimientos, competencias y control de confianza</w:t>
      </w:r>
      <w:r w:rsidRPr="006E5CEB">
        <w:rPr>
          <w:rFonts w:ascii="Source Sans Pro" w:hAnsi="Source Sans Pro" w:cs="Arial"/>
          <w:sz w:val="20"/>
          <w:szCs w:val="20"/>
          <w:lang w:val="es-MX"/>
        </w:rPr>
        <w:t>, quien la ocupará en calidad de encargado del despacho.</w:t>
      </w:r>
    </w:p>
    <w:p w14:paraId="3CE88070"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3E942AD8"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Este plazo se podrá prorrogar por única vez y de manera excepcional hasta por tres meses más.</w:t>
      </w:r>
    </w:p>
    <w:p w14:paraId="553C785C" w14:textId="77777777" w:rsidR="00564A2B" w:rsidRPr="006E5CEB" w:rsidRDefault="00DD15CD" w:rsidP="006E5CEB">
      <w:pPr>
        <w:tabs>
          <w:tab w:val="left" w:pos="1788"/>
        </w:tabs>
        <w:jc w:val="both"/>
        <w:textAlignment w:val="baseline"/>
        <w:rPr>
          <w:rFonts w:ascii="Source Sans Pro" w:hAnsi="Source Sans Pro" w:cs="Arial"/>
          <w:sz w:val="20"/>
          <w:szCs w:val="20"/>
        </w:rPr>
      </w:pPr>
      <w:r w:rsidRPr="006E5CEB">
        <w:rPr>
          <w:rFonts w:ascii="Source Sans Pro" w:hAnsi="Source Sans Pro" w:cs="Arial"/>
          <w:sz w:val="20"/>
          <w:szCs w:val="20"/>
          <w:lang w:val="es-MX"/>
        </w:rPr>
        <w:lastRenderedPageBreak/>
        <w:t xml:space="preserve">Una vez cubierta la plaza vacante, por cualquiera de los procedimientos previstos en esta Ley, la Dirección o Dirección General de la Dependencia u Órgano Desconcentrado correspondiente, deberá tramitar ante el Comité  </w:t>
      </w:r>
      <w:r w:rsidRPr="006E5CEB">
        <w:rPr>
          <w:rFonts w:ascii="Source Sans Pro" w:hAnsi="Source Sans Pro" w:cs="Arial"/>
          <w:sz w:val="20"/>
          <w:szCs w:val="20"/>
        </w:rPr>
        <w:t xml:space="preserve">o ante la autoridad competente </w:t>
      </w:r>
      <w:r w:rsidRPr="006E5CEB">
        <w:rPr>
          <w:rFonts w:ascii="Source Sans Pro" w:hAnsi="Source Sans Pro" w:cs="Arial"/>
          <w:sz w:val="20"/>
          <w:szCs w:val="20"/>
          <w:lang w:val="es-MX"/>
        </w:rPr>
        <w:t>la readscripción del miembro del Servicio que fungió como encargado del despacho.</w:t>
      </w:r>
    </w:p>
    <w:p w14:paraId="0BE23DBD" w14:textId="77777777" w:rsidR="00564A2B" w:rsidRPr="006E5CEB" w:rsidRDefault="00564A2B" w:rsidP="006E5CEB">
      <w:pPr>
        <w:tabs>
          <w:tab w:val="left" w:pos="1788"/>
        </w:tabs>
        <w:jc w:val="both"/>
        <w:textAlignment w:val="baseline"/>
        <w:rPr>
          <w:rFonts w:ascii="Source Sans Pro" w:hAnsi="Source Sans Pro" w:cs="Arial"/>
          <w:sz w:val="20"/>
          <w:szCs w:val="20"/>
        </w:rPr>
      </w:pPr>
    </w:p>
    <w:p w14:paraId="016726C0" w14:textId="77777777" w:rsidR="00564A2B" w:rsidRPr="006E5CEB" w:rsidRDefault="00DD15CD" w:rsidP="006E5CEB">
      <w:pPr>
        <w:tabs>
          <w:tab w:val="left" w:pos="1788"/>
        </w:tabs>
        <w:jc w:val="both"/>
        <w:textAlignment w:val="baseline"/>
        <w:rPr>
          <w:rFonts w:ascii="Source Sans Pro" w:hAnsi="Source Sans Pro" w:cs="Arial"/>
          <w:sz w:val="20"/>
          <w:szCs w:val="20"/>
        </w:rPr>
      </w:pPr>
      <w:r w:rsidRPr="006E5CEB">
        <w:rPr>
          <w:rFonts w:ascii="Source Sans Pro" w:hAnsi="Source Sans Pro" w:cs="Arial"/>
          <w:sz w:val="20"/>
          <w:szCs w:val="20"/>
        </w:rPr>
        <w:t>Los servidores públicos externos que ocupen de manera temporal una plaza vacante del Servicio por ningún motivo formarán parte del mismo.</w:t>
      </w:r>
    </w:p>
    <w:p w14:paraId="6D4631DE" w14:textId="77777777" w:rsidR="00564A2B" w:rsidRPr="006E5CEB" w:rsidRDefault="00564A2B" w:rsidP="006E5CEB">
      <w:pPr>
        <w:tabs>
          <w:tab w:val="left" w:pos="1788"/>
        </w:tabs>
        <w:jc w:val="center"/>
        <w:textAlignment w:val="baseline"/>
        <w:rPr>
          <w:rFonts w:ascii="Source Sans Pro" w:hAnsi="Source Sans Pro" w:cs="Arial"/>
          <w:b/>
          <w:sz w:val="20"/>
          <w:szCs w:val="20"/>
          <w:lang w:val="es-MX"/>
        </w:rPr>
      </w:pPr>
    </w:p>
    <w:p w14:paraId="38F4129A" w14:textId="77777777" w:rsidR="00564A2B" w:rsidRPr="006E5CEB" w:rsidRDefault="00DD15CD" w:rsidP="006E5CEB">
      <w:pPr>
        <w:tabs>
          <w:tab w:val="left" w:pos="1788"/>
        </w:tabs>
        <w:jc w:val="center"/>
        <w:textAlignment w:val="baseline"/>
        <w:rPr>
          <w:rFonts w:ascii="Source Sans Pro" w:hAnsi="Source Sans Pro" w:cs="Arial"/>
          <w:b/>
          <w:sz w:val="20"/>
          <w:szCs w:val="20"/>
          <w:lang w:val="es-MX"/>
        </w:rPr>
      </w:pPr>
      <w:r w:rsidRPr="006E5CEB">
        <w:rPr>
          <w:rFonts w:ascii="Source Sans Pro" w:hAnsi="Source Sans Pro" w:cs="Arial"/>
          <w:b/>
          <w:sz w:val="20"/>
          <w:szCs w:val="20"/>
          <w:lang w:val="es-MX"/>
        </w:rPr>
        <w:t>Capítulo Cuarto</w:t>
      </w:r>
      <w:r w:rsidRPr="006E5CEB">
        <w:rPr>
          <w:rFonts w:ascii="Source Sans Pro" w:hAnsi="Source Sans Pro" w:cs="Arial"/>
          <w:b/>
          <w:sz w:val="20"/>
          <w:szCs w:val="20"/>
          <w:lang w:val="es-MX"/>
        </w:rPr>
        <w:br/>
        <w:t>Del Sistema de Profesionalización</w:t>
      </w:r>
    </w:p>
    <w:p w14:paraId="067A7431" w14:textId="77777777" w:rsidR="00564A2B" w:rsidRPr="006E5CEB" w:rsidRDefault="00564A2B" w:rsidP="006E5CEB">
      <w:pPr>
        <w:tabs>
          <w:tab w:val="left" w:pos="1788"/>
        </w:tabs>
        <w:jc w:val="center"/>
        <w:textAlignment w:val="baseline"/>
        <w:rPr>
          <w:rFonts w:ascii="Source Sans Pro" w:hAnsi="Source Sans Pro" w:cs="Arial"/>
          <w:sz w:val="20"/>
          <w:szCs w:val="20"/>
          <w:lang w:val="es-MX"/>
        </w:rPr>
      </w:pPr>
    </w:p>
    <w:p w14:paraId="22C831E7"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47.- </w:t>
      </w:r>
      <w:r w:rsidRPr="006E5CEB">
        <w:rPr>
          <w:rFonts w:ascii="Source Sans Pro" w:hAnsi="Source Sans Pro" w:cs="Arial"/>
          <w:sz w:val="20"/>
          <w:szCs w:val="20"/>
          <w:lang w:val="es-MX"/>
        </w:rPr>
        <w:t>El Sistema de Profesionalización se integra con los programas obligatorios u optativos dirigidos a los miembros del Servicio. Tiene como fin fortalecer y potenciar sus conocimientos y capacidades, así como garantizar su desempeño eficaz y eficiente como servidor público, en condiciones permanentes de formación y desarrollo profesional.</w:t>
      </w:r>
    </w:p>
    <w:p w14:paraId="752F23EF"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2C8290CB"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48.- </w:t>
      </w:r>
      <w:r w:rsidRPr="006E5CEB">
        <w:rPr>
          <w:rFonts w:ascii="Source Sans Pro" w:hAnsi="Source Sans Pro" w:cs="Arial"/>
          <w:sz w:val="20"/>
          <w:szCs w:val="20"/>
          <w:lang w:val="es-MX"/>
        </w:rPr>
        <w:t>El Sistema de profesionalización se regirá por los lineamientos, objetivos, actividades y programas previstos en el Programa Rector de Profesionalización del Servicio.</w:t>
      </w:r>
    </w:p>
    <w:p w14:paraId="27F99716"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2D25EA94"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49.- </w:t>
      </w:r>
      <w:r w:rsidRPr="006E5CEB">
        <w:rPr>
          <w:rFonts w:ascii="Source Sans Pro" w:hAnsi="Source Sans Pro" w:cs="Arial"/>
          <w:sz w:val="20"/>
          <w:szCs w:val="20"/>
          <w:lang w:val="es-MX"/>
        </w:rPr>
        <w:t xml:space="preserve">El Programa Rector de Profesionalización, contará, cuando  menos, con los siguientes programas de profesionalización: </w:t>
      </w:r>
    </w:p>
    <w:p w14:paraId="22A50376" w14:textId="77777777" w:rsidR="00564A2B" w:rsidRPr="006E5CEB" w:rsidRDefault="00564A2B" w:rsidP="006E5CEB">
      <w:pPr>
        <w:tabs>
          <w:tab w:val="left" w:pos="851"/>
        </w:tabs>
        <w:ind w:left="850"/>
        <w:jc w:val="both"/>
        <w:textAlignment w:val="baseline"/>
        <w:rPr>
          <w:rFonts w:ascii="Source Sans Pro" w:hAnsi="Source Sans Pro" w:cs="Arial"/>
          <w:sz w:val="20"/>
          <w:szCs w:val="20"/>
          <w:lang w:val="es-MX"/>
        </w:rPr>
      </w:pPr>
    </w:p>
    <w:p w14:paraId="2F829B96" w14:textId="77777777" w:rsidR="00564A2B" w:rsidRPr="00825516" w:rsidRDefault="00DD15CD" w:rsidP="00825516">
      <w:pPr>
        <w:pStyle w:val="Prrafodelista"/>
        <w:numPr>
          <w:ilvl w:val="0"/>
          <w:numId w:val="42"/>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b/>
          <w:bCs/>
          <w:sz w:val="20"/>
          <w:szCs w:val="20"/>
          <w:lang w:val="es-MX"/>
        </w:rPr>
        <w:t>Capacitación:</w:t>
      </w:r>
      <w:r w:rsidRPr="00825516">
        <w:rPr>
          <w:rFonts w:ascii="Source Sans Pro" w:hAnsi="Source Sans Pro" w:cs="Arial"/>
          <w:sz w:val="20"/>
          <w:szCs w:val="20"/>
          <w:lang w:val="es-MX"/>
        </w:rPr>
        <w:t xml:space="preserve"> enfocado a la gestión y adquisición de conocimientos, capacidades o competencias relacionadas con las funciones básicas de su respectivo Cuerpo; </w:t>
      </w:r>
    </w:p>
    <w:p w14:paraId="40979B8A" w14:textId="77777777" w:rsidR="00564A2B" w:rsidRPr="006E5CEB" w:rsidRDefault="00564A2B" w:rsidP="006E5CEB">
      <w:pPr>
        <w:tabs>
          <w:tab w:val="left" w:pos="851"/>
        </w:tabs>
        <w:ind w:left="850"/>
        <w:jc w:val="both"/>
        <w:textAlignment w:val="baseline"/>
        <w:rPr>
          <w:rFonts w:ascii="Source Sans Pro" w:hAnsi="Source Sans Pro" w:cs="Arial"/>
          <w:sz w:val="20"/>
          <w:szCs w:val="20"/>
          <w:lang w:val="es-MX"/>
        </w:rPr>
      </w:pPr>
    </w:p>
    <w:p w14:paraId="1336D301" w14:textId="77777777" w:rsidR="00564A2B" w:rsidRPr="00825516" w:rsidRDefault="00DD15CD" w:rsidP="00825516">
      <w:pPr>
        <w:pStyle w:val="Prrafodelista"/>
        <w:numPr>
          <w:ilvl w:val="0"/>
          <w:numId w:val="42"/>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b/>
          <w:bCs/>
          <w:sz w:val="20"/>
          <w:szCs w:val="20"/>
          <w:lang w:val="es-MX"/>
        </w:rPr>
        <w:t>Actualización:</w:t>
      </w:r>
      <w:r w:rsidRPr="00825516">
        <w:rPr>
          <w:rFonts w:ascii="Source Sans Pro" w:hAnsi="Source Sans Pro" w:cs="Arial"/>
          <w:sz w:val="20"/>
          <w:szCs w:val="20"/>
          <w:lang w:val="es-MX"/>
        </w:rPr>
        <w:t xml:space="preserve"> orientado al perfeccionamiento y renovación de conocimientos, capacidades o competencias relacionadas con las funciones básicas de su respectivo Cuerpo;</w:t>
      </w:r>
    </w:p>
    <w:p w14:paraId="394986FC" w14:textId="77777777" w:rsidR="00564A2B" w:rsidRPr="006E5CEB" w:rsidRDefault="00564A2B" w:rsidP="00825516">
      <w:pPr>
        <w:tabs>
          <w:tab w:val="left" w:pos="851"/>
        </w:tabs>
        <w:ind w:left="850"/>
        <w:jc w:val="both"/>
        <w:textAlignment w:val="baseline"/>
        <w:rPr>
          <w:rFonts w:ascii="Source Sans Pro" w:hAnsi="Source Sans Pro" w:cs="Arial"/>
          <w:sz w:val="20"/>
          <w:szCs w:val="20"/>
          <w:lang w:val="es-MX"/>
        </w:rPr>
      </w:pPr>
    </w:p>
    <w:p w14:paraId="54CC3F2C" w14:textId="77777777" w:rsidR="00564A2B" w:rsidRPr="00825516" w:rsidRDefault="00DD15CD" w:rsidP="00825516">
      <w:pPr>
        <w:pStyle w:val="Prrafodelista"/>
        <w:numPr>
          <w:ilvl w:val="0"/>
          <w:numId w:val="42"/>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b/>
          <w:bCs/>
          <w:sz w:val="20"/>
          <w:szCs w:val="20"/>
          <w:lang w:val="es-MX"/>
        </w:rPr>
        <w:t>Especialización:</w:t>
      </w:r>
      <w:r w:rsidRPr="00825516">
        <w:rPr>
          <w:rFonts w:ascii="Source Sans Pro" w:hAnsi="Source Sans Pro" w:cs="Arial"/>
          <w:sz w:val="20"/>
          <w:szCs w:val="20"/>
          <w:lang w:val="es-MX"/>
        </w:rPr>
        <w:t xml:space="preserve"> dirigido a la gestión de conocimientos, capacidades o competencias en temas relacionados con funciones superiores o complementarias a las básicas; y</w:t>
      </w:r>
    </w:p>
    <w:p w14:paraId="3AA05BB8" w14:textId="77777777" w:rsidR="00564A2B" w:rsidRPr="006E5CEB" w:rsidRDefault="00564A2B" w:rsidP="00825516">
      <w:pPr>
        <w:tabs>
          <w:tab w:val="left" w:pos="851"/>
        </w:tabs>
        <w:ind w:left="850"/>
        <w:jc w:val="both"/>
        <w:textAlignment w:val="baseline"/>
        <w:rPr>
          <w:rFonts w:ascii="Source Sans Pro" w:hAnsi="Source Sans Pro" w:cs="Arial"/>
          <w:sz w:val="20"/>
          <w:szCs w:val="20"/>
          <w:lang w:val="es-MX"/>
        </w:rPr>
      </w:pPr>
    </w:p>
    <w:p w14:paraId="34EB686D" w14:textId="77777777" w:rsidR="00564A2B" w:rsidRPr="00825516" w:rsidRDefault="00DD15CD" w:rsidP="00825516">
      <w:pPr>
        <w:pStyle w:val="Prrafodelista"/>
        <w:numPr>
          <w:ilvl w:val="0"/>
          <w:numId w:val="42"/>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b/>
          <w:bCs/>
          <w:sz w:val="20"/>
          <w:szCs w:val="20"/>
          <w:lang w:val="es-MX"/>
        </w:rPr>
        <w:t>Certificación:</w:t>
      </w:r>
      <w:r w:rsidRPr="00825516">
        <w:rPr>
          <w:rFonts w:ascii="Source Sans Pro" w:hAnsi="Source Sans Pro" w:cs="Arial"/>
          <w:sz w:val="20"/>
          <w:szCs w:val="20"/>
          <w:lang w:val="es-MX"/>
        </w:rPr>
        <w:t xml:space="preserve"> fundado en la aprobación de los cursos o exámenes incluidos en los programas y actividades de profesionalización.</w:t>
      </w:r>
    </w:p>
    <w:p w14:paraId="4611FB7C"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3AE98E60"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50.- </w:t>
      </w:r>
      <w:r w:rsidRPr="006E5CEB">
        <w:rPr>
          <w:rFonts w:ascii="Source Sans Pro" w:hAnsi="Source Sans Pro" w:cs="Arial"/>
          <w:sz w:val="20"/>
          <w:szCs w:val="20"/>
          <w:lang w:val="es-MX"/>
        </w:rPr>
        <w:t>Los miembros podrán solicitar a la Escuela la revisión de los resultados de las evaluaciones de los programas de profesionalización.</w:t>
      </w:r>
    </w:p>
    <w:p w14:paraId="2D07D9E9"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213F7BBD"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En el Reglamento se establecerá los supuestos y procedimientos de revisión de los resultados de las evaluaciones de los cursos de profesionalización.</w:t>
      </w:r>
    </w:p>
    <w:p w14:paraId="1B7ACF10"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516664A4" w14:textId="77777777" w:rsidR="00564A2B" w:rsidRDefault="00DD15CD" w:rsidP="006E5CEB">
      <w:pPr>
        <w:tabs>
          <w:tab w:val="left" w:pos="1788"/>
        </w:tabs>
        <w:jc w:val="center"/>
        <w:textAlignment w:val="baseline"/>
        <w:rPr>
          <w:rFonts w:ascii="Source Sans Pro" w:hAnsi="Source Sans Pro" w:cs="Arial"/>
          <w:b/>
          <w:sz w:val="20"/>
          <w:szCs w:val="20"/>
          <w:lang w:val="es-MX"/>
        </w:rPr>
      </w:pPr>
      <w:r w:rsidRPr="006E5CEB">
        <w:rPr>
          <w:rFonts w:ascii="Source Sans Pro" w:hAnsi="Source Sans Pro" w:cs="Arial"/>
          <w:b/>
          <w:sz w:val="20"/>
          <w:szCs w:val="20"/>
          <w:lang w:val="es-MX"/>
        </w:rPr>
        <w:t>Capítulo Quinto</w:t>
      </w:r>
      <w:r w:rsidRPr="006E5CEB">
        <w:rPr>
          <w:rFonts w:ascii="Source Sans Pro" w:hAnsi="Source Sans Pro" w:cs="Arial"/>
          <w:b/>
          <w:sz w:val="20"/>
          <w:szCs w:val="20"/>
          <w:lang w:val="es-MX"/>
        </w:rPr>
        <w:br/>
        <w:t>Del Sistema de Evaluación del Desempeño</w:t>
      </w:r>
    </w:p>
    <w:p w14:paraId="7C8C3C19" w14:textId="77777777" w:rsidR="00825516" w:rsidRPr="006E5CEB" w:rsidRDefault="00825516" w:rsidP="006E5CEB">
      <w:pPr>
        <w:tabs>
          <w:tab w:val="left" w:pos="1788"/>
        </w:tabs>
        <w:jc w:val="center"/>
        <w:textAlignment w:val="baseline"/>
        <w:rPr>
          <w:rFonts w:ascii="Source Sans Pro" w:hAnsi="Source Sans Pro" w:cs="Arial"/>
          <w:b/>
          <w:sz w:val="20"/>
          <w:szCs w:val="20"/>
          <w:lang w:val="es-MX"/>
        </w:rPr>
      </w:pPr>
    </w:p>
    <w:p w14:paraId="602FBA86"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bCs/>
          <w:sz w:val="20"/>
          <w:szCs w:val="20"/>
          <w:lang w:val="es-MX"/>
        </w:rPr>
        <w:t xml:space="preserve">Artículo 51.- </w:t>
      </w:r>
      <w:r w:rsidRPr="006E5CEB">
        <w:rPr>
          <w:rFonts w:ascii="Source Sans Pro" w:hAnsi="Source Sans Pro" w:cs="Arial"/>
          <w:sz w:val="20"/>
          <w:szCs w:val="20"/>
          <w:lang w:val="es-MX"/>
        </w:rPr>
        <w:t>La evaluación del desempeño de los miembros del Servicio tiene por objeto promover y verificar el cumplimiento de sus funciones al interior de cada Cuerpo, así como evaluar el cumplimiento de las metas institucionales de gestión de la Administración Pública de la Ciudad de México.</w:t>
      </w:r>
    </w:p>
    <w:p w14:paraId="22138371" w14:textId="77777777" w:rsidR="00564A2B" w:rsidRPr="006E5CEB" w:rsidRDefault="00564A2B" w:rsidP="006E5CEB">
      <w:pPr>
        <w:tabs>
          <w:tab w:val="left" w:pos="1788"/>
        </w:tabs>
        <w:jc w:val="both"/>
        <w:textAlignment w:val="baseline"/>
        <w:rPr>
          <w:rFonts w:ascii="Source Sans Pro" w:hAnsi="Source Sans Pro" w:cs="Arial"/>
          <w:b/>
          <w:bCs/>
          <w:sz w:val="20"/>
          <w:szCs w:val="20"/>
          <w:lang w:val="es-MX"/>
        </w:rPr>
      </w:pPr>
    </w:p>
    <w:p w14:paraId="61A65AF1"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bCs/>
          <w:sz w:val="20"/>
          <w:szCs w:val="20"/>
          <w:lang w:val="es-MX"/>
        </w:rPr>
        <w:t xml:space="preserve">Artículo 52.- </w:t>
      </w:r>
      <w:r w:rsidRPr="006E5CEB">
        <w:rPr>
          <w:rFonts w:ascii="Source Sans Pro" w:hAnsi="Source Sans Pro" w:cs="Arial"/>
          <w:sz w:val="20"/>
          <w:szCs w:val="20"/>
          <w:lang w:val="es-MX"/>
        </w:rPr>
        <w:t xml:space="preserve">La Contraloría, en coordinación con las Dependencias y Órganos Desconcentrados, desarrollará un modelo de planeación estratégica sustentado en metas e indicadores institucionales de </w:t>
      </w:r>
      <w:r w:rsidRPr="006E5CEB">
        <w:rPr>
          <w:rFonts w:ascii="Source Sans Pro" w:hAnsi="Source Sans Pro" w:cs="Arial"/>
          <w:sz w:val="20"/>
          <w:szCs w:val="20"/>
          <w:lang w:val="es-MX"/>
        </w:rPr>
        <w:lastRenderedPageBreak/>
        <w:t>gestión para cada Cuerpo, el cual estará alineado al Programa General de Desarrollo de la Ciudad de México, al Programa Rector de Profesionalización y al Catálogo Ocupacional.</w:t>
      </w:r>
    </w:p>
    <w:p w14:paraId="45FBC809"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6735DE1B"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De las metas e indicadores de gestión para cada Cuerpo se derivarán metas individuales y/o grupales de desempeño de sus miembros, así como los mecanismos e indicadores para medirlas.</w:t>
      </w:r>
    </w:p>
    <w:p w14:paraId="18968DAC"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62C5CD7C" w14:textId="77777777" w:rsidR="00564A2B" w:rsidRPr="006E5CEB" w:rsidRDefault="00DD15CD" w:rsidP="006E5CEB">
      <w:pPr>
        <w:tabs>
          <w:tab w:val="left" w:pos="1788"/>
        </w:tabs>
        <w:jc w:val="both"/>
        <w:textAlignment w:val="baseline"/>
        <w:rPr>
          <w:rFonts w:ascii="Source Sans Pro" w:hAnsi="Source Sans Pro" w:cs="Arial"/>
          <w:b/>
          <w:sz w:val="20"/>
          <w:szCs w:val="20"/>
          <w:lang w:val="es-MX"/>
        </w:rPr>
      </w:pPr>
      <w:r w:rsidRPr="006E5CEB">
        <w:rPr>
          <w:rFonts w:ascii="Source Sans Pro" w:hAnsi="Source Sans Pro" w:cs="Arial"/>
          <w:b/>
          <w:sz w:val="20"/>
          <w:szCs w:val="20"/>
          <w:lang w:val="es-MX"/>
        </w:rPr>
        <w:t xml:space="preserve">Artículo 53.- </w:t>
      </w:r>
      <w:r w:rsidRPr="006E5CEB">
        <w:rPr>
          <w:rFonts w:ascii="Source Sans Pro" w:hAnsi="Source Sans Pro" w:cs="Arial"/>
          <w:sz w:val="20"/>
          <w:szCs w:val="20"/>
          <w:lang w:val="es-MX"/>
        </w:rPr>
        <w:t>La evaluación del desempeño deberá ser obligatoria, oportuna, sencilla, operable y objetiva, se realizará anualmente, salvo los casos que expresamente determine el Consejo. Será coordinada por la Contraloría General, a través de sus unidades administrativas especializadas en esta materia.</w:t>
      </w:r>
    </w:p>
    <w:p w14:paraId="5968EB42"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29161B52"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Artículo 54.-</w:t>
      </w:r>
      <w:r w:rsidRPr="006E5CEB">
        <w:rPr>
          <w:rFonts w:ascii="Source Sans Pro" w:hAnsi="Source Sans Pro" w:cs="Arial"/>
          <w:sz w:val="20"/>
          <w:szCs w:val="20"/>
          <w:lang w:val="es-MX"/>
        </w:rPr>
        <w:t xml:space="preserve"> La evaluación del desempeño se desarrollará con base en las siguientes escalas:</w:t>
      </w:r>
    </w:p>
    <w:p w14:paraId="5022D22F"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62E63428" w14:textId="77777777" w:rsidR="00564A2B" w:rsidRPr="00825516" w:rsidRDefault="00DD15CD" w:rsidP="00825516">
      <w:pPr>
        <w:pStyle w:val="Prrafodelista"/>
        <w:numPr>
          <w:ilvl w:val="0"/>
          <w:numId w:val="43"/>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Insuficiente;</w:t>
      </w:r>
    </w:p>
    <w:p w14:paraId="346BCFA1" w14:textId="77777777" w:rsidR="00564A2B" w:rsidRPr="006E5CEB" w:rsidRDefault="00564A2B" w:rsidP="006E5CEB">
      <w:pPr>
        <w:tabs>
          <w:tab w:val="left" w:pos="851"/>
        </w:tabs>
        <w:ind w:left="788"/>
        <w:jc w:val="both"/>
        <w:textAlignment w:val="baseline"/>
        <w:rPr>
          <w:rFonts w:ascii="Source Sans Pro" w:hAnsi="Source Sans Pro" w:cs="Arial"/>
          <w:sz w:val="20"/>
          <w:szCs w:val="20"/>
          <w:lang w:val="es-MX"/>
        </w:rPr>
      </w:pPr>
    </w:p>
    <w:p w14:paraId="270918F3" w14:textId="77777777" w:rsidR="00564A2B" w:rsidRPr="00825516" w:rsidRDefault="00DD15CD" w:rsidP="00825516">
      <w:pPr>
        <w:pStyle w:val="Prrafodelista"/>
        <w:numPr>
          <w:ilvl w:val="0"/>
          <w:numId w:val="43"/>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Suficiente;</w:t>
      </w:r>
    </w:p>
    <w:p w14:paraId="230EE45E" w14:textId="77777777" w:rsidR="00564A2B" w:rsidRPr="006E5CEB" w:rsidRDefault="00564A2B" w:rsidP="00825516">
      <w:pPr>
        <w:tabs>
          <w:tab w:val="left" w:pos="851"/>
        </w:tabs>
        <w:ind w:left="788"/>
        <w:jc w:val="both"/>
        <w:textAlignment w:val="baseline"/>
        <w:rPr>
          <w:rFonts w:ascii="Source Sans Pro" w:hAnsi="Source Sans Pro" w:cs="Arial"/>
          <w:sz w:val="20"/>
          <w:szCs w:val="20"/>
          <w:lang w:val="es-MX"/>
        </w:rPr>
      </w:pPr>
    </w:p>
    <w:p w14:paraId="0D5BA592" w14:textId="77777777" w:rsidR="00564A2B" w:rsidRPr="00825516" w:rsidRDefault="00DD15CD" w:rsidP="00825516">
      <w:pPr>
        <w:pStyle w:val="Prrafodelista"/>
        <w:numPr>
          <w:ilvl w:val="0"/>
          <w:numId w:val="43"/>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Adecuada;</w:t>
      </w:r>
    </w:p>
    <w:p w14:paraId="0FEB8717" w14:textId="77777777" w:rsidR="00564A2B" w:rsidRPr="006E5CEB" w:rsidRDefault="00564A2B" w:rsidP="00825516">
      <w:pPr>
        <w:tabs>
          <w:tab w:val="left" w:pos="851"/>
        </w:tabs>
        <w:ind w:left="788"/>
        <w:jc w:val="both"/>
        <w:textAlignment w:val="baseline"/>
        <w:rPr>
          <w:rFonts w:ascii="Source Sans Pro" w:hAnsi="Source Sans Pro" w:cs="Arial"/>
          <w:sz w:val="20"/>
          <w:szCs w:val="20"/>
          <w:lang w:val="es-MX"/>
        </w:rPr>
      </w:pPr>
    </w:p>
    <w:p w14:paraId="59AA47E8" w14:textId="77777777" w:rsidR="00564A2B" w:rsidRPr="00825516" w:rsidRDefault="00DD15CD" w:rsidP="00825516">
      <w:pPr>
        <w:pStyle w:val="Prrafodelista"/>
        <w:numPr>
          <w:ilvl w:val="0"/>
          <w:numId w:val="43"/>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Notable; y</w:t>
      </w:r>
    </w:p>
    <w:p w14:paraId="74958537" w14:textId="77777777" w:rsidR="00564A2B" w:rsidRPr="006E5CEB" w:rsidRDefault="00564A2B" w:rsidP="00825516">
      <w:pPr>
        <w:tabs>
          <w:tab w:val="left" w:pos="851"/>
        </w:tabs>
        <w:ind w:left="788"/>
        <w:jc w:val="both"/>
        <w:textAlignment w:val="baseline"/>
        <w:rPr>
          <w:rFonts w:ascii="Source Sans Pro" w:hAnsi="Source Sans Pro" w:cs="Arial"/>
          <w:sz w:val="20"/>
          <w:szCs w:val="20"/>
          <w:lang w:val="es-MX"/>
        </w:rPr>
      </w:pPr>
    </w:p>
    <w:p w14:paraId="27248B70" w14:textId="77777777" w:rsidR="00564A2B" w:rsidRPr="00825516" w:rsidRDefault="00DD15CD" w:rsidP="00825516">
      <w:pPr>
        <w:pStyle w:val="Prrafodelista"/>
        <w:numPr>
          <w:ilvl w:val="0"/>
          <w:numId w:val="43"/>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Extraordinaria.</w:t>
      </w:r>
    </w:p>
    <w:p w14:paraId="4006164A"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4491DD1D"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La calificación aprobatoria mínima para la evaluación del desempeño corresponde a la escala de suficiente. El Consejo determinará los parámetros y criterios aplicables para asignar la calificación por escala.</w:t>
      </w:r>
    </w:p>
    <w:p w14:paraId="2ADC7F46"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680B5CD2"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55.- </w:t>
      </w:r>
      <w:r w:rsidRPr="006E5CEB">
        <w:rPr>
          <w:rFonts w:ascii="Source Sans Pro" w:hAnsi="Source Sans Pro" w:cs="Arial"/>
          <w:sz w:val="20"/>
          <w:szCs w:val="20"/>
          <w:lang w:val="es-MX"/>
        </w:rPr>
        <w:t>Cuando el evaluador determine una calificación a un miembro con una escala de notable o extraordinaria, deberá adjuntar a su evaluación una justificación especial dirigida a la Contraloría, en la que señale de manera detallada la evidencia en la que fundamente dicha evaluación.</w:t>
      </w:r>
    </w:p>
    <w:p w14:paraId="16F4CD91"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487EEF05"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La Contraloría determinará las medidas correctivas o de sanción, cuando un evaluador otorgue, sin fundamento, cualquier calificación.</w:t>
      </w:r>
    </w:p>
    <w:p w14:paraId="48A46743"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661A4403"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Artículo 56.-</w:t>
      </w:r>
      <w:r w:rsidRPr="006E5CEB">
        <w:rPr>
          <w:rFonts w:ascii="Source Sans Pro" w:hAnsi="Source Sans Pro" w:cs="Arial"/>
          <w:sz w:val="20"/>
          <w:szCs w:val="20"/>
          <w:lang w:val="es-MX"/>
        </w:rPr>
        <w:t xml:space="preserve"> La Contraloría revisará las evaluaciones del desempeño de los miembros de cada Cuerpo y podrá solicitar a cualquier evaluador presentar  personalmente las razones y evidencias de las mismas. </w:t>
      </w:r>
    </w:p>
    <w:p w14:paraId="18B01CA8"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37480C48"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Artículo 57.-</w:t>
      </w:r>
      <w:r w:rsidRPr="006E5CEB">
        <w:rPr>
          <w:rFonts w:ascii="Source Sans Pro" w:hAnsi="Source Sans Pro" w:cs="Arial"/>
          <w:sz w:val="20"/>
          <w:szCs w:val="20"/>
          <w:lang w:val="es-MX"/>
        </w:rPr>
        <w:t xml:space="preserve"> Los resultados de las evaluaciones del desempeño serán confidenciales y se mantendrán en reserva, con las excepciones previstas en el artículo 24 de esta Ley.</w:t>
      </w:r>
    </w:p>
    <w:p w14:paraId="620C0949"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02CD1B47"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Artículo 58.-</w:t>
      </w:r>
      <w:r w:rsidRPr="006E5CEB">
        <w:rPr>
          <w:rFonts w:ascii="Source Sans Pro" w:hAnsi="Source Sans Pro" w:cs="Arial"/>
          <w:sz w:val="20"/>
          <w:szCs w:val="20"/>
          <w:lang w:val="es-MX"/>
        </w:rPr>
        <w:t xml:space="preserve"> Los miembros podrán solicitar ante la Dirección o Dirección de Administración de la Dependencia u Órgano de su adscripción, la revisión de los resultados de la evaluación del desempeño.</w:t>
      </w:r>
    </w:p>
    <w:p w14:paraId="119C1989"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2C8C4CBA"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El Reglamento establecerá el procedimiento aplicable para la revisión de los resultados de la evaluación del desempeño.</w:t>
      </w:r>
    </w:p>
    <w:p w14:paraId="1D684FA4" w14:textId="77777777" w:rsidR="00564A2B" w:rsidRPr="006E5CEB" w:rsidRDefault="00DD15CD" w:rsidP="006E5CEB">
      <w:pPr>
        <w:tabs>
          <w:tab w:val="left" w:pos="1788"/>
        </w:tabs>
        <w:jc w:val="center"/>
        <w:textAlignment w:val="baseline"/>
        <w:rPr>
          <w:rFonts w:ascii="Source Sans Pro" w:hAnsi="Source Sans Pro" w:cs="Arial"/>
          <w:sz w:val="20"/>
          <w:szCs w:val="20"/>
          <w:lang w:val="es-MX"/>
        </w:rPr>
      </w:pPr>
      <w:r w:rsidRPr="006E5CEB">
        <w:rPr>
          <w:rFonts w:ascii="Source Sans Pro" w:hAnsi="Source Sans Pro" w:cs="Arial"/>
          <w:b/>
          <w:sz w:val="20"/>
          <w:szCs w:val="20"/>
          <w:lang w:val="es-MX"/>
        </w:rPr>
        <w:t>Capítulo Sexto</w:t>
      </w:r>
      <w:r w:rsidRPr="006E5CEB">
        <w:rPr>
          <w:rFonts w:ascii="Source Sans Pro" w:hAnsi="Source Sans Pro" w:cs="Arial"/>
          <w:b/>
          <w:sz w:val="20"/>
          <w:szCs w:val="20"/>
          <w:lang w:val="es-MX"/>
        </w:rPr>
        <w:br/>
        <w:t>Del Sistema de Desarrollo de Carrera</w:t>
      </w:r>
    </w:p>
    <w:p w14:paraId="45C418C6"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0EF747BD"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59.- </w:t>
      </w:r>
      <w:r w:rsidRPr="006E5CEB">
        <w:rPr>
          <w:rFonts w:ascii="Source Sans Pro" w:hAnsi="Source Sans Pro" w:cs="Arial"/>
          <w:sz w:val="20"/>
          <w:szCs w:val="20"/>
          <w:lang w:val="es-MX"/>
        </w:rPr>
        <w:t>El Sistema de Desarrollo de Carrera tiene por objeto reconocer los logros y méritos de los miembros en el desempeño de sus funciones como servidores públicos, así como incentivar la mejora continua de su respectivo Cuerpo.</w:t>
      </w:r>
    </w:p>
    <w:p w14:paraId="3F87CF0A"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581E8102"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2548036B"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60.- </w:t>
      </w:r>
      <w:r w:rsidRPr="006E5CEB">
        <w:rPr>
          <w:rFonts w:ascii="Source Sans Pro" w:hAnsi="Source Sans Pro" w:cs="Arial"/>
          <w:sz w:val="20"/>
          <w:szCs w:val="20"/>
          <w:lang w:val="es-MX"/>
        </w:rPr>
        <w:t>Los requisitos mínimos para ascender de Grado en una Categoría serán los siguientes:</w:t>
      </w:r>
    </w:p>
    <w:p w14:paraId="56B7E39B" w14:textId="77777777" w:rsidR="00564A2B" w:rsidRPr="006E5CEB" w:rsidRDefault="00564A2B" w:rsidP="006E5CEB">
      <w:pPr>
        <w:shd w:val="clear" w:color="auto" w:fill="FFFFFF"/>
        <w:tabs>
          <w:tab w:val="left" w:pos="851"/>
        </w:tabs>
        <w:ind w:left="851"/>
        <w:jc w:val="both"/>
        <w:textAlignment w:val="baseline"/>
        <w:rPr>
          <w:rFonts w:ascii="Source Sans Pro" w:hAnsi="Source Sans Pro" w:cs="Arial"/>
          <w:sz w:val="20"/>
          <w:szCs w:val="20"/>
          <w:lang w:val="es-MX"/>
        </w:rPr>
      </w:pPr>
    </w:p>
    <w:p w14:paraId="67A392F0" w14:textId="77777777" w:rsidR="00564A2B" w:rsidRPr="00825516" w:rsidRDefault="00DD15CD" w:rsidP="00825516">
      <w:pPr>
        <w:pStyle w:val="Prrafodelista"/>
        <w:numPr>
          <w:ilvl w:val="0"/>
          <w:numId w:val="44"/>
        </w:numPr>
        <w:shd w:val="clear" w:color="auto" w:fill="FFFFFF"/>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Haber aprobado los programas de profesionalización correspondientes;</w:t>
      </w:r>
    </w:p>
    <w:p w14:paraId="0948F508" w14:textId="77777777" w:rsidR="00564A2B" w:rsidRPr="006E5CEB" w:rsidRDefault="00564A2B" w:rsidP="006E5CEB">
      <w:pPr>
        <w:pStyle w:val="Prrafodelista"/>
        <w:rPr>
          <w:rFonts w:ascii="Source Sans Pro" w:hAnsi="Source Sans Pro" w:cs="Arial"/>
          <w:sz w:val="20"/>
          <w:szCs w:val="20"/>
          <w:lang w:val="es-MX"/>
        </w:rPr>
      </w:pPr>
    </w:p>
    <w:p w14:paraId="4EECE057" w14:textId="77777777" w:rsidR="00564A2B" w:rsidRPr="00825516" w:rsidRDefault="00DD15CD" w:rsidP="00825516">
      <w:pPr>
        <w:pStyle w:val="Prrafodelista"/>
        <w:numPr>
          <w:ilvl w:val="0"/>
          <w:numId w:val="44"/>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Haber obtenido calificaciones con escalas de adecuadas a sobresalientes en sus últimas dos evaluaciones del desempeño;</w:t>
      </w:r>
    </w:p>
    <w:p w14:paraId="7067386D" w14:textId="77777777" w:rsidR="00564A2B" w:rsidRPr="006E5CEB" w:rsidRDefault="00564A2B" w:rsidP="00825516">
      <w:pPr>
        <w:tabs>
          <w:tab w:val="left" w:pos="851"/>
        </w:tabs>
        <w:ind w:left="851"/>
        <w:jc w:val="both"/>
        <w:textAlignment w:val="baseline"/>
        <w:rPr>
          <w:rFonts w:ascii="Source Sans Pro" w:hAnsi="Source Sans Pro" w:cs="Arial"/>
          <w:sz w:val="20"/>
          <w:szCs w:val="20"/>
          <w:lang w:val="es-MX"/>
        </w:rPr>
      </w:pPr>
    </w:p>
    <w:p w14:paraId="42ECB119" w14:textId="77777777" w:rsidR="00564A2B" w:rsidRPr="00825516" w:rsidRDefault="00DD15CD" w:rsidP="00825516">
      <w:pPr>
        <w:pStyle w:val="Prrafodelista"/>
        <w:numPr>
          <w:ilvl w:val="0"/>
          <w:numId w:val="44"/>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No estar vigente la suspensión de sus derechos decretada por la Contraloría en términos de lo previsto en esta Ley, cuyos efectos le impidan acceder al procedimiento de ascenso;</w:t>
      </w:r>
    </w:p>
    <w:p w14:paraId="0D52DD88" w14:textId="77777777" w:rsidR="00564A2B" w:rsidRPr="006E5CEB" w:rsidRDefault="00564A2B" w:rsidP="00825516">
      <w:pPr>
        <w:tabs>
          <w:tab w:val="left" w:pos="851"/>
        </w:tabs>
        <w:ind w:left="851"/>
        <w:jc w:val="both"/>
        <w:textAlignment w:val="baseline"/>
        <w:rPr>
          <w:rFonts w:ascii="Source Sans Pro" w:hAnsi="Source Sans Pro" w:cs="Arial"/>
          <w:sz w:val="20"/>
          <w:szCs w:val="20"/>
          <w:lang w:val="es-MX"/>
        </w:rPr>
      </w:pPr>
    </w:p>
    <w:p w14:paraId="3F096EE4" w14:textId="77777777" w:rsidR="00564A2B" w:rsidRPr="00825516" w:rsidRDefault="00DD15CD" w:rsidP="00825516">
      <w:pPr>
        <w:pStyle w:val="Prrafodelista"/>
        <w:numPr>
          <w:ilvl w:val="0"/>
          <w:numId w:val="44"/>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Cumplir con la antigüedad exigida para tal efecto, y</w:t>
      </w:r>
    </w:p>
    <w:p w14:paraId="67EFFB6A" w14:textId="77777777" w:rsidR="00564A2B" w:rsidRPr="006E5CEB" w:rsidRDefault="00564A2B" w:rsidP="00825516">
      <w:pPr>
        <w:tabs>
          <w:tab w:val="left" w:pos="851"/>
        </w:tabs>
        <w:ind w:left="851"/>
        <w:jc w:val="both"/>
        <w:textAlignment w:val="baseline"/>
        <w:rPr>
          <w:rFonts w:ascii="Source Sans Pro" w:hAnsi="Source Sans Pro" w:cs="Arial"/>
          <w:sz w:val="20"/>
          <w:szCs w:val="20"/>
          <w:lang w:val="es-MX"/>
        </w:rPr>
      </w:pPr>
    </w:p>
    <w:p w14:paraId="7C8D027F" w14:textId="77777777" w:rsidR="00564A2B" w:rsidRPr="00825516" w:rsidRDefault="00DD15CD" w:rsidP="00825516">
      <w:pPr>
        <w:pStyle w:val="Prrafodelista"/>
        <w:numPr>
          <w:ilvl w:val="0"/>
          <w:numId w:val="44"/>
        </w:numPr>
        <w:tabs>
          <w:tab w:val="left" w:pos="851"/>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Contar con título profesional para los cuerpos de Categoría A, que señala el artículo 7 de la presente Ley.</w:t>
      </w:r>
    </w:p>
    <w:p w14:paraId="48A5BF0B" w14:textId="77777777" w:rsidR="00564A2B" w:rsidRPr="006E5CEB" w:rsidRDefault="00564A2B" w:rsidP="006E5CEB">
      <w:pPr>
        <w:tabs>
          <w:tab w:val="left" w:pos="851"/>
        </w:tabs>
        <w:jc w:val="both"/>
        <w:textAlignment w:val="baseline"/>
        <w:rPr>
          <w:rFonts w:ascii="Source Sans Pro" w:hAnsi="Source Sans Pro" w:cs="Arial"/>
          <w:b/>
          <w:sz w:val="20"/>
          <w:szCs w:val="20"/>
          <w:lang w:val="es-MX"/>
        </w:rPr>
      </w:pPr>
    </w:p>
    <w:p w14:paraId="199EDB0C" w14:textId="77777777" w:rsidR="00564A2B" w:rsidRPr="006E5CEB" w:rsidRDefault="00DD15CD" w:rsidP="006E5CEB">
      <w:pPr>
        <w:tabs>
          <w:tab w:val="left" w:pos="851"/>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Artículo 61.-</w:t>
      </w:r>
      <w:r w:rsidRPr="006E5CEB">
        <w:rPr>
          <w:rFonts w:ascii="Source Sans Pro" w:hAnsi="Source Sans Pro" w:cs="Arial"/>
          <w:sz w:val="20"/>
          <w:szCs w:val="20"/>
          <w:lang w:val="es-MX"/>
        </w:rPr>
        <w:t xml:space="preserve"> Para ascender de Categoría se deberán cumplir, al menos, los requisitos anteriores o aprobar el concurso interno de selección.</w:t>
      </w:r>
    </w:p>
    <w:p w14:paraId="7E460ADC"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601BA044" w14:textId="77777777" w:rsidR="00564A2B" w:rsidRPr="006E5CEB" w:rsidRDefault="00DD15CD" w:rsidP="006E5CEB">
      <w:pPr>
        <w:tabs>
          <w:tab w:val="left" w:pos="1788"/>
        </w:tabs>
        <w:jc w:val="both"/>
        <w:textAlignment w:val="baseline"/>
        <w:rPr>
          <w:rFonts w:ascii="Source Sans Pro" w:hAnsi="Source Sans Pro" w:cs="Arial"/>
          <w:b/>
          <w:sz w:val="20"/>
          <w:szCs w:val="20"/>
          <w:lang w:val="es-MX"/>
        </w:rPr>
      </w:pPr>
      <w:r w:rsidRPr="006E5CEB">
        <w:rPr>
          <w:rFonts w:ascii="Source Sans Pro" w:hAnsi="Source Sans Pro" w:cs="Arial"/>
          <w:b/>
          <w:bCs/>
          <w:sz w:val="20"/>
          <w:szCs w:val="20"/>
          <w:lang w:val="es-MX"/>
        </w:rPr>
        <w:t xml:space="preserve">Artículo 62.- </w:t>
      </w:r>
      <w:r w:rsidRPr="006E5CEB">
        <w:rPr>
          <w:rFonts w:ascii="Source Sans Pro" w:hAnsi="Source Sans Pro" w:cs="Arial"/>
          <w:sz w:val="20"/>
          <w:szCs w:val="20"/>
          <w:lang w:val="es-MX"/>
        </w:rPr>
        <w:t>Cada miembro del Servicio tendrá un nivel salarial acorde a su puesto y plaza en la Administración Pública de la Ciudad de México y a su Categoría y Grado en el Servicio.</w:t>
      </w:r>
    </w:p>
    <w:p w14:paraId="1EE044C5"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1CBAFAE8"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Si un miembro es readscrito o rotado a una plaza del mismo Cuerpo cuya valuación signifique un ingreso menor al de su Categoría y Grado, deberá percibir el ingreso que le corresponda por su Categoría y Grado en el Servicio.</w:t>
      </w:r>
    </w:p>
    <w:p w14:paraId="4C3858BE"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28B14F49"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63.- </w:t>
      </w:r>
      <w:r w:rsidRPr="006E5CEB">
        <w:rPr>
          <w:rFonts w:ascii="Source Sans Pro" w:hAnsi="Source Sans Pro" w:cs="Arial"/>
          <w:sz w:val="20"/>
          <w:szCs w:val="20"/>
          <w:lang w:val="es-MX"/>
        </w:rPr>
        <w:t>Las compensaciones serán determinadas por el Consejo en el Tabulador correspondiente.</w:t>
      </w:r>
    </w:p>
    <w:p w14:paraId="353B6A54"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436AE4F1"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Los incentivos y reconocimientos serán determinados por la Contraloría y otorgados por el Consejo.</w:t>
      </w:r>
    </w:p>
    <w:p w14:paraId="76DDD5E0"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1095F0AF" w14:textId="28B291D7" w:rsidR="00564A2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bCs/>
          <w:sz w:val="20"/>
          <w:szCs w:val="20"/>
          <w:lang w:val="es-MX"/>
        </w:rPr>
        <w:t xml:space="preserve">Artículo 64.- </w:t>
      </w:r>
      <w:r w:rsidRPr="006E5CEB">
        <w:rPr>
          <w:rFonts w:ascii="Source Sans Pro" w:hAnsi="Source Sans Pro" w:cs="Arial"/>
          <w:sz w:val="20"/>
          <w:szCs w:val="20"/>
          <w:lang w:val="es-MX"/>
        </w:rPr>
        <w:t>Las compensaciones e incentivos otorgados a los miembros del Servicio no constituirán bonos o prestaciones extraordinarias, en términos de lo dispuesto en la Ley de Austeridad Transparencia en Remuneraciones, Prestaciones y Ejercicio de Recursos de la Ciudad de México.</w:t>
      </w:r>
    </w:p>
    <w:p w14:paraId="1E0778C2" w14:textId="77777777" w:rsidR="00825516" w:rsidRPr="00825516" w:rsidRDefault="00825516" w:rsidP="006E5CEB">
      <w:pPr>
        <w:tabs>
          <w:tab w:val="left" w:pos="1788"/>
        </w:tabs>
        <w:jc w:val="both"/>
        <w:textAlignment w:val="baseline"/>
        <w:rPr>
          <w:rFonts w:ascii="Source Sans Pro" w:hAnsi="Source Sans Pro" w:cs="Arial"/>
          <w:sz w:val="20"/>
          <w:szCs w:val="20"/>
          <w:lang w:val="es-MX"/>
        </w:rPr>
      </w:pPr>
    </w:p>
    <w:p w14:paraId="633F32ED" w14:textId="77777777" w:rsidR="00564A2B" w:rsidRDefault="00DD15CD" w:rsidP="006E5CEB">
      <w:pPr>
        <w:tabs>
          <w:tab w:val="left" w:pos="1788"/>
        </w:tabs>
        <w:jc w:val="center"/>
        <w:textAlignment w:val="baseline"/>
        <w:rPr>
          <w:rFonts w:ascii="Source Sans Pro" w:hAnsi="Source Sans Pro" w:cs="Arial"/>
          <w:b/>
          <w:sz w:val="20"/>
          <w:szCs w:val="20"/>
          <w:lang w:val="es-MX"/>
        </w:rPr>
      </w:pPr>
      <w:r w:rsidRPr="006E5CEB">
        <w:rPr>
          <w:rFonts w:ascii="Source Sans Pro" w:hAnsi="Source Sans Pro" w:cs="Arial"/>
          <w:b/>
          <w:sz w:val="20"/>
          <w:szCs w:val="20"/>
          <w:lang w:val="es-MX"/>
        </w:rPr>
        <w:t>Capítulo Séptimo</w:t>
      </w:r>
      <w:r w:rsidRPr="006E5CEB">
        <w:rPr>
          <w:rFonts w:ascii="Source Sans Pro" w:hAnsi="Source Sans Pro" w:cs="Arial"/>
          <w:b/>
          <w:sz w:val="20"/>
          <w:szCs w:val="20"/>
          <w:lang w:val="es-MX"/>
        </w:rPr>
        <w:br/>
        <w:t>Del Sistema de Sanción</w:t>
      </w:r>
    </w:p>
    <w:p w14:paraId="50A8D66B" w14:textId="77777777" w:rsidR="00825516" w:rsidRPr="006E5CEB" w:rsidRDefault="00825516" w:rsidP="006E5CEB">
      <w:pPr>
        <w:tabs>
          <w:tab w:val="left" w:pos="1788"/>
        </w:tabs>
        <w:jc w:val="center"/>
        <w:textAlignment w:val="baseline"/>
        <w:rPr>
          <w:rFonts w:ascii="Source Sans Pro" w:hAnsi="Source Sans Pro" w:cs="Arial"/>
          <w:b/>
          <w:sz w:val="20"/>
          <w:szCs w:val="20"/>
          <w:lang w:val="es-MX"/>
        </w:rPr>
      </w:pPr>
    </w:p>
    <w:p w14:paraId="0A91A7A3"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Artículo 65.-</w:t>
      </w:r>
      <w:r w:rsidRPr="006E5CEB">
        <w:rPr>
          <w:rFonts w:ascii="Source Sans Pro" w:hAnsi="Source Sans Pro" w:cs="Arial"/>
          <w:sz w:val="20"/>
          <w:szCs w:val="20"/>
          <w:lang w:val="es-MX"/>
        </w:rPr>
        <w:t xml:space="preserve"> El objeto del Sistema de Sanción es promover el cumplimiento de la Ley y las obligaciones de los miembros como integrantes del Servicio, así como establecer los procedimientos para la determinación, aplicación y revisión de las sanciones aplicables en cada caso.</w:t>
      </w:r>
    </w:p>
    <w:p w14:paraId="10D8BD28"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65DD700F"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Artículo 66.-</w:t>
      </w:r>
      <w:r w:rsidRPr="006E5CEB">
        <w:rPr>
          <w:rFonts w:ascii="Source Sans Pro" w:hAnsi="Source Sans Pro" w:cs="Arial"/>
          <w:sz w:val="20"/>
          <w:szCs w:val="20"/>
          <w:lang w:val="es-MX"/>
        </w:rPr>
        <w:t xml:space="preserve"> Las sanciones aplicables a los miembros del Servicio por el incumplimiento de las obligaciones y disposiciones previstas en esta Ley, serán las siguientes: </w:t>
      </w:r>
    </w:p>
    <w:p w14:paraId="7B20E90E"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679F54B5" w14:textId="77777777" w:rsidR="00825516" w:rsidRDefault="00DD15CD" w:rsidP="00825516">
      <w:pPr>
        <w:pStyle w:val="Prrafodelista"/>
        <w:numPr>
          <w:ilvl w:val="0"/>
          <w:numId w:val="45"/>
        </w:numPr>
        <w:tabs>
          <w:tab w:val="left" w:pos="709"/>
        </w:tabs>
        <w:textAlignment w:val="baseline"/>
        <w:rPr>
          <w:rFonts w:ascii="Source Sans Pro" w:hAnsi="Source Sans Pro" w:cs="Arial"/>
          <w:sz w:val="20"/>
          <w:szCs w:val="20"/>
          <w:lang w:val="es-MX"/>
        </w:rPr>
      </w:pPr>
      <w:r w:rsidRPr="00825516">
        <w:rPr>
          <w:rFonts w:ascii="Source Sans Pro" w:hAnsi="Source Sans Pro" w:cs="Arial"/>
          <w:sz w:val="20"/>
          <w:szCs w:val="20"/>
          <w:lang w:val="es-MX"/>
        </w:rPr>
        <w:t>Apercibimiento;</w:t>
      </w:r>
    </w:p>
    <w:p w14:paraId="138201F3" w14:textId="77777777" w:rsidR="00825516" w:rsidRDefault="00825516" w:rsidP="00825516">
      <w:pPr>
        <w:pStyle w:val="Prrafodelista"/>
        <w:tabs>
          <w:tab w:val="left" w:pos="709"/>
        </w:tabs>
        <w:textAlignment w:val="baseline"/>
        <w:rPr>
          <w:rFonts w:ascii="Source Sans Pro" w:hAnsi="Source Sans Pro" w:cs="Arial"/>
          <w:sz w:val="20"/>
          <w:szCs w:val="20"/>
          <w:lang w:val="es-MX"/>
        </w:rPr>
      </w:pPr>
    </w:p>
    <w:p w14:paraId="447E573D" w14:textId="77777777" w:rsidR="00825516" w:rsidRDefault="00DD15CD" w:rsidP="00825516">
      <w:pPr>
        <w:pStyle w:val="Prrafodelista"/>
        <w:numPr>
          <w:ilvl w:val="0"/>
          <w:numId w:val="45"/>
        </w:numPr>
        <w:tabs>
          <w:tab w:val="left" w:pos="709"/>
        </w:tabs>
        <w:textAlignment w:val="baseline"/>
        <w:rPr>
          <w:rFonts w:ascii="Source Sans Pro" w:hAnsi="Source Sans Pro" w:cs="Arial"/>
          <w:sz w:val="20"/>
          <w:szCs w:val="20"/>
          <w:lang w:val="es-MX"/>
        </w:rPr>
      </w:pPr>
      <w:r w:rsidRPr="00825516">
        <w:rPr>
          <w:rFonts w:ascii="Source Sans Pro" w:hAnsi="Source Sans Pro" w:cs="Arial"/>
          <w:sz w:val="20"/>
          <w:szCs w:val="20"/>
          <w:lang w:val="es-MX"/>
        </w:rPr>
        <w:t xml:space="preserve">Amonestación; </w:t>
      </w:r>
    </w:p>
    <w:p w14:paraId="3DE58A2A" w14:textId="77777777" w:rsidR="00825516" w:rsidRPr="00825516" w:rsidRDefault="00825516" w:rsidP="00825516">
      <w:pPr>
        <w:pStyle w:val="Prrafodelista"/>
        <w:rPr>
          <w:rFonts w:ascii="Source Sans Pro" w:hAnsi="Source Sans Pro" w:cs="Arial"/>
          <w:sz w:val="20"/>
          <w:szCs w:val="20"/>
          <w:lang w:val="es-MX"/>
        </w:rPr>
      </w:pPr>
    </w:p>
    <w:p w14:paraId="183CAD85" w14:textId="77777777" w:rsidR="00825516" w:rsidRDefault="00DD15CD" w:rsidP="00825516">
      <w:pPr>
        <w:pStyle w:val="Prrafodelista"/>
        <w:numPr>
          <w:ilvl w:val="0"/>
          <w:numId w:val="45"/>
        </w:numPr>
        <w:tabs>
          <w:tab w:val="left" w:pos="709"/>
        </w:tabs>
        <w:textAlignment w:val="baseline"/>
        <w:rPr>
          <w:rFonts w:ascii="Source Sans Pro" w:hAnsi="Source Sans Pro" w:cs="Arial"/>
          <w:sz w:val="20"/>
          <w:szCs w:val="20"/>
          <w:lang w:val="es-MX"/>
        </w:rPr>
      </w:pPr>
      <w:r w:rsidRPr="00825516">
        <w:rPr>
          <w:rFonts w:ascii="Source Sans Pro" w:hAnsi="Source Sans Pro" w:cs="Arial"/>
          <w:sz w:val="20"/>
          <w:szCs w:val="20"/>
          <w:lang w:val="es-MX"/>
        </w:rPr>
        <w:t>Suspensión de derechos como miembro del Servicio de un mes hasta tres meses; y</w:t>
      </w:r>
    </w:p>
    <w:p w14:paraId="6AD99876" w14:textId="77777777" w:rsidR="00825516" w:rsidRPr="00825516" w:rsidRDefault="00825516" w:rsidP="00825516">
      <w:pPr>
        <w:pStyle w:val="Prrafodelista"/>
        <w:rPr>
          <w:rFonts w:ascii="Source Sans Pro" w:hAnsi="Source Sans Pro" w:cs="Arial"/>
          <w:sz w:val="20"/>
          <w:szCs w:val="20"/>
          <w:lang w:val="es-MX"/>
        </w:rPr>
      </w:pPr>
    </w:p>
    <w:p w14:paraId="7A1FD3E7" w14:textId="7521440D" w:rsidR="00564A2B" w:rsidRPr="00825516" w:rsidRDefault="00DD15CD" w:rsidP="00825516">
      <w:pPr>
        <w:pStyle w:val="Prrafodelista"/>
        <w:numPr>
          <w:ilvl w:val="0"/>
          <w:numId w:val="45"/>
        </w:numPr>
        <w:tabs>
          <w:tab w:val="left" w:pos="709"/>
        </w:tabs>
        <w:textAlignment w:val="baseline"/>
        <w:rPr>
          <w:rFonts w:ascii="Source Sans Pro" w:hAnsi="Source Sans Pro" w:cs="Arial"/>
          <w:sz w:val="20"/>
          <w:szCs w:val="20"/>
          <w:lang w:val="es-MX"/>
        </w:rPr>
      </w:pPr>
      <w:r w:rsidRPr="00825516">
        <w:rPr>
          <w:rFonts w:ascii="Source Sans Pro" w:hAnsi="Source Sans Pro" w:cs="Arial"/>
          <w:sz w:val="20"/>
          <w:szCs w:val="20"/>
          <w:lang w:val="es-MX"/>
        </w:rPr>
        <w:lastRenderedPageBreak/>
        <w:t>Separación del servicio.</w:t>
      </w:r>
    </w:p>
    <w:p w14:paraId="321148F1"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5C28217D"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Artículo 67.-</w:t>
      </w:r>
      <w:r w:rsidRPr="006E5CEB">
        <w:rPr>
          <w:rFonts w:ascii="Source Sans Pro" w:hAnsi="Source Sans Pro" w:cs="Arial"/>
          <w:sz w:val="20"/>
          <w:szCs w:val="20"/>
          <w:lang w:val="es-MX"/>
        </w:rPr>
        <w:t xml:space="preserve"> Las sanciones establecidas en el artículo anterior, serán impuestas por la Contraloría de manera progresiva. Para tal efecto, deberá tomar en cuenta la gravedad de la falta, la  reincidencia y los supuestos normativos aplicables al caso concreto.</w:t>
      </w:r>
    </w:p>
    <w:p w14:paraId="0A998D62"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3FD19B54"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68.- </w:t>
      </w:r>
      <w:r w:rsidRPr="006E5CEB">
        <w:rPr>
          <w:rFonts w:ascii="Source Sans Pro" w:hAnsi="Source Sans Pro" w:cs="Arial"/>
          <w:sz w:val="20"/>
          <w:szCs w:val="20"/>
          <w:lang w:val="es-MX"/>
        </w:rPr>
        <w:t xml:space="preserve">El Reglamento determinará los supuestos en que procede el apercibimiento, la amonestación y la suspensión de derechos. </w:t>
      </w:r>
    </w:p>
    <w:p w14:paraId="6740BE3B" w14:textId="77777777" w:rsidR="00564A2B" w:rsidRPr="006E5CEB" w:rsidRDefault="00564A2B" w:rsidP="006E5CEB">
      <w:pPr>
        <w:shd w:val="clear" w:color="auto" w:fill="FFFFFF"/>
        <w:tabs>
          <w:tab w:val="left" w:pos="1788"/>
        </w:tabs>
        <w:jc w:val="both"/>
        <w:textAlignment w:val="baseline"/>
        <w:rPr>
          <w:rFonts w:ascii="Source Sans Pro" w:hAnsi="Source Sans Pro" w:cs="Arial"/>
          <w:b/>
          <w:sz w:val="20"/>
          <w:szCs w:val="20"/>
          <w:lang w:val="es-MX"/>
        </w:rPr>
      </w:pPr>
    </w:p>
    <w:p w14:paraId="39CEB9AC" w14:textId="77777777" w:rsidR="00564A2B" w:rsidRPr="006E5CEB" w:rsidRDefault="00DD15CD" w:rsidP="006E5CEB">
      <w:pPr>
        <w:shd w:val="clear" w:color="auto" w:fill="FFFFFF"/>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69.- </w:t>
      </w:r>
      <w:r w:rsidRPr="006E5CEB">
        <w:rPr>
          <w:rFonts w:ascii="Source Sans Pro" w:hAnsi="Source Sans Pro" w:cs="Arial"/>
          <w:sz w:val="20"/>
          <w:szCs w:val="20"/>
          <w:lang w:val="es-MX"/>
        </w:rPr>
        <w:t>La suspensión de derechos puede afectar el ejercicio de las siguientes prerrogativas como miembros del Servicio:</w:t>
      </w:r>
    </w:p>
    <w:p w14:paraId="4AB5C5F6" w14:textId="77777777" w:rsidR="00564A2B" w:rsidRPr="006E5CEB" w:rsidRDefault="00564A2B" w:rsidP="006E5CEB">
      <w:pPr>
        <w:shd w:val="clear" w:color="auto" w:fill="FFFFFF"/>
        <w:tabs>
          <w:tab w:val="left" w:pos="1788"/>
        </w:tabs>
        <w:jc w:val="both"/>
        <w:textAlignment w:val="baseline"/>
        <w:rPr>
          <w:rFonts w:ascii="Source Sans Pro" w:hAnsi="Source Sans Pro" w:cs="Arial"/>
          <w:b/>
          <w:sz w:val="20"/>
          <w:szCs w:val="20"/>
          <w:lang w:val="es-MX"/>
        </w:rPr>
      </w:pPr>
    </w:p>
    <w:p w14:paraId="3A785D56" w14:textId="77777777" w:rsidR="00564A2B" w:rsidRPr="00825516" w:rsidRDefault="00DD15CD" w:rsidP="00825516">
      <w:pPr>
        <w:pStyle w:val="Prrafodelista"/>
        <w:numPr>
          <w:ilvl w:val="0"/>
          <w:numId w:val="48"/>
        </w:numPr>
        <w:shd w:val="clear" w:color="auto" w:fill="FFFFFF"/>
        <w:tabs>
          <w:tab w:val="left" w:pos="851"/>
        </w:tabs>
        <w:textAlignment w:val="baseline"/>
        <w:rPr>
          <w:rFonts w:ascii="Source Sans Pro" w:hAnsi="Source Sans Pro" w:cs="Arial"/>
          <w:sz w:val="20"/>
          <w:szCs w:val="20"/>
          <w:lang w:val="es-MX"/>
        </w:rPr>
      </w:pPr>
      <w:r w:rsidRPr="00825516">
        <w:rPr>
          <w:rFonts w:ascii="Source Sans Pro" w:hAnsi="Source Sans Pro" w:cs="Arial"/>
          <w:sz w:val="20"/>
          <w:szCs w:val="20"/>
          <w:lang w:val="es-MX"/>
        </w:rPr>
        <w:t>Readscripción;</w:t>
      </w:r>
    </w:p>
    <w:p w14:paraId="36A18675" w14:textId="77777777" w:rsidR="00564A2B" w:rsidRPr="006E5CEB" w:rsidRDefault="00564A2B" w:rsidP="006E5CEB">
      <w:pPr>
        <w:shd w:val="clear" w:color="auto" w:fill="FFFFFF"/>
        <w:tabs>
          <w:tab w:val="left" w:pos="851"/>
        </w:tabs>
        <w:ind w:left="851"/>
        <w:textAlignment w:val="baseline"/>
        <w:rPr>
          <w:rFonts w:ascii="Source Sans Pro" w:hAnsi="Source Sans Pro" w:cs="Arial"/>
          <w:sz w:val="20"/>
          <w:szCs w:val="20"/>
          <w:lang w:val="es-MX"/>
        </w:rPr>
      </w:pPr>
    </w:p>
    <w:p w14:paraId="6DB004A7" w14:textId="77777777" w:rsidR="00564A2B" w:rsidRPr="00825516" w:rsidRDefault="00DD15CD" w:rsidP="00825516">
      <w:pPr>
        <w:pStyle w:val="Prrafodelista"/>
        <w:numPr>
          <w:ilvl w:val="0"/>
          <w:numId w:val="48"/>
        </w:numPr>
        <w:shd w:val="clear" w:color="auto" w:fill="FFFFFF"/>
        <w:tabs>
          <w:tab w:val="left" w:pos="851"/>
        </w:tabs>
        <w:textAlignment w:val="baseline"/>
        <w:rPr>
          <w:rFonts w:ascii="Source Sans Pro" w:hAnsi="Source Sans Pro" w:cs="Arial"/>
          <w:sz w:val="20"/>
          <w:szCs w:val="20"/>
          <w:lang w:val="es-MX"/>
        </w:rPr>
      </w:pPr>
      <w:r w:rsidRPr="00825516">
        <w:rPr>
          <w:rFonts w:ascii="Source Sans Pro" w:hAnsi="Source Sans Pro" w:cs="Arial"/>
          <w:sz w:val="20"/>
          <w:szCs w:val="20"/>
          <w:lang w:val="es-MX"/>
        </w:rPr>
        <w:t>Licencia especial;</w:t>
      </w:r>
    </w:p>
    <w:p w14:paraId="14AF65D2" w14:textId="77777777" w:rsidR="00564A2B" w:rsidRPr="006E5CEB" w:rsidRDefault="00564A2B" w:rsidP="00825516">
      <w:pPr>
        <w:shd w:val="clear" w:color="auto" w:fill="FFFFFF"/>
        <w:tabs>
          <w:tab w:val="left" w:pos="851"/>
        </w:tabs>
        <w:ind w:left="851"/>
        <w:textAlignment w:val="baseline"/>
        <w:rPr>
          <w:rFonts w:ascii="Source Sans Pro" w:hAnsi="Source Sans Pro" w:cs="Arial"/>
          <w:sz w:val="20"/>
          <w:szCs w:val="20"/>
          <w:lang w:val="es-MX"/>
        </w:rPr>
      </w:pPr>
    </w:p>
    <w:p w14:paraId="27E1D32D" w14:textId="77777777" w:rsidR="00564A2B" w:rsidRPr="00825516" w:rsidRDefault="00DD15CD" w:rsidP="00825516">
      <w:pPr>
        <w:pStyle w:val="Prrafodelista"/>
        <w:numPr>
          <w:ilvl w:val="0"/>
          <w:numId w:val="48"/>
        </w:numPr>
        <w:shd w:val="clear" w:color="auto" w:fill="FFFFFF"/>
        <w:tabs>
          <w:tab w:val="left" w:pos="851"/>
        </w:tabs>
        <w:textAlignment w:val="baseline"/>
        <w:rPr>
          <w:rFonts w:ascii="Source Sans Pro" w:hAnsi="Source Sans Pro" w:cs="Arial"/>
          <w:sz w:val="20"/>
          <w:szCs w:val="20"/>
          <w:lang w:val="es-MX"/>
        </w:rPr>
      </w:pPr>
      <w:r w:rsidRPr="00825516">
        <w:rPr>
          <w:rFonts w:ascii="Source Sans Pro" w:hAnsi="Source Sans Pro" w:cs="Arial"/>
          <w:sz w:val="20"/>
          <w:szCs w:val="20"/>
          <w:lang w:val="es-MX"/>
        </w:rPr>
        <w:t xml:space="preserve">Comisión; </w:t>
      </w:r>
    </w:p>
    <w:p w14:paraId="1D6F2D6E" w14:textId="77777777" w:rsidR="00564A2B" w:rsidRPr="006E5CEB" w:rsidRDefault="00564A2B" w:rsidP="00825516">
      <w:pPr>
        <w:shd w:val="clear" w:color="auto" w:fill="FFFFFF"/>
        <w:tabs>
          <w:tab w:val="left" w:pos="851"/>
        </w:tabs>
        <w:ind w:left="851"/>
        <w:textAlignment w:val="baseline"/>
        <w:rPr>
          <w:rFonts w:ascii="Source Sans Pro" w:hAnsi="Source Sans Pro" w:cs="Arial"/>
          <w:sz w:val="20"/>
          <w:szCs w:val="20"/>
          <w:lang w:val="es-MX"/>
        </w:rPr>
      </w:pPr>
    </w:p>
    <w:p w14:paraId="4D2EA4C2" w14:textId="77777777" w:rsidR="00564A2B" w:rsidRPr="00825516" w:rsidRDefault="00DD15CD" w:rsidP="00825516">
      <w:pPr>
        <w:pStyle w:val="Prrafodelista"/>
        <w:numPr>
          <w:ilvl w:val="0"/>
          <w:numId w:val="48"/>
        </w:numPr>
        <w:shd w:val="clear" w:color="auto" w:fill="FFFFFF"/>
        <w:tabs>
          <w:tab w:val="left" w:pos="851"/>
        </w:tabs>
        <w:textAlignment w:val="baseline"/>
        <w:rPr>
          <w:rFonts w:ascii="Source Sans Pro" w:hAnsi="Source Sans Pro" w:cs="Arial"/>
          <w:sz w:val="20"/>
          <w:szCs w:val="20"/>
          <w:lang w:val="es-MX"/>
        </w:rPr>
      </w:pPr>
      <w:r w:rsidRPr="00825516">
        <w:rPr>
          <w:rFonts w:ascii="Source Sans Pro" w:hAnsi="Source Sans Pro" w:cs="Arial"/>
          <w:sz w:val="20"/>
          <w:szCs w:val="20"/>
          <w:lang w:val="es-MX"/>
        </w:rPr>
        <w:t>Ascenso en Categoría o Grado;</w:t>
      </w:r>
    </w:p>
    <w:p w14:paraId="1173917A" w14:textId="77777777" w:rsidR="00564A2B" w:rsidRPr="006E5CEB" w:rsidRDefault="00564A2B" w:rsidP="00825516">
      <w:pPr>
        <w:shd w:val="clear" w:color="auto" w:fill="FFFFFF"/>
        <w:tabs>
          <w:tab w:val="left" w:pos="851"/>
        </w:tabs>
        <w:ind w:left="851"/>
        <w:textAlignment w:val="baseline"/>
        <w:rPr>
          <w:rFonts w:ascii="Source Sans Pro" w:hAnsi="Source Sans Pro" w:cs="Arial"/>
          <w:sz w:val="20"/>
          <w:szCs w:val="20"/>
          <w:lang w:val="es-MX"/>
        </w:rPr>
      </w:pPr>
    </w:p>
    <w:p w14:paraId="19A0B77C" w14:textId="77777777" w:rsidR="00564A2B" w:rsidRPr="00825516" w:rsidRDefault="00DD15CD" w:rsidP="00825516">
      <w:pPr>
        <w:pStyle w:val="Prrafodelista"/>
        <w:numPr>
          <w:ilvl w:val="0"/>
          <w:numId w:val="48"/>
        </w:numPr>
        <w:shd w:val="clear" w:color="auto" w:fill="FFFFFF"/>
        <w:tabs>
          <w:tab w:val="left" w:pos="851"/>
        </w:tabs>
        <w:textAlignment w:val="baseline"/>
        <w:rPr>
          <w:rFonts w:ascii="Source Sans Pro" w:hAnsi="Source Sans Pro" w:cs="Arial"/>
          <w:sz w:val="20"/>
          <w:szCs w:val="20"/>
          <w:lang w:val="es-MX"/>
        </w:rPr>
      </w:pPr>
      <w:r w:rsidRPr="00825516">
        <w:rPr>
          <w:rFonts w:ascii="Source Sans Pro" w:hAnsi="Source Sans Pro" w:cs="Arial"/>
          <w:sz w:val="20"/>
          <w:szCs w:val="20"/>
          <w:lang w:val="es-MX"/>
        </w:rPr>
        <w:t xml:space="preserve">Compensaciones; </w:t>
      </w:r>
    </w:p>
    <w:p w14:paraId="45ABD26F" w14:textId="77777777" w:rsidR="00564A2B" w:rsidRPr="006E5CEB" w:rsidRDefault="00564A2B" w:rsidP="00825516">
      <w:pPr>
        <w:shd w:val="clear" w:color="auto" w:fill="FFFFFF"/>
        <w:tabs>
          <w:tab w:val="left" w:pos="851"/>
        </w:tabs>
        <w:ind w:left="851"/>
        <w:textAlignment w:val="baseline"/>
        <w:rPr>
          <w:rFonts w:ascii="Source Sans Pro" w:hAnsi="Source Sans Pro" w:cs="Arial"/>
          <w:sz w:val="20"/>
          <w:szCs w:val="20"/>
          <w:lang w:val="es-MX"/>
        </w:rPr>
      </w:pPr>
    </w:p>
    <w:p w14:paraId="6BB4C39D" w14:textId="77777777" w:rsidR="00564A2B" w:rsidRPr="00825516" w:rsidRDefault="00DD15CD" w:rsidP="00825516">
      <w:pPr>
        <w:pStyle w:val="Prrafodelista"/>
        <w:numPr>
          <w:ilvl w:val="0"/>
          <w:numId w:val="48"/>
        </w:numPr>
        <w:shd w:val="clear" w:color="auto" w:fill="FFFFFF"/>
        <w:tabs>
          <w:tab w:val="left" w:pos="851"/>
        </w:tabs>
        <w:textAlignment w:val="baseline"/>
        <w:rPr>
          <w:rFonts w:ascii="Source Sans Pro" w:hAnsi="Source Sans Pro" w:cs="Arial"/>
          <w:sz w:val="20"/>
          <w:szCs w:val="20"/>
          <w:lang w:val="es-MX"/>
        </w:rPr>
      </w:pPr>
      <w:r w:rsidRPr="00825516">
        <w:rPr>
          <w:rFonts w:ascii="Source Sans Pro" w:hAnsi="Source Sans Pro" w:cs="Arial"/>
          <w:sz w:val="20"/>
          <w:szCs w:val="20"/>
          <w:lang w:val="es-MX"/>
        </w:rPr>
        <w:t xml:space="preserve">Incentivos; y </w:t>
      </w:r>
    </w:p>
    <w:p w14:paraId="10C14F54" w14:textId="77777777" w:rsidR="00564A2B" w:rsidRPr="006E5CEB" w:rsidRDefault="00564A2B" w:rsidP="00825516">
      <w:pPr>
        <w:shd w:val="clear" w:color="auto" w:fill="FFFFFF"/>
        <w:tabs>
          <w:tab w:val="left" w:pos="851"/>
        </w:tabs>
        <w:ind w:left="851"/>
        <w:textAlignment w:val="baseline"/>
        <w:rPr>
          <w:rFonts w:ascii="Source Sans Pro" w:hAnsi="Source Sans Pro" w:cs="Arial"/>
          <w:sz w:val="20"/>
          <w:szCs w:val="20"/>
          <w:lang w:val="es-MX"/>
        </w:rPr>
      </w:pPr>
    </w:p>
    <w:p w14:paraId="630D1591" w14:textId="77777777" w:rsidR="00564A2B" w:rsidRPr="00825516" w:rsidRDefault="00DD15CD" w:rsidP="00825516">
      <w:pPr>
        <w:pStyle w:val="Prrafodelista"/>
        <w:numPr>
          <w:ilvl w:val="0"/>
          <w:numId w:val="48"/>
        </w:numPr>
        <w:shd w:val="clear" w:color="auto" w:fill="FFFFFF"/>
        <w:tabs>
          <w:tab w:val="left" w:pos="851"/>
        </w:tabs>
        <w:textAlignment w:val="baseline"/>
        <w:rPr>
          <w:rFonts w:ascii="Source Sans Pro" w:hAnsi="Source Sans Pro" w:cs="Arial"/>
          <w:sz w:val="20"/>
          <w:szCs w:val="20"/>
          <w:lang w:val="es-MX"/>
        </w:rPr>
      </w:pPr>
      <w:r w:rsidRPr="00825516">
        <w:rPr>
          <w:rFonts w:ascii="Source Sans Pro" w:hAnsi="Source Sans Pro" w:cs="Arial"/>
          <w:sz w:val="20"/>
          <w:szCs w:val="20"/>
          <w:lang w:val="es-MX"/>
        </w:rPr>
        <w:t>Reconocimientos.</w:t>
      </w:r>
    </w:p>
    <w:p w14:paraId="08014388"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33886271"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70.- </w:t>
      </w:r>
      <w:r w:rsidRPr="006E5CEB">
        <w:rPr>
          <w:rFonts w:ascii="Source Sans Pro" w:hAnsi="Source Sans Pro" w:cs="Arial"/>
          <w:sz w:val="20"/>
          <w:szCs w:val="20"/>
          <w:lang w:val="es-MX"/>
        </w:rPr>
        <w:t>La separación del Servicio será ordinaria y extraordinaria y condicionará la permanencia del servidor público de confianza de la Administración Pública del Distrito Federal, de acuerdo a las leyes y normas aplicables en materia laboral y de responsabilidades administrativas.</w:t>
      </w:r>
    </w:p>
    <w:p w14:paraId="12355F12"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248CFD19"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71.- </w:t>
      </w:r>
      <w:r w:rsidRPr="006E5CEB">
        <w:rPr>
          <w:rFonts w:ascii="Source Sans Pro" w:hAnsi="Source Sans Pro" w:cs="Arial"/>
          <w:sz w:val="20"/>
          <w:szCs w:val="20"/>
          <w:lang w:val="es-MX"/>
        </w:rPr>
        <w:t>La separación ordinaria del miembro se actualiza por:</w:t>
      </w:r>
    </w:p>
    <w:p w14:paraId="4FD66D77" w14:textId="77777777" w:rsidR="00564A2B" w:rsidRPr="006E5CEB" w:rsidRDefault="00564A2B" w:rsidP="006E5CEB">
      <w:pPr>
        <w:tabs>
          <w:tab w:val="left" w:pos="709"/>
        </w:tabs>
        <w:ind w:left="714"/>
        <w:jc w:val="both"/>
        <w:textAlignment w:val="baseline"/>
        <w:rPr>
          <w:rFonts w:ascii="Source Sans Pro" w:hAnsi="Source Sans Pro" w:cs="Arial"/>
          <w:sz w:val="20"/>
          <w:szCs w:val="20"/>
          <w:lang w:val="es-MX"/>
        </w:rPr>
      </w:pPr>
    </w:p>
    <w:p w14:paraId="70324FB6" w14:textId="77777777" w:rsidR="00564A2B" w:rsidRPr="00825516" w:rsidRDefault="00DD15CD" w:rsidP="00825516">
      <w:pPr>
        <w:pStyle w:val="Prrafodelista"/>
        <w:numPr>
          <w:ilvl w:val="0"/>
          <w:numId w:val="49"/>
        </w:numPr>
        <w:tabs>
          <w:tab w:val="left" w:pos="709"/>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Renuncia;</w:t>
      </w:r>
    </w:p>
    <w:p w14:paraId="5528DF05" w14:textId="77777777" w:rsidR="00564A2B" w:rsidRPr="006E5CEB" w:rsidRDefault="00564A2B" w:rsidP="006E5CEB">
      <w:pPr>
        <w:tabs>
          <w:tab w:val="left" w:pos="709"/>
        </w:tabs>
        <w:ind w:left="714"/>
        <w:jc w:val="both"/>
        <w:textAlignment w:val="baseline"/>
        <w:rPr>
          <w:rFonts w:ascii="Source Sans Pro" w:hAnsi="Source Sans Pro" w:cs="Arial"/>
          <w:sz w:val="20"/>
          <w:szCs w:val="20"/>
          <w:lang w:val="es-MX"/>
        </w:rPr>
      </w:pPr>
    </w:p>
    <w:p w14:paraId="1C009DDB" w14:textId="77777777" w:rsidR="00564A2B" w:rsidRPr="00825516" w:rsidRDefault="00DD15CD" w:rsidP="00825516">
      <w:pPr>
        <w:pStyle w:val="Prrafodelista"/>
        <w:numPr>
          <w:ilvl w:val="0"/>
          <w:numId w:val="49"/>
        </w:numPr>
        <w:tabs>
          <w:tab w:val="left" w:pos="709"/>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Incapacidad permanente para el desempeño de las funciones, declarada en términos de lo dispuesto en la Ley Federal de los Trabajadores al Servicio del Estado, reglamentaria del Apartado B constitucional o, en su caso, la Ley  Federal del Trabajo;</w:t>
      </w:r>
    </w:p>
    <w:p w14:paraId="5EB4A8A2" w14:textId="77777777" w:rsidR="00564A2B" w:rsidRPr="006E5CEB" w:rsidRDefault="00564A2B" w:rsidP="00825516">
      <w:pPr>
        <w:tabs>
          <w:tab w:val="left" w:pos="709"/>
        </w:tabs>
        <w:ind w:left="714"/>
        <w:jc w:val="both"/>
        <w:textAlignment w:val="baseline"/>
        <w:rPr>
          <w:rFonts w:ascii="Source Sans Pro" w:hAnsi="Source Sans Pro" w:cs="Arial"/>
          <w:sz w:val="20"/>
          <w:szCs w:val="20"/>
          <w:lang w:val="es-MX"/>
        </w:rPr>
      </w:pPr>
    </w:p>
    <w:p w14:paraId="53B63308" w14:textId="77777777" w:rsidR="00564A2B" w:rsidRPr="00825516" w:rsidRDefault="00DD15CD" w:rsidP="00825516">
      <w:pPr>
        <w:pStyle w:val="Prrafodelista"/>
        <w:numPr>
          <w:ilvl w:val="0"/>
          <w:numId w:val="49"/>
        </w:numPr>
        <w:tabs>
          <w:tab w:val="left" w:pos="709"/>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Jubilación o retiro; y</w:t>
      </w:r>
    </w:p>
    <w:p w14:paraId="0FD08E21" w14:textId="77777777" w:rsidR="00564A2B" w:rsidRPr="006E5CEB" w:rsidRDefault="00564A2B" w:rsidP="00825516">
      <w:pPr>
        <w:tabs>
          <w:tab w:val="left" w:pos="709"/>
        </w:tabs>
        <w:ind w:left="714"/>
        <w:jc w:val="both"/>
        <w:textAlignment w:val="baseline"/>
        <w:rPr>
          <w:rFonts w:ascii="Source Sans Pro" w:hAnsi="Source Sans Pro" w:cs="Arial"/>
          <w:sz w:val="20"/>
          <w:szCs w:val="20"/>
          <w:lang w:val="es-MX"/>
        </w:rPr>
      </w:pPr>
    </w:p>
    <w:p w14:paraId="4EE941C2" w14:textId="77777777" w:rsidR="00564A2B" w:rsidRPr="00825516" w:rsidRDefault="00DD15CD" w:rsidP="00825516">
      <w:pPr>
        <w:pStyle w:val="Prrafodelista"/>
        <w:numPr>
          <w:ilvl w:val="0"/>
          <w:numId w:val="49"/>
        </w:numPr>
        <w:tabs>
          <w:tab w:val="left" w:pos="709"/>
        </w:tabs>
        <w:jc w:val="both"/>
        <w:textAlignment w:val="baseline"/>
        <w:rPr>
          <w:rFonts w:ascii="Source Sans Pro" w:hAnsi="Source Sans Pro" w:cs="Arial"/>
          <w:sz w:val="20"/>
          <w:szCs w:val="20"/>
          <w:lang w:val="es-MX"/>
        </w:rPr>
      </w:pPr>
      <w:r w:rsidRPr="00825516">
        <w:rPr>
          <w:rFonts w:ascii="Source Sans Pro" w:hAnsi="Source Sans Pro" w:cs="Arial"/>
          <w:sz w:val="20"/>
          <w:szCs w:val="20"/>
          <w:lang w:val="es-MX"/>
        </w:rPr>
        <w:t>Muerte.</w:t>
      </w:r>
    </w:p>
    <w:p w14:paraId="658C8B09"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5BBED71F"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Artículo 72.- </w:t>
      </w:r>
      <w:r w:rsidRPr="006E5CEB">
        <w:rPr>
          <w:rFonts w:ascii="Source Sans Pro" w:hAnsi="Source Sans Pro" w:cs="Arial"/>
          <w:sz w:val="20"/>
          <w:szCs w:val="20"/>
          <w:lang w:val="es-MX"/>
        </w:rPr>
        <w:t>La separación extraordinaria del miembro se actualiza por:</w:t>
      </w:r>
    </w:p>
    <w:p w14:paraId="434FADF5"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62D166D8" w14:textId="77777777" w:rsidR="00564A2B" w:rsidRPr="006E5CEB" w:rsidRDefault="00DD15CD" w:rsidP="006E5CEB">
      <w:pPr>
        <w:numPr>
          <w:ilvl w:val="0"/>
          <w:numId w:val="21"/>
        </w:numPr>
        <w:tabs>
          <w:tab w:val="left" w:pos="709"/>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Incumplimiento de los siguientes requisitos de permanencia en el Servicio:</w:t>
      </w:r>
    </w:p>
    <w:p w14:paraId="16635A51" w14:textId="77777777" w:rsidR="00564A2B" w:rsidRPr="006E5CEB" w:rsidRDefault="00564A2B" w:rsidP="006E5CEB">
      <w:pPr>
        <w:tabs>
          <w:tab w:val="left" w:pos="993"/>
        </w:tabs>
        <w:ind w:left="993"/>
        <w:jc w:val="both"/>
        <w:textAlignment w:val="baseline"/>
        <w:rPr>
          <w:rFonts w:ascii="Source Sans Pro" w:hAnsi="Source Sans Pro" w:cs="Arial"/>
          <w:sz w:val="20"/>
          <w:szCs w:val="20"/>
          <w:lang w:val="es-MX"/>
        </w:rPr>
      </w:pPr>
    </w:p>
    <w:p w14:paraId="7C8C93D6" w14:textId="77777777" w:rsidR="00564A2B" w:rsidRPr="006E5CEB" w:rsidRDefault="00DD15CD" w:rsidP="006E5CEB">
      <w:pPr>
        <w:numPr>
          <w:ilvl w:val="0"/>
          <w:numId w:val="20"/>
        </w:numPr>
        <w:tabs>
          <w:tab w:val="left" w:pos="993"/>
        </w:tabs>
        <w:ind w:left="993" w:hanging="284"/>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 xml:space="preserve">Cuando un miembro en la </w:t>
      </w:r>
      <w:r w:rsidRPr="006E5CEB">
        <w:rPr>
          <w:rFonts w:ascii="Source Sans Pro" w:hAnsi="Source Sans Pro" w:cs="Arial"/>
          <w:sz w:val="20"/>
          <w:szCs w:val="20"/>
          <w:shd w:val="clear" w:color="auto" w:fill="FFFFFF"/>
          <w:lang w:val="es-MX"/>
        </w:rPr>
        <w:t xml:space="preserve">evaluación del desempeño no apruebe </w:t>
      </w:r>
      <w:r w:rsidRPr="006E5CEB">
        <w:rPr>
          <w:rFonts w:ascii="Source Sans Pro" w:hAnsi="Source Sans Pro" w:cs="Arial"/>
          <w:sz w:val="20"/>
          <w:szCs w:val="20"/>
          <w:shd w:val="clear" w:color="auto" w:fill="FFFFFF"/>
        </w:rPr>
        <w:t>en dos ocasiones consecutivas o en dos ocasiones discontinuas en un periodo de cuatro años</w:t>
      </w:r>
      <w:r w:rsidRPr="006E5CEB">
        <w:rPr>
          <w:rFonts w:ascii="Source Sans Pro" w:hAnsi="Source Sans Pro" w:cs="Arial"/>
          <w:sz w:val="20"/>
          <w:szCs w:val="20"/>
          <w:lang w:val="es-MX"/>
        </w:rPr>
        <w:t>;</w:t>
      </w:r>
    </w:p>
    <w:p w14:paraId="381084B6" w14:textId="77777777" w:rsidR="00564A2B" w:rsidRPr="006E5CEB" w:rsidRDefault="00564A2B" w:rsidP="006E5CEB">
      <w:pPr>
        <w:shd w:val="clear" w:color="auto" w:fill="FFFFFF"/>
        <w:tabs>
          <w:tab w:val="left" w:pos="993"/>
        </w:tabs>
        <w:ind w:left="993"/>
        <w:jc w:val="both"/>
        <w:textAlignment w:val="baseline"/>
        <w:rPr>
          <w:rFonts w:ascii="Source Sans Pro" w:hAnsi="Source Sans Pro" w:cs="Arial"/>
          <w:sz w:val="20"/>
          <w:szCs w:val="20"/>
          <w:lang w:val="es-MX"/>
        </w:rPr>
      </w:pPr>
    </w:p>
    <w:p w14:paraId="6CBFF948" w14:textId="77777777" w:rsidR="00564A2B" w:rsidRPr="006E5CEB" w:rsidRDefault="00DD15CD" w:rsidP="006E5CEB">
      <w:pPr>
        <w:numPr>
          <w:ilvl w:val="0"/>
          <w:numId w:val="20"/>
        </w:numPr>
        <w:shd w:val="clear" w:color="auto" w:fill="FFFFFF"/>
        <w:tabs>
          <w:tab w:val="left" w:pos="993"/>
        </w:tabs>
        <w:ind w:left="993" w:hanging="284"/>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lastRenderedPageBreak/>
        <w:t>Cuando un miembro sea suspendido en sus derechos en dos ocasiones en un periodo de cuatro años; y</w:t>
      </w:r>
    </w:p>
    <w:p w14:paraId="1BCB1DB8" w14:textId="77777777" w:rsidR="00564A2B" w:rsidRPr="006E5CEB" w:rsidRDefault="00564A2B" w:rsidP="006E5CEB">
      <w:pPr>
        <w:tabs>
          <w:tab w:val="left" w:pos="993"/>
        </w:tabs>
        <w:ind w:left="993"/>
        <w:jc w:val="both"/>
        <w:textAlignment w:val="baseline"/>
        <w:rPr>
          <w:rFonts w:ascii="Source Sans Pro" w:hAnsi="Source Sans Pro" w:cs="Arial"/>
          <w:sz w:val="20"/>
          <w:szCs w:val="20"/>
          <w:lang w:val="es-MX"/>
        </w:rPr>
      </w:pPr>
    </w:p>
    <w:p w14:paraId="5A3FD84F" w14:textId="77777777" w:rsidR="00564A2B" w:rsidRPr="006E5CEB" w:rsidRDefault="00DD15CD" w:rsidP="006E5CEB">
      <w:pPr>
        <w:numPr>
          <w:ilvl w:val="0"/>
          <w:numId w:val="20"/>
        </w:numPr>
        <w:tabs>
          <w:tab w:val="left" w:pos="993"/>
        </w:tabs>
        <w:ind w:left="993" w:hanging="284"/>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Cuando un miembro reincida o viole de forma sistemática los principios y disposiciones establecidos en esta Ley, el Reglamento y los lineamientos que deriven de su aplicación.</w:t>
      </w:r>
    </w:p>
    <w:p w14:paraId="5E5A3EF1" w14:textId="77777777" w:rsidR="00564A2B" w:rsidRPr="006E5CEB" w:rsidRDefault="00564A2B" w:rsidP="006E5CEB">
      <w:pPr>
        <w:tabs>
          <w:tab w:val="left" w:pos="709"/>
        </w:tabs>
        <w:ind w:left="720"/>
        <w:jc w:val="both"/>
        <w:textAlignment w:val="baseline"/>
        <w:rPr>
          <w:rFonts w:ascii="Source Sans Pro" w:hAnsi="Source Sans Pro" w:cs="Arial"/>
          <w:sz w:val="20"/>
          <w:szCs w:val="20"/>
          <w:lang w:val="es-MX"/>
        </w:rPr>
      </w:pPr>
    </w:p>
    <w:p w14:paraId="472D8123" w14:textId="77777777" w:rsidR="00564A2B" w:rsidRPr="006E5CEB" w:rsidRDefault="00DD15CD" w:rsidP="006E5CEB">
      <w:pPr>
        <w:numPr>
          <w:ilvl w:val="0"/>
          <w:numId w:val="21"/>
        </w:numPr>
        <w:tabs>
          <w:tab w:val="left" w:pos="709"/>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Resolución de la Contraloría que determine la destitución o inhabilitación del miembro del Servicio, conforme a lo previsto en la Ley Federal de Responsabilidades de los Servidores Públicos.</w:t>
      </w:r>
    </w:p>
    <w:p w14:paraId="37BFF089"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597B82EC"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bCs/>
          <w:sz w:val="20"/>
          <w:szCs w:val="20"/>
          <w:lang w:val="es-MX"/>
        </w:rPr>
        <w:t xml:space="preserve">Artículo 73.- </w:t>
      </w:r>
      <w:r w:rsidRPr="006E5CEB">
        <w:rPr>
          <w:rFonts w:ascii="Source Sans Pro" w:hAnsi="Source Sans Pro" w:cs="Arial"/>
          <w:sz w:val="20"/>
          <w:szCs w:val="20"/>
          <w:lang w:val="es-MX"/>
        </w:rPr>
        <w:t>La separación extraordinaria de una persona integrante del Servicio será notificada por la Contraloría a la autoridad competente y a la persona titular de la Dependencia u Órgano Desconcentrado de su adscripción, dentro de los dos días hábiles siguientes a la resolución correspondiente.</w:t>
      </w:r>
    </w:p>
    <w:p w14:paraId="725A78B0"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13D4F9CB"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Una vez realizada la notificación, la autoridad competente o la persona servidora pública responsable de haber emitido el nombramiento, tendrá cinco días hábiles para revocar dicho nombramiento.</w:t>
      </w:r>
    </w:p>
    <w:p w14:paraId="6C7F8BFA"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7429EE9A"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Artículo 74.-</w:t>
      </w:r>
      <w:r w:rsidRPr="006E5CEB">
        <w:rPr>
          <w:rFonts w:ascii="Source Sans Pro" w:hAnsi="Source Sans Pro" w:cs="Arial"/>
          <w:sz w:val="20"/>
          <w:szCs w:val="20"/>
          <w:lang w:val="es-MX"/>
        </w:rPr>
        <w:t xml:space="preserve"> Contra las sanciones impuestas por la Contraloría procede el recurso de inconformidad. La Contraloría substanciará y resolverá este recurso conforme a lo establecido en el Reglamento y en la Ley del Procedimiento Administrativo de la Ciudad de México, en lo que sea aplicable.</w:t>
      </w:r>
    </w:p>
    <w:p w14:paraId="07B382A9"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0CA8327D"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Artículo 75.-</w:t>
      </w:r>
      <w:r w:rsidRPr="006E5CEB">
        <w:rPr>
          <w:rFonts w:ascii="Source Sans Pro" w:hAnsi="Source Sans Pro" w:cs="Arial"/>
          <w:sz w:val="20"/>
          <w:szCs w:val="20"/>
          <w:lang w:val="es-MX"/>
        </w:rPr>
        <w:t xml:space="preserve"> Las irregularidades y conductas violatorias a la Ley Federal de Responsabilidades de los Servidores Públicos que sean identificadas en los procedimientos de evaluación del desempeño y de profesionalización serán denunciadas a la Contraloría, para los efectos legales conducentes.</w:t>
      </w:r>
    </w:p>
    <w:p w14:paraId="2BA59584" w14:textId="77777777" w:rsidR="00564A2B" w:rsidRPr="006E5CEB" w:rsidRDefault="00564A2B" w:rsidP="006E5CEB">
      <w:pPr>
        <w:tabs>
          <w:tab w:val="left" w:pos="1788"/>
        </w:tabs>
        <w:jc w:val="center"/>
        <w:textAlignment w:val="baseline"/>
        <w:rPr>
          <w:rFonts w:ascii="Source Sans Pro" w:hAnsi="Source Sans Pro" w:cs="Arial"/>
          <w:b/>
          <w:sz w:val="20"/>
          <w:szCs w:val="20"/>
          <w:lang w:val="es-MX"/>
        </w:rPr>
      </w:pPr>
    </w:p>
    <w:p w14:paraId="0A65B3F6" w14:textId="77777777" w:rsidR="00564A2B" w:rsidRPr="006E5CEB" w:rsidRDefault="00DD15CD" w:rsidP="006E5CEB">
      <w:pPr>
        <w:tabs>
          <w:tab w:val="left" w:pos="1788"/>
        </w:tabs>
        <w:jc w:val="center"/>
        <w:textAlignment w:val="baseline"/>
        <w:rPr>
          <w:rFonts w:ascii="Source Sans Pro" w:hAnsi="Source Sans Pro" w:cs="Arial"/>
          <w:b/>
          <w:sz w:val="20"/>
          <w:szCs w:val="20"/>
          <w:lang w:val="es-MX"/>
        </w:rPr>
      </w:pPr>
      <w:r w:rsidRPr="006E5CEB">
        <w:rPr>
          <w:rFonts w:ascii="Source Sans Pro" w:hAnsi="Source Sans Pro" w:cs="Arial"/>
          <w:b/>
          <w:sz w:val="20"/>
          <w:szCs w:val="20"/>
          <w:lang w:val="es-MX"/>
        </w:rPr>
        <w:t>TRANSITORIOS</w:t>
      </w:r>
    </w:p>
    <w:p w14:paraId="7AB59105"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228976E9"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Primero.- </w:t>
      </w:r>
      <w:r w:rsidRPr="006E5CEB">
        <w:rPr>
          <w:rFonts w:ascii="Source Sans Pro" w:hAnsi="Source Sans Pro" w:cs="Arial"/>
          <w:sz w:val="20"/>
          <w:szCs w:val="20"/>
          <w:lang w:val="es-MX"/>
        </w:rPr>
        <w:t>Publíquese en la Gaceta Oficial del Distrito Federal.</w:t>
      </w:r>
    </w:p>
    <w:p w14:paraId="0EA3997F"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3544503D"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Segundo.</w:t>
      </w:r>
      <w:r w:rsidRPr="006E5CEB">
        <w:rPr>
          <w:rFonts w:ascii="Source Sans Pro" w:hAnsi="Source Sans Pro" w:cs="Arial"/>
          <w:sz w:val="20"/>
          <w:szCs w:val="20"/>
          <w:lang w:val="es-MX"/>
        </w:rPr>
        <w:t>- La presente Ley entrará en vigor a los 30 días siguientes de su publicación en la Gaceta Oficial del Distrito Federal.</w:t>
      </w:r>
    </w:p>
    <w:p w14:paraId="18C7095B"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26BEAFB1"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Tercero.</w:t>
      </w:r>
      <w:r w:rsidRPr="006E5CEB">
        <w:rPr>
          <w:rFonts w:ascii="Source Sans Pro" w:hAnsi="Source Sans Pro" w:cs="Arial"/>
          <w:sz w:val="20"/>
          <w:szCs w:val="20"/>
          <w:lang w:val="es-MX"/>
        </w:rPr>
        <w:t>- Se abroga la Ley del Servicio Público de Carrera de la Administración Pública del Distrito Federal, publicada en la Gaceta Oficial del Distrito Federal el 8 de octubre de 2008.</w:t>
      </w:r>
    </w:p>
    <w:p w14:paraId="772D768B"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2629B074"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Cuarto.-</w:t>
      </w:r>
      <w:r w:rsidRPr="006E5CEB">
        <w:rPr>
          <w:rFonts w:ascii="Source Sans Pro" w:hAnsi="Source Sans Pro" w:cs="Arial"/>
          <w:sz w:val="20"/>
          <w:szCs w:val="20"/>
          <w:lang w:val="es-MX"/>
        </w:rPr>
        <w:t xml:space="preserve"> La operación y el desarrollo de los Cuerpos, así como el diseño y la instrumentación de los Sistemas del Servicio deberán ser graduales. Para tal efecto, los plazos máximos, contados a partir de la entrada en vigor de la presente Ley, serán los siguientes: </w:t>
      </w:r>
    </w:p>
    <w:p w14:paraId="286312A8" w14:textId="77777777" w:rsidR="00564A2B" w:rsidRPr="006E5CEB" w:rsidRDefault="00564A2B" w:rsidP="006E5CEB">
      <w:pPr>
        <w:tabs>
          <w:tab w:val="left" w:pos="1788"/>
        </w:tabs>
        <w:jc w:val="both"/>
        <w:textAlignment w:val="baseline"/>
        <w:rPr>
          <w:rFonts w:ascii="Source Sans Pro" w:hAnsi="Source Sans Pro" w:cs="Arial"/>
          <w:sz w:val="20"/>
          <w:szCs w:val="20"/>
          <w:lang w:val="es-MX"/>
        </w:rPr>
      </w:pPr>
    </w:p>
    <w:p w14:paraId="7BCF7990" w14:textId="77777777" w:rsidR="00564A2B" w:rsidRPr="006E5CEB" w:rsidRDefault="00DD15CD" w:rsidP="006E5CEB">
      <w:pPr>
        <w:numPr>
          <w:ilvl w:val="0"/>
          <w:numId w:val="22"/>
        </w:numPr>
        <w:tabs>
          <w:tab w:val="left" w:pos="709"/>
        </w:tabs>
        <w:ind w:left="709" w:hanging="283"/>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60 días para la instalación del Consejo;</w:t>
      </w:r>
    </w:p>
    <w:p w14:paraId="617794E7" w14:textId="77777777" w:rsidR="00564A2B" w:rsidRPr="006E5CEB" w:rsidRDefault="00564A2B" w:rsidP="006E5CEB">
      <w:pPr>
        <w:tabs>
          <w:tab w:val="left" w:pos="709"/>
        </w:tabs>
        <w:ind w:left="709"/>
        <w:jc w:val="both"/>
        <w:textAlignment w:val="baseline"/>
        <w:rPr>
          <w:rFonts w:ascii="Source Sans Pro" w:hAnsi="Source Sans Pro" w:cs="Arial"/>
          <w:sz w:val="20"/>
          <w:szCs w:val="20"/>
          <w:lang w:val="es-MX"/>
        </w:rPr>
      </w:pPr>
    </w:p>
    <w:p w14:paraId="43984B0B" w14:textId="77777777" w:rsidR="00564A2B" w:rsidRPr="006E5CEB" w:rsidRDefault="00DD15CD" w:rsidP="006E5CEB">
      <w:pPr>
        <w:numPr>
          <w:ilvl w:val="0"/>
          <w:numId w:val="22"/>
        </w:numPr>
        <w:tabs>
          <w:tab w:val="left" w:pos="709"/>
        </w:tabs>
        <w:ind w:left="709" w:hanging="283"/>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120 días para la aprobación del Reglamento;</w:t>
      </w:r>
    </w:p>
    <w:p w14:paraId="4483B8C4" w14:textId="77777777" w:rsidR="00564A2B" w:rsidRPr="006E5CEB" w:rsidRDefault="00564A2B" w:rsidP="006E5CEB">
      <w:pPr>
        <w:tabs>
          <w:tab w:val="left" w:pos="709"/>
        </w:tabs>
        <w:ind w:left="709"/>
        <w:jc w:val="both"/>
        <w:textAlignment w:val="baseline"/>
        <w:rPr>
          <w:rFonts w:ascii="Source Sans Pro" w:hAnsi="Source Sans Pro" w:cs="Arial"/>
          <w:sz w:val="20"/>
          <w:szCs w:val="20"/>
          <w:lang w:val="es-MX"/>
        </w:rPr>
      </w:pPr>
    </w:p>
    <w:p w14:paraId="0C5413E5" w14:textId="77777777" w:rsidR="00564A2B" w:rsidRPr="006E5CEB" w:rsidRDefault="00DD15CD" w:rsidP="006E5CEB">
      <w:pPr>
        <w:numPr>
          <w:ilvl w:val="0"/>
          <w:numId w:val="22"/>
        </w:numPr>
        <w:tabs>
          <w:tab w:val="left" w:pos="709"/>
        </w:tabs>
        <w:ind w:left="709" w:hanging="283"/>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150 días para determinar los Cuerpos Transversales que iniciarán primero su operación, así como para aprobar el  Catálogo Ocupacional y el Tabulador de Compensaciones de estos Cuerpos;</w:t>
      </w:r>
    </w:p>
    <w:p w14:paraId="108BDFC2" w14:textId="77777777" w:rsidR="00564A2B" w:rsidRPr="006E5CEB" w:rsidRDefault="00564A2B" w:rsidP="006E5CEB">
      <w:pPr>
        <w:tabs>
          <w:tab w:val="left" w:pos="709"/>
        </w:tabs>
        <w:ind w:left="709"/>
        <w:jc w:val="both"/>
        <w:textAlignment w:val="baseline"/>
        <w:rPr>
          <w:rFonts w:ascii="Source Sans Pro" w:hAnsi="Source Sans Pro" w:cs="Arial"/>
          <w:sz w:val="20"/>
          <w:szCs w:val="20"/>
          <w:lang w:val="es-MX"/>
        </w:rPr>
      </w:pPr>
    </w:p>
    <w:p w14:paraId="6113C55B" w14:textId="77777777" w:rsidR="00564A2B" w:rsidRPr="006E5CEB" w:rsidRDefault="00DD15CD" w:rsidP="006E5CEB">
      <w:pPr>
        <w:numPr>
          <w:ilvl w:val="0"/>
          <w:numId w:val="22"/>
        </w:numPr>
        <w:tabs>
          <w:tab w:val="left" w:pos="709"/>
        </w:tabs>
        <w:ind w:left="709" w:hanging="283"/>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180 días para instalar e iniciar la operación de los Comités de los primeros Cuerpos Transversales;</w:t>
      </w:r>
    </w:p>
    <w:p w14:paraId="4E871085" w14:textId="77777777" w:rsidR="00564A2B" w:rsidRPr="006E5CEB" w:rsidRDefault="00564A2B" w:rsidP="006E5CEB">
      <w:pPr>
        <w:tabs>
          <w:tab w:val="left" w:pos="709"/>
        </w:tabs>
        <w:ind w:left="709"/>
        <w:jc w:val="both"/>
        <w:textAlignment w:val="baseline"/>
        <w:rPr>
          <w:rFonts w:ascii="Source Sans Pro" w:hAnsi="Source Sans Pro" w:cs="Arial"/>
          <w:sz w:val="20"/>
          <w:szCs w:val="20"/>
          <w:lang w:val="es-MX"/>
        </w:rPr>
      </w:pPr>
    </w:p>
    <w:p w14:paraId="2E919DB4" w14:textId="77777777" w:rsidR="00564A2B" w:rsidRPr="006E5CEB" w:rsidRDefault="00DD15CD" w:rsidP="006E5CEB">
      <w:pPr>
        <w:numPr>
          <w:ilvl w:val="0"/>
          <w:numId w:val="22"/>
        </w:numPr>
        <w:tabs>
          <w:tab w:val="left" w:pos="709"/>
        </w:tabs>
        <w:ind w:left="709" w:hanging="283"/>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270 días para lograr el funcionamiento pleno de los Sistemas en los primeros Cuerpos Transversales;</w:t>
      </w:r>
    </w:p>
    <w:p w14:paraId="235BBEA3" w14:textId="77777777" w:rsidR="00564A2B" w:rsidRPr="006E5CEB" w:rsidRDefault="00564A2B" w:rsidP="006E5CEB">
      <w:pPr>
        <w:tabs>
          <w:tab w:val="left" w:pos="709"/>
        </w:tabs>
        <w:ind w:left="709"/>
        <w:jc w:val="both"/>
        <w:textAlignment w:val="baseline"/>
        <w:rPr>
          <w:rFonts w:ascii="Source Sans Pro" w:hAnsi="Source Sans Pro" w:cs="Arial"/>
          <w:sz w:val="20"/>
          <w:szCs w:val="20"/>
          <w:lang w:val="es-MX"/>
        </w:rPr>
      </w:pPr>
    </w:p>
    <w:p w14:paraId="11AD2831" w14:textId="77777777" w:rsidR="00564A2B" w:rsidRPr="006E5CEB" w:rsidRDefault="00DD15CD" w:rsidP="006E5CEB">
      <w:pPr>
        <w:numPr>
          <w:ilvl w:val="0"/>
          <w:numId w:val="22"/>
        </w:numPr>
        <w:tabs>
          <w:tab w:val="left" w:pos="709"/>
        </w:tabs>
        <w:ind w:left="709" w:hanging="283"/>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lastRenderedPageBreak/>
        <w:t>Un año para determinarlos Cuerpos Transversales y Específicos de cada Dependencia que formarán parte del Servicio; y</w:t>
      </w:r>
    </w:p>
    <w:p w14:paraId="3AEBA363" w14:textId="77777777" w:rsidR="00564A2B" w:rsidRPr="006E5CEB" w:rsidRDefault="00564A2B" w:rsidP="006E5CEB">
      <w:pPr>
        <w:tabs>
          <w:tab w:val="left" w:pos="709"/>
        </w:tabs>
        <w:ind w:left="709"/>
        <w:jc w:val="both"/>
        <w:textAlignment w:val="baseline"/>
        <w:rPr>
          <w:rFonts w:ascii="Source Sans Pro" w:hAnsi="Source Sans Pro" w:cs="Arial"/>
          <w:sz w:val="20"/>
          <w:szCs w:val="20"/>
          <w:lang w:val="es-MX"/>
        </w:rPr>
      </w:pPr>
    </w:p>
    <w:p w14:paraId="7CE7E0A8" w14:textId="77777777" w:rsidR="00564A2B" w:rsidRPr="006E5CEB" w:rsidRDefault="00DD15CD" w:rsidP="006E5CEB">
      <w:pPr>
        <w:numPr>
          <w:ilvl w:val="0"/>
          <w:numId w:val="22"/>
        </w:numPr>
        <w:tabs>
          <w:tab w:val="left" w:pos="709"/>
        </w:tabs>
        <w:ind w:left="709" w:hanging="283"/>
        <w:jc w:val="both"/>
        <w:textAlignment w:val="baseline"/>
        <w:rPr>
          <w:rFonts w:ascii="Source Sans Pro" w:hAnsi="Source Sans Pro" w:cs="Arial"/>
          <w:sz w:val="20"/>
          <w:szCs w:val="20"/>
          <w:lang w:val="es-MX"/>
        </w:rPr>
      </w:pPr>
      <w:r w:rsidRPr="006E5CEB">
        <w:rPr>
          <w:rFonts w:ascii="Source Sans Pro" w:hAnsi="Source Sans Pro" w:cs="Arial"/>
          <w:sz w:val="20"/>
          <w:szCs w:val="20"/>
          <w:lang w:val="es-MX"/>
        </w:rPr>
        <w:t>Cinco años para el funcionamiento pleno de los Sistemas en la totalidad de Cuerpos constituidos.</w:t>
      </w:r>
    </w:p>
    <w:p w14:paraId="66A2891C" w14:textId="77777777" w:rsidR="00564A2B" w:rsidRPr="006E5CEB" w:rsidRDefault="00564A2B" w:rsidP="006E5CEB">
      <w:pPr>
        <w:tabs>
          <w:tab w:val="left" w:pos="709"/>
        </w:tabs>
        <w:jc w:val="both"/>
        <w:textAlignment w:val="baseline"/>
        <w:rPr>
          <w:rFonts w:ascii="Source Sans Pro" w:hAnsi="Source Sans Pro" w:cs="Arial"/>
          <w:b/>
          <w:sz w:val="20"/>
          <w:szCs w:val="20"/>
          <w:lang w:val="es-MX"/>
        </w:rPr>
      </w:pPr>
    </w:p>
    <w:p w14:paraId="0472EF96" w14:textId="77777777" w:rsidR="00564A2B" w:rsidRDefault="00DD15CD" w:rsidP="006E5CEB">
      <w:pPr>
        <w:tabs>
          <w:tab w:val="left" w:pos="709"/>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Quinto.-</w:t>
      </w:r>
      <w:r w:rsidRPr="006E5CEB">
        <w:rPr>
          <w:rFonts w:ascii="Source Sans Pro" w:hAnsi="Source Sans Pro" w:cs="Arial"/>
          <w:sz w:val="20"/>
          <w:szCs w:val="20"/>
          <w:lang w:val="es-MX"/>
        </w:rPr>
        <w:t xml:space="preserve"> Las Plazas que estén vacantes al momento de ser aprobado el Catálogo Ocupacional del Cuerpo que las incluye, deberán ser concursadas conforme a los procedimientos previstos en esta Ley y su Reglamento o, en su caso cubiertas por libre designación, siempre y cuando no superen el límite porcentual  establecido en este ordenamiento.</w:t>
      </w:r>
    </w:p>
    <w:p w14:paraId="5906042D" w14:textId="77777777" w:rsidR="00825516" w:rsidRPr="006E5CEB" w:rsidRDefault="00825516" w:rsidP="006E5CEB">
      <w:pPr>
        <w:tabs>
          <w:tab w:val="left" w:pos="709"/>
        </w:tabs>
        <w:jc w:val="both"/>
        <w:textAlignment w:val="baseline"/>
        <w:rPr>
          <w:rFonts w:ascii="Source Sans Pro" w:hAnsi="Source Sans Pro" w:cs="Arial"/>
          <w:sz w:val="20"/>
          <w:szCs w:val="20"/>
          <w:lang w:val="es-MX"/>
        </w:rPr>
      </w:pPr>
    </w:p>
    <w:p w14:paraId="485DFCFF" w14:textId="77777777" w:rsidR="00564A2B" w:rsidRPr="006E5CEB" w:rsidRDefault="00DD15CD" w:rsidP="006E5CEB">
      <w:pPr>
        <w:shd w:val="clear" w:color="auto" w:fill="FFFFFF"/>
        <w:tabs>
          <w:tab w:val="left" w:pos="709"/>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Sexto.- </w:t>
      </w:r>
      <w:r w:rsidRPr="006E5CEB">
        <w:rPr>
          <w:rFonts w:ascii="Source Sans Pro" w:hAnsi="Source Sans Pro" w:cs="Arial"/>
          <w:sz w:val="20"/>
          <w:szCs w:val="20"/>
          <w:lang w:val="es-MX"/>
        </w:rPr>
        <w:t>Los servidores públicos de confianza cuyos puestos y plazas se incluyan en el Catálogo Ocupacional de un Cuerpo deberán solicitar al Comité respectivo, a través de su Dirección o Dirección General de Administración, el ingreso al Servicio, dentro de los 30 días siguientes a la instalación de este órgano colegiado.</w:t>
      </w:r>
    </w:p>
    <w:p w14:paraId="58BFA29E" w14:textId="77777777" w:rsidR="00564A2B" w:rsidRPr="006E5CEB" w:rsidRDefault="00564A2B" w:rsidP="006E5CEB">
      <w:pPr>
        <w:tabs>
          <w:tab w:val="left" w:pos="709"/>
        </w:tabs>
        <w:jc w:val="both"/>
        <w:textAlignment w:val="baseline"/>
        <w:rPr>
          <w:rFonts w:ascii="Source Sans Pro" w:hAnsi="Source Sans Pro" w:cs="Arial"/>
          <w:b/>
          <w:sz w:val="20"/>
          <w:szCs w:val="20"/>
          <w:lang w:val="es-MX"/>
        </w:rPr>
      </w:pPr>
    </w:p>
    <w:p w14:paraId="4ACE7B63" w14:textId="77777777" w:rsidR="00564A2B" w:rsidRPr="006E5CEB" w:rsidRDefault="00DD15CD" w:rsidP="006E5CEB">
      <w:pPr>
        <w:tabs>
          <w:tab w:val="left" w:pos="709"/>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Séptimo.- </w:t>
      </w:r>
      <w:r w:rsidRPr="006E5CEB">
        <w:rPr>
          <w:rFonts w:ascii="Source Sans Pro" w:hAnsi="Source Sans Pro" w:cs="Arial"/>
          <w:sz w:val="20"/>
          <w:szCs w:val="20"/>
          <w:lang w:val="es-MX"/>
        </w:rPr>
        <w:t>La Contraloría General, en coordinación con la Oficialía Mayor y la Escuela de Administración Pública del Distrito Federal, elaborará los estudios y diagnósticos de la Administración Pública del Distrito Federal que sirvan de base para proponer al Consejo del Servicio Público de Carrera la constitución de los primeros Cuerpos Transversales y Específicos.</w:t>
      </w:r>
    </w:p>
    <w:p w14:paraId="6E6065B2" w14:textId="77777777" w:rsidR="00564A2B" w:rsidRPr="006E5CEB" w:rsidRDefault="00564A2B" w:rsidP="006E5CEB">
      <w:pPr>
        <w:tabs>
          <w:tab w:val="left" w:pos="1788"/>
        </w:tabs>
        <w:jc w:val="both"/>
        <w:textAlignment w:val="baseline"/>
        <w:rPr>
          <w:rFonts w:ascii="Source Sans Pro" w:hAnsi="Source Sans Pro" w:cs="Arial"/>
          <w:b/>
          <w:sz w:val="20"/>
          <w:szCs w:val="20"/>
          <w:lang w:val="es-MX"/>
        </w:rPr>
      </w:pPr>
    </w:p>
    <w:p w14:paraId="032A4A9D" w14:textId="77777777" w:rsidR="00564A2B" w:rsidRPr="006E5CEB" w:rsidRDefault="00DD15CD" w:rsidP="006E5CEB">
      <w:pPr>
        <w:tabs>
          <w:tab w:val="left" w:pos="1788"/>
        </w:tabs>
        <w:jc w:val="both"/>
        <w:textAlignment w:val="baseline"/>
        <w:rPr>
          <w:rFonts w:ascii="Source Sans Pro" w:hAnsi="Source Sans Pro" w:cs="Arial"/>
          <w:sz w:val="20"/>
          <w:szCs w:val="20"/>
          <w:lang w:val="es-MX"/>
        </w:rPr>
      </w:pPr>
      <w:r w:rsidRPr="006E5CEB">
        <w:rPr>
          <w:rFonts w:ascii="Source Sans Pro" w:hAnsi="Source Sans Pro" w:cs="Arial"/>
          <w:b/>
          <w:sz w:val="20"/>
          <w:szCs w:val="20"/>
          <w:lang w:val="es-MX"/>
        </w:rPr>
        <w:t xml:space="preserve">Octavo.- </w:t>
      </w:r>
      <w:r w:rsidRPr="006E5CEB">
        <w:rPr>
          <w:rFonts w:ascii="Source Sans Pro" w:hAnsi="Source Sans Pro" w:cs="Arial"/>
          <w:sz w:val="20"/>
          <w:szCs w:val="20"/>
          <w:lang w:val="es-MX"/>
        </w:rPr>
        <w:t>La Secretaría de Finanzas incluirá anualmente en los proyectos de presupuesto de egresos las partidas y recursos presupuestales necesarios para el cumplimiento de lo establecido en esta Ley, previendo lo necesario para el desarrollo de las funciones de la Contraloría y la de la Escuela, así como para la conformación sucesiva de Cuerpos y la implementación gradual y escalonada de los Sistemas del Servicio.</w:t>
      </w:r>
    </w:p>
    <w:p w14:paraId="087D20B6" w14:textId="77777777" w:rsidR="00564A2B" w:rsidRPr="006E5CEB" w:rsidRDefault="00564A2B" w:rsidP="006E5CEB">
      <w:pPr>
        <w:tabs>
          <w:tab w:val="left" w:pos="1788"/>
        </w:tabs>
        <w:jc w:val="both"/>
        <w:rPr>
          <w:rFonts w:ascii="Source Sans Pro" w:hAnsi="Source Sans Pro" w:cs="Arial"/>
          <w:b/>
          <w:sz w:val="20"/>
          <w:szCs w:val="20"/>
          <w:lang w:val="es-MX"/>
        </w:rPr>
      </w:pPr>
    </w:p>
    <w:p w14:paraId="435C9806" w14:textId="77777777" w:rsidR="00564A2B" w:rsidRPr="006E5CEB" w:rsidRDefault="00DD15CD" w:rsidP="006E5CEB">
      <w:pPr>
        <w:tabs>
          <w:tab w:val="left" w:pos="1788"/>
        </w:tabs>
        <w:jc w:val="both"/>
        <w:rPr>
          <w:rFonts w:ascii="Source Sans Pro" w:hAnsi="Source Sans Pro" w:cs="Arial"/>
          <w:sz w:val="20"/>
          <w:szCs w:val="20"/>
          <w:lang w:val="es-MX"/>
        </w:rPr>
      </w:pPr>
      <w:r w:rsidRPr="006E5CEB">
        <w:rPr>
          <w:rFonts w:ascii="Source Sans Pro" w:hAnsi="Source Sans Pro" w:cs="Arial"/>
          <w:b/>
          <w:sz w:val="20"/>
          <w:szCs w:val="20"/>
          <w:lang w:val="es-MX"/>
        </w:rPr>
        <w:t xml:space="preserve">Noveno.- </w:t>
      </w:r>
      <w:r w:rsidRPr="006E5CEB">
        <w:rPr>
          <w:rFonts w:ascii="Source Sans Pro" w:hAnsi="Source Sans Pro" w:cs="Arial"/>
          <w:sz w:val="20"/>
          <w:szCs w:val="20"/>
          <w:lang w:val="es-MX"/>
        </w:rPr>
        <w:t>Las Coordinaciones Generales de Modernización Administrativa y de Evaluación y Desarrollo Profesional dependientes de la Contraloría General, de conformidad con sus respectivas atribuciones y competencias, apoyarán la coordinación y operación de los Sistemas de Planeación y Evaluación del Servicio, de Ingreso, de Evaluación del Desempeño y de Desarrollo de Carrera.</w:t>
      </w:r>
    </w:p>
    <w:p w14:paraId="5240E799" w14:textId="77777777" w:rsidR="00564A2B" w:rsidRPr="006E5CEB" w:rsidRDefault="00564A2B" w:rsidP="006E5CEB">
      <w:pPr>
        <w:tabs>
          <w:tab w:val="left" w:pos="1788"/>
        </w:tabs>
        <w:jc w:val="both"/>
        <w:rPr>
          <w:rFonts w:ascii="Source Sans Pro" w:hAnsi="Source Sans Pro" w:cs="Arial"/>
          <w:b/>
          <w:sz w:val="20"/>
          <w:szCs w:val="20"/>
          <w:lang w:val="es-MX"/>
        </w:rPr>
      </w:pPr>
    </w:p>
    <w:p w14:paraId="1F01C9CD" w14:textId="77777777" w:rsidR="00564A2B" w:rsidRPr="006E5CEB" w:rsidRDefault="00DD15CD" w:rsidP="006E5CEB">
      <w:pPr>
        <w:tabs>
          <w:tab w:val="left" w:pos="1788"/>
        </w:tabs>
        <w:jc w:val="both"/>
        <w:rPr>
          <w:rFonts w:ascii="Source Sans Pro" w:hAnsi="Source Sans Pro" w:cs="Arial"/>
          <w:sz w:val="20"/>
          <w:szCs w:val="20"/>
        </w:rPr>
      </w:pPr>
      <w:r w:rsidRPr="006E5CEB">
        <w:rPr>
          <w:rFonts w:ascii="Source Sans Pro" w:hAnsi="Source Sans Pro" w:cs="Arial"/>
          <w:b/>
          <w:sz w:val="20"/>
          <w:szCs w:val="20"/>
          <w:lang w:val="es-MX"/>
        </w:rPr>
        <w:t xml:space="preserve">Decimo.- </w:t>
      </w:r>
      <w:r w:rsidRPr="006E5CEB">
        <w:rPr>
          <w:rFonts w:ascii="Source Sans Pro" w:hAnsi="Source Sans Pro" w:cs="Arial"/>
          <w:sz w:val="20"/>
          <w:szCs w:val="20"/>
          <w:lang w:val="es-MX"/>
        </w:rPr>
        <w:t>El Jefe de Gobierno, dentro de los 180 días contados a partir de la entrada en vigor de este Decreto, deberá designar a los responsables de coordinar y operar los Sistemas del Servicio Público de Carrera de la Administración Pública del Distrito Federal, quienes duraran en su cargo 4 años, a efecto de garantizar la estabilidad en la instauración e implementación de estos Sistemas, quienes durante su encargo no podrán concursar en una plaza del Servicio hasta transcurridos dos años contados desde la fecha de la terminación de su encargo.</w:t>
      </w:r>
    </w:p>
    <w:p w14:paraId="22A7828F" w14:textId="77777777" w:rsidR="00564A2B" w:rsidRPr="006E5CEB" w:rsidRDefault="00564A2B" w:rsidP="006E5CEB">
      <w:pPr>
        <w:jc w:val="both"/>
        <w:rPr>
          <w:rFonts w:ascii="Source Sans Pro" w:hAnsi="Source Sans Pro" w:cs="Arial"/>
          <w:b/>
          <w:sz w:val="20"/>
          <w:szCs w:val="20"/>
        </w:rPr>
      </w:pPr>
    </w:p>
    <w:p w14:paraId="0F486D90" w14:textId="77777777" w:rsidR="00564A2B" w:rsidRPr="006E5CEB" w:rsidRDefault="00DD15CD" w:rsidP="006E5CEB">
      <w:pPr>
        <w:jc w:val="both"/>
        <w:rPr>
          <w:rFonts w:ascii="Source Sans Pro" w:hAnsi="Source Sans Pro" w:cs="Arial"/>
          <w:sz w:val="20"/>
          <w:szCs w:val="20"/>
        </w:rPr>
      </w:pPr>
      <w:r w:rsidRPr="006E5CEB">
        <w:rPr>
          <w:rFonts w:ascii="Source Sans Pro" w:hAnsi="Source Sans Pro" w:cs="Arial"/>
          <w:sz w:val="20"/>
          <w:szCs w:val="20"/>
        </w:rPr>
        <w:t>Recinto de la Asamblea Legislativa del Distrito Federal, a los  veinte días del mes de diciembre del año dos mil once.-</w:t>
      </w:r>
      <w:r w:rsidRPr="006E5CEB">
        <w:rPr>
          <w:rFonts w:ascii="Source Sans Pro" w:hAnsi="Source Sans Pro" w:cs="Arial"/>
          <w:b/>
          <w:sz w:val="20"/>
          <w:szCs w:val="20"/>
        </w:rPr>
        <w:t xml:space="preserve"> POR LA MESA DIRECTIVA.- DIP. ALEJANDRO CARBAJAL GONZÁLEZ, PRESIDENTE.- DIP. GUILLERMO OROZCO LORETO, SECRETARIO.- DIP. GUILLERMO OCTAVIO HUERTA LING, SECRETARIO</w:t>
      </w:r>
      <w:r w:rsidRPr="006E5CEB">
        <w:rPr>
          <w:rFonts w:ascii="Source Sans Pro" w:hAnsi="Source Sans Pro" w:cs="Arial"/>
          <w:sz w:val="20"/>
          <w:szCs w:val="20"/>
        </w:rPr>
        <w:t>.- (Firmas)</w:t>
      </w:r>
    </w:p>
    <w:p w14:paraId="689FD6F8" w14:textId="77777777" w:rsidR="00564A2B" w:rsidRPr="006E5CEB" w:rsidRDefault="00564A2B" w:rsidP="006E5CEB">
      <w:pPr>
        <w:jc w:val="center"/>
        <w:rPr>
          <w:rFonts w:ascii="Source Sans Pro" w:hAnsi="Source Sans Pro" w:cs="Arial"/>
          <w:b/>
          <w:sz w:val="20"/>
          <w:szCs w:val="20"/>
        </w:rPr>
      </w:pPr>
    </w:p>
    <w:p w14:paraId="5706E7FF" w14:textId="77777777" w:rsidR="00564A2B" w:rsidRPr="006E5CEB" w:rsidRDefault="00DD15CD" w:rsidP="006E5CEB">
      <w:pPr>
        <w:tabs>
          <w:tab w:val="left" w:pos="0"/>
        </w:tabs>
        <w:jc w:val="both"/>
        <w:textAlignment w:val="baseline"/>
        <w:rPr>
          <w:rFonts w:ascii="Source Sans Pro" w:hAnsi="Source Sans Pro" w:cs="Arial"/>
          <w:sz w:val="20"/>
          <w:szCs w:val="20"/>
        </w:rPr>
      </w:pPr>
      <w:r w:rsidRPr="006E5CEB">
        <w:rPr>
          <w:rFonts w:ascii="Source Sans Pro" w:hAnsi="Source Sans Pro" w:cs="Arial"/>
          <w:bCs/>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trece días del mes de enero del año dos mil doce.- </w:t>
      </w:r>
      <w:r w:rsidRPr="006E5CEB">
        <w:rPr>
          <w:rFonts w:ascii="Source Sans Pro" w:hAnsi="Source Sans Pro" w:cs="Arial"/>
          <w:b/>
          <w:sz w:val="20"/>
          <w:szCs w:val="20"/>
        </w:rPr>
        <w:t xml:space="preserve">EL JEFE DE GOBIERNO DEL DISTRITO FEDERAL, MARCELO LUIS EBRARD CASAUBON.- FIRMA.- EL SECRETARIO DE GOBIERNO, JOSÉ ÁNGEL ÁVILA PÉREZ.- FIRMA.- EL SECRETARIO DE DESARROLLO URBANO Y VIVIENDA, FELIPE LEAL FERNÁNDEZ.- FIRMA.- LA </w:t>
      </w:r>
      <w:r w:rsidRPr="006E5CEB">
        <w:rPr>
          <w:rFonts w:ascii="Source Sans Pro" w:hAnsi="Source Sans Pro" w:cs="Arial"/>
          <w:b/>
          <w:sz w:val="20"/>
          <w:szCs w:val="20"/>
        </w:rPr>
        <w:lastRenderedPageBreak/>
        <w:t xml:space="preserve">SECRETARIA DEL MEDIO AMBIENTE, MARTHA TERESA DELGADO PERALTA.- FIRMA.- EL SECRETARIO DE OBRAS Y SERVICIOS, FERNANDO JOSÉ ABOITIZ SARO.- FIRMA.- EL SECRETARIO DE FINANZAS, ARMANDO LÓPEZ CÁRDENAS.- FIRMA.- EL SECRETARIO DE TRANSPORTES Y VIALIDAD, RAÚL ARMANDO QUINTERO MARTÍNEZ.- FIRMA.- EL SECRETARIO DE PROTECCIÓN CIVIL, ELÍAS MIGUEL MORENO BRIZUELA.- FIRMA.- EL SECRETARIO DE SEGURIDAD PÚBLICA, </w:t>
      </w:r>
      <w:r w:rsidRPr="006E5CEB">
        <w:rPr>
          <w:rFonts w:ascii="Source Sans Pro" w:hAnsi="Source Sans Pro" w:cs="Arial"/>
          <w:b/>
          <w:bCs/>
          <w:sz w:val="20"/>
          <w:szCs w:val="20"/>
        </w:rPr>
        <w:t xml:space="preserve">MANUEL MONDRAGÓN Y KALB.- FIRMA.- </w:t>
      </w:r>
      <w:r w:rsidRPr="006E5CEB">
        <w:rPr>
          <w:rFonts w:ascii="Source Sans Pro" w:hAnsi="Source Sans Pro" w:cs="Arial"/>
          <w:b/>
          <w:sz w:val="20"/>
          <w:szCs w:val="20"/>
        </w:rPr>
        <w:t xml:space="preserve">LA SECRETARIA DE DESARROLLO ECONÓMICO, </w:t>
      </w:r>
      <w:r w:rsidRPr="006E5CEB">
        <w:rPr>
          <w:rFonts w:ascii="Source Sans Pro" w:hAnsi="Source Sans Pro" w:cs="Arial"/>
          <w:b/>
          <w:bCs/>
          <w:sz w:val="20"/>
          <w:szCs w:val="20"/>
        </w:rPr>
        <w:t xml:space="preserve">LAURA VELÁZQUEZ ALZÚA.- FIRMA.- </w:t>
      </w:r>
      <w:r w:rsidRPr="006E5CEB">
        <w:rPr>
          <w:rFonts w:ascii="Source Sans Pro" w:hAnsi="Source Sans Pro" w:cs="Arial"/>
          <w:b/>
          <w:sz w:val="20"/>
          <w:szCs w:val="20"/>
        </w:rPr>
        <w:t xml:space="preserve">EL SECRETARIO DE DESARROLLO SOCIAL, </w:t>
      </w:r>
      <w:r w:rsidRPr="006E5CEB">
        <w:rPr>
          <w:rFonts w:ascii="Source Sans Pro" w:hAnsi="Source Sans Pro" w:cs="Arial"/>
          <w:b/>
          <w:bCs/>
          <w:sz w:val="20"/>
          <w:szCs w:val="20"/>
        </w:rPr>
        <w:t xml:space="preserve">JESÚS VALDÉS PEÑA.- FIRMA.- </w:t>
      </w:r>
      <w:r w:rsidRPr="006E5CEB">
        <w:rPr>
          <w:rFonts w:ascii="Source Sans Pro" w:hAnsi="Source Sans Pro" w:cs="Arial"/>
          <w:b/>
          <w:sz w:val="20"/>
          <w:szCs w:val="20"/>
        </w:rPr>
        <w:t xml:space="preserve">EL SECRETARIO DE SALUD, </w:t>
      </w:r>
      <w:r w:rsidRPr="006E5CEB">
        <w:rPr>
          <w:rFonts w:ascii="Source Sans Pro" w:hAnsi="Source Sans Pro" w:cs="Arial"/>
          <w:b/>
          <w:bCs/>
          <w:sz w:val="20"/>
          <w:szCs w:val="20"/>
        </w:rPr>
        <w:t xml:space="preserve">ARMANDO AHUED ORTEGA.- FIRMA.- </w:t>
      </w:r>
      <w:r w:rsidRPr="006E5CEB">
        <w:rPr>
          <w:rFonts w:ascii="Source Sans Pro" w:hAnsi="Source Sans Pro" w:cs="Arial"/>
          <w:b/>
          <w:sz w:val="20"/>
          <w:szCs w:val="20"/>
        </w:rPr>
        <w:t xml:space="preserve">EL SECRETARIO DE TURISMO, </w:t>
      </w:r>
      <w:r w:rsidRPr="006E5CEB">
        <w:rPr>
          <w:rFonts w:ascii="Source Sans Pro" w:hAnsi="Source Sans Pro" w:cs="Arial"/>
          <w:b/>
          <w:bCs/>
          <w:sz w:val="20"/>
          <w:szCs w:val="20"/>
        </w:rPr>
        <w:t xml:space="preserve">ALEJANDRO ROJAS DÍAZ DURÁN.- FIRMA.- </w:t>
      </w:r>
      <w:r w:rsidRPr="006E5CEB">
        <w:rPr>
          <w:rFonts w:ascii="Source Sans Pro" w:hAnsi="Source Sans Pro" w:cs="Arial"/>
          <w:b/>
          <w:sz w:val="20"/>
          <w:szCs w:val="20"/>
        </w:rPr>
        <w:t xml:space="preserve">LA SECRETARIA DE CULTURA, </w:t>
      </w:r>
      <w:r w:rsidRPr="006E5CEB">
        <w:rPr>
          <w:rFonts w:ascii="Source Sans Pro" w:hAnsi="Source Sans Pro" w:cs="Arial"/>
          <w:b/>
          <w:bCs/>
          <w:sz w:val="20"/>
          <w:szCs w:val="20"/>
        </w:rPr>
        <w:t xml:space="preserve">ELENA CEPEDA DE LEÓN.- FIRMA.- </w:t>
      </w:r>
      <w:r w:rsidRPr="006E5CEB">
        <w:rPr>
          <w:rFonts w:ascii="Source Sans Pro" w:hAnsi="Source Sans Pro" w:cs="Arial"/>
          <w:b/>
          <w:sz w:val="20"/>
          <w:szCs w:val="20"/>
        </w:rPr>
        <w:t xml:space="preserve">EL SECRETARIO DE TRABAJO Y FOMENTO AL EMPLEO, </w:t>
      </w:r>
      <w:r w:rsidRPr="006E5CEB">
        <w:rPr>
          <w:rFonts w:ascii="Source Sans Pro" w:hAnsi="Source Sans Pro" w:cs="Arial"/>
          <w:b/>
          <w:bCs/>
          <w:sz w:val="20"/>
          <w:szCs w:val="20"/>
        </w:rPr>
        <w:t xml:space="preserve">BENITO MIRÓN LINCE.- FIRMA.- </w:t>
      </w:r>
      <w:r w:rsidRPr="006E5CEB">
        <w:rPr>
          <w:rFonts w:ascii="Source Sans Pro" w:hAnsi="Source Sans Pro" w:cs="Arial"/>
          <w:b/>
          <w:sz w:val="20"/>
          <w:szCs w:val="20"/>
        </w:rPr>
        <w:t xml:space="preserve">EL SECRETARIO DE EDUCACIÓN, </w:t>
      </w:r>
      <w:r w:rsidRPr="006E5CEB">
        <w:rPr>
          <w:rFonts w:ascii="Source Sans Pro" w:hAnsi="Source Sans Pro" w:cs="Arial"/>
          <w:b/>
          <w:bCs/>
          <w:sz w:val="20"/>
          <w:szCs w:val="20"/>
        </w:rPr>
        <w:t xml:space="preserve">MARIO MARTÍN DELGADO CARRILLO.- FIRMA.- </w:t>
      </w:r>
      <w:r w:rsidRPr="006E5CEB">
        <w:rPr>
          <w:rFonts w:ascii="Source Sans Pro" w:hAnsi="Source Sans Pro" w:cs="Arial"/>
          <w:b/>
          <w:sz w:val="20"/>
          <w:szCs w:val="20"/>
        </w:rPr>
        <w:t xml:space="preserve">LA SECRETARIA DE DESARROLLO RURAL Y EQUIDAD PARA LAS COMUNIDADES, </w:t>
      </w:r>
      <w:r w:rsidRPr="006E5CEB">
        <w:rPr>
          <w:rFonts w:ascii="Source Sans Pro" w:hAnsi="Source Sans Pro" w:cs="Arial"/>
          <w:b/>
          <w:bCs/>
          <w:sz w:val="20"/>
          <w:szCs w:val="20"/>
        </w:rPr>
        <w:t>MARÍA ROSA MÁRQUEZ CABRERA.- FIRMA.</w:t>
      </w:r>
    </w:p>
    <w:p w14:paraId="575B64FB" w14:textId="77777777" w:rsidR="00564A2B" w:rsidRPr="006E5CEB" w:rsidRDefault="00564A2B" w:rsidP="006E5CEB">
      <w:pPr>
        <w:jc w:val="both"/>
        <w:rPr>
          <w:rFonts w:ascii="Source Sans Pro" w:hAnsi="Source Sans Pro" w:cs="Arial"/>
          <w:bCs/>
          <w:sz w:val="20"/>
          <w:szCs w:val="20"/>
          <w:lang w:val="es-MX" w:eastAsia="es-MX"/>
        </w:rPr>
      </w:pPr>
    </w:p>
    <w:p w14:paraId="683DE445" w14:textId="77777777" w:rsidR="00564A2B" w:rsidRPr="006E5CEB" w:rsidRDefault="00DD15CD" w:rsidP="006E5CEB">
      <w:pPr>
        <w:jc w:val="both"/>
        <w:rPr>
          <w:rFonts w:ascii="Source Sans Pro" w:hAnsi="Source Sans Pro" w:cs="Arial"/>
          <w:sz w:val="20"/>
          <w:szCs w:val="20"/>
          <w:lang w:val="es-MX"/>
        </w:rPr>
      </w:pPr>
      <w:r w:rsidRPr="006E5CEB">
        <w:rPr>
          <w:rFonts w:ascii="Source Sans Pro" w:hAnsi="Source Sans Pro" w:cs="Arial"/>
          <w:noProof/>
          <w:sz w:val="20"/>
          <w:szCs w:val="20"/>
          <w:lang w:val="es-MX" w:eastAsia="es-MX"/>
        </w:rPr>
        <mc:AlternateContent>
          <mc:Choice Requires="wps">
            <w:drawing>
              <wp:anchor distT="9525" distB="0" distL="9525" distR="0" simplePos="0" relativeHeight="2" behindDoc="0" locked="0" layoutInCell="0" allowOverlap="1" wp14:anchorId="17A2949B" wp14:editId="532BAF89">
                <wp:simplePos x="0" y="0"/>
                <wp:positionH relativeFrom="column">
                  <wp:posOffset>-635</wp:posOffset>
                </wp:positionH>
                <wp:positionV relativeFrom="paragraph">
                  <wp:posOffset>10160</wp:posOffset>
                </wp:positionV>
                <wp:extent cx="5613400" cy="635"/>
                <wp:effectExtent l="0" t="0" r="26035" b="19050"/>
                <wp:wrapNone/>
                <wp:docPr id="1" name="2 Conector recto"/>
                <wp:cNvGraphicFramePr/>
                <a:graphic xmlns:a="http://schemas.openxmlformats.org/drawingml/2006/main">
                  <a:graphicData uri="http://schemas.microsoft.com/office/word/2010/wordprocessingShape">
                    <wps:wsp>
                      <wps:cNvCnPr/>
                      <wps:spPr>
                        <a:xfrm>
                          <a:off x="0" y="0"/>
                          <a:ext cx="5612760" cy="0"/>
                        </a:xfrm>
                        <a:prstGeom prst="line">
                          <a:avLst/>
                        </a:prstGeom>
                        <a:ln w="19050">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0.05pt,0.8pt" to="441.85pt,0.8pt" ID="2 Conector recto" stroked="t" o:allowincell="f" style="position:absolute" wp14:anchorId="16F4FE4D">
                <v:stroke color="black" weight="19080" joinstyle="round" endcap="flat"/>
                <v:fill o:detectmouseclick="t" on="false"/>
                <w10:wrap type="none"/>
              </v:line>
            </w:pict>
          </mc:Fallback>
        </mc:AlternateContent>
      </w:r>
    </w:p>
    <w:p w14:paraId="296B2B45" w14:textId="77777777" w:rsidR="00564A2B" w:rsidRPr="006E5CEB" w:rsidRDefault="00DD15CD" w:rsidP="006E5CEB">
      <w:pPr>
        <w:jc w:val="both"/>
        <w:rPr>
          <w:rFonts w:ascii="Source Sans Pro" w:hAnsi="Source Sans Pro" w:cs="Arial"/>
          <w:b/>
          <w:sz w:val="20"/>
          <w:szCs w:val="20"/>
          <w:lang w:val="es-MX"/>
        </w:rPr>
      </w:pPr>
      <w:r w:rsidRPr="006E5CEB">
        <w:rPr>
          <w:rFonts w:ascii="Source Sans Pro" w:hAnsi="Source Sans Pro" w:cs="Arial"/>
          <w:b/>
          <w:sz w:val="20"/>
          <w:szCs w:val="20"/>
          <w:lang w:val="es-MX"/>
        </w:rPr>
        <w:t>TRANSITORIOS DEL DECRETO POR EL QUE SE MODIFICA LA DENOMINACIÓN DE LA LEY DEL SERVICIO PÚBLICO DE CARRERA DE LA ADMINISTRACIÓN PÚBLICA DEL DISTRITO FEDERAL Y SE REFORMAN DIVERSAS DISPOSICIONES DE LA MISMA, PUBLICADO EN LA GACETA OFICIAL DE LA CIUDAD DE MÉXICO EL 17 FEBRERO DE 2021.</w:t>
      </w:r>
    </w:p>
    <w:p w14:paraId="0F67C7BE" w14:textId="77777777" w:rsidR="00564A2B" w:rsidRPr="006E5CEB" w:rsidRDefault="00564A2B" w:rsidP="006E5CEB">
      <w:pPr>
        <w:rPr>
          <w:rFonts w:ascii="Source Sans Pro" w:hAnsi="Source Sans Pro" w:cs="Arial"/>
          <w:b/>
          <w:sz w:val="20"/>
          <w:szCs w:val="20"/>
          <w:lang w:val="es-MX"/>
        </w:rPr>
      </w:pPr>
    </w:p>
    <w:p w14:paraId="1B66770D" w14:textId="77777777" w:rsidR="00564A2B" w:rsidRPr="006E5CEB" w:rsidRDefault="00DD15CD" w:rsidP="006E5CEB">
      <w:pPr>
        <w:rPr>
          <w:rFonts w:ascii="Source Sans Pro" w:hAnsi="Source Sans Pro" w:cs="Arial"/>
          <w:sz w:val="20"/>
          <w:szCs w:val="20"/>
          <w:lang w:val="es-MX"/>
        </w:rPr>
      </w:pPr>
      <w:r w:rsidRPr="006E5CEB">
        <w:rPr>
          <w:rFonts w:ascii="Source Sans Pro" w:hAnsi="Source Sans Pro" w:cs="Arial"/>
          <w:b/>
          <w:bCs/>
          <w:sz w:val="20"/>
          <w:szCs w:val="20"/>
          <w:lang w:val="es-MX"/>
        </w:rPr>
        <w:t xml:space="preserve">PRIMERO. </w:t>
      </w:r>
      <w:r w:rsidRPr="006E5CEB">
        <w:rPr>
          <w:rFonts w:ascii="Source Sans Pro" w:hAnsi="Source Sans Pro" w:cs="Arial"/>
          <w:sz w:val="20"/>
          <w:szCs w:val="20"/>
          <w:lang w:val="es-MX"/>
        </w:rPr>
        <w:t>Remítase a la persona Titular de la Jefatura de Gobierno de la Ciudad de México para su promulgación y publicación en la Gaceta Oficial de la Ciudad de México.</w:t>
      </w:r>
    </w:p>
    <w:p w14:paraId="44F1FBF3" w14:textId="77777777" w:rsidR="00564A2B" w:rsidRPr="006E5CEB" w:rsidRDefault="00564A2B" w:rsidP="006E5CEB">
      <w:pPr>
        <w:rPr>
          <w:rFonts w:ascii="Source Sans Pro" w:hAnsi="Source Sans Pro" w:cs="Arial"/>
          <w:b/>
          <w:bCs/>
          <w:sz w:val="20"/>
          <w:szCs w:val="20"/>
          <w:lang w:val="es-MX"/>
        </w:rPr>
      </w:pPr>
    </w:p>
    <w:p w14:paraId="125B6508" w14:textId="77777777" w:rsidR="00564A2B" w:rsidRPr="006E5CEB" w:rsidRDefault="00DD15CD" w:rsidP="006E5CEB">
      <w:pPr>
        <w:rPr>
          <w:rFonts w:ascii="Source Sans Pro" w:hAnsi="Source Sans Pro" w:cs="Arial"/>
          <w:sz w:val="20"/>
          <w:szCs w:val="20"/>
          <w:lang w:val="es-MX"/>
        </w:rPr>
      </w:pPr>
      <w:r w:rsidRPr="006E5CEB">
        <w:rPr>
          <w:rFonts w:ascii="Source Sans Pro" w:hAnsi="Source Sans Pro" w:cs="Arial"/>
          <w:b/>
          <w:bCs/>
          <w:sz w:val="20"/>
          <w:szCs w:val="20"/>
          <w:lang w:val="es-MX"/>
        </w:rPr>
        <w:t xml:space="preserve">SEGUNDO. </w:t>
      </w:r>
      <w:r w:rsidRPr="006E5CEB">
        <w:rPr>
          <w:rFonts w:ascii="Source Sans Pro" w:hAnsi="Source Sans Pro" w:cs="Arial"/>
          <w:sz w:val="20"/>
          <w:szCs w:val="20"/>
          <w:lang w:val="es-MX"/>
        </w:rPr>
        <w:t>El presente Decreto entrará en vigor al día siguiente de su publicación en la Gaceta Oficial de la Ciudad de México.</w:t>
      </w:r>
    </w:p>
    <w:p w14:paraId="573FAFE2" w14:textId="77777777" w:rsidR="00564A2B" w:rsidRPr="006E5CEB" w:rsidRDefault="00564A2B" w:rsidP="006E5CEB">
      <w:pPr>
        <w:rPr>
          <w:rFonts w:ascii="Source Sans Pro" w:hAnsi="Source Sans Pro" w:cs="Arial"/>
          <w:b/>
          <w:sz w:val="20"/>
          <w:szCs w:val="20"/>
          <w:lang w:val="es-ES_tradnl"/>
        </w:rPr>
      </w:pPr>
    </w:p>
    <w:p w14:paraId="414B51FC" w14:textId="77777777" w:rsidR="00564A2B" w:rsidRPr="00825516" w:rsidRDefault="00DD15CD" w:rsidP="006E5CEB">
      <w:pPr>
        <w:jc w:val="both"/>
        <w:rPr>
          <w:rFonts w:ascii="Source Sans Pro" w:hAnsi="Source Sans Pro" w:cs="Arial"/>
          <w:bCs/>
          <w:sz w:val="20"/>
          <w:szCs w:val="20"/>
          <w:lang w:val="es-ES_tradnl"/>
        </w:rPr>
      </w:pPr>
      <w:r w:rsidRPr="006E5CEB">
        <w:rPr>
          <w:rFonts w:ascii="Source Sans Pro" w:hAnsi="Source Sans Pro" w:cs="Arial"/>
          <w:sz w:val="20"/>
          <w:szCs w:val="20"/>
          <w:lang w:val="es-ES_tradnl"/>
        </w:rPr>
        <w:t xml:space="preserve">Palacio Legislativo del Congreso de la Ciudad de México, a los cuatro días del mes de febrero del año dos mil veintiuno. </w:t>
      </w:r>
      <w:r w:rsidRPr="006E5CEB">
        <w:rPr>
          <w:rFonts w:ascii="Source Sans Pro" w:hAnsi="Source Sans Pro" w:cs="Arial"/>
          <w:b/>
          <w:sz w:val="20"/>
          <w:szCs w:val="20"/>
          <w:lang w:val="es-MX"/>
        </w:rPr>
        <w:t xml:space="preserve">POR LA MESA DIRECTIVA.-DIPUTADA MARGARITA SALDAÑA HERNÁNDEZ, </w:t>
      </w:r>
      <w:r w:rsidRPr="006E5CEB">
        <w:rPr>
          <w:rFonts w:ascii="Source Sans Pro" w:hAnsi="Source Sans Pro" w:cs="Arial"/>
          <w:sz w:val="20"/>
          <w:szCs w:val="20"/>
          <w:lang w:val="es-MX"/>
        </w:rPr>
        <w:t>PRESIDENTA</w:t>
      </w:r>
      <w:r w:rsidRPr="006E5CEB">
        <w:rPr>
          <w:rFonts w:ascii="Source Sans Pro" w:hAnsi="Source Sans Pro" w:cs="Arial"/>
          <w:b/>
          <w:sz w:val="20"/>
          <w:szCs w:val="20"/>
          <w:lang w:val="es-MX"/>
        </w:rPr>
        <w:t xml:space="preserve">.- DIPUTADA DONAJI OFELIA OLIVERA REYES, </w:t>
      </w:r>
      <w:r w:rsidRPr="006E5CEB">
        <w:rPr>
          <w:rFonts w:ascii="Source Sans Pro" w:hAnsi="Source Sans Pro" w:cs="Arial"/>
          <w:sz w:val="20"/>
          <w:szCs w:val="20"/>
          <w:lang w:val="es-MX"/>
        </w:rPr>
        <w:t>SECRETARIA</w:t>
      </w:r>
      <w:r w:rsidRPr="006E5CEB">
        <w:rPr>
          <w:rFonts w:ascii="Source Sans Pro" w:hAnsi="Source Sans Pro" w:cs="Arial"/>
          <w:b/>
          <w:sz w:val="20"/>
          <w:szCs w:val="20"/>
          <w:lang w:val="es-MX"/>
        </w:rPr>
        <w:t>.- DIPUTADO PABLO MONTES DE OCA DEL OLMO</w:t>
      </w:r>
      <w:r w:rsidRPr="00825516">
        <w:rPr>
          <w:rFonts w:ascii="Source Sans Pro" w:hAnsi="Source Sans Pro" w:cs="Arial"/>
          <w:bCs/>
          <w:sz w:val="20"/>
          <w:szCs w:val="20"/>
          <w:lang w:val="es-MX"/>
        </w:rPr>
        <w:t xml:space="preserve">, </w:t>
      </w:r>
      <w:r w:rsidRPr="00825516">
        <w:rPr>
          <w:rFonts w:ascii="Source Sans Pro" w:hAnsi="Source Sans Pro" w:cs="Arial"/>
          <w:b/>
          <w:sz w:val="20"/>
          <w:szCs w:val="20"/>
          <w:lang w:val="es-MX"/>
        </w:rPr>
        <w:t>SECRETARIO.- (Firmas)</w:t>
      </w:r>
    </w:p>
    <w:p w14:paraId="01950512" w14:textId="77777777" w:rsidR="00564A2B" w:rsidRPr="006E5CEB" w:rsidRDefault="00564A2B" w:rsidP="006E5CEB">
      <w:pPr>
        <w:jc w:val="both"/>
        <w:rPr>
          <w:rFonts w:ascii="Source Sans Pro" w:hAnsi="Source Sans Pro" w:cs="Arial"/>
          <w:sz w:val="20"/>
          <w:szCs w:val="20"/>
          <w:lang w:val="es-MX"/>
        </w:rPr>
      </w:pPr>
    </w:p>
    <w:p w14:paraId="4CF032D1" w14:textId="77777777" w:rsidR="00564A2B" w:rsidRPr="006E5CEB" w:rsidRDefault="00DD15CD" w:rsidP="006E5CEB">
      <w:pPr>
        <w:jc w:val="both"/>
        <w:rPr>
          <w:rFonts w:ascii="Source Sans Pro" w:hAnsi="Source Sans Pro" w:cs="Arial"/>
          <w:b/>
          <w:sz w:val="20"/>
          <w:szCs w:val="20"/>
          <w:lang w:val="es-MX"/>
        </w:rPr>
      </w:pPr>
      <w:r w:rsidRPr="006E5CEB">
        <w:rPr>
          <w:rFonts w:ascii="Source Sans Pro" w:hAnsi="Source Sans Pro" w:cs="Arial"/>
          <w:sz w:val="20"/>
          <w:szCs w:val="20"/>
          <w:lang w:val="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dieciséis días del mes de febrero del año dos mil veintiuno.- </w:t>
      </w:r>
      <w:r w:rsidRPr="006E5CEB">
        <w:rPr>
          <w:rFonts w:ascii="Source Sans Pro" w:hAnsi="Source Sans Pro" w:cs="Arial"/>
          <w:b/>
          <w:sz w:val="20"/>
          <w:szCs w:val="20"/>
          <w:lang w:val="es-MX"/>
        </w:rPr>
        <w:t xml:space="preserve">LA JEFA DE GOBIERNO DE LA CIUDAD DE MÉXICO, DRA. CLAUDIA SHEINBAUM PARDO.- FIRMA.- EL SECRETARIO DE GOBIERNO, JOSÉ ALFONSO SUÁREZ DEL REAL Y AGUILERA.- FIRMA.- LA SECRETARIA DE ADMINISTRACIÓN Y FINANZAS, LUZ ELENA GONZÁLEZ ESCOBAR.- FIRMA.- EL SECRETARIO DE LA CONTRALORÍA GENERAL, JUAN JOSÉ SERRANO MENDOZA.- FIRMA.- LA SECRETARIA DE CULTURA, VANNESA BOHÓRQUEZ LÓPEZ.- FIRMA.- EL SECRETARIO DE DESARROLLO ECONÓMICO, FADLALA AKABANI HNEIDE.- FIRMA.- EL SECRETARIO DE DESARROLLO URBANO Y VIVIENDA, CARLOS ALBERTO ULLOA PÉREZ.- FIRMA.- LA SECRETARIA DE EDUCACIÓN, CIENCIA, TECNOLOGÍA E INNOVACIÓN, ROSAURA RUIZ GUTIÉRREZ.- FIRMA.- LA SECRETARIA DE GESTIÓN INTEGRAL DE RIESGOS Y PROTECCIÓN CIVIL, MYRIAM VILMA URZÚA VENEGAS.- FIRMA.- LA SECRETARIA DE INCLUSIÓN Y BIENESTAR SOCIAL, ALMUDENA OCEJO ROJO.- FIRMA.- LA SECRETARIA DEL MEDIO AMBIENTE, MARINA ROBLES GARCÍA.- FIRMA.- EL SECRETARIO DE MOVILIDAD, ANDRÉS LAJOUS LOAEZA.- FIRMA.- LA SECRETARIA DE LAS MUJERES, INGRID AURORA GÓMEZ SARACÍBAR.- FIRMA.- EL SECRETARIO DE OBRAS Y SERVICIOS, JESÚS ANTONIO ESTEVA MEDINA.- FIRMA.- LA SECRETARIA DE PUEBLOS Y BARRIOS ORIGINARIOS Y COMUNIDADES INDÍGENAS RESIDENTES, LAURA ITA ANDEHUI </w:t>
      </w:r>
      <w:r w:rsidRPr="006E5CEB">
        <w:rPr>
          <w:rFonts w:ascii="Source Sans Pro" w:hAnsi="Source Sans Pro" w:cs="Arial"/>
          <w:b/>
          <w:sz w:val="20"/>
          <w:szCs w:val="20"/>
          <w:lang w:val="es-MX"/>
        </w:rPr>
        <w:lastRenderedPageBreak/>
        <w:t>RUIZ MONDRAGÓN.- FIRMA.- LA SECRETARIA DE SALUD, OLIVA LÓPEZ ARELLANO.- FIRMA.- EL SECRETARIO DE SEGURIDAD CIUDADANA, OMAR HAMID GARCÍA HARFUCH.- FIRMA.- LA SECRETARIA DE TRABAJO Y FOMENTO AL EMPLEO, HAYDEÉ SOLEDAD ARAGÓN MARTÍNEZ.- FIRMA.- EL SECRETARIO DE TURISMO, CARLOS MACKINLAY GROHMANN.- FIRMA.- EL CONSEJERO JURÍDICO Y DE SERVICIOS LEGALES, NÉSTOR VARGAS SOLANO.- FIRMA.</w:t>
      </w:r>
    </w:p>
    <w:p w14:paraId="35DA6D5F" w14:textId="77777777" w:rsidR="00564A2B" w:rsidRPr="006E5CEB" w:rsidRDefault="00564A2B" w:rsidP="006E5CEB">
      <w:pPr>
        <w:rPr>
          <w:rFonts w:ascii="Source Sans Pro" w:hAnsi="Source Sans Pro" w:cs="Arial"/>
          <w:sz w:val="20"/>
          <w:szCs w:val="20"/>
        </w:rPr>
      </w:pPr>
    </w:p>
    <w:sectPr w:rsidR="00564A2B" w:rsidRPr="006E5CEB">
      <w:headerReference w:type="default" r:id="rId8"/>
      <w:footerReference w:type="default" r:id="rId9"/>
      <w:pgSz w:w="12240" w:h="15840"/>
      <w:pgMar w:top="1660" w:right="1701" w:bottom="1418" w:left="1701" w:header="170" w:footer="51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79E4C" w14:textId="77777777" w:rsidR="007247AF" w:rsidRDefault="007247AF">
      <w:r>
        <w:separator/>
      </w:r>
    </w:p>
  </w:endnote>
  <w:endnote w:type="continuationSeparator" w:id="0">
    <w:p w14:paraId="0569B8C3" w14:textId="77777777" w:rsidR="007247AF" w:rsidRDefault="00724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60A61" w14:textId="77777777" w:rsidR="007247AF" w:rsidRDefault="007247AF">
      <w:r>
        <w:separator/>
      </w:r>
    </w:p>
  </w:footnote>
  <w:footnote w:type="continuationSeparator" w:id="0">
    <w:p w14:paraId="5D45C634" w14:textId="77777777" w:rsidR="007247AF" w:rsidRDefault="007247AF">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7D86"/>
    <w:multiLevelType w:val="multilevel"/>
    <w:tmpl w:val="AE28DD8C"/>
    <w:lvl w:ilvl="0">
      <w:start w:val="1"/>
      <w:numFmt w:val="lowerLetter"/>
      <w:lvlText w:val="%1)"/>
      <w:lvlJc w:val="left"/>
      <w:pPr>
        <w:tabs>
          <w:tab w:val="num" w:pos="0"/>
        </w:tabs>
        <w:ind w:left="1635" w:hanging="360"/>
      </w:pPr>
      <w:rPr>
        <w:b/>
      </w:rPr>
    </w:lvl>
    <w:lvl w:ilvl="1">
      <w:start w:val="1"/>
      <w:numFmt w:val="lowerLetter"/>
      <w:lvlText w:val="%2."/>
      <w:lvlJc w:val="left"/>
      <w:pPr>
        <w:tabs>
          <w:tab w:val="num" w:pos="0"/>
        </w:tabs>
        <w:ind w:left="2355" w:hanging="360"/>
      </w:pPr>
    </w:lvl>
    <w:lvl w:ilvl="2">
      <w:start w:val="1"/>
      <w:numFmt w:val="lowerRoman"/>
      <w:lvlText w:val="%3."/>
      <w:lvlJc w:val="right"/>
      <w:pPr>
        <w:tabs>
          <w:tab w:val="num" w:pos="0"/>
        </w:tabs>
        <w:ind w:left="3075" w:hanging="180"/>
      </w:pPr>
    </w:lvl>
    <w:lvl w:ilvl="3">
      <w:start w:val="1"/>
      <w:numFmt w:val="decimal"/>
      <w:lvlText w:val="%4."/>
      <w:lvlJc w:val="left"/>
      <w:pPr>
        <w:tabs>
          <w:tab w:val="num" w:pos="0"/>
        </w:tabs>
        <w:ind w:left="3795" w:hanging="360"/>
      </w:pPr>
    </w:lvl>
    <w:lvl w:ilvl="4">
      <w:start w:val="1"/>
      <w:numFmt w:val="lowerLetter"/>
      <w:lvlText w:val="%5."/>
      <w:lvlJc w:val="left"/>
      <w:pPr>
        <w:tabs>
          <w:tab w:val="num" w:pos="0"/>
        </w:tabs>
        <w:ind w:left="4515" w:hanging="360"/>
      </w:pPr>
    </w:lvl>
    <w:lvl w:ilvl="5">
      <w:start w:val="1"/>
      <w:numFmt w:val="lowerRoman"/>
      <w:lvlText w:val="%6."/>
      <w:lvlJc w:val="right"/>
      <w:pPr>
        <w:tabs>
          <w:tab w:val="num" w:pos="0"/>
        </w:tabs>
        <w:ind w:left="5235" w:hanging="180"/>
      </w:pPr>
    </w:lvl>
    <w:lvl w:ilvl="6">
      <w:start w:val="1"/>
      <w:numFmt w:val="decimal"/>
      <w:lvlText w:val="%7."/>
      <w:lvlJc w:val="left"/>
      <w:pPr>
        <w:tabs>
          <w:tab w:val="num" w:pos="0"/>
        </w:tabs>
        <w:ind w:left="5955" w:hanging="360"/>
      </w:pPr>
    </w:lvl>
    <w:lvl w:ilvl="7">
      <w:start w:val="1"/>
      <w:numFmt w:val="lowerLetter"/>
      <w:lvlText w:val="%8."/>
      <w:lvlJc w:val="left"/>
      <w:pPr>
        <w:tabs>
          <w:tab w:val="num" w:pos="0"/>
        </w:tabs>
        <w:ind w:left="6675" w:hanging="360"/>
      </w:pPr>
    </w:lvl>
    <w:lvl w:ilvl="8">
      <w:start w:val="1"/>
      <w:numFmt w:val="lowerRoman"/>
      <w:lvlText w:val="%9."/>
      <w:lvlJc w:val="right"/>
      <w:pPr>
        <w:tabs>
          <w:tab w:val="num" w:pos="0"/>
        </w:tabs>
        <w:ind w:left="7395" w:hanging="180"/>
      </w:pPr>
    </w:lvl>
  </w:abstractNum>
  <w:abstractNum w:abstractNumId="1" w15:restartNumberingAfterBreak="0">
    <w:nsid w:val="02813781"/>
    <w:multiLevelType w:val="multilevel"/>
    <w:tmpl w:val="24005CA2"/>
    <w:lvl w:ilvl="0">
      <w:start w:val="1"/>
      <w:numFmt w:val="upperRoman"/>
      <w:lvlText w:val="%1."/>
      <w:lvlJc w:val="left"/>
      <w:pPr>
        <w:tabs>
          <w:tab w:val="num" w:pos="0"/>
        </w:tabs>
        <w:ind w:left="720" w:hanging="18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5C630E6"/>
    <w:multiLevelType w:val="multilevel"/>
    <w:tmpl w:val="62629D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A760A49"/>
    <w:multiLevelType w:val="hybridMultilevel"/>
    <w:tmpl w:val="30FCB9EA"/>
    <w:lvl w:ilvl="0" w:tplc="32BA6E5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CC517EB"/>
    <w:multiLevelType w:val="hybridMultilevel"/>
    <w:tmpl w:val="02222C34"/>
    <w:lvl w:ilvl="0" w:tplc="32BA6E5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FAB4292"/>
    <w:multiLevelType w:val="multilevel"/>
    <w:tmpl w:val="3BB60BEA"/>
    <w:lvl w:ilvl="0">
      <w:start w:val="1"/>
      <w:numFmt w:val="upperRoman"/>
      <w:lvlText w:val="%1."/>
      <w:lvlJc w:val="right"/>
      <w:pPr>
        <w:tabs>
          <w:tab w:val="num" w:pos="0"/>
        </w:tabs>
        <w:ind w:left="1260" w:hanging="18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4790AF9"/>
    <w:multiLevelType w:val="multilevel"/>
    <w:tmpl w:val="2E606516"/>
    <w:lvl w:ilvl="0">
      <w:start w:val="1"/>
      <w:numFmt w:val="upperRoman"/>
      <w:lvlText w:val="%1."/>
      <w:lvlJc w:val="left"/>
      <w:pPr>
        <w:tabs>
          <w:tab w:val="num" w:pos="0"/>
        </w:tabs>
        <w:ind w:left="782" w:hanging="360"/>
      </w:pPr>
      <w:rPr>
        <w:b/>
      </w:rPr>
    </w:lvl>
    <w:lvl w:ilvl="1">
      <w:start w:val="1"/>
      <w:numFmt w:val="lowerLetter"/>
      <w:lvlText w:val="%2."/>
      <w:lvlJc w:val="left"/>
      <w:pPr>
        <w:tabs>
          <w:tab w:val="num" w:pos="0"/>
        </w:tabs>
        <w:ind w:left="1502" w:hanging="360"/>
      </w:pPr>
    </w:lvl>
    <w:lvl w:ilvl="2">
      <w:start w:val="1"/>
      <w:numFmt w:val="lowerRoman"/>
      <w:lvlText w:val="%3."/>
      <w:lvlJc w:val="right"/>
      <w:pPr>
        <w:tabs>
          <w:tab w:val="num" w:pos="0"/>
        </w:tabs>
        <w:ind w:left="2222" w:hanging="180"/>
      </w:pPr>
    </w:lvl>
    <w:lvl w:ilvl="3">
      <w:start w:val="1"/>
      <w:numFmt w:val="decimal"/>
      <w:lvlText w:val="%4."/>
      <w:lvlJc w:val="left"/>
      <w:pPr>
        <w:tabs>
          <w:tab w:val="num" w:pos="0"/>
        </w:tabs>
        <w:ind w:left="2942" w:hanging="360"/>
      </w:pPr>
    </w:lvl>
    <w:lvl w:ilvl="4">
      <w:start w:val="1"/>
      <w:numFmt w:val="lowerLetter"/>
      <w:lvlText w:val="%5."/>
      <w:lvlJc w:val="left"/>
      <w:pPr>
        <w:tabs>
          <w:tab w:val="num" w:pos="0"/>
        </w:tabs>
        <w:ind w:left="3662" w:hanging="360"/>
      </w:pPr>
    </w:lvl>
    <w:lvl w:ilvl="5">
      <w:start w:val="1"/>
      <w:numFmt w:val="lowerRoman"/>
      <w:lvlText w:val="%6."/>
      <w:lvlJc w:val="right"/>
      <w:pPr>
        <w:tabs>
          <w:tab w:val="num" w:pos="0"/>
        </w:tabs>
        <w:ind w:left="4382" w:hanging="180"/>
      </w:pPr>
    </w:lvl>
    <w:lvl w:ilvl="6">
      <w:start w:val="1"/>
      <w:numFmt w:val="decimal"/>
      <w:lvlText w:val="%7."/>
      <w:lvlJc w:val="left"/>
      <w:pPr>
        <w:tabs>
          <w:tab w:val="num" w:pos="0"/>
        </w:tabs>
        <w:ind w:left="5102" w:hanging="360"/>
      </w:pPr>
    </w:lvl>
    <w:lvl w:ilvl="7">
      <w:start w:val="1"/>
      <w:numFmt w:val="lowerLetter"/>
      <w:lvlText w:val="%8."/>
      <w:lvlJc w:val="left"/>
      <w:pPr>
        <w:tabs>
          <w:tab w:val="num" w:pos="0"/>
        </w:tabs>
        <w:ind w:left="5822" w:hanging="360"/>
      </w:pPr>
    </w:lvl>
    <w:lvl w:ilvl="8">
      <w:start w:val="1"/>
      <w:numFmt w:val="lowerRoman"/>
      <w:lvlText w:val="%9."/>
      <w:lvlJc w:val="right"/>
      <w:pPr>
        <w:tabs>
          <w:tab w:val="num" w:pos="0"/>
        </w:tabs>
        <w:ind w:left="6542" w:hanging="180"/>
      </w:pPr>
    </w:lvl>
  </w:abstractNum>
  <w:abstractNum w:abstractNumId="7" w15:restartNumberingAfterBreak="0">
    <w:nsid w:val="14FC2E18"/>
    <w:multiLevelType w:val="multilevel"/>
    <w:tmpl w:val="2ECCA12A"/>
    <w:lvl w:ilvl="0">
      <w:start w:val="1"/>
      <w:numFmt w:val="upperRoman"/>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6101212"/>
    <w:multiLevelType w:val="multilevel"/>
    <w:tmpl w:val="F47242CE"/>
    <w:lvl w:ilvl="0">
      <w:start w:val="1"/>
      <w:numFmt w:val="upperRoman"/>
      <w:lvlText w:val="%1."/>
      <w:lvlJc w:val="left"/>
      <w:pPr>
        <w:tabs>
          <w:tab w:val="num" w:pos="0"/>
        </w:tabs>
        <w:ind w:left="1080" w:hanging="72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16F14444"/>
    <w:multiLevelType w:val="hybridMultilevel"/>
    <w:tmpl w:val="E340C2F6"/>
    <w:lvl w:ilvl="0" w:tplc="32BA6E5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816414D"/>
    <w:multiLevelType w:val="multilevel"/>
    <w:tmpl w:val="EAFEB714"/>
    <w:lvl w:ilvl="0">
      <w:start w:val="1"/>
      <w:numFmt w:val="upperRoman"/>
      <w:lvlText w:val="%1."/>
      <w:lvlJc w:val="left"/>
      <w:pPr>
        <w:tabs>
          <w:tab w:val="num" w:pos="0"/>
        </w:tabs>
        <w:ind w:left="720" w:hanging="18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1D4E6193"/>
    <w:multiLevelType w:val="hybridMultilevel"/>
    <w:tmpl w:val="C05E48EE"/>
    <w:lvl w:ilvl="0" w:tplc="32BA6E5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2BF27CE"/>
    <w:multiLevelType w:val="hybridMultilevel"/>
    <w:tmpl w:val="25D22D8C"/>
    <w:lvl w:ilvl="0" w:tplc="32BA6E5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38730F6"/>
    <w:multiLevelType w:val="multilevel"/>
    <w:tmpl w:val="F7FE9296"/>
    <w:lvl w:ilvl="0">
      <w:start w:val="1"/>
      <w:numFmt w:val="upperRoman"/>
      <w:lvlText w:val="%1."/>
      <w:lvlJc w:val="right"/>
      <w:pPr>
        <w:tabs>
          <w:tab w:val="num" w:pos="0"/>
        </w:tabs>
        <w:ind w:left="720" w:hanging="18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27145E13"/>
    <w:multiLevelType w:val="hybridMultilevel"/>
    <w:tmpl w:val="87D21778"/>
    <w:lvl w:ilvl="0" w:tplc="32BA6E5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7E82F00"/>
    <w:multiLevelType w:val="hybridMultilevel"/>
    <w:tmpl w:val="121AD27E"/>
    <w:lvl w:ilvl="0" w:tplc="32BA6E5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E6F0CE0"/>
    <w:multiLevelType w:val="multilevel"/>
    <w:tmpl w:val="2F9AA010"/>
    <w:lvl w:ilvl="0">
      <w:start w:val="1"/>
      <w:numFmt w:val="upperRoman"/>
      <w:lvlText w:val="%1."/>
      <w:lvlJc w:val="right"/>
      <w:pPr>
        <w:tabs>
          <w:tab w:val="num" w:pos="1080"/>
        </w:tabs>
        <w:ind w:left="1080" w:hanging="180"/>
      </w:pPr>
      <w:rPr>
        <w:b/>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7" w15:restartNumberingAfterBreak="0">
    <w:nsid w:val="2F674DE2"/>
    <w:multiLevelType w:val="hybridMultilevel"/>
    <w:tmpl w:val="CAA24528"/>
    <w:lvl w:ilvl="0" w:tplc="32BA6E5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14304CC"/>
    <w:multiLevelType w:val="multilevel"/>
    <w:tmpl w:val="8C482D82"/>
    <w:lvl w:ilvl="0">
      <w:start w:val="1"/>
      <w:numFmt w:val="upperRoman"/>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31ED7F68"/>
    <w:multiLevelType w:val="hybridMultilevel"/>
    <w:tmpl w:val="B0E6D874"/>
    <w:lvl w:ilvl="0" w:tplc="32BA6E5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3E815C4"/>
    <w:multiLevelType w:val="multilevel"/>
    <w:tmpl w:val="4ABA3C7A"/>
    <w:lvl w:ilvl="0">
      <w:start w:val="1"/>
      <w:numFmt w:val="upperRoman"/>
      <w:lvlText w:val="%1."/>
      <w:lvlJc w:val="left"/>
      <w:pPr>
        <w:tabs>
          <w:tab w:val="num" w:pos="1800"/>
        </w:tabs>
        <w:ind w:left="1800" w:hanging="72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35757C0B"/>
    <w:multiLevelType w:val="multilevel"/>
    <w:tmpl w:val="FCA4C7AE"/>
    <w:lvl w:ilvl="0">
      <w:start w:val="1"/>
      <w:numFmt w:val="upperRoman"/>
      <w:lvlText w:val="%1."/>
      <w:lvlJc w:val="left"/>
      <w:pPr>
        <w:tabs>
          <w:tab w:val="num" w:pos="0"/>
        </w:tabs>
        <w:ind w:left="1315" w:hanging="180"/>
      </w:pPr>
      <w:rPr>
        <w:b/>
      </w:rPr>
    </w:lvl>
    <w:lvl w:ilvl="1">
      <w:start w:val="1"/>
      <w:numFmt w:val="lowerLetter"/>
      <w:lvlText w:val="%2."/>
      <w:lvlJc w:val="left"/>
      <w:pPr>
        <w:tabs>
          <w:tab w:val="num" w:pos="0"/>
        </w:tabs>
        <w:ind w:left="2215" w:hanging="360"/>
      </w:pPr>
    </w:lvl>
    <w:lvl w:ilvl="2">
      <w:start w:val="1"/>
      <w:numFmt w:val="lowerRoman"/>
      <w:lvlText w:val="%3."/>
      <w:lvlJc w:val="right"/>
      <w:pPr>
        <w:tabs>
          <w:tab w:val="num" w:pos="0"/>
        </w:tabs>
        <w:ind w:left="2935" w:hanging="180"/>
      </w:pPr>
    </w:lvl>
    <w:lvl w:ilvl="3">
      <w:start w:val="1"/>
      <w:numFmt w:val="decimal"/>
      <w:lvlText w:val="%4."/>
      <w:lvlJc w:val="left"/>
      <w:pPr>
        <w:tabs>
          <w:tab w:val="num" w:pos="0"/>
        </w:tabs>
        <w:ind w:left="3655" w:hanging="360"/>
      </w:pPr>
    </w:lvl>
    <w:lvl w:ilvl="4">
      <w:start w:val="1"/>
      <w:numFmt w:val="lowerLetter"/>
      <w:lvlText w:val="%5."/>
      <w:lvlJc w:val="left"/>
      <w:pPr>
        <w:tabs>
          <w:tab w:val="num" w:pos="0"/>
        </w:tabs>
        <w:ind w:left="4375" w:hanging="360"/>
      </w:pPr>
    </w:lvl>
    <w:lvl w:ilvl="5">
      <w:start w:val="1"/>
      <w:numFmt w:val="lowerRoman"/>
      <w:lvlText w:val="%6."/>
      <w:lvlJc w:val="right"/>
      <w:pPr>
        <w:tabs>
          <w:tab w:val="num" w:pos="0"/>
        </w:tabs>
        <w:ind w:left="5095" w:hanging="180"/>
      </w:pPr>
    </w:lvl>
    <w:lvl w:ilvl="6">
      <w:start w:val="1"/>
      <w:numFmt w:val="decimal"/>
      <w:lvlText w:val="%7."/>
      <w:lvlJc w:val="left"/>
      <w:pPr>
        <w:tabs>
          <w:tab w:val="num" w:pos="0"/>
        </w:tabs>
        <w:ind w:left="5815" w:hanging="360"/>
      </w:pPr>
    </w:lvl>
    <w:lvl w:ilvl="7">
      <w:start w:val="1"/>
      <w:numFmt w:val="lowerLetter"/>
      <w:lvlText w:val="%8."/>
      <w:lvlJc w:val="left"/>
      <w:pPr>
        <w:tabs>
          <w:tab w:val="num" w:pos="0"/>
        </w:tabs>
        <w:ind w:left="6535" w:hanging="360"/>
      </w:pPr>
    </w:lvl>
    <w:lvl w:ilvl="8">
      <w:start w:val="1"/>
      <w:numFmt w:val="lowerRoman"/>
      <w:lvlText w:val="%9."/>
      <w:lvlJc w:val="right"/>
      <w:pPr>
        <w:tabs>
          <w:tab w:val="num" w:pos="0"/>
        </w:tabs>
        <w:ind w:left="7255" w:hanging="180"/>
      </w:pPr>
    </w:lvl>
  </w:abstractNum>
  <w:abstractNum w:abstractNumId="22" w15:restartNumberingAfterBreak="0">
    <w:nsid w:val="3613485F"/>
    <w:multiLevelType w:val="hybridMultilevel"/>
    <w:tmpl w:val="FC422DCA"/>
    <w:lvl w:ilvl="0" w:tplc="32BA6E5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7E05225"/>
    <w:multiLevelType w:val="hybridMultilevel"/>
    <w:tmpl w:val="DCAAFCCE"/>
    <w:lvl w:ilvl="0" w:tplc="32BA6E5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38A3021F"/>
    <w:multiLevelType w:val="multilevel"/>
    <w:tmpl w:val="240AE42E"/>
    <w:lvl w:ilvl="0">
      <w:start w:val="1"/>
      <w:numFmt w:val="upperRoman"/>
      <w:lvlText w:val="%1."/>
      <w:lvlJc w:val="left"/>
      <w:pPr>
        <w:tabs>
          <w:tab w:val="num" w:pos="0"/>
        </w:tabs>
        <w:ind w:left="790" w:hanging="360"/>
      </w:pPr>
      <w:rPr>
        <w:b/>
      </w:rPr>
    </w:lvl>
    <w:lvl w:ilvl="1">
      <w:start w:val="1"/>
      <w:numFmt w:val="lowerLetter"/>
      <w:lvlText w:val="%2."/>
      <w:lvlJc w:val="left"/>
      <w:pPr>
        <w:tabs>
          <w:tab w:val="num" w:pos="0"/>
        </w:tabs>
        <w:ind w:left="1510" w:hanging="360"/>
      </w:pPr>
    </w:lvl>
    <w:lvl w:ilvl="2">
      <w:start w:val="1"/>
      <w:numFmt w:val="lowerRoman"/>
      <w:lvlText w:val="%3."/>
      <w:lvlJc w:val="right"/>
      <w:pPr>
        <w:tabs>
          <w:tab w:val="num" w:pos="0"/>
        </w:tabs>
        <w:ind w:left="2230" w:hanging="180"/>
      </w:pPr>
    </w:lvl>
    <w:lvl w:ilvl="3">
      <w:start w:val="1"/>
      <w:numFmt w:val="decimal"/>
      <w:lvlText w:val="%4."/>
      <w:lvlJc w:val="left"/>
      <w:pPr>
        <w:tabs>
          <w:tab w:val="num" w:pos="0"/>
        </w:tabs>
        <w:ind w:left="2950" w:hanging="360"/>
      </w:pPr>
    </w:lvl>
    <w:lvl w:ilvl="4">
      <w:start w:val="1"/>
      <w:numFmt w:val="lowerLetter"/>
      <w:lvlText w:val="%5."/>
      <w:lvlJc w:val="left"/>
      <w:pPr>
        <w:tabs>
          <w:tab w:val="num" w:pos="0"/>
        </w:tabs>
        <w:ind w:left="3670" w:hanging="360"/>
      </w:pPr>
    </w:lvl>
    <w:lvl w:ilvl="5">
      <w:start w:val="1"/>
      <w:numFmt w:val="lowerRoman"/>
      <w:lvlText w:val="%6."/>
      <w:lvlJc w:val="right"/>
      <w:pPr>
        <w:tabs>
          <w:tab w:val="num" w:pos="0"/>
        </w:tabs>
        <w:ind w:left="4390" w:hanging="180"/>
      </w:pPr>
    </w:lvl>
    <w:lvl w:ilvl="6">
      <w:start w:val="1"/>
      <w:numFmt w:val="decimal"/>
      <w:lvlText w:val="%7."/>
      <w:lvlJc w:val="left"/>
      <w:pPr>
        <w:tabs>
          <w:tab w:val="num" w:pos="0"/>
        </w:tabs>
        <w:ind w:left="5110" w:hanging="360"/>
      </w:pPr>
    </w:lvl>
    <w:lvl w:ilvl="7">
      <w:start w:val="1"/>
      <w:numFmt w:val="lowerLetter"/>
      <w:lvlText w:val="%8."/>
      <w:lvlJc w:val="left"/>
      <w:pPr>
        <w:tabs>
          <w:tab w:val="num" w:pos="0"/>
        </w:tabs>
        <w:ind w:left="5830" w:hanging="360"/>
      </w:pPr>
    </w:lvl>
    <w:lvl w:ilvl="8">
      <w:start w:val="1"/>
      <w:numFmt w:val="lowerRoman"/>
      <w:lvlText w:val="%9."/>
      <w:lvlJc w:val="right"/>
      <w:pPr>
        <w:tabs>
          <w:tab w:val="num" w:pos="0"/>
        </w:tabs>
        <w:ind w:left="6550" w:hanging="180"/>
      </w:pPr>
    </w:lvl>
  </w:abstractNum>
  <w:abstractNum w:abstractNumId="25" w15:restartNumberingAfterBreak="0">
    <w:nsid w:val="3AD65BA7"/>
    <w:multiLevelType w:val="multilevel"/>
    <w:tmpl w:val="DAA220BA"/>
    <w:lvl w:ilvl="0">
      <w:start w:val="1"/>
      <w:numFmt w:val="upperRoman"/>
      <w:lvlText w:val="%1."/>
      <w:lvlJc w:val="left"/>
      <w:pPr>
        <w:tabs>
          <w:tab w:val="num" w:pos="0"/>
        </w:tabs>
        <w:ind w:left="1080" w:hanging="72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3C8F7B4A"/>
    <w:multiLevelType w:val="multilevel"/>
    <w:tmpl w:val="1DFC9C4E"/>
    <w:lvl w:ilvl="0">
      <w:start w:val="1"/>
      <w:numFmt w:val="upperRoman"/>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3D0E0991"/>
    <w:multiLevelType w:val="hybridMultilevel"/>
    <w:tmpl w:val="27E4C03E"/>
    <w:lvl w:ilvl="0" w:tplc="32BA6E5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3E37016F"/>
    <w:multiLevelType w:val="multilevel"/>
    <w:tmpl w:val="3C40F794"/>
    <w:lvl w:ilvl="0">
      <w:start w:val="1"/>
      <w:numFmt w:val="upperRoman"/>
      <w:lvlText w:val="%1."/>
      <w:lvlJc w:val="left"/>
      <w:pPr>
        <w:tabs>
          <w:tab w:val="num" w:pos="0"/>
        </w:tabs>
        <w:ind w:left="782" w:hanging="360"/>
      </w:pPr>
    </w:lvl>
    <w:lvl w:ilvl="1">
      <w:start w:val="1"/>
      <w:numFmt w:val="lowerLetter"/>
      <w:lvlText w:val="%2."/>
      <w:lvlJc w:val="left"/>
      <w:pPr>
        <w:tabs>
          <w:tab w:val="num" w:pos="0"/>
        </w:tabs>
        <w:ind w:left="1502" w:hanging="360"/>
      </w:pPr>
    </w:lvl>
    <w:lvl w:ilvl="2">
      <w:start w:val="1"/>
      <w:numFmt w:val="lowerRoman"/>
      <w:lvlText w:val="%3."/>
      <w:lvlJc w:val="right"/>
      <w:pPr>
        <w:tabs>
          <w:tab w:val="num" w:pos="0"/>
        </w:tabs>
        <w:ind w:left="2222" w:hanging="180"/>
      </w:pPr>
    </w:lvl>
    <w:lvl w:ilvl="3">
      <w:start w:val="1"/>
      <w:numFmt w:val="decimal"/>
      <w:lvlText w:val="%4."/>
      <w:lvlJc w:val="left"/>
      <w:pPr>
        <w:tabs>
          <w:tab w:val="num" w:pos="0"/>
        </w:tabs>
        <w:ind w:left="2942" w:hanging="360"/>
      </w:pPr>
    </w:lvl>
    <w:lvl w:ilvl="4">
      <w:start w:val="1"/>
      <w:numFmt w:val="lowerLetter"/>
      <w:lvlText w:val="%5."/>
      <w:lvlJc w:val="left"/>
      <w:pPr>
        <w:tabs>
          <w:tab w:val="num" w:pos="0"/>
        </w:tabs>
        <w:ind w:left="3662" w:hanging="360"/>
      </w:pPr>
    </w:lvl>
    <w:lvl w:ilvl="5">
      <w:start w:val="1"/>
      <w:numFmt w:val="lowerRoman"/>
      <w:lvlText w:val="%6."/>
      <w:lvlJc w:val="right"/>
      <w:pPr>
        <w:tabs>
          <w:tab w:val="num" w:pos="0"/>
        </w:tabs>
        <w:ind w:left="4382" w:hanging="180"/>
      </w:pPr>
    </w:lvl>
    <w:lvl w:ilvl="6">
      <w:start w:val="1"/>
      <w:numFmt w:val="decimal"/>
      <w:lvlText w:val="%7."/>
      <w:lvlJc w:val="left"/>
      <w:pPr>
        <w:tabs>
          <w:tab w:val="num" w:pos="0"/>
        </w:tabs>
        <w:ind w:left="5102" w:hanging="360"/>
      </w:pPr>
    </w:lvl>
    <w:lvl w:ilvl="7">
      <w:start w:val="1"/>
      <w:numFmt w:val="lowerLetter"/>
      <w:lvlText w:val="%8."/>
      <w:lvlJc w:val="left"/>
      <w:pPr>
        <w:tabs>
          <w:tab w:val="num" w:pos="0"/>
        </w:tabs>
        <w:ind w:left="5822" w:hanging="360"/>
      </w:pPr>
    </w:lvl>
    <w:lvl w:ilvl="8">
      <w:start w:val="1"/>
      <w:numFmt w:val="lowerRoman"/>
      <w:lvlText w:val="%9."/>
      <w:lvlJc w:val="right"/>
      <w:pPr>
        <w:tabs>
          <w:tab w:val="num" w:pos="0"/>
        </w:tabs>
        <w:ind w:left="6542" w:hanging="180"/>
      </w:pPr>
    </w:lvl>
  </w:abstractNum>
  <w:abstractNum w:abstractNumId="29" w15:restartNumberingAfterBreak="0">
    <w:nsid w:val="40D30FFE"/>
    <w:multiLevelType w:val="multilevel"/>
    <w:tmpl w:val="849E2180"/>
    <w:lvl w:ilvl="0">
      <w:start w:val="1"/>
      <w:numFmt w:val="upperRoman"/>
      <w:lvlText w:val="%1."/>
      <w:lvlJc w:val="left"/>
      <w:pPr>
        <w:tabs>
          <w:tab w:val="num" w:pos="0"/>
        </w:tabs>
        <w:ind w:left="1146" w:hanging="360"/>
      </w:pPr>
      <w:rPr>
        <w:b/>
      </w:rPr>
    </w:lvl>
    <w:lvl w:ilvl="1">
      <w:start w:val="1"/>
      <w:numFmt w:val="lowerLetter"/>
      <w:lvlText w:val="%2."/>
      <w:lvlJc w:val="left"/>
      <w:pPr>
        <w:tabs>
          <w:tab w:val="num" w:pos="0"/>
        </w:tabs>
        <w:ind w:left="1866" w:hanging="360"/>
      </w:pPr>
    </w:lvl>
    <w:lvl w:ilvl="2">
      <w:start w:val="1"/>
      <w:numFmt w:val="lowerRoman"/>
      <w:lvlText w:val="%3."/>
      <w:lvlJc w:val="right"/>
      <w:pPr>
        <w:tabs>
          <w:tab w:val="num" w:pos="0"/>
        </w:tabs>
        <w:ind w:left="2586" w:hanging="180"/>
      </w:pPr>
    </w:lvl>
    <w:lvl w:ilvl="3">
      <w:start w:val="1"/>
      <w:numFmt w:val="decimal"/>
      <w:lvlText w:val="%4."/>
      <w:lvlJc w:val="left"/>
      <w:pPr>
        <w:tabs>
          <w:tab w:val="num" w:pos="0"/>
        </w:tabs>
        <w:ind w:left="3306" w:hanging="360"/>
      </w:pPr>
    </w:lvl>
    <w:lvl w:ilvl="4">
      <w:start w:val="1"/>
      <w:numFmt w:val="lowerLetter"/>
      <w:lvlText w:val="%5."/>
      <w:lvlJc w:val="left"/>
      <w:pPr>
        <w:tabs>
          <w:tab w:val="num" w:pos="0"/>
        </w:tabs>
        <w:ind w:left="4026" w:hanging="360"/>
      </w:pPr>
    </w:lvl>
    <w:lvl w:ilvl="5">
      <w:start w:val="1"/>
      <w:numFmt w:val="lowerRoman"/>
      <w:lvlText w:val="%6."/>
      <w:lvlJc w:val="right"/>
      <w:pPr>
        <w:tabs>
          <w:tab w:val="num" w:pos="0"/>
        </w:tabs>
        <w:ind w:left="4746" w:hanging="180"/>
      </w:pPr>
    </w:lvl>
    <w:lvl w:ilvl="6">
      <w:start w:val="1"/>
      <w:numFmt w:val="decimal"/>
      <w:lvlText w:val="%7."/>
      <w:lvlJc w:val="left"/>
      <w:pPr>
        <w:tabs>
          <w:tab w:val="num" w:pos="0"/>
        </w:tabs>
        <w:ind w:left="5466" w:hanging="360"/>
      </w:pPr>
    </w:lvl>
    <w:lvl w:ilvl="7">
      <w:start w:val="1"/>
      <w:numFmt w:val="lowerLetter"/>
      <w:lvlText w:val="%8."/>
      <w:lvlJc w:val="left"/>
      <w:pPr>
        <w:tabs>
          <w:tab w:val="num" w:pos="0"/>
        </w:tabs>
        <w:ind w:left="6186" w:hanging="360"/>
      </w:pPr>
    </w:lvl>
    <w:lvl w:ilvl="8">
      <w:start w:val="1"/>
      <w:numFmt w:val="lowerRoman"/>
      <w:lvlText w:val="%9."/>
      <w:lvlJc w:val="right"/>
      <w:pPr>
        <w:tabs>
          <w:tab w:val="num" w:pos="0"/>
        </w:tabs>
        <w:ind w:left="6906" w:hanging="180"/>
      </w:pPr>
    </w:lvl>
  </w:abstractNum>
  <w:abstractNum w:abstractNumId="30" w15:restartNumberingAfterBreak="0">
    <w:nsid w:val="47AC55D6"/>
    <w:multiLevelType w:val="multilevel"/>
    <w:tmpl w:val="8C482D82"/>
    <w:lvl w:ilvl="0">
      <w:start w:val="1"/>
      <w:numFmt w:val="upperRoman"/>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4B8739CA"/>
    <w:multiLevelType w:val="hybridMultilevel"/>
    <w:tmpl w:val="96D4F0B8"/>
    <w:lvl w:ilvl="0" w:tplc="32BA6E5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4D4A680A"/>
    <w:multiLevelType w:val="multilevel"/>
    <w:tmpl w:val="2B604732"/>
    <w:lvl w:ilvl="0">
      <w:start w:val="1"/>
      <w:numFmt w:val="upperRoman"/>
      <w:lvlText w:val="%1."/>
      <w:lvlJc w:val="left"/>
      <w:pPr>
        <w:tabs>
          <w:tab w:val="num" w:pos="1800"/>
        </w:tabs>
        <w:ind w:left="1800" w:hanging="72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500E5F53"/>
    <w:multiLevelType w:val="hybridMultilevel"/>
    <w:tmpl w:val="2340C65E"/>
    <w:lvl w:ilvl="0" w:tplc="32BA6E5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516431E1"/>
    <w:multiLevelType w:val="hybridMultilevel"/>
    <w:tmpl w:val="A210AF5E"/>
    <w:lvl w:ilvl="0" w:tplc="32BA6E5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5206766D"/>
    <w:multiLevelType w:val="multilevel"/>
    <w:tmpl w:val="8C482D82"/>
    <w:lvl w:ilvl="0">
      <w:start w:val="1"/>
      <w:numFmt w:val="upperRoman"/>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15:restartNumberingAfterBreak="0">
    <w:nsid w:val="52FE0EE4"/>
    <w:multiLevelType w:val="hybridMultilevel"/>
    <w:tmpl w:val="FDE01762"/>
    <w:lvl w:ilvl="0" w:tplc="32BA6E5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57F52237"/>
    <w:multiLevelType w:val="hybridMultilevel"/>
    <w:tmpl w:val="391E91AE"/>
    <w:lvl w:ilvl="0" w:tplc="32BA6E5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5A775D6A"/>
    <w:multiLevelType w:val="multilevel"/>
    <w:tmpl w:val="07221CA6"/>
    <w:lvl w:ilvl="0">
      <w:start w:val="1"/>
      <w:numFmt w:val="upperRoman"/>
      <w:lvlText w:val="%1."/>
      <w:lvlJc w:val="left"/>
      <w:pPr>
        <w:tabs>
          <w:tab w:val="num" w:pos="0"/>
        </w:tabs>
        <w:ind w:left="782" w:hanging="360"/>
      </w:pPr>
      <w:rPr>
        <w:b/>
      </w:rPr>
    </w:lvl>
    <w:lvl w:ilvl="1">
      <w:start w:val="1"/>
      <w:numFmt w:val="lowerLetter"/>
      <w:lvlText w:val="%2."/>
      <w:lvlJc w:val="left"/>
      <w:pPr>
        <w:tabs>
          <w:tab w:val="num" w:pos="0"/>
        </w:tabs>
        <w:ind w:left="1502" w:hanging="360"/>
      </w:pPr>
    </w:lvl>
    <w:lvl w:ilvl="2">
      <w:start w:val="1"/>
      <w:numFmt w:val="lowerRoman"/>
      <w:lvlText w:val="%3."/>
      <w:lvlJc w:val="right"/>
      <w:pPr>
        <w:tabs>
          <w:tab w:val="num" w:pos="0"/>
        </w:tabs>
        <w:ind w:left="2222" w:hanging="180"/>
      </w:pPr>
    </w:lvl>
    <w:lvl w:ilvl="3">
      <w:start w:val="1"/>
      <w:numFmt w:val="decimal"/>
      <w:lvlText w:val="%4."/>
      <w:lvlJc w:val="left"/>
      <w:pPr>
        <w:tabs>
          <w:tab w:val="num" w:pos="0"/>
        </w:tabs>
        <w:ind w:left="2942" w:hanging="360"/>
      </w:pPr>
    </w:lvl>
    <w:lvl w:ilvl="4">
      <w:start w:val="1"/>
      <w:numFmt w:val="lowerLetter"/>
      <w:lvlText w:val="%5."/>
      <w:lvlJc w:val="left"/>
      <w:pPr>
        <w:tabs>
          <w:tab w:val="num" w:pos="0"/>
        </w:tabs>
        <w:ind w:left="3662" w:hanging="360"/>
      </w:pPr>
    </w:lvl>
    <w:lvl w:ilvl="5">
      <w:start w:val="1"/>
      <w:numFmt w:val="lowerRoman"/>
      <w:lvlText w:val="%6."/>
      <w:lvlJc w:val="right"/>
      <w:pPr>
        <w:tabs>
          <w:tab w:val="num" w:pos="0"/>
        </w:tabs>
        <w:ind w:left="4382" w:hanging="180"/>
      </w:pPr>
    </w:lvl>
    <w:lvl w:ilvl="6">
      <w:start w:val="1"/>
      <w:numFmt w:val="decimal"/>
      <w:lvlText w:val="%7."/>
      <w:lvlJc w:val="left"/>
      <w:pPr>
        <w:tabs>
          <w:tab w:val="num" w:pos="0"/>
        </w:tabs>
        <w:ind w:left="5102" w:hanging="360"/>
      </w:pPr>
    </w:lvl>
    <w:lvl w:ilvl="7">
      <w:start w:val="1"/>
      <w:numFmt w:val="lowerLetter"/>
      <w:lvlText w:val="%8."/>
      <w:lvlJc w:val="left"/>
      <w:pPr>
        <w:tabs>
          <w:tab w:val="num" w:pos="0"/>
        </w:tabs>
        <w:ind w:left="5822" w:hanging="360"/>
      </w:pPr>
    </w:lvl>
    <w:lvl w:ilvl="8">
      <w:start w:val="1"/>
      <w:numFmt w:val="lowerRoman"/>
      <w:lvlText w:val="%9."/>
      <w:lvlJc w:val="right"/>
      <w:pPr>
        <w:tabs>
          <w:tab w:val="num" w:pos="0"/>
        </w:tabs>
        <w:ind w:left="6542" w:hanging="180"/>
      </w:pPr>
    </w:lvl>
  </w:abstractNum>
  <w:abstractNum w:abstractNumId="39" w15:restartNumberingAfterBreak="0">
    <w:nsid w:val="61CE5EDB"/>
    <w:multiLevelType w:val="hybridMultilevel"/>
    <w:tmpl w:val="DB24A5C8"/>
    <w:lvl w:ilvl="0" w:tplc="32BA6E5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6377235A"/>
    <w:multiLevelType w:val="hybridMultilevel"/>
    <w:tmpl w:val="709A3C22"/>
    <w:lvl w:ilvl="0" w:tplc="32BA6E5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687467CA"/>
    <w:multiLevelType w:val="hybridMultilevel"/>
    <w:tmpl w:val="AEC2B4E6"/>
    <w:lvl w:ilvl="0" w:tplc="7CD2227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6B2D770A"/>
    <w:multiLevelType w:val="multilevel"/>
    <w:tmpl w:val="8C482D82"/>
    <w:lvl w:ilvl="0">
      <w:start w:val="1"/>
      <w:numFmt w:val="upperRoman"/>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3" w15:restartNumberingAfterBreak="0">
    <w:nsid w:val="703F714C"/>
    <w:multiLevelType w:val="multilevel"/>
    <w:tmpl w:val="93F23E1E"/>
    <w:lvl w:ilvl="0">
      <w:start w:val="1"/>
      <w:numFmt w:val="upperRoman"/>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 w15:restartNumberingAfterBreak="0">
    <w:nsid w:val="7062280F"/>
    <w:multiLevelType w:val="hybridMultilevel"/>
    <w:tmpl w:val="0E4A8566"/>
    <w:lvl w:ilvl="0" w:tplc="32BA6E5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706F12A5"/>
    <w:multiLevelType w:val="multilevel"/>
    <w:tmpl w:val="DD466146"/>
    <w:lvl w:ilvl="0">
      <w:start w:val="1"/>
      <w:numFmt w:val="upperRoman"/>
      <w:lvlText w:val="%1."/>
      <w:lvlJc w:val="left"/>
      <w:pPr>
        <w:tabs>
          <w:tab w:val="num" w:pos="0"/>
        </w:tabs>
        <w:ind w:left="790" w:hanging="360"/>
      </w:pPr>
      <w:rPr>
        <w:b/>
      </w:rPr>
    </w:lvl>
    <w:lvl w:ilvl="1">
      <w:start w:val="1"/>
      <w:numFmt w:val="lowerLetter"/>
      <w:lvlText w:val="%2."/>
      <w:lvlJc w:val="left"/>
      <w:pPr>
        <w:tabs>
          <w:tab w:val="num" w:pos="0"/>
        </w:tabs>
        <w:ind w:left="1510" w:hanging="360"/>
      </w:pPr>
    </w:lvl>
    <w:lvl w:ilvl="2">
      <w:start w:val="1"/>
      <w:numFmt w:val="lowerRoman"/>
      <w:lvlText w:val="%3."/>
      <w:lvlJc w:val="right"/>
      <w:pPr>
        <w:tabs>
          <w:tab w:val="num" w:pos="0"/>
        </w:tabs>
        <w:ind w:left="2230" w:hanging="180"/>
      </w:pPr>
    </w:lvl>
    <w:lvl w:ilvl="3">
      <w:start w:val="1"/>
      <w:numFmt w:val="decimal"/>
      <w:lvlText w:val="%4."/>
      <w:lvlJc w:val="left"/>
      <w:pPr>
        <w:tabs>
          <w:tab w:val="num" w:pos="0"/>
        </w:tabs>
        <w:ind w:left="2950" w:hanging="360"/>
      </w:pPr>
    </w:lvl>
    <w:lvl w:ilvl="4">
      <w:start w:val="1"/>
      <w:numFmt w:val="lowerLetter"/>
      <w:lvlText w:val="%5."/>
      <w:lvlJc w:val="left"/>
      <w:pPr>
        <w:tabs>
          <w:tab w:val="num" w:pos="0"/>
        </w:tabs>
        <w:ind w:left="3670" w:hanging="360"/>
      </w:pPr>
    </w:lvl>
    <w:lvl w:ilvl="5">
      <w:start w:val="1"/>
      <w:numFmt w:val="lowerRoman"/>
      <w:lvlText w:val="%6."/>
      <w:lvlJc w:val="right"/>
      <w:pPr>
        <w:tabs>
          <w:tab w:val="num" w:pos="0"/>
        </w:tabs>
        <w:ind w:left="4390" w:hanging="180"/>
      </w:pPr>
    </w:lvl>
    <w:lvl w:ilvl="6">
      <w:start w:val="1"/>
      <w:numFmt w:val="decimal"/>
      <w:lvlText w:val="%7."/>
      <w:lvlJc w:val="left"/>
      <w:pPr>
        <w:tabs>
          <w:tab w:val="num" w:pos="0"/>
        </w:tabs>
        <w:ind w:left="5110" w:hanging="360"/>
      </w:pPr>
    </w:lvl>
    <w:lvl w:ilvl="7">
      <w:start w:val="1"/>
      <w:numFmt w:val="lowerLetter"/>
      <w:lvlText w:val="%8."/>
      <w:lvlJc w:val="left"/>
      <w:pPr>
        <w:tabs>
          <w:tab w:val="num" w:pos="0"/>
        </w:tabs>
        <w:ind w:left="5830" w:hanging="360"/>
      </w:pPr>
    </w:lvl>
    <w:lvl w:ilvl="8">
      <w:start w:val="1"/>
      <w:numFmt w:val="lowerRoman"/>
      <w:lvlText w:val="%9."/>
      <w:lvlJc w:val="right"/>
      <w:pPr>
        <w:tabs>
          <w:tab w:val="num" w:pos="0"/>
        </w:tabs>
        <w:ind w:left="6550" w:hanging="180"/>
      </w:pPr>
    </w:lvl>
  </w:abstractNum>
  <w:abstractNum w:abstractNumId="46" w15:restartNumberingAfterBreak="0">
    <w:nsid w:val="78B7493E"/>
    <w:multiLevelType w:val="multilevel"/>
    <w:tmpl w:val="8C482D82"/>
    <w:lvl w:ilvl="0">
      <w:start w:val="1"/>
      <w:numFmt w:val="upperRoman"/>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7" w15:restartNumberingAfterBreak="0">
    <w:nsid w:val="7BF07BC0"/>
    <w:multiLevelType w:val="multilevel"/>
    <w:tmpl w:val="B4D26E48"/>
    <w:lvl w:ilvl="0">
      <w:start w:val="1"/>
      <w:numFmt w:val="upperRoman"/>
      <w:lvlText w:val="%1."/>
      <w:lvlJc w:val="left"/>
      <w:pPr>
        <w:tabs>
          <w:tab w:val="num" w:pos="0"/>
        </w:tabs>
        <w:ind w:left="720" w:hanging="18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 w15:restartNumberingAfterBreak="0">
    <w:nsid w:val="7DC7178A"/>
    <w:multiLevelType w:val="hybridMultilevel"/>
    <w:tmpl w:val="29C005E4"/>
    <w:lvl w:ilvl="0" w:tplc="32BA6E5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54845775">
    <w:abstractNumId w:val="2"/>
  </w:num>
  <w:num w:numId="2" w16cid:durableId="1009335495">
    <w:abstractNumId w:val="21"/>
  </w:num>
  <w:num w:numId="3" w16cid:durableId="220792831">
    <w:abstractNumId w:val="1"/>
  </w:num>
  <w:num w:numId="4" w16cid:durableId="1046830487">
    <w:abstractNumId w:val="13"/>
  </w:num>
  <w:num w:numId="5" w16cid:durableId="1203130832">
    <w:abstractNumId w:val="10"/>
  </w:num>
  <w:num w:numId="6" w16cid:durableId="132210969">
    <w:abstractNumId w:val="47"/>
  </w:num>
  <w:num w:numId="7" w16cid:durableId="990214642">
    <w:abstractNumId w:val="5"/>
  </w:num>
  <w:num w:numId="8" w16cid:durableId="1955624554">
    <w:abstractNumId w:val="25"/>
  </w:num>
  <w:num w:numId="9" w16cid:durableId="1782676499">
    <w:abstractNumId w:val="45"/>
  </w:num>
  <w:num w:numId="10" w16cid:durableId="431702913">
    <w:abstractNumId w:val="6"/>
  </w:num>
  <w:num w:numId="11" w16cid:durableId="972292110">
    <w:abstractNumId w:val="32"/>
  </w:num>
  <w:num w:numId="12" w16cid:durableId="1406804053">
    <w:abstractNumId w:val="38"/>
  </w:num>
  <w:num w:numId="13" w16cid:durableId="184296355">
    <w:abstractNumId w:val="28"/>
  </w:num>
  <w:num w:numId="14" w16cid:durableId="737169531">
    <w:abstractNumId w:val="29"/>
  </w:num>
  <w:num w:numId="15" w16cid:durableId="1825662246">
    <w:abstractNumId w:val="24"/>
  </w:num>
  <w:num w:numId="16" w16cid:durableId="1582375966">
    <w:abstractNumId w:val="20"/>
  </w:num>
  <w:num w:numId="17" w16cid:durableId="1775858861">
    <w:abstractNumId w:val="18"/>
  </w:num>
  <w:num w:numId="18" w16cid:durableId="1101025649">
    <w:abstractNumId w:val="7"/>
  </w:num>
  <w:num w:numId="19" w16cid:durableId="1142890745">
    <w:abstractNumId w:val="26"/>
  </w:num>
  <w:num w:numId="20" w16cid:durableId="1832215268">
    <w:abstractNumId w:val="0"/>
  </w:num>
  <w:num w:numId="21" w16cid:durableId="1527527318">
    <w:abstractNumId w:val="43"/>
  </w:num>
  <w:num w:numId="22" w16cid:durableId="1538196841">
    <w:abstractNumId w:val="16"/>
  </w:num>
  <w:num w:numId="23" w16cid:durableId="2106999349">
    <w:abstractNumId w:val="8"/>
  </w:num>
  <w:num w:numId="24" w16cid:durableId="440878613">
    <w:abstractNumId w:val="41"/>
  </w:num>
  <w:num w:numId="25" w16cid:durableId="906845610">
    <w:abstractNumId w:val="11"/>
  </w:num>
  <w:num w:numId="26" w16cid:durableId="1960260557">
    <w:abstractNumId w:val="48"/>
  </w:num>
  <w:num w:numId="27" w16cid:durableId="854881346">
    <w:abstractNumId w:val="36"/>
  </w:num>
  <w:num w:numId="28" w16cid:durableId="741022027">
    <w:abstractNumId w:val="4"/>
  </w:num>
  <w:num w:numId="29" w16cid:durableId="755709045">
    <w:abstractNumId w:val="19"/>
  </w:num>
  <w:num w:numId="30" w16cid:durableId="2135253109">
    <w:abstractNumId w:val="15"/>
  </w:num>
  <w:num w:numId="31" w16cid:durableId="701902191">
    <w:abstractNumId w:val="22"/>
  </w:num>
  <w:num w:numId="32" w16cid:durableId="1733695910">
    <w:abstractNumId w:val="23"/>
  </w:num>
  <w:num w:numId="33" w16cid:durableId="1422096163">
    <w:abstractNumId w:val="33"/>
  </w:num>
  <w:num w:numId="34" w16cid:durableId="365260307">
    <w:abstractNumId w:val="12"/>
  </w:num>
  <w:num w:numId="35" w16cid:durableId="441606207">
    <w:abstractNumId w:val="9"/>
  </w:num>
  <w:num w:numId="36" w16cid:durableId="497157968">
    <w:abstractNumId w:val="14"/>
  </w:num>
  <w:num w:numId="37" w16cid:durableId="1283029091">
    <w:abstractNumId w:val="34"/>
  </w:num>
  <w:num w:numId="38" w16cid:durableId="21899699">
    <w:abstractNumId w:val="40"/>
  </w:num>
  <w:num w:numId="39" w16cid:durableId="1797721990">
    <w:abstractNumId w:val="27"/>
  </w:num>
  <w:num w:numId="40" w16cid:durableId="172571091">
    <w:abstractNumId w:val="3"/>
  </w:num>
  <w:num w:numId="41" w16cid:durableId="416099719">
    <w:abstractNumId w:val="39"/>
  </w:num>
  <w:num w:numId="42" w16cid:durableId="1847940901">
    <w:abstractNumId w:val="44"/>
  </w:num>
  <w:num w:numId="43" w16cid:durableId="1466586355">
    <w:abstractNumId w:val="17"/>
  </w:num>
  <w:num w:numId="44" w16cid:durableId="424226944">
    <w:abstractNumId w:val="37"/>
  </w:num>
  <w:num w:numId="45" w16cid:durableId="1838111838">
    <w:abstractNumId w:val="31"/>
  </w:num>
  <w:num w:numId="46" w16cid:durableId="1979992081">
    <w:abstractNumId w:val="42"/>
  </w:num>
  <w:num w:numId="47" w16cid:durableId="401830824">
    <w:abstractNumId w:val="35"/>
  </w:num>
  <w:num w:numId="48" w16cid:durableId="285888031">
    <w:abstractNumId w:val="30"/>
  </w:num>
  <w:num w:numId="49" w16cid:durableId="84686418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A2B"/>
    <w:rsid w:val="001D0A8F"/>
    <w:rsid w:val="001E36CA"/>
    <w:rsid w:val="00564A2B"/>
    <w:rsid w:val="006E5CEB"/>
    <w:rsid w:val="007247AF"/>
    <w:rsid w:val="00747686"/>
    <w:rsid w:val="00825516"/>
    <w:rsid w:val="009B3861"/>
    <w:rsid w:val="00A63811"/>
    <w:rsid w:val="00AC5A93"/>
    <w:rsid w:val="00D45405"/>
    <w:rsid w:val="00DD15CD"/>
    <w:rsid w:val="00E05A92"/>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2B781"/>
  <w15:docId w15:val="{085ACA84-1063-4E80-8519-560FF3B5A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019"/>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iedepginaCar">
    <w:name w:val="Pie de página Car"/>
    <w:basedOn w:val="Fuentedeprrafopredeter"/>
    <w:link w:val="Piedepgina"/>
    <w:uiPriority w:val="99"/>
    <w:qFormat/>
    <w:rsid w:val="00AF0019"/>
    <w:rPr>
      <w:rFonts w:ascii="Times New Roman" w:eastAsia="Times New Roman" w:hAnsi="Times New Roman" w:cs="Times New Roman"/>
      <w:sz w:val="24"/>
      <w:szCs w:val="24"/>
      <w:lang w:val="es-ES" w:eastAsia="es-ES"/>
    </w:rPr>
  </w:style>
  <w:style w:type="character" w:customStyle="1" w:styleId="EnlacedeInternet">
    <w:name w:val="Enlace de Internet"/>
    <w:basedOn w:val="Fuentedeprrafopredeter"/>
    <w:unhideWhenUsed/>
    <w:rsid w:val="00AF0019"/>
    <w:rPr>
      <w:color w:val="0000FF"/>
      <w:u w:val="single"/>
    </w:rPr>
  </w:style>
  <w:style w:type="character" w:customStyle="1" w:styleId="EncabezadoCar">
    <w:name w:val="Encabezado Car"/>
    <w:basedOn w:val="Fuentedeprrafopredeter"/>
    <w:link w:val="Encabezado"/>
    <w:uiPriority w:val="99"/>
    <w:qFormat/>
    <w:rsid w:val="00AF0019"/>
    <w:rPr>
      <w:rFonts w:ascii="Times New Roman" w:eastAsia="Times New Roman" w:hAnsi="Times New Roman" w:cs="Times New Roman"/>
      <w:sz w:val="24"/>
      <w:szCs w:val="24"/>
      <w:lang w:val="es-ES" w:eastAsia="es-ES"/>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customStyle="1" w:styleId="Cabeceraypie">
    <w:name w:val="Cabecera y pie"/>
    <w:basedOn w:val="Normal"/>
    <w:qFormat/>
  </w:style>
  <w:style w:type="paragraph" w:styleId="Piedepgina">
    <w:name w:val="footer"/>
    <w:basedOn w:val="Normal"/>
    <w:link w:val="PiedepginaCar"/>
    <w:uiPriority w:val="99"/>
    <w:unhideWhenUsed/>
    <w:qFormat/>
    <w:rsid w:val="00AF0019"/>
    <w:pPr>
      <w:tabs>
        <w:tab w:val="center" w:pos="4419"/>
        <w:tab w:val="right" w:pos="8838"/>
      </w:tabs>
    </w:pPr>
  </w:style>
  <w:style w:type="paragraph" w:styleId="Encabezado">
    <w:name w:val="header"/>
    <w:basedOn w:val="Normal"/>
    <w:link w:val="EncabezadoCar"/>
    <w:uiPriority w:val="99"/>
    <w:unhideWhenUsed/>
    <w:rsid w:val="00AF0019"/>
    <w:pPr>
      <w:tabs>
        <w:tab w:val="center" w:pos="4419"/>
        <w:tab w:val="right" w:pos="8838"/>
      </w:tabs>
    </w:pPr>
  </w:style>
  <w:style w:type="paragraph" w:styleId="Prrafodelista">
    <w:name w:val="List Paragraph"/>
    <w:basedOn w:val="Normal"/>
    <w:uiPriority w:val="34"/>
    <w:qFormat/>
    <w:rsid w:val="00C9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consejeria.df.gob.mx/uploads/gacetas/Octubre08_8_437.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22</Pages>
  <Words>8183</Words>
  <Characters>45010</Characters>
  <Application>Microsoft Office Word</Application>
  <DocSecurity>0</DocSecurity>
  <Lines>375</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dc:description/>
  <cp:lastModifiedBy>Lic. Angye Flores</cp:lastModifiedBy>
  <cp:revision>3</cp:revision>
  <cp:lastPrinted>2021-10-25T18:23:00Z</cp:lastPrinted>
  <dcterms:created xsi:type="dcterms:W3CDTF">2023-06-22T19:22:00Z</dcterms:created>
  <dcterms:modified xsi:type="dcterms:W3CDTF">2023-06-23T18:11:00Z</dcterms:modified>
  <dc:language>es-MX</dc:language>
</cp:coreProperties>
</file>