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65AB3" w14:textId="77777777" w:rsidR="000814E7" w:rsidRPr="00A359B8" w:rsidRDefault="000814E7" w:rsidP="00BD0E35">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0B826B62" w14:textId="77777777" w:rsidR="000814E7" w:rsidRPr="00A359B8" w:rsidRDefault="00324011" w:rsidP="00BD0E35">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w:t>
      </w:r>
      <w:r w:rsidR="008C5FCE">
        <w:rPr>
          <w:rFonts w:ascii="Source Sans Pro" w:hAnsi="Source Sans Pro" w:cs="Arial"/>
          <w:b/>
          <w:bCs/>
          <w:color w:val="235B4E"/>
          <w:sz w:val="22"/>
          <w:szCs w:val="22"/>
        </w:rPr>
        <w:t xml:space="preserve"> </w:t>
      </w:r>
      <w:r w:rsidR="00A57FEE">
        <w:rPr>
          <w:rFonts w:ascii="Source Sans Pro" w:hAnsi="Source Sans Pro" w:cs="Arial"/>
          <w:b/>
          <w:bCs/>
          <w:color w:val="235B4E"/>
          <w:sz w:val="22"/>
          <w:szCs w:val="22"/>
        </w:rPr>
        <w:t>02</w:t>
      </w:r>
      <w:r w:rsidR="000814E7" w:rsidRPr="00A359B8">
        <w:rPr>
          <w:rFonts w:ascii="Source Sans Pro" w:hAnsi="Source Sans Pro" w:cs="Arial"/>
          <w:b/>
          <w:bCs/>
          <w:color w:val="235B4E"/>
          <w:sz w:val="22"/>
          <w:szCs w:val="22"/>
        </w:rPr>
        <w:t xml:space="preserve"> DE </w:t>
      </w:r>
      <w:r w:rsidR="00A57FEE">
        <w:rPr>
          <w:rFonts w:ascii="Source Sans Pro" w:hAnsi="Source Sans Pro" w:cs="Arial"/>
          <w:b/>
          <w:bCs/>
          <w:color w:val="235B4E"/>
          <w:sz w:val="22"/>
          <w:szCs w:val="22"/>
        </w:rPr>
        <w:t>NOVIEMBRE</w:t>
      </w:r>
      <w:r w:rsidR="00EC4D86">
        <w:rPr>
          <w:rFonts w:ascii="Source Sans Pro" w:hAnsi="Source Sans Pro" w:cs="Arial"/>
          <w:b/>
          <w:bCs/>
          <w:color w:val="235B4E"/>
          <w:sz w:val="22"/>
          <w:szCs w:val="22"/>
        </w:rPr>
        <w:t xml:space="preserve"> DE 20</w:t>
      </w:r>
      <w:r w:rsidR="00A57FEE">
        <w:rPr>
          <w:rFonts w:ascii="Source Sans Pro" w:hAnsi="Source Sans Pro" w:cs="Arial"/>
          <w:b/>
          <w:bCs/>
          <w:color w:val="235B4E"/>
          <w:sz w:val="22"/>
          <w:szCs w:val="22"/>
        </w:rPr>
        <w:t>17</w:t>
      </w:r>
    </w:p>
    <w:p w14:paraId="255E46BA" w14:textId="77777777" w:rsidR="000814E7" w:rsidRPr="00A359B8" w:rsidRDefault="000814E7" w:rsidP="00BD0E35">
      <w:pPr>
        <w:tabs>
          <w:tab w:val="left" w:pos="2552"/>
        </w:tabs>
        <w:jc w:val="center"/>
        <w:rPr>
          <w:rFonts w:ascii="Source Sans Pro" w:hAnsi="Source Sans Pro" w:cs="Arial"/>
          <w:b/>
          <w:bCs/>
          <w:color w:val="10312B"/>
          <w:sz w:val="22"/>
          <w:szCs w:val="22"/>
        </w:rPr>
      </w:pPr>
    </w:p>
    <w:p w14:paraId="2CCC02EC" w14:textId="77777777" w:rsidR="00A57FEE" w:rsidRPr="00BD0E35" w:rsidRDefault="000814E7" w:rsidP="00BD0E35">
      <w:pPr>
        <w:tabs>
          <w:tab w:val="left" w:pos="2552"/>
        </w:tabs>
        <w:jc w:val="center"/>
        <w:rPr>
          <w:rFonts w:ascii="Source Sans Pro" w:hAnsi="Source Sans Pro" w:cs="Arial"/>
          <w:b/>
          <w:bCs/>
          <w:sz w:val="20"/>
          <w:szCs w:val="20"/>
        </w:rPr>
      </w:pPr>
      <w:r w:rsidRPr="00BD0E35">
        <w:rPr>
          <w:rFonts w:ascii="Source Sans Pro" w:hAnsi="Source Sans Pro" w:cs="Arial"/>
          <w:b/>
          <w:bCs/>
          <w:sz w:val="20"/>
          <w:szCs w:val="20"/>
        </w:rPr>
        <w:t>TEXTO VIGENTE</w:t>
      </w:r>
    </w:p>
    <w:p w14:paraId="565275E7" w14:textId="77777777" w:rsidR="00A57FEE" w:rsidRPr="00BD0E35" w:rsidRDefault="00A57FEE" w:rsidP="00BD0E35">
      <w:pPr>
        <w:rPr>
          <w:rFonts w:ascii="Source Sans Pro" w:hAnsi="Source Sans Pro"/>
          <w:sz w:val="20"/>
          <w:szCs w:val="20"/>
        </w:rPr>
      </w:pPr>
    </w:p>
    <w:p w14:paraId="348205B8" w14:textId="77777777" w:rsidR="00A57FEE" w:rsidRPr="00BD0E35" w:rsidRDefault="00A57FEE" w:rsidP="00BD0E35">
      <w:pPr>
        <w:jc w:val="both"/>
        <w:rPr>
          <w:rFonts w:ascii="Source Sans Pro" w:hAnsi="Source Sans Pro" w:cs="Arial"/>
          <w:b/>
          <w:bCs/>
          <w:sz w:val="20"/>
          <w:szCs w:val="20"/>
        </w:rPr>
      </w:pPr>
      <w:r w:rsidRPr="00BD0E35">
        <w:rPr>
          <w:rFonts w:ascii="Source Sans Pro" w:hAnsi="Source Sans Pro" w:cs="Arial"/>
          <w:b/>
          <w:bCs/>
          <w:sz w:val="20"/>
          <w:szCs w:val="20"/>
        </w:rPr>
        <w:t>DECRETO POR EL QUE SE ABROGA LA LEY ORGÁNICA DE LA ESCUELA DE ADMINISTRACIÓN PÚBLICA DEL DISTRITO FEDERAL Y SE EXPIDE LA LEY ORGÁNICA DE LA ESCUELA DE ADMINISTRACIÓN PÚBLICA DE LA CIUDAD DE MÉXICO</w:t>
      </w:r>
    </w:p>
    <w:p w14:paraId="7B2245C6" w14:textId="77777777" w:rsidR="00A57FEE" w:rsidRPr="00BD0E35" w:rsidRDefault="00A57FEE" w:rsidP="00BD0E35">
      <w:pPr>
        <w:jc w:val="both"/>
        <w:rPr>
          <w:rFonts w:ascii="Source Sans Pro" w:hAnsi="Source Sans Pro" w:cs="Arial"/>
          <w:b/>
          <w:sz w:val="20"/>
          <w:szCs w:val="20"/>
        </w:rPr>
      </w:pPr>
    </w:p>
    <w:p w14:paraId="6CDBA647" w14:textId="77777777" w:rsidR="00A57FEE" w:rsidRPr="00BD0E35" w:rsidRDefault="00A57FEE" w:rsidP="00BD0E35">
      <w:pPr>
        <w:jc w:val="both"/>
        <w:rPr>
          <w:rFonts w:ascii="Source Sans Pro" w:hAnsi="Source Sans Pro" w:cs="Arial"/>
          <w:sz w:val="20"/>
          <w:szCs w:val="20"/>
        </w:rPr>
      </w:pPr>
      <w:r w:rsidRPr="00BD0E35">
        <w:rPr>
          <w:rFonts w:ascii="Source Sans Pro" w:hAnsi="Source Sans Pro" w:cs="Arial"/>
          <w:b/>
          <w:sz w:val="20"/>
          <w:szCs w:val="20"/>
        </w:rPr>
        <w:t xml:space="preserve">MIGUEL ÁNGEL MANCERA ESPINOSA, </w:t>
      </w:r>
      <w:proofErr w:type="gramStart"/>
      <w:r w:rsidRPr="00BD0E35">
        <w:rPr>
          <w:rFonts w:ascii="Source Sans Pro" w:hAnsi="Source Sans Pro" w:cs="Arial"/>
          <w:sz w:val="20"/>
          <w:szCs w:val="20"/>
        </w:rPr>
        <w:t>Jefe</w:t>
      </w:r>
      <w:proofErr w:type="gramEnd"/>
      <w:r w:rsidRPr="00BD0E35">
        <w:rPr>
          <w:rFonts w:ascii="Source Sans Pro" w:hAnsi="Source Sans Pro" w:cs="Arial"/>
          <w:sz w:val="20"/>
          <w:szCs w:val="20"/>
        </w:rPr>
        <w:t xml:space="preserve"> de Gobierno de la Ciudad de México, a sus habitantes sabed:</w:t>
      </w:r>
    </w:p>
    <w:p w14:paraId="4186DA9E" w14:textId="77777777" w:rsidR="00A57FEE" w:rsidRPr="00BD0E35" w:rsidRDefault="00A57FEE" w:rsidP="00BD0E35">
      <w:pPr>
        <w:jc w:val="both"/>
        <w:rPr>
          <w:rFonts w:ascii="Source Sans Pro" w:hAnsi="Source Sans Pro" w:cs="Arial"/>
          <w:b/>
          <w:sz w:val="20"/>
          <w:szCs w:val="20"/>
        </w:rPr>
      </w:pPr>
    </w:p>
    <w:p w14:paraId="6D7DBDBB" w14:textId="77777777" w:rsidR="00A57FEE" w:rsidRPr="00BD0E35" w:rsidRDefault="00A57FEE" w:rsidP="00BD0E35">
      <w:pPr>
        <w:jc w:val="both"/>
        <w:rPr>
          <w:rFonts w:ascii="Source Sans Pro" w:hAnsi="Source Sans Pro" w:cs="Arial"/>
          <w:sz w:val="20"/>
          <w:szCs w:val="20"/>
        </w:rPr>
      </w:pPr>
      <w:r w:rsidRPr="00BD0E35">
        <w:rPr>
          <w:rFonts w:ascii="Source Sans Pro" w:hAnsi="Source Sans Pro" w:cs="Arial"/>
          <w:sz w:val="20"/>
          <w:szCs w:val="20"/>
        </w:rPr>
        <w:t xml:space="preserve">Que el H. Asamblea Legislativa del Distrito Federal, VII Legislatura se ha servido dirigirme el siguiente </w:t>
      </w:r>
    </w:p>
    <w:p w14:paraId="0BE4A313" w14:textId="77777777" w:rsidR="00A57FEE" w:rsidRPr="00BD0E35" w:rsidRDefault="00A57FEE" w:rsidP="00BD0E35">
      <w:pPr>
        <w:jc w:val="both"/>
        <w:rPr>
          <w:rFonts w:ascii="Source Sans Pro" w:hAnsi="Source Sans Pro" w:cs="Arial"/>
          <w:b/>
          <w:sz w:val="20"/>
          <w:szCs w:val="20"/>
        </w:rPr>
      </w:pPr>
    </w:p>
    <w:p w14:paraId="5D50D85B" w14:textId="77777777" w:rsidR="00A57FEE" w:rsidRPr="00BD0E35" w:rsidRDefault="00A57FEE" w:rsidP="00BD0E35">
      <w:pPr>
        <w:jc w:val="center"/>
        <w:rPr>
          <w:rFonts w:ascii="Source Sans Pro" w:hAnsi="Source Sans Pro" w:cs="Arial"/>
          <w:b/>
          <w:sz w:val="20"/>
          <w:szCs w:val="20"/>
        </w:rPr>
      </w:pPr>
      <w:r w:rsidRPr="00BD0E35">
        <w:rPr>
          <w:rFonts w:ascii="Source Sans Pro" w:hAnsi="Source Sans Pro" w:cs="Arial"/>
          <w:b/>
          <w:sz w:val="20"/>
          <w:szCs w:val="20"/>
        </w:rPr>
        <w:t>D E C R E T O</w:t>
      </w:r>
    </w:p>
    <w:p w14:paraId="01890DB4" w14:textId="77777777" w:rsidR="00A57FEE" w:rsidRPr="00BD0E35" w:rsidRDefault="00A57FEE" w:rsidP="00BD0E35">
      <w:pPr>
        <w:jc w:val="both"/>
        <w:rPr>
          <w:rFonts w:ascii="Source Sans Pro" w:hAnsi="Source Sans Pro" w:cs="Arial"/>
          <w:bCs/>
          <w:sz w:val="20"/>
          <w:szCs w:val="20"/>
        </w:rPr>
      </w:pPr>
    </w:p>
    <w:p w14:paraId="01DF626C" w14:textId="77777777" w:rsidR="00A57FEE" w:rsidRPr="00BD0E35" w:rsidRDefault="00A57FEE" w:rsidP="00BD0E35">
      <w:pPr>
        <w:autoSpaceDE w:val="0"/>
        <w:autoSpaceDN w:val="0"/>
        <w:adjustRightInd w:val="0"/>
        <w:jc w:val="both"/>
        <w:rPr>
          <w:rFonts w:ascii="Source Sans Pro" w:hAnsi="Source Sans Pro" w:cs="Arial"/>
          <w:sz w:val="20"/>
          <w:szCs w:val="20"/>
          <w:lang w:eastAsia="es-MX"/>
        </w:rPr>
      </w:pPr>
      <w:r w:rsidRPr="00BD0E35">
        <w:rPr>
          <w:rFonts w:ascii="Source Sans Pro" w:hAnsi="Source Sans Pro" w:cs="Arial"/>
          <w:sz w:val="20"/>
          <w:szCs w:val="20"/>
          <w:lang w:eastAsia="es-MX"/>
        </w:rPr>
        <w:t xml:space="preserve">(Al margen superior izquierdo el Escudo Nacional que dice: ESTADOS UNIDOS </w:t>
      </w:r>
      <w:proofErr w:type="gramStart"/>
      <w:r w:rsidRPr="00BD0E35">
        <w:rPr>
          <w:rFonts w:ascii="Source Sans Pro" w:hAnsi="Source Sans Pro" w:cs="Arial"/>
          <w:sz w:val="20"/>
          <w:szCs w:val="20"/>
          <w:lang w:eastAsia="es-MX"/>
        </w:rPr>
        <w:t>MEXICANOS.-</w:t>
      </w:r>
      <w:proofErr w:type="gramEnd"/>
      <w:r w:rsidRPr="00BD0E35">
        <w:rPr>
          <w:rFonts w:ascii="Source Sans Pro" w:hAnsi="Source Sans Pro" w:cs="Arial"/>
          <w:sz w:val="20"/>
          <w:szCs w:val="20"/>
          <w:lang w:eastAsia="es-MX"/>
        </w:rPr>
        <w:t xml:space="preserve"> ASAMBLEA LEGISLATIVA DEL DISTRITO FEDERAL.- VII LEGISLATURA)</w:t>
      </w:r>
    </w:p>
    <w:p w14:paraId="71CF8D45" w14:textId="77777777" w:rsidR="00A57FEE" w:rsidRPr="00BD0E35" w:rsidRDefault="00A57FEE" w:rsidP="00BD0E35">
      <w:pPr>
        <w:rPr>
          <w:rFonts w:ascii="Source Sans Pro" w:hAnsi="Source Sans Pro" w:cs="Arial"/>
          <w:sz w:val="20"/>
          <w:szCs w:val="20"/>
        </w:rPr>
      </w:pPr>
    </w:p>
    <w:p w14:paraId="426B72B5" w14:textId="77777777" w:rsidR="00A57FEE" w:rsidRPr="00BD0E35" w:rsidRDefault="00A57FEE" w:rsidP="00BD0E35">
      <w:pPr>
        <w:jc w:val="center"/>
        <w:rPr>
          <w:rFonts w:ascii="Source Sans Pro" w:hAnsi="Source Sans Pro" w:cs="Arial"/>
          <w:b/>
          <w:bCs/>
          <w:sz w:val="20"/>
          <w:szCs w:val="20"/>
        </w:rPr>
      </w:pPr>
      <w:r w:rsidRPr="00BD0E35">
        <w:rPr>
          <w:rFonts w:ascii="Source Sans Pro" w:hAnsi="Source Sans Pro" w:cs="Arial"/>
          <w:b/>
          <w:bCs/>
          <w:sz w:val="20"/>
          <w:szCs w:val="20"/>
        </w:rPr>
        <w:t>ASAMBLEA LEGISLATIVA DEL DISTRITO FEDERAL</w:t>
      </w:r>
    </w:p>
    <w:p w14:paraId="2F1C64CB" w14:textId="77777777" w:rsidR="00A57FEE" w:rsidRPr="00BD0E35" w:rsidRDefault="00A57FEE" w:rsidP="00BD0E35">
      <w:pPr>
        <w:jc w:val="center"/>
        <w:rPr>
          <w:rFonts w:ascii="Source Sans Pro" w:hAnsi="Source Sans Pro" w:cs="Arial"/>
          <w:b/>
          <w:bCs/>
          <w:sz w:val="20"/>
          <w:szCs w:val="20"/>
        </w:rPr>
      </w:pPr>
      <w:r w:rsidRPr="00BD0E35">
        <w:rPr>
          <w:rFonts w:ascii="Source Sans Pro" w:hAnsi="Source Sans Pro" w:cs="Arial"/>
          <w:b/>
          <w:bCs/>
          <w:sz w:val="20"/>
          <w:szCs w:val="20"/>
        </w:rPr>
        <w:t>VII LEGISLATURA.</w:t>
      </w:r>
    </w:p>
    <w:p w14:paraId="6F538DD2" w14:textId="77777777" w:rsidR="00A57FEE" w:rsidRPr="00BD0E35" w:rsidRDefault="00A57FEE" w:rsidP="00BD0E35">
      <w:pPr>
        <w:rPr>
          <w:rFonts w:ascii="Source Sans Pro" w:hAnsi="Source Sans Pro" w:cs="Arial"/>
          <w:b/>
          <w:sz w:val="20"/>
          <w:szCs w:val="20"/>
        </w:rPr>
      </w:pPr>
    </w:p>
    <w:p w14:paraId="73749577" w14:textId="77777777" w:rsidR="00A57FEE" w:rsidRPr="00BD0E35" w:rsidRDefault="00A57FEE" w:rsidP="00BD0E35">
      <w:pPr>
        <w:jc w:val="center"/>
        <w:rPr>
          <w:rFonts w:ascii="Source Sans Pro" w:hAnsi="Source Sans Pro" w:cs="Arial"/>
          <w:b/>
          <w:sz w:val="20"/>
          <w:szCs w:val="20"/>
        </w:rPr>
      </w:pPr>
      <w:r w:rsidRPr="00BD0E35">
        <w:rPr>
          <w:rFonts w:ascii="Source Sans Pro" w:hAnsi="Source Sans Pro" w:cs="Arial"/>
          <w:b/>
          <w:sz w:val="20"/>
          <w:szCs w:val="20"/>
        </w:rPr>
        <w:t>D E C R E T A</w:t>
      </w:r>
    </w:p>
    <w:p w14:paraId="5A96F0E3" w14:textId="77777777" w:rsidR="00A57FEE" w:rsidRPr="00BD0E35" w:rsidRDefault="00A57FEE" w:rsidP="00BD0E35">
      <w:pPr>
        <w:jc w:val="both"/>
        <w:rPr>
          <w:rFonts w:ascii="Source Sans Pro" w:hAnsi="Source Sans Pro" w:cs="Arial"/>
          <w:sz w:val="20"/>
          <w:szCs w:val="20"/>
        </w:rPr>
      </w:pPr>
    </w:p>
    <w:p w14:paraId="6BA41BA4" w14:textId="77777777" w:rsidR="00A57FEE" w:rsidRPr="00BD0E35" w:rsidRDefault="00A57FEE" w:rsidP="00BD0E35">
      <w:pPr>
        <w:jc w:val="both"/>
        <w:rPr>
          <w:rFonts w:ascii="Source Sans Pro" w:hAnsi="Source Sans Pro" w:cs="Arial"/>
          <w:b/>
          <w:bCs/>
          <w:sz w:val="20"/>
          <w:szCs w:val="20"/>
        </w:rPr>
      </w:pPr>
      <w:r w:rsidRPr="00BD0E35">
        <w:rPr>
          <w:rFonts w:ascii="Source Sans Pro" w:hAnsi="Source Sans Pro" w:cs="Arial"/>
          <w:b/>
          <w:bCs/>
          <w:sz w:val="20"/>
          <w:szCs w:val="20"/>
        </w:rPr>
        <w:t>DECRETO POR EL QUE SE ABROGA LA LEY ORGÁNICA DE LA ESCUELA DE ADMINISTRACIÓN PÚBLICA DEL DISTRITO FEDERAL Y SE EXPIDE LA LEY ORGÁNICA DE LA ESCUELA DE ADMINISTRACIÓN PÚBLICA DE LA CIUDAD DE MÉXICO.</w:t>
      </w:r>
    </w:p>
    <w:p w14:paraId="11C540FE" w14:textId="77777777" w:rsidR="00A57FEE" w:rsidRPr="00BD0E35" w:rsidRDefault="00A57FEE" w:rsidP="00BD0E35">
      <w:pPr>
        <w:jc w:val="both"/>
        <w:rPr>
          <w:rFonts w:ascii="Source Sans Pro" w:hAnsi="Source Sans Pro" w:cs="Arial"/>
          <w:b/>
          <w:sz w:val="20"/>
          <w:szCs w:val="20"/>
        </w:rPr>
      </w:pPr>
    </w:p>
    <w:p w14:paraId="575AFEA7"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ÚNICO.-</w:t>
      </w:r>
      <w:proofErr w:type="gramEnd"/>
      <w:r w:rsidRPr="00BD0E35">
        <w:rPr>
          <w:rFonts w:ascii="Source Sans Pro" w:hAnsi="Source Sans Pro" w:cs="Arial"/>
          <w:b/>
          <w:sz w:val="20"/>
          <w:szCs w:val="20"/>
        </w:rPr>
        <w:t xml:space="preserve"> </w:t>
      </w:r>
      <w:r w:rsidRPr="00BD0E35">
        <w:rPr>
          <w:rFonts w:ascii="Source Sans Pro" w:hAnsi="Source Sans Pro" w:cs="Arial"/>
          <w:sz w:val="20"/>
          <w:szCs w:val="20"/>
        </w:rPr>
        <w:t>Se abroga la Ley Orgánica de la Escuela de Administración Pública Local del Distrito Federal y se expide la Ley Orgánica de la Escuela de Administración Pública de la Ciudad de México, para quedar como sigue:</w:t>
      </w:r>
    </w:p>
    <w:p w14:paraId="58E83737" w14:textId="77777777" w:rsidR="00A57FEE" w:rsidRPr="00BD0E35" w:rsidRDefault="00A57FEE" w:rsidP="00BD0E35">
      <w:pPr>
        <w:ind w:hanging="2"/>
        <w:jc w:val="both"/>
        <w:rPr>
          <w:rFonts w:ascii="Source Sans Pro" w:hAnsi="Source Sans Pro" w:cs="Arial"/>
          <w:sz w:val="20"/>
          <w:szCs w:val="20"/>
        </w:rPr>
      </w:pPr>
    </w:p>
    <w:p w14:paraId="5F9B1E0F" w14:textId="77777777" w:rsidR="00A57FEE" w:rsidRPr="00BD0E35" w:rsidRDefault="00A57FEE" w:rsidP="00BD0E35">
      <w:pPr>
        <w:jc w:val="center"/>
        <w:rPr>
          <w:rFonts w:ascii="Source Sans Pro" w:hAnsi="Source Sans Pro" w:cs="Arial"/>
          <w:b/>
          <w:bCs/>
          <w:sz w:val="20"/>
          <w:szCs w:val="20"/>
        </w:rPr>
      </w:pPr>
      <w:r w:rsidRPr="00BD0E35">
        <w:rPr>
          <w:rFonts w:ascii="Source Sans Pro" w:hAnsi="Source Sans Pro" w:cs="Arial"/>
          <w:b/>
          <w:bCs/>
          <w:sz w:val="20"/>
          <w:szCs w:val="20"/>
        </w:rPr>
        <w:t xml:space="preserve">LEY ORGÁNICA DE LA ESCUELA DE ADMINISTRACIÓN PÚBLICA </w:t>
      </w:r>
    </w:p>
    <w:p w14:paraId="5CDD0090" w14:textId="77777777" w:rsidR="00A57FEE" w:rsidRPr="00BD0E35" w:rsidRDefault="00A57FEE" w:rsidP="00BD0E35">
      <w:pPr>
        <w:jc w:val="center"/>
        <w:rPr>
          <w:rFonts w:ascii="Source Sans Pro" w:hAnsi="Source Sans Pro" w:cs="Arial"/>
          <w:b/>
          <w:bCs/>
          <w:sz w:val="20"/>
          <w:szCs w:val="20"/>
        </w:rPr>
      </w:pPr>
      <w:r w:rsidRPr="00BD0E35">
        <w:rPr>
          <w:rFonts w:ascii="Source Sans Pro" w:hAnsi="Source Sans Pro" w:cs="Arial"/>
          <w:b/>
          <w:bCs/>
          <w:sz w:val="20"/>
          <w:szCs w:val="20"/>
        </w:rPr>
        <w:t>DE LA CIUDAD DE MÉXICO</w:t>
      </w:r>
    </w:p>
    <w:p w14:paraId="256B695C" w14:textId="77777777" w:rsidR="00A57FEE" w:rsidRPr="00BD0E35" w:rsidRDefault="00A57FEE" w:rsidP="00BD0E35">
      <w:pPr>
        <w:ind w:hanging="2"/>
        <w:rPr>
          <w:rFonts w:ascii="Source Sans Pro" w:hAnsi="Source Sans Pro" w:cs="Arial"/>
          <w:sz w:val="20"/>
          <w:szCs w:val="20"/>
        </w:rPr>
      </w:pPr>
    </w:p>
    <w:p w14:paraId="24B5A81E"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CAPÍTULO PRIMERO</w:t>
      </w:r>
    </w:p>
    <w:p w14:paraId="67FF5B7E"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DISPOSICIONES GENERALES</w:t>
      </w:r>
    </w:p>
    <w:p w14:paraId="4A65CD62" w14:textId="77777777" w:rsidR="00A57FEE" w:rsidRPr="00BD0E35" w:rsidRDefault="00A57FEE" w:rsidP="00BD0E35">
      <w:pPr>
        <w:ind w:hanging="2"/>
        <w:rPr>
          <w:rFonts w:ascii="Source Sans Pro" w:hAnsi="Source Sans Pro" w:cs="Arial"/>
          <w:sz w:val="20"/>
          <w:szCs w:val="20"/>
        </w:rPr>
      </w:pPr>
    </w:p>
    <w:p w14:paraId="3E8515EC"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w:t>
      </w:r>
      <w:r w:rsidRPr="00BD0E35">
        <w:rPr>
          <w:rFonts w:ascii="Source Sans Pro" w:hAnsi="Source Sans Pro" w:cs="Arial"/>
          <w:sz w:val="20"/>
          <w:szCs w:val="20"/>
        </w:rPr>
        <w:t xml:space="preserve"> La presente Ley es de orden público y de observancia general y tiene por objeto crear la Escuela de Administración Pública de la Ciudad de México, establecer su estructura orgánica y regular su funcionamiento.</w:t>
      </w:r>
    </w:p>
    <w:p w14:paraId="12A6D91A" w14:textId="77777777" w:rsidR="00A57FEE" w:rsidRPr="00BD0E35" w:rsidRDefault="00A57FEE" w:rsidP="00BD0E35">
      <w:pPr>
        <w:ind w:hanging="2"/>
        <w:rPr>
          <w:rFonts w:ascii="Source Sans Pro" w:hAnsi="Source Sans Pro" w:cs="Arial"/>
          <w:sz w:val="20"/>
          <w:szCs w:val="20"/>
        </w:rPr>
      </w:pPr>
    </w:p>
    <w:p w14:paraId="25E3702C"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w:t>
      </w:r>
      <w:r w:rsidRPr="00BD0E35">
        <w:rPr>
          <w:rFonts w:ascii="Source Sans Pro" w:hAnsi="Source Sans Pro" w:cs="Arial"/>
          <w:sz w:val="20"/>
          <w:szCs w:val="20"/>
        </w:rPr>
        <w:t xml:space="preserve"> En la interpretación de la presente Ley se atenderá a las siguientes definiciones: </w:t>
      </w:r>
    </w:p>
    <w:p w14:paraId="21530487" w14:textId="77777777" w:rsidR="00A57FEE" w:rsidRPr="00BD0E35" w:rsidRDefault="00A57FEE" w:rsidP="00BD0E35">
      <w:pPr>
        <w:ind w:hanging="2"/>
        <w:jc w:val="both"/>
        <w:rPr>
          <w:rFonts w:ascii="Source Sans Pro" w:hAnsi="Source Sans Pro" w:cs="Arial"/>
          <w:sz w:val="20"/>
          <w:szCs w:val="20"/>
        </w:rPr>
      </w:pPr>
    </w:p>
    <w:p w14:paraId="08E17FE5" w14:textId="3C451A5C"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Administración Pública:</w:t>
      </w:r>
      <w:r w:rsidRPr="00BD0E35">
        <w:rPr>
          <w:rFonts w:ascii="Source Sans Pro" w:hAnsi="Source Sans Pro" w:cs="Arial"/>
          <w:sz w:val="20"/>
          <w:szCs w:val="20"/>
        </w:rPr>
        <w:t xml:space="preserve"> La Administración Pública de la Ciudad de México; </w:t>
      </w:r>
    </w:p>
    <w:p w14:paraId="4DF4274B" w14:textId="77777777" w:rsidR="00A57FEE" w:rsidRPr="00BD0E35" w:rsidRDefault="00A57FEE" w:rsidP="00BD0E35">
      <w:pPr>
        <w:ind w:hanging="2"/>
        <w:jc w:val="both"/>
        <w:rPr>
          <w:rFonts w:ascii="Source Sans Pro" w:hAnsi="Source Sans Pro" w:cs="Arial"/>
          <w:b/>
          <w:bCs/>
          <w:sz w:val="20"/>
          <w:szCs w:val="20"/>
        </w:rPr>
      </w:pPr>
    </w:p>
    <w:p w14:paraId="2A943D71" w14:textId="1040880D"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Buena Administración:</w:t>
      </w:r>
      <w:r w:rsidRPr="00BD0E35">
        <w:rPr>
          <w:rFonts w:ascii="Source Sans Pro" w:hAnsi="Source Sans Pro" w:cs="Arial"/>
          <w:sz w:val="20"/>
          <w:szCs w:val="20"/>
        </w:rPr>
        <w:t xml:space="preserve"> Es aquella que se garantiza a favor de los ciudadanos a través de un gobierno abierto, integral, honesto, transparente, profesional, eficaz, eficiente, austero, incluyente y resiliente que procure el interés público y combata la corrupción;</w:t>
      </w:r>
    </w:p>
    <w:p w14:paraId="1405DFAF" w14:textId="77777777" w:rsidR="00A57FEE" w:rsidRPr="00BD0E35" w:rsidRDefault="00A57FEE" w:rsidP="00BD0E35">
      <w:pPr>
        <w:ind w:hanging="2"/>
        <w:jc w:val="both"/>
        <w:rPr>
          <w:rFonts w:ascii="Source Sans Pro" w:hAnsi="Source Sans Pro" w:cs="Arial"/>
          <w:sz w:val="20"/>
          <w:szCs w:val="20"/>
        </w:rPr>
      </w:pPr>
    </w:p>
    <w:p w14:paraId="406308ED" w14:textId="78F439DC"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lastRenderedPageBreak/>
        <w:t>Certificación:</w:t>
      </w:r>
      <w:r w:rsidRPr="00BD0E35">
        <w:rPr>
          <w:rFonts w:ascii="Source Sans Pro" w:hAnsi="Source Sans Pro" w:cs="Arial"/>
          <w:sz w:val="20"/>
          <w:szCs w:val="20"/>
        </w:rPr>
        <w:t xml:space="preserve"> El proceso mediante el cual la Escuela identifica, mide y constata la competencia profesional de los servidores públicos; </w:t>
      </w:r>
    </w:p>
    <w:p w14:paraId="325A4976" w14:textId="77777777" w:rsidR="00A57FEE" w:rsidRPr="00BD0E35" w:rsidRDefault="00A57FEE" w:rsidP="00BD0E35">
      <w:pPr>
        <w:ind w:hanging="2"/>
        <w:jc w:val="both"/>
        <w:rPr>
          <w:rFonts w:ascii="Source Sans Pro" w:hAnsi="Source Sans Pro" w:cs="Arial"/>
          <w:sz w:val="20"/>
          <w:szCs w:val="20"/>
        </w:rPr>
      </w:pPr>
    </w:p>
    <w:p w14:paraId="4CC0F3C8" w14:textId="58FA535D"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Direcciones Ejecutivas:</w:t>
      </w:r>
      <w:r w:rsidRPr="00BD0E35">
        <w:rPr>
          <w:rFonts w:ascii="Source Sans Pro" w:hAnsi="Source Sans Pro" w:cs="Arial"/>
          <w:sz w:val="20"/>
          <w:szCs w:val="20"/>
        </w:rPr>
        <w:t xml:space="preserve"> Los órganos técnicos de la Escuela previstos en el Estatuto Orgánico; </w:t>
      </w:r>
    </w:p>
    <w:p w14:paraId="2155172D" w14:textId="77777777" w:rsidR="00A57FEE" w:rsidRPr="00BD0E35" w:rsidRDefault="00A57FEE" w:rsidP="00BD0E35">
      <w:pPr>
        <w:ind w:hanging="2"/>
        <w:jc w:val="both"/>
        <w:rPr>
          <w:rFonts w:ascii="Source Sans Pro" w:hAnsi="Source Sans Pro" w:cs="Arial"/>
          <w:sz w:val="20"/>
          <w:szCs w:val="20"/>
        </w:rPr>
      </w:pPr>
    </w:p>
    <w:p w14:paraId="5866D2D1" w14:textId="2535503A"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Dirección General:</w:t>
      </w:r>
      <w:r w:rsidRPr="00BD0E35">
        <w:rPr>
          <w:rFonts w:ascii="Source Sans Pro" w:hAnsi="Source Sans Pro" w:cs="Arial"/>
          <w:sz w:val="20"/>
          <w:szCs w:val="20"/>
        </w:rPr>
        <w:t xml:space="preserve"> La Dirección General de la Escuela; </w:t>
      </w:r>
    </w:p>
    <w:p w14:paraId="7BB281FA" w14:textId="77777777" w:rsidR="00A57FEE" w:rsidRPr="00BD0E35" w:rsidRDefault="00A57FEE" w:rsidP="00BD0E35">
      <w:pPr>
        <w:ind w:hanging="2"/>
        <w:jc w:val="both"/>
        <w:rPr>
          <w:rFonts w:ascii="Source Sans Pro" w:hAnsi="Source Sans Pro" w:cs="Arial"/>
          <w:sz w:val="20"/>
          <w:szCs w:val="20"/>
        </w:rPr>
      </w:pPr>
    </w:p>
    <w:p w14:paraId="0A313CCC" w14:textId="2F26B917"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Estatuto Orgánico:</w:t>
      </w:r>
      <w:r w:rsidRPr="00BD0E35">
        <w:rPr>
          <w:rFonts w:ascii="Source Sans Pro" w:hAnsi="Source Sans Pro" w:cs="Arial"/>
          <w:sz w:val="20"/>
          <w:szCs w:val="20"/>
        </w:rPr>
        <w:t xml:space="preserve"> El Estatuto Orgánico de la Escuela;</w:t>
      </w:r>
    </w:p>
    <w:p w14:paraId="1DF62405" w14:textId="77777777" w:rsidR="00A57FEE" w:rsidRPr="00BD0E35" w:rsidRDefault="00A57FEE" w:rsidP="00BD0E35">
      <w:pPr>
        <w:ind w:hanging="2"/>
        <w:jc w:val="both"/>
        <w:rPr>
          <w:rFonts w:ascii="Source Sans Pro" w:hAnsi="Source Sans Pro" w:cs="Arial"/>
          <w:sz w:val="20"/>
          <w:szCs w:val="20"/>
        </w:rPr>
      </w:pPr>
    </w:p>
    <w:p w14:paraId="06D0995B" w14:textId="264B4FF3"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Escuela:</w:t>
      </w:r>
      <w:r w:rsidRPr="00BD0E35">
        <w:rPr>
          <w:rFonts w:ascii="Source Sans Pro" w:hAnsi="Source Sans Pro" w:cs="Arial"/>
          <w:sz w:val="20"/>
          <w:szCs w:val="20"/>
        </w:rPr>
        <w:t xml:space="preserve"> La Escuela de Administración Pública de la Ciudad de México; </w:t>
      </w:r>
    </w:p>
    <w:p w14:paraId="0B97DAC1" w14:textId="77777777" w:rsidR="00A57FEE" w:rsidRPr="00BD0E35" w:rsidRDefault="00A57FEE" w:rsidP="00BD0E35">
      <w:pPr>
        <w:ind w:hanging="2"/>
        <w:jc w:val="both"/>
        <w:rPr>
          <w:rFonts w:ascii="Source Sans Pro" w:hAnsi="Source Sans Pro" w:cs="Arial"/>
          <w:sz w:val="20"/>
          <w:szCs w:val="20"/>
        </w:rPr>
      </w:pPr>
    </w:p>
    <w:p w14:paraId="5BAFD569" w14:textId="582ECCCA"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Gobierno Abierto:</w:t>
      </w:r>
      <w:r w:rsidRPr="00BD0E35">
        <w:rPr>
          <w:rFonts w:ascii="Source Sans Pro" w:hAnsi="Source Sans Pro" w:cs="Arial"/>
          <w:sz w:val="20"/>
          <w:szCs w:val="20"/>
        </w:rPr>
        <w:t xml:space="preserve"> Sistema que obliga a los entes públicos a informar a través de la plataforma de accesibilidad universal, de datos abiertos y apoyada en nuevas tecnologías, busca garantizar de forma completa y actualizada la transparencia, la rendición de cuentas y el acceso a la información; </w:t>
      </w:r>
    </w:p>
    <w:p w14:paraId="039AF8F0" w14:textId="77777777" w:rsidR="00A57FEE" w:rsidRPr="00BD0E35" w:rsidRDefault="00A57FEE" w:rsidP="00BD0E35">
      <w:pPr>
        <w:ind w:hanging="2"/>
        <w:jc w:val="both"/>
        <w:rPr>
          <w:rFonts w:ascii="Source Sans Pro" w:hAnsi="Source Sans Pro" w:cs="Arial"/>
          <w:sz w:val="20"/>
          <w:szCs w:val="20"/>
        </w:rPr>
      </w:pPr>
    </w:p>
    <w:p w14:paraId="6B4CAFDB" w14:textId="0EE227BE"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Ley:</w:t>
      </w:r>
      <w:r w:rsidRPr="00BD0E35">
        <w:rPr>
          <w:rFonts w:ascii="Source Sans Pro" w:hAnsi="Source Sans Pro" w:cs="Arial"/>
          <w:sz w:val="20"/>
          <w:szCs w:val="20"/>
        </w:rPr>
        <w:t xml:space="preserve"> La Ley Orgánica de la Escuela de Administración Pública de la Ciudad de México; y </w:t>
      </w:r>
    </w:p>
    <w:p w14:paraId="780345E3" w14:textId="77777777" w:rsidR="00A57FEE" w:rsidRPr="00BD0E35" w:rsidRDefault="00A57FEE" w:rsidP="00BD0E35">
      <w:pPr>
        <w:ind w:hanging="2"/>
        <w:jc w:val="both"/>
        <w:rPr>
          <w:rFonts w:ascii="Source Sans Pro" w:hAnsi="Source Sans Pro" w:cs="Arial"/>
          <w:sz w:val="20"/>
          <w:szCs w:val="20"/>
        </w:rPr>
      </w:pPr>
    </w:p>
    <w:p w14:paraId="309D13DF" w14:textId="5D4921ED" w:rsidR="00A57FEE" w:rsidRPr="00BD0E35" w:rsidRDefault="00A57FEE" w:rsidP="00BD0E35">
      <w:pPr>
        <w:pStyle w:val="Prrafodelista"/>
        <w:numPr>
          <w:ilvl w:val="0"/>
          <w:numId w:val="115"/>
        </w:numPr>
        <w:jc w:val="both"/>
        <w:rPr>
          <w:rFonts w:ascii="Source Sans Pro" w:hAnsi="Source Sans Pro" w:cs="Arial"/>
          <w:sz w:val="20"/>
          <w:szCs w:val="20"/>
        </w:rPr>
      </w:pPr>
      <w:r w:rsidRPr="00BD0E35">
        <w:rPr>
          <w:rFonts w:ascii="Source Sans Pro" w:hAnsi="Source Sans Pro" w:cs="Arial"/>
          <w:b/>
          <w:bCs/>
          <w:sz w:val="20"/>
          <w:szCs w:val="20"/>
        </w:rPr>
        <w:t>Ley Orgánica:</w:t>
      </w:r>
      <w:r w:rsidRPr="00BD0E35">
        <w:rPr>
          <w:rFonts w:ascii="Source Sans Pro" w:hAnsi="Source Sans Pro" w:cs="Arial"/>
          <w:sz w:val="20"/>
          <w:szCs w:val="20"/>
        </w:rPr>
        <w:t xml:space="preserve"> La Ley Orgánica de la Administración Pública de la Ciudad de México.</w:t>
      </w:r>
    </w:p>
    <w:p w14:paraId="151015FA" w14:textId="77777777" w:rsidR="00A57FEE" w:rsidRPr="00BD0E35" w:rsidRDefault="00A57FEE" w:rsidP="00BD0E35">
      <w:pPr>
        <w:ind w:hanging="2"/>
        <w:jc w:val="both"/>
        <w:rPr>
          <w:rFonts w:ascii="Source Sans Pro" w:hAnsi="Source Sans Pro" w:cs="Arial"/>
          <w:b/>
          <w:sz w:val="20"/>
          <w:szCs w:val="20"/>
        </w:rPr>
      </w:pPr>
    </w:p>
    <w:p w14:paraId="2527C1A2"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w:t>
      </w:r>
      <w:r w:rsidRPr="00BD0E35">
        <w:rPr>
          <w:rFonts w:ascii="Source Sans Pro" w:hAnsi="Source Sans Pro" w:cs="Arial"/>
          <w:sz w:val="20"/>
          <w:szCs w:val="20"/>
        </w:rPr>
        <w:t xml:space="preserve">La Escuela es un organismo descentralizado de la Administración Pública, sectorizado a la Secretaría de la Contraloría General de la Ciudad de México, será el centro de formación de servidores públicos de la Ciudad de México de conformidad con lo establecido en la presente Ley de conformidad con el servicio profesional de carrera de los entes públicos de la Ciudad de México, la escuela contará con personalidad jurídica, patrimonio propio y autonomía de gestión, que tiene por objeto: </w:t>
      </w:r>
    </w:p>
    <w:p w14:paraId="013C24F8" w14:textId="77777777" w:rsidR="00A57FEE" w:rsidRPr="00BD0E35" w:rsidRDefault="00A57FEE" w:rsidP="00BD0E35">
      <w:pPr>
        <w:ind w:hanging="2"/>
        <w:jc w:val="both"/>
        <w:rPr>
          <w:rFonts w:ascii="Source Sans Pro" w:hAnsi="Source Sans Pro" w:cs="Arial"/>
          <w:sz w:val="20"/>
          <w:szCs w:val="20"/>
        </w:rPr>
      </w:pPr>
    </w:p>
    <w:p w14:paraId="7B62EBA6" w14:textId="12288E33"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Contribuir a la formación y profesionalización de los servidores de la Administración Pública; </w:t>
      </w:r>
    </w:p>
    <w:p w14:paraId="1CF729EE" w14:textId="77777777" w:rsidR="00A57FEE" w:rsidRPr="00BD0E35" w:rsidRDefault="00A57FEE" w:rsidP="00BD0E35">
      <w:pPr>
        <w:ind w:hanging="2"/>
        <w:jc w:val="both"/>
        <w:rPr>
          <w:rFonts w:ascii="Source Sans Pro" w:hAnsi="Source Sans Pro" w:cs="Arial"/>
          <w:sz w:val="20"/>
          <w:szCs w:val="20"/>
        </w:rPr>
      </w:pPr>
    </w:p>
    <w:p w14:paraId="511060C2" w14:textId="33422DF6"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Fomentar la especialización en el ejercicio de la función pública; </w:t>
      </w:r>
    </w:p>
    <w:p w14:paraId="7C5CCF62" w14:textId="77777777" w:rsidR="00A57FEE" w:rsidRPr="00BD0E35" w:rsidRDefault="00A57FEE" w:rsidP="00BD0E35">
      <w:pPr>
        <w:ind w:hanging="2"/>
        <w:jc w:val="both"/>
        <w:rPr>
          <w:rFonts w:ascii="Source Sans Pro" w:hAnsi="Source Sans Pro" w:cs="Arial"/>
          <w:sz w:val="20"/>
          <w:szCs w:val="20"/>
        </w:rPr>
      </w:pPr>
    </w:p>
    <w:p w14:paraId="0F8CEBCC" w14:textId="385E9479"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Contribuir a desarrollar destrezas en los servidores públicos en la aplicación del conocimiento para la solución de problemas y capacidad para incorporar enfoques integrados en la formulación de las políticas públicas orientadas a lograr impacto social; </w:t>
      </w:r>
    </w:p>
    <w:p w14:paraId="2C3EBB11" w14:textId="77777777" w:rsidR="00A57FEE" w:rsidRPr="00BD0E35" w:rsidRDefault="00A57FEE" w:rsidP="00BD0E35">
      <w:pPr>
        <w:ind w:hanging="2"/>
        <w:jc w:val="both"/>
        <w:rPr>
          <w:rFonts w:ascii="Source Sans Pro" w:hAnsi="Source Sans Pro" w:cs="Arial"/>
          <w:sz w:val="20"/>
          <w:szCs w:val="20"/>
        </w:rPr>
      </w:pPr>
    </w:p>
    <w:p w14:paraId="7D9B395D" w14:textId="7D5E23BE"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Guiar su trabajo por la visión del Buen Gobierno y la buena </w:t>
      </w:r>
      <w:proofErr w:type="gramStart"/>
      <w:r w:rsidRPr="00BD0E35">
        <w:rPr>
          <w:rFonts w:ascii="Source Sans Pro" w:hAnsi="Source Sans Pro" w:cs="Arial"/>
          <w:sz w:val="20"/>
          <w:szCs w:val="20"/>
        </w:rPr>
        <w:t>Administración</w:t>
      </w:r>
      <w:proofErr w:type="gramEnd"/>
      <w:r w:rsidRPr="00BD0E35">
        <w:rPr>
          <w:rFonts w:ascii="Source Sans Pro" w:hAnsi="Source Sans Pro" w:cs="Arial"/>
          <w:sz w:val="20"/>
          <w:szCs w:val="20"/>
        </w:rPr>
        <w:t xml:space="preserve"> así como por los principios de honestidad, transparencia, profesionalidad, eficacia, eficiencia, austeridad, combate la corrupción, modernización, economía, racionalidad u rendición de cuentas;</w:t>
      </w:r>
    </w:p>
    <w:p w14:paraId="46F49BD9" w14:textId="77777777" w:rsidR="00A57FEE" w:rsidRPr="00BD0E35" w:rsidRDefault="00A57FEE" w:rsidP="00BD0E35">
      <w:pPr>
        <w:ind w:hanging="2"/>
        <w:jc w:val="both"/>
        <w:rPr>
          <w:rFonts w:ascii="Source Sans Pro" w:hAnsi="Source Sans Pro" w:cs="Arial"/>
          <w:sz w:val="20"/>
          <w:szCs w:val="20"/>
        </w:rPr>
      </w:pPr>
    </w:p>
    <w:p w14:paraId="310B9F70" w14:textId="027E8749"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Promover que los servidores públicos sean portadores de valores políticos y administrativos centrados en la observancia de la ley, el trato igual y de calidad a los ciudadanos, el cuidado del dinero público, la transparencia, el combate a la corrupción y la rendición de cuentas; </w:t>
      </w:r>
    </w:p>
    <w:p w14:paraId="25F049BB" w14:textId="77777777" w:rsidR="00A57FEE" w:rsidRPr="00BD0E35" w:rsidRDefault="00A57FEE" w:rsidP="00BD0E35">
      <w:pPr>
        <w:ind w:hanging="2"/>
        <w:jc w:val="both"/>
        <w:rPr>
          <w:rFonts w:ascii="Source Sans Pro" w:hAnsi="Source Sans Pro" w:cs="Arial"/>
          <w:sz w:val="20"/>
          <w:szCs w:val="20"/>
        </w:rPr>
      </w:pPr>
    </w:p>
    <w:p w14:paraId="0E494DB3" w14:textId="2573810C"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Impulsar, mediante la formación y profesionalización de los servidores públicos, un cambio en el modelo de gestión pública que se distinga por su legalidad y eficacia, así como por la búsqueda del mayor impacto social posible de sus políticas públicas y por la responsabilidad de sus acciones; </w:t>
      </w:r>
    </w:p>
    <w:p w14:paraId="2D36796F" w14:textId="77777777" w:rsidR="00A57FEE" w:rsidRPr="00BD0E35" w:rsidRDefault="00A57FEE" w:rsidP="00BD0E35">
      <w:pPr>
        <w:ind w:hanging="2"/>
        <w:jc w:val="both"/>
        <w:rPr>
          <w:rFonts w:ascii="Source Sans Pro" w:hAnsi="Source Sans Pro" w:cs="Arial"/>
          <w:sz w:val="20"/>
          <w:szCs w:val="20"/>
        </w:rPr>
      </w:pPr>
    </w:p>
    <w:p w14:paraId="1DDD7403" w14:textId="7A95F3DA"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Contribuir a la igualdad de oportunidades de acceso al servicio público y de formación, promoción y permanencia en él, con base en los principios de mérito, objetividad e imparcialidad; </w:t>
      </w:r>
    </w:p>
    <w:p w14:paraId="53B86504" w14:textId="77777777" w:rsidR="00A57FEE" w:rsidRPr="00BD0E35" w:rsidRDefault="00A57FEE" w:rsidP="00BD0E35">
      <w:pPr>
        <w:ind w:hanging="2"/>
        <w:jc w:val="both"/>
        <w:rPr>
          <w:rFonts w:ascii="Source Sans Pro" w:hAnsi="Source Sans Pro" w:cs="Arial"/>
          <w:sz w:val="20"/>
          <w:szCs w:val="20"/>
        </w:rPr>
      </w:pPr>
    </w:p>
    <w:p w14:paraId="640820B2" w14:textId="2992E739"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Generar nuevo conocimiento sobre temas y problemas que conciernan al presente y futuro de la Ciudad de México, bajo una perspectiva metropolitana, y cuyos resultados inspiren una creciente formulación de mejores políticas públicas; </w:t>
      </w:r>
    </w:p>
    <w:p w14:paraId="26DB2921" w14:textId="77777777" w:rsidR="00A57FEE" w:rsidRPr="00BD0E35" w:rsidRDefault="00A57FEE" w:rsidP="00BD0E35">
      <w:pPr>
        <w:ind w:hanging="2"/>
        <w:jc w:val="both"/>
        <w:rPr>
          <w:rFonts w:ascii="Source Sans Pro" w:hAnsi="Source Sans Pro" w:cs="Arial"/>
          <w:sz w:val="20"/>
          <w:szCs w:val="20"/>
        </w:rPr>
      </w:pPr>
    </w:p>
    <w:p w14:paraId="40C59002" w14:textId="5234B362"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Contribuir a la preservación de datos y documentos producidos por la Administración Pública que representen conocimiento específico sobre los problemas de la Ciudad de México y las políticas y programas aplicados para darles solución, a fin de apoyar la formación de los servidores públicos, impulsar estudios e investigaciones y fortalecer la vigencia del derecho de acceso a la información pública; </w:t>
      </w:r>
    </w:p>
    <w:p w14:paraId="76327F54" w14:textId="77777777" w:rsidR="00A57FEE" w:rsidRPr="00BD0E35" w:rsidRDefault="00A57FEE" w:rsidP="00BD0E35">
      <w:pPr>
        <w:ind w:hanging="2"/>
        <w:jc w:val="both"/>
        <w:rPr>
          <w:rFonts w:ascii="Source Sans Pro" w:hAnsi="Source Sans Pro" w:cs="Arial"/>
          <w:sz w:val="20"/>
          <w:szCs w:val="20"/>
        </w:rPr>
      </w:pPr>
    </w:p>
    <w:p w14:paraId="0A4BBB38" w14:textId="48F9E0E6"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 xml:space="preserve">Proporcionar asesoría a la Administración Pública, y en general, a personas físicas y morales sobre asuntos de la Ciudad de México, en un marco de corresponsabilidad para la solución de problemáticas públicas; </w:t>
      </w:r>
    </w:p>
    <w:p w14:paraId="165A1702" w14:textId="77777777" w:rsidR="00A57FEE" w:rsidRPr="00BD0E35" w:rsidRDefault="00A57FEE" w:rsidP="00BD0E35">
      <w:pPr>
        <w:ind w:hanging="2"/>
        <w:jc w:val="both"/>
        <w:rPr>
          <w:rFonts w:ascii="Source Sans Pro" w:hAnsi="Source Sans Pro" w:cs="Arial"/>
          <w:sz w:val="20"/>
          <w:szCs w:val="20"/>
        </w:rPr>
      </w:pPr>
    </w:p>
    <w:p w14:paraId="19315C07" w14:textId="259452BC"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El criterio que orientará la educación y capacitación en la Escuela se basará en los principios de objetividad, transparencia, imparcialidad, equidad, fuera de toda ideología política y creencia religiosa, buscando en todo momento la profesionalización del servidor público;</w:t>
      </w:r>
    </w:p>
    <w:p w14:paraId="15A44A25" w14:textId="77777777" w:rsidR="00A57FEE" w:rsidRPr="00BD0E35" w:rsidRDefault="00A57FEE" w:rsidP="00BD0E35">
      <w:pPr>
        <w:ind w:hanging="2"/>
        <w:jc w:val="both"/>
        <w:rPr>
          <w:rFonts w:ascii="Source Sans Pro" w:hAnsi="Source Sans Pro" w:cs="Arial"/>
          <w:sz w:val="20"/>
          <w:szCs w:val="20"/>
        </w:rPr>
      </w:pPr>
    </w:p>
    <w:p w14:paraId="5ABD197F" w14:textId="0714BA39" w:rsidR="00A57FEE" w:rsidRPr="00BD0E35" w:rsidRDefault="00A57FEE" w:rsidP="00BD0E35">
      <w:pPr>
        <w:pStyle w:val="Prrafodelista"/>
        <w:numPr>
          <w:ilvl w:val="0"/>
          <w:numId w:val="116"/>
        </w:numPr>
        <w:jc w:val="both"/>
        <w:rPr>
          <w:rFonts w:ascii="Source Sans Pro" w:hAnsi="Source Sans Pro" w:cs="Arial"/>
          <w:sz w:val="20"/>
          <w:szCs w:val="20"/>
        </w:rPr>
      </w:pPr>
      <w:r w:rsidRPr="00BD0E35">
        <w:rPr>
          <w:rFonts w:ascii="Source Sans Pro" w:hAnsi="Source Sans Pro" w:cs="Arial"/>
          <w:sz w:val="20"/>
          <w:szCs w:val="20"/>
        </w:rPr>
        <w:t>Vincularse con el Sistema Anticorrupción de la Ciudad de México, para implementar políticas públicas de prevención y combate a la corrupción, y</w:t>
      </w:r>
    </w:p>
    <w:p w14:paraId="238815D9" w14:textId="77777777" w:rsidR="00A57FEE" w:rsidRPr="00BD0E35" w:rsidRDefault="00A57FEE" w:rsidP="00BD0E35">
      <w:pPr>
        <w:ind w:hanging="2"/>
        <w:rPr>
          <w:rFonts w:ascii="Source Sans Pro" w:hAnsi="Source Sans Pro" w:cs="Arial"/>
          <w:sz w:val="20"/>
          <w:szCs w:val="20"/>
        </w:rPr>
      </w:pPr>
    </w:p>
    <w:p w14:paraId="36BAF136" w14:textId="3997CEBC" w:rsidR="00A57FEE" w:rsidRPr="00BD0E35" w:rsidRDefault="00A57FEE" w:rsidP="00BD0E35">
      <w:pPr>
        <w:pStyle w:val="Prrafodelista"/>
        <w:numPr>
          <w:ilvl w:val="0"/>
          <w:numId w:val="116"/>
        </w:numPr>
        <w:rPr>
          <w:rFonts w:ascii="Source Sans Pro" w:hAnsi="Source Sans Pro" w:cs="Arial"/>
          <w:sz w:val="20"/>
          <w:szCs w:val="20"/>
        </w:rPr>
      </w:pPr>
      <w:r w:rsidRPr="00BD0E35">
        <w:rPr>
          <w:rFonts w:ascii="Source Sans Pro" w:hAnsi="Source Sans Pro" w:cs="Arial"/>
          <w:sz w:val="20"/>
          <w:szCs w:val="20"/>
        </w:rPr>
        <w:t>Las demás que le otorguen los ordenamientos aplicables.</w:t>
      </w:r>
    </w:p>
    <w:p w14:paraId="3CC4741E" w14:textId="77777777" w:rsidR="00A57FEE" w:rsidRPr="00BD0E35" w:rsidRDefault="00A57FEE" w:rsidP="00BD0E35">
      <w:pPr>
        <w:ind w:hanging="2"/>
        <w:rPr>
          <w:rFonts w:ascii="Source Sans Pro" w:hAnsi="Source Sans Pro" w:cs="Arial"/>
          <w:sz w:val="20"/>
          <w:szCs w:val="20"/>
        </w:rPr>
      </w:pPr>
    </w:p>
    <w:p w14:paraId="57A77206"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4.</w:t>
      </w:r>
      <w:r w:rsidRPr="00BD0E35">
        <w:rPr>
          <w:rFonts w:ascii="Source Sans Pro" w:hAnsi="Source Sans Pro" w:cs="Arial"/>
          <w:sz w:val="20"/>
          <w:szCs w:val="20"/>
        </w:rPr>
        <w:t xml:space="preserve"> Para el cumplimiento de su objeto la Escuela tendrá las siguientes atribuciones: </w:t>
      </w:r>
    </w:p>
    <w:p w14:paraId="4DCE22D3" w14:textId="77777777" w:rsidR="00A57FEE" w:rsidRPr="00BD0E35" w:rsidRDefault="00A57FEE" w:rsidP="00BD0E35">
      <w:pPr>
        <w:ind w:hanging="2"/>
        <w:jc w:val="both"/>
        <w:rPr>
          <w:rFonts w:ascii="Source Sans Pro" w:hAnsi="Source Sans Pro" w:cs="Arial"/>
          <w:sz w:val="20"/>
          <w:szCs w:val="20"/>
        </w:rPr>
      </w:pPr>
    </w:p>
    <w:p w14:paraId="781ADFE7" w14:textId="1AD6000B" w:rsidR="00A57FEE" w:rsidRPr="00BD0E35" w:rsidRDefault="00A57FEE" w:rsidP="00BD0E35">
      <w:pPr>
        <w:pStyle w:val="Prrafodelista"/>
        <w:numPr>
          <w:ilvl w:val="0"/>
          <w:numId w:val="117"/>
        </w:numPr>
        <w:jc w:val="both"/>
        <w:rPr>
          <w:rFonts w:ascii="Source Sans Pro" w:hAnsi="Source Sans Pro" w:cs="Arial"/>
          <w:sz w:val="20"/>
          <w:szCs w:val="20"/>
        </w:rPr>
      </w:pPr>
      <w:r w:rsidRPr="00BD0E35">
        <w:rPr>
          <w:rFonts w:ascii="Source Sans Pro" w:hAnsi="Source Sans Pro" w:cs="Arial"/>
          <w:sz w:val="20"/>
          <w:szCs w:val="20"/>
        </w:rPr>
        <w:t>Pertenecer y colaborar con el Servicio Profesional de Carrera de los Entes Públicos de la Ciudad de México;</w:t>
      </w:r>
    </w:p>
    <w:p w14:paraId="3A0C864C" w14:textId="77777777" w:rsidR="00A57FEE" w:rsidRPr="00BD0E35" w:rsidRDefault="00A57FEE" w:rsidP="00BD0E35">
      <w:pPr>
        <w:ind w:hanging="2"/>
        <w:jc w:val="both"/>
        <w:rPr>
          <w:rFonts w:ascii="Source Sans Pro" w:hAnsi="Source Sans Pro" w:cs="Arial"/>
          <w:sz w:val="20"/>
          <w:szCs w:val="20"/>
        </w:rPr>
      </w:pPr>
    </w:p>
    <w:p w14:paraId="0D88E250" w14:textId="6EAB4E24" w:rsidR="00A57FEE" w:rsidRPr="00BD0E35" w:rsidRDefault="00A57FEE" w:rsidP="00BD0E35">
      <w:pPr>
        <w:pStyle w:val="Prrafodelista"/>
        <w:numPr>
          <w:ilvl w:val="0"/>
          <w:numId w:val="117"/>
        </w:numPr>
        <w:jc w:val="both"/>
        <w:rPr>
          <w:rFonts w:ascii="Source Sans Pro" w:hAnsi="Source Sans Pro" w:cs="Arial"/>
          <w:sz w:val="20"/>
          <w:szCs w:val="20"/>
        </w:rPr>
      </w:pPr>
      <w:r w:rsidRPr="00BD0E35">
        <w:rPr>
          <w:rFonts w:ascii="Source Sans Pro" w:hAnsi="Source Sans Pro" w:cs="Arial"/>
          <w:sz w:val="20"/>
          <w:szCs w:val="20"/>
        </w:rPr>
        <w:t xml:space="preserve">Elaborar los planes y programas de estudio conducentes a la formación y profesionalización de los servidores públicos de la Administración Pública y aspirantes a serlo con contenidos curriculares que garanticen su mejor desempeño, orientados a la búsqueda de la excelencia profesional; </w:t>
      </w:r>
    </w:p>
    <w:p w14:paraId="575EBC3A" w14:textId="77777777" w:rsidR="00A57FEE" w:rsidRPr="00BD0E35" w:rsidRDefault="00A57FEE" w:rsidP="00BD0E35">
      <w:pPr>
        <w:ind w:hanging="2"/>
        <w:jc w:val="both"/>
        <w:rPr>
          <w:rFonts w:ascii="Source Sans Pro" w:hAnsi="Source Sans Pro" w:cs="Arial"/>
          <w:sz w:val="20"/>
          <w:szCs w:val="20"/>
        </w:rPr>
      </w:pPr>
    </w:p>
    <w:p w14:paraId="6867DA81" w14:textId="6E1F7438" w:rsidR="00A57FEE" w:rsidRDefault="00A57FEE" w:rsidP="00BD0E35">
      <w:pPr>
        <w:pStyle w:val="Prrafodelista"/>
        <w:numPr>
          <w:ilvl w:val="0"/>
          <w:numId w:val="117"/>
        </w:numPr>
        <w:jc w:val="both"/>
        <w:rPr>
          <w:rFonts w:ascii="Source Sans Pro" w:hAnsi="Source Sans Pro" w:cs="Arial"/>
          <w:sz w:val="20"/>
          <w:szCs w:val="20"/>
        </w:rPr>
      </w:pPr>
      <w:r w:rsidRPr="00BD0E35">
        <w:rPr>
          <w:rFonts w:ascii="Source Sans Pro" w:hAnsi="Source Sans Pro" w:cs="Arial"/>
          <w:sz w:val="20"/>
          <w:szCs w:val="20"/>
        </w:rPr>
        <w:t>Impartir a los servidores públicos de la Administración Pública y aspirantes a serlo, seminarios, diplomados, especialidades y demás cursos científicos y técnicos de vanguardia en materia de gestión pública y de combate a la corrupción.</w:t>
      </w:r>
    </w:p>
    <w:p w14:paraId="79C9E269" w14:textId="77777777" w:rsidR="00BD0E35" w:rsidRPr="00BD0E35" w:rsidRDefault="00BD0E35" w:rsidP="00BD0E35">
      <w:pPr>
        <w:jc w:val="both"/>
        <w:rPr>
          <w:rFonts w:ascii="Source Sans Pro" w:hAnsi="Source Sans Pro" w:cs="Arial"/>
          <w:sz w:val="20"/>
          <w:szCs w:val="20"/>
        </w:rPr>
      </w:pPr>
    </w:p>
    <w:p w14:paraId="7336741B" w14:textId="77777777" w:rsidR="00A57FEE" w:rsidRPr="00BD0E35" w:rsidRDefault="00A57FEE" w:rsidP="00BD0E35">
      <w:pPr>
        <w:pStyle w:val="Prrafodelista1"/>
        <w:spacing w:after="0" w:line="240" w:lineRule="auto"/>
        <w:ind w:left="708"/>
        <w:jc w:val="both"/>
        <w:rPr>
          <w:rFonts w:ascii="Source Sans Pro" w:hAnsi="Source Sans Pro" w:cs="Arial"/>
          <w:sz w:val="20"/>
          <w:szCs w:val="20"/>
        </w:rPr>
      </w:pPr>
      <w:r w:rsidRPr="00BD0E35">
        <w:rPr>
          <w:rFonts w:ascii="Source Sans Pro" w:hAnsi="Source Sans Pro" w:cs="Arial"/>
          <w:sz w:val="20"/>
          <w:szCs w:val="20"/>
        </w:rPr>
        <w:t>A los titulares de los órganos internos de control de las dependencias, órganos desconcentrados, demarcaciones territoriales y entidades, se impartirá una permanente y adecuada capacitación y certificación en materia de responsabilidades de las personas servidoras públicas y combate a la corrupción.</w:t>
      </w:r>
    </w:p>
    <w:p w14:paraId="0B112992" w14:textId="77777777" w:rsidR="00A57FEE" w:rsidRPr="00BD0E35" w:rsidRDefault="00A57FEE" w:rsidP="00BD0E35">
      <w:pPr>
        <w:ind w:hanging="2"/>
        <w:jc w:val="both"/>
        <w:rPr>
          <w:rFonts w:ascii="Source Sans Pro" w:hAnsi="Source Sans Pro" w:cs="Arial"/>
          <w:sz w:val="20"/>
          <w:szCs w:val="20"/>
        </w:rPr>
      </w:pPr>
    </w:p>
    <w:p w14:paraId="2C747FF6" w14:textId="6AA9C27C" w:rsidR="00A57FEE" w:rsidRPr="00BD0E35" w:rsidRDefault="00A57FEE" w:rsidP="00BD0E35">
      <w:pPr>
        <w:pStyle w:val="Prrafodelista"/>
        <w:numPr>
          <w:ilvl w:val="0"/>
          <w:numId w:val="117"/>
        </w:numPr>
        <w:jc w:val="both"/>
        <w:rPr>
          <w:rFonts w:ascii="Source Sans Pro" w:hAnsi="Source Sans Pro" w:cs="Arial"/>
          <w:sz w:val="20"/>
          <w:szCs w:val="20"/>
        </w:rPr>
      </w:pPr>
      <w:r w:rsidRPr="00BD0E35">
        <w:rPr>
          <w:rFonts w:ascii="Source Sans Pro" w:hAnsi="Source Sans Pro" w:cs="Arial"/>
          <w:sz w:val="20"/>
          <w:szCs w:val="20"/>
        </w:rPr>
        <w:t>Celebrar convenios con los Órganos de Gobierno, Alcaldías y Organismos Públicos Autónomos a efecto de impartir a sus servidores públicos y aspirantes a serlo, seminarios, diplomados, especialidades y demás cursos científicos y técnicos de vanguardia en materia de gestión pública;</w:t>
      </w:r>
    </w:p>
    <w:p w14:paraId="0C5DC382" w14:textId="77777777" w:rsidR="00A57FEE" w:rsidRPr="00BD0E35" w:rsidRDefault="00A57FEE" w:rsidP="00BD0E35">
      <w:pPr>
        <w:ind w:hanging="2"/>
        <w:jc w:val="both"/>
        <w:rPr>
          <w:rFonts w:ascii="Source Sans Pro" w:hAnsi="Source Sans Pro" w:cs="Arial"/>
          <w:sz w:val="20"/>
          <w:szCs w:val="20"/>
        </w:rPr>
      </w:pPr>
    </w:p>
    <w:p w14:paraId="0421FC1E" w14:textId="39CA1692" w:rsidR="00A57FEE" w:rsidRPr="00BD0E35" w:rsidRDefault="00A57FEE" w:rsidP="00BD0E35">
      <w:pPr>
        <w:pStyle w:val="Prrafodelista"/>
        <w:numPr>
          <w:ilvl w:val="0"/>
          <w:numId w:val="117"/>
        </w:numPr>
        <w:jc w:val="both"/>
        <w:rPr>
          <w:rFonts w:ascii="Source Sans Pro" w:hAnsi="Source Sans Pro" w:cs="Arial"/>
          <w:sz w:val="20"/>
          <w:szCs w:val="20"/>
        </w:rPr>
      </w:pPr>
      <w:r w:rsidRPr="00BD0E35">
        <w:rPr>
          <w:rFonts w:ascii="Source Sans Pro" w:hAnsi="Source Sans Pro" w:cs="Arial"/>
          <w:sz w:val="20"/>
          <w:szCs w:val="20"/>
        </w:rPr>
        <w:lastRenderedPageBreak/>
        <w:t xml:space="preserve">Garantizar el acceso de los servidores públicos de la Administración Pública y aspirantes a serlo, a las prácticas profesionales que se realicen en las dependencias, órganos y entidades de la Administración Pública; </w:t>
      </w:r>
    </w:p>
    <w:p w14:paraId="26D1AC9E" w14:textId="77777777" w:rsidR="00A57FEE" w:rsidRPr="00BD0E35" w:rsidRDefault="00A57FEE" w:rsidP="00BD0E35">
      <w:pPr>
        <w:ind w:hanging="2"/>
        <w:jc w:val="both"/>
        <w:rPr>
          <w:rFonts w:ascii="Source Sans Pro" w:hAnsi="Source Sans Pro" w:cs="Arial"/>
          <w:sz w:val="20"/>
          <w:szCs w:val="20"/>
        </w:rPr>
      </w:pPr>
    </w:p>
    <w:p w14:paraId="54D7F932" w14:textId="1AAB6DAA"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Otorgar certificados de conocimientos, títulos, grados, diplomas y reconocimientos académicos; </w:t>
      </w:r>
    </w:p>
    <w:p w14:paraId="7C7FDE29" w14:textId="77777777" w:rsidR="00A57FEE" w:rsidRPr="00BD0E35" w:rsidRDefault="00A57FEE" w:rsidP="00BD0E35">
      <w:pPr>
        <w:ind w:hanging="2"/>
        <w:jc w:val="both"/>
        <w:rPr>
          <w:rFonts w:ascii="Source Sans Pro" w:hAnsi="Source Sans Pro" w:cs="Arial"/>
          <w:sz w:val="20"/>
          <w:szCs w:val="20"/>
        </w:rPr>
      </w:pPr>
    </w:p>
    <w:p w14:paraId="507AB36B" w14:textId="390ABB34"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Promover y realizar investigaciones sobre problemas de la Ciudad de México, de las políticas públicas y del marco normativo; </w:t>
      </w:r>
    </w:p>
    <w:p w14:paraId="0E41F8B3" w14:textId="77777777" w:rsidR="00A57FEE" w:rsidRPr="00BD0E35" w:rsidRDefault="00A57FEE" w:rsidP="00BD0E35">
      <w:pPr>
        <w:ind w:hanging="2"/>
        <w:jc w:val="both"/>
        <w:rPr>
          <w:rFonts w:ascii="Source Sans Pro" w:hAnsi="Source Sans Pro" w:cs="Arial"/>
          <w:sz w:val="20"/>
          <w:szCs w:val="20"/>
        </w:rPr>
      </w:pPr>
    </w:p>
    <w:p w14:paraId="13EEA2ED" w14:textId="626F7D5B"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Contratar a los profesores, instructores, tutores e investigadores necesarios para la realización de su objeto, conforme a los requisitos que se establezcan en cada área de especialidad; </w:t>
      </w:r>
    </w:p>
    <w:p w14:paraId="44ED24E8" w14:textId="77777777" w:rsidR="00A57FEE" w:rsidRPr="00BD0E35" w:rsidRDefault="00A57FEE" w:rsidP="00BD0E35">
      <w:pPr>
        <w:ind w:hanging="2"/>
        <w:jc w:val="both"/>
        <w:rPr>
          <w:rFonts w:ascii="Source Sans Pro" w:hAnsi="Source Sans Pro" w:cs="Arial"/>
          <w:sz w:val="20"/>
          <w:szCs w:val="20"/>
        </w:rPr>
      </w:pPr>
    </w:p>
    <w:p w14:paraId="58ADA4B5" w14:textId="27D3EC5E"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Celebrar convenios con otras instituciones académicas y gubernamentales, nacionales o extranjeras, que contribuyan a la formación de servidores públicos o para la realización de estudios, investigaciones y acciones que promuevan una nueva cultura de la gestión pública. </w:t>
      </w:r>
    </w:p>
    <w:p w14:paraId="18949816" w14:textId="77777777" w:rsidR="00A57FEE" w:rsidRPr="00BD0E35" w:rsidRDefault="00A57FEE" w:rsidP="00BD0E35">
      <w:pPr>
        <w:ind w:hanging="2"/>
        <w:jc w:val="both"/>
        <w:rPr>
          <w:rFonts w:ascii="Source Sans Pro" w:hAnsi="Source Sans Pro" w:cs="Arial"/>
          <w:sz w:val="20"/>
          <w:szCs w:val="20"/>
        </w:rPr>
      </w:pPr>
    </w:p>
    <w:p w14:paraId="179B3FCA" w14:textId="55CF0CB3"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Certificar la competencia profesional de los servidores públicos de la Administración Pública; </w:t>
      </w:r>
    </w:p>
    <w:p w14:paraId="39EAD9E9" w14:textId="77777777" w:rsidR="00A57FEE" w:rsidRPr="00BD0E35" w:rsidRDefault="00A57FEE" w:rsidP="00BD0E35">
      <w:pPr>
        <w:ind w:hanging="2"/>
        <w:jc w:val="both"/>
        <w:rPr>
          <w:rFonts w:ascii="Source Sans Pro" w:hAnsi="Source Sans Pro" w:cs="Arial"/>
          <w:sz w:val="20"/>
          <w:szCs w:val="20"/>
        </w:rPr>
      </w:pPr>
    </w:p>
    <w:p w14:paraId="01B69BF6" w14:textId="6CE45063"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Establecer los requisitos y condiciones para el otorgamiento de becas a los aspirantes a servidores públicos y servidores públicos; </w:t>
      </w:r>
    </w:p>
    <w:p w14:paraId="5589D773" w14:textId="77777777" w:rsidR="00A57FEE" w:rsidRPr="00BD0E35" w:rsidRDefault="00A57FEE" w:rsidP="00BD0E35">
      <w:pPr>
        <w:ind w:hanging="2"/>
        <w:jc w:val="both"/>
        <w:rPr>
          <w:rFonts w:ascii="Source Sans Pro" w:hAnsi="Source Sans Pro" w:cs="Arial"/>
          <w:sz w:val="20"/>
          <w:szCs w:val="20"/>
        </w:rPr>
      </w:pPr>
    </w:p>
    <w:p w14:paraId="241B41A1" w14:textId="7A7EA562"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Recibir, organizar, clasificar, mantener en archivo y custodia y garantizar la consulta y acceso a la memoria institucional de la Administración Pública; </w:t>
      </w:r>
    </w:p>
    <w:p w14:paraId="44B188B7" w14:textId="77777777" w:rsidR="00A57FEE" w:rsidRPr="00BD0E35" w:rsidRDefault="00A57FEE" w:rsidP="00BD0E35">
      <w:pPr>
        <w:ind w:hanging="2"/>
        <w:jc w:val="both"/>
        <w:rPr>
          <w:rFonts w:ascii="Source Sans Pro" w:hAnsi="Source Sans Pro" w:cs="Arial"/>
          <w:sz w:val="20"/>
          <w:szCs w:val="20"/>
        </w:rPr>
      </w:pPr>
    </w:p>
    <w:p w14:paraId="69D6BC67" w14:textId="3323B993"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Asesorar al </w:t>
      </w:r>
      <w:proofErr w:type="gramStart"/>
      <w:r w:rsidRPr="00F24366">
        <w:rPr>
          <w:rFonts w:ascii="Source Sans Pro" w:hAnsi="Source Sans Pro" w:cs="Arial"/>
          <w:sz w:val="20"/>
          <w:szCs w:val="20"/>
        </w:rPr>
        <w:t>Jefe</w:t>
      </w:r>
      <w:proofErr w:type="gramEnd"/>
      <w:r w:rsidRPr="00F24366">
        <w:rPr>
          <w:rFonts w:ascii="Source Sans Pro" w:hAnsi="Source Sans Pro" w:cs="Arial"/>
          <w:sz w:val="20"/>
          <w:szCs w:val="20"/>
        </w:rPr>
        <w:t xml:space="preserve"> de Gobierno y a los titulares de las dependencias, órganos y entidades de la Administración Pública, en materia de gestión y políticas públicas y demás temas relacionados con su objeto; </w:t>
      </w:r>
    </w:p>
    <w:p w14:paraId="6E06B925" w14:textId="77777777" w:rsidR="00A57FEE" w:rsidRPr="00BD0E35" w:rsidRDefault="00A57FEE" w:rsidP="00BD0E35">
      <w:pPr>
        <w:ind w:hanging="2"/>
        <w:jc w:val="both"/>
        <w:rPr>
          <w:rFonts w:ascii="Source Sans Pro" w:hAnsi="Source Sans Pro" w:cs="Arial"/>
          <w:sz w:val="20"/>
          <w:szCs w:val="20"/>
        </w:rPr>
      </w:pPr>
    </w:p>
    <w:p w14:paraId="12F9B8B4" w14:textId="4DCF6239"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Realizar actividades de difusión, extensión y vinculación; </w:t>
      </w:r>
    </w:p>
    <w:p w14:paraId="112F9966" w14:textId="77777777" w:rsidR="00A57FEE" w:rsidRPr="00BD0E35" w:rsidRDefault="00A57FEE" w:rsidP="00BD0E35">
      <w:pPr>
        <w:ind w:hanging="2"/>
        <w:jc w:val="both"/>
        <w:rPr>
          <w:rFonts w:ascii="Source Sans Pro" w:hAnsi="Source Sans Pro" w:cs="Arial"/>
          <w:sz w:val="20"/>
          <w:szCs w:val="20"/>
        </w:rPr>
      </w:pPr>
    </w:p>
    <w:p w14:paraId="6A1CA6E2" w14:textId="3FA38B64"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Diseñar y aplicar los concursos del Servicio Público de Carrera de la Administración Pública de la Ciudad de México, así como coordinar la formación inicial de los aspirantes reclutados; </w:t>
      </w:r>
    </w:p>
    <w:p w14:paraId="683B1B38" w14:textId="77777777" w:rsidR="00A57FEE" w:rsidRPr="00BD0E35" w:rsidRDefault="00A57FEE" w:rsidP="00BD0E35">
      <w:pPr>
        <w:ind w:hanging="2"/>
        <w:jc w:val="both"/>
        <w:rPr>
          <w:rFonts w:ascii="Source Sans Pro" w:hAnsi="Source Sans Pro" w:cs="Arial"/>
          <w:sz w:val="20"/>
          <w:szCs w:val="20"/>
        </w:rPr>
      </w:pPr>
    </w:p>
    <w:p w14:paraId="3E901B7F" w14:textId="4D82507C"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Diseñar, impartir y ejecutar los programas de profesionalización del Servicio Público de Carrera de la Administración Pública de la Ciudad de México; </w:t>
      </w:r>
    </w:p>
    <w:p w14:paraId="397B9D0C" w14:textId="77777777" w:rsidR="00A57FEE" w:rsidRPr="00BD0E35" w:rsidRDefault="00A57FEE" w:rsidP="00BD0E35">
      <w:pPr>
        <w:ind w:hanging="2"/>
        <w:jc w:val="both"/>
        <w:rPr>
          <w:rFonts w:ascii="Source Sans Pro" w:hAnsi="Source Sans Pro" w:cs="Arial"/>
          <w:sz w:val="20"/>
          <w:szCs w:val="20"/>
        </w:rPr>
      </w:pPr>
    </w:p>
    <w:p w14:paraId="56449AE4" w14:textId="0077783D" w:rsidR="00A57FEE" w:rsidRPr="00F24366" w:rsidRDefault="00A57FEE" w:rsidP="00F24366">
      <w:pPr>
        <w:pStyle w:val="Prrafodelista"/>
        <w:numPr>
          <w:ilvl w:val="0"/>
          <w:numId w:val="117"/>
        </w:numPr>
        <w:jc w:val="both"/>
        <w:rPr>
          <w:rFonts w:ascii="Source Sans Pro" w:hAnsi="Source Sans Pro" w:cs="Arial"/>
          <w:sz w:val="20"/>
          <w:szCs w:val="20"/>
        </w:rPr>
      </w:pPr>
      <w:r w:rsidRPr="00F24366">
        <w:rPr>
          <w:rFonts w:ascii="Source Sans Pro" w:hAnsi="Source Sans Pro" w:cs="Arial"/>
          <w:sz w:val="20"/>
          <w:szCs w:val="20"/>
        </w:rPr>
        <w:t xml:space="preserve">Apoyar el funcionamiento del Consejo y de los Comités del Servicio Público de Carrera de la Administración Pública de la Ciudad de México, así como dar seguimiento a las resoluciones y los acuerdos emitidos por estos órganos; y </w:t>
      </w:r>
    </w:p>
    <w:p w14:paraId="20F70C40" w14:textId="77777777" w:rsidR="00A57FEE" w:rsidRPr="00BD0E35" w:rsidRDefault="00A57FEE" w:rsidP="00BD0E35">
      <w:pPr>
        <w:ind w:hanging="2"/>
        <w:rPr>
          <w:rFonts w:ascii="Source Sans Pro" w:hAnsi="Source Sans Pro" w:cs="Arial"/>
          <w:sz w:val="20"/>
          <w:szCs w:val="20"/>
        </w:rPr>
      </w:pPr>
    </w:p>
    <w:p w14:paraId="409DAA8C" w14:textId="2D4E2446" w:rsidR="00A57FEE" w:rsidRPr="00F24366" w:rsidRDefault="00A57FEE" w:rsidP="00F24366">
      <w:pPr>
        <w:pStyle w:val="Prrafodelista"/>
        <w:numPr>
          <w:ilvl w:val="0"/>
          <w:numId w:val="117"/>
        </w:numPr>
        <w:rPr>
          <w:rFonts w:ascii="Source Sans Pro" w:hAnsi="Source Sans Pro" w:cs="Arial"/>
          <w:sz w:val="20"/>
          <w:szCs w:val="20"/>
        </w:rPr>
      </w:pPr>
      <w:r w:rsidRPr="00F24366">
        <w:rPr>
          <w:rFonts w:ascii="Source Sans Pro" w:hAnsi="Source Sans Pro" w:cs="Arial"/>
          <w:sz w:val="20"/>
          <w:szCs w:val="20"/>
        </w:rPr>
        <w:t>Las que le confieran los demás ordenamientos aplicables.</w:t>
      </w:r>
    </w:p>
    <w:p w14:paraId="7BA498A5" w14:textId="77777777" w:rsidR="00A57FEE" w:rsidRPr="00BD0E35" w:rsidRDefault="00A57FEE" w:rsidP="00BD0E35">
      <w:pPr>
        <w:ind w:hanging="2"/>
        <w:rPr>
          <w:rFonts w:ascii="Source Sans Pro" w:hAnsi="Source Sans Pro" w:cs="Arial"/>
          <w:sz w:val="20"/>
          <w:szCs w:val="20"/>
        </w:rPr>
      </w:pPr>
    </w:p>
    <w:p w14:paraId="7480DF55"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5. </w:t>
      </w:r>
      <w:r w:rsidRPr="00BD0E35">
        <w:rPr>
          <w:rFonts w:ascii="Source Sans Pro" w:hAnsi="Source Sans Pro" w:cs="Arial"/>
          <w:sz w:val="20"/>
          <w:szCs w:val="20"/>
        </w:rPr>
        <w:t xml:space="preserve">El patrimonio de la Escuela se integrará por: </w:t>
      </w:r>
    </w:p>
    <w:p w14:paraId="0F04C794" w14:textId="77777777" w:rsidR="00A57FEE" w:rsidRPr="00BD0E35" w:rsidRDefault="00A57FEE" w:rsidP="00BD0E35">
      <w:pPr>
        <w:ind w:hanging="2"/>
        <w:jc w:val="both"/>
        <w:rPr>
          <w:rFonts w:ascii="Source Sans Pro" w:hAnsi="Source Sans Pro" w:cs="Arial"/>
          <w:sz w:val="20"/>
          <w:szCs w:val="20"/>
        </w:rPr>
      </w:pPr>
    </w:p>
    <w:p w14:paraId="45692A71" w14:textId="2079B339" w:rsidR="00A57FEE" w:rsidRPr="00F24366" w:rsidRDefault="00A57FEE" w:rsidP="00F24366">
      <w:pPr>
        <w:pStyle w:val="Prrafodelista"/>
        <w:numPr>
          <w:ilvl w:val="0"/>
          <w:numId w:val="119"/>
        </w:numPr>
        <w:jc w:val="both"/>
        <w:rPr>
          <w:rFonts w:ascii="Source Sans Pro" w:hAnsi="Source Sans Pro" w:cs="Arial"/>
          <w:sz w:val="20"/>
          <w:szCs w:val="20"/>
        </w:rPr>
      </w:pPr>
      <w:r w:rsidRPr="00F24366">
        <w:rPr>
          <w:rFonts w:ascii="Source Sans Pro" w:hAnsi="Source Sans Pro" w:cs="Arial"/>
          <w:sz w:val="20"/>
          <w:szCs w:val="20"/>
        </w:rPr>
        <w:t xml:space="preserve">Los recursos que le sean asignados en el Presupuesto de Egresos de la Ciudad de México, de acuerdo con lo que establezca el Código Financiero de la Ciudad de México; </w:t>
      </w:r>
    </w:p>
    <w:p w14:paraId="6E8E1B4C" w14:textId="77777777" w:rsidR="00A57FEE" w:rsidRPr="00BD0E35" w:rsidRDefault="00A57FEE" w:rsidP="00BD0E35">
      <w:pPr>
        <w:ind w:hanging="2"/>
        <w:jc w:val="both"/>
        <w:rPr>
          <w:rFonts w:ascii="Source Sans Pro" w:hAnsi="Source Sans Pro" w:cs="Arial"/>
          <w:sz w:val="20"/>
          <w:szCs w:val="20"/>
        </w:rPr>
      </w:pPr>
    </w:p>
    <w:p w14:paraId="5CBA222D" w14:textId="039E8B71" w:rsidR="00A57FEE" w:rsidRPr="00F24366" w:rsidRDefault="00A57FEE" w:rsidP="00F24366">
      <w:pPr>
        <w:pStyle w:val="Prrafodelista"/>
        <w:numPr>
          <w:ilvl w:val="0"/>
          <w:numId w:val="119"/>
        </w:numPr>
        <w:jc w:val="both"/>
        <w:rPr>
          <w:rFonts w:ascii="Source Sans Pro" w:hAnsi="Source Sans Pro" w:cs="Arial"/>
          <w:sz w:val="20"/>
          <w:szCs w:val="20"/>
        </w:rPr>
      </w:pPr>
      <w:r w:rsidRPr="00F24366">
        <w:rPr>
          <w:rFonts w:ascii="Source Sans Pro" w:hAnsi="Source Sans Pro" w:cs="Arial"/>
          <w:sz w:val="20"/>
          <w:szCs w:val="20"/>
        </w:rPr>
        <w:t xml:space="preserve">Los bienes muebles e inmuebles que se destinen para su servicio; </w:t>
      </w:r>
    </w:p>
    <w:p w14:paraId="6BBE0404" w14:textId="77777777" w:rsidR="00A57FEE" w:rsidRPr="00BD0E35" w:rsidRDefault="00A57FEE" w:rsidP="00BD0E35">
      <w:pPr>
        <w:ind w:hanging="2"/>
        <w:jc w:val="both"/>
        <w:rPr>
          <w:rFonts w:ascii="Source Sans Pro" w:hAnsi="Source Sans Pro" w:cs="Arial"/>
          <w:sz w:val="20"/>
          <w:szCs w:val="20"/>
        </w:rPr>
      </w:pPr>
    </w:p>
    <w:p w14:paraId="73AD0E54" w14:textId="2CB9CEC5" w:rsidR="00A57FEE" w:rsidRPr="00F24366" w:rsidRDefault="00A57FEE" w:rsidP="00F24366">
      <w:pPr>
        <w:pStyle w:val="Prrafodelista"/>
        <w:numPr>
          <w:ilvl w:val="0"/>
          <w:numId w:val="119"/>
        </w:numPr>
        <w:jc w:val="both"/>
        <w:rPr>
          <w:rFonts w:ascii="Source Sans Pro" w:hAnsi="Source Sans Pro" w:cs="Arial"/>
          <w:sz w:val="20"/>
          <w:szCs w:val="20"/>
        </w:rPr>
      </w:pPr>
      <w:r w:rsidRPr="00F24366">
        <w:rPr>
          <w:rFonts w:ascii="Source Sans Pro" w:hAnsi="Source Sans Pro" w:cs="Arial"/>
          <w:sz w:val="20"/>
          <w:szCs w:val="20"/>
        </w:rPr>
        <w:lastRenderedPageBreak/>
        <w:t xml:space="preserve">Los acervos documentales, bibliográficos, hemerográficos, electrónicos, científicos, tecnológicos y de innovación en posesión de la Escuela, así como los estudios, investigaciones y proyectos propiedad de la misma; </w:t>
      </w:r>
    </w:p>
    <w:p w14:paraId="510B968A" w14:textId="77777777" w:rsidR="00A57FEE" w:rsidRPr="00BD0E35" w:rsidRDefault="00A57FEE" w:rsidP="00BD0E35">
      <w:pPr>
        <w:ind w:hanging="2"/>
        <w:jc w:val="both"/>
        <w:rPr>
          <w:rFonts w:ascii="Source Sans Pro" w:hAnsi="Source Sans Pro" w:cs="Arial"/>
          <w:sz w:val="20"/>
          <w:szCs w:val="20"/>
        </w:rPr>
      </w:pPr>
    </w:p>
    <w:p w14:paraId="449B06DF" w14:textId="5394B56E" w:rsidR="00A57FEE" w:rsidRPr="00F24366" w:rsidRDefault="00A57FEE" w:rsidP="00F24366">
      <w:pPr>
        <w:pStyle w:val="Prrafodelista"/>
        <w:numPr>
          <w:ilvl w:val="0"/>
          <w:numId w:val="119"/>
        </w:numPr>
        <w:jc w:val="both"/>
        <w:rPr>
          <w:rFonts w:ascii="Source Sans Pro" w:hAnsi="Source Sans Pro" w:cs="Arial"/>
          <w:sz w:val="20"/>
          <w:szCs w:val="20"/>
        </w:rPr>
      </w:pPr>
      <w:r w:rsidRPr="00F24366">
        <w:rPr>
          <w:rFonts w:ascii="Source Sans Pro" w:hAnsi="Source Sans Pro" w:cs="Arial"/>
          <w:sz w:val="20"/>
          <w:szCs w:val="20"/>
        </w:rPr>
        <w:t xml:space="preserve">Los ingresos que perciba por concepto de cursos, publicaciones, extensión académica y prestación de servicios de asesoría. </w:t>
      </w:r>
    </w:p>
    <w:p w14:paraId="0A637195" w14:textId="77777777" w:rsidR="00A57FEE" w:rsidRPr="00BD0E35" w:rsidRDefault="00A57FEE" w:rsidP="00BD0E35">
      <w:pPr>
        <w:ind w:hanging="2"/>
        <w:jc w:val="both"/>
        <w:rPr>
          <w:rFonts w:ascii="Source Sans Pro" w:hAnsi="Source Sans Pro" w:cs="Arial"/>
          <w:sz w:val="20"/>
          <w:szCs w:val="20"/>
        </w:rPr>
      </w:pPr>
    </w:p>
    <w:p w14:paraId="24090911" w14:textId="64CE79AD" w:rsidR="00A57FEE" w:rsidRPr="00F24366" w:rsidRDefault="00A57FEE" w:rsidP="00F24366">
      <w:pPr>
        <w:pStyle w:val="Prrafodelista"/>
        <w:numPr>
          <w:ilvl w:val="0"/>
          <w:numId w:val="119"/>
        </w:numPr>
        <w:jc w:val="both"/>
        <w:rPr>
          <w:rFonts w:ascii="Source Sans Pro" w:hAnsi="Source Sans Pro" w:cs="Arial"/>
          <w:sz w:val="20"/>
          <w:szCs w:val="20"/>
        </w:rPr>
      </w:pPr>
      <w:r w:rsidRPr="00F24366">
        <w:rPr>
          <w:rFonts w:ascii="Source Sans Pro" w:hAnsi="Source Sans Pro" w:cs="Arial"/>
          <w:sz w:val="20"/>
          <w:szCs w:val="20"/>
        </w:rPr>
        <w:t xml:space="preserve">Las donaciones, herencias y legados que le sean otorgados; y </w:t>
      </w:r>
    </w:p>
    <w:p w14:paraId="09ADA3E6" w14:textId="77777777" w:rsidR="00A57FEE" w:rsidRPr="00BD0E35" w:rsidRDefault="00A57FEE" w:rsidP="00BD0E35">
      <w:pPr>
        <w:ind w:hanging="2"/>
        <w:rPr>
          <w:rFonts w:ascii="Source Sans Pro" w:hAnsi="Source Sans Pro" w:cs="Arial"/>
          <w:sz w:val="20"/>
          <w:szCs w:val="20"/>
        </w:rPr>
      </w:pPr>
    </w:p>
    <w:p w14:paraId="65757669" w14:textId="45052FE8" w:rsidR="00A57FEE" w:rsidRPr="00F24366" w:rsidRDefault="00A57FEE" w:rsidP="00F24366">
      <w:pPr>
        <w:pStyle w:val="Prrafodelista"/>
        <w:numPr>
          <w:ilvl w:val="0"/>
          <w:numId w:val="119"/>
        </w:numPr>
        <w:rPr>
          <w:rFonts w:ascii="Source Sans Pro" w:hAnsi="Source Sans Pro" w:cs="Arial"/>
          <w:sz w:val="20"/>
          <w:szCs w:val="20"/>
        </w:rPr>
      </w:pPr>
      <w:r w:rsidRPr="00F24366">
        <w:rPr>
          <w:rFonts w:ascii="Source Sans Pro" w:hAnsi="Source Sans Pro" w:cs="Arial"/>
          <w:sz w:val="20"/>
          <w:szCs w:val="20"/>
        </w:rPr>
        <w:t>Los demás bienes y derechos que adquiera por cualquier otro título legal.</w:t>
      </w:r>
    </w:p>
    <w:p w14:paraId="664C7B66" w14:textId="77777777" w:rsidR="00A57FEE" w:rsidRPr="00BD0E35" w:rsidRDefault="00A57FEE" w:rsidP="00BD0E35">
      <w:pPr>
        <w:ind w:hanging="2"/>
        <w:rPr>
          <w:rFonts w:ascii="Source Sans Pro" w:hAnsi="Source Sans Pro" w:cs="Arial"/>
          <w:sz w:val="20"/>
          <w:szCs w:val="20"/>
        </w:rPr>
      </w:pPr>
    </w:p>
    <w:p w14:paraId="1F26EF6B"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6. </w:t>
      </w:r>
      <w:r w:rsidRPr="00BD0E35">
        <w:rPr>
          <w:rFonts w:ascii="Source Sans Pro" w:hAnsi="Source Sans Pro" w:cs="Arial"/>
          <w:sz w:val="20"/>
          <w:szCs w:val="20"/>
        </w:rPr>
        <w:t>La Escuela administrará y dispondrá de su patrimonio en razón de su objeto. La enajenación de los bienes muebles o inmuebles de la Escuela, se sujetará a las normas que fije el Estatuto Orgánico y los demás ordenamientos aplicables.</w:t>
      </w:r>
    </w:p>
    <w:p w14:paraId="33BB9CE9" w14:textId="77777777" w:rsidR="00A57FEE" w:rsidRPr="00BD0E35" w:rsidRDefault="00A57FEE" w:rsidP="00BD0E35">
      <w:pPr>
        <w:ind w:hanging="2"/>
        <w:rPr>
          <w:rFonts w:ascii="Source Sans Pro" w:hAnsi="Source Sans Pro" w:cs="Arial"/>
          <w:sz w:val="20"/>
          <w:szCs w:val="20"/>
        </w:rPr>
      </w:pPr>
    </w:p>
    <w:p w14:paraId="3F7F6399"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7. </w:t>
      </w:r>
      <w:r w:rsidRPr="00BD0E35">
        <w:rPr>
          <w:rFonts w:ascii="Source Sans Pro" w:hAnsi="Source Sans Pro" w:cs="Arial"/>
          <w:sz w:val="20"/>
          <w:szCs w:val="20"/>
        </w:rPr>
        <w:t xml:space="preserve">La Escuela se integrará por: </w:t>
      </w:r>
    </w:p>
    <w:p w14:paraId="151CACF7" w14:textId="77777777" w:rsidR="00A57FEE" w:rsidRPr="00BD0E35" w:rsidRDefault="00A57FEE" w:rsidP="00BD0E35">
      <w:pPr>
        <w:ind w:hanging="2"/>
        <w:jc w:val="both"/>
        <w:rPr>
          <w:rFonts w:ascii="Source Sans Pro" w:hAnsi="Source Sans Pro" w:cs="Arial"/>
          <w:sz w:val="20"/>
          <w:szCs w:val="20"/>
        </w:rPr>
      </w:pPr>
    </w:p>
    <w:p w14:paraId="0824450B" w14:textId="0EE955F3"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La Junta de Gobierno; </w:t>
      </w:r>
    </w:p>
    <w:p w14:paraId="72796B25" w14:textId="77777777" w:rsidR="00A57FEE" w:rsidRPr="00BD0E35" w:rsidRDefault="00A57FEE" w:rsidP="00BD0E35">
      <w:pPr>
        <w:ind w:hanging="2"/>
        <w:jc w:val="both"/>
        <w:rPr>
          <w:rFonts w:ascii="Source Sans Pro" w:hAnsi="Source Sans Pro" w:cs="Arial"/>
          <w:sz w:val="20"/>
          <w:szCs w:val="20"/>
        </w:rPr>
      </w:pPr>
    </w:p>
    <w:p w14:paraId="37105477" w14:textId="5882A98E"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El Consejo Académico; </w:t>
      </w:r>
    </w:p>
    <w:p w14:paraId="088533F9" w14:textId="77777777" w:rsidR="00A57FEE" w:rsidRPr="00BD0E35" w:rsidRDefault="00A57FEE" w:rsidP="00BD0E35">
      <w:pPr>
        <w:ind w:hanging="2"/>
        <w:jc w:val="both"/>
        <w:rPr>
          <w:rFonts w:ascii="Source Sans Pro" w:hAnsi="Source Sans Pro" w:cs="Arial"/>
          <w:sz w:val="20"/>
          <w:szCs w:val="20"/>
        </w:rPr>
      </w:pPr>
    </w:p>
    <w:p w14:paraId="792789A8" w14:textId="41B6CD60"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La Dirección General; </w:t>
      </w:r>
    </w:p>
    <w:p w14:paraId="7CD8E6B1" w14:textId="77777777" w:rsidR="00A57FEE" w:rsidRPr="00BD0E35" w:rsidRDefault="00A57FEE" w:rsidP="00BD0E35">
      <w:pPr>
        <w:ind w:hanging="2"/>
        <w:jc w:val="both"/>
        <w:rPr>
          <w:rFonts w:ascii="Source Sans Pro" w:hAnsi="Source Sans Pro" w:cs="Arial"/>
          <w:sz w:val="20"/>
          <w:szCs w:val="20"/>
        </w:rPr>
      </w:pPr>
    </w:p>
    <w:p w14:paraId="28170D76" w14:textId="6F2B2C83"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La Secretaría General; </w:t>
      </w:r>
    </w:p>
    <w:p w14:paraId="176C36C5" w14:textId="77777777" w:rsidR="00A57FEE" w:rsidRPr="00BD0E35" w:rsidRDefault="00A57FEE" w:rsidP="00BD0E35">
      <w:pPr>
        <w:ind w:hanging="2"/>
        <w:jc w:val="both"/>
        <w:rPr>
          <w:rFonts w:ascii="Source Sans Pro" w:hAnsi="Source Sans Pro" w:cs="Arial"/>
          <w:sz w:val="20"/>
          <w:szCs w:val="20"/>
        </w:rPr>
      </w:pPr>
    </w:p>
    <w:p w14:paraId="2D7DE14F" w14:textId="75C309A6"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Las Direcciones Ejecutivas; </w:t>
      </w:r>
    </w:p>
    <w:p w14:paraId="513960F3" w14:textId="77777777" w:rsidR="00A57FEE" w:rsidRPr="00BD0E35" w:rsidRDefault="00A57FEE" w:rsidP="00BD0E35">
      <w:pPr>
        <w:ind w:hanging="2"/>
        <w:jc w:val="both"/>
        <w:rPr>
          <w:rFonts w:ascii="Source Sans Pro" w:hAnsi="Source Sans Pro" w:cs="Arial"/>
          <w:sz w:val="20"/>
          <w:szCs w:val="20"/>
        </w:rPr>
      </w:pPr>
    </w:p>
    <w:p w14:paraId="21492E89" w14:textId="5F03CC15"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La Junta Ejecutiva; </w:t>
      </w:r>
    </w:p>
    <w:p w14:paraId="0F8AF299" w14:textId="77777777" w:rsidR="00A57FEE" w:rsidRPr="00BD0E35" w:rsidRDefault="00A57FEE" w:rsidP="00BD0E35">
      <w:pPr>
        <w:ind w:hanging="2"/>
        <w:jc w:val="both"/>
        <w:rPr>
          <w:rFonts w:ascii="Source Sans Pro" w:hAnsi="Source Sans Pro" w:cs="Arial"/>
          <w:sz w:val="20"/>
          <w:szCs w:val="20"/>
        </w:rPr>
      </w:pPr>
    </w:p>
    <w:p w14:paraId="60898D3B" w14:textId="7BC813F8"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El Comisario Público; </w:t>
      </w:r>
    </w:p>
    <w:p w14:paraId="17FBEC60" w14:textId="77777777" w:rsidR="00A57FEE" w:rsidRPr="00BD0E35" w:rsidRDefault="00A57FEE" w:rsidP="00BD0E35">
      <w:pPr>
        <w:ind w:hanging="2"/>
        <w:jc w:val="both"/>
        <w:rPr>
          <w:rFonts w:ascii="Source Sans Pro" w:hAnsi="Source Sans Pro" w:cs="Arial"/>
          <w:sz w:val="20"/>
          <w:szCs w:val="20"/>
        </w:rPr>
      </w:pPr>
    </w:p>
    <w:p w14:paraId="36A7CD7B" w14:textId="53AEE03E" w:rsidR="00A57FEE" w:rsidRPr="00F24366" w:rsidRDefault="00A57FEE" w:rsidP="00F24366">
      <w:pPr>
        <w:pStyle w:val="Prrafodelista"/>
        <w:numPr>
          <w:ilvl w:val="0"/>
          <w:numId w:val="120"/>
        </w:numPr>
        <w:jc w:val="both"/>
        <w:rPr>
          <w:rFonts w:ascii="Source Sans Pro" w:hAnsi="Source Sans Pro" w:cs="Arial"/>
          <w:sz w:val="20"/>
          <w:szCs w:val="20"/>
        </w:rPr>
      </w:pPr>
      <w:r w:rsidRPr="00F24366">
        <w:rPr>
          <w:rFonts w:ascii="Source Sans Pro" w:hAnsi="Source Sans Pro" w:cs="Arial"/>
          <w:sz w:val="20"/>
          <w:szCs w:val="20"/>
        </w:rPr>
        <w:t xml:space="preserve">El Contralor; y </w:t>
      </w:r>
    </w:p>
    <w:p w14:paraId="5E82C0C6" w14:textId="77777777" w:rsidR="00A57FEE" w:rsidRPr="00BD0E35" w:rsidRDefault="00A57FEE" w:rsidP="00BD0E35">
      <w:pPr>
        <w:ind w:hanging="2"/>
        <w:rPr>
          <w:rFonts w:ascii="Source Sans Pro" w:hAnsi="Source Sans Pro" w:cs="Arial"/>
          <w:sz w:val="20"/>
          <w:szCs w:val="20"/>
        </w:rPr>
      </w:pPr>
    </w:p>
    <w:p w14:paraId="592A44A5" w14:textId="1BA1BCE4" w:rsidR="00A57FEE" w:rsidRPr="00F24366" w:rsidRDefault="00A57FEE" w:rsidP="00F24366">
      <w:pPr>
        <w:pStyle w:val="Prrafodelista"/>
        <w:numPr>
          <w:ilvl w:val="0"/>
          <w:numId w:val="120"/>
        </w:numPr>
        <w:rPr>
          <w:rFonts w:ascii="Source Sans Pro" w:hAnsi="Source Sans Pro" w:cs="Arial"/>
          <w:sz w:val="20"/>
          <w:szCs w:val="20"/>
        </w:rPr>
      </w:pPr>
      <w:r w:rsidRPr="00F24366">
        <w:rPr>
          <w:rFonts w:ascii="Source Sans Pro" w:hAnsi="Source Sans Pro" w:cs="Arial"/>
          <w:sz w:val="20"/>
          <w:szCs w:val="20"/>
        </w:rPr>
        <w:t>Los demás que establezca el Estatuto Orgánico.</w:t>
      </w:r>
    </w:p>
    <w:p w14:paraId="45984A2E" w14:textId="77777777" w:rsidR="00A57FEE" w:rsidRPr="00BD0E35" w:rsidRDefault="00A57FEE" w:rsidP="00BD0E35">
      <w:pPr>
        <w:ind w:hanging="2"/>
        <w:jc w:val="center"/>
        <w:rPr>
          <w:rFonts w:ascii="Source Sans Pro" w:hAnsi="Source Sans Pro" w:cs="Arial"/>
          <w:b/>
          <w:sz w:val="20"/>
          <w:szCs w:val="20"/>
        </w:rPr>
      </w:pPr>
    </w:p>
    <w:p w14:paraId="7E629130" w14:textId="77777777" w:rsidR="00A57FEE" w:rsidRPr="00BD0E35" w:rsidRDefault="00A57FEE" w:rsidP="00BD0E35">
      <w:pPr>
        <w:ind w:hanging="2"/>
        <w:jc w:val="center"/>
        <w:rPr>
          <w:rFonts w:ascii="Source Sans Pro" w:hAnsi="Source Sans Pro" w:cs="Arial"/>
          <w:b/>
          <w:sz w:val="20"/>
          <w:szCs w:val="20"/>
        </w:rPr>
      </w:pPr>
      <w:r w:rsidRPr="00BD0E35">
        <w:rPr>
          <w:rFonts w:ascii="Source Sans Pro" w:hAnsi="Source Sans Pro" w:cs="Arial"/>
          <w:b/>
          <w:sz w:val="20"/>
          <w:szCs w:val="20"/>
        </w:rPr>
        <w:t>CAPÍTULO SEGUNDO</w:t>
      </w:r>
    </w:p>
    <w:p w14:paraId="2668CD68" w14:textId="77777777" w:rsidR="00A57FEE" w:rsidRPr="00BD0E35" w:rsidRDefault="00A57FEE" w:rsidP="00BD0E35">
      <w:pPr>
        <w:ind w:hanging="2"/>
        <w:jc w:val="center"/>
        <w:rPr>
          <w:rFonts w:ascii="Source Sans Pro" w:hAnsi="Source Sans Pro" w:cs="Arial"/>
          <w:b/>
          <w:sz w:val="20"/>
          <w:szCs w:val="20"/>
        </w:rPr>
      </w:pPr>
      <w:r w:rsidRPr="00BD0E35">
        <w:rPr>
          <w:rFonts w:ascii="Source Sans Pro" w:hAnsi="Source Sans Pro" w:cs="Arial"/>
          <w:b/>
          <w:sz w:val="20"/>
          <w:szCs w:val="20"/>
        </w:rPr>
        <w:t>DE LA ORGANIZACIÓN</w:t>
      </w:r>
    </w:p>
    <w:p w14:paraId="1D9CE913" w14:textId="77777777" w:rsidR="00A57FEE" w:rsidRPr="00BD0E35" w:rsidRDefault="00A57FEE" w:rsidP="00BD0E35">
      <w:pPr>
        <w:ind w:hanging="2"/>
        <w:jc w:val="both"/>
        <w:rPr>
          <w:rFonts w:ascii="Source Sans Pro" w:hAnsi="Source Sans Pro" w:cs="Arial"/>
          <w:b/>
          <w:sz w:val="20"/>
          <w:szCs w:val="20"/>
        </w:rPr>
      </w:pPr>
    </w:p>
    <w:p w14:paraId="27A62CA9"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8. </w:t>
      </w:r>
      <w:r w:rsidRPr="00BD0E35">
        <w:rPr>
          <w:rFonts w:ascii="Source Sans Pro" w:hAnsi="Source Sans Pro" w:cs="Arial"/>
          <w:sz w:val="20"/>
          <w:szCs w:val="20"/>
        </w:rPr>
        <w:t xml:space="preserve">La Junta de Gobierno es el órgano de gobierno de la Escuela y estará integrada por los siguientes servidores públicos: </w:t>
      </w:r>
    </w:p>
    <w:p w14:paraId="2D0C100F" w14:textId="77777777" w:rsidR="00A57FEE" w:rsidRPr="00BD0E35" w:rsidRDefault="00A57FEE" w:rsidP="00BD0E35">
      <w:pPr>
        <w:ind w:hanging="2"/>
        <w:jc w:val="both"/>
        <w:rPr>
          <w:rFonts w:ascii="Source Sans Pro" w:hAnsi="Source Sans Pro" w:cs="Arial"/>
          <w:sz w:val="20"/>
          <w:szCs w:val="20"/>
        </w:rPr>
      </w:pPr>
    </w:p>
    <w:p w14:paraId="42D0DFEC" w14:textId="7185FF1B" w:rsidR="00A57FEE" w:rsidRPr="00F24366" w:rsidRDefault="00A57FEE" w:rsidP="00F24366">
      <w:pPr>
        <w:pStyle w:val="Prrafodelista"/>
        <w:numPr>
          <w:ilvl w:val="0"/>
          <w:numId w:val="121"/>
        </w:numPr>
        <w:jc w:val="both"/>
        <w:rPr>
          <w:rFonts w:ascii="Source Sans Pro" w:hAnsi="Source Sans Pro" w:cs="Arial"/>
          <w:sz w:val="20"/>
          <w:szCs w:val="20"/>
        </w:rPr>
      </w:pPr>
      <w:r w:rsidRPr="00F24366">
        <w:rPr>
          <w:rFonts w:ascii="Source Sans Pro" w:hAnsi="Source Sans Pro" w:cs="Arial"/>
          <w:sz w:val="20"/>
          <w:szCs w:val="20"/>
        </w:rPr>
        <w:t xml:space="preserve">El </w:t>
      </w:r>
      <w:proofErr w:type="gramStart"/>
      <w:r w:rsidRPr="00F24366">
        <w:rPr>
          <w:rFonts w:ascii="Source Sans Pro" w:hAnsi="Source Sans Pro" w:cs="Arial"/>
          <w:sz w:val="20"/>
          <w:szCs w:val="20"/>
        </w:rPr>
        <w:t>Jefe</w:t>
      </w:r>
      <w:proofErr w:type="gramEnd"/>
      <w:r w:rsidRPr="00F24366">
        <w:rPr>
          <w:rFonts w:ascii="Source Sans Pro" w:hAnsi="Source Sans Pro" w:cs="Arial"/>
          <w:sz w:val="20"/>
          <w:szCs w:val="20"/>
        </w:rPr>
        <w:t xml:space="preserve"> de Gobierno; </w:t>
      </w:r>
    </w:p>
    <w:p w14:paraId="622B3DB8" w14:textId="77777777" w:rsidR="00A57FEE" w:rsidRPr="00BD0E35" w:rsidRDefault="00A57FEE" w:rsidP="00BD0E35">
      <w:pPr>
        <w:ind w:hanging="2"/>
        <w:jc w:val="both"/>
        <w:rPr>
          <w:rFonts w:ascii="Source Sans Pro" w:hAnsi="Source Sans Pro" w:cs="Arial"/>
          <w:sz w:val="20"/>
          <w:szCs w:val="20"/>
        </w:rPr>
      </w:pPr>
    </w:p>
    <w:p w14:paraId="2FEBA5A5" w14:textId="56CA2E90" w:rsidR="00A57FEE" w:rsidRPr="00F24366" w:rsidRDefault="00A57FEE" w:rsidP="00F24366">
      <w:pPr>
        <w:pStyle w:val="Prrafodelista"/>
        <w:numPr>
          <w:ilvl w:val="0"/>
          <w:numId w:val="121"/>
        </w:numPr>
        <w:jc w:val="both"/>
        <w:rPr>
          <w:rFonts w:ascii="Source Sans Pro" w:hAnsi="Source Sans Pro" w:cs="Arial"/>
          <w:sz w:val="20"/>
          <w:szCs w:val="20"/>
        </w:rPr>
      </w:pPr>
      <w:r w:rsidRPr="00F24366">
        <w:rPr>
          <w:rFonts w:ascii="Source Sans Pro" w:hAnsi="Source Sans Pro" w:cs="Arial"/>
          <w:sz w:val="20"/>
          <w:szCs w:val="20"/>
        </w:rPr>
        <w:t xml:space="preserve">El titular de la Secretaría de Finanzas; </w:t>
      </w:r>
    </w:p>
    <w:p w14:paraId="7E3E70B2" w14:textId="77777777" w:rsidR="00A57FEE" w:rsidRPr="00BD0E35" w:rsidRDefault="00A57FEE" w:rsidP="00BD0E35">
      <w:pPr>
        <w:ind w:hanging="2"/>
        <w:jc w:val="both"/>
        <w:rPr>
          <w:rFonts w:ascii="Source Sans Pro" w:hAnsi="Source Sans Pro" w:cs="Arial"/>
          <w:sz w:val="20"/>
          <w:szCs w:val="20"/>
        </w:rPr>
      </w:pPr>
    </w:p>
    <w:p w14:paraId="3C7660FD" w14:textId="714F0540" w:rsidR="00A57FEE" w:rsidRPr="00F24366" w:rsidRDefault="00A57FEE" w:rsidP="00F24366">
      <w:pPr>
        <w:pStyle w:val="Prrafodelista"/>
        <w:numPr>
          <w:ilvl w:val="0"/>
          <w:numId w:val="121"/>
        </w:numPr>
        <w:jc w:val="both"/>
        <w:rPr>
          <w:rFonts w:ascii="Source Sans Pro" w:hAnsi="Source Sans Pro" w:cs="Arial"/>
          <w:sz w:val="20"/>
          <w:szCs w:val="20"/>
        </w:rPr>
      </w:pPr>
      <w:r w:rsidRPr="00F24366">
        <w:rPr>
          <w:rFonts w:ascii="Source Sans Pro" w:hAnsi="Source Sans Pro" w:cs="Arial"/>
          <w:sz w:val="20"/>
          <w:szCs w:val="20"/>
        </w:rPr>
        <w:t xml:space="preserve">El titular de la Oficialía Mayor; </w:t>
      </w:r>
    </w:p>
    <w:p w14:paraId="24739B5C" w14:textId="77777777" w:rsidR="00A57FEE" w:rsidRPr="00BD0E35" w:rsidRDefault="00A57FEE" w:rsidP="00BD0E35">
      <w:pPr>
        <w:ind w:hanging="2"/>
        <w:jc w:val="both"/>
        <w:rPr>
          <w:rFonts w:ascii="Source Sans Pro" w:hAnsi="Source Sans Pro" w:cs="Arial"/>
          <w:sz w:val="20"/>
          <w:szCs w:val="20"/>
        </w:rPr>
      </w:pPr>
    </w:p>
    <w:p w14:paraId="021BDCE9" w14:textId="52D85849" w:rsidR="00A57FEE" w:rsidRPr="00F24366" w:rsidRDefault="00A57FEE" w:rsidP="00F24366">
      <w:pPr>
        <w:pStyle w:val="Prrafodelista"/>
        <w:numPr>
          <w:ilvl w:val="0"/>
          <w:numId w:val="121"/>
        </w:numPr>
        <w:jc w:val="both"/>
        <w:rPr>
          <w:rFonts w:ascii="Source Sans Pro" w:hAnsi="Source Sans Pro" w:cs="Arial"/>
          <w:sz w:val="20"/>
          <w:szCs w:val="20"/>
        </w:rPr>
      </w:pPr>
      <w:r w:rsidRPr="00F24366">
        <w:rPr>
          <w:rFonts w:ascii="Source Sans Pro" w:hAnsi="Source Sans Pro" w:cs="Arial"/>
          <w:sz w:val="20"/>
          <w:szCs w:val="20"/>
        </w:rPr>
        <w:t xml:space="preserve">El titular de la Secretaría de la Contraloría General; y </w:t>
      </w:r>
    </w:p>
    <w:p w14:paraId="01F68AE0" w14:textId="77777777" w:rsidR="00A57FEE" w:rsidRPr="00BD0E35" w:rsidRDefault="00A57FEE" w:rsidP="00BD0E35">
      <w:pPr>
        <w:ind w:hanging="2"/>
        <w:jc w:val="both"/>
        <w:rPr>
          <w:rFonts w:ascii="Source Sans Pro" w:hAnsi="Source Sans Pro" w:cs="Arial"/>
          <w:sz w:val="20"/>
          <w:szCs w:val="20"/>
        </w:rPr>
      </w:pPr>
    </w:p>
    <w:p w14:paraId="6A3A57A4" w14:textId="64966BA1" w:rsidR="00A57FEE" w:rsidRPr="00F24366" w:rsidRDefault="00A57FEE" w:rsidP="00F24366">
      <w:pPr>
        <w:pStyle w:val="Prrafodelista"/>
        <w:numPr>
          <w:ilvl w:val="0"/>
          <w:numId w:val="121"/>
        </w:numPr>
        <w:jc w:val="both"/>
        <w:rPr>
          <w:rFonts w:ascii="Source Sans Pro" w:hAnsi="Source Sans Pro" w:cs="Arial"/>
          <w:sz w:val="20"/>
          <w:szCs w:val="20"/>
        </w:rPr>
      </w:pPr>
      <w:r w:rsidRPr="00F24366">
        <w:rPr>
          <w:rFonts w:ascii="Source Sans Pro" w:hAnsi="Source Sans Pro" w:cs="Arial"/>
          <w:sz w:val="20"/>
          <w:szCs w:val="20"/>
        </w:rPr>
        <w:t>El titular de la Secretaría de Educación.</w:t>
      </w:r>
    </w:p>
    <w:p w14:paraId="5B411C1E" w14:textId="77777777" w:rsidR="00A57FEE" w:rsidRPr="00BD0E35" w:rsidRDefault="00A57FEE" w:rsidP="00BD0E35">
      <w:pPr>
        <w:ind w:hanging="2"/>
        <w:jc w:val="both"/>
        <w:rPr>
          <w:rFonts w:ascii="Source Sans Pro" w:hAnsi="Source Sans Pro" w:cs="Arial"/>
          <w:sz w:val="20"/>
          <w:szCs w:val="20"/>
        </w:rPr>
      </w:pPr>
    </w:p>
    <w:p w14:paraId="6BE09286"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9.</w:t>
      </w:r>
      <w:r w:rsidRPr="00BD0E35">
        <w:rPr>
          <w:rFonts w:ascii="Source Sans Pro" w:hAnsi="Source Sans Pro" w:cs="Arial"/>
          <w:sz w:val="20"/>
          <w:szCs w:val="20"/>
        </w:rPr>
        <w:t xml:space="preserve"> La ausencia del </w:t>
      </w:r>
      <w:proofErr w:type="gramStart"/>
      <w:r w:rsidRPr="00BD0E35">
        <w:rPr>
          <w:rFonts w:ascii="Source Sans Pro" w:hAnsi="Source Sans Pro" w:cs="Arial"/>
          <w:sz w:val="20"/>
          <w:szCs w:val="20"/>
        </w:rPr>
        <w:t>Jefe</w:t>
      </w:r>
      <w:proofErr w:type="gramEnd"/>
      <w:r w:rsidRPr="00BD0E35">
        <w:rPr>
          <w:rFonts w:ascii="Source Sans Pro" w:hAnsi="Source Sans Pro" w:cs="Arial"/>
          <w:sz w:val="20"/>
          <w:szCs w:val="20"/>
        </w:rPr>
        <w:t xml:space="preserve"> de Gobierno será suplida por el representante que al efecto designe. La ausencia de los demás miembros de la Junta de Gobierno será suplida por los servidores públicos de jerarquía inmediata inferior que dependan de ellos, en los asuntos de su respectiva competencia.</w:t>
      </w:r>
    </w:p>
    <w:p w14:paraId="2162008A" w14:textId="77777777" w:rsidR="00A57FEE" w:rsidRPr="00BD0E35" w:rsidRDefault="00A57FEE" w:rsidP="00BD0E35">
      <w:pPr>
        <w:ind w:hanging="2"/>
        <w:jc w:val="both"/>
        <w:rPr>
          <w:rFonts w:ascii="Source Sans Pro" w:hAnsi="Source Sans Pro" w:cs="Arial"/>
          <w:sz w:val="20"/>
          <w:szCs w:val="20"/>
        </w:rPr>
      </w:pPr>
    </w:p>
    <w:p w14:paraId="47BB6A4D"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10.</w:t>
      </w:r>
      <w:r w:rsidRPr="00BD0E35">
        <w:rPr>
          <w:rFonts w:ascii="Source Sans Pro" w:hAnsi="Source Sans Pro" w:cs="Arial"/>
          <w:sz w:val="20"/>
          <w:szCs w:val="20"/>
        </w:rPr>
        <w:t xml:space="preserve"> El Consejo Académico es un órgano consultivo de la Escuela y estará integrado por: </w:t>
      </w:r>
    </w:p>
    <w:p w14:paraId="7BE9E057" w14:textId="77777777" w:rsidR="00A57FEE" w:rsidRPr="00BD0E35" w:rsidRDefault="00A57FEE" w:rsidP="00BD0E35">
      <w:pPr>
        <w:ind w:hanging="2"/>
        <w:jc w:val="both"/>
        <w:rPr>
          <w:rFonts w:ascii="Source Sans Pro" w:hAnsi="Source Sans Pro" w:cs="Arial"/>
          <w:sz w:val="20"/>
          <w:szCs w:val="20"/>
        </w:rPr>
      </w:pPr>
    </w:p>
    <w:p w14:paraId="565057AD" w14:textId="0808DD24" w:rsidR="00A57FEE" w:rsidRPr="00F24366" w:rsidRDefault="00A57FEE" w:rsidP="00F24366">
      <w:pPr>
        <w:pStyle w:val="Prrafodelista"/>
        <w:numPr>
          <w:ilvl w:val="0"/>
          <w:numId w:val="122"/>
        </w:numPr>
        <w:jc w:val="both"/>
        <w:rPr>
          <w:rFonts w:ascii="Source Sans Pro" w:hAnsi="Source Sans Pro" w:cs="Arial"/>
          <w:sz w:val="20"/>
          <w:szCs w:val="20"/>
        </w:rPr>
      </w:pPr>
      <w:r w:rsidRPr="00F24366">
        <w:rPr>
          <w:rFonts w:ascii="Source Sans Pro" w:hAnsi="Source Sans Pro" w:cs="Arial"/>
          <w:sz w:val="20"/>
          <w:szCs w:val="20"/>
        </w:rPr>
        <w:t xml:space="preserve">El titular de la Dirección General, quien fungirá como presidente; </w:t>
      </w:r>
    </w:p>
    <w:p w14:paraId="63405B3E" w14:textId="77777777" w:rsidR="00A57FEE" w:rsidRPr="00BD0E35" w:rsidRDefault="00A57FEE" w:rsidP="00BD0E35">
      <w:pPr>
        <w:ind w:hanging="2"/>
        <w:jc w:val="both"/>
        <w:rPr>
          <w:rFonts w:ascii="Source Sans Pro" w:hAnsi="Source Sans Pro" w:cs="Arial"/>
          <w:sz w:val="20"/>
          <w:szCs w:val="20"/>
        </w:rPr>
      </w:pPr>
    </w:p>
    <w:p w14:paraId="36F939BB" w14:textId="6FC95E49" w:rsidR="00A57FEE" w:rsidRPr="00F24366" w:rsidRDefault="00A57FEE" w:rsidP="00F24366">
      <w:pPr>
        <w:pStyle w:val="Prrafodelista"/>
        <w:numPr>
          <w:ilvl w:val="0"/>
          <w:numId w:val="122"/>
        </w:numPr>
        <w:jc w:val="both"/>
        <w:rPr>
          <w:rFonts w:ascii="Source Sans Pro" w:hAnsi="Source Sans Pro" w:cs="Arial"/>
          <w:sz w:val="20"/>
          <w:szCs w:val="20"/>
        </w:rPr>
      </w:pPr>
      <w:r w:rsidRPr="00F24366">
        <w:rPr>
          <w:rFonts w:ascii="Source Sans Pro" w:hAnsi="Source Sans Pro" w:cs="Arial"/>
          <w:sz w:val="20"/>
          <w:szCs w:val="20"/>
        </w:rPr>
        <w:t xml:space="preserve">Un representante de la Universidad Nacional Autónoma de México, un representante del Instituto Politécnico Nacional, un representante de la Universidad Autónoma Metropolitana y cuatro personalidades de reconocida trayectoria en el ámbito de la educación, la investigación, la organización de la información, las políticas públicas y la administración pública, designados por el presidente de la Junta de Gobierno a propuesta del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y </w:t>
      </w:r>
    </w:p>
    <w:p w14:paraId="12289D78" w14:textId="77777777" w:rsidR="00A57FEE" w:rsidRPr="00BD0E35" w:rsidRDefault="00A57FEE" w:rsidP="00BD0E35">
      <w:pPr>
        <w:ind w:hanging="2"/>
        <w:jc w:val="both"/>
        <w:rPr>
          <w:rFonts w:ascii="Source Sans Pro" w:hAnsi="Source Sans Pro" w:cs="Arial"/>
          <w:sz w:val="20"/>
          <w:szCs w:val="20"/>
        </w:rPr>
      </w:pPr>
    </w:p>
    <w:p w14:paraId="3B2DB29A" w14:textId="19982F17" w:rsidR="00A57FEE" w:rsidRPr="00F24366" w:rsidRDefault="00A57FEE" w:rsidP="00F24366">
      <w:pPr>
        <w:pStyle w:val="Prrafodelista"/>
        <w:numPr>
          <w:ilvl w:val="0"/>
          <w:numId w:val="122"/>
        </w:numPr>
        <w:jc w:val="both"/>
        <w:rPr>
          <w:rFonts w:ascii="Source Sans Pro" w:hAnsi="Source Sans Pro" w:cs="Arial"/>
          <w:sz w:val="20"/>
          <w:szCs w:val="20"/>
        </w:rPr>
      </w:pPr>
      <w:r w:rsidRPr="00F24366">
        <w:rPr>
          <w:rFonts w:ascii="Source Sans Pro" w:hAnsi="Source Sans Pro" w:cs="Arial"/>
          <w:sz w:val="20"/>
          <w:szCs w:val="20"/>
        </w:rPr>
        <w:t xml:space="preserve">El titular de la Secretaría General, quien fungirá como secretario técnico, con </w:t>
      </w:r>
      <w:proofErr w:type="gramStart"/>
      <w:r w:rsidRPr="00F24366">
        <w:rPr>
          <w:rFonts w:ascii="Source Sans Pro" w:hAnsi="Source Sans Pro" w:cs="Arial"/>
          <w:sz w:val="20"/>
          <w:szCs w:val="20"/>
        </w:rPr>
        <w:t>voz</w:t>
      </w:r>
      <w:proofErr w:type="gramEnd"/>
      <w:r w:rsidRPr="00F24366">
        <w:rPr>
          <w:rFonts w:ascii="Source Sans Pro" w:hAnsi="Source Sans Pro" w:cs="Arial"/>
          <w:sz w:val="20"/>
          <w:szCs w:val="20"/>
        </w:rPr>
        <w:t xml:space="preserve"> pero sin voto.</w:t>
      </w:r>
    </w:p>
    <w:p w14:paraId="632985A6" w14:textId="77777777" w:rsidR="00A57FEE" w:rsidRPr="00BD0E35" w:rsidRDefault="00A57FEE" w:rsidP="00BD0E35">
      <w:pPr>
        <w:ind w:hanging="2"/>
        <w:jc w:val="both"/>
        <w:rPr>
          <w:rFonts w:ascii="Source Sans Pro" w:hAnsi="Source Sans Pro" w:cs="Arial"/>
          <w:sz w:val="20"/>
          <w:szCs w:val="20"/>
        </w:rPr>
      </w:pPr>
    </w:p>
    <w:p w14:paraId="4AF92AFD"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11.</w:t>
      </w:r>
      <w:r w:rsidRPr="00BD0E35">
        <w:rPr>
          <w:rFonts w:ascii="Source Sans Pro" w:hAnsi="Source Sans Pro" w:cs="Arial"/>
          <w:sz w:val="20"/>
          <w:szCs w:val="20"/>
        </w:rPr>
        <w:t xml:space="preserve"> El presidente de la Junta de Gobierno y el titular de la Dirección General podrán invitar a reconocidas personalidades de los ámbitos nacional o internacional, para formar parte del Consejo Académico. En cualquier caso, los invitados serán integrantes a título honorífico, para asuntos específicos y sólo con derecho a voz.</w:t>
      </w:r>
    </w:p>
    <w:p w14:paraId="53F30526" w14:textId="77777777" w:rsidR="00A57FEE" w:rsidRPr="00BD0E35" w:rsidRDefault="00A57FEE" w:rsidP="00BD0E35">
      <w:pPr>
        <w:ind w:hanging="2"/>
        <w:jc w:val="both"/>
        <w:rPr>
          <w:rFonts w:ascii="Source Sans Pro" w:hAnsi="Source Sans Pro" w:cs="Arial"/>
          <w:sz w:val="20"/>
          <w:szCs w:val="20"/>
        </w:rPr>
      </w:pPr>
    </w:p>
    <w:p w14:paraId="2D196975"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12.</w:t>
      </w:r>
      <w:r w:rsidRPr="00BD0E35">
        <w:rPr>
          <w:rFonts w:ascii="Source Sans Pro" w:hAnsi="Source Sans Pro" w:cs="Arial"/>
          <w:sz w:val="20"/>
          <w:szCs w:val="20"/>
        </w:rPr>
        <w:t xml:space="preserve"> Los integrantes del Consejo Académico no tendrán suplentes. Durarán en su cargo cuatro años y podrán ser designados para un periodo adicional. En casos de ausencia del presidente del Consejo Académico, los demás integrantes elegirán de entre ellos al suplente.</w:t>
      </w:r>
    </w:p>
    <w:p w14:paraId="42EF8180" w14:textId="77777777" w:rsidR="00A57FEE" w:rsidRPr="00BD0E35" w:rsidRDefault="00A57FEE" w:rsidP="00BD0E35">
      <w:pPr>
        <w:ind w:hanging="2"/>
        <w:jc w:val="both"/>
        <w:rPr>
          <w:rFonts w:ascii="Source Sans Pro" w:hAnsi="Source Sans Pro" w:cs="Arial"/>
          <w:sz w:val="20"/>
          <w:szCs w:val="20"/>
        </w:rPr>
      </w:pPr>
    </w:p>
    <w:p w14:paraId="7947D6BA"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w:t>
      </w:r>
      <w:proofErr w:type="gramStart"/>
      <w:r w:rsidRPr="00BD0E35">
        <w:rPr>
          <w:rFonts w:ascii="Source Sans Pro" w:hAnsi="Source Sans Pro" w:cs="Arial"/>
          <w:b/>
          <w:sz w:val="20"/>
          <w:szCs w:val="20"/>
        </w:rPr>
        <w:t>13.</w:t>
      </w:r>
      <w:r w:rsidRPr="00BD0E35">
        <w:rPr>
          <w:rFonts w:ascii="Source Sans Pro" w:hAnsi="Source Sans Pro" w:cs="Arial"/>
          <w:sz w:val="20"/>
          <w:szCs w:val="20"/>
        </w:rPr>
        <w:t>La</w:t>
      </w:r>
      <w:proofErr w:type="gramEnd"/>
      <w:r w:rsidRPr="00BD0E35">
        <w:rPr>
          <w:rFonts w:ascii="Source Sans Pro" w:hAnsi="Source Sans Pro" w:cs="Arial"/>
          <w:sz w:val="20"/>
          <w:szCs w:val="20"/>
        </w:rPr>
        <w:t xml:space="preserve"> Dirección General es el órgano ejecutivo de la Escuela. Su titular será designado y removido por el </w:t>
      </w:r>
      <w:proofErr w:type="gramStart"/>
      <w:r w:rsidRPr="00BD0E35">
        <w:rPr>
          <w:rFonts w:ascii="Source Sans Pro" w:hAnsi="Source Sans Pro" w:cs="Arial"/>
          <w:sz w:val="20"/>
          <w:szCs w:val="20"/>
        </w:rPr>
        <w:t>Jefe</w:t>
      </w:r>
      <w:proofErr w:type="gramEnd"/>
      <w:r w:rsidRPr="00BD0E35">
        <w:rPr>
          <w:rFonts w:ascii="Source Sans Pro" w:hAnsi="Source Sans Pro" w:cs="Arial"/>
          <w:sz w:val="20"/>
          <w:szCs w:val="20"/>
        </w:rPr>
        <w:t xml:space="preserve"> de Gobierno. Durará en su cargo cuatro años y podrá ser designado para un periodo adicional.</w:t>
      </w:r>
    </w:p>
    <w:p w14:paraId="5405857F" w14:textId="77777777" w:rsidR="00A57FEE" w:rsidRPr="00BD0E35" w:rsidRDefault="00A57FEE" w:rsidP="00BD0E35">
      <w:pPr>
        <w:ind w:hanging="2"/>
        <w:jc w:val="both"/>
        <w:rPr>
          <w:rFonts w:ascii="Source Sans Pro" w:hAnsi="Source Sans Pro" w:cs="Arial"/>
          <w:sz w:val="20"/>
          <w:szCs w:val="20"/>
        </w:rPr>
      </w:pPr>
    </w:p>
    <w:p w14:paraId="72DF3093"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14.</w:t>
      </w:r>
      <w:r w:rsidRPr="00BD0E35">
        <w:rPr>
          <w:rFonts w:ascii="Source Sans Pro" w:hAnsi="Source Sans Pro" w:cs="Arial"/>
          <w:sz w:val="20"/>
          <w:szCs w:val="20"/>
        </w:rPr>
        <w:t xml:space="preserve"> El titular de la Dirección General deberá reunir los siguientes requisitos: </w:t>
      </w:r>
    </w:p>
    <w:p w14:paraId="775776A1" w14:textId="77777777" w:rsidR="00A57FEE" w:rsidRPr="00BD0E35" w:rsidRDefault="00A57FEE" w:rsidP="00BD0E35">
      <w:pPr>
        <w:ind w:hanging="2"/>
        <w:jc w:val="both"/>
        <w:rPr>
          <w:rFonts w:ascii="Source Sans Pro" w:hAnsi="Source Sans Pro" w:cs="Arial"/>
          <w:sz w:val="20"/>
          <w:szCs w:val="20"/>
        </w:rPr>
      </w:pPr>
    </w:p>
    <w:p w14:paraId="716EE8CF" w14:textId="495BC900" w:rsidR="00A57FEE" w:rsidRPr="00F24366" w:rsidRDefault="00A57FEE" w:rsidP="00F24366">
      <w:pPr>
        <w:pStyle w:val="Prrafodelista"/>
        <w:numPr>
          <w:ilvl w:val="0"/>
          <w:numId w:val="123"/>
        </w:numPr>
        <w:jc w:val="both"/>
        <w:rPr>
          <w:rFonts w:ascii="Source Sans Pro" w:hAnsi="Source Sans Pro" w:cs="Arial"/>
          <w:sz w:val="20"/>
          <w:szCs w:val="20"/>
        </w:rPr>
      </w:pPr>
      <w:r w:rsidRPr="00F24366">
        <w:rPr>
          <w:rFonts w:ascii="Source Sans Pro" w:hAnsi="Source Sans Pro" w:cs="Arial"/>
          <w:sz w:val="20"/>
          <w:szCs w:val="20"/>
        </w:rPr>
        <w:t xml:space="preserve">Ser ciudadano mexicano, en pleno ejercicio de sus derechos políticos y civiles; </w:t>
      </w:r>
    </w:p>
    <w:p w14:paraId="46E643D0" w14:textId="77777777" w:rsidR="00A57FEE" w:rsidRPr="00BD0E35" w:rsidRDefault="00A57FEE" w:rsidP="00BD0E35">
      <w:pPr>
        <w:ind w:hanging="2"/>
        <w:jc w:val="both"/>
        <w:rPr>
          <w:rFonts w:ascii="Source Sans Pro" w:hAnsi="Source Sans Pro" w:cs="Arial"/>
          <w:sz w:val="20"/>
          <w:szCs w:val="20"/>
        </w:rPr>
      </w:pPr>
    </w:p>
    <w:p w14:paraId="0AC44AB9" w14:textId="046D7086" w:rsidR="00A57FEE" w:rsidRPr="00F24366" w:rsidRDefault="00A57FEE" w:rsidP="00F24366">
      <w:pPr>
        <w:pStyle w:val="Prrafodelista"/>
        <w:numPr>
          <w:ilvl w:val="0"/>
          <w:numId w:val="123"/>
        </w:numPr>
        <w:jc w:val="both"/>
        <w:rPr>
          <w:rFonts w:ascii="Source Sans Pro" w:hAnsi="Source Sans Pro" w:cs="Arial"/>
          <w:sz w:val="20"/>
          <w:szCs w:val="20"/>
        </w:rPr>
      </w:pPr>
      <w:r w:rsidRPr="00F24366">
        <w:rPr>
          <w:rFonts w:ascii="Source Sans Pro" w:hAnsi="Source Sans Pro" w:cs="Arial"/>
          <w:sz w:val="20"/>
          <w:szCs w:val="20"/>
        </w:rPr>
        <w:t xml:space="preserve">Acreditar un grado académico superior al de licenciatura y contar con la correspondiente cédula profesional; </w:t>
      </w:r>
    </w:p>
    <w:p w14:paraId="27734B9D" w14:textId="77777777" w:rsidR="00A57FEE" w:rsidRPr="00BD0E35" w:rsidRDefault="00A57FEE" w:rsidP="00BD0E35">
      <w:pPr>
        <w:ind w:hanging="2"/>
        <w:jc w:val="both"/>
        <w:rPr>
          <w:rFonts w:ascii="Source Sans Pro" w:hAnsi="Source Sans Pro" w:cs="Arial"/>
          <w:sz w:val="20"/>
          <w:szCs w:val="20"/>
        </w:rPr>
      </w:pPr>
    </w:p>
    <w:p w14:paraId="0D28868D" w14:textId="222541B4" w:rsidR="00A57FEE" w:rsidRPr="00F24366" w:rsidRDefault="00A57FEE" w:rsidP="00F24366">
      <w:pPr>
        <w:pStyle w:val="Prrafodelista"/>
        <w:numPr>
          <w:ilvl w:val="0"/>
          <w:numId w:val="123"/>
        </w:numPr>
        <w:jc w:val="both"/>
        <w:rPr>
          <w:rFonts w:ascii="Source Sans Pro" w:hAnsi="Source Sans Pro" w:cs="Arial"/>
          <w:sz w:val="20"/>
          <w:szCs w:val="20"/>
        </w:rPr>
      </w:pPr>
      <w:r w:rsidRPr="00F24366">
        <w:rPr>
          <w:rFonts w:ascii="Source Sans Pro" w:hAnsi="Source Sans Pro" w:cs="Arial"/>
          <w:sz w:val="20"/>
          <w:szCs w:val="20"/>
        </w:rPr>
        <w:t xml:space="preserve">Acreditar haber desempeñado previamente un cargo de alto nivel decisorio cuyo ejercicio haya requerido conocimientos y experiencia en materia de educación, administración, derecho, políticas públicas o economía; y </w:t>
      </w:r>
    </w:p>
    <w:p w14:paraId="66BE91C2" w14:textId="77777777" w:rsidR="00A57FEE" w:rsidRPr="00BD0E35" w:rsidRDefault="00A57FEE" w:rsidP="00BD0E35">
      <w:pPr>
        <w:ind w:hanging="2"/>
        <w:jc w:val="both"/>
        <w:rPr>
          <w:rFonts w:ascii="Source Sans Pro" w:hAnsi="Source Sans Pro" w:cs="Arial"/>
          <w:sz w:val="20"/>
          <w:szCs w:val="20"/>
        </w:rPr>
      </w:pPr>
    </w:p>
    <w:p w14:paraId="37EAA4B5" w14:textId="696D6D0D" w:rsidR="00A57FEE" w:rsidRPr="00F24366" w:rsidRDefault="00A57FEE" w:rsidP="00F24366">
      <w:pPr>
        <w:pStyle w:val="Prrafodelista"/>
        <w:numPr>
          <w:ilvl w:val="0"/>
          <w:numId w:val="123"/>
        </w:numPr>
        <w:jc w:val="both"/>
        <w:rPr>
          <w:rFonts w:ascii="Source Sans Pro" w:hAnsi="Source Sans Pro" w:cs="Arial"/>
          <w:sz w:val="20"/>
          <w:szCs w:val="20"/>
        </w:rPr>
      </w:pPr>
      <w:r w:rsidRPr="00F24366">
        <w:rPr>
          <w:rFonts w:ascii="Source Sans Pro" w:hAnsi="Source Sans Pro" w:cs="Arial"/>
          <w:sz w:val="20"/>
          <w:szCs w:val="20"/>
        </w:rPr>
        <w:t>Haberse distinguido por su probidad y competencia.</w:t>
      </w:r>
    </w:p>
    <w:p w14:paraId="3FBD7671" w14:textId="77777777" w:rsidR="00A57FEE" w:rsidRPr="00BD0E35" w:rsidRDefault="00A57FEE" w:rsidP="00BD0E35">
      <w:pPr>
        <w:ind w:hanging="2"/>
        <w:jc w:val="both"/>
        <w:rPr>
          <w:rFonts w:ascii="Source Sans Pro" w:hAnsi="Source Sans Pro" w:cs="Arial"/>
          <w:sz w:val="20"/>
          <w:szCs w:val="20"/>
        </w:rPr>
      </w:pPr>
    </w:p>
    <w:p w14:paraId="627599DA"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15.</w:t>
      </w:r>
      <w:r w:rsidRPr="00BD0E35">
        <w:rPr>
          <w:rFonts w:ascii="Source Sans Pro" w:hAnsi="Source Sans Pro" w:cs="Arial"/>
          <w:sz w:val="20"/>
          <w:szCs w:val="20"/>
        </w:rPr>
        <w:t xml:space="preserve"> La ausencia del </w:t>
      </w:r>
      <w:proofErr w:type="gramStart"/>
      <w:r w:rsidRPr="00BD0E35">
        <w:rPr>
          <w:rFonts w:ascii="Source Sans Pro" w:hAnsi="Source Sans Pro" w:cs="Arial"/>
          <w:sz w:val="20"/>
          <w:szCs w:val="20"/>
        </w:rPr>
        <w:t>Director General</w:t>
      </w:r>
      <w:proofErr w:type="gramEnd"/>
      <w:r w:rsidRPr="00BD0E35">
        <w:rPr>
          <w:rFonts w:ascii="Source Sans Pro" w:hAnsi="Source Sans Pro" w:cs="Arial"/>
          <w:sz w:val="20"/>
          <w:szCs w:val="20"/>
        </w:rPr>
        <w:t xml:space="preserve"> será suplida por el Secretario General.</w:t>
      </w:r>
    </w:p>
    <w:p w14:paraId="549C2100" w14:textId="77777777" w:rsidR="00A57FEE" w:rsidRPr="00BD0E35" w:rsidRDefault="00A57FEE" w:rsidP="00BD0E35">
      <w:pPr>
        <w:ind w:hanging="2"/>
        <w:jc w:val="both"/>
        <w:rPr>
          <w:rFonts w:ascii="Source Sans Pro" w:hAnsi="Source Sans Pro" w:cs="Arial"/>
          <w:sz w:val="20"/>
          <w:szCs w:val="20"/>
        </w:rPr>
      </w:pPr>
    </w:p>
    <w:p w14:paraId="04AAF0EB"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16.</w:t>
      </w:r>
      <w:r w:rsidRPr="00BD0E35">
        <w:rPr>
          <w:rFonts w:ascii="Source Sans Pro" w:hAnsi="Source Sans Pro" w:cs="Arial"/>
          <w:sz w:val="20"/>
          <w:szCs w:val="20"/>
        </w:rPr>
        <w:t xml:space="preserve"> Las Direcciones Ejecutivas son los órganos técnicos de la Escuela. Su número, denominación y organización serán definidos por el Estatuto Orgánico. Los titulares de las Direcciones y Subdirecciones Ejecutivas serán nombrados y removidos por la Junta de Gobierno a propuesta del </w:t>
      </w:r>
      <w:proofErr w:type="gramStart"/>
      <w:r w:rsidRPr="00BD0E35">
        <w:rPr>
          <w:rFonts w:ascii="Source Sans Pro" w:hAnsi="Source Sans Pro" w:cs="Arial"/>
          <w:sz w:val="20"/>
          <w:szCs w:val="20"/>
        </w:rPr>
        <w:t>Director General</w:t>
      </w:r>
      <w:proofErr w:type="gramEnd"/>
      <w:r w:rsidRPr="00BD0E35">
        <w:rPr>
          <w:rFonts w:ascii="Source Sans Pro" w:hAnsi="Source Sans Pro" w:cs="Arial"/>
          <w:sz w:val="20"/>
          <w:szCs w:val="20"/>
        </w:rPr>
        <w:t>.</w:t>
      </w:r>
    </w:p>
    <w:p w14:paraId="2CE91AC6" w14:textId="77777777" w:rsidR="00A57FEE" w:rsidRPr="00BD0E35" w:rsidRDefault="00A57FEE" w:rsidP="00BD0E35">
      <w:pPr>
        <w:ind w:hanging="2"/>
        <w:jc w:val="both"/>
        <w:rPr>
          <w:rFonts w:ascii="Source Sans Pro" w:hAnsi="Source Sans Pro" w:cs="Arial"/>
          <w:sz w:val="20"/>
          <w:szCs w:val="20"/>
        </w:rPr>
      </w:pPr>
    </w:p>
    <w:p w14:paraId="05B4E8A3"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lastRenderedPageBreak/>
        <w:t>Artículo 17.</w:t>
      </w:r>
      <w:r w:rsidRPr="00BD0E35">
        <w:rPr>
          <w:rFonts w:ascii="Source Sans Pro" w:hAnsi="Source Sans Pro" w:cs="Arial"/>
          <w:sz w:val="20"/>
          <w:szCs w:val="20"/>
        </w:rPr>
        <w:t xml:space="preserve"> Los titulares de las Direcciones y Subdirecciones Ejecutivas deberán reunir para su nombramiento los mismos requisitos exigidos para el </w:t>
      </w:r>
      <w:proofErr w:type="gramStart"/>
      <w:r w:rsidRPr="00BD0E35">
        <w:rPr>
          <w:rFonts w:ascii="Source Sans Pro" w:hAnsi="Source Sans Pro" w:cs="Arial"/>
          <w:sz w:val="20"/>
          <w:szCs w:val="20"/>
        </w:rPr>
        <w:t>Director General</w:t>
      </w:r>
      <w:proofErr w:type="gramEnd"/>
      <w:r w:rsidRPr="00BD0E35">
        <w:rPr>
          <w:rFonts w:ascii="Source Sans Pro" w:hAnsi="Source Sans Pro" w:cs="Arial"/>
          <w:sz w:val="20"/>
          <w:szCs w:val="20"/>
        </w:rPr>
        <w:t>, salvo el relativo al desempeño profesional previo, en cuyo caso deberán acreditar únicamente conocimientos y experiencia en cualquiera de las materias requeridas para el Director General.</w:t>
      </w:r>
    </w:p>
    <w:p w14:paraId="084D6C5E" w14:textId="77777777" w:rsidR="00A57FEE" w:rsidRPr="00BD0E35" w:rsidRDefault="00A57FEE" w:rsidP="00BD0E35">
      <w:pPr>
        <w:ind w:hanging="2"/>
        <w:jc w:val="both"/>
        <w:rPr>
          <w:rFonts w:ascii="Source Sans Pro" w:hAnsi="Source Sans Pro" w:cs="Arial"/>
          <w:sz w:val="20"/>
          <w:szCs w:val="20"/>
        </w:rPr>
      </w:pPr>
    </w:p>
    <w:p w14:paraId="1D42F9A3"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18.</w:t>
      </w:r>
      <w:r w:rsidRPr="00BD0E35">
        <w:rPr>
          <w:rFonts w:ascii="Source Sans Pro" w:hAnsi="Source Sans Pro" w:cs="Arial"/>
          <w:sz w:val="20"/>
          <w:szCs w:val="20"/>
        </w:rPr>
        <w:t xml:space="preserve"> El </w:t>
      </w:r>
      <w:proofErr w:type="gramStart"/>
      <w:r w:rsidRPr="00BD0E35">
        <w:rPr>
          <w:rFonts w:ascii="Source Sans Pro" w:hAnsi="Source Sans Pro" w:cs="Arial"/>
          <w:sz w:val="20"/>
          <w:szCs w:val="20"/>
        </w:rPr>
        <w:t>Secretario General</w:t>
      </w:r>
      <w:proofErr w:type="gramEnd"/>
      <w:r w:rsidRPr="00BD0E35">
        <w:rPr>
          <w:rFonts w:ascii="Source Sans Pro" w:hAnsi="Source Sans Pro" w:cs="Arial"/>
          <w:sz w:val="20"/>
          <w:szCs w:val="20"/>
        </w:rPr>
        <w:t xml:space="preserve"> auxiliará al Director General en el ejercicio de sus funciones. Será designado y removido por la Junta de Gobierno a propuesta del </w:t>
      </w:r>
      <w:proofErr w:type="gramStart"/>
      <w:r w:rsidRPr="00BD0E35">
        <w:rPr>
          <w:rFonts w:ascii="Source Sans Pro" w:hAnsi="Source Sans Pro" w:cs="Arial"/>
          <w:sz w:val="20"/>
          <w:szCs w:val="20"/>
        </w:rPr>
        <w:t>Director General</w:t>
      </w:r>
      <w:proofErr w:type="gramEnd"/>
      <w:r w:rsidRPr="00BD0E35">
        <w:rPr>
          <w:rFonts w:ascii="Source Sans Pro" w:hAnsi="Source Sans Pro" w:cs="Arial"/>
          <w:sz w:val="20"/>
          <w:szCs w:val="20"/>
        </w:rPr>
        <w:t>. Durará en su cargo cuatro años y podrá ser designado para un periodo adicional.</w:t>
      </w:r>
    </w:p>
    <w:p w14:paraId="2D6FB17E" w14:textId="77777777" w:rsidR="00A57FEE" w:rsidRPr="00BD0E35" w:rsidRDefault="00A57FEE" w:rsidP="00BD0E35">
      <w:pPr>
        <w:ind w:hanging="2"/>
        <w:jc w:val="both"/>
        <w:rPr>
          <w:rFonts w:ascii="Source Sans Pro" w:hAnsi="Source Sans Pro" w:cs="Arial"/>
          <w:sz w:val="20"/>
          <w:szCs w:val="20"/>
        </w:rPr>
      </w:pPr>
    </w:p>
    <w:p w14:paraId="30F8E8FE"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19.</w:t>
      </w:r>
      <w:r w:rsidRPr="00BD0E35">
        <w:rPr>
          <w:rFonts w:ascii="Source Sans Pro" w:hAnsi="Source Sans Pro" w:cs="Arial"/>
          <w:sz w:val="20"/>
          <w:szCs w:val="20"/>
        </w:rPr>
        <w:t xml:space="preserve"> El </w:t>
      </w:r>
      <w:proofErr w:type="gramStart"/>
      <w:r w:rsidRPr="00BD0E35">
        <w:rPr>
          <w:rFonts w:ascii="Source Sans Pro" w:hAnsi="Source Sans Pro" w:cs="Arial"/>
          <w:sz w:val="20"/>
          <w:szCs w:val="20"/>
        </w:rPr>
        <w:t>Secretario General</w:t>
      </w:r>
      <w:proofErr w:type="gramEnd"/>
      <w:r w:rsidRPr="00BD0E35">
        <w:rPr>
          <w:rFonts w:ascii="Source Sans Pro" w:hAnsi="Source Sans Pro" w:cs="Arial"/>
          <w:sz w:val="20"/>
          <w:szCs w:val="20"/>
        </w:rPr>
        <w:t xml:space="preserve"> deberá reunir los mismos requisitos exigidos para ser designado Director Ejecutivo.</w:t>
      </w:r>
    </w:p>
    <w:p w14:paraId="580F3748" w14:textId="77777777" w:rsidR="00A57FEE" w:rsidRPr="00BD0E35" w:rsidRDefault="00A57FEE" w:rsidP="00BD0E35">
      <w:pPr>
        <w:ind w:hanging="2"/>
        <w:jc w:val="both"/>
        <w:rPr>
          <w:rFonts w:ascii="Source Sans Pro" w:hAnsi="Source Sans Pro" w:cs="Arial"/>
          <w:sz w:val="20"/>
          <w:szCs w:val="20"/>
        </w:rPr>
      </w:pPr>
    </w:p>
    <w:p w14:paraId="5AC8AB48"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w:t>
      </w:r>
      <w:proofErr w:type="gramStart"/>
      <w:r w:rsidRPr="00BD0E35">
        <w:rPr>
          <w:rFonts w:ascii="Source Sans Pro" w:hAnsi="Source Sans Pro" w:cs="Arial"/>
          <w:b/>
          <w:sz w:val="20"/>
          <w:szCs w:val="20"/>
        </w:rPr>
        <w:t>20.</w:t>
      </w:r>
      <w:r w:rsidRPr="00BD0E35">
        <w:rPr>
          <w:rFonts w:ascii="Source Sans Pro" w:hAnsi="Source Sans Pro" w:cs="Arial"/>
          <w:sz w:val="20"/>
          <w:szCs w:val="20"/>
        </w:rPr>
        <w:t>La</w:t>
      </w:r>
      <w:proofErr w:type="gramEnd"/>
      <w:r w:rsidRPr="00BD0E35">
        <w:rPr>
          <w:rFonts w:ascii="Source Sans Pro" w:hAnsi="Source Sans Pro" w:cs="Arial"/>
          <w:sz w:val="20"/>
          <w:szCs w:val="20"/>
        </w:rPr>
        <w:t xml:space="preserve"> Junta Ejecutiva es el órgano de coordinación de la Escuela y estará integrada por: </w:t>
      </w:r>
    </w:p>
    <w:p w14:paraId="5F5FD919" w14:textId="77777777" w:rsidR="00A57FEE" w:rsidRPr="00BD0E35" w:rsidRDefault="00A57FEE" w:rsidP="00BD0E35">
      <w:pPr>
        <w:ind w:hanging="2"/>
        <w:jc w:val="both"/>
        <w:rPr>
          <w:rFonts w:ascii="Source Sans Pro" w:hAnsi="Source Sans Pro" w:cs="Arial"/>
          <w:sz w:val="20"/>
          <w:szCs w:val="20"/>
        </w:rPr>
      </w:pPr>
    </w:p>
    <w:p w14:paraId="7B187C27" w14:textId="7211BC12" w:rsidR="00A57FEE" w:rsidRPr="00F24366" w:rsidRDefault="00A57FEE" w:rsidP="00F24366">
      <w:pPr>
        <w:pStyle w:val="Prrafodelista"/>
        <w:numPr>
          <w:ilvl w:val="0"/>
          <w:numId w:val="124"/>
        </w:numPr>
        <w:jc w:val="both"/>
        <w:rPr>
          <w:rFonts w:ascii="Source Sans Pro" w:hAnsi="Source Sans Pro" w:cs="Arial"/>
          <w:sz w:val="20"/>
          <w:szCs w:val="20"/>
        </w:rPr>
      </w:pPr>
      <w:r w:rsidRPr="00F24366">
        <w:rPr>
          <w:rFonts w:ascii="Source Sans Pro" w:hAnsi="Source Sans Pro" w:cs="Arial"/>
          <w:sz w:val="20"/>
          <w:szCs w:val="20"/>
        </w:rPr>
        <w:t xml:space="preserve">El titular de la Dirección General, quien fungirá como presidente; </w:t>
      </w:r>
    </w:p>
    <w:p w14:paraId="755FEFD5" w14:textId="77777777" w:rsidR="00A57FEE" w:rsidRPr="00BD0E35" w:rsidRDefault="00A57FEE" w:rsidP="00BD0E35">
      <w:pPr>
        <w:ind w:hanging="2"/>
        <w:jc w:val="both"/>
        <w:rPr>
          <w:rFonts w:ascii="Source Sans Pro" w:hAnsi="Source Sans Pro" w:cs="Arial"/>
          <w:sz w:val="20"/>
          <w:szCs w:val="20"/>
        </w:rPr>
      </w:pPr>
    </w:p>
    <w:p w14:paraId="7C80AE65" w14:textId="1FD8C7A4" w:rsidR="00A57FEE" w:rsidRPr="00F24366" w:rsidRDefault="00A57FEE" w:rsidP="00F24366">
      <w:pPr>
        <w:pStyle w:val="Prrafodelista"/>
        <w:numPr>
          <w:ilvl w:val="0"/>
          <w:numId w:val="124"/>
        </w:numPr>
        <w:jc w:val="both"/>
        <w:rPr>
          <w:rFonts w:ascii="Source Sans Pro" w:hAnsi="Source Sans Pro" w:cs="Arial"/>
          <w:sz w:val="20"/>
          <w:szCs w:val="20"/>
        </w:rPr>
      </w:pPr>
      <w:r w:rsidRPr="00F24366">
        <w:rPr>
          <w:rFonts w:ascii="Source Sans Pro" w:hAnsi="Source Sans Pro" w:cs="Arial"/>
          <w:sz w:val="20"/>
          <w:szCs w:val="20"/>
        </w:rPr>
        <w:t xml:space="preserve">El titular de la Secretaría General; </w:t>
      </w:r>
    </w:p>
    <w:p w14:paraId="6FAF47CF" w14:textId="77777777" w:rsidR="00A57FEE" w:rsidRPr="00BD0E35" w:rsidRDefault="00A57FEE" w:rsidP="00BD0E35">
      <w:pPr>
        <w:ind w:hanging="2"/>
        <w:jc w:val="both"/>
        <w:rPr>
          <w:rFonts w:ascii="Source Sans Pro" w:hAnsi="Source Sans Pro" w:cs="Arial"/>
          <w:sz w:val="20"/>
          <w:szCs w:val="20"/>
        </w:rPr>
      </w:pPr>
    </w:p>
    <w:p w14:paraId="3262B86D" w14:textId="0AA2028F" w:rsidR="00A57FEE" w:rsidRPr="00F24366" w:rsidRDefault="00A57FEE" w:rsidP="00F24366">
      <w:pPr>
        <w:pStyle w:val="Prrafodelista"/>
        <w:numPr>
          <w:ilvl w:val="0"/>
          <w:numId w:val="124"/>
        </w:numPr>
        <w:jc w:val="both"/>
        <w:rPr>
          <w:rFonts w:ascii="Source Sans Pro" w:hAnsi="Source Sans Pro" w:cs="Arial"/>
          <w:sz w:val="20"/>
          <w:szCs w:val="20"/>
        </w:rPr>
      </w:pPr>
      <w:r w:rsidRPr="00F24366">
        <w:rPr>
          <w:rFonts w:ascii="Source Sans Pro" w:hAnsi="Source Sans Pro" w:cs="Arial"/>
          <w:sz w:val="20"/>
          <w:szCs w:val="20"/>
        </w:rPr>
        <w:t xml:space="preserve">Los titulares de las Direcciones Ejecutivas; y </w:t>
      </w:r>
    </w:p>
    <w:p w14:paraId="1049FA8D" w14:textId="77777777" w:rsidR="00A57FEE" w:rsidRPr="00BD0E35" w:rsidRDefault="00A57FEE" w:rsidP="00BD0E35">
      <w:pPr>
        <w:ind w:hanging="2"/>
        <w:jc w:val="both"/>
        <w:rPr>
          <w:rFonts w:ascii="Source Sans Pro" w:hAnsi="Source Sans Pro" w:cs="Arial"/>
          <w:sz w:val="20"/>
          <w:szCs w:val="20"/>
        </w:rPr>
      </w:pPr>
    </w:p>
    <w:p w14:paraId="011DBB9C" w14:textId="07EACB12" w:rsidR="00A57FEE" w:rsidRPr="00F24366" w:rsidRDefault="00A57FEE" w:rsidP="00F24366">
      <w:pPr>
        <w:pStyle w:val="Prrafodelista"/>
        <w:numPr>
          <w:ilvl w:val="0"/>
          <w:numId w:val="124"/>
        </w:numPr>
        <w:jc w:val="both"/>
        <w:rPr>
          <w:rFonts w:ascii="Source Sans Pro" w:hAnsi="Source Sans Pro" w:cs="Arial"/>
          <w:sz w:val="20"/>
          <w:szCs w:val="20"/>
        </w:rPr>
      </w:pPr>
      <w:r w:rsidRPr="00F24366">
        <w:rPr>
          <w:rFonts w:ascii="Source Sans Pro" w:hAnsi="Source Sans Pro" w:cs="Arial"/>
          <w:sz w:val="20"/>
          <w:szCs w:val="20"/>
        </w:rPr>
        <w:t>Los demás órganos competentes de conformidad con el Estatuto Orgánico</w:t>
      </w:r>
    </w:p>
    <w:p w14:paraId="6CB2EE9D" w14:textId="77777777" w:rsidR="00A57FEE" w:rsidRPr="00BD0E35" w:rsidRDefault="00A57FEE" w:rsidP="00BD0E35">
      <w:pPr>
        <w:ind w:hanging="2"/>
        <w:jc w:val="both"/>
        <w:rPr>
          <w:rFonts w:ascii="Source Sans Pro" w:hAnsi="Source Sans Pro" w:cs="Arial"/>
          <w:sz w:val="20"/>
          <w:szCs w:val="20"/>
        </w:rPr>
      </w:pPr>
    </w:p>
    <w:p w14:paraId="2778FDEA"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21.</w:t>
      </w:r>
      <w:r w:rsidRPr="00BD0E35">
        <w:rPr>
          <w:rFonts w:ascii="Source Sans Pro" w:hAnsi="Source Sans Pro" w:cs="Arial"/>
          <w:sz w:val="20"/>
          <w:szCs w:val="20"/>
        </w:rPr>
        <w:t xml:space="preserve"> El Comisario Público es el órgano de vigilancia de la Escuela. El Titular de la Secretaría de Contraloría General de la Ciudad de México propondrá para el cargo a un propietario y a un suplente, los cuales serán ratificados por el órgano legislativo de la ciudad de México, en los términos de su legislación.</w:t>
      </w:r>
    </w:p>
    <w:p w14:paraId="67B1C934" w14:textId="77777777" w:rsidR="00A57FEE" w:rsidRPr="00BD0E35" w:rsidRDefault="00A57FEE" w:rsidP="00BD0E35">
      <w:pPr>
        <w:ind w:hanging="2"/>
        <w:jc w:val="both"/>
        <w:rPr>
          <w:rFonts w:ascii="Source Sans Pro" w:hAnsi="Source Sans Pro" w:cs="Arial"/>
          <w:sz w:val="20"/>
          <w:szCs w:val="20"/>
        </w:rPr>
      </w:pPr>
    </w:p>
    <w:p w14:paraId="2A80CFDF"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22.</w:t>
      </w:r>
      <w:r w:rsidRPr="00BD0E35">
        <w:rPr>
          <w:rFonts w:ascii="Source Sans Pro" w:hAnsi="Source Sans Pro" w:cs="Arial"/>
          <w:sz w:val="20"/>
          <w:szCs w:val="20"/>
        </w:rPr>
        <w:t xml:space="preserve"> El Contralor es el titular del órgano interno de control de la Escuela. Será seleccionado y propuesto por el titular de la Secretaría de la Contraloría General de la Ciudad de México y ratificado por el órgano legislativo de la ciudad con la aprobación de la mayoría de los miembros presentes de su pleno.</w:t>
      </w:r>
    </w:p>
    <w:p w14:paraId="2AB35AC8" w14:textId="77777777" w:rsidR="00A57FEE" w:rsidRPr="00BD0E35" w:rsidRDefault="00A57FEE" w:rsidP="00BD0E35">
      <w:pPr>
        <w:ind w:hanging="2"/>
        <w:jc w:val="both"/>
        <w:rPr>
          <w:rFonts w:ascii="Source Sans Pro" w:hAnsi="Source Sans Pro" w:cs="Arial"/>
          <w:sz w:val="20"/>
          <w:szCs w:val="20"/>
        </w:rPr>
      </w:pPr>
    </w:p>
    <w:p w14:paraId="3DAE6A0C"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sz w:val="20"/>
          <w:szCs w:val="20"/>
        </w:rPr>
        <w:t xml:space="preserve">En caso de rechazarlo, el </w:t>
      </w:r>
      <w:proofErr w:type="gramStart"/>
      <w:r w:rsidRPr="00BD0E35">
        <w:rPr>
          <w:rFonts w:ascii="Source Sans Pro" w:hAnsi="Source Sans Pro" w:cs="Arial"/>
          <w:sz w:val="20"/>
          <w:szCs w:val="20"/>
        </w:rPr>
        <w:t>Secretario</w:t>
      </w:r>
      <w:proofErr w:type="gramEnd"/>
      <w:r w:rsidRPr="00BD0E35">
        <w:rPr>
          <w:rFonts w:ascii="Source Sans Pro" w:hAnsi="Source Sans Pro" w:cs="Arial"/>
          <w:sz w:val="20"/>
          <w:szCs w:val="20"/>
        </w:rPr>
        <w:t xml:space="preserve"> de la Contraloría General de la Ciudad de México seleccionara una nueva propuesta.</w:t>
      </w:r>
    </w:p>
    <w:p w14:paraId="67271B75" w14:textId="77777777" w:rsidR="00A57FEE" w:rsidRPr="00BD0E35" w:rsidRDefault="00A57FEE" w:rsidP="00BD0E35">
      <w:pPr>
        <w:ind w:hanging="2"/>
        <w:jc w:val="both"/>
        <w:rPr>
          <w:rFonts w:ascii="Source Sans Pro" w:hAnsi="Source Sans Pro" w:cs="Arial"/>
          <w:sz w:val="20"/>
          <w:szCs w:val="20"/>
        </w:rPr>
      </w:pPr>
    </w:p>
    <w:p w14:paraId="6255542F"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sz w:val="20"/>
          <w:szCs w:val="20"/>
        </w:rPr>
        <w:t xml:space="preserve">De conformidad con la Ley de Responsabilidades Administrativas de la Ciudad de México, para la formación y evaluación profesional de los integrantes de los Órganos internos de control, se deberán observar los criterios del Sistema de Profesionalización establecido por la </w:t>
      </w:r>
      <w:proofErr w:type="gramStart"/>
      <w:r w:rsidRPr="00BD0E35">
        <w:rPr>
          <w:rFonts w:ascii="Source Sans Pro" w:hAnsi="Source Sans Pro" w:cs="Arial"/>
          <w:sz w:val="20"/>
          <w:szCs w:val="20"/>
        </w:rPr>
        <w:t>Secretaria</w:t>
      </w:r>
      <w:proofErr w:type="gramEnd"/>
      <w:r w:rsidRPr="00BD0E35">
        <w:rPr>
          <w:rFonts w:ascii="Source Sans Pro" w:hAnsi="Source Sans Pro" w:cs="Arial"/>
          <w:sz w:val="20"/>
          <w:szCs w:val="20"/>
        </w:rPr>
        <w:t xml:space="preserve"> de la Contraloría General.</w:t>
      </w:r>
    </w:p>
    <w:p w14:paraId="7E8B7280" w14:textId="77777777" w:rsidR="00A57FEE" w:rsidRPr="00BD0E35" w:rsidRDefault="00A57FEE" w:rsidP="00BD0E35">
      <w:pPr>
        <w:ind w:hanging="2"/>
        <w:jc w:val="both"/>
        <w:rPr>
          <w:rFonts w:ascii="Source Sans Pro" w:hAnsi="Source Sans Pro" w:cs="Arial"/>
          <w:sz w:val="20"/>
          <w:szCs w:val="20"/>
        </w:rPr>
      </w:pPr>
    </w:p>
    <w:p w14:paraId="46B49A20" w14:textId="77777777" w:rsidR="00A57FEE" w:rsidRPr="00BD0E35" w:rsidRDefault="00A57FEE" w:rsidP="00BD0E35">
      <w:pPr>
        <w:jc w:val="both"/>
        <w:rPr>
          <w:rFonts w:ascii="Source Sans Pro" w:hAnsi="Source Sans Pro" w:cs="Arial"/>
          <w:sz w:val="20"/>
          <w:szCs w:val="20"/>
        </w:rPr>
      </w:pPr>
      <w:r w:rsidRPr="00BD0E35">
        <w:rPr>
          <w:rFonts w:ascii="Source Sans Pro" w:hAnsi="Source Sans Pro" w:cs="Arial"/>
          <w:b/>
          <w:sz w:val="20"/>
          <w:szCs w:val="20"/>
        </w:rPr>
        <w:t xml:space="preserve">Artículo 23. </w:t>
      </w:r>
      <w:r w:rsidRPr="00BD0E35">
        <w:rPr>
          <w:rFonts w:ascii="Source Sans Pro" w:hAnsi="Source Sans Pro" w:cs="Arial"/>
          <w:sz w:val="20"/>
          <w:szCs w:val="20"/>
        </w:rPr>
        <w:t xml:space="preserve">Son facultades de la Junta de Gobierno, además de las que le corresponden por disposición de la Ley Orgánica, las siguientes: </w:t>
      </w:r>
    </w:p>
    <w:p w14:paraId="1989A0C2" w14:textId="77777777" w:rsidR="00A57FEE" w:rsidRPr="00BD0E35" w:rsidRDefault="00A57FEE" w:rsidP="00BD0E35">
      <w:pPr>
        <w:ind w:hanging="2"/>
        <w:jc w:val="both"/>
        <w:rPr>
          <w:rFonts w:ascii="Source Sans Pro" w:hAnsi="Source Sans Pro" w:cs="Arial"/>
          <w:sz w:val="20"/>
          <w:szCs w:val="20"/>
        </w:rPr>
      </w:pPr>
    </w:p>
    <w:p w14:paraId="4FE8F1DE" w14:textId="292E4D0C"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Establecer las políticas generales y definir las prioridades a las que se sujetará la Escuela; </w:t>
      </w:r>
    </w:p>
    <w:p w14:paraId="36939EC0" w14:textId="77777777" w:rsidR="00A57FEE" w:rsidRPr="00BD0E35" w:rsidRDefault="00A57FEE" w:rsidP="00BD0E35">
      <w:pPr>
        <w:ind w:hanging="2"/>
        <w:jc w:val="both"/>
        <w:rPr>
          <w:rFonts w:ascii="Source Sans Pro" w:hAnsi="Source Sans Pro" w:cs="Arial"/>
          <w:sz w:val="20"/>
          <w:szCs w:val="20"/>
        </w:rPr>
      </w:pPr>
    </w:p>
    <w:p w14:paraId="583E0211" w14:textId="02D03FEF"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Aprobar los planes y programas de estudio; </w:t>
      </w:r>
    </w:p>
    <w:p w14:paraId="5DE2299B" w14:textId="77777777" w:rsidR="00A57FEE" w:rsidRPr="00BD0E35" w:rsidRDefault="00A57FEE" w:rsidP="00BD0E35">
      <w:pPr>
        <w:ind w:hanging="2"/>
        <w:jc w:val="both"/>
        <w:rPr>
          <w:rFonts w:ascii="Source Sans Pro" w:hAnsi="Source Sans Pro" w:cs="Arial"/>
          <w:sz w:val="20"/>
          <w:szCs w:val="20"/>
        </w:rPr>
      </w:pPr>
    </w:p>
    <w:p w14:paraId="4862FA92" w14:textId="6634137E"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Aprobar el proyecto de presupuesto de la Escuela; </w:t>
      </w:r>
    </w:p>
    <w:p w14:paraId="18339606" w14:textId="77777777" w:rsidR="00A57FEE" w:rsidRPr="00BD0E35" w:rsidRDefault="00A57FEE" w:rsidP="00BD0E35">
      <w:pPr>
        <w:ind w:hanging="2"/>
        <w:jc w:val="both"/>
        <w:rPr>
          <w:rFonts w:ascii="Source Sans Pro" w:hAnsi="Source Sans Pro" w:cs="Arial"/>
          <w:sz w:val="20"/>
          <w:szCs w:val="20"/>
        </w:rPr>
      </w:pPr>
    </w:p>
    <w:p w14:paraId="0E0F15A3" w14:textId="2ADD4078"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Aprobar el programa general institucional de desarrollo de la Escuela y los informes que le presente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de acuerdo con las especificaciones que señale el Estatuto Orgánico; </w:t>
      </w:r>
    </w:p>
    <w:p w14:paraId="73BDBD31" w14:textId="77777777" w:rsidR="00A57FEE" w:rsidRPr="00BD0E35" w:rsidRDefault="00A57FEE" w:rsidP="00BD0E35">
      <w:pPr>
        <w:ind w:hanging="2"/>
        <w:jc w:val="both"/>
        <w:rPr>
          <w:rFonts w:ascii="Source Sans Pro" w:hAnsi="Source Sans Pro" w:cs="Arial"/>
          <w:sz w:val="20"/>
          <w:szCs w:val="20"/>
        </w:rPr>
      </w:pPr>
    </w:p>
    <w:p w14:paraId="510FFCBB" w14:textId="656BD441"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Aprobar la estructura básica de la organización administrativa y técnica de la Escuela y las modificaciones que procedan a la misma; </w:t>
      </w:r>
    </w:p>
    <w:p w14:paraId="6D5F7C8E" w14:textId="77777777" w:rsidR="00A57FEE" w:rsidRPr="00BD0E35" w:rsidRDefault="00A57FEE" w:rsidP="00BD0E35">
      <w:pPr>
        <w:ind w:hanging="2"/>
        <w:jc w:val="both"/>
        <w:rPr>
          <w:rFonts w:ascii="Source Sans Pro" w:hAnsi="Source Sans Pro" w:cs="Arial"/>
          <w:sz w:val="20"/>
          <w:szCs w:val="20"/>
        </w:rPr>
      </w:pPr>
    </w:p>
    <w:p w14:paraId="033A3FA3" w14:textId="074213EE"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Revisar los informes que en materia de control y auditoría le sean turnados, y ordenar las medidas correctivas que fueren necesarias; </w:t>
      </w:r>
    </w:p>
    <w:p w14:paraId="6CA800FE" w14:textId="77777777" w:rsidR="00A57FEE" w:rsidRPr="00BD0E35" w:rsidRDefault="00A57FEE" w:rsidP="00BD0E35">
      <w:pPr>
        <w:ind w:hanging="2"/>
        <w:jc w:val="both"/>
        <w:rPr>
          <w:rFonts w:ascii="Source Sans Pro" w:hAnsi="Source Sans Pro" w:cs="Arial"/>
          <w:sz w:val="20"/>
          <w:szCs w:val="20"/>
        </w:rPr>
      </w:pPr>
    </w:p>
    <w:p w14:paraId="043AF3A2" w14:textId="298F874F"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Aprobar los precios, y de ser el caso, los respectivos ajustes, de los bienes y servicios que la Escuela produzca y preste respectivamente, atendiendo a los lineamientos que establezca la Secretaría de Finanzas. </w:t>
      </w:r>
    </w:p>
    <w:p w14:paraId="64A152DC" w14:textId="77777777" w:rsidR="00A57FEE" w:rsidRPr="00BD0E35" w:rsidRDefault="00A57FEE" w:rsidP="00BD0E35">
      <w:pPr>
        <w:ind w:hanging="2"/>
        <w:jc w:val="both"/>
        <w:rPr>
          <w:rFonts w:ascii="Source Sans Pro" w:hAnsi="Source Sans Pro" w:cs="Arial"/>
          <w:sz w:val="20"/>
          <w:szCs w:val="20"/>
        </w:rPr>
      </w:pPr>
    </w:p>
    <w:p w14:paraId="1BF4A6EE" w14:textId="23274CB0"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Verificar que exista congruencia entre los recursos asignados a la Escuela y los programas aprobados, de modo que se garantice la transparencia de los primeros y la ejecución de los segundos; </w:t>
      </w:r>
    </w:p>
    <w:p w14:paraId="13B4A63F" w14:textId="77777777" w:rsidR="00A57FEE" w:rsidRPr="00BD0E35" w:rsidRDefault="00A57FEE" w:rsidP="00BD0E35">
      <w:pPr>
        <w:ind w:hanging="2"/>
        <w:jc w:val="both"/>
        <w:rPr>
          <w:rFonts w:ascii="Source Sans Pro" w:hAnsi="Source Sans Pro" w:cs="Arial"/>
          <w:sz w:val="20"/>
          <w:szCs w:val="20"/>
        </w:rPr>
      </w:pPr>
    </w:p>
    <w:p w14:paraId="145A71B1" w14:textId="63C6FA9F"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Aprobar anualmente, previo informe del Comisario Público y dictamen de los auditores externos, los estados financieros de la Escuela; </w:t>
      </w:r>
    </w:p>
    <w:p w14:paraId="6CC84C9E" w14:textId="77777777" w:rsidR="00A57FEE" w:rsidRPr="00BD0E35" w:rsidRDefault="00A57FEE" w:rsidP="00BD0E35">
      <w:pPr>
        <w:ind w:hanging="2"/>
        <w:jc w:val="both"/>
        <w:rPr>
          <w:rFonts w:ascii="Source Sans Pro" w:hAnsi="Source Sans Pro" w:cs="Arial"/>
          <w:sz w:val="20"/>
          <w:szCs w:val="20"/>
        </w:rPr>
      </w:pPr>
    </w:p>
    <w:p w14:paraId="5B3047E0" w14:textId="10688ABE"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Autorizar la creación de Comités o Subcomités de apoyo; </w:t>
      </w:r>
    </w:p>
    <w:p w14:paraId="66424D97" w14:textId="77777777" w:rsidR="00A57FEE" w:rsidRPr="00BD0E35" w:rsidRDefault="00A57FEE" w:rsidP="00BD0E35">
      <w:pPr>
        <w:ind w:hanging="2"/>
        <w:jc w:val="both"/>
        <w:rPr>
          <w:rFonts w:ascii="Source Sans Pro" w:hAnsi="Source Sans Pro" w:cs="Arial"/>
          <w:sz w:val="20"/>
          <w:szCs w:val="20"/>
        </w:rPr>
      </w:pPr>
    </w:p>
    <w:p w14:paraId="18A7854E" w14:textId="098FD551"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Proponer las iniciativas para el reconocimiento al mérito de servidores públicos destacados en el desempeño de sus funciones; </w:t>
      </w:r>
    </w:p>
    <w:p w14:paraId="6DB1C6F1" w14:textId="77777777" w:rsidR="00A57FEE" w:rsidRPr="00BD0E35" w:rsidRDefault="00A57FEE" w:rsidP="00BD0E35">
      <w:pPr>
        <w:ind w:hanging="2"/>
        <w:jc w:val="both"/>
        <w:rPr>
          <w:rFonts w:ascii="Source Sans Pro" w:hAnsi="Source Sans Pro" w:cs="Arial"/>
          <w:sz w:val="20"/>
          <w:szCs w:val="20"/>
        </w:rPr>
      </w:pPr>
    </w:p>
    <w:p w14:paraId="582A01F0" w14:textId="66CAD5CA"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 xml:space="preserve">Resolver las controversias que surjan entre los demás órganos de la Escuela, de conformidad con las disposiciones del Estatuto Orgánico; y </w:t>
      </w:r>
    </w:p>
    <w:p w14:paraId="5E992DBA" w14:textId="77777777" w:rsidR="00A57FEE" w:rsidRPr="00BD0E35" w:rsidRDefault="00A57FEE" w:rsidP="00BD0E35">
      <w:pPr>
        <w:ind w:hanging="2"/>
        <w:jc w:val="both"/>
        <w:rPr>
          <w:rFonts w:ascii="Source Sans Pro" w:hAnsi="Source Sans Pro" w:cs="Arial"/>
          <w:sz w:val="20"/>
          <w:szCs w:val="20"/>
        </w:rPr>
      </w:pPr>
    </w:p>
    <w:p w14:paraId="357C14BC" w14:textId="475D3025" w:rsidR="00A57FEE" w:rsidRPr="00F24366" w:rsidRDefault="00A57FEE" w:rsidP="00F24366">
      <w:pPr>
        <w:pStyle w:val="Prrafodelista"/>
        <w:numPr>
          <w:ilvl w:val="0"/>
          <w:numId w:val="125"/>
        </w:numPr>
        <w:jc w:val="both"/>
        <w:rPr>
          <w:rFonts w:ascii="Source Sans Pro" w:hAnsi="Source Sans Pro" w:cs="Arial"/>
          <w:sz w:val="20"/>
          <w:szCs w:val="20"/>
        </w:rPr>
      </w:pPr>
      <w:r w:rsidRPr="00F24366">
        <w:rPr>
          <w:rFonts w:ascii="Source Sans Pro" w:hAnsi="Source Sans Pro" w:cs="Arial"/>
          <w:sz w:val="20"/>
          <w:szCs w:val="20"/>
        </w:rPr>
        <w:t>Las que le atribuyan los demás ordenamientos aplicables.</w:t>
      </w:r>
    </w:p>
    <w:p w14:paraId="743433CE" w14:textId="77777777" w:rsidR="00A57FEE" w:rsidRPr="00BD0E35" w:rsidRDefault="00A57FEE" w:rsidP="00BD0E35">
      <w:pPr>
        <w:ind w:hanging="2"/>
        <w:jc w:val="both"/>
        <w:rPr>
          <w:rFonts w:ascii="Source Sans Pro" w:hAnsi="Source Sans Pro" w:cs="Arial"/>
          <w:sz w:val="20"/>
          <w:szCs w:val="20"/>
        </w:rPr>
      </w:pPr>
    </w:p>
    <w:p w14:paraId="11B458EE"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24.</w:t>
      </w:r>
      <w:r w:rsidRPr="00BD0E35">
        <w:rPr>
          <w:rFonts w:ascii="Source Sans Pro" w:hAnsi="Source Sans Pro" w:cs="Arial"/>
          <w:sz w:val="20"/>
          <w:szCs w:val="20"/>
        </w:rPr>
        <w:t xml:space="preserve"> La facultad de nombramiento y remoción que por disposición de la Ley Orgánica corresponda a la Junta de Gobierno, se ejercerá sobre el </w:t>
      </w:r>
      <w:proofErr w:type="gramStart"/>
      <w:r w:rsidRPr="00BD0E35">
        <w:rPr>
          <w:rFonts w:ascii="Source Sans Pro" w:hAnsi="Source Sans Pro" w:cs="Arial"/>
          <w:sz w:val="20"/>
          <w:szCs w:val="20"/>
        </w:rPr>
        <w:t>Secretario General</w:t>
      </w:r>
      <w:proofErr w:type="gramEnd"/>
      <w:r w:rsidRPr="00BD0E35">
        <w:rPr>
          <w:rFonts w:ascii="Source Sans Pro" w:hAnsi="Source Sans Pro" w:cs="Arial"/>
          <w:sz w:val="20"/>
          <w:szCs w:val="20"/>
        </w:rPr>
        <w:t>, los titulares de las Direcciones Ejecutivas y los titulares de las respectivas Subdirecciones.</w:t>
      </w:r>
    </w:p>
    <w:p w14:paraId="4EC455F0" w14:textId="77777777" w:rsidR="00A57FEE" w:rsidRPr="00BD0E35" w:rsidRDefault="00A57FEE" w:rsidP="00BD0E35">
      <w:pPr>
        <w:ind w:hanging="2"/>
        <w:jc w:val="both"/>
        <w:rPr>
          <w:rFonts w:ascii="Source Sans Pro" w:hAnsi="Source Sans Pro" w:cs="Arial"/>
          <w:sz w:val="20"/>
          <w:szCs w:val="20"/>
        </w:rPr>
      </w:pPr>
    </w:p>
    <w:p w14:paraId="5D21A9DC"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25.</w:t>
      </w:r>
      <w:r w:rsidRPr="00BD0E35">
        <w:rPr>
          <w:rFonts w:ascii="Source Sans Pro" w:hAnsi="Source Sans Pro" w:cs="Arial"/>
          <w:sz w:val="20"/>
          <w:szCs w:val="20"/>
        </w:rPr>
        <w:t xml:space="preserve"> Es facultad exclusiva de la Junta de Gobierno la aprobación del Estatuto Orgánico y sus reformas o adiciones. El presidente de la Junta de Gobierno ordenará la publicación del Estatuto Orgánico en la Gaceta Oficial de la Ciudad de México, después de la cual entrará en vigor.</w:t>
      </w:r>
    </w:p>
    <w:p w14:paraId="6F7E364F" w14:textId="77777777" w:rsidR="00A57FEE" w:rsidRPr="00BD0E35" w:rsidRDefault="00A57FEE" w:rsidP="00BD0E35">
      <w:pPr>
        <w:ind w:hanging="2"/>
        <w:jc w:val="both"/>
        <w:rPr>
          <w:rFonts w:ascii="Source Sans Pro" w:hAnsi="Source Sans Pro" w:cs="Arial"/>
          <w:sz w:val="20"/>
          <w:szCs w:val="20"/>
        </w:rPr>
      </w:pPr>
    </w:p>
    <w:p w14:paraId="57F66949"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w:t>
      </w:r>
      <w:proofErr w:type="gramStart"/>
      <w:r w:rsidRPr="00BD0E35">
        <w:rPr>
          <w:rFonts w:ascii="Source Sans Pro" w:hAnsi="Source Sans Pro" w:cs="Arial"/>
          <w:b/>
          <w:sz w:val="20"/>
          <w:szCs w:val="20"/>
        </w:rPr>
        <w:t>26.</w:t>
      </w:r>
      <w:r w:rsidRPr="00BD0E35">
        <w:rPr>
          <w:rFonts w:ascii="Source Sans Pro" w:hAnsi="Source Sans Pro" w:cs="Arial"/>
          <w:sz w:val="20"/>
          <w:szCs w:val="20"/>
        </w:rPr>
        <w:t>La</w:t>
      </w:r>
      <w:proofErr w:type="gramEnd"/>
      <w:r w:rsidRPr="00BD0E35">
        <w:rPr>
          <w:rFonts w:ascii="Source Sans Pro" w:hAnsi="Source Sans Pro" w:cs="Arial"/>
          <w:sz w:val="20"/>
          <w:szCs w:val="20"/>
        </w:rPr>
        <w:t xml:space="preserve"> Junta de Gobierno celebrará cuatro sesiones ordinarias al año y las extraordinarias que a juicio de su presidente sean necesarias</w:t>
      </w:r>
    </w:p>
    <w:p w14:paraId="233207A3" w14:textId="77777777" w:rsidR="00A57FEE" w:rsidRPr="00BD0E35" w:rsidRDefault="00A57FEE" w:rsidP="00BD0E35">
      <w:pPr>
        <w:ind w:hanging="2"/>
        <w:jc w:val="both"/>
        <w:rPr>
          <w:rFonts w:ascii="Source Sans Pro" w:hAnsi="Source Sans Pro" w:cs="Arial"/>
          <w:sz w:val="20"/>
          <w:szCs w:val="20"/>
        </w:rPr>
      </w:pPr>
    </w:p>
    <w:p w14:paraId="515BC431"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27.</w:t>
      </w:r>
      <w:r w:rsidRPr="00BD0E35">
        <w:rPr>
          <w:rFonts w:ascii="Source Sans Pro" w:hAnsi="Source Sans Pro" w:cs="Arial"/>
          <w:sz w:val="20"/>
          <w:szCs w:val="20"/>
        </w:rPr>
        <w:t xml:space="preserve"> Las sesiones de la Junta de Gobierno serán válidas con la asistencia de por lo menos la mitad más uno de sus integrantes. Sus resoluciones se tomarán por mayoría de los integrantes presentes, teniendo su presidente voto de calidad en caso de empate.</w:t>
      </w:r>
    </w:p>
    <w:p w14:paraId="48826CAF" w14:textId="77777777" w:rsidR="00A57FEE" w:rsidRPr="00BD0E35" w:rsidRDefault="00A57FEE" w:rsidP="00BD0E35">
      <w:pPr>
        <w:ind w:hanging="2"/>
        <w:jc w:val="both"/>
        <w:rPr>
          <w:rFonts w:ascii="Source Sans Pro" w:hAnsi="Source Sans Pro" w:cs="Arial"/>
          <w:sz w:val="20"/>
          <w:szCs w:val="20"/>
        </w:rPr>
      </w:pPr>
    </w:p>
    <w:p w14:paraId="4E904A18"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28.</w:t>
      </w:r>
      <w:r w:rsidRPr="00BD0E35">
        <w:rPr>
          <w:rFonts w:ascii="Source Sans Pro" w:hAnsi="Source Sans Pro" w:cs="Arial"/>
          <w:sz w:val="20"/>
          <w:szCs w:val="20"/>
        </w:rPr>
        <w:t xml:space="preserve"> El Estatuto Orgánico deberá regular: </w:t>
      </w:r>
    </w:p>
    <w:p w14:paraId="1077505D" w14:textId="77777777" w:rsidR="00A57FEE" w:rsidRPr="00BD0E35" w:rsidRDefault="00A57FEE" w:rsidP="00BD0E35">
      <w:pPr>
        <w:ind w:hanging="2"/>
        <w:jc w:val="both"/>
        <w:rPr>
          <w:rFonts w:ascii="Source Sans Pro" w:hAnsi="Source Sans Pro" w:cs="Arial"/>
          <w:sz w:val="20"/>
          <w:szCs w:val="20"/>
        </w:rPr>
      </w:pPr>
    </w:p>
    <w:p w14:paraId="4C52CADD" w14:textId="3A3CDC68"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La estructura orgánica de la </w:t>
      </w:r>
      <w:proofErr w:type="gramStart"/>
      <w:r w:rsidRPr="00F24366">
        <w:rPr>
          <w:rFonts w:ascii="Source Sans Pro" w:hAnsi="Source Sans Pro" w:cs="Arial"/>
          <w:sz w:val="20"/>
          <w:szCs w:val="20"/>
        </w:rPr>
        <w:t>Escuela</w:t>
      </w:r>
      <w:proofErr w:type="gramEnd"/>
      <w:r w:rsidRPr="00F24366">
        <w:rPr>
          <w:rFonts w:ascii="Source Sans Pro" w:hAnsi="Source Sans Pro" w:cs="Arial"/>
          <w:sz w:val="20"/>
          <w:szCs w:val="20"/>
        </w:rPr>
        <w:t xml:space="preserve"> así como la forma de suplir la ausencia de los servidores públicos, en los casos no previstos en la Ley; </w:t>
      </w:r>
    </w:p>
    <w:p w14:paraId="1F3D5A47" w14:textId="77777777" w:rsidR="00A57FEE" w:rsidRPr="00BD0E35" w:rsidRDefault="00A57FEE" w:rsidP="00BD0E35">
      <w:pPr>
        <w:ind w:hanging="2"/>
        <w:jc w:val="both"/>
        <w:rPr>
          <w:rFonts w:ascii="Source Sans Pro" w:hAnsi="Source Sans Pro" w:cs="Arial"/>
          <w:sz w:val="20"/>
          <w:szCs w:val="20"/>
        </w:rPr>
      </w:pPr>
    </w:p>
    <w:p w14:paraId="0FBD0F0B" w14:textId="0A732033"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Las facultades de los titulares de las Direcciones Ejecutivas, siempre que complementen las que la Ley les confiere; </w:t>
      </w:r>
    </w:p>
    <w:p w14:paraId="62F6C3C7" w14:textId="77777777" w:rsidR="00A57FEE" w:rsidRPr="00BD0E35" w:rsidRDefault="00A57FEE" w:rsidP="00BD0E35">
      <w:pPr>
        <w:ind w:hanging="2"/>
        <w:jc w:val="both"/>
        <w:rPr>
          <w:rFonts w:ascii="Source Sans Pro" w:hAnsi="Source Sans Pro" w:cs="Arial"/>
          <w:sz w:val="20"/>
          <w:szCs w:val="20"/>
        </w:rPr>
      </w:pPr>
    </w:p>
    <w:p w14:paraId="2FC19EA2" w14:textId="60D17461"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Los límites a la representación legal de la Escuela que al titular de la Dirección General le confiera la Ley Orgánica; </w:t>
      </w:r>
    </w:p>
    <w:p w14:paraId="31EF7190" w14:textId="77777777" w:rsidR="00A57FEE" w:rsidRPr="00BD0E35" w:rsidRDefault="00A57FEE" w:rsidP="00BD0E35">
      <w:pPr>
        <w:ind w:hanging="2"/>
        <w:jc w:val="both"/>
        <w:rPr>
          <w:rFonts w:ascii="Source Sans Pro" w:hAnsi="Source Sans Pro" w:cs="Arial"/>
          <w:sz w:val="20"/>
          <w:szCs w:val="20"/>
        </w:rPr>
      </w:pPr>
    </w:p>
    <w:p w14:paraId="49E46A71" w14:textId="77F23E07"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Los plazos para que el titular de la Dirección General presente a la Junta de Gobierno, para su aprobación, los proyectos de planes, programas y presupuesto de la Escuela; </w:t>
      </w:r>
    </w:p>
    <w:p w14:paraId="5AD455AE" w14:textId="77777777" w:rsidR="00A57FEE" w:rsidRPr="00BD0E35" w:rsidRDefault="00A57FEE" w:rsidP="00BD0E35">
      <w:pPr>
        <w:ind w:hanging="2"/>
        <w:jc w:val="both"/>
        <w:rPr>
          <w:rFonts w:ascii="Source Sans Pro" w:hAnsi="Source Sans Pro" w:cs="Arial"/>
          <w:sz w:val="20"/>
          <w:szCs w:val="20"/>
        </w:rPr>
      </w:pPr>
    </w:p>
    <w:p w14:paraId="1EE7CBE1" w14:textId="3889ABD7"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La forma y periodicidad con que el titular de la Dirección General debe presentar a la Junta de Gobierno sus informes; </w:t>
      </w:r>
    </w:p>
    <w:p w14:paraId="3D853E25" w14:textId="77777777" w:rsidR="00A57FEE" w:rsidRPr="00BD0E35" w:rsidRDefault="00A57FEE" w:rsidP="00BD0E35">
      <w:pPr>
        <w:ind w:hanging="2"/>
        <w:jc w:val="both"/>
        <w:rPr>
          <w:rFonts w:ascii="Source Sans Pro" w:hAnsi="Source Sans Pro" w:cs="Arial"/>
          <w:sz w:val="20"/>
          <w:szCs w:val="20"/>
        </w:rPr>
      </w:pPr>
    </w:p>
    <w:p w14:paraId="3BADEF41" w14:textId="6060402F"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Las facultades de los secretarios técnicos de la Junta de Gobierno, del Consejo Académico y de la Junta </w:t>
      </w:r>
      <w:proofErr w:type="gramStart"/>
      <w:r w:rsidRPr="00F24366">
        <w:rPr>
          <w:rFonts w:ascii="Source Sans Pro" w:hAnsi="Source Sans Pro" w:cs="Arial"/>
          <w:sz w:val="20"/>
          <w:szCs w:val="20"/>
        </w:rPr>
        <w:t>Ejecutiva</w:t>
      </w:r>
      <w:proofErr w:type="gramEnd"/>
      <w:r w:rsidRPr="00F24366">
        <w:rPr>
          <w:rFonts w:ascii="Source Sans Pro" w:hAnsi="Source Sans Pro" w:cs="Arial"/>
          <w:sz w:val="20"/>
          <w:szCs w:val="20"/>
        </w:rPr>
        <w:t xml:space="preserve"> así como la competencia de los titulares de las Direcciones Ejecutivas, siempre que complementen las que la Ley respectivamente les confiere; </w:t>
      </w:r>
    </w:p>
    <w:p w14:paraId="1AC053FA" w14:textId="77777777" w:rsidR="00A57FEE" w:rsidRPr="00BD0E35" w:rsidRDefault="00A57FEE" w:rsidP="00BD0E35">
      <w:pPr>
        <w:ind w:hanging="2"/>
        <w:jc w:val="both"/>
        <w:rPr>
          <w:rFonts w:ascii="Source Sans Pro" w:hAnsi="Source Sans Pro" w:cs="Arial"/>
          <w:sz w:val="20"/>
          <w:szCs w:val="20"/>
        </w:rPr>
      </w:pPr>
    </w:p>
    <w:p w14:paraId="5F625C9C" w14:textId="142659BA"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El funcionamiento del Consejo Académico; </w:t>
      </w:r>
    </w:p>
    <w:p w14:paraId="5B87AEC0" w14:textId="77777777" w:rsidR="00A57FEE" w:rsidRPr="00BD0E35" w:rsidRDefault="00A57FEE" w:rsidP="00BD0E35">
      <w:pPr>
        <w:ind w:hanging="2"/>
        <w:jc w:val="both"/>
        <w:rPr>
          <w:rFonts w:ascii="Source Sans Pro" w:hAnsi="Source Sans Pro" w:cs="Arial"/>
          <w:sz w:val="20"/>
          <w:szCs w:val="20"/>
        </w:rPr>
      </w:pPr>
    </w:p>
    <w:p w14:paraId="7F47F308" w14:textId="062D0B93"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 xml:space="preserve">Lo relativo a las sesiones de los Comités o Subcomités de apoyo; y </w:t>
      </w:r>
    </w:p>
    <w:p w14:paraId="064380B5" w14:textId="77777777" w:rsidR="00A57FEE" w:rsidRPr="00BD0E35" w:rsidRDefault="00A57FEE" w:rsidP="00BD0E35">
      <w:pPr>
        <w:ind w:hanging="2"/>
        <w:jc w:val="both"/>
        <w:rPr>
          <w:rFonts w:ascii="Source Sans Pro" w:hAnsi="Source Sans Pro" w:cs="Arial"/>
          <w:sz w:val="20"/>
          <w:szCs w:val="20"/>
        </w:rPr>
      </w:pPr>
    </w:p>
    <w:p w14:paraId="66AD4A89" w14:textId="6A95E9DB" w:rsidR="00A57FEE" w:rsidRPr="00F24366" w:rsidRDefault="00A57FEE" w:rsidP="00F24366">
      <w:pPr>
        <w:pStyle w:val="Prrafodelista"/>
        <w:numPr>
          <w:ilvl w:val="0"/>
          <w:numId w:val="126"/>
        </w:numPr>
        <w:jc w:val="both"/>
        <w:rPr>
          <w:rFonts w:ascii="Source Sans Pro" w:hAnsi="Source Sans Pro" w:cs="Arial"/>
          <w:sz w:val="20"/>
          <w:szCs w:val="20"/>
        </w:rPr>
      </w:pPr>
      <w:r w:rsidRPr="00F24366">
        <w:rPr>
          <w:rFonts w:ascii="Source Sans Pro" w:hAnsi="Source Sans Pro" w:cs="Arial"/>
          <w:sz w:val="20"/>
          <w:szCs w:val="20"/>
        </w:rPr>
        <w:t>Los demás aspectos internos de la Escuela no previstos en la Ley.</w:t>
      </w:r>
    </w:p>
    <w:p w14:paraId="21115F1C" w14:textId="77777777" w:rsidR="00A57FEE" w:rsidRPr="00BD0E35" w:rsidRDefault="00A57FEE" w:rsidP="00BD0E35">
      <w:pPr>
        <w:ind w:hanging="2"/>
        <w:jc w:val="both"/>
        <w:rPr>
          <w:rFonts w:ascii="Source Sans Pro" w:hAnsi="Source Sans Pro" w:cs="Arial"/>
          <w:sz w:val="20"/>
          <w:szCs w:val="20"/>
        </w:rPr>
      </w:pPr>
    </w:p>
    <w:p w14:paraId="327A79E2"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29.</w:t>
      </w:r>
      <w:r w:rsidRPr="00BD0E35">
        <w:rPr>
          <w:rFonts w:ascii="Source Sans Pro" w:hAnsi="Source Sans Pro" w:cs="Arial"/>
          <w:sz w:val="20"/>
          <w:szCs w:val="20"/>
        </w:rPr>
        <w:t xml:space="preserve"> El </w:t>
      </w:r>
      <w:proofErr w:type="gramStart"/>
      <w:r w:rsidRPr="00BD0E35">
        <w:rPr>
          <w:rFonts w:ascii="Source Sans Pro" w:hAnsi="Source Sans Pro" w:cs="Arial"/>
          <w:sz w:val="20"/>
          <w:szCs w:val="20"/>
        </w:rPr>
        <w:t>Director General</w:t>
      </w:r>
      <w:proofErr w:type="gramEnd"/>
      <w:r w:rsidRPr="00BD0E35">
        <w:rPr>
          <w:rFonts w:ascii="Source Sans Pro" w:hAnsi="Source Sans Pro" w:cs="Arial"/>
          <w:sz w:val="20"/>
          <w:szCs w:val="20"/>
        </w:rPr>
        <w:t xml:space="preserve"> fungirá como secretario técnico de la Junta de Gobierno, con facultades para: </w:t>
      </w:r>
    </w:p>
    <w:p w14:paraId="1FA29C3C" w14:textId="77777777" w:rsidR="00A57FEE" w:rsidRPr="00BD0E35" w:rsidRDefault="00A57FEE" w:rsidP="00BD0E35">
      <w:pPr>
        <w:ind w:hanging="2"/>
        <w:jc w:val="both"/>
        <w:rPr>
          <w:rFonts w:ascii="Source Sans Pro" w:hAnsi="Source Sans Pro" w:cs="Arial"/>
          <w:sz w:val="20"/>
          <w:szCs w:val="20"/>
        </w:rPr>
      </w:pPr>
    </w:p>
    <w:p w14:paraId="3C506810" w14:textId="3214E100"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Notificar las convocatorias a sesión que formule el presidente de la Junta de Gobierno; </w:t>
      </w:r>
    </w:p>
    <w:p w14:paraId="73B5057A" w14:textId="77777777" w:rsidR="00A57FEE" w:rsidRPr="00BD0E35" w:rsidRDefault="00A57FEE" w:rsidP="00BD0E35">
      <w:pPr>
        <w:ind w:hanging="2"/>
        <w:jc w:val="both"/>
        <w:rPr>
          <w:rFonts w:ascii="Source Sans Pro" w:hAnsi="Source Sans Pro" w:cs="Arial"/>
          <w:sz w:val="20"/>
          <w:szCs w:val="20"/>
        </w:rPr>
      </w:pPr>
    </w:p>
    <w:p w14:paraId="02A00718" w14:textId="3094466E"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Elaborar el orden del día de las sesiones; </w:t>
      </w:r>
    </w:p>
    <w:p w14:paraId="503CDB3D" w14:textId="77777777" w:rsidR="00A57FEE" w:rsidRPr="00BD0E35" w:rsidRDefault="00A57FEE" w:rsidP="00BD0E35">
      <w:pPr>
        <w:ind w:hanging="2"/>
        <w:jc w:val="both"/>
        <w:rPr>
          <w:rFonts w:ascii="Source Sans Pro" w:hAnsi="Source Sans Pro" w:cs="Arial"/>
          <w:sz w:val="20"/>
          <w:szCs w:val="20"/>
        </w:rPr>
      </w:pPr>
    </w:p>
    <w:p w14:paraId="49B3A3DB" w14:textId="6E2F7440"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Remitir a los miembros de la Junta de Gobierno los documentos relativos al orden del día; </w:t>
      </w:r>
    </w:p>
    <w:p w14:paraId="0BA1DA3C" w14:textId="77777777" w:rsidR="00A57FEE" w:rsidRPr="00BD0E35" w:rsidRDefault="00A57FEE" w:rsidP="00BD0E35">
      <w:pPr>
        <w:ind w:hanging="2"/>
        <w:jc w:val="both"/>
        <w:rPr>
          <w:rFonts w:ascii="Source Sans Pro" w:hAnsi="Source Sans Pro" w:cs="Arial"/>
          <w:sz w:val="20"/>
          <w:szCs w:val="20"/>
        </w:rPr>
      </w:pPr>
    </w:p>
    <w:p w14:paraId="5B3DE2D2" w14:textId="774704E8"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Asistir con </w:t>
      </w:r>
      <w:proofErr w:type="gramStart"/>
      <w:r w:rsidRPr="00F24366">
        <w:rPr>
          <w:rFonts w:ascii="Source Sans Pro" w:hAnsi="Source Sans Pro" w:cs="Arial"/>
          <w:sz w:val="20"/>
          <w:szCs w:val="20"/>
        </w:rPr>
        <w:t>voz</w:t>
      </w:r>
      <w:proofErr w:type="gramEnd"/>
      <w:r w:rsidRPr="00F24366">
        <w:rPr>
          <w:rFonts w:ascii="Source Sans Pro" w:hAnsi="Source Sans Pro" w:cs="Arial"/>
          <w:sz w:val="20"/>
          <w:szCs w:val="20"/>
        </w:rPr>
        <w:t xml:space="preserve"> pero sin voto a las sesiones; </w:t>
      </w:r>
    </w:p>
    <w:p w14:paraId="703386E0" w14:textId="77777777" w:rsidR="00A57FEE" w:rsidRPr="00BD0E35" w:rsidRDefault="00A57FEE" w:rsidP="00BD0E35">
      <w:pPr>
        <w:ind w:hanging="2"/>
        <w:jc w:val="both"/>
        <w:rPr>
          <w:rFonts w:ascii="Source Sans Pro" w:hAnsi="Source Sans Pro" w:cs="Arial"/>
          <w:sz w:val="20"/>
          <w:szCs w:val="20"/>
        </w:rPr>
      </w:pPr>
    </w:p>
    <w:p w14:paraId="03CA317F" w14:textId="310FCC47"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Levantar las actas de las sesiones; </w:t>
      </w:r>
    </w:p>
    <w:p w14:paraId="7ED97AD2" w14:textId="77777777" w:rsidR="00A57FEE" w:rsidRPr="00BD0E35" w:rsidRDefault="00A57FEE" w:rsidP="00BD0E35">
      <w:pPr>
        <w:ind w:hanging="2"/>
        <w:jc w:val="both"/>
        <w:rPr>
          <w:rFonts w:ascii="Source Sans Pro" w:hAnsi="Source Sans Pro" w:cs="Arial"/>
          <w:sz w:val="20"/>
          <w:szCs w:val="20"/>
        </w:rPr>
      </w:pPr>
    </w:p>
    <w:p w14:paraId="7849D880" w14:textId="08CEDC89"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Integrar y llevar el control del archivo de la Junta de Gobierno; </w:t>
      </w:r>
    </w:p>
    <w:p w14:paraId="44039D69" w14:textId="77777777" w:rsidR="00A57FEE" w:rsidRPr="00BD0E35" w:rsidRDefault="00A57FEE" w:rsidP="00BD0E35">
      <w:pPr>
        <w:ind w:hanging="2"/>
        <w:jc w:val="both"/>
        <w:rPr>
          <w:rFonts w:ascii="Source Sans Pro" w:hAnsi="Source Sans Pro" w:cs="Arial"/>
          <w:sz w:val="20"/>
          <w:szCs w:val="20"/>
        </w:rPr>
      </w:pPr>
    </w:p>
    <w:p w14:paraId="59BAA92C" w14:textId="2FE92E24"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 xml:space="preserve">Certificar los documentos que obren en el archivo de la Junta de Gobierno; y </w:t>
      </w:r>
    </w:p>
    <w:p w14:paraId="68F8E9A1" w14:textId="77777777" w:rsidR="00A57FEE" w:rsidRPr="00BD0E35" w:rsidRDefault="00A57FEE" w:rsidP="00BD0E35">
      <w:pPr>
        <w:ind w:hanging="2"/>
        <w:jc w:val="both"/>
        <w:rPr>
          <w:rFonts w:ascii="Source Sans Pro" w:hAnsi="Source Sans Pro" w:cs="Arial"/>
          <w:sz w:val="20"/>
          <w:szCs w:val="20"/>
        </w:rPr>
      </w:pPr>
    </w:p>
    <w:p w14:paraId="3027ADDD" w14:textId="430432A0" w:rsidR="00A57FEE" w:rsidRPr="00F24366" w:rsidRDefault="00A57FEE" w:rsidP="00F24366">
      <w:pPr>
        <w:pStyle w:val="Prrafodelista"/>
        <w:numPr>
          <w:ilvl w:val="0"/>
          <w:numId w:val="127"/>
        </w:numPr>
        <w:jc w:val="both"/>
        <w:rPr>
          <w:rFonts w:ascii="Source Sans Pro" w:hAnsi="Source Sans Pro" w:cs="Arial"/>
          <w:sz w:val="20"/>
          <w:szCs w:val="20"/>
        </w:rPr>
      </w:pPr>
      <w:r w:rsidRPr="00F24366">
        <w:rPr>
          <w:rFonts w:ascii="Source Sans Pro" w:hAnsi="Source Sans Pro" w:cs="Arial"/>
          <w:sz w:val="20"/>
          <w:szCs w:val="20"/>
        </w:rPr>
        <w:t>Las demás que fije el Estatuto Orgánico siempre que sean indispensables para asistir el desempeño de la Junta de Gobierno.</w:t>
      </w:r>
    </w:p>
    <w:p w14:paraId="7D45D218" w14:textId="77777777" w:rsidR="00A57FEE" w:rsidRPr="00BD0E35" w:rsidRDefault="00A57FEE" w:rsidP="00BD0E35">
      <w:pPr>
        <w:ind w:hanging="2"/>
        <w:jc w:val="both"/>
        <w:rPr>
          <w:rFonts w:ascii="Source Sans Pro" w:hAnsi="Source Sans Pro" w:cs="Arial"/>
          <w:sz w:val="20"/>
          <w:szCs w:val="20"/>
        </w:rPr>
      </w:pPr>
    </w:p>
    <w:p w14:paraId="7A99E89D"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30.</w:t>
      </w:r>
      <w:r w:rsidRPr="00BD0E35">
        <w:rPr>
          <w:rFonts w:ascii="Source Sans Pro" w:hAnsi="Source Sans Pro" w:cs="Arial"/>
          <w:sz w:val="20"/>
          <w:szCs w:val="20"/>
        </w:rPr>
        <w:t xml:space="preserve"> El Comisario Público y el Contralor asistirán con </w:t>
      </w:r>
      <w:proofErr w:type="gramStart"/>
      <w:r w:rsidRPr="00BD0E35">
        <w:rPr>
          <w:rFonts w:ascii="Source Sans Pro" w:hAnsi="Source Sans Pro" w:cs="Arial"/>
          <w:sz w:val="20"/>
          <w:szCs w:val="20"/>
        </w:rPr>
        <w:t>voz</w:t>
      </w:r>
      <w:proofErr w:type="gramEnd"/>
      <w:r w:rsidRPr="00BD0E35">
        <w:rPr>
          <w:rFonts w:ascii="Source Sans Pro" w:hAnsi="Source Sans Pro" w:cs="Arial"/>
          <w:sz w:val="20"/>
          <w:szCs w:val="20"/>
        </w:rPr>
        <w:t xml:space="preserve"> pero sin voto a las sesiones de la Junta de Gobierno y de los Comités o Subcomités que se creen para apoyo de la Escuela.</w:t>
      </w:r>
    </w:p>
    <w:p w14:paraId="7D7DBFA6" w14:textId="77777777" w:rsidR="00A57FEE" w:rsidRPr="00BD0E35" w:rsidRDefault="00A57FEE" w:rsidP="00BD0E35">
      <w:pPr>
        <w:ind w:hanging="2"/>
        <w:jc w:val="both"/>
        <w:rPr>
          <w:rFonts w:ascii="Source Sans Pro" w:hAnsi="Source Sans Pro" w:cs="Arial"/>
          <w:sz w:val="20"/>
          <w:szCs w:val="20"/>
        </w:rPr>
      </w:pPr>
    </w:p>
    <w:p w14:paraId="5C2E43CE"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31.</w:t>
      </w:r>
      <w:r w:rsidRPr="00BD0E35">
        <w:rPr>
          <w:rFonts w:ascii="Source Sans Pro" w:hAnsi="Source Sans Pro" w:cs="Arial"/>
          <w:sz w:val="20"/>
          <w:szCs w:val="20"/>
        </w:rPr>
        <w:t xml:space="preserve"> Son facultades del Consejo Académico: </w:t>
      </w:r>
    </w:p>
    <w:p w14:paraId="75EC2374" w14:textId="77777777" w:rsidR="00A57FEE" w:rsidRPr="00BD0E35" w:rsidRDefault="00A57FEE" w:rsidP="00BD0E35">
      <w:pPr>
        <w:ind w:hanging="2"/>
        <w:jc w:val="both"/>
        <w:rPr>
          <w:rFonts w:ascii="Source Sans Pro" w:hAnsi="Source Sans Pro" w:cs="Arial"/>
          <w:sz w:val="20"/>
          <w:szCs w:val="20"/>
        </w:rPr>
      </w:pPr>
    </w:p>
    <w:p w14:paraId="7F190F60" w14:textId="7C0E5EB7"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Asistir a las reuniones de la Junta de Gobierno con derecho de voz, previa autorización de la Junta de Gobierno; </w:t>
      </w:r>
    </w:p>
    <w:p w14:paraId="7F6FC7FD" w14:textId="77777777" w:rsidR="00A57FEE" w:rsidRPr="00BD0E35" w:rsidRDefault="00A57FEE" w:rsidP="00BD0E35">
      <w:pPr>
        <w:ind w:hanging="2"/>
        <w:jc w:val="both"/>
        <w:rPr>
          <w:rFonts w:ascii="Source Sans Pro" w:hAnsi="Source Sans Pro" w:cs="Arial"/>
          <w:sz w:val="20"/>
          <w:szCs w:val="20"/>
        </w:rPr>
      </w:pPr>
    </w:p>
    <w:p w14:paraId="7E582752" w14:textId="2106583A"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Asesorar en la elaboración de los planes y programas de estudios de la Escuela y emitir opinión acerca de su pertinencia;</w:t>
      </w:r>
    </w:p>
    <w:p w14:paraId="16E98315" w14:textId="77777777" w:rsidR="00A57FEE" w:rsidRPr="00BD0E35" w:rsidRDefault="00A57FEE" w:rsidP="00BD0E35">
      <w:pPr>
        <w:ind w:hanging="2"/>
        <w:jc w:val="both"/>
        <w:rPr>
          <w:rFonts w:ascii="Source Sans Pro" w:hAnsi="Source Sans Pro" w:cs="Arial"/>
          <w:sz w:val="20"/>
          <w:szCs w:val="20"/>
        </w:rPr>
      </w:pPr>
    </w:p>
    <w:p w14:paraId="17566DB6" w14:textId="7D8D6C77"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Emitir opinión sobre el programa general, los proyectos y actividades académicas, de investigación, organización documental y extensión de la Escuela; </w:t>
      </w:r>
    </w:p>
    <w:p w14:paraId="69BB919E" w14:textId="77777777" w:rsidR="00A57FEE" w:rsidRPr="00BD0E35" w:rsidRDefault="00A57FEE" w:rsidP="00BD0E35">
      <w:pPr>
        <w:ind w:hanging="2"/>
        <w:jc w:val="both"/>
        <w:rPr>
          <w:rFonts w:ascii="Source Sans Pro" w:hAnsi="Source Sans Pro" w:cs="Arial"/>
          <w:sz w:val="20"/>
          <w:szCs w:val="20"/>
        </w:rPr>
      </w:pPr>
    </w:p>
    <w:p w14:paraId="5BCE4492" w14:textId="4CA9085D"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Opinar sobre los informes del desarrollo de los programas y actividades académicos de la Escuela; </w:t>
      </w:r>
    </w:p>
    <w:p w14:paraId="13297DA4" w14:textId="77777777" w:rsidR="00A57FEE" w:rsidRPr="00BD0E35" w:rsidRDefault="00A57FEE" w:rsidP="00BD0E35">
      <w:pPr>
        <w:ind w:hanging="2"/>
        <w:jc w:val="both"/>
        <w:rPr>
          <w:rFonts w:ascii="Source Sans Pro" w:hAnsi="Source Sans Pro" w:cs="Arial"/>
          <w:sz w:val="20"/>
          <w:szCs w:val="20"/>
        </w:rPr>
      </w:pPr>
    </w:p>
    <w:p w14:paraId="39C5C5EF" w14:textId="081899F5"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Solicitar información a los demás órganos de la Escuela, realizar supervisiones y formar Comisiones sobre asuntos académicos específicos; </w:t>
      </w:r>
    </w:p>
    <w:p w14:paraId="734734FE" w14:textId="77777777" w:rsidR="00A57FEE" w:rsidRPr="00BD0E35" w:rsidRDefault="00A57FEE" w:rsidP="00BD0E35">
      <w:pPr>
        <w:ind w:hanging="2"/>
        <w:jc w:val="both"/>
        <w:rPr>
          <w:rFonts w:ascii="Source Sans Pro" w:hAnsi="Source Sans Pro" w:cs="Arial"/>
          <w:sz w:val="20"/>
          <w:szCs w:val="20"/>
        </w:rPr>
      </w:pPr>
    </w:p>
    <w:p w14:paraId="0DC8E5F1" w14:textId="322AAD9D"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Asesorar y emitir opinión acerca de los criterios para la elaboración de protocolos de investigación; </w:t>
      </w:r>
    </w:p>
    <w:p w14:paraId="6F2A1727" w14:textId="77777777" w:rsidR="00A57FEE" w:rsidRPr="00BD0E35" w:rsidRDefault="00A57FEE" w:rsidP="00BD0E35">
      <w:pPr>
        <w:ind w:hanging="2"/>
        <w:jc w:val="both"/>
        <w:rPr>
          <w:rFonts w:ascii="Source Sans Pro" w:hAnsi="Source Sans Pro" w:cs="Arial"/>
          <w:sz w:val="20"/>
          <w:szCs w:val="20"/>
        </w:rPr>
      </w:pPr>
    </w:p>
    <w:p w14:paraId="3CC733BF" w14:textId="6CC44368"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Conocer los informes de los resultados de investigación y opinar sobre ellos; </w:t>
      </w:r>
    </w:p>
    <w:p w14:paraId="4118F48A" w14:textId="77777777" w:rsidR="00A57FEE" w:rsidRPr="00BD0E35" w:rsidRDefault="00A57FEE" w:rsidP="00BD0E35">
      <w:pPr>
        <w:ind w:hanging="2"/>
        <w:jc w:val="both"/>
        <w:rPr>
          <w:rFonts w:ascii="Source Sans Pro" w:hAnsi="Source Sans Pro" w:cs="Arial"/>
          <w:sz w:val="20"/>
          <w:szCs w:val="20"/>
        </w:rPr>
      </w:pPr>
    </w:p>
    <w:p w14:paraId="756A16EA" w14:textId="3C9A204F"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Emitir opinión sobre los sistemas de organización y preservación del acervo documental de la Escuela; </w:t>
      </w:r>
    </w:p>
    <w:p w14:paraId="01FE0579" w14:textId="77777777" w:rsidR="00A57FEE" w:rsidRPr="00BD0E35" w:rsidRDefault="00A57FEE" w:rsidP="00BD0E35">
      <w:pPr>
        <w:ind w:hanging="2"/>
        <w:jc w:val="both"/>
        <w:rPr>
          <w:rFonts w:ascii="Source Sans Pro" w:hAnsi="Source Sans Pro" w:cs="Arial"/>
          <w:sz w:val="20"/>
          <w:szCs w:val="20"/>
        </w:rPr>
      </w:pPr>
    </w:p>
    <w:p w14:paraId="0924AD2E" w14:textId="4A8AE830"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Asesorar acerca de las convocatorias de procesos de contratación del personal académico e ingreso a la Escuela, así como de la integración de las comisiones dictaminadoras y recibir los informes de los resultados; </w:t>
      </w:r>
    </w:p>
    <w:p w14:paraId="5F14765C" w14:textId="77777777" w:rsidR="00A57FEE" w:rsidRPr="00BD0E35" w:rsidRDefault="00A57FEE" w:rsidP="00BD0E35">
      <w:pPr>
        <w:ind w:hanging="2"/>
        <w:jc w:val="both"/>
        <w:rPr>
          <w:rFonts w:ascii="Source Sans Pro" w:hAnsi="Source Sans Pro" w:cs="Arial"/>
          <w:sz w:val="20"/>
          <w:szCs w:val="20"/>
        </w:rPr>
      </w:pPr>
    </w:p>
    <w:p w14:paraId="2F0D7E2E" w14:textId="06E53783"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Hacer consideraciones acerca del cumplimiento de las convocatorias; </w:t>
      </w:r>
    </w:p>
    <w:p w14:paraId="33AE824E" w14:textId="77777777" w:rsidR="00A57FEE" w:rsidRPr="00BD0E35" w:rsidRDefault="00A57FEE" w:rsidP="00BD0E35">
      <w:pPr>
        <w:ind w:hanging="2"/>
        <w:jc w:val="both"/>
        <w:rPr>
          <w:rFonts w:ascii="Source Sans Pro" w:hAnsi="Source Sans Pro" w:cs="Arial"/>
          <w:sz w:val="20"/>
          <w:szCs w:val="20"/>
        </w:rPr>
      </w:pPr>
    </w:p>
    <w:p w14:paraId="48C9AAC6" w14:textId="6C726224"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Emitir opinión sobre las bases, procedimientos y requisitos que los funcionarios públicos deberán cumplir para ser considerados como parte del personal académico de la Escuela; </w:t>
      </w:r>
    </w:p>
    <w:p w14:paraId="7BA94FDC" w14:textId="77777777" w:rsidR="00A57FEE" w:rsidRPr="00BD0E35" w:rsidRDefault="00A57FEE" w:rsidP="00BD0E35">
      <w:pPr>
        <w:ind w:hanging="2"/>
        <w:jc w:val="both"/>
        <w:rPr>
          <w:rFonts w:ascii="Source Sans Pro" w:hAnsi="Source Sans Pro" w:cs="Arial"/>
          <w:sz w:val="20"/>
          <w:szCs w:val="20"/>
        </w:rPr>
      </w:pPr>
    </w:p>
    <w:p w14:paraId="29699446" w14:textId="70C4D8D1"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Emitir opinión sobre los resultados de la evaluación del personal académico; </w:t>
      </w:r>
    </w:p>
    <w:p w14:paraId="526A03E4" w14:textId="77777777" w:rsidR="00A57FEE" w:rsidRPr="00BD0E35" w:rsidRDefault="00A57FEE" w:rsidP="00BD0E35">
      <w:pPr>
        <w:ind w:hanging="2"/>
        <w:jc w:val="both"/>
        <w:rPr>
          <w:rFonts w:ascii="Source Sans Pro" w:hAnsi="Source Sans Pro" w:cs="Arial"/>
          <w:sz w:val="20"/>
          <w:szCs w:val="20"/>
        </w:rPr>
      </w:pPr>
    </w:p>
    <w:p w14:paraId="48242016" w14:textId="49876C02"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 xml:space="preserve">Asesorar y emitir opinión acerca de los procedimientos de titulación y entrega de grados académicos; y </w:t>
      </w:r>
    </w:p>
    <w:p w14:paraId="2CEFD92A" w14:textId="77777777" w:rsidR="00A57FEE" w:rsidRPr="00BD0E35" w:rsidRDefault="00A57FEE" w:rsidP="00BD0E35">
      <w:pPr>
        <w:ind w:hanging="2"/>
        <w:jc w:val="both"/>
        <w:rPr>
          <w:rFonts w:ascii="Source Sans Pro" w:hAnsi="Source Sans Pro" w:cs="Arial"/>
          <w:sz w:val="20"/>
          <w:szCs w:val="20"/>
        </w:rPr>
      </w:pPr>
    </w:p>
    <w:p w14:paraId="086AECB0" w14:textId="06F81024" w:rsidR="00A57FEE" w:rsidRPr="00F24366" w:rsidRDefault="00A57FEE" w:rsidP="00F24366">
      <w:pPr>
        <w:pStyle w:val="Prrafodelista"/>
        <w:numPr>
          <w:ilvl w:val="0"/>
          <w:numId w:val="128"/>
        </w:numPr>
        <w:jc w:val="both"/>
        <w:rPr>
          <w:rFonts w:ascii="Source Sans Pro" w:hAnsi="Source Sans Pro" w:cs="Arial"/>
          <w:sz w:val="20"/>
          <w:szCs w:val="20"/>
        </w:rPr>
      </w:pPr>
      <w:r w:rsidRPr="00F24366">
        <w:rPr>
          <w:rFonts w:ascii="Source Sans Pro" w:hAnsi="Source Sans Pro" w:cs="Arial"/>
          <w:sz w:val="20"/>
          <w:szCs w:val="20"/>
        </w:rPr>
        <w:t>Las que le confieran el Estatuto Orgánico y demás ordenamientos aplicables.</w:t>
      </w:r>
    </w:p>
    <w:p w14:paraId="0906D9E8" w14:textId="77777777" w:rsidR="00A57FEE" w:rsidRPr="00BD0E35" w:rsidRDefault="00A57FEE" w:rsidP="00BD0E35">
      <w:pPr>
        <w:ind w:hanging="2"/>
        <w:jc w:val="both"/>
        <w:rPr>
          <w:rFonts w:ascii="Source Sans Pro" w:hAnsi="Source Sans Pro" w:cs="Arial"/>
          <w:sz w:val="20"/>
          <w:szCs w:val="20"/>
        </w:rPr>
      </w:pPr>
    </w:p>
    <w:p w14:paraId="66E25512"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CAPÍTULO TERCERO</w:t>
      </w:r>
    </w:p>
    <w:p w14:paraId="13E691CC"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DE LOS ÓRGANOS EJECUTIVOS Y AUXILIARES</w:t>
      </w:r>
    </w:p>
    <w:p w14:paraId="0F73F510" w14:textId="77777777" w:rsidR="00A57FEE" w:rsidRPr="00BD0E35" w:rsidRDefault="00A57FEE" w:rsidP="00BD0E35">
      <w:pPr>
        <w:ind w:hanging="2"/>
        <w:jc w:val="both"/>
        <w:rPr>
          <w:rFonts w:ascii="Source Sans Pro" w:hAnsi="Source Sans Pro" w:cs="Arial"/>
          <w:sz w:val="20"/>
          <w:szCs w:val="20"/>
        </w:rPr>
      </w:pPr>
    </w:p>
    <w:p w14:paraId="6E8D11E5"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32.</w:t>
      </w:r>
      <w:r w:rsidRPr="00BD0E35">
        <w:rPr>
          <w:rFonts w:ascii="Source Sans Pro" w:hAnsi="Source Sans Pro" w:cs="Arial"/>
          <w:sz w:val="20"/>
          <w:szCs w:val="20"/>
        </w:rPr>
        <w:t xml:space="preserve"> Son facultades del titular de la Dirección General, además de las que le corresponden por disposición de la Ley Orgánica, las siguientes: </w:t>
      </w:r>
    </w:p>
    <w:p w14:paraId="34F4690A" w14:textId="77777777" w:rsidR="00A57FEE" w:rsidRPr="00BD0E35" w:rsidRDefault="00A57FEE" w:rsidP="00BD0E35">
      <w:pPr>
        <w:ind w:hanging="2"/>
        <w:jc w:val="both"/>
        <w:rPr>
          <w:rFonts w:ascii="Source Sans Pro" w:hAnsi="Source Sans Pro" w:cs="Arial"/>
          <w:sz w:val="20"/>
          <w:szCs w:val="20"/>
        </w:rPr>
      </w:pPr>
    </w:p>
    <w:p w14:paraId="1F6E7F60" w14:textId="28824585"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Dirigir, coordinar, administrar y representar legalmente a la Escuela; </w:t>
      </w:r>
    </w:p>
    <w:p w14:paraId="6D193813" w14:textId="77777777" w:rsidR="00A57FEE" w:rsidRPr="00BD0E35" w:rsidRDefault="00A57FEE" w:rsidP="00BD0E35">
      <w:pPr>
        <w:ind w:hanging="2"/>
        <w:jc w:val="both"/>
        <w:rPr>
          <w:rFonts w:ascii="Source Sans Pro" w:hAnsi="Source Sans Pro" w:cs="Arial"/>
          <w:sz w:val="20"/>
          <w:szCs w:val="20"/>
        </w:rPr>
      </w:pPr>
    </w:p>
    <w:p w14:paraId="7B892590" w14:textId="576BF3DF"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Coordinar y supervisar el cumplimiento de los programas y acuerdos aprobados por la Junta de Gobierno; </w:t>
      </w:r>
    </w:p>
    <w:p w14:paraId="5772FE78" w14:textId="77777777" w:rsidR="00A57FEE" w:rsidRPr="00BD0E35" w:rsidRDefault="00A57FEE" w:rsidP="00BD0E35">
      <w:pPr>
        <w:ind w:hanging="2"/>
        <w:jc w:val="both"/>
        <w:rPr>
          <w:rFonts w:ascii="Source Sans Pro" w:hAnsi="Source Sans Pro" w:cs="Arial"/>
          <w:sz w:val="20"/>
          <w:szCs w:val="20"/>
        </w:rPr>
      </w:pPr>
    </w:p>
    <w:p w14:paraId="719936DB" w14:textId="55BFC3BA"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Formular los proyectos de Estatuto Orgánico y presentarlos a la Junta de Gobierno para su aprobación; </w:t>
      </w:r>
    </w:p>
    <w:p w14:paraId="1DDA53AA" w14:textId="77777777" w:rsidR="00A57FEE" w:rsidRPr="00BD0E35" w:rsidRDefault="00A57FEE" w:rsidP="00BD0E35">
      <w:pPr>
        <w:ind w:hanging="2"/>
        <w:jc w:val="both"/>
        <w:rPr>
          <w:rFonts w:ascii="Source Sans Pro" w:hAnsi="Source Sans Pro" w:cs="Arial"/>
          <w:sz w:val="20"/>
          <w:szCs w:val="20"/>
        </w:rPr>
      </w:pPr>
    </w:p>
    <w:p w14:paraId="5BC86E02" w14:textId="3C19D93B"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Formular el programa general y los proyectos de la Escuela; </w:t>
      </w:r>
    </w:p>
    <w:p w14:paraId="333126FB" w14:textId="77777777" w:rsidR="00A57FEE" w:rsidRPr="00BD0E35" w:rsidRDefault="00A57FEE" w:rsidP="00BD0E35">
      <w:pPr>
        <w:ind w:hanging="2"/>
        <w:jc w:val="both"/>
        <w:rPr>
          <w:rFonts w:ascii="Source Sans Pro" w:hAnsi="Source Sans Pro" w:cs="Arial"/>
          <w:sz w:val="20"/>
          <w:szCs w:val="20"/>
        </w:rPr>
      </w:pPr>
    </w:p>
    <w:p w14:paraId="7FB1465E" w14:textId="13AD6C10"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lastRenderedPageBreak/>
        <w:t>Formular los programas de organización, reorganización o modernización de la Escuela.</w:t>
      </w:r>
    </w:p>
    <w:p w14:paraId="4EE58686" w14:textId="77777777" w:rsidR="00A57FEE" w:rsidRPr="00BD0E35" w:rsidRDefault="00A57FEE" w:rsidP="00BD0E35">
      <w:pPr>
        <w:ind w:hanging="2"/>
        <w:jc w:val="both"/>
        <w:rPr>
          <w:rFonts w:ascii="Source Sans Pro" w:hAnsi="Source Sans Pro" w:cs="Arial"/>
          <w:sz w:val="20"/>
          <w:szCs w:val="20"/>
        </w:rPr>
      </w:pPr>
    </w:p>
    <w:p w14:paraId="56669E9E" w14:textId="2526B0B8"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Presentar el proyecto de ingresos y egresos de la Escuela; </w:t>
      </w:r>
    </w:p>
    <w:p w14:paraId="39DFE85E" w14:textId="77777777" w:rsidR="00A57FEE" w:rsidRPr="00BD0E35" w:rsidRDefault="00A57FEE" w:rsidP="00BD0E35">
      <w:pPr>
        <w:ind w:hanging="2"/>
        <w:jc w:val="both"/>
        <w:rPr>
          <w:rFonts w:ascii="Source Sans Pro" w:hAnsi="Source Sans Pro" w:cs="Arial"/>
          <w:sz w:val="20"/>
          <w:szCs w:val="20"/>
        </w:rPr>
      </w:pPr>
    </w:p>
    <w:p w14:paraId="5DE2373D" w14:textId="0FF64D9D"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Presentar periódicamente a la Junta de Gobierno informes del desarrollo de los programas y actividades de la Escuela y de sus balances y estados financieros; </w:t>
      </w:r>
    </w:p>
    <w:p w14:paraId="4A6DF7E0" w14:textId="77777777" w:rsidR="00A57FEE" w:rsidRPr="00BD0E35" w:rsidRDefault="00A57FEE" w:rsidP="00BD0E35">
      <w:pPr>
        <w:ind w:hanging="2"/>
        <w:jc w:val="both"/>
        <w:rPr>
          <w:rFonts w:ascii="Source Sans Pro" w:hAnsi="Source Sans Pro" w:cs="Arial"/>
          <w:sz w:val="20"/>
          <w:szCs w:val="20"/>
        </w:rPr>
      </w:pPr>
    </w:p>
    <w:p w14:paraId="77CB289C" w14:textId="4335A685"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Diseñar y establecer los sistemas de control y seguimiento necesarios para alcanzar las metas y objetivos propuestos; </w:t>
      </w:r>
    </w:p>
    <w:p w14:paraId="47E1D984" w14:textId="77777777" w:rsidR="00A57FEE" w:rsidRPr="00BD0E35" w:rsidRDefault="00A57FEE" w:rsidP="00BD0E35">
      <w:pPr>
        <w:ind w:hanging="2"/>
        <w:jc w:val="both"/>
        <w:rPr>
          <w:rFonts w:ascii="Source Sans Pro" w:hAnsi="Source Sans Pro" w:cs="Arial"/>
          <w:sz w:val="20"/>
          <w:szCs w:val="20"/>
        </w:rPr>
      </w:pPr>
    </w:p>
    <w:p w14:paraId="3E6265B5" w14:textId="249026D4"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Establecer los procedimientos y métodos de trabajo para que las funciones de la Escuela se realicen de manera articulada, congruente y eficaz; </w:t>
      </w:r>
    </w:p>
    <w:p w14:paraId="5FE4B8E7" w14:textId="77777777" w:rsidR="00A57FEE" w:rsidRPr="00BD0E35" w:rsidRDefault="00A57FEE" w:rsidP="00BD0E35">
      <w:pPr>
        <w:ind w:hanging="2"/>
        <w:jc w:val="both"/>
        <w:rPr>
          <w:rFonts w:ascii="Source Sans Pro" w:hAnsi="Source Sans Pro" w:cs="Arial"/>
          <w:sz w:val="20"/>
          <w:szCs w:val="20"/>
        </w:rPr>
      </w:pPr>
    </w:p>
    <w:p w14:paraId="64966230" w14:textId="1EC0271F"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Promover, celebrar y aplicar convenios de coordinación, colaboración e intercambio con la Administración Pública, con autoridades del ámbito federal, estatal y municipal, con instituciones de educación e </w:t>
      </w:r>
      <w:proofErr w:type="gramStart"/>
      <w:r w:rsidRPr="00F24366">
        <w:rPr>
          <w:rFonts w:ascii="Source Sans Pro" w:hAnsi="Source Sans Pro" w:cs="Arial"/>
          <w:sz w:val="20"/>
          <w:szCs w:val="20"/>
        </w:rPr>
        <w:t>investigación</w:t>
      </w:r>
      <w:proofErr w:type="gramEnd"/>
      <w:r w:rsidRPr="00F24366">
        <w:rPr>
          <w:rFonts w:ascii="Source Sans Pro" w:hAnsi="Source Sans Pro" w:cs="Arial"/>
          <w:sz w:val="20"/>
          <w:szCs w:val="20"/>
        </w:rPr>
        <w:t xml:space="preserve"> así como con cualquier otra, nacional o extranjera, que contribuya al logro del objeto de la Escuela; </w:t>
      </w:r>
    </w:p>
    <w:p w14:paraId="7841B755" w14:textId="77777777" w:rsidR="00A57FEE" w:rsidRPr="00BD0E35" w:rsidRDefault="00A57FEE" w:rsidP="00BD0E35">
      <w:pPr>
        <w:ind w:hanging="2"/>
        <w:jc w:val="both"/>
        <w:rPr>
          <w:rFonts w:ascii="Source Sans Pro" w:hAnsi="Source Sans Pro" w:cs="Arial"/>
          <w:sz w:val="20"/>
          <w:szCs w:val="20"/>
        </w:rPr>
      </w:pPr>
    </w:p>
    <w:p w14:paraId="0C23274D" w14:textId="0194B096"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Establecer mecanismos de colaboración y asignación de recursos con las dependencias, órganos y entidades de la Administración Pública, con el propósito de realizar en ellas los programas de la Escuela, y responder a sus solicitudes en el marco del objeto, funciones y atribuciones de la Escuela;</w:t>
      </w:r>
    </w:p>
    <w:p w14:paraId="3BA76C58" w14:textId="77777777" w:rsidR="00A57FEE" w:rsidRPr="00BD0E35" w:rsidRDefault="00A57FEE" w:rsidP="00BD0E35">
      <w:pPr>
        <w:ind w:hanging="2"/>
        <w:jc w:val="both"/>
        <w:rPr>
          <w:rFonts w:ascii="Source Sans Pro" w:hAnsi="Source Sans Pro" w:cs="Arial"/>
          <w:sz w:val="20"/>
          <w:szCs w:val="20"/>
        </w:rPr>
      </w:pPr>
    </w:p>
    <w:p w14:paraId="20F44EBA" w14:textId="08AC3B28"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Nombrar y remover a los trabajadores de la Escuela, así como instrumentar, con el apoyo de la Junta Ejecutiva, las bases para el establecimiento, organización y funcionamiento del correspondiente programa de formación y desarrollo de los trabajadores de la Escuela; </w:t>
      </w:r>
    </w:p>
    <w:p w14:paraId="577CF87B" w14:textId="77777777" w:rsidR="00A57FEE" w:rsidRPr="00BD0E35" w:rsidRDefault="00A57FEE" w:rsidP="00BD0E35">
      <w:pPr>
        <w:ind w:hanging="2"/>
        <w:jc w:val="both"/>
        <w:rPr>
          <w:rFonts w:ascii="Source Sans Pro" w:hAnsi="Source Sans Pro" w:cs="Arial"/>
          <w:sz w:val="20"/>
          <w:szCs w:val="20"/>
        </w:rPr>
      </w:pPr>
    </w:p>
    <w:p w14:paraId="70556863" w14:textId="4B917025"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 xml:space="preserve">Establecer y mantener un sistema de estadísticas que permita determinar los indicadores de gestión de la Escuela; y </w:t>
      </w:r>
    </w:p>
    <w:p w14:paraId="179298C6" w14:textId="77777777" w:rsidR="00A57FEE" w:rsidRPr="00BD0E35" w:rsidRDefault="00A57FEE" w:rsidP="00BD0E35">
      <w:pPr>
        <w:ind w:hanging="2"/>
        <w:jc w:val="both"/>
        <w:rPr>
          <w:rFonts w:ascii="Source Sans Pro" w:hAnsi="Source Sans Pro" w:cs="Arial"/>
          <w:sz w:val="20"/>
          <w:szCs w:val="20"/>
        </w:rPr>
      </w:pPr>
    </w:p>
    <w:p w14:paraId="6DFBB2AD" w14:textId="0AA12BFC" w:rsidR="00A57FEE" w:rsidRPr="00F24366" w:rsidRDefault="00A57FEE" w:rsidP="00F24366">
      <w:pPr>
        <w:pStyle w:val="Prrafodelista"/>
        <w:numPr>
          <w:ilvl w:val="0"/>
          <w:numId w:val="129"/>
        </w:numPr>
        <w:jc w:val="both"/>
        <w:rPr>
          <w:rFonts w:ascii="Source Sans Pro" w:hAnsi="Source Sans Pro" w:cs="Arial"/>
          <w:sz w:val="20"/>
          <w:szCs w:val="20"/>
        </w:rPr>
      </w:pPr>
      <w:r w:rsidRPr="00F24366">
        <w:rPr>
          <w:rFonts w:ascii="Source Sans Pro" w:hAnsi="Source Sans Pro" w:cs="Arial"/>
          <w:sz w:val="20"/>
          <w:szCs w:val="20"/>
        </w:rPr>
        <w:t>Las demás que le confiera la Ley y demás ordenamientos aplicables.</w:t>
      </w:r>
    </w:p>
    <w:p w14:paraId="6C029360" w14:textId="77777777" w:rsidR="00A57FEE" w:rsidRPr="00BD0E35" w:rsidRDefault="00A57FEE" w:rsidP="00BD0E35">
      <w:pPr>
        <w:ind w:hanging="2"/>
        <w:jc w:val="both"/>
        <w:rPr>
          <w:rFonts w:ascii="Source Sans Pro" w:hAnsi="Source Sans Pro" w:cs="Arial"/>
          <w:sz w:val="20"/>
          <w:szCs w:val="20"/>
        </w:rPr>
      </w:pPr>
    </w:p>
    <w:p w14:paraId="39DCC5E2"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33.</w:t>
      </w:r>
      <w:r w:rsidRPr="00BD0E35">
        <w:rPr>
          <w:rFonts w:ascii="Source Sans Pro" w:hAnsi="Source Sans Pro" w:cs="Arial"/>
          <w:sz w:val="20"/>
          <w:szCs w:val="20"/>
        </w:rPr>
        <w:t xml:space="preserve"> Los titulares de las Direcciones Ejecutivas tendrán las siguientes facultades generales: </w:t>
      </w:r>
    </w:p>
    <w:p w14:paraId="65A03A41" w14:textId="77777777" w:rsidR="00A57FEE" w:rsidRPr="00BD0E35" w:rsidRDefault="00A57FEE" w:rsidP="00BD0E35">
      <w:pPr>
        <w:ind w:hanging="2"/>
        <w:jc w:val="both"/>
        <w:rPr>
          <w:rFonts w:ascii="Source Sans Pro" w:hAnsi="Source Sans Pro" w:cs="Arial"/>
          <w:sz w:val="20"/>
          <w:szCs w:val="20"/>
        </w:rPr>
      </w:pPr>
    </w:p>
    <w:p w14:paraId="4EE7B092" w14:textId="0FAEDD55" w:rsidR="00A57FEE" w:rsidRPr="00F24366" w:rsidRDefault="00A57FEE" w:rsidP="00F24366">
      <w:pPr>
        <w:pStyle w:val="Prrafodelista"/>
        <w:numPr>
          <w:ilvl w:val="0"/>
          <w:numId w:val="130"/>
        </w:numPr>
        <w:jc w:val="both"/>
        <w:rPr>
          <w:rFonts w:ascii="Source Sans Pro" w:hAnsi="Source Sans Pro" w:cs="Arial"/>
          <w:sz w:val="20"/>
          <w:szCs w:val="20"/>
        </w:rPr>
      </w:pPr>
      <w:r w:rsidRPr="00F24366">
        <w:rPr>
          <w:rFonts w:ascii="Source Sans Pro" w:hAnsi="Source Sans Pro" w:cs="Arial"/>
          <w:sz w:val="20"/>
          <w:szCs w:val="20"/>
        </w:rPr>
        <w:t xml:space="preserve">Acordar con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el despacho de los asuntos que les atribuya el Estatuto Orgánico y recibir en acuerdo a los Subdirectores que le estén subordinados; </w:t>
      </w:r>
    </w:p>
    <w:p w14:paraId="296DAC87" w14:textId="77777777" w:rsidR="00A57FEE" w:rsidRPr="00BD0E35" w:rsidRDefault="00A57FEE" w:rsidP="00BD0E35">
      <w:pPr>
        <w:ind w:hanging="2"/>
        <w:jc w:val="both"/>
        <w:rPr>
          <w:rFonts w:ascii="Source Sans Pro" w:hAnsi="Source Sans Pro" w:cs="Arial"/>
          <w:sz w:val="20"/>
          <w:szCs w:val="20"/>
        </w:rPr>
      </w:pPr>
    </w:p>
    <w:p w14:paraId="6F808890" w14:textId="07FCEB43" w:rsidR="00A57FEE" w:rsidRPr="00F24366" w:rsidRDefault="00A57FEE" w:rsidP="00F24366">
      <w:pPr>
        <w:pStyle w:val="Prrafodelista"/>
        <w:numPr>
          <w:ilvl w:val="0"/>
          <w:numId w:val="130"/>
        </w:numPr>
        <w:jc w:val="both"/>
        <w:rPr>
          <w:rFonts w:ascii="Source Sans Pro" w:hAnsi="Source Sans Pro" w:cs="Arial"/>
          <w:sz w:val="20"/>
          <w:szCs w:val="20"/>
        </w:rPr>
      </w:pPr>
      <w:r w:rsidRPr="00F24366">
        <w:rPr>
          <w:rFonts w:ascii="Source Sans Pro" w:hAnsi="Source Sans Pro" w:cs="Arial"/>
          <w:sz w:val="20"/>
          <w:szCs w:val="20"/>
        </w:rPr>
        <w:t xml:space="preserve">Auxiliar al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en la planeación, programación y evaluación de las funciones atribuidas a sus respectivas Direcciones Ejecutivas; </w:t>
      </w:r>
    </w:p>
    <w:p w14:paraId="3103EE21" w14:textId="77777777" w:rsidR="00A57FEE" w:rsidRPr="00BD0E35" w:rsidRDefault="00A57FEE" w:rsidP="00BD0E35">
      <w:pPr>
        <w:ind w:hanging="2"/>
        <w:jc w:val="both"/>
        <w:rPr>
          <w:rFonts w:ascii="Source Sans Pro" w:hAnsi="Source Sans Pro" w:cs="Arial"/>
          <w:sz w:val="20"/>
          <w:szCs w:val="20"/>
        </w:rPr>
      </w:pPr>
    </w:p>
    <w:p w14:paraId="7ED33E87" w14:textId="452B645B" w:rsidR="00A57FEE" w:rsidRPr="00F24366" w:rsidRDefault="00A57FEE" w:rsidP="00F24366">
      <w:pPr>
        <w:pStyle w:val="Prrafodelista"/>
        <w:numPr>
          <w:ilvl w:val="0"/>
          <w:numId w:val="130"/>
        </w:numPr>
        <w:jc w:val="both"/>
        <w:rPr>
          <w:rFonts w:ascii="Source Sans Pro" w:hAnsi="Source Sans Pro" w:cs="Arial"/>
          <w:sz w:val="20"/>
          <w:szCs w:val="20"/>
        </w:rPr>
      </w:pPr>
      <w:r w:rsidRPr="00F24366">
        <w:rPr>
          <w:rFonts w:ascii="Source Sans Pro" w:hAnsi="Source Sans Pro" w:cs="Arial"/>
          <w:sz w:val="20"/>
          <w:szCs w:val="20"/>
        </w:rPr>
        <w:t xml:space="preserve">Auxiliar al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en la elaboración de los informes de actividades que presente a la Junta de Gobierno; y </w:t>
      </w:r>
    </w:p>
    <w:p w14:paraId="0912B962" w14:textId="77777777" w:rsidR="00A57FEE" w:rsidRPr="00BD0E35" w:rsidRDefault="00A57FEE" w:rsidP="00BD0E35">
      <w:pPr>
        <w:ind w:hanging="2"/>
        <w:jc w:val="both"/>
        <w:rPr>
          <w:rFonts w:ascii="Source Sans Pro" w:hAnsi="Source Sans Pro" w:cs="Arial"/>
          <w:sz w:val="20"/>
          <w:szCs w:val="20"/>
        </w:rPr>
      </w:pPr>
    </w:p>
    <w:p w14:paraId="2E5E8D4A" w14:textId="176EB947" w:rsidR="00A57FEE" w:rsidRPr="00F24366" w:rsidRDefault="00A57FEE" w:rsidP="00F24366">
      <w:pPr>
        <w:pStyle w:val="Prrafodelista"/>
        <w:numPr>
          <w:ilvl w:val="0"/>
          <w:numId w:val="130"/>
        </w:numPr>
        <w:jc w:val="both"/>
        <w:rPr>
          <w:rFonts w:ascii="Source Sans Pro" w:hAnsi="Source Sans Pro" w:cs="Arial"/>
          <w:sz w:val="20"/>
          <w:szCs w:val="20"/>
        </w:rPr>
      </w:pPr>
      <w:r w:rsidRPr="00F24366">
        <w:rPr>
          <w:rFonts w:ascii="Source Sans Pro" w:hAnsi="Source Sans Pro" w:cs="Arial"/>
          <w:sz w:val="20"/>
          <w:szCs w:val="20"/>
        </w:rPr>
        <w:t>Las demás que les atribuya el Estatuto Orgánico.</w:t>
      </w:r>
    </w:p>
    <w:p w14:paraId="7C5F1B8F" w14:textId="77777777" w:rsidR="00A57FEE" w:rsidRPr="00BD0E35" w:rsidRDefault="00A57FEE" w:rsidP="00BD0E35">
      <w:pPr>
        <w:ind w:hanging="2"/>
        <w:jc w:val="both"/>
        <w:rPr>
          <w:rFonts w:ascii="Source Sans Pro" w:hAnsi="Source Sans Pro" w:cs="Arial"/>
          <w:sz w:val="20"/>
          <w:szCs w:val="20"/>
        </w:rPr>
      </w:pPr>
    </w:p>
    <w:p w14:paraId="67B12852"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34.</w:t>
      </w:r>
      <w:r w:rsidRPr="00BD0E35">
        <w:rPr>
          <w:rFonts w:ascii="Source Sans Pro" w:hAnsi="Source Sans Pro" w:cs="Arial"/>
          <w:sz w:val="20"/>
          <w:szCs w:val="20"/>
        </w:rPr>
        <w:t xml:space="preserve"> Son facultades del </w:t>
      </w:r>
      <w:proofErr w:type="gramStart"/>
      <w:r w:rsidRPr="00BD0E35">
        <w:rPr>
          <w:rFonts w:ascii="Source Sans Pro" w:hAnsi="Source Sans Pro" w:cs="Arial"/>
          <w:sz w:val="20"/>
          <w:szCs w:val="20"/>
        </w:rPr>
        <w:t>Secretario General</w:t>
      </w:r>
      <w:proofErr w:type="gramEnd"/>
      <w:r w:rsidRPr="00BD0E35">
        <w:rPr>
          <w:rFonts w:ascii="Source Sans Pro" w:hAnsi="Source Sans Pro" w:cs="Arial"/>
          <w:sz w:val="20"/>
          <w:szCs w:val="20"/>
        </w:rPr>
        <w:t xml:space="preserve">: </w:t>
      </w:r>
    </w:p>
    <w:p w14:paraId="1264B6DF" w14:textId="77777777" w:rsidR="00A57FEE" w:rsidRPr="00BD0E35" w:rsidRDefault="00A57FEE" w:rsidP="00BD0E35">
      <w:pPr>
        <w:ind w:hanging="2"/>
        <w:jc w:val="both"/>
        <w:rPr>
          <w:rFonts w:ascii="Source Sans Pro" w:hAnsi="Source Sans Pro" w:cs="Arial"/>
          <w:sz w:val="20"/>
          <w:szCs w:val="20"/>
        </w:rPr>
      </w:pPr>
    </w:p>
    <w:p w14:paraId="3CC83DC3" w14:textId="5DD92487"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 xml:space="preserve">Coadyuvar con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en la operación, supervisión y seguimiento de las actividades de la Escuela; </w:t>
      </w:r>
    </w:p>
    <w:p w14:paraId="68F636E2" w14:textId="77777777" w:rsidR="00A57FEE" w:rsidRPr="00BD0E35" w:rsidRDefault="00A57FEE" w:rsidP="00BD0E35">
      <w:pPr>
        <w:ind w:hanging="2"/>
        <w:jc w:val="both"/>
        <w:rPr>
          <w:rFonts w:ascii="Source Sans Pro" w:hAnsi="Source Sans Pro" w:cs="Arial"/>
          <w:sz w:val="20"/>
          <w:szCs w:val="20"/>
        </w:rPr>
      </w:pPr>
    </w:p>
    <w:p w14:paraId="48A45C29" w14:textId="316725DD"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lastRenderedPageBreak/>
        <w:t xml:space="preserve">Organizar los procesos de contratación de personal académico y establecer los criterios, procedimientos y la aplicación del sistema de evaluación del mismo; </w:t>
      </w:r>
    </w:p>
    <w:p w14:paraId="6470657D" w14:textId="77777777" w:rsidR="00A57FEE" w:rsidRPr="00BD0E35" w:rsidRDefault="00A57FEE" w:rsidP="00BD0E35">
      <w:pPr>
        <w:ind w:hanging="2"/>
        <w:jc w:val="both"/>
        <w:rPr>
          <w:rFonts w:ascii="Source Sans Pro" w:hAnsi="Source Sans Pro" w:cs="Arial"/>
          <w:sz w:val="20"/>
          <w:szCs w:val="20"/>
        </w:rPr>
      </w:pPr>
    </w:p>
    <w:p w14:paraId="46F24905" w14:textId="131A4522"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 xml:space="preserve">Administrar los expedientes académicos de los estudiantes de la Escuela; </w:t>
      </w:r>
    </w:p>
    <w:p w14:paraId="57E83223" w14:textId="77777777" w:rsidR="00A57FEE" w:rsidRPr="00BD0E35" w:rsidRDefault="00A57FEE" w:rsidP="00BD0E35">
      <w:pPr>
        <w:ind w:hanging="2"/>
        <w:jc w:val="both"/>
        <w:rPr>
          <w:rFonts w:ascii="Source Sans Pro" w:hAnsi="Source Sans Pro" w:cs="Arial"/>
          <w:sz w:val="20"/>
          <w:szCs w:val="20"/>
        </w:rPr>
      </w:pPr>
    </w:p>
    <w:p w14:paraId="01D84315" w14:textId="623B18F8"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 xml:space="preserve">Proponer al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la realización de cursos y posgrados e integrar los planes y programas de estudio para su revisión por el Consejo Académico y su aprobación por la Junta de Gobierno; </w:t>
      </w:r>
    </w:p>
    <w:p w14:paraId="6092325A" w14:textId="77777777" w:rsidR="00A57FEE" w:rsidRPr="00BD0E35" w:rsidRDefault="00A57FEE" w:rsidP="00BD0E35">
      <w:pPr>
        <w:ind w:hanging="2"/>
        <w:jc w:val="both"/>
        <w:rPr>
          <w:rFonts w:ascii="Source Sans Pro" w:hAnsi="Source Sans Pro" w:cs="Arial"/>
          <w:sz w:val="20"/>
          <w:szCs w:val="20"/>
        </w:rPr>
      </w:pPr>
    </w:p>
    <w:p w14:paraId="63A2899A" w14:textId="67B08B7C"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 xml:space="preserve">Colaborar con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en el diseño y cumplimiento de convenios de carácter académico con instituciones nacionales o extranjeras; </w:t>
      </w:r>
    </w:p>
    <w:p w14:paraId="6D85C0CB" w14:textId="77777777" w:rsidR="00A57FEE" w:rsidRPr="00BD0E35" w:rsidRDefault="00A57FEE" w:rsidP="00BD0E35">
      <w:pPr>
        <w:ind w:hanging="2"/>
        <w:jc w:val="both"/>
        <w:rPr>
          <w:rFonts w:ascii="Source Sans Pro" w:hAnsi="Source Sans Pro" w:cs="Arial"/>
          <w:sz w:val="20"/>
          <w:szCs w:val="20"/>
        </w:rPr>
      </w:pPr>
    </w:p>
    <w:p w14:paraId="3F422282" w14:textId="49C09A34"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 xml:space="preserve">Supervisar la integración del programa de publicaciones de la Escuela; </w:t>
      </w:r>
    </w:p>
    <w:p w14:paraId="6732AB51" w14:textId="77777777" w:rsidR="00A57FEE" w:rsidRPr="00BD0E35" w:rsidRDefault="00A57FEE" w:rsidP="00BD0E35">
      <w:pPr>
        <w:ind w:hanging="2"/>
        <w:jc w:val="both"/>
        <w:rPr>
          <w:rFonts w:ascii="Source Sans Pro" w:hAnsi="Source Sans Pro" w:cs="Arial"/>
          <w:sz w:val="20"/>
          <w:szCs w:val="20"/>
        </w:rPr>
      </w:pPr>
    </w:p>
    <w:p w14:paraId="1DE33751" w14:textId="25D65862"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 xml:space="preserve">Fungir como </w:t>
      </w:r>
      <w:proofErr w:type="gramStart"/>
      <w:r w:rsidRPr="00F24366">
        <w:rPr>
          <w:rFonts w:ascii="Source Sans Pro" w:hAnsi="Source Sans Pro" w:cs="Arial"/>
          <w:sz w:val="20"/>
          <w:szCs w:val="20"/>
        </w:rPr>
        <w:t>Secretario Técnico</w:t>
      </w:r>
      <w:proofErr w:type="gramEnd"/>
      <w:r w:rsidRPr="00F24366">
        <w:rPr>
          <w:rFonts w:ascii="Source Sans Pro" w:hAnsi="Source Sans Pro" w:cs="Arial"/>
          <w:sz w:val="20"/>
          <w:szCs w:val="20"/>
        </w:rPr>
        <w:t xml:space="preserve"> del Consejo Académico; y </w:t>
      </w:r>
    </w:p>
    <w:p w14:paraId="30CDDFB1" w14:textId="77777777" w:rsidR="00A57FEE" w:rsidRPr="00BD0E35" w:rsidRDefault="00A57FEE" w:rsidP="00BD0E35">
      <w:pPr>
        <w:ind w:hanging="2"/>
        <w:jc w:val="both"/>
        <w:rPr>
          <w:rFonts w:ascii="Source Sans Pro" w:hAnsi="Source Sans Pro" w:cs="Arial"/>
          <w:sz w:val="20"/>
          <w:szCs w:val="20"/>
        </w:rPr>
      </w:pPr>
    </w:p>
    <w:p w14:paraId="650B44CB" w14:textId="2BE4D67E" w:rsidR="00A57FEE" w:rsidRPr="00F24366" w:rsidRDefault="00A57FEE" w:rsidP="00F24366">
      <w:pPr>
        <w:pStyle w:val="Prrafodelista"/>
        <w:numPr>
          <w:ilvl w:val="0"/>
          <w:numId w:val="131"/>
        </w:numPr>
        <w:jc w:val="both"/>
        <w:rPr>
          <w:rFonts w:ascii="Source Sans Pro" w:hAnsi="Source Sans Pro" w:cs="Arial"/>
          <w:sz w:val="20"/>
          <w:szCs w:val="20"/>
        </w:rPr>
      </w:pPr>
      <w:r w:rsidRPr="00F24366">
        <w:rPr>
          <w:rFonts w:ascii="Source Sans Pro" w:hAnsi="Source Sans Pro" w:cs="Arial"/>
          <w:sz w:val="20"/>
          <w:szCs w:val="20"/>
        </w:rPr>
        <w:t>Las demás que le confiera el Estatuto Orgánico.</w:t>
      </w:r>
    </w:p>
    <w:p w14:paraId="7C5B0220" w14:textId="77777777" w:rsidR="00A57FEE" w:rsidRPr="00BD0E35" w:rsidRDefault="00A57FEE" w:rsidP="00BD0E35">
      <w:pPr>
        <w:ind w:hanging="2"/>
        <w:jc w:val="both"/>
        <w:rPr>
          <w:rFonts w:ascii="Source Sans Pro" w:hAnsi="Source Sans Pro" w:cs="Arial"/>
          <w:sz w:val="20"/>
          <w:szCs w:val="20"/>
        </w:rPr>
      </w:pPr>
    </w:p>
    <w:p w14:paraId="4A6D726C"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35.</w:t>
      </w:r>
      <w:r w:rsidRPr="00BD0E35">
        <w:rPr>
          <w:rFonts w:ascii="Source Sans Pro" w:hAnsi="Source Sans Pro" w:cs="Arial"/>
          <w:sz w:val="20"/>
          <w:szCs w:val="20"/>
        </w:rPr>
        <w:t xml:space="preserve"> Son facultades de la Junta Ejecutiva: </w:t>
      </w:r>
    </w:p>
    <w:p w14:paraId="63CB692E" w14:textId="77777777" w:rsidR="00A57FEE" w:rsidRPr="00BD0E35" w:rsidRDefault="00A57FEE" w:rsidP="00BD0E35">
      <w:pPr>
        <w:ind w:hanging="2"/>
        <w:jc w:val="both"/>
        <w:rPr>
          <w:rFonts w:ascii="Source Sans Pro" w:hAnsi="Source Sans Pro" w:cs="Arial"/>
          <w:sz w:val="20"/>
          <w:szCs w:val="20"/>
        </w:rPr>
      </w:pPr>
    </w:p>
    <w:p w14:paraId="0D8F02A6" w14:textId="79ABE226" w:rsidR="00A57FEE" w:rsidRPr="00F24366" w:rsidRDefault="00A57FEE" w:rsidP="00F24366">
      <w:pPr>
        <w:pStyle w:val="Prrafodelista"/>
        <w:numPr>
          <w:ilvl w:val="0"/>
          <w:numId w:val="132"/>
        </w:numPr>
        <w:jc w:val="both"/>
        <w:rPr>
          <w:rFonts w:ascii="Source Sans Pro" w:hAnsi="Source Sans Pro" w:cs="Arial"/>
          <w:sz w:val="20"/>
          <w:szCs w:val="20"/>
        </w:rPr>
      </w:pPr>
      <w:r w:rsidRPr="00F24366">
        <w:rPr>
          <w:rFonts w:ascii="Source Sans Pro" w:hAnsi="Source Sans Pro" w:cs="Arial"/>
          <w:sz w:val="20"/>
          <w:szCs w:val="20"/>
        </w:rPr>
        <w:t xml:space="preserve">Coadyuvar con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a lograr las metas y objetivos propuestos; </w:t>
      </w:r>
    </w:p>
    <w:p w14:paraId="42655439" w14:textId="77777777" w:rsidR="00A57FEE" w:rsidRPr="00BD0E35" w:rsidRDefault="00A57FEE" w:rsidP="00BD0E35">
      <w:pPr>
        <w:ind w:hanging="2"/>
        <w:jc w:val="both"/>
        <w:rPr>
          <w:rFonts w:ascii="Source Sans Pro" w:hAnsi="Source Sans Pro" w:cs="Arial"/>
          <w:sz w:val="20"/>
          <w:szCs w:val="20"/>
        </w:rPr>
      </w:pPr>
    </w:p>
    <w:p w14:paraId="445CF835" w14:textId="5BA2EDB1" w:rsidR="00A57FEE" w:rsidRPr="00F24366" w:rsidRDefault="00A57FEE" w:rsidP="00F24366">
      <w:pPr>
        <w:pStyle w:val="Prrafodelista"/>
        <w:numPr>
          <w:ilvl w:val="0"/>
          <w:numId w:val="132"/>
        </w:numPr>
        <w:jc w:val="both"/>
        <w:rPr>
          <w:rFonts w:ascii="Source Sans Pro" w:hAnsi="Source Sans Pro" w:cs="Arial"/>
          <w:sz w:val="20"/>
          <w:szCs w:val="20"/>
        </w:rPr>
      </w:pPr>
      <w:r w:rsidRPr="00F24366">
        <w:rPr>
          <w:rFonts w:ascii="Source Sans Pro" w:hAnsi="Source Sans Pro" w:cs="Arial"/>
          <w:sz w:val="20"/>
          <w:szCs w:val="20"/>
        </w:rPr>
        <w:t xml:space="preserve">Coordinar el diseño en Comisiones de los planes y programas de estudio de la Escuela; </w:t>
      </w:r>
    </w:p>
    <w:p w14:paraId="3DAAD981" w14:textId="77777777" w:rsidR="00A57FEE" w:rsidRPr="00BD0E35" w:rsidRDefault="00A57FEE" w:rsidP="00BD0E35">
      <w:pPr>
        <w:ind w:hanging="2"/>
        <w:jc w:val="both"/>
        <w:rPr>
          <w:rFonts w:ascii="Source Sans Pro" w:hAnsi="Source Sans Pro" w:cs="Arial"/>
          <w:sz w:val="20"/>
          <w:szCs w:val="20"/>
        </w:rPr>
      </w:pPr>
    </w:p>
    <w:p w14:paraId="5E66F1F1" w14:textId="3BF2828E" w:rsidR="00A57FEE" w:rsidRPr="00F24366" w:rsidRDefault="00A57FEE" w:rsidP="00F24366">
      <w:pPr>
        <w:pStyle w:val="Prrafodelista"/>
        <w:numPr>
          <w:ilvl w:val="0"/>
          <w:numId w:val="132"/>
        </w:numPr>
        <w:jc w:val="both"/>
        <w:rPr>
          <w:rFonts w:ascii="Source Sans Pro" w:hAnsi="Source Sans Pro" w:cs="Arial"/>
          <w:sz w:val="20"/>
          <w:szCs w:val="20"/>
        </w:rPr>
      </w:pPr>
      <w:r w:rsidRPr="00F24366">
        <w:rPr>
          <w:rFonts w:ascii="Source Sans Pro" w:hAnsi="Source Sans Pro" w:cs="Arial"/>
          <w:sz w:val="20"/>
          <w:szCs w:val="20"/>
        </w:rPr>
        <w:t xml:space="preserve">Contribuir con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a la elaboración el proyecto de plan de trabajo y actividades de la Escuela; </w:t>
      </w:r>
    </w:p>
    <w:p w14:paraId="2E5CA0B7" w14:textId="77777777" w:rsidR="00A57FEE" w:rsidRPr="00BD0E35" w:rsidRDefault="00A57FEE" w:rsidP="00BD0E35">
      <w:pPr>
        <w:ind w:hanging="2"/>
        <w:jc w:val="both"/>
        <w:rPr>
          <w:rFonts w:ascii="Source Sans Pro" w:hAnsi="Source Sans Pro" w:cs="Arial"/>
          <w:sz w:val="20"/>
          <w:szCs w:val="20"/>
        </w:rPr>
      </w:pPr>
    </w:p>
    <w:p w14:paraId="328E511E" w14:textId="7EAA8A94" w:rsidR="00A57FEE" w:rsidRPr="00F24366" w:rsidRDefault="00A57FEE" w:rsidP="00F24366">
      <w:pPr>
        <w:pStyle w:val="Prrafodelista"/>
        <w:numPr>
          <w:ilvl w:val="0"/>
          <w:numId w:val="132"/>
        </w:numPr>
        <w:jc w:val="both"/>
        <w:rPr>
          <w:rFonts w:ascii="Source Sans Pro" w:hAnsi="Source Sans Pro" w:cs="Arial"/>
          <w:sz w:val="20"/>
          <w:szCs w:val="20"/>
        </w:rPr>
      </w:pPr>
      <w:r w:rsidRPr="00F24366">
        <w:rPr>
          <w:rFonts w:ascii="Source Sans Pro" w:hAnsi="Source Sans Pro" w:cs="Arial"/>
          <w:sz w:val="20"/>
          <w:szCs w:val="20"/>
        </w:rPr>
        <w:t xml:space="preserve">Conocer los acuerdos de la Junta de Gobierno y del Consejo Académico y planear su cumplimiento; </w:t>
      </w:r>
    </w:p>
    <w:p w14:paraId="18CAAE10" w14:textId="77777777" w:rsidR="00A57FEE" w:rsidRPr="00BD0E35" w:rsidRDefault="00A57FEE" w:rsidP="00BD0E35">
      <w:pPr>
        <w:ind w:hanging="2"/>
        <w:jc w:val="both"/>
        <w:rPr>
          <w:rFonts w:ascii="Source Sans Pro" w:hAnsi="Source Sans Pro" w:cs="Arial"/>
          <w:sz w:val="20"/>
          <w:szCs w:val="20"/>
        </w:rPr>
      </w:pPr>
    </w:p>
    <w:p w14:paraId="32845E33" w14:textId="6D827757" w:rsidR="00A57FEE" w:rsidRPr="00F24366" w:rsidRDefault="00A57FEE" w:rsidP="00F24366">
      <w:pPr>
        <w:pStyle w:val="Prrafodelista"/>
        <w:numPr>
          <w:ilvl w:val="0"/>
          <w:numId w:val="132"/>
        </w:numPr>
        <w:jc w:val="both"/>
        <w:rPr>
          <w:rFonts w:ascii="Source Sans Pro" w:hAnsi="Source Sans Pro" w:cs="Arial"/>
          <w:sz w:val="20"/>
          <w:szCs w:val="20"/>
        </w:rPr>
      </w:pPr>
      <w:r w:rsidRPr="00F24366">
        <w:rPr>
          <w:rFonts w:ascii="Source Sans Pro" w:hAnsi="Source Sans Pro" w:cs="Arial"/>
          <w:sz w:val="20"/>
          <w:szCs w:val="20"/>
        </w:rPr>
        <w:t xml:space="preserve">Coadyuvar con el </w:t>
      </w:r>
      <w:proofErr w:type="gramStart"/>
      <w:r w:rsidRPr="00F24366">
        <w:rPr>
          <w:rFonts w:ascii="Source Sans Pro" w:hAnsi="Source Sans Pro" w:cs="Arial"/>
          <w:sz w:val="20"/>
          <w:szCs w:val="20"/>
        </w:rPr>
        <w:t>Director General</w:t>
      </w:r>
      <w:proofErr w:type="gramEnd"/>
      <w:r w:rsidRPr="00F24366">
        <w:rPr>
          <w:rFonts w:ascii="Source Sans Pro" w:hAnsi="Source Sans Pro" w:cs="Arial"/>
          <w:sz w:val="20"/>
          <w:szCs w:val="20"/>
        </w:rPr>
        <w:t xml:space="preserve"> en la coordinación y la orientación de las acciones entre las diferentes áreas ejecutivas y administrativas de la Escuela; y </w:t>
      </w:r>
    </w:p>
    <w:p w14:paraId="1B1EA1D2" w14:textId="77777777" w:rsidR="00A57FEE" w:rsidRPr="00BD0E35" w:rsidRDefault="00A57FEE" w:rsidP="00BD0E35">
      <w:pPr>
        <w:ind w:hanging="2"/>
        <w:jc w:val="both"/>
        <w:rPr>
          <w:rFonts w:ascii="Source Sans Pro" w:hAnsi="Source Sans Pro" w:cs="Arial"/>
          <w:sz w:val="20"/>
          <w:szCs w:val="20"/>
        </w:rPr>
      </w:pPr>
    </w:p>
    <w:p w14:paraId="0132C039" w14:textId="680F7B85" w:rsidR="00A57FEE" w:rsidRPr="00F24366" w:rsidRDefault="00A57FEE" w:rsidP="00F24366">
      <w:pPr>
        <w:pStyle w:val="Prrafodelista"/>
        <w:numPr>
          <w:ilvl w:val="0"/>
          <w:numId w:val="132"/>
        </w:numPr>
        <w:jc w:val="both"/>
        <w:rPr>
          <w:rFonts w:ascii="Source Sans Pro" w:hAnsi="Source Sans Pro" w:cs="Arial"/>
          <w:sz w:val="20"/>
          <w:szCs w:val="20"/>
        </w:rPr>
      </w:pPr>
      <w:r w:rsidRPr="00F24366">
        <w:rPr>
          <w:rFonts w:ascii="Source Sans Pro" w:hAnsi="Source Sans Pro" w:cs="Arial"/>
          <w:sz w:val="20"/>
          <w:szCs w:val="20"/>
        </w:rPr>
        <w:t>Las demás que le confiera el Estatuto Orgánico.</w:t>
      </w:r>
    </w:p>
    <w:p w14:paraId="1304F066" w14:textId="77777777" w:rsidR="00A57FEE" w:rsidRPr="00BD0E35" w:rsidRDefault="00A57FEE" w:rsidP="00BD0E35">
      <w:pPr>
        <w:ind w:hanging="2"/>
        <w:jc w:val="both"/>
        <w:rPr>
          <w:rFonts w:ascii="Source Sans Pro" w:hAnsi="Source Sans Pro" w:cs="Arial"/>
          <w:sz w:val="20"/>
          <w:szCs w:val="20"/>
        </w:rPr>
      </w:pPr>
    </w:p>
    <w:p w14:paraId="3F873A8B"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CAPÍTULO CUARTO</w:t>
      </w:r>
    </w:p>
    <w:p w14:paraId="41DDC265"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DE LOS ÓRGANOS DE FISCALIZACIÓN</w:t>
      </w:r>
    </w:p>
    <w:p w14:paraId="73778164" w14:textId="77777777" w:rsidR="00A57FEE" w:rsidRPr="00BD0E35" w:rsidRDefault="00A57FEE" w:rsidP="00BD0E35">
      <w:pPr>
        <w:ind w:hanging="2"/>
        <w:jc w:val="both"/>
        <w:rPr>
          <w:rFonts w:ascii="Source Sans Pro" w:hAnsi="Source Sans Pro" w:cs="Arial"/>
          <w:sz w:val="20"/>
          <w:szCs w:val="20"/>
        </w:rPr>
      </w:pPr>
    </w:p>
    <w:p w14:paraId="4AABDE53"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36.</w:t>
      </w:r>
      <w:r w:rsidRPr="00BD0E35">
        <w:rPr>
          <w:rFonts w:ascii="Source Sans Pro" w:hAnsi="Source Sans Pro" w:cs="Arial"/>
          <w:sz w:val="20"/>
          <w:szCs w:val="20"/>
        </w:rPr>
        <w:t xml:space="preserve"> Son facultades del Comisario Público: </w:t>
      </w:r>
    </w:p>
    <w:p w14:paraId="3E7CFFE0" w14:textId="77777777" w:rsidR="00A57FEE" w:rsidRPr="00BD0E35" w:rsidRDefault="00A57FEE" w:rsidP="00BD0E35">
      <w:pPr>
        <w:ind w:hanging="2"/>
        <w:jc w:val="both"/>
        <w:rPr>
          <w:rFonts w:ascii="Source Sans Pro" w:hAnsi="Source Sans Pro" w:cs="Arial"/>
          <w:sz w:val="20"/>
          <w:szCs w:val="20"/>
        </w:rPr>
      </w:pPr>
    </w:p>
    <w:p w14:paraId="5C711987" w14:textId="6DB61001"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Evaluar el desempeño general y por funciones de la Escuela; </w:t>
      </w:r>
    </w:p>
    <w:p w14:paraId="79ED321F" w14:textId="77777777" w:rsidR="00A57FEE" w:rsidRPr="00BD0E35" w:rsidRDefault="00A57FEE" w:rsidP="00BD0E35">
      <w:pPr>
        <w:ind w:hanging="2"/>
        <w:jc w:val="both"/>
        <w:rPr>
          <w:rFonts w:ascii="Source Sans Pro" w:hAnsi="Source Sans Pro" w:cs="Arial"/>
          <w:sz w:val="20"/>
          <w:szCs w:val="20"/>
        </w:rPr>
      </w:pPr>
    </w:p>
    <w:p w14:paraId="1BA8C68D" w14:textId="2B8F3CFB"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Verificar los ingresos y el ejercicio de gasto corriente e inversión; </w:t>
      </w:r>
    </w:p>
    <w:p w14:paraId="34D5C94B" w14:textId="77777777" w:rsidR="00A57FEE" w:rsidRPr="00BD0E35" w:rsidRDefault="00A57FEE" w:rsidP="00BD0E35">
      <w:pPr>
        <w:ind w:hanging="2"/>
        <w:jc w:val="both"/>
        <w:rPr>
          <w:rFonts w:ascii="Source Sans Pro" w:hAnsi="Source Sans Pro" w:cs="Arial"/>
          <w:sz w:val="20"/>
          <w:szCs w:val="20"/>
        </w:rPr>
      </w:pPr>
    </w:p>
    <w:p w14:paraId="08981352" w14:textId="22D018A6"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Vigilar el cumplimiento de las disposiciones legales y reglamentarias aplicables a la administración de la Escuela; </w:t>
      </w:r>
    </w:p>
    <w:p w14:paraId="4D29F8CB" w14:textId="77777777" w:rsidR="00A57FEE" w:rsidRPr="00BD0E35" w:rsidRDefault="00A57FEE" w:rsidP="00BD0E35">
      <w:pPr>
        <w:ind w:hanging="2"/>
        <w:jc w:val="both"/>
        <w:rPr>
          <w:rFonts w:ascii="Source Sans Pro" w:hAnsi="Source Sans Pro" w:cs="Arial"/>
          <w:sz w:val="20"/>
          <w:szCs w:val="20"/>
        </w:rPr>
      </w:pPr>
    </w:p>
    <w:p w14:paraId="5E3A72F0" w14:textId="6F3F3262"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Vigilar la instrumentación y funcionamiento de los sistemas de programación y presupuestación de la Escuela; </w:t>
      </w:r>
    </w:p>
    <w:p w14:paraId="0358504F" w14:textId="77777777" w:rsidR="00A57FEE" w:rsidRPr="00BD0E35" w:rsidRDefault="00A57FEE" w:rsidP="00BD0E35">
      <w:pPr>
        <w:ind w:hanging="2"/>
        <w:jc w:val="both"/>
        <w:rPr>
          <w:rFonts w:ascii="Source Sans Pro" w:hAnsi="Source Sans Pro" w:cs="Arial"/>
          <w:sz w:val="20"/>
          <w:szCs w:val="20"/>
        </w:rPr>
      </w:pPr>
    </w:p>
    <w:p w14:paraId="6E0DA87C" w14:textId="56F53869"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lastRenderedPageBreak/>
        <w:t xml:space="preserve">Vigilar el cumplimiento de las disposiciones y lineamientos relativos al control y evaluación de la gestión de la Escuela; </w:t>
      </w:r>
    </w:p>
    <w:p w14:paraId="1D058952" w14:textId="77777777" w:rsidR="00A57FEE" w:rsidRPr="00BD0E35" w:rsidRDefault="00A57FEE" w:rsidP="00BD0E35">
      <w:pPr>
        <w:ind w:hanging="2"/>
        <w:jc w:val="both"/>
        <w:rPr>
          <w:rFonts w:ascii="Source Sans Pro" w:hAnsi="Source Sans Pro" w:cs="Arial"/>
          <w:sz w:val="20"/>
          <w:szCs w:val="20"/>
        </w:rPr>
      </w:pPr>
    </w:p>
    <w:p w14:paraId="7871D465" w14:textId="32B1D368"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Vigilar la observancia de los programas institucionales; </w:t>
      </w:r>
    </w:p>
    <w:p w14:paraId="41EE1D14" w14:textId="77777777" w:rsidR="00A57FEE" w:rsidRPr="00BD0E35" w:rsidRDefault="00A57FEE" w:rsidP="00BD0E35">
      <w:pPr>
        <w:ind w:hanging="2"/>
        <w:jc w:val="both"/>
        <w:rPr>
          <w:rFonts w:ascii="Source Sans Pro" w:hAnsi="Source Sans Pro" w:cs="Arial"/>
          <w:sz w:val="20"/>
          <w:szCs w:val="20"/>
        </w:rPr>
      </w:pPr>
    </w:p>
    <w:p w14:paraId="66DE61CE" w14:textId="0F17CB6E"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Promover y vigilar el establecimiento de indicadores de gestión en materia de operación, productividad, finanzas e impacto social; </w:t>
      </w:r>
    </w:p>
    <w:p w14:paraId="7C5AF7FF" w14:textId="77777777" w:rsidR="00A57FEE" w:rsidRPr="00BD0E35" w:rsidRDefault="00A57FEE" w:rsidP="00BD0E35">
      <w:pPr>
        <w:ind w:hanging="2"/>
        <w:jc w:val="both"/>
        <w:rPr>
          <w:rFonts w:ascii="Source Sans Pro" w:hAnsi="Source Sans Pro" w:cs="Arial"/>
          <w:sz w:val="20"/>
          <w:szCs w:val="20"/>
        </w:rPr>
      </w:pPr>
    </w:p>
    <w:p w14:paraId="48E8DB83" w14:textId="319CB891"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Evaluar el desempeño parcial y general de la Escuela y formular las recomendaciones correspondientes; </w:t>
      </w:r>
    </w:p>
    <w:p w14:paraId="2839FD65" w14:textId="77777777" w:rsidR="00A57FEE" w:rsidRPr="00BD0E35" w:rsidRDefault="00A57FEE" w:rsidP="00BD0E35">
      <w:pPr>
        <w:ind w:hanging="2"/>
        <w:jc w:val="both"/>
        <w:rPr>
          <w:rFonts w:ascii="Source Sans Pro" w:hAnsi="Source Sans Pro" w:cs="Arial"/>
          <w:sz w:val="20"/>
          <w:szCs w:val="20"/>
        </w:rPr>
      </w:pPr>
    </w:p>
    <w:p w14:paraId="53BAC622" w14:textId="4AC83F31"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Verificar la integración legal de la Junta de </w:t>
      </w:r>
      <w:proofErr w:type="gramStart"/>
      <w:r w:rsidRPr="00F24366">
        <w:rPr>
          <w:rFonts w:ascii="Source Sans Pro" w:hAnsi="Source Sans Pro" w:cs="Arial"/>
          <w:sz w:val="20"/>
          <w:szCs w:val="20"/>
        </w:rPr>
        <w:t>Gobierno</w:t>
      </w:r>
      <w:proofErr w:type="gramEnd"/>
      <w:r w:rsidRPr="00F24366">
        <w:rPr>
          <w:rFonts w:ascii="Source Sans Pro" w:hAnsi="Source Sans Pro" w:cs="Arial"/>
          <w:sz w:val="20"/>
          <w:szCs w:val="20"/>
        </w:rPr>
        <w:t xml:space="preserve"> así como su funcionamiento; </w:t>
      </w:r>
    </w:p>
    <w:p w14:paraId="3F4FFA44" w14:textId="77777777" w:rsidR="00A57FEE" w:rsidRPr="00BD0E35" w:rsidRDefault="00A57FEE" w:rsidP="00BD0E35">
      <w:pPr>
        <w:ind w:hanging="2"/>
        <w:jc w:val="both"/>
        <w:rPr>
          <w:rFonts w:ascii="Source Sans Pro" w:hAnsi="Source Sans Pro" w:cs="Arial"/>
          <w:sz w:val="20"/>
          <w:szCs w:val="20"/>
        </w:rPr>
      </w:pPr>
    </w:p>
    <w:p w14:paraId="7A40DC77" w14:textId="7289043C"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Solicitar la inclusión en el orden del día de los asuntos que considere oportuno tratar en las sesiones de la Junta de Gobierno; </w:t>
      </w:r>
    </w:p>
    <w:p w14:paraId="2556B24D" w14:textId="77777777" w:rsidR="00A57FEE" w:rsidRPr="00BD0E35" w:rsidRDefault="00A57FEE" w:rsidP="00BD0E35">
      <w:pPr>
        <w:ind w:hanging="2"/>
        <w:jc w:val="both"/>
        <w:rPr>
          <w:rFonts w:ascii="Source Sans Pro" w:hAnsi="Source Sans Pro" w:cs="Arial"/>
          <w:sz w:val="20"/>
          <w:szCs w:val="20"/>
        </w:rPr>
      </w:pPr>
    </w:p>
    <w:p w14:paraId="0A02EB33" w14:textId="4CA239E5"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 xml:space="preserve">Rendir anualmente a la Junta de Gobierno y a la Contraloría General un informe sobre los estados financieros con base en el dictamen de auditores externos; y </w:t>
      </w:r>
    </w:p>
    <w:p w14:paraId="2D05B1FC" w14:textId="77777777" w:rsidR="00A57FEE" w:rsidRPr="00BD0E35" w:rsidRDefault="00A57FEE" w:rsidP="00BD0E35">
      <w:pPr>
        <w:ind w:hanging="2"/>
        <w:jc w:val="both"/>
        <w:rPr>
          <w:rFonts w:ascii="Source Sans Pro" w:hAnsi="Source Sans Pro" w:cs="Arial"/>
          <w:sz w:val="20"/>
          <w:szCs w:val="20"/>
        </w:rPr>
      </w:pPr>
    </w:p>
    <w:p w14:paraId="4E89DBB3" w14:textId="74071933" w:rsidR="00A57FEE" w:rsidRPr="00F24366" w:rsidRDefault="00A57FEE" w:rsidP="00F24366">
      <w:pPr>
        <w:pStyle w:val="Prrafodelista"/>
        <w:numPr>
          <w:ilvl w:val="0"/>
          <w:numId w:val="133"/>
        </w:numPr>
        <w:jc w:val="both"/>
        <w:rPr>
          <w:rFonts w:ascii="Source Sans Pro" w:hAnsi="Source Sans Pro" w:cs="Arial"/>
          <w:sz w:val="20"/>
          <w:szCs w:val="20"/>
        </w:rPr>
      </w:pPr>
      <w:r w:rsidRPr="00F24366">
        <w:rPr>
          <w:rFonts w:ascii="Source Sans Pro" w:hAnsi="Source Sans Pro" w:cs="Arial"/>
          <w:sz w:val="20"/>
          <w:szCs w:val="20"/>
        </w:rPr>
        <w:t>Las demás que le atribuyan éste u otros ordenamientos aplicables.</w:t>
      </w:r>
    </w:p>
    <w:p w14:paraId="19BE42FD" w14:textId="77777777" w:rsidR="00A57FEE" w:rsidRPr="00BD0E35" w:rsidRDefault="00A57FEE" w:rsidP="00BD0E35">
      <w:pPr>
        <w:ind w:hanging="2"/>
        <w:jc w:val="both"/>
        <w:rPr>
          <w:rFonts w:ascii="Source Sans Pro" w:hAnsi="Source Sans Pro" w:cs="Arial"/>
          <w:sz w:val="20"/>
          <w:szCs w:val="20"/>
        </w:rPr>
      </w:pPr>
    </w:p>
    <w:p w14:paraId="331C9909"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37. </w:t>
      </w:r>
      <w:r w:rsidRPr="00BD0E35">
        <w:rPr>
          <w:rFonts w:ascii="Source Sans Pro" w:hAnsi="Source Sans Pro" w:cs="Arial"/>
          <w:sz w:val="20"/>
          <w:szCs w:val="20"/>
        </w:rPr>
        <w:t xml:space="preserve">Son facultades del Contralor: </w:t>
      </w:r>
    </w:p>
    <w:p w14:paraId="6B27BFCA" w14:textId="77777777" w:rsidR="00A57FEE" w:rsidRPr="00BD0E35" w:rsidRDefault="00A57FEE" w:rsidP="00BD0E35">
      <w:pPr>
        <w:ind w:hanging="2"/>
        <w:jc w:val="both"/>
        <w:rPr>
          <w:rFonts w:ascii="Source Sans Pro" w:hAnsi="Source Sans Pro" w:cs="Arial"/>
          <w:sz w:val="20"/>
          <w:szCs w:val="20"/>
        </w:rPr>
      </w:pPr>
    </w:p>
    <w:p w14:paraId="6EF59A32" w14:textId="14380BD3"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Proponer a la Secretaría de la Contraloría General, para su aprobación, el programa de control interno para cada ejercicio presupuestal, manteniendo un seguimiento sistemático de su ejecución; </w:t>
      </w:r>
    </w:p>
    <w:p w14:paraId="5F296D11" w14:textId="77777777" w:rsidR="00A57FEE" w:rsidRPr="00BD0E35" w:rsidRDefault="00A57FEE" w:rsidP="00BD0E35">
      <w:pPr>
        <w:ind w:hanging="2"/>
        <w:jc w:val="both"/>
        <w:rPr>
          <w:rFonts w:ascii="Source Sans Pro" w:hAnsi="Source Sans Pro" w:cs="Arial"/>
          <w:sz w:val="20"/>
          <w:szCs w:val="20"/>
        </w:rPr>
      </w:pPr>
    </w:p>
    <w:p w14:paraId="534A1D96" w14:textId="1BB13A82"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Programar, ordenar y realizar auditorías, investigaciones, inspecciones, revisiones y visitas; </w:t>
      </w:r>
    </w:p>
    <w:p w14:paraId="5D5DD95C" w14:textId="77777777" w:rsidR="00A57FEE" w:rsidRPr="00BD0E35" w:rsidRDefault="00A57FEE" w:rsidP="00BD0E35">
      <w:pPr>
        <w:ind w:hanging="2"/>
        <w:jc w:val="both"/>
        <w:rPr>
          <w:rFonts w:ascii="Source Sans Pro" w:hAnsi="Source Sans Pro" w:cs="Arial"/>
          <w:sz w:val="20"/>
          <w:szCs w:val="20"/>
        </w:rPr>
      </w:pPr>
    </w:p>
    <w:p w14:paraId="74687E67" w14:textId="0F879FF6"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Certificar documentos que obren en sus archivos; </w:t>
      </w:r>
    </w:p>
    <w:p w14:paraId="67C62968" w14:textId="77777777" w:rsidR="00A57FEE" w:rsidRPr="00BD0E35" w:rsidRDefault="00A57FEE" w:rsidP="00BD0E35">
      <w:pPr>
        <w:ind w:hanging="2"/>
        <w:jc w:val="both"/>
        <w:rPr>
          <w:rFonts w:ascii="Source Sans Pro" w:hAnsi="Source Sans Pro" w:cs="Arial"/>
          <w:sz w:val="20"/>
          <w:szCs w:val="20"/>
        </w:rPr>
      </w:pPr>
    </w:p>
    <w:p w14:paraId="382F5B84" w14:textId="3D5984E3"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Intervenir en los procesos administrativos de adquisiciones, arrendamientos, prestación de servicios, obra pública, enajenación de bienes muebles, almacenes e inventarios, para vigilar que se cumplan con las normas aplicables; </w:t>
      </w:r>
    </w:p>
    <w:p w14:paraId="0BD69D8A" w14:textId="77777777" w:rsidR="00A57FEE" w:rsidRPr="00BD0E35" w:rsidRDefault="00A57FEE" w:rsidP="00BD0E35">
      <w:pPr>
        <w:ind w:hanging="2"/>
        <w:jc w:val="both"/>
        <w:rPr>
          <w:rFonts w:ascii="Source Sans Pro" w:hAnsi="Source Sans Pro" w:cs="Arial"/>
          <w:sz w:val="20"/>
          <w:szCs w:val="20"/>
        </w:rPr>
      </w:pPr>
    </w:p>
    <w:p w14:paraId="43666EA8" w14:textId="1498061D"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Atender los requerimientos que le formule la Secretaría de la Contraloría General derivados de las funciones que tiene encomendadas; </w:t>
      </w:r>
    </w:p>
    <w:p w14:paraId="4BAFED5C" w14:textId="77777777" w:rsidR="00A57FEE" w:rsidRPr="00BD0E35" w:rsidRDefault="00A57FEE" w:rsidP="00BD0E35">
      <w:pPr>
        <w:ind w:hanging="2"/>
        <w:jc w:val="both"/>
        <w:rPr>
          <w:rFonts w:ascii="Source Sans Pro" w:hAnsi="Source Sans Pro" w:cs="Arial"/>
          <w:sz w:val="20"/>
          <w:szCs w:val="20"/>
        </w:rPr>
      </w:pPr>
    </w:p>
    <w:p w14:paraId="3731C374" w14:textId="4B633E1A"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Requerir a los demás órganos de la Escuela, y en su caso, a los proveedores, contratistas y prestadores de servicio de la misma, la información y documentación necesaria para el desempeño de sus funciones; </w:t>
      </w:r>
    </w:p>
    <w:p w14:paraId="0B241B9A" w14:textId="77777777" w:rsidR="00A57FEE" w:rsidRPr="00BD0E35" w:rsidRDefault="00A57FEE" w:rsidP="00BD0E35">
      <w:pPr>
        <w:ind w:hanging="2"/>
        <w:jc w:val="both"/>
        <w:rPr>
          <w:rFonts w:ascii="Source Sans Pro" w:hAnsi="Source Sans Pro" w:cs="Arial"/>
          <w:sz w:val="20"/>
          <w:szCs w:val="20"/>
        </w:rPr>
      </w:pPr>
    </w:p>
    <w:p w14:paraId="034389FD" w14:textId="5A5B6F44"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Intervenir en la entrega-recepción de cargos que realicen los titulares y servidores públicos de la Escuela, a fin de vigilar que se cumpla la normatividad aplicable; </w:t>
      </w:r>
    </w:p>
    <w:p w14:paraId="51115460" w14:textId="77777777" w:rsidR="00A57FEE" w:rsidRPr="00BD0E35" w:rsidRDefault="00A57FEE" w:rsidP="00BD0E35">
      <w:pPr>
        <w:ind w:hanging="2"/>
        <w:jc w:val="both"/>
        <w:rPr>
          <w:rFonts w:ascii="Source Sans Pro" w:hAnsi="Source Sans Pro" w:cs="Arial"/>
          <w:sz w:val="20"/>
          <w:szCs w:val="20"/>
        </w:rPr>
      </w:pPr>
    </w:p>
    <w:p w14:paraId="20DEB9D3" w14:textId="124076D8"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Investigar y fincar las responsabilidades a que haya lugar e imponer las sanciones respectivas; </w:t>
      </w:r>
    </w:p>
    <w:p w14:paraId="1B8BA10E" w14:textId="77777777" w:rsidR="00A57FEE" w:rsidRPr="00BD0E35" w:rsidRDefault="00A57FEE" w:rsidP="00BD0E35">
      <w:pPr>
        <w:ind w:hanging="2"/>
        <w:jc w:val="both"/>
        <w:rPr>
          <w:rFonts w:ascii="Source Sans Pro" w:hAnsi="Source Sans Pro" w:cs="Arial"/>
          <w:sz w:val="20"/>
          <w:szCs w:val="20"/>
        </w:rPr>
      </w:pPr>
    </w:p>
    <w:p w14:paraId="56AE61EA" w14:textId="570B929A"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Sustanciar y resolver los recursos de revocación que se promuevan en contra de resoluciones que impongan sanciones administrativas a los servidores públicos;</w:t>
      </w:r>
    </w:p>
    <w:p w14:paraId="7AEF20F3" w14:textId="77777777" w:rsidR="00A57FEE" w:rsidRPr="00BD0E35" w:rsidRDefault="00A57FEE" w:rsidP="00BD0E35">
      <w:pPr>
        <w:ind w:hanging="2"/>
        <w:jc w:val="both"/>
        <w:rPr>
          <w:rFonts w:ascii="Source Sans Pro" w:hAnsi="Source Sans Pro" w:cs="Arial"/>
          <w:sz w:val="20"/>
          <w:szCs w:val="20"/>
        </w:rPr>
      </w:pPr>
    </w:p>
    <w:p w14:paraId="42D00D67" w14:textId="523BE8BD"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lastRenderedPageBreak/>
        <w:t xml:space="preserve">Acordar, en su caso, la suspensión temporal de los servidores públicos cuando a su juicio resulte conveniente para el desarrollo de las investigaciones respectivas; </w:t>
      </w:r>
    </w:p>
    <w:p w14:paraId="429EFD76" w14:textId="77777777" w:rsidR="00A57FEE" w:rsidRPr="00BD0E35" w:rsidRDefault="00A57FEE" w:rsidP="00BD0E35">
      <w:pPr>
        <w:ind w:hanging="2"/>
        <w:jc w:val="both"/>
        <w:rPr>
          <w:rFonts w:ascii="Source Sans Pro" w:hAnsi="Source Sans Pro" w:cs="Arial"/>
          <w:sz w:val="20"/>
          <w:szCs w:val="20"/>
        </w:rPr>
      </w:pPr>
    </w:p>
    <w:p w14:paraId="686E77EC" w14:textId="7A3A72D2"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Verificar que la Escuela atienda las observaciones y recomendaciones de la Auditoria Superior de la Ciudad de México; </w:t>
      </w:r>
    </w:p>
    <w:p w14:paraId="70FB93B0" w14:textId="77777777" w:rsidR="00A57FEE" w:rsidRPr="00BD0E35" w:rsidRDefault="00A57FEE" w:rsidP="00BD0E35">
      <w:pPr>
        <w:ind w:hanging="2"/>
        <w:jc w:val="both"/>
        <w:rPr>
          <w:rFonts w:ascii="Source Sans Pro" w:hAnsi="Source Sans Pro" w:cs="Arial"/>
          <w:sz w:val="20"/>
          <w:szCs w:val="20"/>
        </w:rPr>
      </w:pPr>
    </w:p>
    <w:p w14:paraId="7E5DC9E9" w14:textId="09A0F47F"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Verificar la aplicación de los indicadores de gestión de la Escuela, para cumplir las disposiciones de planeación, programación, presupuestación, ingresos, egresos, financiamiento, inversión, deuda, patrimonio, fondos y valores de la propiedad o al cuidado de éstas, así como de adquisiciones, arrendamientos, servicios y demás que señalen las disposiciones aplicables; </w:t>
      </w:r>
    </w:p>
    <w:p w14:paraId="6F17DCF6" w14:textId="77777777" w:rsidR="00A57FEE" w:rsidRPr="00BD0E35" w:rsidRDefault="00A57FEE" w:rsidP="00BD0E35">
      <w:pPr>
        <w:ind w:hanging="2"/>
        <w:jc w:val="both"/>
        <w:rPr>
          <w:rFonts w:ascii="Source Sans Pro" w:hAnsi="Source Sans Pro" w:cs="Arial"/>
          <w:sz w:val="20"/>
          <w:szCs w:val="20"/>
        </w:rPr>
      </w:pPr>
    </w:p>
    <w:p w14:paraId="0184CA2C" w14:textId="1265BB9E"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Supervisar el cumplimiento de las obligaciones fiscales por parte de la Escuela; </w:t>
      </w:r>
    </w:p>
    <w:p w14:paraId="5E4CB6C0" w14:textId="77777777" w:rsidR="00A57FEE" w:rsidRPr="00BD0E35" w:rsidRDefault="00A57FEE" w:rsidP="00BD0E35">
      <w:pPr>
        <w:ind w:hanging="2"/>
        <w:jc w:val="both"/>
        <w:rPr>
          <w:rFonts w:ascii="Source Sans Pro" w:hAnsi="Source Sans Pro" w:cs="Arial"/>
          <w:sz w:val="20"/>
          <w:szCs w:val="20"/>
        </w:rPr>
      </w:pPr>
    </w:p>
    <w:p w14:paraId="400BC981" w14:textId="6521FD7B"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Vigilar que la Escuela cumpla con las disposiciones de la Ley de Transparencia, Acceso a la Información Pública y Rendición de Cuentas de la Ciudad de México;</w:t>
      </w:r>
    </w:p>
    <w:p w14:paraId="1F3E326E" w14:textId="77777777" w:rsidR="00A57FEE" w:rsidRPr="00BD0E35" w:rsidRDefault="00A57FEE" w:rsidP="00BD0E35">
      <w:pPr>
        <w:ind w:hanging="2"/>
        <w:jc w:val="both"/>
        <w:rPr>
          <w:rFonts w:ascii="Source Sans Pro" w:hAnsi="Source Sans Pro" w:cs="Arial"/>
          <w:sz w:val="20"/>
          <w:szCs w:val="20"/>
        </w:rPr>
      </w:pPr>
    </w:p>
    <w:p w14:paraId="30217443" w14:textId="25DD3D71"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 xml:space="preserve">Implementar criterios de prevención y combate a la corrupción vinculados al Sistema Anticorrupción de la Ciudad de México; y </w:t>
      </w:r>
    </w:p>
    <w:p w14:paraId="0E760110" w14:textId="77777777" w:rsidR="00A57FEE" w:rsidRPr="00BD0E35" w:rsidRDefault="00A57FEE" w:rsidP="00BD0E35">
      <w:pPr>
        <w:ind w:hanging="2"/>
        <w:jc w:val="both"/>
        <w:rPr>
          <w:rFonts w:ascii="Source Sans Pro" w:hAnsi="Source Sans Pro" w:cs="Arial"/>
          <w:sz w:val="20"/>
          <w:szCs w:val="20"/>
        </w:rPr>
      </w:pPr>
    </w:p>
    <w:p w14:paraId="60138AAB" w14:textId="35572901" w:rsidR="00A57FEE" w:rsidRPr="00F24366" w:rsidRDefault="00A57FEE" w:rsidP="00F24366">
      <w:pPr>
        <w:pStyle w:val="Prrafodelista"/>
        <w:numPr>
          <w:ilvl w:val="0"/>
          <w:numId w:val="134"/>
        </w:numPr>
        <w:jc w:val="both"/>
        <w:rPr>
          <w:rFonts w:ascii="Source Sans Pro" w:hAnsi="Source Sans Pro" w:cs="Arial"/>
          <w:sz w:val="20"/>
          <w:szCs w:val="20"/>
        </w:rPr>
      </w:pPr>
      <w:r w:rsidRPr="00F24366">
        <w:rPr>
          <w:rFonts w:ascii="Source Sans Pro" w:hAnsi="Source Sans Pro" w:cs="Arial"/>
          <w:sz w:val="20"/>
          <w:szCs w:val="20"/>
        </w:rPr>
        <w:t>Las demás que le atribuya la Ley Federal de Responsabilidades de los Servidores Públicos y demás ordenamientos aplicables.</w:t>
      </w:r>
    </w:p>
    <w:p w14:paraId="68BBA360" w14:textId="77777777" w:rsidR="00A57FEE" w:rsidRPr="00BD0E35" w:rsidRDefault="00A57FEE" w:rsidP="00BD0E35">
      <w:pPr>
        <w:ind w:hanging="2"/>
        <w:jc w:val="both"/>
        <w:rPr>
          <w:rFonts w:ascii="Source Sans Pro" w:hAnsi="Source Sans Pro" w:cs="Arial"/>
          <w:sz w:val="20"/>
          <w:szCs w:val="20"/>
        </w:rPr>
      </w:pPr>
    </w:p>
    <w:p w14:paraId="0177913D"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CAPÍTULO QUINTO</w:t>
      </w:r>
    </w:p>
    <w:p w14:paraId="630B9232"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DISPOSICIONES COMPLEMENTARIAS</w:t>
      </w:r>
    </w:p>
    <w:p w14:paraId="4DF47B7B" w14:textId="77777777" w:rsidR="00A57FEE" w:rsidRPr="00BD0E35" w:rsidRDefault="00A57FEE" w:rsidP="00BD0E35">
      <w:pPr>
        <w:ind w:hanging="2"/>
        <w:jc w:val="both"/>
        <w:rPr>
          <w:rFonts w:ascii="Source Sans Pro" w:hAnsi="Source Sans Pro" w:cs="Arial"/>
          <w:sz w:val="20"/>
          <w:szCs w:val="20"/>
        </w:rPr>
      </w:pPr>
    </w:p>
    <w:p w14:paraId="3731F187"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 xml:space="preserve">Artículo 38. </w:t>
      </w:r>
      <w:r w:rsidRPr="00BD0E35">
        <w:rPr>
          <w:rFonts w:ascii="Source Sans Pro" w:hAnsi="Source Sans Pro" w:cs="Arial"/>
          <w:sz w:val="20"/>
          <w:szCs w:val="20"/>
        </w:rPr>
        <w:t>Las responsabilidades de los servidores públicos de la Escuela se regirán por la misma ley aplicable a la Administración Pública.</w:t>
      </w:r>
    </w:p>
    <w:p w14:paraId="120BABB3" w14:textId="77777777" w:rsidR="00A57FEE" w:rsidRPr="00BD0E35" w:rsidRDefault="00A57FEE" w:rsidP="00BD0E35">
      <w:pPr>
        <w:ind w:hanging="2"/>
        <w:jc w:val="both"/>
        <w:rPr>
          <w:rFonts w:ascii="Source Sans Pro" w:hAnsi="Source Sans Pro" w:cs="Arial"/>
          <w:sz w:val="20"/>
          <w:szCs w:val="20"/>
        </w:rPr>
      </w:pPr>
    </w:p>
    <w:p w14:paraId="64C6BBD4"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39.</w:t>
      </w:r>
      <w:r w:rsidRPr="00BD0E35">
        <w:rPr>
          <w:rFonts w:ascii="Source Sans Pro" w:hAnsi="Source Sans Pro" w:cs="Arial"/>
          <w:sz w:val="20"/>
          <w:szCs w:val="20"/>
        </w:rPr>
        <w:t xml:space="preserve"> Para el cumplimiento de su objeto la Escuela contará con personal docente, investigador, técnico y administrativo, el cual será contratado bajo el régimen que determinen los órganos competentes de conformidad con las disposiciones de la Ley. Todo el personal de la Escuela tendrá la categoría de trabajadores de confianza y se sujetarán al Servicio Profesional de Carrera de los Entes Públicos en los términos de la Ley de la materia.</w:t>
      </w:r>
    </w:p>
    <w:p w14:paraId="3720B0FF" w14:textId="77777777" w:rsidR="00A57FEE" w:rsidRPr="00BD0E35" w:rsidRDefault="00A57FEE" w:rsidP="00BD0E35">
      <w:pPr>
        <w:ind w:hanging="2"/>
        <w:jc w:val="both"/>
        <w:rPr>
          <w:rFonts w:ascii="Source Sans Pro" w:hAnsi="Source Sans Pro" w:cs="Arial"/>
          <w:sz w:val="20"/>
          <w:szCs w:val="20"/>
        </w:rPr>
      </w:pPr>
    </w:p>
    <w:p w14:paraId="7C32FF93"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40.</w:t>
      </w:r>
      <w:r w:rsidRPr="00BD0E35">
        <w:rPr>
          <w:rFonts w:ascii="Source Sans Pro" w:hAnsi="Source Sans Pro" w:cs="Arial"/>
          <w:sz w:val="20"/>
          <w:szCs w:val="20"/>
        </w:rPr>
        <w:t xml:space="preserve"> El personal docente estará enfocado a la enseñanza y formación que imparta la Escuela.</w:t>
      </w:r>
    </w:p>
    <w:p w14:paraId="4B839B8B" w14:textId="77777777" w:rsidR="00A57FEE" w:rsidRPr="00BD0E35" w:rsidRDefault="00A57FEE" w:rsidP="00BD0E35">
      <w:pPr>
        <w:ind w:hanging="2"/>
        <w:jc w:val="both"/>
        <w:rPr>
          <w:rFonts w:ascii="Source Sans Pro" w:hAnsi="Source Sans Pro" w:cs="Arial"/>
          <w:sz w:val="20"/>
          <w:szCs w:val="20"/>
        </w:rPr>
      </w:pPr>
    </w:p>
    <w:p w14:paraId="12F30821"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41.</w:t>
      </w:r>
      <w:r w:rsidRPr="00BD0E35">
        <w:rPr>
          <w:rFonts w:ascii="Source Sans Pro" w:hAnsi="Source Sans Pro" w:cs="Arial"/>
          <w:sz w:val="20"/>
          <w:szCs w:val="20"/>
        </w:rPr>
        <w:t xml:space="preserve"> Los investigadores desarrollarán actividades de generación del conocimiento en las materias que determine la Escuela, los cuales deberán: </w:t>
      </w:r>
    </w:p>
    <w:p w14:paraId="108B8B4B" w14:textId="77777777" w:rsidR="00A57FEE" w:rsidRPr="00BD0E35" w:rsidRDefault="00A57FEE" w:rsidP="00BD0E35">
      <w:pPr>
        <w:ind w:hanging="2"/>
        <w:jc w:val="both"/>
        <w:rPr>
          <w:rFonts w:ascii="Source Sans Pro" w:hAnsi="Source Sans Pro" w:cs="Arial"/>
          <w:sz w:val="20"/>
          <w:szCs w:val="20"/>
        </w:rPr>
      </w:pPr>
    </w:p>
    <w:p w14:paraId="546B83A7" w14:textId="0D77750B" w:rsidR="00A57FEE" w:rsidRPr="00F24366" w:rsidRDefault="00A57FEE" w:rsidP="00F24366">
      <w:pPr>
        <w:pStyle w:val="Prrafodelista"/>
        <w:numPr>
          <w:ilvl w:val="0"/>
          <w:numId w:val="135"/>
        </w:numPr>
        <w:jc w:val="both"/>
        <w:rPr>
          <w:rFonts w:ascii="Source Sans Pro" w:hAnsi="Source Sans Pro" w:cs="Arial"/>
          <w:sz w:val="20"/>
          <w:szCs w:val="20"/>
        </w:rPr>
      </w:pPr>
      <w:proofErr w:type="spellStart"/>
      <w:r w:rsidRPr="00F24366">
        <w:rPr>
          <w:rFonts w:ascii="Source Sans Pro" w:hAnsi="Source Sans Pro" w:cs="Arial"/>
          <w:sz w:val="20"/>
          <w:szCs w:val="20"/>
        </w:rPr>
        <w:t>ISer</w:t>
      </w:r>
      <w:proofErr w:type="spellEnd"/>
      <w:r w:rsidRPr="00F24366">
        <w:rPr>
          <w:rFonts w:ascii="Source Sans Pro" w:hAnsi="Source Sans Pro" w:cs="Arial"/>
          <w:sz w:val="20"/>
          <w:szCs w:val="20"/>
        </w:rPr>
        <w:t xml:space="preserve"> seleccionados por concurso público abierto convocado por la Escuela, salvo los casos en los que la Junta de Gobierno considere la trayectoria profesional y académica de los aspirantes; y </w:t>
      </w:r>
    </w:p>
    <w:p w14:paraId="3BA67B7B" w14:textId="77777777" w:rsidR="00A57FEE" w:rsidRPr="00BD0E35" w:rsidRDefault="00A57FEE" w:rsidP="00BD0E35">
      <w:pPr>
        <w:ind w:hanging="2"/>
        <w:jc w:val="both"/>
        <w:rPr>
          <w:rFonts w:ascii="Source Sans Pro" w:hAnsi="Source Sans Pro" w:cs="Arial"/>
          <w:sz w:val="20"/>
          <w:szCs w:val="20"/>
        </w:rPr>
      </w:pPr>
    </w:p>
    <w:p w14:paraId="7CDBE10A" w14:textId="6D7169CD" w:rsidR="00A57FEE" w:rsidRPr="00F24366" w:rsidRDefault="00A57FEE" w:rsidP="00F24366">
      <w:pPr>
        <w:pStyle w:val="Prrafodelista"/>
        <w:numPr>
          <w:ilvl w:val="0"/>
          <w:numId w:val="135"/>
        </w:numPr>
        <w:jc w:val="both"/>
        <w:rPr>
          <w:rFonts w:ascii="Source Sans Pro" w:hAnsi="Source Sans Pro" w:cs="Arial"/>
          <w:sz w:val="20"/>
          <w:szCs w:val="20"/>
        </w:rPr>
      </w:pPr>
      <w:r w:rsidRPr="00F24366">
        <w:rPr>
          <w:rFonts w:ascii="Source Sans Pro" w:hAnsi="Source Sans Pro" w:cs="Arial"/>
          <w:sz w:val="20"/>
          <w:szCs w:val="20"/>
        </w:rPr>
        <w:t>Tener por lo menos el grado académico de maestría, salvo excepciones hechas por la Junta de Gobierno en que deberá considerar la trayectoria profesional y académica de los aspirantes.</w:t>
      </w:r>
    </w:p>
    <w:p w14:paraId="1A554827" w14:textId="77777777" w:rsidR="00A57FEE" w:rsidRPr="00BD0E35" w:rsidRDefault="00A57FEE" w:rsidP="00BD0E35">
      <w:pPr>
        <w:ind w:hanging="2"/>
        <w:jc w:val="both"/>
        <w:rPr>
          <w:rFonts w:ascii="Source Sans Pro" w:hAnsi="Source Sans Pro" w:cs="Arial"/>
          <w:sz w:val="20"/>
          <w:szCs w:val="20"/>
        </w:rPr>
      </w:pPr>
    </w:p>
    <w:p w14:paraId="54BDBC09"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t>Artículo 42.</w:t>
      </w:r>
      <w:r w:rsidRPr="00BD0E35">
        <w:rPr>
          <w:rFonts w:ascii="Source Sans Pro" w:hAnsi="Source Sans Pro" w:cs="Arial"/>
          <w:sz w:val="20"/>
          <w:szCs w:val="20"/>
        </w:rPr>
        <w:t xml:space="preserve"> El personal técnico son los trabajadores de apoyo que hayan demostrado tener experiencia y aptitudes suficientes para realizar tareas específicas y sistemáticas previstas en los programas de la Escuela.</w:t>
      </w:r>
    </w:p>
    <w:p w14:paraId="0DE38422" w14:textId="77777777" w:rsidR="00A57FEE" w:rsidRPr="00BD0E35" w:rsidRDefault="00A57FEE" w:rsidP="00BD0E35">
      <w:pPr>
        <w:ind w:hanging="2"/>
        <w:jc w:val="both"/>
        <w:rPr>
          <w:rFonts w:ascii="Source Sans Pro" w:hAnsi="Source Sans Pro" w:cs="Arial"/>
          <w:sz w:val="20"/>
          <w:szCs w:val="20"/>
        </w:rPr>
      </w:pPr>
    </w:p>
    <w:p w14:paraId="6C50BE2D" w14:textId="77777777" w:rsidR="00A57FEE" w:rsidRPr="00BD0E35" w:rsidRDefault="00A57FEE" w:rsidP="00BD0E35">
      <w:pPr>
        <w:ind w:hanging="2"/>
        <w:jc w:val="both"/>
        <w:rPr>
          <w:rFonts w:ascii="Source Sans Pro" w:hAnsi="Source Sans Pro" w:cs="Arial"/>
          <w:sz w:val="20"/>
          <w:szCs w:val="20"/>
        </w:rPr>
      </w:pPr>
      <w:r w:rsidRPr="00BD0E35">
        <w:rPr>
          <w:rFonts w:ascii="Source Sans Pro" w:hAnsi="Source Sans Pro" w:cs="Arial"/>
          <w:b/>
          <w:sz w:val="20"/>
          <w:szCs w:val="20"/>
        </w:rPr>
        <w:lastRenderedPageBreak/>
        <w:t>Artículo 43.</w:t>
      </w:r>
      <w:r w:rsidRPr="00BD0E35">
        <w:rPr>
          <w:rFonts w:ascii="Source Sans Pro" w:hAnsi="Source Sans Pro" w:cs="Arial"/>
          <w:sz w:val="20"/>
          <w:szCs w:val="20"/>
        </w:rPr>
        <w:t xml:space="preserve"> Las bases para la incorporación de personal especializado y para su permanente capacitación, así como para la adopción de nuevas tecnologías tendrán por objeto hacer efectivos los principios de certeza, legalidad, independencia, imparcialidad, simplificación, austeridad, transparencia y racionalidad en las funciones atribuidas a la Escuela.</w:t>
      </w:r>
    </w:p>
    <w:p w14:paraId="709CBC88" w14:textId="77777777" w:rsidR="00A57FEE" w:rsidRPr="00BD0E35" w:rsidRDefault="00A57FEE" w:rsidP="00BD0E35">
      <w:pPr>
        <w:ind w:hanging="2"/>
        <w:jc w:val="both"/>
        <w:rPr>
          <w:rFonts w:ascii="Source Sans Pro" w:hAnsi="Source Sans Pro" w:cs="Arial"/>
          <w:sz w:val="20"/>
          <w:szCs w:val="20"/>
        </w:rPr>
      </w:pPr>
    </w:p>
    <w:p w14:paraId="47F994BB" w14:textId="77777777" w:rsidR="00A57FEE" w:rsidRPr="00BD0E35" w:rsidRDefault="00A57FEE" w:rsidP="00BD0E35">
      <w:pPr>
        <w:ind w:hanging="2"/>
        <w:jc w:val="center"/>
        <w:rPr>
          <w:rFonts w:ascii="Source Sans Pro" w:hAnsi="Source Sans Pro" w:cs="Arial"/>
          <w:sz w:val="20"/>
          <w:szCs w:val="20"/>
        </w:rPr>
      </w:pPr>
      <w:r w:rsidRPr="00BD0E35">
        <w:rPr>
          <w:rFonts w:ascii="Source Sans Pro" w:hAnsi="Source Sans Pro" w:cs="Arial"/>
          <w:b/>
          <w:sz w:val="20"/>
          <w:szCs w:val="20"/>
        </w:rPr>
        <w:t>ARTÍCULOS TRANSITORIOS</w:t>
      </w:r>
    </w:p>
    <w:p w14:paraId="4CCBB65B" w14:textId="77777777" w:rsidR="00A57FEE" w:rsidRPr="00BD0E35" w:rsidRDefault="00A57FEE" w:rsidP="00BD0E35">
      <w:pPr>
        <w:ind w:hanging="2"/>
        <w:jc w:val="both"/>
        <w:rPr>
          <w:rFonts w:ascii="Source Sans Pro" w:hAnsi="Source Sans Pro" w:cs="Arial"/>
          <w:sz w:val="20"/>
          <w:szCs w:val="20"/>
        </w:rPr>
      </w:pPr>
    </w:p>
    <w:p w14:paraId="3E1F9487"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PRIMERO.-</w:t>
      </w:r>
      <w:proofErr w:type="gramEnd"/>
      <w:r w:rsidRPr="00BD0E35">
        <w:rPr>
          <w:rFonts w:ascii="Source Sans Pro" w:hAnsi="Source Sans Pro" w:cs="Arial"/>
          <w:sz w:val="20"/>
          <w:szCs w:val="20"/>
        </w:rPr>
        <w:t xml:space="preserve"> Publíquese el presente Decreto en la Gaceta Oficial de la Ciudad de México; y para su mayor difusión en el Diario Oficial de la Federación.</w:t>
      </w:r>
    </w:p>
    <w:p w14:paraId="5C91E638" w14:textId="77777777" w:rsidR="00A57FEE" w:rsidRPr="00BD0E35" w:rsidRDefault="00A57FEE" w:rsidP="00BD0E35">
      <w:pPr>
        <w:ind w:hanging="2"/>
        <w:jc w:val="both"/>
        <w:rPr>
          <w:rFonts w:ascii="Source Sans Pro" w:hAnsi="Source Sans Pro" w:cs="Arial"/>
          <w:sz w:val="20"/>
          <w:szCs w:val="20"/>
        </w:rPr>
      </w:pPr>
    </w:p>
    <w:p w14:paraId="6439D0C0"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SEGUNDO.-</w:t>
      </w:r>
      <w:proofErr w:type="gramEnd"/>
      <w:r w:rsidRPr="00BD0E35">
        <w:rPr>
          <w:rFonts w:ascii="Source Sans Pro" w:hAnsi="Source Sans Pro" w:cs="Arial"/>
          <w:sz w:val="20"/>
          <w:szCs w:val="20"/>
        </w:rPr>
        <w:t>Se abroga la Ley Orgánica de la Escuela de Administración Pública Local del Distrito Federal y se crea la Ley Orgánica de la Escuela de Administración Pública de la Ciudad de México.</w:t>
      </w:r>
    </w:p>
    <w:p w14:paraId="190A50DC" w14:textId="77777777" w:rsidR="00A57FEE" w:rsidRPr="00BD0E35" w:rsidRDefault="00A57FEE" w:rsidP="00BD0E35">
      <w:pPr>
        <w:ind w:hanging="2"/>
        <w:jc w:val="both"/>
        <w:rPr>
          <w:rFonts w:ascii="Source Sans Pro" w:hAnsi="Source Sans Pro" w:cs="Arial"/>
          <w:sz w:val="20"/>
          <w:szCs w:val="20"/>
        </w:rPr>
      </w:pPr>
    </w:p>
    <w:p w14:paraId="3BCCCC1B"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TERCERO</w:t>
      </w:r>
      <w:r w:rsidRPr="00BD0E35">
        <w:rPr>
          <w:rFonts w:ascii="Source Sans Pro" w:hAnsi="Source Sans Pro" w:cs="Arial"/>
          <w:sz w:val="20"/>
          <w:szCs w:val="20"/>
        </w:rPr>
        <w:t>.-</w:t>
      </w:r>
      <w:proofErr w:type="gramEnd"/>
      <w:r w:rsidRPr="00BD0E35">
        <w:rPr>
          <w:rFonts w:ascii="Source Sans Pro" w:hAnsi="Source Sans Pro" w:cs="Arial"/>
          <w:sz w:val="20"/>
          <w:szCs w:val="20"/>
        </w:rPr>
        <w:t xml:space="preserve"> El presente Decreto entrará en vigor una vez que así lo haga la Constitución Política de la Ciudad de México en lo relativo a las leyes del Poder Ejecutivo,</w:t>
      </w:r>
    </w:p>
    <w:p w14:paraId="3ABF0CE3" w14:textId="77777777" w:rsidR="00A57FEE" w:rsidRPr="00BD0E35" w:rsidRDefault="00A57FEE" w:rsidP="00BD0E35">
      <w:pPr>
        <w:ind w:hanging="2"/>
        <w:jc w:val="both"/>
        <w:rPr>
          <w:rFonts w:ascii="Source Sans Pro" w:hAnsi="Source Sans Pro" w:cs="Arial"/>
          <w:sz w:val="20"/>
          <w:szCs w:val="20"/>
        </w:rPr>
      </w:pPr>
    </w:p>
    <w:p w14:paraId="4E5E3B94"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CUARTO.-</w:t>
      </w:r>
      <w:proofErr w:type="gramEnd"/>
      <w:r w:rsidRPr="00BD0E35">
        <w:rPr>
          <w:rFonts w:ascii="Source Sans Pro" w:hAnsi="Source Sans Pro" w:cs="Arial"/>
          <w:sz w:val="20"/>
          <w:szCs w:val="20"/>
        </w:rPr>
        <w:t>La Junta de Gobierno vigente al momento de la publicación de la presente Ley, seguirá realizando sus labores y se guiará en lo subsecuente de conformidad con la presente Ley.</w:t>
      </w:r>
    </w:p>
    <w:p w14:paraId="102071D0" w14:textId="77777777" w:rsidR="00A57FEE" w:rsidRPr="00BD0E35" w:rsidRDefault="00A57FEE" w:rsidP="00BD0E35">
      <w:pPr>
        <w:ind w:hanging="2"/>
        <w:jc w:val="both"/>
        <w:rPr>
          <w:rFonts w:ascii="Source Sans Pro" w:hAnsi="Source Sans Pro" w:cs="Arial"/>
          <w:sz w:val="20"/>
          <w:szCs w:val="20"/>
        </w:rPr>
      </w:pPr>
    </w:p>
    <w:p w14:paraId="47BAF242"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QUINTO.-</w:t>
      </w:r>
      <w:proofErr w:type="gramEnd"/>
      <w:r w:rsidRPr="00BD0E35">
        <w:rPr>
          <w:rFonts w:ascii="Source Sans Pro" w:hAnsi="Source Sans Pro" w:cs="Arial"/>
          <w:sz w:val="20"/>
          <w:szCs w:val="20"/>
        </w:rPr>
        <w:t>La Junta de Gobierno se guiará por el Estatuto Orgánico de la Escuela de Administración Pública del Distrito Federal, pero deberá realizar las modificaciones al Estatuto y armonizarlo de conformidad con lo establecido en esta Ley dentro de los 30 días naturales siguientes a la fecha de su publicación.</w:t>
      </w:r>
    </w:p>
    <w:p w14:paraId="69ECA292" w14:textId="77777777" w:rsidR="00A57FEE" w:rsidRPr="00BD0E35" w:rsidRDefault="00A57FEE" w:rsidP="00BD0E35">
      <w:pPr>
        <w:ind w:hanging="2"/>
        <w:jc w:val="both"/>
        <w:rPr>
          <w:rFonts w:ascii="Source Sans Pro" w:hAnsi="Source Sans Pro" w:cs="Arial"/>
          <w:sz w:val="20"/>
          <w:szCs w:val="20"/>
        </w:rPr>
      </w:pPr>
    </w:p>
    <w:p w14:paraId="362597A7"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SEXTO.-</w:t>
      </w:r>
      <w:proofErr w:type="gramEnd"/>
      <w:r w:rsidRPr="00BD0E35">
        <w:rPr>
          <w:rFonts w:ascii="Source Sans Pro" w:hAnsi="Source Sans Pro" w:cs="Arial"/>
          <w:sz w:val="20"/>
          <w:szCs w:val="20"/>
        </w:rPr>
        <w:t xml:space="preserve"> El Consejo Académico vigente al momento de la publicación de la presente Ley, seguirá realizando sus labores y se guiará en lo subsecuente de conformidad con la presente Ley.</w:t>
      </w:r>
    </w:p>
    <w:p w14:paraId="5B37A8A0" w14:textId="77777777" w:rsidR="00A57FEE" w:rsidRPr="00BD0E35" w:rsidRDefault="00A57FEE" w:rsidP="00BD0E35">
      <w:pPr>
        <w:ind w:hanging="2"/>
        <w:jc w:val="both"/>
        <w:rPr>
          <w:rFonts w:ascii="Source Sans Pro" w:hAnsi="Source Sans Pro" w:cs="Arial"/>
          <w:sz w:val="20"/>
          <w:szCs w:val="20"/>
        </w:rPr>
      </w:pPr>
    </w:p>
    <w:p w14:paraId="014CDC7E" w14:textId="77777777" w:rsidR="00A57FEE" w:rsidRPr="00BD0E35" w:rsidRDefault="00A57FEE" w:rsidP="00BD0E35">
      <w:pPr>
        <w:ind w:hanging="2"/>
        <w:jc w:val="both"/>
        <w:rPr>
          <w:rFonts w:ascii="Source Sans Pro" w:hAnsi="Source Sans Pro" w:cs="Arial"/>
          <w:sz w:val="20"/>
          <w:szCs w:val="20"/>
        </w:rPr>
      </w:pPr>
      <w:proofErr w:type="gramStart"/>
      <w:r w:rsidRPr="00BD0E35">
        <w:rPr>
          <w:rFonts w:ascii="Source Sans Pro" w:hAnsi="Source Sans Pro" w:cs="Arial"/>
          <w:b/>
          <w:sz w:val="20"/>
          <w:szCs w:val="20"/>
        </w:rPr>
        <w:t>SÉPTIMO.-</w:t>
      </w:r>
      <w:proofErr w:type="gramEnd"/>
      <w:r w:rsidRPr="00BD0E35">
        <w:rPr>
          <w:rFonts w:ascii="Source Sans Pro" w:hAnsi="Source Sans Pro" w:cs="Arial"/>
          <w:sz w:val="20"/>
          <w:szCs w:val="20"/>
        </w:rPr>
        <w:t xml:space="preserve"> El Director General vigente al momento de la publicación de la presente Ley, seguirá realizando sus labores y se guiará en lo subsecuente de conformidad con la presente Ley.</w:t>
      </w:r>
    </w:p>
    <w:p w14:paraId="7CB3837E" w14:textId="77777777" w:rsidR="00A57FEE" w:rsidRPr="00BD0E35" w:rsidRDefault="00A57FEE" w:rsidP="00BD0E35">
      <w:pPr>
        <w:jc w:val="both"/>
        <w:rPr>
          <w:rFonts w:ascii="Source Sans Pro" w:hAnsi="Source Sans Pro" w:cs="Arial"/>
          <w:b/>
          <w:sz w:val="20"/>
          <w:szCs w:val="20"/>
        </w:rPr>
      </w:pPr>
    </w:p>
    <w:p w14:paraId="0DC8820C" w14:textId="77777777" w:rsidR="00A57FEE" w:rsidRPr="00BD0E35" w:rsidRDefault="00A57FEE" w:rsidP="00BD0E35">
      <w:pPr>
        <w:jc w:val="both"/>
        <w:rPr>
          <w:rFonts w:ascii="Source Sans Pro" w:hAnsi="Source Sans Pro" w:cs="Arial"/>
          <w:sz w:val="20"/>
          <w:szCs w:val="20"/>
        </w:rPr>
      </w:pPr>
      <w:r w:rsidRPr="00F24366">
        <w:rPr>
          <w:rFonts w:ascii="Source Sans Pro" w:hAnsi="Source Sans Pro" w:cs="Arial"/>
          <w:bCs/>
          <w:sz w:val="20"/>
          <w:szCs w:val="20"/>
        </w:rPr>
        <w:t xml:space="preserve">Recinto de la Asamblea Legislativa del Distrito Federal, a los veintidós días del mes de agosto del año dos mil </w:t>
      </w:r>
      <w:proofErr w:type="gramStart"/>
      <w:r w:rsidRPr="00F24366">
        <w:rPr>
          <w:rFonts w:ascii="Source Sans Pro" w:hAnsi="Source Sans Pro" w:cs="Arial"/>
          <w:bCs/>
          <w:sz w:val="20"/>
          <w:szCs w:val="20"/>
        </w:rPr>
        <w:t>diecisiete</w:t>
      </w:r>
      <w:r w:rsidRPr="00BD0E35">
        <w:rPr>
          <w:rFonts w:ascii="Source Sans Pro" w:hAnsi="Source Sans Pro" w:cs="Arial"/>
          <w:b/>
          <w:sz w:val="20"/>
          <w:szCs w:val="20"/>
        </w:rPr>
        <w:t>.-</w:t>
      </w:r>
      <w:proofErr w:type="gramEnd"/>
      <w:r w:rsidRPr="00BD0E35">
        <w:rPr>
          <w:rFonts w:ascii="Source Sans Pro" w:hAnsi="Source Sans Pro" w:cs="Arial"/>
          <w:b/>
          <w:sz w:val="20"/>
          <w:szCs w:val="20"/>
        </w:rPr>
        <w:t xml:space="preserve"> POR LA MESA DIRECTIVA.- DIP. MAURICIO ALONSO TOLEDO GUTIÉRREZ, </w:t>
      </w:r>
      <w:proofErr w:type="gramStart"/>
      <w:r w:rsidRPr="00BD0E35">
        <w:rPr>
          <w:rFonts w:ascii="Source Sans Pro" w:hAnsi="Source Sans Pro" w:cs="Arial"/>
          <w:b/>
          <w:sz w:val="20"/>
          <w:szCs w:val="20"/>
        </w:rPr>
        <w:t>PRESIDENTE.-</w:t>
      </w:r>
      <w:proofErr w:type="gramEnd"/>
      <w:r w:rsidRPr="00BD0E35">
        <w:rPr>
          <w:rFonts w:ascii="Source Sans Pro" w:hAnsi="Source Sans Pro" w:cs="Arial"/>
          <w:b/>
          <w:sz w:val="20"/>
          <w:szCs w:val="20"/>
        </w:rPr>
        <w:t xml:space="preserve"> DIP. REBECA PERALTA LEÓN, </w:t>
      </w:r>
      <w:proofErr w:type="gramStart"/>
      <w:r w:rsidRPr="00BD0E35">
        <w:rPr>
          <w:rFonts w:ascii="Source Sans Pro" w:hAnsi="Source Sans Pro" w:cs="Arial"/>
          <w:b/>
          <w:sz w:val="20"/>
          <w:szCs w:val="20"/>
        </w:rPr>
        <w:t>SECRETARIA.-</w:t>
      </w:r>
      <w:proofErr w:type="gramEnd"/>
      <w:r w:rsidRPr="00BD0E35">
        <w:rPr>
          <w:rFonts w:ascii="Source Sans Pro" w:hAnsi="Source Sans Pro" w:cs="Arial"/>
          <w:b/>
          <w:sz w:val="20"/>
          <w:szCs w:val="20"/>
        </w:rPr>
        <w:t xml:space="preserve"> DIP. LUCIANO JIMENO HUANOSTA, </w:t>
      </w:r>
      <w:proofErr w:type="gramStart"/>
      <w:r w:rsidRPr="00BD0E35">
        <w:rPr>
          <w:rFonts w:ascii="Source Sans Pro" w:hAnsi="Source Sans Pro" w:cs="Arial"/>
          <w:b/>
          <w:sz w:val="20"/>
          <w:szCs w:val="20"/>
        </w:rPr>
        <w:t>SECRETARIO.-</w:t>
      </w:r>
      <w:proofErr w:type="gramEnd"/>
      <w:r w:rsidRPr="00BD0E35">
        <w:rPr>
          <w:rFonts w:ascii="Source Sans Pro" w:hAnsi="Source Sans Pro" w:cs="Arial"/>
          <w:b/>
          <w:sz w:val="20"/>
          <w:szCs w:val="20"/>
        </w:rPr>
        <w:t xml:space="preserve"> </w:t>
      </w:r>
      <w:r w:rsidRPr="00BD0E35">
        <w:rPr>
          <w:rFonts w:ascii="Source Sans Pro" w:hAnsi="Source Sans Pro" w:cs="Arial"/>
          <w:sz w:val="20"/>
          <w:szCs w:val="20"/>
        </w:rPr>
        <w:t>(Firmas)</w:t>
      </w:r>
    </w:p>
    <w:p w14:paraId="6031BC62" w14:textId="77777777" w:rsidR="00A57FEE" w:rsidRPr="00BD0E35" w:rsidRDefault="00A57FEE" w:rsidP="00BD0E35">
      <w:pPr>
        <w:jc w:val="center"/>
        <w:rPr>
          <w:rFonts w:ascii="Source Sans Pro" w:hAnsi="Source Sans Pro" w:cs="Arial"/>
          <w:b/>
          <w:sz w:val="20"/>
          <w:szCs w:val="20"/>
        </w:rPr>
      </w:pPr>
    </w:p>
    <w:p w14:paraId="6F14D404" w14:textId="77777777" w:rsidR="00A57FEE" w:rsidRPr="00BD0E35" w:rsidRDefault="00A57FEE" w:rsidP="00BD0E35">
      <w:pPr>
        <w:jc w:val="both"/>
        <w:rPr>
          <w:rFonts w:ascii="Source Sans Pro" w:hAnsi="Source Sans Pro" w:cs="Arial"/>
          <w:b/>
          <w:bCs/>
          <w:sz w:val="20"/>
          <w:szCs w:val="20"/>
        </w:rPr>
      </w:pPr>
      <w:r w:rsidRPr="00BD0E35">
        <w:rPr>
          <w:rFonts w:ascii="Source Sans Pro" w:hAnsi="Source Sans Pro" w:cs="Arial"/>
          <w:bCs/>
          <w:sz w:val="20"/>
          <w:szCs w:val="20"/>
        </w:rPr>
        <w:t xml:space="preserve">Con fundamento en lo dispuesto por los artículos </w:t>
      </w:r>
      <w:r w:rsidRPr="00BD0E35">
        <w:rPr>
          <w:rFonts w:ascii="Source Sans Pro" w:hAnsi="Source Sans Pro" w:cs="Arial"/>
          <w:sz w:val="20"/>
          <w:szCs w:val="20"/>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BD0E35">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w:t>
      </w:r>
      <w:r w:rsidRPr="00BD0E35">
        <w:rPr>
          <w:rFonts w:ascii="Source Sans Pro" w:hAnsi="Source Sans Pro" w:cs="Arial"/>
          <w:bCs/>
          <w:sz w:val="20"/>
          <w:szCs w:val="20"/>
          <w:shd w:val="clear" w:color="auto" w:fill="FFFFFF"/>
        </w:rPr>
        <w:t xml:space="preserve">veintisiete días del mes de octubre del año dos mil diecisiete.- </w:t>
      </w:r>
      <w:r w:rsidRPr="00BD0E35">
        <w:rPr>
          <w:rFonts w:ascii="Source Sans Pro" w:hAnsi="Source Sans Pro" w:cs="Arial"/>
          <w:b/>
          <w:bCs/>
          <w:sz w:val="20"/>
          <w:szCs w:val="20"/>
          <w:shd w:val="clear" w:color="auto" w:fill="FFFFFF"/>
        </w:rPr>
        <w:t>EL JEFE DE GOBIERNO DE LA CIUDAD DE</w:t>
      </w:r>
      <w:r w:rsidRPr="00BD0E35">
        <w:rPr>
          <w:rFonts w:ascii="Source Sans Pro" w:hAnsi="Source Sans Pro" w:cs="Arial"/>
          <w:b/>
          <w:bCs/>
          <w:sz w:val="20"/>
          <w:szCs w:val="20"/>
        </w:rPr>
        <w:t xml:space="preserve"> MÉXICO, MIGUEL ÁNGEL MANCERA ESPINOSA.- FIRMA.- LA SECRETARIA DE GOBIERNO, DORA PATRICIA MERCADO CASTRO.- FIRMA.- EL SECRETARIO DE EDUCACIÓN, MAURICIO RODRÍGUEZ ALONSO.- FIRMA.</w:t>
      </w:r>
    </w:p>
    <w:p w14:paraId="0D16842F" w14:textId="77777777" w:rsidR="00A57FEE" w:rsidRPr="00BD0E35" w:rsidRDefault="00A57FEE" w:rsidP="00BD0E35">
      <w:pPr>
        <w:rPr>
          <w:rFonts w:ascii="Source Sans Pro" w:hAnsi="Source Sans Pro"/>
          <w:sz w:val="20"/>
          <w:szCs w:val="20"/>
        </w:rPr>
      </w:pPr>
    </w:p>
    <w:p w14:paraId="33D9B3C0" w14:textId="77777777" w:rsidR="00A57FEE" w:rsidRPr="00BD0E35" w:rsidRDefault="00A57FEE" w:rsidP="00BD0E35">
      <w:pPr>
        <w:rPr>
          <w:rFonts w:ascii="Source Sans Pro" w:hAnsi="Source Sans Pro"/>
          <w:sz w:val="20"/>
          <w:szCs w:val="20"/>
        </w:rPr>
      </w:pPr>
    </w:p>
    <w:p w14:paraId="41D19AD3" w14:textId="77777777" w:rsidR="00470705" w:rsidRPr="00BD0E35" w:rsidRDefault="00470705" w:rsidP="00BD0E35">
      <w:pPr>
        <w:tabs>
          <w:tab w:val="left" w:pos="2552"/>
        </w:tabs>
        <w:rPr>
          <w:rFonts w:ascii="Source Sans Pro" w:eastAsia="Arial" w:hAnsi="Source Sans Pro" w:cs="Arial"/>
          <w:b/>
          <w:sz w:val="20"/>
          <w:szCs w:val="20"/>
        </w:rPr>
      </w:pPr>
    </w:p>
    <w:sectPr w:rsidR="00470705" w:rsidRPr="00BD0E35"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29B0E" w14:textId="77777777" w:rsidR="00375B36" w:rsidRDefault="00375B36">
      <w:r>
        <w:separator/>
      </w:r>
    </w:p>
  </w:endnote>
  <w:endnote w:type="continuationSeparator" w:id="0">
    <w:p w14:paraId="09CE9DE5" w14:textId="77777777" w:rsidR="00375B36" w:rsidRDefault="00375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7FED8" w14:textId="77777777" w:rsidR="00375B36" w:rsidRDefault="00375B36">
      <w:r>
        <w:separator/>
      </w:r>
    </w:p>
  </w:footnote>
  <w:footnote w:type="continuationSeparator" w:id="0">
    <w:p w14:paraId="39621133" w14:textId="77777777" w:rsidR="00375B36" w:rsidRDefault="00375B36">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0D23175"/>
    <w:multiLevelType w:val="hybridMultilevel"/>
    <w:tmpl w:val="F2D44CE4"/>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791003A"/>
    <w:multiLevelType w:val="hybridMultilevel"/>
    <w:tmpl w:val="86B8E79E"/>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5"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8"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D87275A"/>
    <w:multiLevelType w:val="hybridMultilevel"/>
    <w:tmpl w:val="3FF8904A"/>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22"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0FEB5377"/>
    <w:multiLevelType w:val="hybridMultilevel"/>
    <w:tmpl w:val="DE9EE486"/>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24"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0233B18"/>
    <w:multiLevelType w:val="hybridMultilevel"/>
    <w:tmpl w:val="956CD6EE"/>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26"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9"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0"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3"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C9F44E1"/>
    <w:multiLevelType w:val="hybridMultilevel"/>
    <w:tmpl w:val="03E4A740"/>
    <w:lvl w:ilvl="0" w:tplc="D5D041C2">
      <w:start w:val="1"/>
      <w:numFmt w:val="upperRoman"/>
      <w:lvlText w:val="%1."/>
      <w:lvlJc w:val="right"/>
      <w:pPr>
        <w:ind w:left="718"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40"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3"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20411482"/>
    <w:multiLevelType w:val="hybridMultilevel"/>
    <w:tmpl w:val="440A9390"/>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45" w15:restartNumberingAfterBreak="0">
    <w:nsid w:val="207C6744"/>
    <w:multiLevelType w:val="hybridMultilevel"/>
    <w:tmpl w:val="18DAB56E"/>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46"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7"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8"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9"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2"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7C1401D"/>
    <w:multiLevelType w:val="hybridMultilevel"/>
    <w:tmpl w:val="85BE5332"/>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54"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5"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7"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9"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1"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23D11CC"/>
    <w:multiLevelType w:val="hybridMultilevel"/>
    <w:tmpl w:val="23A25192"/>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66"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7"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8"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1"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2"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3"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4"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5"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E284BE4"/>
    <w:multiLevelType w:val="hybridMultilevel"/>
    <w:tmpl w:val="9B28DEC4"/>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79"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4"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46DE023F"/>
    <w:multiLevelType w:val="hybridMultilevel"/>
    <w:tmpl w:val="AC9A42E2"/>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86"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4F6A562D"/>
    <w:multiLevelType w:val="hybridMultilevel"/>
    <w:tmpl w:val="52BC64D8"/>
    <w:lvl w:ilvl="0" w:tplc="FC54CAEC">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90"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2"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93"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4"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5"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5C3643C"/>
    <w:multiLevelType w:val="hybridMultilevel"/>
    <w:tmpl w:val="0248CD80"/>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97"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8"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00" w15:restartNumberingAfterBreak="0">
    <w:nsid w:val="5A372F3E"/>
    <w:multiLevelType w:val="hybridMultilevel"/>
    <w:tmpl w:val="BF5E28AC"/>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01" w15:restartNumberingAfterBreak="0">
    <w:nsid w:val="5A3F776C"/>
    <w:multiLevelType w:val="hybridMultilevel"/>
    <w:tmpl w:val="F8BCCA96"/>
    <w:lvl w:ilvl="0" w:tplc="C040E258">
      <w:start w:val="1"/>
      <w:numFmt w:val="decimal"/>
      <w:lvlText w:val="%1."/>
      <w:lvlJc w:val="left"/>
      <w:pPr>
        <w:ind w:left="2832" w:hanging="705"/>
      </w:pPr>
      <w:rPr>
        <w:rFonts w:hint="default"/>
      </w:rPr>
    </w:lvl>
    <w:lvl w:ilvl="1" w:tplc="080A0019" w:tentative="1">
      <w:start w:val="1"/>
      <w:numFmt w:val="lowerLetter"/>
      <w:lvlText w:val="%2."/>
      <w:lvlJc w:val="left"/>
      <w:pPr>
        <w:ind w:left="3207" w:hanging="360"/>
      </w:pPr>
    </w:lvl>
    <w:lvl w:ilvl="2" w:tplc="080A001B" w:tentative="1">
      <w:start w:val="1"/>
      <w:numFmt w:val="lowerRoman"/>
      <w:lvlText w:val="%3."/>
      <w:lvlJc w:val="right"/>
      <w:pPr>
        <w:ind w:left="3927" w:hanging="180"/>
      </w:pPr>
    </w:lvl>
    <w:lvl w:ilvl="3" w:tplc="080A000F" w:tentative="1">
      <w:start w:val="1"/>
      <w:numFmt w:val="decimal"/>
      <w:lvlText w:val="%4."/>
      <w:lvlJc w:val="left"/>
      <w:pPr>
        <w:ind w:left="4647" w:hanging="360"/>
      </w:pPr>
    </w:lvl>
    <w:lvl w:ilvl="4" w:tplc="080A0019" w:tentative="1">
      <w:start w:val="1"/>
      <w:numFmt w:val="lowerLetter"/>
      <w:lvlText w:val="%5."/>
      <w:lvlJc w:val="left"/>
      <w:pPr>
        <w:ind w:left="5367" w:hanging="360"/>
      </w:pPr>
    </w:lvl>
    <w:lvl w:ilvl="5" w:tplc="080A001B" w:tentative="1">
      <w:start w:val="1"/>
      <w:numFmt w:val="lowerRoman"/>
      <w:lvlText w:val="%6."/>
      <w:lvlJc w:val="right"/>
      <w:pPr>
        <w:ind w:left="6087" w:hanging="180"/>
      </w:pPr>
    </w:lvl>
    <w:lvl w:ilvl="6" w:tplc="080A000F" w:tentative="1">
      <w:start w:val="1"/>
      <w:numFmt w:val="decimal"/>
      <w:lvlText w:val="%7."/>
      <w:lvlJc w:val="left"/>
      <w:pPr>
        <w:ind w:left="6807" w:hanging="360"/>
      </w:pPr>
    </w:lvl>
    <w:lvl w:ilvl="7" w:tplc="080A0019" w:tentative="1">
      <w:start w:val="1"/>
      <w:numFmt w:val="lowerLetter"/>
      <w:lvlText w:val="%8."/>
      <w:lvlJc w:val="left"/>
      <w:pPr>
        <w:ind w:left="7527" w:hanging="360"/>
      </w:pPr>
    </w:lvl>
    <w:lvl w:ilvl="8" w:tplc="080A001B" w:tentative="1">
      <w:start w:val="1"/>
      <w:numFmt w:val="lowerRoman"/>
      <w:lvlText w:val="%9."/>
      <w:lvlJc w:val="right"/>
      <w:pPr>
        <w:ind w:left="8247" w:hanging="180"/>
      </w:pPr>
    </w:lvl>
  </w:abstractNum>
  <w:abstractNum w:abstractNumId="102"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5AD73FDB"/>
    <w:multiLevelType w:val="hybridMultilevel"/>
    <w:tmpl w:val="BDA0309E"/>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04"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06"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7"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8"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9"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1"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2"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3"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6A115526"/>
    <w:multiLevelType w:val="hybridMultilevel"/>
    <w:tmpl w:val="0382E57C"/>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15"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1"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2"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4" w15:restartNumberingAfterBreak="0">
    <w:nsid w:val="72CB1724"/>
    <w:multiLevelType w:val="hybridMultilevel"/>
    <w:tmpl w:val="BF36FAD0"/>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25"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740B1CE7"/>
    <w:multiLevelType w:val="hybridMultilevel"/>
    <w:tmpl w:val="71B0C6F8"/>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28"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75115CA9"/>
    <w:multiLevelType w:val="hybridMultilevel"/>
    <w:tmpl w:val="B3683F80"/>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30"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2" w15:restartNumberingAfterBreak="0">
    <w:nsid w:val="78E8374F"/>
    <w:multiLevelType w:val="hybridMultilevel"/>
    <w:tmpl w:val="4E2C5D96"/>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3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4" w15:restartNumberingAfterBreak="0">
    <w:nsid w:val="7CE47CC2"/>
    <w:multiLevelType w:val="hybridMultilevel"/>
    <w:tmpl w:val="F9C4847C"/>
    <w:lvl w:ilvl="0" w:tplc="D5D041C2">
      <w:start w:val="1"/>
      <w:numFmt w:val="upperRoman"/>
      <w:lvlText w:val="%1."/>
      <w:lvlJc w:val="right"/>
      <w:pPr>
        <w:ind w:left="716" w:hanging="360"/>
      </w:pPr>
      <w:rPr>
        <w:b/>
        <w:bCs/>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num w:numId="1" w16cid:durableId="461848050">
    <w:abstractNumId w:val="1"/>
  </w:num>
  <w:num w:numId="2" w16cid:durableId="1720395808">
    <w:abstractNumId w:val="82"/>
  </w:num>
  <w:num w:numId="3" w16cid:durableId="1589728417">
    <w:abstractNumId w:val="49"/>
  </w:num>
  <w:num w:numId="4" w16cid:durableId="1445924696">
    <w:abstractNumId w:val="118"/>
  </w:num>
  <w:num w:numId="5" w16cid:durableId="1737582138">
    <w:abstractNumId w:val="6"/>
  </w:num>
  <w:num w:numId="6" w16cid:durableId="1627614992">
    <w:abstractNumId w:val="19"/>
  </w:num>
  <w:num w:numId="7" w16cid:durableId="1227841191">
    <w:abstractNumId w:val="57"/>
  </w:num>
  <w:num w:numId="8" w16cid:durableId="576598620">
    <w:abstractNumId w:val="109"/>
  </w:num>
  <w:num w:numId="9" w16cid:durableId="1029257767">
    <w:abstractNumId w:val="68"/>
  </w:num>
  <w:num w:numId="10" w16cid:durableId="2052999815">
    <w:abstractNumId w:val="105"/>
  </w:num>
  <w:num w:numId="11" w16cid:durableId="1303728736">
    <w:abstractNumId w:val="46"/>
  </w:num>
  <w:num w:numId="12" w16cid:durableId="1899970899">
    <w:abstractNumId w:val="28"/>
  </w:num>
  <w:num w:numId="13" w16cid:durableId="1003387656">
    <w:abstractNumId w:val="123"/>
  </w:num>
  <w:num w:numId="14" w16cid:durableId="1212422429">
    <w:abstractNumId w:val="17"/>
  </w:num>
  <w:num w:numId="15" w16cid:durableId="4945526">
    <w:abstractNumId w:val="120"/>
  </w:num>
  <w:num w:numId="16" w16cid:durableId="972714603">
    <w:abstractNumId w:val="42"/>
  </w:num>
  <w:num w:numId="17" w16cid:durableId="972059554">
    <w:abstractNumId w:val="66"/>
  </w:num>
  <w:num w:numId="18" w16cid:durableId="262154804">
    <w:abstractNumId w:val="84"/>
  </w:num>
  <w:num w:numId="19" w16cid:durableId="16002459">
    <w:abstractNumId w:val="2"/>
  </w:num>
  <w:num w:numId="20" w16cid:durableId="1987083960">
    <w:abstractNumId w:val="12"/>
  </w:num>
  <w:num w:numId="21" w16cid:durableId="194779163">
    <w:abstractNumId w:val="18"/>
  </w:num>
  <w:num w:numId="22" w16cid:durableId="1933466547">
    <w:abstractNumId w:val="20"/>
  </w:num>
  <w:num w:numId="23" w16cid:durableId="379016764">
    <w:abstractNumId w:val="32"/>
  </w:num>
  <w:num w:numId="24" w16cid:durableId="119884005">
    <w:abstractNumId w:val="47"/>
  </w:num>
  <w:num w:numId="25" w16cid:durableId="1735813655">
    <w:abstractNumId w:val="56"/>
  </w:num>
  <w:num w:numId="26" w16cid:durableId="1075515666">
    <w:abstractNumId w:val="58"/>
  </w:num>
  <w:num w:numId="27" w16cid:durableId="525362808">
    <w:abstractNumId w:val="60"/>
  </w:num>
  <w:num w:numId="28" w16cid:durableId="1454446910">
    <w:abstractNumId w:val="70"/>
  </w:num>
  <w:num w:numId="29" w16cid:durableId="2082409071">
    <w:abstractNumId w:val="72"/>
  </w:num>
  <w:num w:numId="30" w16cid:durableId="1597398559">
    <w:abstractNumId w:val="73"/>
  </w:num>
  <w:num w:numId="31" w16cid:durableId="817652925">
    <w:abstractNumId w:val="74"/>
  </w:num>
  <w:num w:numId="32" w16cid:durableId="6560524">
    <w:abstractNumId w:val="83"/>
  </w:num>
  <w:num w:numId="33" w16cid:durableId="2143379839">
    <w:abstractNumId w:val="87"/>
  </w:num>
  <w:num w:numId="34" w16cid:durableId="133331386">
    <w:abstractNumId w:val="91"/>
  </w:num>
  <w:num w:numId="35" w16cid:durableId="1645740619">
    <w:abstractNumId w:val="92"/>
  </w:num>
  <w:num w:numId="36" w16cid:durableId="2094230945">
    <w:abstractNumId w:val="94"/>
  </w:num>
  <w:num w:numId="37" w16cid:durableId="1549688161">
    <w:abstractNumId w:val="106"/>
  </w:num>
  <w:num w:numId="38" w16cid:durableId="322709825">
    <w:abstractNumId w:val="107"/>
  </w:num>
  <w:num w:numId="39" w16cid:durableId="1539659385">
    <w:abstractNumId w:val="108"/>
  </w:num>
  <w:num w:numId="40" w16cid:durableId="1244339364">
    <w:abstractNumId w:val="110"/>
  </w:num>
  <w:num w:numId="41" w16cid:durableId="1944268662">
    <w:abstractNumId w:val="111"/>
  </w:num>
  <w:num w:numId="42" w16cid:durableId="1065562885">
    <w:abstractNumId w:val="112"/>
  </w:num>
  <w:num w:numId="43" w16cid:durableId="1801342617">
    <w:abstractNumId w:val="131"/>
  </w:num>
  <w:num w:numId="44" w16cid:durableId="947737081">
    <w:abstractNumId w:val="133"/>
  </w:num>
  <w:num w:numId="45" w16cid:durableId="1484349176">
    <w:abstractNumId w:val="54"/>
  </w:num>
  <w:num w:numId="46" w16cid:durableId="315574074">
    <w:abstractNumId w:val="98"/>
  </w:num>
  <w:num w:numId="47" w16cid:durableId="84032783">
    <w:abstractNumId w:val="10"/>
  </w:num>
  <w:num w:numId="48" w16cid:durableId="1642341090">
    <w:abstractNumId w:val="76"/>
  </w:num>
  <w:num w:numId="49" w16cid:durableId="884095987">
    <w:abstractNumId w:val="30"/>
  </w:num>
  <w:num w:numId="50" w16cid:durableId="670135359">
    <w:abstractNumId w:val="80"/>
  </w:num>
  <w:num w:numId="51" w16cid:durableId="1626354581">
    <w:abstractNumId w:val="119"/>
  </w:num>
  <w:num w:numId="52" w16cid:durableId="2010984446">
    <w:abstractNumId w:val="29"/>
  </w:num>
  <w:num w:numId="53" w16cid:durableId="677736029">
    <w:abstractNumId w:val="52"/>
  </w:num>
  <w:num w:numId="54" w16cid:durableId="722098100">
    <w:abstractNumId w:val="15"/>
  </w:num>
  <w:num w:numId="55" w16cid:durableId="1475945384">
    <w:abstractNumId w:val="24"/>
  </w:num>
  <w:num w:numId="56" w16cid:durableId="830024390">
    <w:abstractNumId w:val="125"/>
  </w:num>
  <w:num w:numId="57" w16cid:durableId="723334026">
    <w:abstractNumId w:val="11"/>
  </w:num>
  <w:num w:numId="58" w16cid:durableId="2119059857">
    <w:abstractNumId w:val="31"/>
  </w:num>
  <w:num w:numId="59" w16cid:durableId="1547598058">
    <w:abstractNumId w:val="62"/>
  </w:num>
  <w:num w:numId="60" w16cid:durableId="54937645">
    <w:abstractNumId w:val="13"/>
  </w:num>
  <w:num w:numId="61" w16cid:durableId="587617454">
    <w:abstractNumId w:val="93"/>
  </w:num>
  <w:num w:numId="62" w16cid:durableId="503596180">
    <w:abstractNumId w:val="63"/>
  </w:num>
  <w:num w:numId="63" w16cid:durableId="1067991702">
    <w:abstractNumId w:val="35"/>
  </w:num>
  <w:num w:numId="64" w16cid:durableId="1252080764">
    <w:abstractNumId w:val="69"/>
  </w:num>
  <w:num w:numId="65" w16cid:durableId="2137405638">
    <w:abstractNumId w:val="5"/>
  </w:num>
  <w:num w:numId="66" w16cid:durableId="1707631961">
    <w:abstractNumId w:val="26"/>
  </w:num>
  <w:num w:numId="67" w16cid:durableId="781195541">
    <w:abstractNumId w:val="117"/>
  </w:num>
  <w:num w:numId="68" w16cid:durableId="1448236922">
    <w:abstractNumId w:val="64"/>
  </w:num>
  <w:num w:numId="69" w16cid:durableId="2068919906">
    <w:abstractNumId w:val="104"/>
  </w:num>
  <w:num w:numId="70" w16cid:durableId="1052925604">
    <w:abstractNumId w:val="36"/>
  </w:num>
  <w:num w:numId="71" w16cid:durableId="915821293">
    <w:abstractNumId w:val="4"/>
  </w:num>
  <w:num w:numId="72" w16cid:durableId="1123230437">
    <w:abstractNumId w:val="113"/>
  </w:num>
  <w:num w:numId="73" w16cid:durableId="1974215478">
    <w:abstractNumId w:val="40"/>
  </w:num>
  <w:num w:numId="74" w16cid:durableId="1430195485">
    <w:abstractNumId w:val="115"/>
  </w:num>
  <w:num w:numId="75" w16cid:durableId="1368221221">
    <w:abstractNumId w:val="41"/>
  </w:num>
  <w:num w:numId="76" w16cid:durableId="802039076">
    <w:abstractNumId w:val="128"/>
  </w:num>
  <w:num w:numId="77" w16cid:durableId="1746995380">
    <w:abstractNumId w:val="99"/>
  </w:num>
  <w:num w:numId="78" w16cid:durableId="1349477816">
    <w:abstractNumId w:val="95"/>
  </w:num>
  <w:num w:numId="79" w16cid:durableId="1667441218">
    <w:abstractNumId w:val="130"/>
  </w:num>
  <w:num w:numId="80" w16cid:durableId="1066148273">
    <w:abstractNumId w:val="116"/>
  </w:num>
  <w:num w:numId="81" w16cid:durableId="1440373580">
    <w:abstractNumId w:val="27"/>
  </w:num>
  <w:num w:numId="82" w16cid:durableId="1792478522">
    <w:abstractNumId w:val="71"/>
  </w:num>
  <w:num w:numId="83" w16cid:durableId="1164395605">
    <w:abstractNumId w:val="121"/>
  </w:num>
  <w:num w:numId="84" w16cid:durableId="1636180583">
    <w:abstractNumId w:val="43"/>
  </w:num>
  <w:num w:numId="85" w16cid:durableId="1342661582">
    <w:abstractNumId w:val="50"/>
  </w:num>
  <w:num w:numId="86" w16cid:durableId="1603297302">
    <w:abstractNumId w:val="61"/>
  </w:num>
  <w:num w:numId="87" w16cid:durableId="1326204184">
    <w:abstractNumId w:val="33"/>
  </w:num>
  <w:num w:numId="88" w16cid:durableId="1011761226">
    <w:abstractNumId w:val="75"/>
  </w:num>
  <w:num w:numId="89" w16cid:durableId="596911601">
    <w:abstractNumId w:val="48"/>
  </w:num>
  <w:num w:numId="90" w16cid:durableId="1693067261">
    <w:abstractNumId w:val="126"/>
  </w:num>
  <w:num w:numId="91" w16cid:durableId="1057972159">
    <w:abstractNumId w:val="102"/>
  </w:num>
  <w:num w:numId="92" w16cid:durableId="779489583">
    <w:abstractNumId w:val="79"/>
  </w:num>
  <w:num w:numId="93" w16cid:durableId="1166356415">
    <w:abstractNumId w:val="77"/>
  </w:num>
  <w:num w:numId="94" w16cid:durableId="722215286">
    <w:abstractNumId w:val="122"/>
  </w:num>
  <w:num w:numId="95" w16cid:durableId="1335263099">
    <w:abstractNumId w:val="55"/>
  </w:num>
  <w:num w:numId="96" w16cid:durableId="1372221100">
    <w:abstractNumId w:val="59"/>
  </w:num>
  <w:num w:numId="97" w16cid:durableId="1356810023">
    <w:abstractNumId w:val="38"/>
  </w:num>
  <w:num w:numId="98" w16cid:durableId="691885246">
    <w:abstractNumId w:val="8"/>
  </w:num>
  <w:num w:numId="99" w16cid:durableId="737994">
    <w:abstractNumId w:val="97"/>
  </w:num>
  <w:num w:numId="100" w16cid:durableId="1543133515">
    <w:abstractNumId w:val="67"/>
  </w:num>
  <w:num w:numId="101" w16cid:durableId="697700657">
    <w:abstractNumId w:val="34"/>
  </w:num>
  <w:num w:numId="102" w16cid:durableId="573324120">
    <w:abstractNumId w:val="22"/>
  </w:num>
  <w:num w:numId="103" w16cid:durableId="907031579">
    <w:abstractNumId w:val="37"/>
  </w:num>
  <w:num w:numId="104" w16cid:durableId="835268011">
    <w:abstractNumId w:val="7"/>
  </w:num>
  <w:num w:numId="105" w16cid:durableId="645167571">
    <w:abstractNumId w:val="88"/>
  </w:num>
  <w:num w:numId="106" w16cid:durableId="520703743">
    <w:abstractNumId w:val="86"/>
  </w:num>
  <w:num w:numId="107" w16cid:durableId="978726081">
    <w:abstractNumId w:val="90"/>
  </w:num>
  <w:num w:numId="108" w16cid:durableId="1445148165">
    <w:abstractNumId w:val="16"/>
  </w:num>
  <w:num w:numId="109" w16cid:durableId="1845431998">
    <w:abstractNumId w:val="51"/>
  </w:num>
  <w:num w:numId="110" w16cid:durableId="66923648">
    <w:abstractNumId w:val="81"/>
  </w:num>
  <w:num w:numId="111" w16cid:durableId="1122457276">
    <w:abstractNumId w:val="9"/>
  </w:num>
  <w:num w:numId="112" w16cid:durableId="1022630308">
    <w:abstractNumId w:val="0"/>
  </w:num>
  <w:num w:numId="113" w16cid:durableId="1218708014">
    <w:abstractNumId w:val="101"/>
  </w:num>
  <w:num w:numId="114" w16cid:durableId="1555851430">
    <w:abstractNumId w:val="89"/>
  </w:num>
  <w:num w:numId="115" w16cid:durableId="806701358">
    <w:abstractNumId w:val="39"/>
  </w:num>
  <w:num w:numId="116" w16cid:durableId="202448096">
    <w:abstractNumId w:val="3"/>
  </w:num>
  <w:num w:numId="117" w16cid:durableId="1891844391">
    <w:abstractNumId w:val="85"/>
  </w:num>
  <w:num w:numId="118" w16cid:durableId="597639339">
    <w:abstractNumId w:val="25"/>
  </w:num>
  <w:num w:numId="119" w16cid:durableId="963458795">
    <w:abstractNumId w:val="14"/>
  </w:num>
  <w:num w:numId="120" w16cid:durableId="1814179095">
    <w:abstractNumId w:val="127"/>
  </w:num>
  <w:num w:numId="121" w16cid:durableId="43139461">
    <w:abstractNumId w:val="78"/>
  </w:num>
  <w:num w:numId="122" w16cid:durableId="1773474356">
    <w:abstractNumId w:val="132"/>
  </w:num>
  <w:num w:numId="123" w16cid:durableId="398556638">
    <w:abstractNumId w:val="21"/>
  </w:num>
  <w:num w:numId="124" w16cid:durableId="1599949590">
    <w:abstractNumId w:val="96"/>
  </w:num>
  <w:num w:numId="125" w16cid:durableId="911813468">
    <w:abstractNumId w:val="45"/>
  </w:num>
  <w:num w:numId="126" w16cid:durableId="671689583">
    <w:abstractNumId w:val="124"/>
  </w:num>
  <w:num w:numId="127" w16cid:durableId="85418383">
    <w:abstractNumId w:val="129"/>
  </w:num>
  <w:num w:numId="128" w16cid:durableId="228197385">
    <w:abstractNumId w:val="134"/>
  </w:num>
  <w:num w:numId="129" w16cid:durableId="1577402181">
    <w:abstractNumId w:val="114"/>
  </w:num>
  <w:num w:numId="130" w16cid:durableId="1113285222">
    <w:abstractNumId w:val="53"/>
  </w:num>
  <w:num w:numId="131" w16cid:durableId="1425957558">
    <w:abstractNumId w:val="44"/>
  </w:num>
  <w:num w:numId="132" w16cid:durableId="310788325">
    <w:abstractNumId w:val="100"/>
  </w:num>
  <w:num w:numId="133" w16cid:durableId="1300067137">
    <w:abstractNumId w:val="103"/>
  </w:num>
  <w:num w:numId="134" w16cid:durableId="1451977955">
    <w:abstractNumId w:val="23"/>
  </w:num>
  <w:num w:numId="135" w16cid:durableId="1893686979">
    <w:abstractNumId w:val="6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7579C"/>
    <w:rsid w:val="000814E7"/>
    <w:rsid w:val="0008448B"/>
    <w:rsid w:val="000A315F"/>
    <w:rsid w:val="000B31D5"/>
    <w:rsid w:val="000C5544"/>
    <w:rsid w:val="000D5A09"/>
    <w:rsid w:val="000D6138"/>
    <w:rsid w:val="000E0B4A"/>
    <w:rsid w:val="00126035"/>
    <w:rsid w:val="00135C82"/>
    <w:rsid w:val="00147C5F"/>
    <w:rsid w:val="001516F4"/>
    <w:rsid w:val="001602EE"/>
    <w:rsid w:val="0016449A"/>
    <w:rsid w:val="00172888"/>
    <w:rsid w:val="00174118"/>
    <w:rsid w:val="00183B6C"/>
    <w:rsid w:val="001859DB"/>
    <w:rsid w:val="00190E9E"/>
    <w:rsid w:val="001B43DD"/>
    <w:rsid w:val="001B4B35"/>
    <w:rsid w:val="001B7C61"/>
    <w:rsid w:val="001C3DB4"/>
    <w:rsid w:val="001D7515"/>
    <w:rsid w:val="001E1F3F"/>
    <w:rsid w:val="001E2AC6"/>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75B36"/>
    <w:rsid w:val="003A2AB6"/>
    <w:rsid w:val="003B4896"/>
    <w:rsid w:val="003B4C17"/>
    <w:rsid w:val="003B5412"/>
    <w:rsid w:val="003D1B6D"/>
    <w:rsid w:val="003E6757"/>
    <w:rsid w:val="003F6547"/>
    <w:rsid w:val="00404C22"/>
    <w:rsid w:val="0041003A"/>
    <w:rsid w:val="00421D1F"/>
    <w:rsid w:val="00444E78"/>
    <w:rsid w:val="00451212"/>
    <w:rsid w:val="00470705"/>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573BF"/>
    <w:rsid w:val="005716D4"/>
    <w:rsid w:val="00572435"/>
    <w:rsid w:val="00572E49"/>
    <w:rsid w:val="00577002"/>
    <w:rsid w:val="005925EE"/>
    <w:rsid w:val="005B4F51"/>
    <w:rsid w:val="005C737F"/>
    <w:rsid w:val="005D0B60"/>
    <w:rsid w:val="005D10EA"/>
    <w:rsid w:val="0060081C"/>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837E0"/>
    <w:rsid w:val="00785A9F"/>
    <w:rsid w:val="007875F8"/>
    <w:rsid w:val="007A0C8C"/>
    <w:rsid w:val="007B654A"/>
    <w:rsid w:val="007C0480"/>
    <w:rsid w:val="007C2F85"/>
    <w:rsid w:val="007C405B"/>
    <w:rsid w:val="007E07C5"/>
    <w:rsid w:val="007E1533"/>
    <w:rsid w:val="008063B7"/>
    <w:rsid w:val="00806E48"/>
    <w:rsid w:val="008220D2"/>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57FEE"/>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0E35"/>
    <w:rsid w:val="00BD410A"/>
    <w:rsid w:val="00BD75FA"/>
    <w:rsid w:val="00BF0E91"/>
    <w:rsid w:val="00C0403F"/>
    <w:rsid w:val="00C06FBB"/>
    <w:rsid w:val="00C2594A"/>
    <w:rsid w:val="00C33CCB"/>
    <w:rsid w:val="00C45DCF"/>
    <w:rsid w:val="00C507E2"/>
    <w:rsid w:val="00C52E08"/>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DE34C9"/>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4366"/>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A778D"/>
  <w15:docId w15:val="{1EA63CB2-0F96-41B0-AC1F-E4B7DA83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uadrculamedia2">
    <w:name w:val="Medium Grid 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5432</Words>
  <Characters>29880</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2021-11-05T19:44:00Z</cp:lastPrinted>
  <dcterms:created xsi:type="dcterms:W3CDTF">2023-06-30T19:40:00Z</dcterms:created>
  <dcterms:modified xsi:type="dcterms:W3CDTF">2023-06-30T19:40:00Z</dcterms:modified>
</cp:coreProperties>
</file>