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97C43C0" w14:textId="77777777" w:rsidR="00134267" w:rsidRPr="00FC0CC7" w:rsidRDefault="00134267" w:rsidP="005B4A94">
      <w:pPr>
        <w:tabs>
          <w:tab w:val="left" w:pos="2552"/>
        </w:tabs>
        <w:ind w:left="2552" w:hanging="2552"/>
        <w:jc w:val="center"/>
        <w:rPr>
          <w:rFonts w:ascii="Source Sans Pro" w:hAnsi="Source Sans Pro" w:cs="Arial"/>
          <w:b/>
          <w:bCs/>
          <w:color w:val="235B4E"/>
          <w:sz w:val="20"/>
          <w:szCs w:val="22"/>
        </w:rPr>
      </w:pPr>
      <w:r w:rsidRPr="00FC0CC7">
        <w:rPr>
          <w:rFonts w:ascii="Source Sans Pro" w:hAnsi="Source Sans Pro" w:cs="Arial"/>
          <w:b/>
          <w:bCs/>
          <w:color w:val="235B4E"/>
          <w:sz w:val="20"/>
          <w:szCs w:val="22"/>
        </w:rPr>
        <w:t>PUBLICADO EN LA GACETA OFICIAL DE LA CIUDAD DE MÉXICO</w:t>
      </w:r>
    </w:p>
    <w:p w14:paraId="4F3FDD6A" w14:textId="77777777" w:rsidR="00134267" w:rsidRPr="00FC0CC7" w:rsidRDefault="00134267" w:rsidP="005B4A94">
      <w:pPr>
        <w:tabs>
          <w:tab w:val="left" w:pos="2552"/>
        </w:tabs>
        <w:jc w:val="center"/>
        <w:rPr>
          <w:rFonts w:ascii="Source Sans Pro" w:hAnsi="Source Sans Pro" w:cs="Arial"/>
          <w:b/>
          <w:bCs/>
          <w:color w:val="235B4E"/>
          <w:sz w:val="20"/>
          <w:szCs w:val="22"/>
        </w:rPr>
      </w:pPr>
      <w:r w:rsidRPr="00FC0CC7">
        <w:rPr>
          <w:rFonts w:ascii="Source Sans Pro" w:hAnsi="Source Sans Pro" w:cs="Arial"/>
          <w:b/>
          <w:bCs/>
          <w:color w:val="235B4E"/>
          <w:sz w:val="20"/>
          <w:szCs w:val="22"/>
        </w:rPr>
        <w:t>EL 0</w:t>
      </w:r>
      <w:r w:rsidR="000B0505" w:rsidRPr="00FC0CC7">
        <w:rPr>
          <w:rFonts w:ascii="Source Sans Pro" w:hAnsi="Source Sans Pro" w:cs="Arial"/>
          <w:b/>
          <w:bCs/>
          <w:color w:val="235B4E"/>
          <w:sz w:val="20"/>
          <w:szCs w:val="22"/>
        </w:rPr>
        <w:t>7</w:t>
      </w:r>
      <w:r w:rsidRPr="00FC0CC7">
        <w:rPr>
          <w:rFonts w:ascii="Source Sans Pro" w:hAnsi="Source Sans Pro" w:cs="Arial"/>
          <w:b/>
          <w:bCs/>
          <w:color w:val="235B4E"/>
          <w:sz w:val="20"/>
          <w:szCs w:val="22"/>
        </w:rPr>
        <w:t xml:space="preserve"> DE </w:t>
      </w:r>
      <w:r w:rsidR="000B0505" w:rsidRPr="00FC0CC7">
        <w:rPr>
          <w:rFonts w:ascii="Source Sans Pro" w:hAnsi="Source Sans Pro" w:cs="Arial"/>
          <w:b/>
          <w:bCs/>
          <w:color w:val="235B4E"/>
          <w:sz w:val="20"/>
          <w:szCs w:val="22"/>
        </w:rPr>
        <w:t>SEPTIEMBRE</w:t>
      </w:r>
      <w:r w:rsidRPr="00FC0CC7">
        <w:rPr>
          <w:rFonts w:ascii="Source Sans Pro" w:hAnsi="Source Sans Pro" w:cs="Arial"/>
          <w:b/>
          <w:bCs/>
          <w:color w:val="235B4E"/>
          <w:sz w:val="20"/>
          <w:szCs w:val="22"/>
        </w:rPr>
        <w:t xml:space="preserve"> DE 20</w:t>
      </w:r>
      <w:r w:rsidR="000B0505" w:rsidRPr="00FC0CC7">
        <w:rPr>
          <w:rFonts w:ascii="Source Sans Pro" w:hAnsi="Source Sans Pro" w:cs="Arial"/>
          <w:b/>
          <w:bCs/>
          <w:color w:val="235B4E"/>
          <w:sz w:val="20"/>
          <w:szCs w:val="22"/>
        </w:rPr>
        <w:t>21</w:t>
      </w:r>
    </w:p>
    <w:p w14:paraId="601DFBFB" w14:textId="77777777" w:rsidR="00134267" w:rsidRPr="00FC0CC7" w:rsidRDefault="00134267" w:rsidP="005B4A94">
      <w:pPr>
        <w:tabs>
          <w:tab w:val="left" w:pos="2552"/>
        </w:tabs>
        <w:jc w:val="center"/>
        <w:rPr>
          <w:rFonts w:ascii="Source Sans Pro" w:hAnsi="Source Sans Pro" w:cs="Arial"/>
          <w:b/>
          <w:bCs/>
          <w:color w:val="19AC00"/>
          <w:sz w:val="20"/>
          <w:szCs w:val="22"/>
        </w:rPr>
      </w:pPr>
    </w:p>
    <w:p w14:paraId="7958A92B" w14:textId="77777777" w:rsidR="00134267" w:rsidRPr="00FC0CC7" w:rsidRDefault="00134267" w:rsidP="005B4A94">
      <w:pPr>
        <w:tabs>
          <w:tab w:val="left" w:pos="2552"/>
        </w:tabs>
        <w:jc w:val="center"/>
        <w:rPr>
          <w:rFonts w:ascii="Source Sans Pro" w:hAnsi="Source Sans Pro" w:cs="Arial"/>
          <w:b/>
          <w:bCs/>
          <w:sz w:val="20"/>
          <w:szCs w:val="22"/>
        </w:rPr>
      </w:pPr>
      <w:r w:rsidRPr="00FC0CC7">
        <w:rPr>
          <w:rFonts w:ascii="Source Sans Pro" w:hAnsi="Source Sans Pro" w:cs="Arial"/>
          <w:b/>
          <w:bCs/>
          <w:sz w:val="20"/>
          <w:szCs w:val="22"/>
        </w:rPr>
        <w:t>TEXTO VIGENTE</w:t>
      </w:r>
    </w:p>
    <w:p w14:paraId="595EC06B" w14:textId="77777777" w:rsidR="00125B9A" w:rsidRPr="00FC0CC7" w:rsidRDefault="00125B9A" w:rsidP="005B4A94">
      <w:pPr>
        <w:tabs>
          <w:tab w:val="left" w:pos="2552"/>
        </w:tabs>
        <w:jc w:val="center"/>
        <w:rPr>
          <w:rFonts w:ascii="Source Sans Pro" w:hAnsi="Source Sans Pro" w:cs="Arial"/>
          <w:b/>
          <w:bCs/>
          <w:sz w:val="20"/>
          <w:szCs w:val="22"/>
        </w:rPr>
      </w:pPr>
    </w:p>
    <w:p w14:paraId="2308B4FF" w14:textId="0AC7D420" w:rsidR="00125B9A" w:rsidRPr="00FC0CC7" w:rsidRDefault="00125B9A" w:rsidP="005B4A94">
      <w:pPr>
        <w:tabs>
          <w:tab w:val="left" w:pos="2552"/>
        </w:tabs>
        <w:jc w:val="center"/>
        <w:rPr>
          <w:rFonts w:ascii="Source Sans Pro" w:eastAsia="Arial" w:hAnsi="Source Sans Pro" w:cs="Arial"/>
          <w:b/>
          <w:color w:val="9F2241"/>
          <w:sz w:val="20"/>
          <w:szCs w:val="22"/>
        </w:rPr>
      </w:pPr>
      <w:r w:rsidRPr="00FC0CC7">
        <w:rPr>
          <w:rFonts w:ascii="Source Sans Pro" w:eastAsia="Arial" w:hAnsi="Source Sans Pro" w:cs="Arial"/>
          <w:b/>
          <w:color w:val="9F2241"/>
          <w:sz w:val="20"/>
          <w:szCs w:val="22"/>
        </w:rPr>
        <w:t>Última reforma publicada en la G.O.C</w:t>
      </w:r>
      <w:r w:rsidR="0062007E">
        <w:rPr>
          <w:rFonts w:ascii="Source Sans Pro" w:eastAsia="Arial" w:hAnsi="Source Sans Pro" w:cs="Arial"/>
          <w:b/>
          <w:color w:val="9F2241"/>
          <w:sz w:val="20"/>
          <w:szCs w:val="22"/>
        </w:rPr>
        <w:t>.</w:t>
      </w:r>
      <w:r w:rsidRPr="00FC0CC7">
        <w:rPr>
          <w:rFonts w:ascii="Source Sans Pro" w:eastAsia="Arial" w:hAnsi="Source Sans Pro" w:cs="Arial"/>
          <w:b/>
          <w:color w:val="9F2241"/>
          <w:sz w:val="20"/>
          <w:szCs w:val="22"/>
        </w:rPr>
        <w:t>D</w:t>
      </w:r>
      <w:r w:rsidR="0062007E">
        <w:rPr>
          <w:rFonts w:ascii="Source Sans Pro" w:eastAsia="Arial" w:hAnsi="Source Sans Pro" w:cs="Arial"/>
          <w:b/>
          <w:color w:val="9F2241"/>
          <w:sz w:val="20"/>
          <w:szCs w:val="22"/>
        </w:rPr>
        <w:t>.</w:t>
      </w:r>
      <w:r w:rsidRPr="00FC0CC7">
        <w:rPr>
          <w:rFonts w:ascii="Source Sans Pro" w:eastAsia="Arial" w:hAnsi="Source Sans Pro" w:cs="Arial"/>
          <w:b/>
          <w:color w:val="9F2241"/>
          <w:sz w:val="20"/>
          <w:szCs w:val="22"/>
        </w:rPr>
        <w:t>M</w:t>
      </w:r>
      <w:r w:rsidR="0062007E">
        <w:rPr>
          <w:rFonts w:ascii="Source Sans Pro" w:eastAsia="Arial" w:hAnsi="Source Sans Pro" w:cs="Arial"/>
          <w:b/>
          <w:color w:val="9F2241"/>
          <w:sz w:val="20"/>
          <w:szCs w:val="22"/>
        </w:rPr>
        <w:t>.</w:t>
      </w:r>
      <w:r w:rsidRPr="00FC0CC7">
        <w:rPr>
          <w:rFonts w:ascii="Source Sans Pro" w:eastAsia="Arial" w:hAnsi="Source Sans Pro" w:cs="Arial"/>
          <w:b/>
          <w:color w:val="9F2241"/>
          <w:sz w:val="20"/>
          <w:szCs w:val="22"/>
        </w:rPr>
        <w:t>X</w:t>
      </w:r>
      <w:r w:rsidR="0062007E">
        <w:rPr>
          <w:rFonts w:ascii="Source Sans Pro" w:eastAsia="Arial" w:hAnsi="Source Sans Pro" w:cs="Arial"/>
          <w:b/>
          <w:color w:val="9F2241"/>
          <w:sz w:val="20"/>
          <w:szCs w:val="22"/>
        </w:rPr>
        <w:t>.</w:t>
      </w:r>
    </w:p>
    <w:p w14:paraId="2014523C" w14:textId="4875AC9E" w:rsidR="00125B9A" w:rsidRPr="00FC0CC7" w:rsidRDefault="00125B9A" w:rsidP="005B4A94">
      <w:pPr>
        <w:tabs>
          <w:tab w:val="left" w:pos="2552"/>
        </w:tabs>
        <w:jc w:val="center"/>
        <w:rPr>
          <w:rFonts w:ascii="Source Sans Pro" w:eastAsia="Arial" w:hAnsi="Source Sans Pro" w:cs="Arial"/>
          <w:b/>
          <w:color w:val="9F2241"/>
          <w:sz w:val="20"/>
          <w:szCs w:val="22"/>
        </w:rPr>
      </w:pPr>
      <w:proofErr w:type="gramStart"/>
      <w:r w:rsidRPr="00FC0CC7">
        <w:rPr>
          <w:rFonts w:ascii="Source Sans Pro" w:eastAsia="Arial" w:hAnsi="Source Sans Pro" w:cs="Arial"/>
          <w:b/>
          <w:color w:val="9F2241"/>
          <w:sz w:val="20"/>
          <w:szCs w:val="22"/>
        </w:rPr>
        <w:t>el</w:t>
      </w:r>
      <w:proofErr w:type="gramEnd"/>
      <w:r w:rsidRPr="00FC0CC7">
        <w:rPr>
          <w:rFonts w:ascii="Source Sans Pro" w:eastAsia="Arial" w:hAnsi="Source Sans Pro" w:cs="Arial"/>
          <w:b/>
          <w:color w:val="9F2241"/>
          <w:sz w:val="20"/>
          <w:szCs w:val="22"/>
        </w:rPr>
        <w:t xml:space="preserve"> </w:t>
      </w:r>
      <w:r w:rsidR="003E3B95" w:rsidRPr="00393668">
        <w:rPr>
          <w:rFonts w:ascii="Source Sans Pro" w:eastAsia="Arial" w:hAnsi="Source Sans Pro" w:cs="Arial"/>
          <w:b/>
          <w:color w:val="9F2241"/>
          <w:sz w:val="20"/>
          <w:szCs w:val="22"/>
        </w:rPr>
        <w:t>3</w:t>
      </w:r>
      <w:r w:rsidR="0032120F" w:rsidRPr="00393668">
        <w:rPr>
          <w:rFonts w:ascii="Source Sans Pro" w:eastAsia="Arial" w:hAnsi="Source Sans Pro" w:cs="Arial"/>
          <w:b/>
          <w:color w:val="9F2241"/>
          <w:sz w:val="20"/>
          <w:szCs w:val="22"/>
        </w:rPr>
        <w:t>1</w:t>
      </w:r>
      <w:r w:rsidRPr="00393668">
        <w:rPr>
          <w:rFonts w:ascii="Source Sans Pro" w:eastAsia="Arial" w:hAnsi="Source Sans Pro" w:cs="Arial"/>
          <w:b/>
          <w:color w:val="9F2241"/>
          <w:sz w:val="20"/>
          <w:szCs w:val="22"/>
        </w:rPr>
        <w:t xml:space="preserve"> de </w:t>
      </w:r>
      <w:r w:rsidR="0032120F" w:rsidRPr="00393668">
        <w:rPr>
          <w:rFonts w:ascii="Source Sans Pro" w:eastAsia="Arial" w:hAnsi="Source Sans Pro" w:cs="Arial"/>
          <w:b/>
          <w:color w:val="9F2241"/>
          <w:sz w:val="20"/>
          <w:szCs w:val="22"/>
        </w:rPr>
        <w:t>marzo</w:t>
      </w:r>
      <w:r w:rsidRPr="00393668">
        <w:rPr>
          <w:rFonts w:ascii="Source Sans Pro" w:eastAsia="Arial" w:hAnsi="Source Sans Pro" w:cs="Arial"/>
          <w:b/>
          <w:color w:val="9F2241"/>
          <w:sz w:val="20"/>
          <w:szCs w:val="22"/>
        </w:rPr>
        <w:t xml:space="preserve"> de 202</w:t>
      </w:r>
      <w:r w:rsidR="0032120F" w:rsidRPr="00393668">
        <w:rPr>
          <w:rFonts w:ascii="Source Sans Pro" w:eastAsia="Arial" w:hAnsi="Source Sans Pro" w:cs="Arial"/>
          <w:b/>
          <w:color w:val="9F2241"/>
          <w:sz w:val="20"/>
          <w:szCs w:val="22"/>
        </w:rPr>
        <w:t>5</w:t>
      </w:r>
    </w:p>
    <w:p w14:paraId="46A39918" w14:textId="77777777" w:rsidR="00C56F2B" w:rsidRPr="00FC0CC7" w:rsidRDefault="00C56F2B" w:rsidP="005B4A94">
      <w:pPr>
        <w:tabs>
          <w:tab w:val="left" w:pos="2552"/>
        </w:tabs>
        <w:jc w:val="center"/>
        <w:rPr>
          <w:rFonts w:ascii="Source Sans Pro" w:hAnsi="Source Sans Pro" w:cs="Arial"/>
          <w:b/>
          <w:bCs/>
          <w:sz w:val="20"/>
          <w:szCs w:val="20"/>
        </w:rPr>
      </w:pPr>
    </w:p>
    <w:p w14:paraId="0D350AA2" w14:textId="77777777" w:rsidR="00C56F2B" w:rsidRPr="00FC0CC7" w:rsidRDefault="00C56F2B" w:rsidP="005B4A94">
      <w:pPr>
        <w:tabs>
          <w:tab w:val="left" w:pos="2552"/>
        </w:tabs>
        <w:jc w:val="both"/>
        <w:rPr>
          <w:rFonts w:ascii="Source Sans Pro" w:hAnsi="Source Sans Pro" w:cs="Arial"/>
          <w:sz w:val="20"/>
          <w:szCs w:val="20"/>
        </w:rPr>
      </w:pPr>
      <w:r w:rsidRPr="00FC0CC7">
        <w:rPr>
          <w:rFonts w:ascii="Source Sans Pro" w:hAnsi="Source Sans Pro" w:cs="Arial"/>
          <w:b/>
          <w:bCs/>
          <w:sz w:val="20"/>
          <w:szCs w:val="20"/>
        </w:rPr>
        <w:t>DRA. CLAUDIA SHEINBAUM PARDO</w:t>
      </w:r>
      <w:r w:rsidRPr="00FC0CC7">
        <w:rPr>
          <w:rFonts w:ascii="Source Sans Pro" w:hAnsi="Source Sans Pro" w:cs="Arial"/>
          <w:sz w:val="20"/>
          <w:szCs w:val="20"/>
        </w:rPr>
        <w:t xml:space="preserve">, Jefa de Gobierno de la Ciudad de México, a sus habitantes sabed. </w:t>
      </w:r>
    </w:p>
    <w:p w14:paraId="46E5A552" w14:textId="77777777" w:rsidR="00C56F2B" w:rsidRPr="00FC0CC7" w:rsidRDefault="00C56F2B" w:rsidP="005B4A94">
      <w:pPr>
        <w:tabs>
          <w:tab w:val="left" w:pos="2552"/>
        </w:tabs>
        <w:jc w:val="both"/>
        <w:rPr>
          <w:rFonts w:ascii="Source Sans Pro" w:hAnsi="Source Sans Pro" w:cs="Arial"/>
          <w:sz w:val="20"/>
          <w:szCs w:val="20"/>
        </w:rPr>
      </w:pPr>
    </w:p>
    <w:p w14:paraId="730404AA" w14:textId="77777777" w:rsidR="00C56F2B" w:rsidRPr="00FC0CC7" w:rsidRDefault="00C56F2B" w:rsidP="005B4A94">
      <w:p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Que el H. Congreso de la Ciudad de México I Legislatura, se ha servido dirigirme el siguiente: </w:t>
      </w:r>
    </w:p>
    <w:p w14:paraId="7C33F1B4" w14:textId="77777777" w:rsidR="00C56F2B" w:rsidRPr="00FC0CC7" w:rsidRDefault="00C56F2B" w:rsidP="005B4A94">
      <w:pPr>
        <w:tabs>
          <w:tab w:val="left" w:pos="2552"/>
        </w:tabs>
        <w:jc w:val="both"/>
        <w:rPr>
          <w:rFonts w:ascii="Source Sans Pro" w:hAnsi="Source Sans Pro" w:cs="Arial"/>
          <w:sz w:val="20"/>
          <w:szCs w:val="20"/>
        </w:rPr>
      </w:pPr>
    </w:p>
    <w:p w14:paraId="6FCC81A5" w14:textId="77777777" w:rsidR="00C56F2B" w:rsidRPr="00FC0CC7" w:rsidRDefault="00C56F2B" w:rsidP="005B4A94">
      <w:pPr>
        <w:tabs>
          <w:tab w:val="left" w:pos="2552"/>
        </w:tabs>
        <w:jc w:val="center"/>
        <w:rPr>
          <w:rFonts w:ascii="Source Sans Pro" w:hAnsi="Source Sans Pro" w:cs="Arial"/>
          <w:b/>
          <w:bCs/>
          <w:sz w:val="20"/>
          <w:szCs w:val="20"/>
        </w:rPr>
      </w:pPr>
      <w:r w:rsidRPr="00FC0CC7">
        <w:rPr>
          <w:rFonts w:ascii="Source Sans Pro" w:hAnsi="Source Sans Pro" w:cs="Arial"/>
          <w:b/>
          <w:bCs/>
          <w:sz w:val="20"/>
          <w:szCs w:val="20"/>
        </w:rPr>
        <w:t>DECRETO</w:t>
      </w:r>
    </w:p>
    <w:p w14:paraId="13968F81" w14:textId="77777777" w:rsidR="00C56F2B" w:rsidRPr="00FC0CC7" w:rsidRDefault="00C56F2B" w:rsidP="005B4A94">
      <w:pPr>
        <w:tabs>
          <w:tab w:val="left" w:pos="2552"/>
        </w:tabs>
        <w:jc w:val="center"/>
        <w:rPr>
          <w:rFonts w:ascii="Source Sans Pro" w:hAnsi="Source Sans Pro" w:cs="Arial"/>
          <w:b/>
          <w:bCs/>
          <w:sz w:val="20"/>
          <w:szCs w:val="20"/>
        </w:rPr>
      </w:pPr>
    </w:p>
    <w:p w14:paraId="120C0562" w14:textId="77777777" w:rsidR="00C56F2B" w:rsidRPr="00FC0CC7" w:rsidRDefault="00C56F2B" w:rsidP="005B4A94">
      <w:pPr>
        <w:tabs>
          <w:tab w:val="left" w:pos="2552"/>
        </w:tabs>
        <w:jc w:val="center"/>
        <w:rPr>
          <w:rFonts w:ascii="Source Sans Pro" w:hAnsi="Source Sans Pro" w:cs="Arial"/>
          <w:b/>
          <w:bCs/>
          <w:sz w:val="20"/>
          <w:szCs w:val="20"/>
        </w:rPr>
      </w:pPr>
      <w:r w:rsidRPr="00FC0CC7">
        <w:rPr>
          <w:rFonts w:ascii="Source Sans Pro" w:hAnsi="Source Sans Pro" w:cs="Arial"/>
          <w:b/>
          <w:bCs/>
          <w:sz w:val="20"/>
          <w:szCs w:val="20"/>
        </w:rPr>
        <w:t>CONGRESO DE LA CIUDAD DE MÉXICO</w:t>
      </w:r>
    </w:p>
    <w:p w14:paraId="723738F2" w14:textId="77777777" w:rsidR="00C56F2B" w:rsidRPr="00FC0CC7" w:rsidRDefault="00C56F2B" w:rsidP="005B4A94">
      <w:pPr>
        <w:tabs>
          <w:tab w:val="left" w:pos="2552"/>
        </w:tabs>
        <w:jc w:val="center"/>
        <w:rPr>
          <w:rFonts w:ascii="Source Sans Pro" w:hAnsi="Source Sans Pro" w:cs="Arial"/>
          <w:b/>
          <w:bCs/>
          <w:sz w:val="20"/>
          <w:szCs w:val="20"/>
        </w:rPr>
      </w:pPr>
    </w:p>
    <w:p w14:paraId="4B908C88" w14:textId="77777777" w:rsidR="00C56F2B" w:rsidRPr="00FC0CC7" w:rsidRDefault="00C56F2B" w:rsidP="005B4A94">
      <w:pPr>
        <w:tabs>
          <w:tab w:val="left" w:pos="2552"/>
        </w:tabs>
        <w:jc w:val="center"/>
        <w:rPr>
          <w:rFonts w:ascii="Source Sans Pro" w:hAnsi="Source Sans Pro" w:cs="Arial"/>
          <w:b/>
          <w:bCs/>
          <w:sz w:val="20"/>
          <w:szCs w:val="20"/>
        </w:rPr>
      </w:pPr>
      <w:r w:rsidRPr="00FC0CC7">
        <w:rPr>
          <w:rFonts w:ascii="Source Sans Pro" w:hAnsi="Source Sans Pro" w:cs="Arial"/>
          <w:b/>
          <w:bCs/>
          <w:sz w:val="20"/>
          <w:szCs w:val="20"/>
        </w:rPr>
        <w:t>I LEGISLATURA</w:t>
      </w:r>
    </w:p>
    <w:p w14:paraId="036C178D" w14:textId="77777777" w:rsidR="00C56F2B" w:rsidRPr="00FC0CC7" w:rsidRDefault="00C56F2B" w:rsidP="005B4A94">
      <w:pPr>
        <w:tabs>
          <w:tab w:val="left" w:pos="2552"/>
        </w:tabs>
        <w:jc w:val="center"/>
        <w:rPr>
          <w:rFonts w:ascii="Source Sans Pro" w:hAnsi="Source Sans Pro" w:cs="Arial"/>
          <w:b/>
          <w:bCs/>
          <w:sz w:val="20"/>
          <w:szCs w:val="20"/>
        </w:rPr>
      </w:pPr>
    </w:p>
    <w:p w14:paraId="64D01D0A" w14:textId="77777777" w:rsidR="00C56F2B" w:rsidRPr="00FC0CC7" w:rsidRDefault="00C56F2B" w:rsidP="005B4A94">
      <w:pPr>
        <w:tabs>
          <w:tab w:val="left" w:pos="2552"/>
        </w:tabs>
        <w:jc w:val="center"/>
        <w:rPr>
          <w:rFonts w:ascii="Source Sans Pro" w:hAnsi="Source Sans Pro" w:cs="Arial"/>
          <w:b/>
          <w:bCs/>
          <w:sz w:val="20"/>
          <w:szCs w:val="20"/>
        </w:rPr>
      </w:pPr>
      <w:r w:rsidRPr="00FC0CC7">
        <w:rPr>
          <w:rFonts w:ascii="Source Sans Pro" w:hAnsi="Source Sans Pro" w:cs="Arial"/>
          <w:b/>
          <w:bCs/>
          <w:sz w:val="20"/>
          <w:szCs w:val="20"/>
        </w:rPr>
        <w:t>EL CONGRESO DE LA CIUDAD DE MÉXICO, DECRETA:</w:t>
      </w:r>
    </w:p>
    <w:p w14:paraId="1EF6F7E7" w14:textId="77777777" w:rsidR="00C56F2B" w:rsidRPr="00FC0CC7" w:rsidRDefault="00C56F2B" w:rsidP="005B4A94">
      <w:pPr>
        <w:tabs>
          <w:tab w:val="left" w:pos="2552"/>
        </w:tabs>
        <w:jc w:val="both"/>
        <w:rPr>
          <w:rFonts w:ascii="Source Sans Pro" w:hAnsi="Source Sans Pro" w:cs="Arial"/>
          <w:sz w:val="20"/>
          <w:szCs w:val="20"/>
        </w:rPr>
      </w:pPr>
    </w:p>
    <w:p w14:paraId="039128A5" w14:textId="77777777" w:rsidR="00C56F2B" w:rsidRPr="00FC0CC7" w:rsidRDefault="00C56F2B" w:rsidP="005B4A94">
      <w:pPr>
        <w:tabs>
          <w:tab w:val="left" w:pos="2552"/>
        </w:tabs>
        <w:jc w:val="both"/>
        <w:rPr>
          <w:rFonts w:ascii="Source Sans Pro" w:hAnsi="Source Sans Pro" w:cs="Arial"/>
          <w:sz w:val="20"/>
          <w:szCs w:val="20"/>
        </w:rPr>
      </w:pPr>
      <w:r w:rsidRPr="00FC0CC7">
        <w:rPr>
          <w:rFonts w:ascii="Source Sans Pro" w:hAnsi="Source Sans Pro" w:cs="Arial"/>
          <w:b/>
          <w:bCs/>
          <w:sz w:val="20"/>
          <w:szCs w:val="20"/>
        </w:rPr>
        <w:t>ÚNICO. - SE EXPIDE LA LEY PARA EL RECONOCIMIENTO Y LA A</w:t>
      </w:r>
      <w:r w:rsidR="007D03DF" w:rsidRPr="00FC0CC7">
        <w:rPr>
          <w:rFonts w:ascii="Source Sans Pro" w:hAnsi="Source Sans Pro" w:cs="Arial"/>
          <w:b/>
          <w:bCs/>
          <w:sz w:val="20"/>
          <w:szCs w:val="20"/>
        </w:rPr>
        <w:t>TE</w:t>
      </w:r>
      <w:r w:rsidR="000C07F3" w:rsidRPr="00FC0CC7">
        <w:rPr>
          <w:rFonts w:ascii="Source Sans Pro" w:hAnsi="Source Sans Pro" w:cs="Arial"/>
          <w:b/>
          <w:bCs/>
          <w:sz w:val="20"/>
          <w:szCs w:val="20"/>
        </w:rPr>
        <w:t xml:space="preserve">NCIÓN DE LAS PERSONAS LGBTTTI </w:t>
      </w:r>
      <w:r w:rsidRPr="00FC0CC7">
        <w:rPr>
          <w:rFonts w:ascii="Source Sans Pro" w:hAnsi="Source Sans Pro" w:cs="Arial"/>
          <w:b/>
          <w:bCs/>
          <w:sz w:val="20"/>
          <w:szCs w:val="20"/>
        </w:rPr>
        <w:t>DE LA CIUDAD DE MÉXICO</w:t>
      </w:r>
      <w:r w:rsidRPr="00FC0CC7">
        <w:rPr>
          <w:rFonts w:ascii="Source Sans Pro" w:hAnsi="Source Sans Pro" w:cs="Arial"/>
          <w:sz w:val="20"/>
          <w:szCs w:val="20"/>
        </w:rPr>
        <w:t xml:space="preserve">, para quedar como sigue: </w:t>
      </w:r>
    </w:p>
    <w:p w14:paraId="72D0FF9B" w14:textId="77777777" w:rsidR="00C56F2B" w:rsidRPr="00FC0CC7" w:rsidRDefault="00C56F2B" w:rsidP="005B4A94">
      <w:pPr>
        <w:tabs>
          <w:tab w:val="left" w:pos="2552"/>
        </w:tabs>
        <w:jc w:val="both"/>
        <w:rPr>
          <w:rFonts w:ascii="Source Sans Pro" w:hAnsi="Source Sans Pro" w:cs="Arial"/>
          <w:sz w:val="20"/>
          <w:szCs w:val="20"/>
        </w:rPr>
      </w:pPr>
    </w:p>
    <w:p w14:paraId="431A04BA" w14:textId="77777777" w:rsidR="001D4B7D" w:rsidRDefault="00C56F2B" w:rsidP="005B4A94">
      <w:pPr>
        <w:tabs>
          <w:tab w:val="left" w:pos="2552"/>
        </w:tabs>
        <w:jc w:val="center"/>
        <w:rPr>
          <w:rFonts w:ascii="Source Sans Pro" w:hAnsi="Source Sans Pro" w:cs="Arial"/>
          <w:b/>
          <w:bCs/>
          <w:sz w:val="20"/>
          <w:szCs w:val="20"/>
        </w:rPr>
      </w:pPr>
      <w:r w:rsidRPr="00FC0CC7">
        <w:rPr>
          <w:rFonts w:ascii="Source Sans Pro" w:hAnsi="Source Sans Pro" w:cs="Arial"/>
          <w:b/>
          <w:bCs/>
          <w:sz w:val="20"/>
          <w:szCs w:val="20"/>
        </w:rPr>
        <w:t>LEY PARA EL RECONOCIMIENTO Y LA ATENCIÓN DE LAS PERSONAS LGBTTTI</w:t>
      </w:r>
      <w:r w:rsidR="007D03DF" w:rsidRPr="00FC0CC7">
        <w:rPr>
          <w:rFonts w:ascii="Source Sans Pro" w:hAnsi="Source Sans Pro" w:cs="Arial"/>
          <w:b/>
          <w:bCs/>
          <w:sz w:val="20"/>
          <w:szCs w:val="20"/>
        </w:rPr>
        <w:t>+</w:t>
      </w:r>
      <w:r w:rsidRPr="00FC0CC7">
        <w:rPr>
          <w:rFonts w:ascii="Source Sans Pro" w:hAnsi="Source Sans Pro" w:cs="Arial"/>
          <w:b/>
          <w:bCs/>
          <w:sz w:val="20"/>
          <w:szCs w:val="20"/>
        </w:rPr>
        <w:t xml:space="preserve"> </w:t>
      </w:r>
    </w:p>
    <w:p w14:paraId="56EAC9F4" w14:textId="3D7EC360" w:rsidR="00C56F2B" w:rsidRPr="00FC0CC7" w:rsidRDefault="00C56F2B" w:rsidP="005B4A94">
      <w:pPr>
        <w:tabs>
          <w:tab w:val="left" w:pos="2552"/>
        </w:tabs>
        <w:jc w:val="center"/>
        <w:rPr>
          <w:rFonts w:ascii="Source Sans Pro" w:hAnsi="Source Sans Pro" w:cs="Arial"/>
          <w:b/>
          <w:bCs/>
          <w:sz w:val="20"/>
          <w:szCs w:val="20"/>
        </w:rPr>
      </w:pPr>
      <w:r w:rsidRPr="00FC0CC7">
        <w:rPr>
          <w:rFonts w:ascii="Source Sans Pro" w:hAnsi="Source Sans Pro" w:cs="Arial"/>
          <w:b/>
          <w:bCs/>
          <w:sz w:val="20"/>
          <w:szCs w:val="20"/>
        </w:rPr>
        <w:t>DE LA CIUDAD DE MÉXICO</w:t>
      </w:r>
    </w:p>
    <w:p w14:paraId="1AE64717" w14:textId="77777777" w:rsidR="001D4B7D" w:rsidRDefault="001D4B7D" w:rsidP="001D4B7D">
      <w:pPr>
        <w:tabs>
          <w:tab w:val="left" w:pos="2552"/>
        </w:tabs>
        <w:ind w:left="360" w:right="49"/>
        <w:jc w:val="right"/>
        <w:rPr>
          <w:rFonts w:ascii="Source Sans Pro" w:hAnsi="Source Sans Pro" w:cs="Arial"/>
          <w:i/>
          <w:iCs/>
          <w:color w:val="9F2241"/>
          <w:sz w:val="18"/>
          <w:szCs w:val="18"/>
        </w:rPr>
      </w:pPr>
    </w:p>
    <w:p w14:paraId="70785422" w14:textId="211E1A5E" w:rsidR="001D4B7D" w:rsidRPr="00FC0CC7" w:rsidRDefault="001D4B7D" w:rsidP="001D4B7D">
      <w:pPr>
        <w:tabs>
          <w:tab w:val="left" w:pos="2552"/>
        </w:tabs>
        <w:ind w:left="360" w:right="49"/>
        <w:jc w:val="right"/>
        <w:rPr>
          <w:rFonts w:ascii="Source Sans Pro" w:hAnsi="Source Sans Pro" w:cs="Arial"/>
          <w:i/>
          <w:iCs/>
          <w:color w:val="9F2241"/>
          <w:sz w:val="18"/>
          <w:szCs w:val="18"/>
        </w:rPr>
      </w:pPr>
      <w:r>
        <w:rPr>
          <w:rFonts w:ascii="Source Sans Pro" w:hAnsi="Source Sans Pro" w:cs="Arial"/>
          <w:i/>
          <w:iCs/>
          <w:color w:val="9F2241"/>
          <w:sz w:val="18"/>
          <w:szCs w:val="18"/>
        </w:rPr>
        <w:t>Denominación</w:t>
      </w:r>
      <w:r w:rsidRPr="00FC0CC7">
        <w:rPr>
          <w:rFonts w:ascii="Source Sans Pro" w:hAnsi="Source Sans Pro" w:cs="Arial"/>
          <w:i/>
          <w:iCs/>
          <w:color w:val="9F2241"/>
          <w:sz w:val="18"/>
          <w:szCs w:val="18"/>
        </w:rPr>
        <w:t xml:space="preserve"> reformada G.O.CDMX 03/05/24</w:t>
      </w:r>
    </w:p>
    <w:p w14:paraId="08527E2B" w14:textId="77777777" w:rsidR="00C56F2B" w:rsidRDefault="00C56F2B" w:rsidP="005B4A94">
      <w:pPr>
        <w:tabs>
          <w:tab w:val="left" w:pos="2552"/>
        </w:tabs>
        <w:jc w:val="center"/>
        <w:rPr>
          <w:rFonts w:ascii="Source Sans Pro" w:hAnsi="Source Sans Pro" w:cs="Arial"/>
          <w:b/>
          <w:bCs/>
          <w:sz w:val="20"/>
          <w:szCs w:val="20"/>
        </w:rPr>
      </w:pPr>
    </w:p>
    <w:p w14:paraId="5FBEFA02" w14:textId="77777777" w:rsidR="00C56F2B" w:rsidRPr="00FC0CC7" w:rsidRDefault="00C56F2B" w:rsidP="005B4A94">
      <w:pPr>
        <w:tabs>
          <w:tab w:val="left" w:pos="2552"/>
        </w:tabs>
        <w:jc w:val="center"/>
        <w:rPr>
          <w:rFonts w:ascii="Source Sans Pro" w:hAnsi="Source Sans Pro" w:cs="Arial"/>
          <w:b/>
          <w:bCs/>
          <w:sz w:val="20"/>
          <w:szCs w:val="20"/>
        </w:rPr>
      </w:pPr>
      <w:r w:rsidRPr="00FC0CC7">
        <w:rPr>
          <w:rFonts w:ascii="Source Sans Pro" w:hAnsi="Source Sans Pro" w:cs="Arial"/>
          <w:b/>
          <w:bCs/>
          <w:sz w:val="20"/>
          <w:szCs w:val="20"/>
        </w:rPr>
        <w:t>TÍTULO PRIMERO</w:t>
      </w:r>
    </w:p>
    <w:p w14:paraId="3C89F605" w14:textId="77777777" w:rsidR="00C56F2B" w:rsidRPr="00FC0CC7" w:rsidRDefault="00C56F2B" w:rsidP="005B4A94">
      <w:pPr>
        <w:tabs>
          <w:tab w:val="left" w:pos="2552"/>
        </w:tabs>
        <w:jc w:val="center"/>
        <w:rPr>
          <w:rFonts w:ascii="Source Sans Pro" w:hAnsi="Source Sans Pro" w:cs="Arial"/>
          <w:b/>
          <w:bCs/>
          <w:sz w:val="20"/>
          <w:szCs w:val="20"/>
        </w:rPr>
      </w:pPr>
      <w:r w:rsidRPr="00FC0CC7">
        <w:rPr>
          <w:rFonts w:ascii="Source Sans Pro" w:hAnsi="Source Sans Pro" w:cs="Arial"/>
          <w:b/>
          <w:bCs/>
          <w:sz w:val="20"/>
          <w:szCs w:val="20"/>
        </w:rPr>
        <w:t>DISPOSICIONES GENERALES</w:t>
      </w:r>
    </w:p>
    <w:p w14:paraId="13AFE8BF" w14:textId="77777777" w:rsidR="00C56F2B" w:rsidRPr="00FC0CC7" w:rsidRDefault="00C56F2B" w:rsidP="005B4A94">
      <w:pPr>
        <w:tabs>
          <w:tab w:val="left" w:pos="2552"/>
        </w:tabs>
        <w:jc w:val="center"/>
        <w:rPr>
          <w:rFonts w:ascii="Source Sans Pro" w:hAnsi="Source Sans Pro" w:cs="Arial"/>
          <w:b/>
          <w:bCs/>
          <w:sz w:val="20"/>
          <w:szCs w:val="20"/>
        </w:rPr>
      </w:pPr>
    </w:p>
    <w:p w14:paraId="5E80B370" w14:textId="77777777" w:rsidR="00C56F2B" w:rsidRPr="00FC0CC7" w:rsidRDefault="00C56F2B" w:rsidP="005B4A94">
      <w:pPr>
        <w:tabs>
          <w:tab w:val="left" w:pos="2552"/>
        </w:tabs>
        <w:jc w:val="center"/>
        <w:rPr>
          <w:rFonts w:ascii="Source Sans Pro" w:hAnsi="Source Sans Pro" w:cs="Arial"/>
          <w:b/>
          <w:bCs/>
          <w:sz w:val="20"/>
          <w:szCs w:val="20"/>
        </w:rPr>
      </w:pPr>
      <w:r w:rsidRPr="00FC0CC7">
        <w:rPr>
          <w:rFonts w:ascii="Source Sans Pro" w:hAnsi="Source Sans Pro" w:cs="Arial"/>
          <w:b/>
          <w:bCs/>
          <w:sz w:val="20"/>
          <w:szCs w:val="20"/>
        </w:rPr>
        <w:t>Capítulo I.</w:t>
      </w:r>
    </w:p>
    <w:p w14:paraId="0A70B78B" w14:textId="77777777" w:rsidR="00C56F2B" w:rsidRPr="00FC0CC7" w:rsidRDefault="00C56F2B" w:rsidP="005B4A94">
      <w:pPr>
        <w:tabs>
          <w:tab w:val="left" w:pos="2552"/>
        </w:tabs>
        <w:jc w:val="center"/>
        <w:rPr>
          <w:rFonts w:ascii="Source Sans Pro" w:hAnsi="Source Sans Pro" w:cs="Arial"/>
          <w:b/>
          <w:bCs/>
          <w:sz w:val="20"/>
          <w:szCs w:val="20"/>
        </w:rPr>
      </w:pPr>
      <w:r w:rsidRPr="00FC0CC7">
        <w:rPr>
          <w:rFonts w:ascii="Source Sans Pro" w:hAnsi="Source Sans Pro" w:cs="Arial"/>
          <w:b/>
          <w:bCs/>
          <w:sz w:val="20"/>
          <w:szCs w:val="20"/>
        </w:rPr>
        <w:t>De los objetivos y ejes rectores</w:t>
      </w:r>
    </w:p>
    <w:p w14:paraId="213DF988" w14:textId="77777777" w:rsidR="00C56F2B" w:rsidRPr="00FC0CC7" w:rsidRDefault="00C56F2B" w:rsidP="005B4A94">
      <w:pPr>
        <w:tabs>
          <w:tab w:val="left" w:pos="2552"/>
        </w:tabs>
        <w:jc w:val="both"/>
        <w:rPr>
          <w:rFonts w:ascii="Source Sans Pro" w:hAnsi="Source Sans Pro" w:cs="Arial"/>
          <w:sz w:val="20"/>
          <w:szCs w:val="20"/>
        </w:rPr>
      </w:pPr>
    </w:p>
    <w:p w14:paraId="619AAC6C" w14:textId="77777777" w:rsidR="00C56F2B" w:rsidRPr="00FC0CC7" w:rsidRDefault="00C56F2B" w:rsidP="005B4A94">
      <w:pPr>
        <w:tabs>
          <w:tab w:val="left" w:pos="2552"/>
        </w:tabs>
        <w:jc w:val="both"/>
        <w:rPr>
          <w:rFonts w:ascii="Source Sans Pro" w:hAnsi="Source Sans Pro" w:cs="Arial"/>
          <w:sz w:val="20"/>
          <w:szCs w:val="20"/>
        </w:rPr>
      </w:pPr>
      <w:r w:rsidRPr="00FC0CC7">
        <w:rPr>
          <w:rFonts w:ascii="Source Sans Pro" w:hAnsi="Source Sans Pro" w:cs="Arial"/>
          <w:b/>
          <w:bCs/>
          <w:sz w:val="20"/>
          <w:szCs w:val="20"/>
        </w:rPr>
        <w:t>Artículo 1.</w:t>
      </w:r>
      <w:r w:rsidRPr="00FC0CC7">
        <w:rPr>
          <w:rFonts w:ascii="Source Sans Pro" w:hAnsi="Source Sans Pro" w:cs="Arial"/>
          <w:sz w:val="20"/>
          <w:szCs w:val="20"/>
        </w:rPr>
        <w:t xml:space="preserve"> Las disposiciones de la presente Ley son de orden público, interés social y aplicación general en la Ciudad de México y tienen por objeto: </w:t>
      </w:r>
    </w:p>
    <w:p w14:paraId="05D59928" w14:textId="77777777" w:rsidR="00C56F2B" w:rsidRPr="00FC0CC7" w:rsidRDefault="00C56F2B" w:rsidP="005B4A94">
      <w:pPr>
        <w:tabs>
          <w:tab w:val="left" w:pos="2552"/>
        </w:tabs>
        <w:jc w:val="both"/>
        <w:rPr>
          <w:rFonts w:ascii="Source Sans Pro" w:hAnsi="Source Sans Pro" w:cs="Arial"/>
          <w:sz w:val="20"/>
          <w:szCs w:val="20"/>
        </w:rPr>
      </w:pPr>
    </w:p>
    <w:p w14:paraId="6E6158EA" w14:textId="77777777" w:rsidR="0071303E" w:rsidRPr="00FC0CC7" w:rsidRDefault="00B136C6">
      <w:pPr>
        <w:pStyle w:val="Prrafodelista"/>
        <w:numPr>
          <w:ilvl w:val="0"/>
          <w:numId w:val="85"/>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Establecer las bases para la coordinación efectiva entre los poderes Ejecutivo, Legislativo y Judicial, las Alcaldías y los Organismos Constitucionales Autónomos quienes conforme a sus atribuciones deberán promover, proteger y garantizar de forma progresiva el pleno ejercicio de los derechos humanos y libertades fundamentales de las personas LGBTTTI+, y</w:t>
      </w:r>
    </w:p>
    <w:p w14:paraId="279CEA7E" w14:textId="77777777" w:rsidR="003150DE" w:rsidRPr="00FC0CC7" w:rsidRDefault="003150DE" w:rsidP="003150DE">
      <w:pPr>
        <w:tabs>
          <w:tab w:val="left" w:pos="2552"/>
        </w:tabs>
        <w:ind w:left="360" w:right="49"/>
        <w:jc w:val="right"/>
        <w:rPr>
          <w:rFonts w:ascii="Source Sans Pro" w:hAnsi="Source Sans Pro" w:cs="Arial"/>
          <w:i/>
          <w:iCs/>
          <w:color w:val="9F2241"/>
          <w:sz w:val="18"/>
          <w:szCs w:val="18"/>
        </w:rPr>
      </w:pPr>
    </w:p>
    <w:p w14:paraId="49DCA363" w14:textId="77777777" w:rsidR="003150DE" w:rsidRPr="00FC0CC7" w:rsidRDefault="003150DE" w:rsidP="003150DE">
      <w:pPr>
        <w:tabs>
          <w:tab w:val="left" w:pos="2552"/>
        </w:tabs>
        <w:ind w:left="360"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3074EEF9" w14:textId="77777777" w:rsidR="0071303E" w:rsidRPr="00FC0CC7" w:rsidRDefault="0071303E" w:rsidP="005B4A94">
      <w:pPr>
        <w:pStyle w:val="Prrafodelista"/>
        <w:tabs>
          <w:tab w:val="left" w:pos="2552"/>
        </w:tabs>
        <w:jc w:val="both"/>
        <w:rPr>
          <w:rFonts w:ascii="Source Sans Pro" w:hAnsi="Source Sans Pro" w:cs="Arial"/>
          <w:sz w:val="20"/>
          <w:szCs w:val="20"/>
        </w:rPr>
      </w:pPr>
    </w:p>
    <w:p w14:paraId="1100906A" w14:textId="77777777" w:rsidR="00C56F2B" w:rsidRPr="00FC0CC7" w:rsidRDefault="00B136C6">
      <w:pPr>
        <w:pStyle w:val="Prrafodelista"/>
        <w:numPr>
          <w:ilvl w:val="0"/>
          <w:numId w:val="85"/>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Regular las acciones que con base en sus competencias, las dependencias de la administración pública de la Ciudad de México deberán seguir para el desarrollo progresivo de los derechos de las personas LGBTTTI+</w:t>
      </w:r>
      <w:r w:rsidR="00C56F2B" w:rsidRPr="00FC0CC7">
        <w:rPr>
          <w:rFonts w:ascii="Source Sans Pro" w:hAnsi="Source Sans Pro" w:cs="Arial"/>
          <w:sz w:val="20"/>
          <w:szCs w:val="20"/>
        </w:rPr>
        <w:t xml:space="preserve">. </w:t>
      </w:r>
    </w:p>
    <w:p w14:paraId="680ED3B9" w14:textId="77777777" w:rsidR="003150DE" w:rsidRPr="00FC0CC7" w:rsidRDefault="003150DE" w:rsidP="003150DE">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1BDD521A" w14:textId="77777777" w:rsidR="00C56F2B" w:rsidRPr="00FC0CC7" w:rsidRDefault="00C56F2B" w:rsidP="005B4A94">
      <w:pPr>
        <w:tabs>
          <w:tab w:val="left" w:pos="2552"/>
        </w:tabs>
        <w:jc w:val="both"/>
        <w:rPr>
          <w:rFonts w:ascii="Source Sans Pro" w:hAnsi="Source Sans Pro" w:cs="Arial"/>
          <w:sz w:val="20"/>
          <w:szCs w:val="20"/>
        </w:rPr>
      </w:pPr>
    </w:p>
    <w:p w14:paraId="7313C6C4" w14:textId="77777777" w:rsidR="001D4B7D" w:rsidRDefault="001D4B7D" w:rsidP="005B4A94">
      <w:pPr>
        <w:tabs>
          <w:tab w:val="left" w:pos="2552"/>
        </w:tabs>
        <w:jc w:val="both"/>
        <w:rPr>
          <w:rFonts w:ascii="Source Sans Pro" w:hAnsi="Source Sans Pro" w:cs="Arial"/>
          <w:b/>
          <w:bCs/>
          <w:sz w:val="20"/>
          <w:szCs w:val="20"/>
        </w:rPr>
      </w:pPr>
    </w:p>
    <w:p w14:paraId="14A36685" w14:textId="415FDA7E" w:rsidR="0020064E" w:rsidRPr="00FC0CC7" w:rsidRDefault="00C56F2B" w:rsidP="005B4A94">
      <w:pPr>
        <w:tabs>
          <w:tab w:val="left" w:pos="2552"/>
        </w:tabs>
        <w:jc w:val="both"/>
        <w:rPr>
          <w:rFonts w:ascii="Source Sans Pro" w:hAnsi="Source Sans Pro" w:cs="Arial"/>
          <w:sz w:val="20"/>
          <w:szCs w:val="20"/>
        </w:rPr>
      </w:pPr>
      <w:r w:rsidRPr="00FC0CC7">
        <w:rPr>
          <w:rFonts w:ascii="Source Sans Pro" w:hAnsi="Source Sans Pro" w:cs="Arial"/>
          <w:b/>
          <w:bCs/>
          <w:sz w:val="20"/>
          <w:szCs w:val="20"/>
        </w:rPr>
        <w:lastRenderedPageBreak/>
        <w:t>Artículo 2.</w:t>
      </w:r>
      <w:r w:rsidRPr="00FC0CC7">
        <w:rPr>
          <w:rFonts w:ascii="Source Sans Pro" w:hAnsi="Source Sans Pro" w:cs="Arial"/>
          <w:sz w:val="20"/>
          <w:szCs w:val="20"/>
        </w:rPr>
        <w:t xml:space="preserve"> </w:t>
      </w:r>
      <w:r w:rsidR="00B136C6" w:rsidRPr="00FC0CC7">
        <w:rPr>
          <w:rFonts w:ascii="Source Sans Pro" w:eastAsia="MS Mincho" w:hAnsi="Source Sans Pro"/>
          <w:sz w:val="20"/>
          <w:szCs w:val="20"/>
          <w:lang w:eastAsia="ja-JP"/>
        </w:rPr>
        <w:t>La presente Ley reconoce a las personas LGBTTTI+, sus derechos humanos y mandata el establecimiento de las acciones, programas y políticas públicas necesarias para su cumplimiento, mediante la regulación de</w:t>
      </w:r>
      <w:r w:rsidRPr="00FC0CC7">
        <w:rPr>
          <w:rFonts w:ascii="Source Sans Pro" w:hAnsi="Source Sans Pro" w:cs="Arial"/>
          <w:sz w:val="20"/>
          <w:szCs w:val="20"/>
        </w:rPr>
        <w:t xml:space="preserve">: </w:t>
      </w:r>
    </w:p>
    <w:p w14:paraId="5BA0C332" w14:textId="47C85D0C" w:rsidR="0009622B" w:rsidRPr="00FC0CC7" w:rsidRDefault="001D4B7D" w:rsidP="0009622B">
      <w:pPr>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w:t>
      </w:r>
      <w:r w:rsidR="0009622B" w:rsidRPr="00FC0CC7">
        <w:rPr>
          <w:rFonts w:ascii="Source Sans Pro" w:hAnsi="Source Sans Pro" w:cs="Arial"/>
          <w:i/>
          <w:iCs/>
          <w:color w:val="9F2241"/>
          <w:sz w:val="18"/>
          <w:szCs w:val="18"/>
        </w:rPr>
        <w:t xml:space="preserve"> reformado G.O. CDMX 03/05/24</w:t>
      </w:r>
    </w:p>
    <w:p w14:paraId="416D4EEC" w14:textId="77777777" w:rsidR="0020064E" w:rsidRPr="00FC0CC7" w:rsidRDefault="0020064E" w:rsidP="005B4A94">
      <w:pPr>
        <w:tabs>
          <w:tab w:val="left" w:pos="2552"/>
        </w:tabs>
        <w:jc w:val="both"/>
        <w:rPr>
          <w:rFonts w:ascii="Source Sans Pro" w:hAnsi="Source Sans Pro" w:cs="Arial"/>
          <w:sz w:val="20"/>
          <w:szCs w:val="20"/>
        </w:rPr>
      </w:pPr>
    </w:p>
    <w:p w14:paraId="197993F2" w14:textId="77777777" w:rsidR="0071303E" w:rsidRPr="00FC0CC7" w:rsidRDefault="00B136C6">
      <w:pPr>
        <w:pStyle w:val="Prrafodelista"/>
        <w:numPr>
          <w:ilvl w:val="0"/>
          <w:numId w:val="86"/>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La política pública de la Ciudad de México para la observancia de los derechos de las personas LGBTTTI+, y</w:t>
      </w:r>
    </w:p>
    <w:p w14:paraId="682D6714" w14:textId="77777777" w:rsidR="0009622B" w:rsidRPr="00FC0CC7" w:rsidRDefault="0009622B" w:rsidP="0009622B">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30D86500" w14:textId="77777777" w:rsidR="0009622B" w:rsidRPr="00FC0CC7" w:rsidRDefault="0009622B" w:rsidP="0009622B">
      <w:pPr>
        <w:pStyle w:val="Prrafodelista"/>
        <w:tabs>
          <w:tab w:val="left" w:pos="2552"/>
        </w:tabs>
        <w:jc w:val="both"/>
        <w:rPr>
          <w:rFonts w:ascii="Source Sans Pro" w:hAnsi="Source Sans Pro" w:cs="Arial"/>
          <w:sz w:val="20"/>
          <w:szCs w:val="20"/>
        </w:rPr>
      </w:pPr>
    </w:p>
    <w:p w14:paraId="78A778B4" w14:textId="77777777" w:rsidR="0020064E" w:rsidRPr="00FC0CC7" w:rsidRDefault="00C56F2B">
      <w:pPr>
        <w:pStyle w:val="Prrafodelista"/>
        <w:numPr>
          <w:ilvl w:val="0"/>
          <w:numId w:val="86"/>
        </w:num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Los principios, objetivos, programas, responsabilidades e instrumentos que las autoridades del Gobierno de la Ciudad de México, las Alcaldías y los Organismos Constitucionales Autónomos deberán observar en la planeación y aplicación de la política pública local. </w:t>
      </w:r>
    </w:p>
    <w:p w14:paraId="4BCE8B13" w14:textId="77777777" w:rsidR="00B136C6" w:rsidRPr="00FC0CC7" w:rsidRDefault="00B136C6" w:rsidP="00B136C6">
      <w:pPr>
        <w:tabs>
          <w:tab w:val="left" w:pos="2552"/>
        </w:tabs>
        <w:jc w:val="right"/>
        <w:rPr>
          <w:rFonts w:ascii="Source Sans Pro" w:hAnsi="Source Sans Pro" w:cs="Arial"/>
          <w:sz w:val="20"/>
          <w:szCs w:val="20"/>
        </w:rPr>
      </w:pPr>
    </w:p>
    <w:p w14:paraId="4DBA3124" w14:textId="77777777" w:rsidR="0020064E" w:rsidRPr="00FC0CC7" w:rsidRDefault="00C56F2B" w:rsidP="005B4A94">
      <w:pPr>
        <w:tabs>
          <w:tab w:val="left" w:pos="2552"/>
        </w:tabs>
        <w:jc w:val="both"/>
        <w:rPr>
          <w:rFonts w:ascii="Source Sans Pro" w:hAnsi="Source Sans Pro" w:cs="Arial"/>
          <w:sz w:val="20"/>
          <w:szCs w:val="20"/>
        </w:rPr>
      </w:pPr>
      <w:r w:rsidRPr="00FC0CC7">
        <w:rPr>
          <w:rFonts w:ascii="Source Sans Pro" w:hAnsi="Source Sans Pro" w:cs="Arial"/>
          <w:b/>
          <w:bCs/>
          <w:sz w:val="20"/>
          <w:szCs w:val="20"/>
        </w:rPr>
        <w:t>Artículo 3.</w:t>
      </w:r>
      <w:r w:rsidRPr="00FC0CC7">
        <w:rPr>
          <w:rFonts w:ascii="Source Sans Pro" w:hAnsi="Source Sans Pro" w:cs="Arial"/>
          <w:sz w:val="20"/>
          <w:szCs w:val="20"/>
        </w:rPr>
        <w:t xml:space="preserve"> </w:t>
      </w:r>
      <w:r w:rsidR="00567771" w:rsidRPr="00FC0CC7">
        <w:rPr>
          <w:rFonts w:ascii="Source Sans Pro" w:eastAsia="MS Mincho" w:hAnsi="Source Sans Pro"/>
          <w:sz w:val="20"/>
          <w:szCs w:val="20"/>
          <w:lang w:eastAsia="ja-JP"/>
        </w:rPr>
        <w:t>La presente Ley asegurará para las personas LGBTTTI+ de manera prioritaria, entre otros derechos, los siguientes</w:t>
      </w:r>
      <w:r w:rsidRPr="00FC0CC7">
        <w:rPr>
          <w:rFonts w:ascii="Source Sans Pro" w:hAnsi="Source Sans Pro" w:cs="Arial"/>
          <w:sz w:val="20"/>
          <w:szCs w:val="20"/>
        </w:rPr>
        <w:t xml:space="preserve">: </w:t>
      </w:r>
    </w:p>
    <w:p w14:paraId="7AFC18BA" w14:textId="08FC39D1" w:rsidR="006B403C" w:rsidRPr="00FC0CC7" w:rsidRDefault="001D4B7D" w:rsidP="006B403C">
      <w:pPr>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w:t>
      </w:r>
      <w:r w:rsidR="006B403C" w:rsidRPr="00FC0CC7">
        <w:rPr>
          <w:rFonts w:ascii="Source Sans Pro" w:hAnsi="Source Sans Pro" w:cs="Arial"/>
          <w:i/>
          <w:iCs/>
          <w:color w:val="9F2241"/>
          <w:sz w:val="18"/>
          <w:szCs w:val="18"/>
        </w:rPr>
        <w:t xml:space="preserve"> reformado G.O. CDMX 03/05/24</w:t>
      </w:r>
    </w:p>
    <w:p w14:paraId="344D91EE" w14:textId="77777777" w:rsidR="0020064E" w:rsidRPr="00FC0CC7" w:rsidRDefault="0020064E" w:rsidP="005B4A94">
      <w:pPr>
        <w:tabs>
          <w:tab w:val="left" w:pos="2552"/>
        </w:tabs>
        <w:jc w:val="both"/>
        <w:rPr>
          <w:rFonts w:ascii="Source Sans Pro" w:hAnsi="Source Sans Pro" w:cs="Arial"/>
          <w:sz w:val="20"/>
          <w:szCs w:val="20"/>
        </w:rPr>
      </w:pPr>
    </w:p>
    <w:p w14:paraId="1EE422C4" w14:textId="77777777" w:rsidR="0020064E" w:rsidRPr="00FC0CC7" w:rsidRDefault="00C56F2B">
      <w:pPr>
        <w:pStyle w:val="Prrafodelista"/>
        <w:numPr>
          <w:ilvl w:val="0"/>
          <w:numId w:val="87"/>
        </w:num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Derecho a la libertad, a la integridad y la seguridad personal así como colectiva; </w:t>
      </w:r>
    </w:p>
    <w:p w14:paraId="311681BC" w14:textId="77777777" w:rsidR="0020064E" w:rsidRPr="00FC0CC7" w:rsidRDefault="0020064E" w:rsidP="005B4A94">
      <w:pPr>
        <w:tabs>
          <w:tab w:val="left" w:pos="2552"/>
        </w:tabs>
        <w:jc w:val="both"/>
        <w:rPr>
          <w:rFonts w:ascii="Source Sans Pro" w:hAnsi="Source Sans Pro" w:cs="Arial"/>
          <w:sz w:val="20"/>
          <w:szCs w:val="20"/>
        </w:rPr>
      </w:pPr>
    </w:p>
    <w:p w14:paraId="477BDC8B" w14:textId="77777777" w:rsidR="0020064E" w:rsidRPr="00FC0CC7" w:rsidRDefault="00C56F2B">
      <w:pPr>
        <w:pStyle w:val="Prrafodelista"/>
        <w:numPr>
          <w:ilvl w:val="0"/>
          <w:numId w:val="87"/>
        </w:num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Derecho a la certeza jurídica y el acceso a la justicia. </w:t>
      </w:r>
    </w:p>
    <w:p w14:paraId="75C892C4" w14:textId="77777777" w:rsidR="0020064E" w:rsidRPr="00FC0CC7" w:rsidRDefault="0020064E" w:rsidP="005B4A94">
      <w:pPr>
        <w:tabs>
          <w:tab w:val="left" w:pos="2552"/>
        </w:tabs>
        <w:jc w:val="both"/>
        <w:rPr>
          <w:rFonts w:ascii="Source Sans Pro" w:hAnsi="Source Sans Pro" w:cs="Arial"/>
          <w:sz w:val="20"/>
          <w:szCs w:val="20"/>
        </w:rPr>
      </w:pPr>
    </w:p>
    <w:p w14:paraId="2AB353FA" w14:textId="77777777" w:rsidR="00E735BD" w:rsidRPr="00FC0CC7" w:rsidRDefault="00C56F2B">
      <w:pPr>
        <w:pStyle w:val="Prrafodelista"/>
        <w:numPr>
          <w:ilvl w:val="0"/>
          <w:numId w:val="87"/>
        </w:num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Derecho a la salud; </w:t>
      </w:r>
    </w:p>
    <w:p w14:paraId="3CA97184" w14:textId="77777777" w:rsidR="00E735BD" w:rsidRPr="00FC0CC7" w:rsidRDefault="00E735BD" w:rsidP="005B4A94">
      <w:pPr>
        <w:tabs>
          <w:tab w:val="left" w:pos="2552"/>
        </w:tabs>
        <w:jc w:val="both"/>
        <w:rPr>
          <w:rFonts w:ascii="Source Sans Pro" w:hAnsi="Source Sans Pro" w:cs="Arial"/>
          <w:sz w:val="20"/>
          <w:szCs w:val="20"/>
        </w:rPr>
      </w:pPr>
    </w:p>
    <w:p w14:paraId="4B74AAAC" w14:textId="77777777" w:rsidR="00C56F2B" w:rsidRPr="00FC0CC7" w:rsidRDefault="00C56F2B">
      <w:pPr>
        <w:pStyle w:val="Prrafodelista"/>
        <w:numPr>
          <w:ilvl w:val="0"/>
          <w:numId w:val="87"/>
        </w:numPr>
        <w:tabs>
          <w:tab w:val="left" w:pos="2552"/>
        </w:tabs>
        <w:jc w:val="both"/>
        <w:rPr>
          <w:rFonts w:ascii="Source Sans Pro" w:hAnsi="Source Sans Pro" w:cs="Arial"/>
          <w:sz w:val="20"/>
          <w:szCs w:val="20"/>
        </w:rPr>
      </w:pPr>
      <w:r w:rsidRPr="00FC0CC7">
        <w:rPr>
          <w:rFonts w:ascii="Source Sans Pro" w:hAnsi="Source Sans Pro" w:cs="Arial"/>
          <w:sz w:val="20"/>
          <w:szCs w:val="20"/>
        </w:rPr>
        <w:t>Derecho a la educación;</w:t>
      </w:r>
    </w:p>
    <w:p w14:paraId="55C45A88" w14:textId="77777777" w:rsidR="00C56F2B" w:rsidRPr="00FC0CC7" w:rsidRDefault="00C56F2B" w:rsidP="005B4A94">
      <w:pPr>
        <w:tabs>
          <w:tab w:val="left" w:pos="2552"/>
        </w:tabs>
        <w:jc w:val="both"/>
        <w:rPr>
          <w:rFonts w:ascii="Source Sans Pro" w:hAnsi="Source Sans Pro" w:cs="Arial"/>
          <w:sz w:val="20"/>
          <w:szCs w:val="20"/>
        </w:rPr>
      </w:pPr>
    </w:p>
    <w:p w14:paraId="68D1E946" w14:textId="77777777" w:rsidR="0020064E" w:rsidRPr="00FC0CC7" w:rsidRDefault="00C56F2B">
      <w:pPr>
        <w:pStyle w:val="Prrafodelista"/>
        <w:numPr>
          <w:ilvl w:val="0"/>
          <w:numId w:val="87"/>
        </w:num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Derecho al trabajo y garantías laborales; </w:t>
      </w:r>
    </w:p>
    <w:p w14:paraId="57EF0269" w14:textId="77777777" w:rsidR="0020064E" w:rsidRPr="00FC0CC7" w:rsidRDefault="0020064E" w:rsidP="005B4A94">
      <w:pPr>
        <w:tabs>
          <w:tab w:val="left" w:pos="2552"/>
        </w:tabs>
        <w:jc w:val="both"/>
        <w:rPr>
          <w:rFonts w:ascii="Source Sans Pro" w:hAnsi="Source Sans Pro" w:cs="Arial"/>
          <w:sz w:val="20"/>
          <w:szCs w:val="20"/>
        </w:rPr>
      </w:pPr>
    </w:p>
    <w:p w14:paraId="073C6A23" w14:textId="77777777" w:rsidR="0020064E" w:rsidRPr="00FC0CC7" w:rsidRDefault="00C56F2B">
      <w:pPr>
        <w:pStyle w:val="Prrafodelista"/>
        <w:numPr>
          <w:ilvl w:val="0"/>
          <w:numId w:val="87"/>
        </w:num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Derecho a la participación política; </w:t>
      </w:r>
    </w:p>
    <w:p w14:paraId="33C07B16" w14:textId="77777777" w:rsidR="0020064E" w:rsidRPr="00FC0CC7" w:rsidRDefault="0020064E" w:rsidP="005B4A94">
      <w:pPr>
        <w:tabs>
          <w:tab w:val="left" w:pos="2552"/>
        </w:tabs>
        <w:jc w:val="both"/>
        <w:rPr>
          <w:rFonts w:ascii="Source Sans Pro" w:hAnsi="Source Sans Pro" w:cs="Arial"/>
          <w:sz w:val="20"/>
          <w:szCs w:val="20"/>
        </w:rPr>
      </w:pPr>
    </w:p>
    <w:p w14:paraId="7A3EC192" w14:textId="77777777" w:rsidR="0020064E" w:rsidRPr="00FC0CC7" w:rsidRDefault="00C56F2B">
      <w:pPr>
        <w:pStyle w:val="Prrafodelista"/>
        <w:numPr>
          <w:ilvl w:val="0"/>
          <w:numId w:val="87"/>
        </w:num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Derechos sexuales y reproductivos; </w:t>
      </w:r>
    </w:p>
    <w:p w14:paraId="54950249" w14:textId="77777777" w:rsidR="0020064E" w:rsidRPr="00FC0CC7" w:rsidRDefault="0020064E" w:rsidP="005B4A94">
      <w:pPr>
        <w:tabs>
          <w:tab w:val="left" w:pos="2552"/>
        </w:tabs>
        <w:jc w:val="both"/>
        <w:rPr>
          <w:rFonts w:ascii="Source Sans Pro" w:hAnsi="Source Sans Pro" w:cs="Arial"/>
          <w:sz w:val="20"/>
          <w:szCs w:val="20"/>
        </w:rPr>
      </w:pPr>
    </w:p>
    <w:p w14:paraId="73859B49" w14:textId="77777777" w:rsidR="0020064E" w:rsidRPr="00FC0CC7" w:rsidRDefault="00C56F2B">
      <w:pPr>
        <w:pStyle w:val="Prrafodelista"/>
        <w:numPr>
          <w:ilvl w:val="0"/>
          <w:numId w:val="87"/>
        </w:num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Derecho a la igualdad y no discriminación; </w:t>
      </w:r>
    </w:p>
    <w:p w14:paraId="67A32785" w14:textId="77777777" w:rsidR="0020064E" w:rsidRPr="00FC0CC7" w:rsidRDefault="0020064E" w:rsidP="005B4A94">
      <w:pPr>
        <w:tabs>
          <w:tab w:val="left" w:pos="2552"/>
        </w:tabs>
        <w:jc w:val="both"/>
        <w:rPr>
          <w:rFonts w:ascii="Source Sans Pro" w:hAnsi="Source Sans Pro" w:cs="Arial"/>
          <w:sz w:val="20"/>
          <w:szCs w:val="20"/>
        </w:rPr>
      </w:pPr>
    </w:p>
    <w:p w14:paraId="792FF7A6" w14:textId="77777777" w:rsidR="0020064E" w:rsidRPr="00FC0CC7" w:rsidRDefault="00C56F2B">
      <w:pPr>
        <w:pStyle w:val="Prrafodelista"/>
        <w:numPr>
          <w:ilvl w:val="0"/>
          <w:numId w:val="87"/>
        </w:num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Derechos culturales; y </w:t>
      </w:r>
    </w:p>
    <w:p w14:paraId="403C8F72" w14:textId="77777777" w:rsidR="0020064E" w:rsidRPr="00FC0CC7" w:rsidRDefault="0020064E" w:rsidP="005B4A94">
      <w:pPr>
        <w:tabs>
          <w:tab w:val="left" w:pos="2552"/>
        </w:tabs>
        <w:jc w:val="both"/>
        <w:rPr>
          <w:rFonts w:ascii="Source Sans Pro" w:hAnsi="Source Sans Pro" w:cs="Arial"/>
          <w:sz w:val="20"/>
          <w:szCs w:val="20"/>
        </w:rPr>
      </w:pPr>
    </w:p>
    <w:p w14:paraId="6E57D0DE" w14:textId="77777777" w:rsidR="0020064E" w:rsidRPr="00FC0CC7" w:rsidRDefault="00C56F2B">
      <w:pPr>
        <w:pStyle w:val="Prrafodelista"/>
        <w:numPr>
          <w:ilvl w:val="0"/>
          <w:numId w:val="87"/>
        </w:num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Demás derechos consagrados en la Constitución Política de la Ciudad de México, y demás ordenamientos aplicables para la Ciudad de México. </w:t>
      </w:r>
    </w:p>
    <w:p w14:paraId="39F4C74A" w14:textId="77777777" w:rsidR="0020064E" w:rsidRPr="00FC0CC7" w:rsidRDefault="0020064E" w:rsidP="00567771">
      <w:pPr>
        <w:tabs>
          <w:tab w:val="left" w:pos="2552"/>
        </w:tabs>
        <w:jc w:val="right"/>
        <w:rPr>
          <w:rFonts w:ascii="Source Sans Pro" w:hAnsi="Source Sans Pro" w:cs="Arial"/>
          <w:sz w:val="20"/>
          <w:szCs w:val="20"/>
        </w:rPr>
      </w:pPr>
    </w:p>
    <w:p w14:paraId="7E8E386C" w14:textId="77777777" w:rsidR="0020064E" w:rsidRPr="00FC0CC7" w:rsidRDefault="00C56F2B" w:rsidP="005B4A94">
      <w:pPr>
        <w:tabs>
          <w:tab w:val="left" w:pos="2552"/>
        </w:tabs>
        <w:jc w:val="both"/>
        <w:rPr>
          <w:rFonts w:ascii="Source Sans Pro" w:hAnsi="Source Sans Pro" w:cs="Arial"/>
          <w:sz w:val="20"/>
          <w:szCs w:val="20"/>
        </w:rPr>
      </w:pPr>
      <w:r w:rsidRPr="00FC0CC7">
        <w:rPr>
          <w:rFonts w:ascii="Source Sans Pro" w:hAnsi="Source Sans Pro" w:cs="Arial"/>
          <w:b/>
          <w:bCs/>
          <w:sz w:val="20"/>
          <w:szCs w:val="20"/>
        </w:rPr>
        <w:t>Artículo 4.</w:t>
      </w:r>
      <w:r w:rsidRPr="00FC0CC7">
        <w:rPr>
          <w:rFonts w:ascii="Source Sans Pro" w:hAnsi="Source Sans Pro" w:cs="Arial"/>
          <w:sz w:val="20"/>
          <w:szCs w:val="20"/>
        </w:rPr>
        <w:t xml:space="preserve"> Para los efectos de la presente Ley, se entenderá por: </w:t>
      </w:r>
    </w:p>
    <w:p w14:paraId="31177F92" w14:textId="77777777" w:rsidR="0020064E" w:rsidRPr="00FC0CC7" w:rsidRDefault="0020064E" w:rsidP="005B4A94">
      <w:pPr>
        <w:tabs>
          <w:tab w:val="left" w:pos="2552"/>
        </w:tabs>
        <w:jc w:val="both"/>
        <w:rPr>
          <w:rFonts w:ascii="Source Sans Pro" w:hAnsi="Source Sans Pro" w:cs="Arial"/>
          <w:sz w:val="20"/>
          <w:szCs w:val="20"/>
        </w:rPr>
      </w:pPr>
    </w:p>
    <w:p w14:paraId="6D85D316" w14:textId="77777777" w:rsidR="0020064E" w:rsidRPr="00FC0CC7" w:rsidRDefault="00567771">
      <w:pPr>
        <w:pStyle w:val="Prrafodelista"/>
        <w:numPr>
          <w:ilvl w:val="0"/>
          <w:numId w:val="88"/>
        </w:numPr>
        <w:tabs>
          <w:tab w:val="left" w:pos="2552"/>
        </w:tabs>
        <w:jc w:val="both"/>
        <w:rPr>
          <w:rFonts w:ascii="Source Sans Pro" w:hAnsi="Source Sans Pro" w:cs="Arial"/>
          <w:sz w:val="20"/>
          <w:szCs w:val="20"/>
        </w:rPr>
      </w:pPr>
      <w:r w:rsidRPr="00FC0CC7">
        <w:rPr>
          <w:rFonts w:ascii="Source Sans Pro" w:eastAsia="MS Mincho" w:hAnsi="Source Sans Pro"/>
          <w:b/>
          <w:bCs/>
          <w:sz w:val="20"/>
          <w:szCs w:val="20"/>
          <w:lang w:eastAsia="ja-JP"/>
        </w:rPr>
        <w:t>Atención integral:</w:t>
      </w:r>
      <w:r w:rsidRPr="00FC0CC7">
        <w:rPr>
          <w:rFonts w:ascii="Source Sans Pro" w:eastAsia="MS Mincho" w:hAnsi="Source Sans Pro"/>
          <w:sz w:val="20"/>
          <w:szCs w:val="20"/>
          <w:lang w:eastAsia="ja-JP"/>
        </w:rPr>
        <w:t xml:space="preserve"> Conjunto de acciones que deben realizar las autoridades de los Poderes Ejecutivo, Legislativo y Judicial, así como las Alcaldías y los organismos autónomos de la Ciudad de México, tendientes a satisfacer las necesidades de las personas LGBTTTI+, para propiciar su pleno desarrollo y garantizar sus derechos, considerándose sus hábitos, capacidades funcionales, usos y costumbres</w:t>
      </w:r>
      <w:r w:rsidR="00C56F2B" w:rsidRPr="00FC0CC7">
        <w:rPr>
          <w:rFonts w:ascii="Source Sans Pro" w:hAnsi="Source Sans Pro" w:cs="Arial"/>
          <w:sz w:val="20"/>
          <w:szCs w:val="20"/>
        </w:rPr>
        <w:t xml:space="preserve">; </w:t>
      </w:r>
    </w:p>
    <w:p w14:paraId="41FFE509" w14:textId="77777777" w:rsidR="006B403C" w:rsidRPr="00FC0CC7" w:rsidRDefault="006B403C" w:rsidP="006B403C">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11024F6E" w14:textId="77777777" w:rsidR="0020064E" w:rsidRPr="00FC0CC7" w:rsidRDefault="0020064E" w:rsidP="005B4A94">
      <w:pPr>
        <w:tabs>
          <w:tab w:val="left" w:pos="2552"/>
        </w:tabs>
        <w:jc w:val="both"/>
        <w:rPr>
          <w:rFonts w:ascii="Source Sans Pro" w:hAnsi="Source Sans Pro" w:cs="Arial"/>
          <w:sz w:val="20"/>
          <w:szCs w:val="20"/>
        </w:rPr>
      </w:pPr>
    </w:p>
    <w:p w14:paraId="41FCD2E6" w14:textId="77777777" w:rsidR="001D4B7D" w:rsidRDefault="00567771" w:rsidP="001D4B7D">
      <w:pPr>
        <w:pStyle w:val="Prrafodelista"/>
        <w:numPr>
          <w:ilvl w:val="0"/>
          <w:numId w:val="88"/>
        </w:numPr>
        <w:tabs>
          <w:tab w:val="left" w:pos="2552"/>
        </w:tabs>
        <w:jc w:val="both"/>
        <w:rPr>
          <w:rFonts w:ascii="Source Sans Pro" w:hAnsi="Source Sans Pro" w:cs="Arial"/>
          <w:sz w:val="20"/>
          <w:szCs w:val="20"/>
        </w:rPr>
      </w:pPr>
      <w:r w:rsidRPr="00FC0CC7">
        <w:rPr>
          <w:rFonts w:ascii="Source Sans Pro" w:eastAsia="MS Mincho" w:hAnsi="Source Sans Pro"/>
          <w:b/>
          <w:bCs/>
          <w:sz w:val="20"/>
          <w:szCs w:val="20"/>
          <w:lang w:eastAsia="ja-JP"/>
        </w:rPr>
        <w:t>Bisexual:</w:t>
      </w:r>
      <w:r w:rsidRPr="00FC0CC7">
        <w:rPr>
          <w:rFonts w:ascii="Source Sans Pro" w:eastAsia="MS Mincho" w:hAnsi="Source Sans Pro"/>
          <w:sz w:val="20"/>
          <w:szCs w:val="20"/>
          <w:lang w:eastAsia="ja-JP"/>
        </w:rPr>
        <w:t xml:space="preserve"> Persona que se siente emocional, afectiva y sexualmente atraída por personas del mismo género o de un género distinto</w:t>
      </w:r>
      <w:r w:rsidR="00C56F2B" w:rsidRPr="00FC0CC7">
        <w:rPr>
          <w:rFonts w:ascii="Source Sans Pro" w:hAnsi="Source Sans Pro" w:cs="Arial"/>
          <w:sz w:val="20"/>
          <w:szCs w:val="20"/>
        </w:rPr>
        <w:t xml:space="preserve">. </w:t>
      </w:r>
      <w:r w:rsidR="001D4B7D">
        <w:rPr>
          <w:rFonts w:ascii="Source Sans Pro" w:hAnsi="Source Sans Pro" w:cs="Arial"/>
          <w:sz w:val="20"/>
          <w:szCs w:val="20"/>
        </w:rPr>
        <w:t xml:space="preserve">                                             </w:t>
      </w:r>
    </w:p>
    <w:p w14:paraId="4D97A909" w14:textId="6B9B5AF1" w:rsidR="006B403C" w:rsidRPr="001D4B7D" w:rsidRDefault="001D4B7D" w:rsidP="001D4B7D">
      <w:pPr>
        <w:pStyle w:val="Prrafodelista"/>
        <w:tabs>
          <w:tab w:val="left" w:pos="2552"/>
        </w:tabs>
        <w:jc w:val="right"/>
        <w:rPr>
          <w:rFonts w:ascii="Source Sans Pro" w:hAnsi="Source Sans Pro" w:cs="Arial"/>
          <w:sz w:val="20"/>
          <w:szCs w:val="20"/>
        </w:rPr>
      </w:pPr>
      <w:r>
        <w:rPr>
          <w:rFonts w:ascii="Source Sans Pro" w:hAnsi="Source Sans Pro" w:cs="Arial"/>
          <w:sz w:val="20"/>
          <w:szCs w:val="20"/>
        </w:rPr>
        <w:t xml:space="preserve">   </w:t>
      </w:r>
      <w:r w:rsidR="006B403C" w:rsidRPr="001D4B7D">
        <w:rPr>
          <w:rFonts w:ascii="Source Sans Pro" w:hAnsi="Source Sans Pro" w:cs="Arial"/>
          <w:i/>
          <w:iCs/>
          <w:color w:val="9F2241"/>
          <w:sz w:val="18"/>
          <w:szCs w:val="18"/>
        </w:rPr>
        <w:t>Fracción reformada G.O.CDMX 03/05/24</w:t>
      </w:r>
    </w:p>
    <w:p w14:paraId="4E3C982F" w14:textId="77777777" w:rsidR="0020064E" w:rsidRPr="00FC0CC7" w:rsidRDefault="0020064E" w:rsidP="005B4A94">
      <w:pPr>
        <w:tabs>
          <w:tab w:val="left" w:pos="2552"/>
        </w:tabs>
        <w:jc w:val="both"/>
        <w:rPr>
          <w:rFonts w:ascii="Source Sans Pro" w:hAnsi="Source Sans Pro" w:cs="Arial"/>
          <w:sz w:val="20"/>
          <w:szCs w:val="20"/>
          <w:lang w:val="es-MX"/>
        </w:rPr>
      </w:pPr>
    </w:p>
    <w:p w14:paraId="05A71BB8" w14:textId="77777777" w:rsidR="0020064E" w:rsidRPr="00FC0CC7" w:rsidRDefault="00567771">
      <w:pPr>
        <w:pStyle w:val="Prrafodelista"/>
        <w:numPr>
          <w:ilvl w:val="0"/>
          <w:numId w:val="88"/>
        </w:numPr>
        <w:tabs>
          <w:tab w:val="left" w:pos="2552"/>
        </w:tabs>
        <w:jc w:val="both"/>
        <w:rPr>
          <w:rFonts w:ascii="Source Sans Pro" w:hAnsi="Source Sans Pro" w:cs="Arial"/>
          <w:sz w:val="20"/>
          <w:szCs w:val="20"/>
        </w:rPr>
      </w:pPr>
      <w:r w:rsidRPr="00FC0CC7">
        <w:rPr>
          <w:rFonts w:ascii="Source Sans Pro" w:eastAsia="MS Mincho" w:hAnsi="Source Sans Pro"/>
          <w:b/>
          <w:bCs/>
          <w:sz w:val="20"/>
          <w:szCs w:val="20"/>
          <w:lang w:eastAsia="ja-JP"/>
        </w:rPr>
        <w:t>Características sexuales:</w:t>
      </w:r>
      <w:r w:rsidRPr="00FC0CC7">
        <w:rPr>
          <w:rFonts w:ascii="Source Sans Pro" w:eastAsia="MS Mincho" w:hAnsi="Source Sans Pro"/>
          <w:sz w:val="20"/>
          <w:szCs w:val="20"/>
          <w:lang w:eastAsia="ja-JP"/>
        </w:rPr>
        <w:t xml:space="preserve"> Rasgos biológicos (genéticos, hormonales, anatómicos y fisiológicos) de una persona, tales como sexo gonadal, sexo genético, sexo hormonal, sexo morfológico interno o sexo fenotípico</w:t>
      </w:r>
      <w:r w:rsidR="00C56F2B" w:rsidRPr="00FC0CC7">
        <w:rPr>
          <w:rFonts w:ascii="Source Sans Pro" w:hAnsi="Source Sans Pro" w:cs="Arial"/>
          <w:sz w:val="20"/>
          <w:szCs w:val="20"/>
        </w:rPr>
        <w:t xml:space="preserve">; </w:t>
      </w:r>
    </w:p>
    <w:p w14:paraId="76DF10BF" w14:textId="77777777" w:rsidR="006B403C" w:rsidRPr="00FC0CC7" w:rsidRDefault="006B403C" w:rsidP="006B403C">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66926459" w14:textId="77777777" w:rsidR="0020064E" w:rsidRPr="00FC0CC7" w:rsidRDefault="0020064E" w:rsidP="005B4A94">
      <w:pPr>
        <w:tabs>
          <w:tab w:val="left" w:pos="2552"/>
        </w:tabs>
        <w:jc w:val="both"/>
        <w:rPr>
          <w:rFonts w:ascii="Source Sans Pro" w:hAnsi="Source Sans Pro" w:cs="Arial"/>
          <w:sz w:val="20"/>
          <w:szCs w:val="20"/>
        </w:rPr>
      </w:pPr>
    </w:p>
    <w:p w14:paraId="19209901" w14:textId="77777777" w:rsidR="0020064E" w:rsidRPr="00FC0CC7" w:rsidRDefault="00567771">
      <w:pPr>
        <w:pStyle w:val="Prrafodelista"/>
        <w:numPr>
          <w:ilvl w:val="0"/>
          <w:numId w:val="88"/>
        </w:numPr>
        <w:tabs>
          <w:tab w:val="left" w:pos="2552"/>
        </w:tabs>
        <w:jc w:val="both"/>
        <w:rPr>
          <w:rFonts w:ascii="Source Sans Pro" w:hAnsi="Source Sans Pro" w:cs="Arial"/>
          <w:sz w:val="20"/>
          <w:szCs w:val="20"/>
        </w:rPr>
      </w:pPr>
      <w:r w:rsidRPr="00FC0CC7">
        <w:rPr>
          <w:rFonts w:ascii="Source Sans Pro" w:eastAsia="MS Mincho" w:hAnsi="Source Sans Pro"/>
          <w:b/>
          <w:bCs/>
          <w:sz w:val="20"/>
          <w:szCs w:val="20"/>
          <w:lang w:eastAsia="ja-JP"/>
        </w:rPr>
        <w:t>Cisnormatividad:</w:t>
      </w:r>
      <w:r w:rsidRPr="00FC0CC7">
        <w:rPr>
          <w:rFonts w:ascii="Source Sans Pro" w:eastAsia="MS Mincho" w:hAnsi="Source Sans Pro"/>
          <w:sz w:val="20"/>
          <w:szCs w:val="20"/>
          <w:lang w:eastAsia="ja-JP"/>
        </w:rPr>
        <w:t xml:space="preserve"> Expectativa mandato social de género, en el que se considera que las personas se alinean con el sexo asignado al nacer y que esa condición es la única aceptable</w:t>
      </w:r>
      <w:r w:rsidR="00C56F2B" w:rsidRPr="00FC0CC7">
        <w:rPr>
          <w:rFonts w:ascii="Source Sans Pro" w:hAnsi="Source Sans Pro" w:cs="Arial"/>
          <w:sz w:val="20"/>
          <w:szCs w:val="20"/>
        </w:rPr>
        <w:t xml:space="preserve">; </w:t>
      </w:r>
    </w:p>
    <w:p w14:paraId="129A79B5" w14:textId="77777777" w:rsidR="00705970" w:rsidRPr="00FC0CC7" w:rsidRDefault="00705970" w:rsidP="00705970">
      <w:pPr>
        <w:pStyle w:val="Prrafodelista"/>
        <w:tabs>
          <w:tab w:val="left" w:pos="2552"/>
        </w:tabs>
        <w:ind w:right="49"/>
        <w:jc w:val="right"/>
        <w:rPr>
          <w:rFonts w:ascii="Source Sans Pro" w:hAnsi="Source Sans Pro" w:cs="Arial"/>
          <w:i/>
          <w:iCs/>
          <w:color w:val="9F2241"/>
          <w:sz w:val="18"/>
          <w:szCs w:val="18"/>
        </w:rPr>
      </w:pPr>
    </w:p>
    <w:p w14:paraId="4B3BCD06" w14:textId="77777777" w:rsidR="00705970" w:rsidRPr="00FC0CC7" w:rsidRDefault="00705970" w:rsidP="00705970">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503548D4" w14:textId="77777777" w:rsidR="00567771" w:rsidRPr="00FC0CC7" w:rsidRDefault="00567771" w:rsidP="00567771">
      <w:pPr>
        <w:pStyle w:val="Prrafodelista"/>
        <w:rPr>
          <w:rFonts w:ascii="Source Sans Pro" w:hAnsi="Source Sans Pro" w:cs="Arial"/>
          <w:sz w:val="20"/>
          <w:szCs w:val="20"/>
        </w:rPr>
      </w:pPr>
    </w:p>
    <w:p w14:paraId="2737CB34" w14:textId="77777777" w:rsidR="00567771" w:rsidRPr="00FC0CC7" w:rsidRDefault="00567771" w:rsidP="00567771">
      <w:pPr>
        <w:ind w:left="709" w:hanging="567"/>
        <w:jc w:val="both"/>
        <w:rPr>
          <w:rFonts w:ascii="Source Sans Pro" w:eastAsia="MS Mincho" w:hAnsi="Source Sans Pro"/>
          <w:sz w:val="20"/>
          <w:szCs w:val="20"/>
          <w:lang w:eastAsia="ja-JP"/>
        </w:rPr>
      </w:pPr>
      <w:r w:rsidRPr="00FC0CC7">
        <w:rPr>
          <w:rFonts w:ascii="Source Sans Pro" w:eastAsia="MS Mincho" w:hAnsi="Source Sans Pro"/>
          <w:b/>
          <w:bCs/>
          <w:sz w:val="20"/>
          <w:szCs w:val="20"/>
          <w:lang w:eastAsia="ja-JP"/>
        </w:rPr>
        <w:t>IV Bis.</w:t>
      </w:r>
      <w:r w:rsidRPr="00FC0CC7">
        <w:rPr>
          <w:rFonts w:ascii="Source Sans Pro" w:eastAsia="MS Mincho" w:hAnsi="Source Sans Pro"/>
          <w:b/>
          <w:bCs/>
          <w:sz w:val="20"/>
          <w:szCs w:val="20"/>
          <w:lang w:eastAsia="ja-JP"/>
        </w:rPr>
        <w:tab/>
      </w:r>
      <w:r w:rsidRPr="00FC0CC7">
        <w:rPr>
          <w:rFonts w:ascii="Source Sans Pro" w:eastAsia="MS Mincho" w:hAnsi="Source Sans Pro"/>
          <w:sz w:val="20"/>
          <w:szCs w:val="20"/>
          <w:lang w:eastAsia="ja-JP"/>
        </w:rPr>
        <w:t xml:space="preserve"> </w:t>
      </w:r>
      <w:r w:rsidRPr="001D4B7D">
        <w:rPr>
          <w:rFonts w:ascii="Source Sans Pro" w:eastAsia="MS Mincho" w:hAnsi="Source Sans Pro"/>
          <w:b/>
          <w:bCs/>
          <w:sz w:val="20"/>
          <w:szCs w:val="20"/>
          <w:lang w:eastAsia="ja-JP"/>
        </w:rPr>
        <w:t xml:space="preserve">Coordinación: </w:t>
      </w:r>
      <w:r w:rsidRPr="00FC0CC7">
        <w:rPr>
          <w:rFonts w:ascii="Source Sans Pro" w:eastAsia="MS Mincho" w:hAnsi="Source Sans Pro"/>
          <w:sz w:val="20"/>
          <w:szCs w:val="20"/>
          <w:lang w:eastAsia="ja-JP"/>
        </w:rPr>
        <w:t>Coordinación Interinstitucional;</w:t>
      </w:r>
    </w:p>
    <w:p w14:paraId="227B49BB" w14:textId="77777777" w:rsidR="004D4408" w:rsidRPr="00FC0CC7" w:rsidRDefault="004D4408" w:rsidP="004D4408">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adicionada G.O.CDMX 03/05/24</w:t>
      </w:r>
    </w:p>
    <w:p w14:paraId="6EC85B7B" w14:textId="77777777" w:rsidR="00567771" w:rsidRPr="00FC0CC7" w:rsidRDefault="00567771" w:rsidP="00567771">
      <w:pPr>
        <w:jc w:val="both"/>
        <w:rPr>
          <w:rFonts w:ascii="Source Sans Pro" w:eastAsia="MS Mincho" w:hAnsi="Source Sans Pro"/>
          <w:sz w:val="20"/>
          <w:szCs w:val="20"/>
          <w:lang w:eastAsia="ja-JP"/>
        </w:rPr>
      </w:pPr>
    </w:p>
    <w:p w14:paraId="176A61A4" w14:textId="77777777" w:rsidR="00567771" w:rsidRPr="00FC0CC7" w:rsidRDefault="004D4408" w:rsidP="00567771">
      <w:pPr>
        <w:pStyle w:val="Prrafodelista"/>
        <w:ind w:left="142"/>
        <w:jc w:val="both"/>
        <w:rPr>
          <w:rFonts w:ascii="Source Sans Pro" w:eastAsia="MS Mincho" w:hAnsi="Source Sans Pro"/>
          <w:sz w:val="20"/>
          <w:szCs w:val="20"/>
          <w:lang w:eastAsia="ja-JP"/>
        </w:rPr>
      </w:pPr>
      <w:r w:rsidRPr="00FC0CC7">
        <w:rPr>
          <w:rFonts w:ascii="Source Sans Pro" w:eastAsia="MS Mincho" w:hAnsi="Source Sans Pro"/>
          <w:b/>
          <w:bCs/>
          <w:sz w:val="20"/>
          <w:szCs w:val="20"/>
          <w:lang w:eastAsia="ja-JP"/>
        </w:rPr>
        <w:t xml:space="preserve">IV Ter. </w:t>
      </w:r>
      <w:r w:rsidR="00567771" w:rsidRPr="001D4B7D">
        <w:rPr>
          <w:rFonts w:ascii="Source Sans Pro" w:eastAsia="MS Mincho" w:hAnsi="Source Sans Pro"/>
          <w:b/>
          <w:bCs/>
          <w:sz w:val="20"/>
          <w:szCs w:val="20"/>
          <w:lang w:eastAsia="ja-JP"/>
        </w:rPr>
        <w:t>Dirección de área:</w:t>
      </w:r>
      <w:r w:rsidR="00567771" w:rsidRPr="00FC0CC7">
        <w:rPr>
          <w:rFonts w:ascii="Source Sans Pro" w:eastAsia="MS Mincho" w:hAnsi="Source Sans Pro"/>
          <w:sz w:val="20"/>
          <w:szCs w:val="20"/>
          <w:lang w:eastAsia="ja-JP"/>
        </w:rPr>
        <w:t xml:space="preserve"> Dirección para la Coordinación Interinstitucional;</w:t>
      </w:r>
    </w:p>
    <w:p w14:paraId="6730900A" w14:textId="77777777" w:rsidR="004D4408" w:rsidRPr="00FC0CC7" w:rsidRDefault="004D4408" w:rsidP="00567771">
      <w:pPr>
        <w:pStyle w:val="Prrafodelista"/>
        <w:ind w:left="142"/>
        <w:jc w:val="both"/>
        <w:rPr>
          <w:rFonts w:ascii="Source Sans Pro" w:hAnsi="Source Sans Pro" w:cs="Arial"/>
          <w:sz w:val="20"/>
          <w:szCs w:val="20"/>
        </w:rPr>
      </w:pPr>
    </w:p>
    <w:p w14:paraId="4D12CA11" w14:textId="77777777" w:rsidR="004D4408" w:rsidRPr="00FC0CC7" w:rsidRDefault="004D4408" w:rsidP="004D4408">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adicionada G.O.CDMX 03/05/24</w:t>
      </w:r>
    </w:p>
    <w:p w14:paraId="64DEC05F" w14:textId="77777777" w:rsidR="0020064E" w:rsidRPr="00FC0CC7" w:rsidRDefault="0020064E" w:rsidP="005B4A94">
      <w:pPr>
        <w:tabs>
          <w:tab w:val="left" w:pos="2552"/>
        </w:tabs>
        <w:jc w:val="both"/>
        <w:rPr>
          <w:rFonts w:ascii="Source Sans Pro" w:hAnsi="Source Sans Pro" w:cs="Arial"/>
          <w:sz w:val="20"/>
          <w:szCs w:val="20"/>
        </w:rPr>
      </w:pPr>
    </w:p>
    <w:p w14:paraId="5086E051" w14:textId="77777777" w:rsidR="0020064E" w:rsidRPr="00FC0CC7" w:rsidRDefault="00C56F2B">
      <w:pPr>
        <w:pStyle w:val="Prrafodelista"/>
        <w:numPr>
          <w:ilvl w:val="0"/>
          <w:numId w:val="88"/>
        </w:numPr>
        <w:tabs>
          <w:tab w:val="left" w:pos="2552"/>
        </w:tabs>
        <w:jc w:val="both"/>
        <w:rPr>
          <w:rFonts w:ascii="Source Sans Pro" w:hAnsi="Source Sans Pro" w:cs="Arial"/>
          <w:sz w:val="20"/>
          <w:szCs w:val="20"/>
        </w:rPr>
      </w:pPr>
      <w:r w:rsidRPr="00FC0CC7">
        <w:rPr>
          <w:rFonts w:ascii="Source Sans Pro" w:hAnsi="Source Sans Pro" w:cs="Arial"/>
          <w:b/>
          <w:bCs/>
          <w:sz w:val="20"/>
          <w:szCs w:val="20"/>
        </w:rPr>
        <w:t>Discriminación:</w:t>
      </w:r>
      <w:r w:rsidRPr="00FC0CC7">
        <w:rPr>
          <w:rFonts w:ascii="Source Sans Pro" w:hAnsi="Source Sans Pro" w:cs="Arial"/>
          <w:sz w:val="20"/>
          <w:szCs w:val="20"/>
        </w:rPr>
        <w:t xml:space="preserve"> Cualquier distinción, no objetiva, racional ni proporcional que tenga por objeto o resultado la negación, exclusión, distinción, menoscabo, impedimento o restricción de los derechos de las personas, grupos y comunidades, motivada por origen étnico o nacional, apariencia física, color de piel, lengua, género, edad, discapacidades, condición social, situación migratoria, condiciones de salud, embarazo, religión, opiniones, preferencia sexual, orientación sexual, identidad de género, expresión de género, características sexuales, estado civil o cualquier otra condición humana. También se considerará discriminación la negación de ajustes razonables, la misoginia, cualquier manifestación de homofobia, bifobia, lesbofobia, transfobia, aporofobia, xenofobia, antisemitismo, islamofobia, discriminación racial y otras formas conexas de intolerancia. Incluye todas las formas de discriminación, entre ellas, la homofobia, bifobia, lesbofobia, transfobia, por motivos de las características sexuales de las personas o cualquier otra que atente contra la dignidad humana; </w:t>
      </w:r>
    </w:p>
    <w:p w14:paraId="61585B2A" w14:textId="77777777" w:rsidR="0020064E" w:rsidRPr="00FC0CC7" w:rsidRDefault="0020064E" w:rsidP="005B4A94">
      <w:pPr>
        <w:tabs>
          <w:tab w:val="left" w:pos="2552"/>
        </w:tabs>
        <w:jc w:val="both"/>
        <w:rPr>
          <w:rFonts w:ascii="Source Sans Pro" w:hAnsi="Source Sans Pro" w:cs="Arial"/>
          <w:sz w:val="20"/>
          <w:szCs w:val="20"/>
        </w:rPr>
      </w:pPr>
    </w:p>
    <w:p w14:paraId="15AE4F00" w14:textId="77777777" w:rsidR="0020064E" w:rsidRPr="00FC0CC7" w:rsidRDefault="00C56F2B">
      <w:pPr>
        <w:pStyle w:val="Prrafodelista"/>
        <w:numPr>
          <w:ilvl w:val="0"/>
          <w:numId w:val="88"/>
        </w:numPr>
        <w:tabs>
          <w:tab w:val="left" w:pos="2552"/>
        </w:tabs>
        <w:jc w:val="both"/>
        <w:rPr>
          <w:rFonts w:ascii="Source Sans Pro" w:hAnsi="Source Sans Pro" w:cs="Arial"/>
          <w:sz w:val="20"/>
          <w:szCs w:val="20"/>
        </w:rPr>
      </w:pPr>
      <w:r w:rsidRPr="00FC0CC7">
        <w:rPr>
          <w:rFonts w:ascii="Source Sans Pro" w:hAnsi="Source Sans Pro" w:cs="Arial"/>
          <w:b/>
          <w:bCs/>
          <w:sz w:val="20"/>
          <w:szCs w:val="20"/>
        </w:rPr>
        <w:t>Enfoque de derechos humanos:</w:t>
      </w:r>
      <w:r w:rsidRPr="00FC0CC7">
        <w:rPr>
          <w:rFonts w:ascii="Source Sans Pro" w:hAnsi="Source Sans Pro" w:cs="Arial"/>
          <w:sz w:val="20"/>
          <w:szCs w:val="20"/>
        </w:rPr>
        <w:t xml:space="preserve"> La herramienta metodológica que incorpora los principios y estándares internacionales en el análisis de los problemas, en la formulación, presupuestación, ejecución, seguimiento y evaluación de políticas, programas y otros instrumentos de cambio social; apunta a la realización progresiva de todos los derechos humanos y considera los resultados en cuanto a su cumplimiento y las formas en que se efectúa el proceso; su propósito es analizar las desigualdades que se encuentran en el centro de los problemas de desarrollo y corregir las prácticas discriminatorias; </w:t>
      </w:r>
    </w:p>
    <w:p w14:paraId="5B196653" w14:textId="77777777" w:rsidR="0020064E" w:rsidRPr="00FC0CC7" w:rsidRDefault="0020064E" w:rsidP="005B4A94">
      <w:pPr>
        <w:tabs>
          <w:tab w:val="left" w:pos="2552"/>
        </w:tabs>
        <w:jc w:val="both"/>
        <w:rPr>
          <w:rFonts w:ascii="Source Sans Pro" w:hAnsi="Source Sans Pro" w:cs="Arial"/>
          <w:sz w:val="20"/>
          <w:szCs w:val="20"/>
        </w:rPr>
      </w:pPr>
    </w:p>
    <w:p w14:paraId="7877683F" w14:textId="77777777" w:rsidR="0020064E" w:rsidRPr="00FC0CC7" w:rsidRDefault="00567771">
      <w:pPr>
        <w:pStyle w:val="Prrafodelista"/>
        <w:numPr>
          <w:ilvl w:val="0"/>
          <w:numId w:val="88"/>
        </w:numPr>
        <w:tabs>
          <w:tab w:val="left" w:pos="2552"/>
        </w:tabs>
        <w:jc w:val="both"/>
        <w:rPr>
          <w:rFonts w:ascii="Source Sans Pro" w:hAnsi="Source Sans Pro" w:cs="Arial"/>
          <w:sz w:val="20"/>
          <w:szCs w:val="20"/>
        </w:rPr>
      </w:pPr>
      <w:r w:rsidRPr="00FC0CC7">
        <w:rPr>
          <w:rFonts w:ascii="Source Sans Pro" w:eastAsia="MS Mincho" w:hAnsi="Source Sans Pro"/>
          <w:b/>
          <w:bCs/>
          <w:sz w:val="20"/>
          <w:szCs w:val="20"/>
          <w:lang w:eastAsia="ja-JP"/>
        </w:rPr>
        <w:t>Estereotipo:</w:t>
      </w:r>
      <w:r w:rsidRPr="00FC0CC7">
        <w:rPr>
          <w:rFonts w:ascii="Source Sans Pro" w:eastAsia="MS Mincho" w:hAnsi="Source Sans Pro"/>
          <w:sz w:val="20"/>
          <w:szCs w:val="20"/>
          <w:lang w:eastAsia="ja-JP"/>
        </w:rPr>
        <w:t xml:space="preserve"> Presume que todas las personas de un cierto grupo social poseen atributos o características particulares, por lo que se considera que una persona, simplemente por su pertenencia a dicho grupo, se ajusta a una visión generalizada o preconcepción</w:t>
      </w:r>
      <w:r w:rsidR="00C56F2B" w:rsidRPr="00FC0CC7">
        <w:rPr>
          <w:rFonts w:ascii="Source Sans Pro" w:hAnsi="Source Sans Pro" w:cs="Arial"/>
          <w:sz w:val="20"/>
          <w:szCs w:val="20"/>
        </w:rPr>
        <w:t xml:space="preserve">; </w:t>
      </w:r>
    </w:p>
    <w:p w14:paraId="17E740E2" w14:textId="77777777" w:rsidR="004D4408" w:rsidRPr="00FC0CC7" w:rsidRDefault="004D4408" w:rsidP="004D4408">
      <w:pPr>
        <w:pStyle w:val="Prrafodelista"/>
        <w:tabs>
          <w:tab w:val="left" w:pos="2552"/>
        </w:tabs>
        <w:ind w:right="49"/>
        <w:jc w:val="right"/>
        <w:rPr>
          <w:rFonts w:ascii="Source Sans Pro" w:hAnsi="Source Sans Pro" w:cs="Arial"/>
          <w:i/>
          <w:iCs/>
          <w:color w:val="9F2241"/>
          <w:sz w:val="18"/>
          <w:szCs w:val="18"/>
        </w:rPr>
      </w:pPr>
    </w:p>
    <w:p w14:paraId="1DB0EBA8" w14:textId="77777777" w:rsidR="004D4408" w:rsidRPr="00FC0CC7" w:rsidRDefault="004D4408" w:rsidP="004D4408">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274D3F6F" w14:textId="77777777" w:rsidR="0020064E" w:rsidRPr="00FC0CC7" w:rsidRDefault="0020064E" w:rsidP="004D4408">
      <w:pPr>
        <w:tabs>
          <w:tab w:val="left" w:pos="2552"/>
        </w:tabs>
        <w:jc w:val="right"/>
        <w:rPr>
          <w:rFonts w:ascii="Source Sans Pro" w:hAnsi="Source Sans Pro" w:cs="Arial"/>
          <w:sz w:val="20"/>
          <w:szCs w:val="20"/>
        </w:rPr>
      </w:pPr>
    </w:p>
    <w:p w14:paraId="59875007" w14:textId="77777777" w:rsidR="0020064E" w:rsidRPr="00FC0CC7" w:rsidRDefault="00567771">
      <w:pPr>
        <w:pStyle w:val="Prrafodelista"/>
        <w:numPr>
          <w:ilvl w:val="0"/>
          <w:numId w:val="88"/>
        </w:numPr>
        <w:tabs>
          <w:tab w:val="left" w:pos="2552"/>
        </w:tabs>
        <w:jc w:val="both"/>
        <w:rPr>
          <w:rFonts w:ascii="Source Sans Pro" w:hAnsi="Source Sans Pro" w:cs="Arial"/>
          <w:sz w:val="20"/>
          <w:szCs w:val="20"/>
        </w:rPr>
      </w:pPr>
      <w:r w:rsidRPr="00FC0CC7">
        <w:rPr>
          <w:rFonts w:ascii="Source Sans Pro" w:eastAsia="MS Mincho" w:hAnsi="Source Sans Pro"/>
          <w:b/>
          <w:bCs/>
          <w:sz w:val="20"/>
          <w:szCs w:val="20"/>
          <w:lang w:eastAsia="ja-JP"/>
        </w:rPr>
        <w:t>Expresión de género:</w:t>
      </w:r>
      <w:r w:rsidRPr="00FC0CC7">
        <w:rPr>
          <w:rFonts w:ascii="Source Sans Pro" w:eastAsia="MS Mincho" w:hAnsi="Source Sans Pro"/>
          <w:sz w:val="20"/>
          <w:szCs w:val="20"/>
          <w:lang w:eastAsia="ja-JP"/>
        </w:rPr>
        <w:t xml:space="preserve"> Se entiende como la manifestación externa del género de una persona, a través de su aspecto físico, la cual puede incluir el modo de vestir, el peinado o la utilización de artículos cosméticos, o a través de </w:t>
      </w:r>
      <w:proofErr w:type="spellStart"/>
      <w:r w:rsidRPr="00FC0CC7">
        <w:rPr>
          <w:rFonts w:ascii="Source Sans Pro" w:eastAsia="MS Mincho" w:hAnsi="Source Sans Pro"/>
          <w:sz w:val="20"/>
          <w:szCs w:val="20"/>
          <w:lang w:eastAsia="ja-JP"/>
        </w:rPr>
        <w:t>manerismos</w:t>
      </w:r>
      <w:proofErr w:type="spellEnd"/>
      <w:r w:rsidRPr="00FC0CC7">
        <w:rPr>
          <w:rFonts w:ascii="Source Sans Pro" w:eastAsia="MS Mincho" w:hAnsi="Source Sans Pro"/>
          <w:sz w:val="20"/>
          <w:szCs w:val="20"/>
          <w:lang w:eastAsia="ja-JP"/>
        </w:rPr>
        <w:t xml:space="preserve">, de la forma de hablar, de patrones de comportamiento personal, de comportamiento o interacción social, de nombres o referencias </w:t>
      </w:r>
      <w:r w:rsidRPr="00FC0CC7">
        <w:rPr>
          <w:rFonts w:ascii="Source Sans Pro" w:eastAsia="MS Mincho" w:hAnsi="Source Sans Pro"/>
          <w:sz w:val="20"/>
          <w:szCs w:val="20"/>
          <w:lang w:eastAsia="ja-JP"/>
        </w:rPr>
        <w:lastRenderedPageBreak/>
        <w:t>personales, entre otros. La expresión de género de una persona puede o no corresponder con su identidad de género auto-percibida</w:t>
      </w:r>
      <w:r w:rsidR="00C56F2B" w:rsidRPr="00FC0CC7">
        <w:rPr>
          <w:rFonts w:ascii="Source Sans Pro" w:hAnsi="Source Sans Pro" w:cs="Arial"/>
          <w:sz w:val="20"/>
          <w:szCs w:val="20"/>
        </w:rPr>
        <w:t xml:space="preserve">. </w:t>
      </w:r>
    </w:p>
    <w:p w14:paraId="6126B8EF" w14:textId="77777777" w:rsidR="005016FD" w:rsidRPr="00FC0CC7" w:rsidRDefault="005016FD" w:rsidP="005016FD">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25919E77" w14:textId="77777777" w:rsidR="0020064E" w:rsidRPr="00FC0CC7" w:rsidRDefault="0020064E" w:rsidP="005B4A94">
      <w:pPr>
        <w:tabs>
          <w:tab w:val="left" w:pos="2552"/>
        </w:tabs>
        <w:jc w:val="both"/>
        <w:rPr>
          <w:rFonts w:ascii="Source Sans Pro" w:hAnsi="Source Sans Pro" w:cs="Arial"/>
          <w:sz w:val="20"/>
          <w:szCs w:val="20"/>
        </w:rPr>
      </w:pPr>
    </w:p>
    <w:p w14:paraId="5E78F573" w14:textId="77777777" w:rsidR="0020064E" w:rsidRPr="00FC0CC7" w:rsidRDefault="00567771">
      <w:pPr>
        <w:pStyle w:val="Prrafodelista"/>
        <w:numPr>
          <w:ilvl w:val="0"/>
          <w:numId w:val="88"/>
        </w:numPr>
        <w:tabs>
          <w:tab w:val="left" w:pos="2552"/>
        </w:tabs>
        <w:jc w:val="both"/>
        <w:rPr>
          <w:rFonts w:ascii="Source Sans Pro" w:hAnsi="Source Sans Pro" w:cs="Arial"/>
          <w:sz w:val="20"/>
          <w:szCs w:val="20"/>
        </w:rPr>
      </w:pPr>
      <w:r w:rsidRPr="00FC0CC7">
        <w:rPr>
          <w:rFonts w:ascii="Source Sans Pro" w:eastAsia="MS Mincho" w:hAnsi="Source Sans Pro"/>
          <w:b/>
          <w:bCs/>
          <w:sz w:val="20"/>
          <w:szCs w:val="20"/>
          <w:lang w:eastAsia="ja-JP"/>
        </w:rPr>
        <w:t>Gay:</w:t>
      </w:r>
      <w:r w:rsidRPr="00FC0CC7">
        <w:rPr>
          <w:rFonts w:ascii="Source Sans Pro" w:eastAsia="MS Mincho" w:hAnsi="Source Sans Pro"/>
          <w:sz w:val="20"/>
          <w:szCs w:val="20"/>
          <w:lang w:eastAsia="ja-JP"/>
        </w:rPr>
        <w:t xml:space="preserve"> Hombre que se siente emocional, afectiva y sexualmente atraído por una persona de su mismo género</w:t>
      </w:r>
      <w:r w:rsidR="00C56F2B" w:rsidRPr="00FC0CC7">
        <w:rPr>
          <w:rFonts w:ascii="Source Sans Pro" w:hAnsi="Source Sans Pro" w:cs="Arial"/>
          <w:sz w:val="20"/>
          <w:szCs w:val="20"/>
        </w:rPr>
        <w:t xml:space="preserve">. </w:t>
      </w:r>
    </w:p>
    <w:p w14:paraId="616D1BC9" w14:textId="77777777" w:rsidR="005016FD" w:rsidRPr="00FC0CC7" w:rsidRDefault="005016FD" w:rsidP="005016FD">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31CFD426" w14:textId="77777777" w:rsidR="0020064E" w:rsidRPr="00FC0CC7" w:rsidRDefault="0020064E" w:rsidP="005B4A94">
      <w:pPr>
        <w:tabs>
          <w:tab w:val="left" w:pos="2552"/>
        </w:tabs>
        <w:jc w:val="both"/>
        <w:rPr>
          <w:rFonts w:ascii="Source Sans Pro" w:hAnsi="Source Sans Pro" w:cs="Arial"/>
          <w:sz w:val="20"/>
          <w:szCs w:val="20"/>
        </w:rPr>
      </w:pPr>
    </w:p>
    <w:p w14:paraId="0D0A7F63" w14:textId="77777777" w:rsidR="00C56F2B" w:rsidRPr="00FC0CC7" w:rsidRDefault="00567771">
      <w:pPr>
        <w:pStyle w:val="Prrafodelista"/>
        <w:numPr>
          <w:ilvl w:val="0"/>
          <w:numId w:val="88"/>
        </w:numPr>
        <w:tabs>
          <w:tab w:val="left" w:pos="2552"/>
        </w:tabs>
        <w:jc w:val="both"/>
        <w:rPr>
          <w:rFonts w:ascii="Source Sans Pro" w:hAnsi="Source Sans Pro" w:cs="Arial"/>
          <w:sz w:val="20"/>
          <w:szCs w:val="20"/>
        </w:rPr>
      </w:pPr>
      <w:r w:rsidRPr="00FC0CC7">
        <w:rPr>
          <w:rFonts w:ascii="Source Sans Pro" w:eastAsia="MS Mincho" w:hAnsi="Source Sans Pro"/>
          <w:b/>
          <w:bCs/>
          <w:sz w:val="20"/>
          <w:szCs w:val="20"/>
          <w:lang w:eastAsia="ja-JP"/>
        </w:rPr>
        <w:t>Género:</w:t>
      </w:r>
      <w:r w:rsidRPr="00FC0CC7">
        <w:rPr>
          <w:rFonts w:ascii="Source Sans Pro" w:eastAsia="MS Mincho" w:hAnsi="Source Sans Pro"/>
          <w:sz w:val="20"/>
          <w:szCs w:val="20"/>
          <w:lang w:eastAsia="ja-JP"/>
        </w:rPr>
        <w:t xml:space="preserve"> Las identidades, las funciones y los atributos construidos socialmente de la mujer y el hombre, así como el significado social y cultural que se atribuye a esas diferencias biológicas</w:t>
      </w:r>
      <w:r w:rsidR="00C56F2B" w:rsidRPr="00FC0CC7">
        <w:rPr>
          <w:rFonts w:ascii="Source Sans Pro" w:hAnsi="Source Sans Pro" w:cs="Arial"/>
          <w:sz w:val="20"/>
          <w:szCs w:val="20"/>
        </w:rPr>
        <w:t>.</w:t>
      </w:r>
    </w:p>
    <w:p w14:paraId="66C5BAAD" w14:textId="77777777" w:rsidR="005016FD" w:rsidRPr="00FC0CC7" w:rsidRDefault="005016FD" w:rsidP="005016FD">
      <w:pPr>
        <w:pStyle w:val="Prrafodelista"/>
        <w:tabs>
          <w:tab w:val="left" w:pos="2552"/>
        </w:tabs>
        <w:ind w:right="49"/>
        <w:jc w:val="right"/>
        <w:rPr>
          <w:rFonts w:ascii="Source Sans Pro" w:hAnsi="Source Sans Pro" w:cs="Arial"/>
          <w:i/>
          <w:iCs/>
          <w:color w:val="9F2241"/>
          <w:sz w:val="18"/>
          <w:szCs w:val="18"/>
        </w:rPr>
      </w:pPr>
    </w:p>
    <w:p w14:paraId="4A976426" w14:textId="77777777" w:rsidR="005016FD" w:rsidRPr="00FC0CC7" w:rsidRDefault="005016FD" w:rsidP="005016FD">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2CE9F5D3" w14:textId="77777777" w:rsidR="0020064E" w:rsidRPr="00FC0CC7" w:rsidRDefault="0020064E" w:rsidP="005B4A94">
      <w:pPr>
        <w:tabs>
          <w:tab w:val="left" w:pos="2552"/>
        </w:tabs>
        <w:jc w:val="both"/>
        <w:rPr>
          <w:rFonts w:ascii="Source Sans Pro" w:hAnsi="Source Sans Pro" w:cs="Arial"/>
          <w:sz w:val="20"/>
          <w:szCs w:val="20"/>
        </w:rPr>
      </w:pPr>
    </w:p>
    <w:p w14:paraId="26886856" w14:textId="77777777" w:rsidR="0020064E" w:rsidRPr="00FC0CC7" w:rsidRDefault="00567771">
      <w:pPr>
        <w:pStyle w:val="Prrafodelista"/>
        <w:numPr>
          <w:ilvl w:val="0"/>
          <w:numId w:val="88"/>
        </w:numPr>
        <w:tabs>
          <w:tab w:val="left" w:pos="2552"/>
        </w:tabs>
        <w:jc w:val="both"/>
        <w:rPr>
          <w:rFonts w:ascii="Source Sans Pro" w:hAnsi="Source Sans Pro" w:cs="Arial"/>
          <w:sz w:val="20"/>
          <w:szCs w:val="20"/>
        </w:rPr>
      </w:pPr>
      <w:r w:rsidRPr="00FC0CC7">
        <w:rPr>
          <w:rFonts w:ascii="Source Sans Pro" w:eastAsia="MS Mincho" w:hAnsi="Source Sans Pro"/>
          <w:b/>
          <w:bCs/>
          <w:sz w:val="20"/>
          <w:szCs w:val="20"/>
          <w:lang w:eastAsia="ja-JP"/>
        </w:rPr>
        <w:t>Gobierno de la Ciudad de México:</w:t>
      </w:r>
      <w:r w:rsidRPr="00FC0CC7">
        <w:rPr>
          <w:rFonts w:ascii="Source Sans Pro" w:eastAsia="MS Mincho" w:hAnsi="Source Sans Pro"/>
          <w:sz w:val="20"/>
          <w:szCs w:val="20"/>
          <w:lang w:eastAsia="ja-JP"/>
        </w:rPr>
        <w:t xml:space="preserve"> Conjunto de personas servidoras públicas e instituciones que conforman la administración pública de la Ciudad de México</w:t>
      </w:r>
      <w:r w:rsidR="00C56F2B" w:rsidRPr="00FC0CC7">
        <w:rPr>
          <w:rFonts w:ascii="Source Sans Pro" w:hAnsi="Source Sans Pro" w:cs="Arial"/>
          <w:sz w:val="20"/>
          <w:szCs w:val="20"/>
        </w:rPr>
        <w:t xml:space="preserve">. </w:t>
      </w:r>
    </w:p>
    <w:p w14:paraId="5A17660F" w14:textId="77777777" w:rsidR="005016FD" w:rsidRPr="00FC0CC7" w:rsidRDefault="005016FD" w:rsidP="005016FD">
      <w:pPr>
        <w:pStyle w:val="Prrafodelista"/>
        <w:tabs>
          <w:tab w:val="left" w:pos="2552"/>
        </w:tabs>
        <w:ind w:right="49"/>
        <w:jc w:val="right"/>
        <w:rPr>
          <w:rFonts w:ascii="Source Sans Pro" w:hAnsi="Source Sans Pro" w:cs="Arial"/>
          <w:i/>
          <w:iCs/>
          <w:color w:val="9F2241"/>
          <w:sz w:val="18"/>
          <w:szCs w:val="18"/>
        </w:rPr>
      </w:pPr>
    </w:p>
    <w:p w14:paraId="4EB33DD7" w14:textId="77777777" w:rsidR="005016FD" w:rsidRPr="00FC0CC7" w:rsidRDefault="005016FD" w:rsidP="005016FD">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4D584CA1" w14:textId="77777777" w:rsidR="0020064E" w:rsidRPr="00FC0CC7" w:rsidRDefault="0020064E" w:rsidP="005B4A94">
      <w:pPr>
        <w:tabs>
          <w:tab w:val="left" w:pos="2552"/>
        </w:tabs>
        <w:jc w:val="both"/>
        <w:rPr>
          <w:rFonts w:ascii="Source Sans Pro" w:hAnsi="Source Sans Pro" w:cs="Arial"/>
          <w:sz w:val="20"/>
          <w:szCs w:val="20"/>
        </w:rPr>
      </w:pPr>
    </w:p>
    <w:p w14:paraId="4F808910" w14:textId="77777777" w:rsidR="0020064E" w:rsidRPr="00FC0CC7" w:rsidRDefault="00567771">
      <w:pPr>
        <w:pStyle w:val="Prrafodelista"/>
        <w:numPr>
          <w:ilvl w:val="0"/>
          <w:numId w:val="88"/>
        </w:numPr>
        <w:tabs>
          <w:tab w:val="left" w:pos="2552"/>
        </w:tabs>
        <w:jc w:val="both"/>
        <w:rPr>
          <w:rFonts w:ascii="Source Sans Pro" w:hAnsi="Source Sans Pro" w:cs="Arial"/>
          <w:sz w:val="20"/>
          <w:szCs w:val="20"/>
        </w:rPr>
      </w:pPr>
      <w:r w:rsidRPr="00FC0CC7">
        <w:rPr>
          <w:rFonts w:ascii="Source Sans Pro" w:eastAsia="MS Mincho" w:hAnsi="Source Sans Pro"/>
          <w:b/>
          <w:bCs/>
          <w:sz w:val="20"/>
          <w:szCs w:val="20"/>
          <w:lang w:eastAsia="ja-JP"/>
        </w:rPr>
        <w:t>Heteronormatividad:</w:t>
      </w:r>
      <w:r w:rsidRPr="00FC0CC7">
        <w:rPr>
          <w:rFonts w:ascii="Source Sans Pro" w:eastAsia="MS Mincho" w:hAnsi="Source Sans Pro"/>
          <w:sz w:val="20"/>
          <w:szCs w:val="20"/>
          <w:lang w:eastAsia="ja-JP"/>
        </w:rPr>
        <w:t xml:space="preserve"> Sesgo cultural a favor de las relaciones heterosexuales, las cuales son consideradas normales, naturales e ideales y son preferidas por sobre relaciones del mismo sexo o del mismo género. Ese concepto apela a reglas jurídicas, religiosas, sociales, y culturales que obligan a las personas a actuar conforme a patrones heterosexuales dominantes e imperantes</w:t>
      </w:r>
      <w:r w:rsidR="00C56F2B" w:rsidRPr="00FC0CC7">
        <w:rPr>
          <w:rFonts w:ascii="Source Sans Pro" w:hAnsi="Source Sans Pro" w:cs="Arial"/>
          <w:sz w:val="20"/>
          <w:szCs w:val="20"/>
        </w:rPr>
        <w:t xml:space="preserve">. </w:t>
      </w:r>
    </w:p>
    <w:p w14:paraId="284467B0" w14:textId="77777777" w:rsidR="001D4B7D" w:rsidRDefault="001D4B7D" w:rsidP="00CF258E">
      <w:pPr>
        <w:pStyle w:val="Prrafodelista"/>
        <w:tabs>
          <w:tab w:val="left" w:pos="2552"/>
        </w:tabs>
        <w:ind w:right="49"/>
        <w:jc w:val="right"/>
        <w:rPr>
          <w:rFonts w:ascii="Source Sans Pro" w:hAnsi="Source Sans Pro" w:cs="Arial"/>
          <w:i/>
          <w:iCs/>
          <w:color w:val="9F2241"/>
          <w:sz w:val="18"/>
          <w:szCs w:val="18"/>
        </w:rPr>
      </w:pPr>
    </w:p>
    <w:p w14:paraId="11171D15" w14:textId="1B33AB6E" w:rsidR="00CF258E" w:rsidRPr="00FC0CC7" w:rsidRDefault="00CF258E" w:rsidP="00CF258E">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3EC3622E" w14:textId="77777777" w:rsidR="0020064E" w:rsidRPr="00FC0CC7" w:rsidRDefault="0020064E" w:rsidP="005B4A94">
      <w:pPr>
        <w:tabs>
          <w:tab w:val="left" w:pos="2552"/>
        </w:tabs>
        <w:jc w:val="both"/>
        <w:rPr>
          <w:rFonts w:ascii="Source Sans Pro" w:hAnsi="Source Sans Pro" w:cs="Arial"/>
          <w:sz w:val="20"/>
          <w:szCs w:val="20"/>
        </w:rPr>
      </w:pPr>
    </w:p>
    <w:p w14:paraId="689A5759" w14:textId="77777777" w:rsidR="0020064E" w:rsidRPr="00FC0CC7" w:rsidRDefault="00820D9A">
      <w:pPr>
        <w:pStyle w:val="Prrafodelista"/>
        <w:numPr>
          <w:ilvl w:val="0"/>
          <w:numId w:val="88"/>
        </w:numPr>
        <w:tabs>
          <w:tab w:val="left" w:pos="2552"/>
        </w:tabs>
        <w:jc w:val="both"/>
        <w:rPr>
          <w:rFonts w:ascii="Source Sans Pro" w:hAnsi="Source Sans Pro" w:cs="Arial"/>
          <w:sz w:val="20"/>
          <w:szCs w:val="20"/>
        </w:rPr>
      </w:pPr>
      <w:r w:rsidRPr="00FC0CC7">
        <w:rPr>
          <w:rFonts w:ascii="Source Sans Pro" w:eastAsia="MS Mincho" w:hAnsi="Source Sans Pro"/>
          <w:b/>
          <w:bCs/>
          <w:sz w:val="20"/>
          <w:szCs w:val="20"/>
          <w:lang w:eastAsia="ja-JP"/>
        </w:rPr>
        <w:t>Homofobia:</w:t>
      </w:r>
      <w:r w:rsidRPr="00FC0CC7">
        <w:rPr>
          <w:rFonts w:ascii="Source Sans Pro" w:eastAsia="MS Mincho" w:hAnsi="Source Sans Pro"/>
          <w:sz w:val="20"/>
          <w:szCs w:val="20"/>
          <w:lang w:eastAsia="ja-JP"/>
        </w:rPr>
        <w:t xml:space="preserve"> Temor, odio o aversión irracional hacia las personas lesbianas, gay, bisexuales, trans o que no se ajusten al modelo binario convencional</w:t>
      </w:r>
      <w:r w:rsidR="00C56F2B" w:rsidRPr="00FC0CC7">
        <w:rPr>
          <w:rFonts w:ascii="Source Sans Pro" w:hAnsi="Source Sans Pro" w:cs="Arial"/>
          <w:sz w:val="20"/>
          <w:szCs w:val="20"/>
        </w:rPr>
        <w:t xml:space="preserve">. </w:t>
      </w:r>
    </w:p>
    <w:p w14:paraId="58308E54" w14:textId="77777777" w:rsidR="00CF258E" w:rsidRPr="00FC0CC7" w:rsidRDefault="00CF258E" w:rsidP="00CF258E">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59D11B1C" w14:textId="77777777" w:rsidR="0020064E" w:rsidRPr="00FC0CC7" w:rsidRDefault="0020064E" w:rsidP="005B4A94">
      <w:pPr>
        <w:tabs>
          <w:tab w:val="left" w:pos="2552"/>
        </w:tabs>
        <w:jc w:val="both"/>
        <w:rPr>
          <w:rFonts w:ascii="Source Sans Pro" w:hAnsi="Source Sans Pro" w:cs="Arial"/>
          <w:sz w:val="20"/>
          <w:szCs w:val="20"/>
        </w:rPr>
      </w:pPr>
    </w:p>
    <w:p w14:paraId="4609DEE8" w14:textId="77777777" w:rsidR="0020064E" w:rsidRPr="00FC0CC7" w:rsidRDefault="00C56F2B">
      <w:pPr>
        <w:pStyle w:val="Prrafodelista"/>
        <w:numPr>
          <w:ilvl w:val="0"/>
          <w:numId w:val="88"/>
        </w:numPr>
        <w:tabs>
          <w:tab w:val="left" w:pos="2552"/>
        </w:tabs>
        <w:jc w:val="both"/>
        <w:rPr>
          <w:rFonts w:ascii="Source Sans Pro" w:hAnsi="Source Sans Pro" w:cs="Arial"/>
          <w:sz w:val="20"/>
          <w:szCs w:val="20"/>
        </w:rPr>
      </w:pPr>
      <w:r w:rsidRPr="00FC0CC7">
        <w:rPr>
          <w:rFonts w:ascii="Source Sans Pro" w:hAnsi="Source Sans Pro" w:cs="Arial"/>
          <w:b/>
          <w:bCs/>
          <w:sz w:val="20"/>
          <w:szCs w:val="20"/>
        </w:rPr>
        <w:t>Homosexualidad:</w:t>
      </w:r>
      <w:r w:rsidRPr="00FC0CC7">
        <w:rPr>
          <w:rFonts w:ascii="Source Sans Pro" w:hAnsi="Source Sans Pro" w:cs="Arial"/>
          <w:sz w:val="20"/>
          <w:szCs w:val="20"/>
        </w:rPr>
        <w:t xml:space="preserve"> </w:t>
      </w:r>
      <w:r w:rsidR="00820D9A" w:rsidRPr="00FC0CC7">
        <w:rPr>
          <w:rFonts w:ascii="Source Sans Pro" w:eastAsia="MS Mincho" w:hAnsi="Source Sans Pro"/>
          <w:sz w:val="20"/>
          <w:szCs w:val="20"/>
          <w:lang w:eastAsia="ja-JP"/>
        </w:rPr>
        <w:t>Se refiere a la atracción emocional, afectiva y sexual por personas de un mismo género, así como a las relaciones íntimas y sexuales con estas personas. Los términos gay y lesbiana se encuentran relacionados con esta acepción</w:t>
      </w:r>
      <w:r w:rsidRPr="00FC0CC7">
        <w:rPr>
          <w:rFonts w:ascii="Source Sans Pro" w:hAnsi="Source Sans Pro" w:cs="Arial"/>
          <w:sz w:val="20"/>
          <w:szCs w:val="20"/>
        </w:rPr>
        <w:t xml:space="preserve">. </w:t>
      </w:r>
    </w:p>
    <w:p w14:paraId="76CD3B8A" w14:textId="77777777" w:rsidR="00CF258E" w:rsidRPr="00FC0CC7" w:rsidRDefault="00CF258E" w:rsidP="00CF258E">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3A722534" w14:textId="77777777" w:rsidR="0020064E" w:rsidRPr="00FC0CC7" w:rsidRDefault="0020064E" w:rsidP="005B4A94">
      <w:pPr>
        <w:tabs>
          <w:tab w:val="left" w:pos="2552"/>
        </w:tabs>
        <w:jc w:val="both"/>
        <w:rPr>
          <w:rFonts w:ascii="Source Sans Pro" w:hAnsi="Source Sans Pro" w:cs="Arial"/>
          <w:sz w:val="20"/>
          <w:szCs w:val="20"/>
        </w:rPr>
      </w:pPr>
    </w:p>
    <w:p w14:paraId="480A1056" w14:textId="77777777" w:rsidR="0020064E" w:rsidRPr="00FC0CC7" w:rsidRDefault="00C56F2B">
      <w:pPr>
        <w:pStyle w:val="Prrafodelista"/>
        <w:numPr>
          <w:ilvl w:val="0"/>
          <w:numId w:val="88"/>
        </w:numPr>
        <w:tabs>
          <w:tab w:val="left" w:pos="2552"/>
        </w:tabs>
        <w:jc w:val="both"/>
        <w:rPr>
          <w:rFonts w:ascii="Source Sans Pro" w:hAnsi="Source Sans Pro" w:cs="Arial"/>
          <w:sz w:val="20"/>
          <w:szCs w:val="20"/>
        </w:rPr>
      </w:pPr>
      <w:r w:rsidRPr="00FC0CC7">
        <w:rPr>
          <w:rFonts w:ascii="Source Sans Pro" w:hAnsi="Source Sans Pro" w:cs="Arial"/>
          <w:b/>
          <w:bCs/>
          <w:sz w:val="20"/>
          <w:szCs w:val="20"/>
        </w:rPr>
        <w:t>Identidad de Género:</w:t>
      </w:r>
      <w:r w:rsidRPr="00FC0CC7">
        <w:rPr>
          <w:rFonts w:ascii="Source Sans Pro" w:hAnsi="Source Sans Pro" w:cs="Arial"/>
          <w:sz w:val="20"/>
          <w:szCs w:val="20"/>
        </w:rPr>
        <w:t xml:space="preserve"> </w:t>
      </w:r>
      <w:r w:rsidR="00820D9A" w:rsidRPr="00FC0CC7">
        <w:rPr>
          <w:rFonts w:ascii="Source Sans Pro" w:eastAsia="MS Mincho" w:hAnsi="Source Sans Pro"/>
          <w:sz w:val="20"/>
          <w:szCs w:val="20"/>
          <w:lang w:eastAsia="ja-JP"/>
        </w:rPr>
        <w:t>Es la vivencia interna e individual del género tal como cada persona la siente, la cual podría corresponder o no con el sexo asignado al momento del nacimiento, incluyendo la vivencia personal del cuerpo (que podría involucrar –o no– la modificación de la apariencia o la función corporal a través de medios médicos, quirúrgicos o de otra índole, siempre que la misma sea libremente escogida) y otras expresiones de género, incluyendo la vestimenta, el modo de hablar y los modales. Este concepto crea el espacio para la auto-identificación, y que hace referencia a la vivencia que una persona tiene de su propio género. Así, la identidad de género y su expresión también toman muchas formas, algunas personas no se identifican ni como hombres ni como mujeres, o se identifican como ambos</w:t>
      </w:r>
      <w:r w:rsidRPr="00FC0CC7">
        <w:rPr>
          <w:rFonts w:ascii="Source Sans Pro" w:hAnsi="Source Sans Pro" w:cs="Arial"/>
          <w:sz w:val="20"/>
          <w:szCs w:val="20"/>
        </w:rPr>
        <w:t xml:space="preserve">. </w:t>
      </w:r>
    </w:p>
    <w:p w14:paraId="452181EB" w14:textId="77777777" w:rsidR="00CF258E" w:rsidRPr="00FC0CC7" w:rsidRDefault="00CF258E" w:rsidP="00CF258E">
      <w:pPr>
        <w:pStyle w:val="Prrafodelista"/>
        <w:tabs>
          <w:tab w:val="left" w:pos="2552"/>
        </w:tabs>
        <w:ind w:right="49"/>
        <w:jc w:val="right"/>
        <w:rPr>
          <w:rFonts w:ascii="Source Sans Pro" w:hAnsi="Source Sans Pro" w:cs="Arial"/>
          <w:i/>
          <w:iCs/>
          <w:color w:val="9F2241"/>
          <w:sz w:val="18"/>
          <w:szCs w:val="18"/>
        </w:rPr>
      </w:pPr>
    </w:p>
    <w:p w14:paraId="3181E392" w14:textId="77777777" w:rsidR="00CF258E" w:rsidRPr="00FC0CC7" w:rsidRDefault="00CF258E" w:rsidP="00CF258E">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5F0431A7" w14:textId="77777777" w:rsidR="0020064E" w:rsidRPr="00FC0CC7" w:rsidRDefault="0020064E" w:rsidP="005B4A94">
      <w:pPr>
        <w:tabs>
          <w:tab w:val="left" w:pos="2552"/>
        </w:tabs>
        <w:jc w:val="both"/>
        <w:rPr>
          <w:rFonts w:ascii="Source Sans Pro" w:hAnsi="Source Sans Pro" w:cs="Arial"/>
          <w:sz w:val="20"/>
          <w:szCs w:val="20"/>
        </w:rPr>
      </w:pPr>
    </w:p>
    <w:p w14:paraId="3EF1B6CC" w14:textId="1590F931" w:rsidR="0020064E" w:rsidRPr="00FC0CC7" w:rsidRDefault="00C56F2B">
      <w:pPr>
        <w:pStyle w:val="Prrafodelista"/>
        <w:numPr>
          <w:ilvl w:val="0"/>
          <w:numId w:val="88"/>
        </w:numPr>
        <w:tabs>
          <w:tab w:val="left" w:pos="2552"/>
        </w:tabs>
        <w:jc w:val="both"/>
        <w:rPr>
          <w:rFonts w:ascii="Source Sans Pro" w:hAnsi="Source Sans Pro" w:cs="Arial"/>
          <w:sz w:val="20"/>
          <w:szCs w:val="20"/>
        </w:rPr>
      </w:pPr>
      <w:r w:rsidRPr="00FC0CC7">
        <w:rPr>
          <w:rFonts w:ascii="Source Sans Pro" w:hAnsi="Source Sans Pro" w:cs="Arial"/>
          <w:b/>
          <w:bCs/>
          <w:sz w:val="20"/>
          <w:szCs w:val="20"/>
        </w:rPr>
        <w:t>Igualdad de condiciones y oportunidades:</w:t>
      </w:r>
      <w:r w:rsidRPr="00FC0CC7">
        <w:rPr>
          <w:rFonts w:ascii="Source Sans Pro" w:hAnsi="Source Sans Pro" w:cs="Arial"/>
          <w:sz w:val="20"/>
          <w:szCs w:val="20"/>
        </w:rPr>
        <w:t xml:space="preserve"> </w:t>
      </w:r>
      <w:r w:rsidR="00820D9A" w:rsidRPr="00FC0CC7">
        <w:rPr>
          <w:rFonts w:ascii="Source Sans Pro" w:eastAsia="MS Mincho" w:hAnsi="Source Sans Pro"/>
          <w:sz w:val="20"/>
          <w:szCs w:val="20"/>
          <w:lang w:eastAsia="ja-JP"/>
        </w:rPr>
        <w:t xml:space="preserve">Proceso de adecuaciones, ajustes, mejoras o </w:t>
      </w:r>
      <w:r w:rsidR="001D4B7D" w:rsidRPr="00FC0CC7">
        <w:rPr>
          <w:rFonts w:ascii="Source Sans Pro" w:eastAsia="MS Mincho" w:hAnsi="Source Sans Pro"/>
          <w:sz w:val="20"/>
          <w:szCs w:val="20"/>
          <w:lang w:eastAsia="ja-JP"/>
        </w:rPr>
        <w:t>adopción</w:t>
      </w:r>
      <w:r w:rsidR="00820D9A" w:rsidRPr="00FC0CC7">
        <w:rPr>
          <w:rFonts w:ascii="Source Sans Pro" w:eastAsia="MS Mincho" w:hAnsi="Source Sans Pro"/>
          <w:sz w:val="20"/>
          <w:szCs w:val="20"/>
          <w:lang w:eastAsia="ja-JP"/>
        </w:rPr>
        <w:t xml:space="preserve"> de acciones afirmativas necesarias en el entorno </w:t>
      </w:r>
      <w:r w:rsidR="001D4B7D" w:rsidRPr="00FC0CC7">
        <w:rPr>
          <w:rFonts w:ascii="Source Sans Pro" w:eastAsia="MS Mincho" w:hAnsi="Source Sans Pro"/>
          <w:sz w:val="20"/>
          <w:szCs w:val="20"/>
          <w:lang w:eastAsia="ja-JP"/>
        </w:rPr>
        <w:t>jurídico</w:t>
      </w:r>
      <w:r w:rsidR="00820D9A" w:rsidRPr="00FC0CC7">
        <w:rPr>
          <w:rFonts w:ascii="Source Sans Pro" w:eastAsia="MS Mincho" w:hAnsi="Source Sans Pro"/>
          <w:sz w:val="20"/>
          <w:szCs w:val="20"/>
          <w:lang w:eastAsia="ja-JP"/>
        </w:rPr>
        <w:t xml:space="preserve">, social, cultural, y de bienes y servicios, que faciliten a las personas LGBTTTI+ su </w:t>
      </w:r>
      <w:r w:rsidR="001D4B7D" w:rsidRPr="00FC0CC7">
        <w:rPr>
          <w:rFonts w:ascii="Source Sans Pro" w:eastAsia="MS Mincho" w:hAnsi="Source Sans Pro"/>
          <w:sz w:val="20"/>
          <w:szCs w:val="20"/>
          <w:lang w:eastAsia="ja-JP"/>
        </w:rPr>
        <w:t>inclusión</w:t>
      </w:r>
      <w:r w:rsidR="00820D9A" w:rsidRPr="00FC0CC7">
        <w:rPr>
          <w:rFonts w:ascii="Source Sans Pro" w:eastAsia="MS Mincho" w:hAnsi="Source Sans Pro"/>
          <w:sz w:val="20"/>
          <w:szCs w:val="20"/>
          <w:lang w:eastAsia="ja-JP"/>
        </w:rPr>
        <w:t xml:space="preserve">, </w:t>
      </w:r>
      <w:r w:rsidR="001D4B7D" w:rsidRPr="00FC0CC7">
        <w:rPr>
          <w:rFonts w:ascii="Source Sans Pro" w:eastAsia="MS Mincho" w:hAnsi="Source Sans Pro"/>
          <w:sz w:val="20"/>
          <w:szCs w:val="20"/>
          <w:lang w:eastAsia="ja-JP"/>
        </w:rPr>
        <w:t>integración</w:t>
      </w:r>
      <w:r w:rsidR="00820D9A" w:rsidRPr="00FC0CC7">
        <w:rPr>
          <w:rFonts w:ascii="Source Sans Pro" w:eastAsia="MS Mincho" w:hAnsi="Source Sans Pro"/>
          <w:sz w:val="20"/>
          <w:szCs w:val="20"/>
          <w:lang w:eastAsia="ja-JP"/>
        </w:rPr>
        <w:t xml:space="preserve">, convivencia y </w:t>
      </w:r>
      <w:r w:rsidR="001D4B7D" w:rsidRPr="00FC0CC7">
        <w:rPr>
          <w:rFonts w:ascii="Source Sans Pro" w:eastAsia="MS Mincho" w:hAnsi="Source Sans Pro"/>
          <w:sz w:val="20"/>
          <w:szCs w:val="20"/>
          <w:lang w:eastAsia="ja-JP"/>
        </w:rPr>
        <w:t>participación</w:t>
      </w:r>
      <w:r w:rsidR="00820D9A" w:rsidRPr="00FC0CC7">
        <w:rPr>
          <w:rFonts w:ascii="Source Sans Pro" w:eastAsia="MS Mincho" w:hAnsi="Source Sans Pro"/>
          <w:sz w:val="20"/>
          <w:szCs w:val="20"/>
          <w:lang w:eastAsia="ja-JP"/>
        </w:rPr>
        <w:t xml:space="preserve">, en igualdad con el resto de la </w:t>
      </w:r>
      <w:r w:rsidR="001D4B7D" w:rsidRPr="00FC0CC7">
        <w:rPr>
          <w:rFonts w:ascii="Source Sans Pro" w:eastAsia="MS Mincho" w:hAnsi="Source Sans Pro"/>
          <w:sz w:val="20"/>
          <w:szCs w:val="20"/>
          <w:lang w:eastAsia="ja-JP"/>
        </w:rPr>
        <w:t>población</w:t>
      </w:r>
      <w:r w:rsidRPr="00FC0CC7">
        <w:rPr>
          <w:rFonts w:ascii="Source Sans Pro" w:hAnsi="Source Sans Pro" w:cs="Arial"/>
          <w:sz w:val="20"/>
          <w:szCs w:val="20"/>
        </w:rPr>
        <w:t xml:space="preserve">; </w:t>
      </w:r>
    </w:p>
    <w:p w14:paraId="16C80C64" w14:textId="77777777" w:rsidR="00CB3A6E" w:rsidRPr="00FC0CC7" w:rsidRDefault="00CB3A6E" w:rsidP="00CB3A6E">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13900849" w14:textId="77777777" w:rsidR="0020064E" w:rsidRPr="00FC0CC7" w:rsidRDefault="0020064E" w:rsidP="00CB3A6E">
      <w:pPr>
        <w:tabs>
          <w:tab w:val="left" w:pos="2552"/>
        </w:tabs>
        <w:jc w:val="right"/>
        <w:rPr>
          <w:rFonts w:ascii="Source Sans Pro" w:hAnsi="Source Sans Pro" w:cs="Arial"/>
          <w:sz w:val="20"/>
          <w:szCs w:val="20"/>
        </w:rPr>
      </w:pPr>
    </w:p>
    <w:p w14:paraId="179A9597" w14:textId="77777777" w:rsidR="0020064E" w:rsidRPr="00FC0CC7" w:rsidRDefault="00C56F2B">
      <w:pPr>
        <w:pStyle w:val="Prrafodelista"/>
        <w:numPr>
          <w:ilvl w:val="0"/>
          <w:numId w:val="88"/>
        </w:numPr>
        <w:tabs>
          <w:tab w:val="left" w:pos="2552"/>
        </w:tabs>
        <w:jc w:val="both"/>
        <w:rPr>
          <w:rFonts w:ascii="Source Sans Pro" w:hAnsi="Source Sans Pro" w:cs="Arial"/>
          <w:sz w:val="20"/>
          <w:szCs w:val="20"/>
        </w:rPr>
      </w:pPr>
      <w:r w:rsidRPr="00FC0CC7">
        <w:rPr>
          <w:rFonts w:ascii="Source Sans Pro" w:hAnsi="Source Sans Pro" w:cs="Arial"/>
          <w:b/>
          <w:bCs/>
          <w:sz w:val="20"/>
          <w:szCs w:val="20"/>
        </w:rPr>
        <w:t>Indicadores de seguimiento:</w:t>
      </w:r>
      <w:r w:rsidRPr="00FC0CC7">
        <w:rPr>
          <w:rFonts w:ascii="Source Sans Pro" w:hAnsi="Source Sans Pro" w:cs="Arial"/>
          <w:sz w:val="20"/>
          <w:szCs w:val="20"/>
        </w:rPr>
        <w:t xml:space="preserve"> Herramientas referenciales, focalizadas y particulares que muestran información de indicaciones específicas, en función de las necesidades de un objetivo concreto; </w:t>
      </w:r>
    </w:p>
    <w:p w14:paraId="206976C2" w14:textId="77777777" w:rsidR="0020064E" w:rsidRPr="00FC0CC7" w:rsidRDefault="0020064E" w:rsidP="005B4A94">
      <w:pPr>
        <w:tabs>
          <w:tab w:val="left" w:pos="2552"/>
        </w:tabs>
        <w:jc w:val="both"/>
        <w:rPr>
          <w:rFonts w:ascii="Source Sans Pro" w:hAnsi="Source Sans Pro" w:cs="Arial"/>
          <w:sz w:val="20"/>
          <w:szCs w:val="20"/>
        </w:rPr>
      </w:pPr>
    </w:p>
    <w:p w14:paraId="08FDAD19" w14:textId="77777777" w:rsidR="0020064E" w:rsidRPr="00FC0CC7" w:rsidRDefault="00C56F2B">
      <w:pPr>
        <w:pStyle w:val="Prrafodelista"/>
        <w:numPr>
          <w:ilvl w:val="0"/>
          <w:numId w:val="88"/>
        </w:numPr>
        <w:tabs>
          <w:tab w:val="left" w:pos="2552"/>
        </w:tabs>
        <w:jc w:val="both"/>
        <w:rPr>
          <w:rFonts w:ascii="Source Sans Pro" w:hAnsi="Source Sans Pro" w:cs="Arial"/>
          <w:sz w:val="20"/>
          <w:szCs w:val="20"/>
        </w:rPr>
      </w:pPr>
      <w:r w:rsidRPr="00FC0CC7">
        <w:rPr>
          <w:rFonts w:ascii="Source Sans Pro" w:hAnsi="Source Sans Pro" w:cs="Arial"/>
          <w:b/>
          <w:bCs/>
          <w:sz w:val="20"/>
          <w:szCs w:val="20"/>
        </w:rPr>
        <w:t xml:space="preserve">Instituto de </w:t>
      </w:r>
      <w:proofErr w:type="spellStart"/>
      <w:r w:rsidRPr="00FC0CC7">
        <w:rPr>
          <w:rFonts w:ascii="Source Sans Pro" w:hAnsi="Source Sans Pro" w:cs="Arial"/>
          <w:b/>
          <w:bCs/>
          <w:sz w:val="20"/>
          <w:szCs w:val="20"/>
        </w:rPr>
        <w:t>Planeación</w:t>
      </w:r>
      <w:proofErr w:type="spellEnd"/>
      <w:r w:rsidRPr="00FC0CC7">
        <w:rPr>
          <w:rFonts w:ascii="Source Sans Pro" w:hAnsi="Source Sans Pro" w:cs="Arial"/>
          <w:b/>
          <w:bCs/>
          <w:sz w:val="20"/>
          <w:szCs w:val="20"/>
        </w:rPr>
        <w:t>:</w:t>
      </w:r>
      <w:r w:rsidRPr="00FC0CC7">
        <w:rPr>
          <w:rFonts w:ascii="Source Sans Pro" w:hAnsi="Source Sans Pro" w:cs="Arial"/>
          <w:sz w:val="20"/>
          <w:szCs w:val="20"/>
        </w:rPr>
        <w:t xml:space="preserve"> El Instituto de </w:t>
      </w:r>
      <w:proofErr w:type="spellStart"/>
      <w:r w:rsidRPr="00FC0CC7">
        <w:rPr>
          <w:rFonts w:ascii="Source Sans Pro" w:hAnsi="Source Sans Pro" w:cs="Arial"/>
          <w:sz w:val="20"/>
          <w:szCs w:val="20"/>
        </w:rPr>
        <w:t>PlaneaciónDemocrática</w:t>
      </w:r>
      <w:proofErr w:type="spellEnd"/>
      <w:r w:rsidRPr="00FC0CC7">
        <w:rPr>
          <w:rFonts w:ascii="Source Sans Pro" w:hAnsi="Source Sans Pro" w:cs="Arial"/>
          <w:sz w:val="20"/>
          <w:szCs w:val="20"/>
        </w:rPr>
        <w:t xml:space="preserve"> y Prospectiva de la Ciudad de México; </w:t>
      </w:r>
    </w:p>
    <w:p w14:paraId="06E6498A" w14:textId="77777777" w:rsidR="0020064E" w:rsidRPr="00FC0CC7" w:rsidRDefault="0020064E" w:rsidP="005B4A94">
      <w:pPr>
        <w:tabs>
          <w:tab w:val="left" w:pos="2552"/>
        </w:tabs>
        <w:jc w:val="both"/>
        <w:rPr>
          <w:rFonts w:ascii="Source Sans Pro" w:hAnsi="Source Sans Pro" w:cs="Arial"/>
          <w:sz w:val="20"/>
          <w:szCs w:val="20"/>
        </w:rPr>
      </w:pPr>
    </w:p>
    <w:p w14:paraId="4B9FE21D" w14:textId="77777777" w:rsidR="0020064E" w:rsidRPr="00FC0CC7" w:rsidRDefault="00C56F2B">
      <w:pPr>
        <w:pStyle w:val="Prrafodelista"/>
        <w:numPr>
          <w:ilvl w:val="0"/>
          <w:numId w:val="88"/>
        </w:numPr>
        <w:tabs>
          <w:tab w:val="left" w:pos="2552"/>
        </w:tabs>
        <w:jc w:val="both"/>
        <w:rPr>
          <w:rFonts w:ascii="Source Sans Pro" w:hAnsi="Source Sans Pro" w:cs="Arial"/>
          <w:sz w:val="20"/>
          <w:szCs w:val="20"/>
        </w:rPr>
      </w:pPr>
      <w:r w:rsidRPr="00FC0CC7">
        <w:rPr>
          <w:rFonts w:ascii="Source Sans Pro" w:hAnsi="Source Sans Pro" w:cs="Arial"/>
          <w:b/>
          <w:bCs/>
          <w:sz w:val="20"/>
          <w:szCs w:val="20"/>
        </w:rPr>
        <w:t>Interseccionalidad:</w:t>
      </w:r>
      <w:r w:rsidRPr="00FC0CC7">
        <w:rPr>
          <w:rFonts w:ascii="Source Sans Pro" w:hAnsi="Source Sans Pro" w:cs="Arial"/>
          <w:sz w:val="20"/>
          <w:szCs w:val="20"/>
        </w:rPr>
        <w:t xml:space="preserve"> Perspectiva o enfoque que aborda la </w:t>
      </w:r>
      <w:proofErr w:type="spellStart"/>
      <w:r w:rsidRPr="00FC0CC7">
        <w:rPr>
          <w:rFonts w:ascii="Source Sans Pro" w:hAnsi="Source Sans Pro" w:cs="Arial"/>
          <w:sz w:val="20"/>
          <w:szCs w:val="20"/>
        </w:rPr>
        <w:t>raíz</w:t>
      </w:r>
      <w:proofErr w:type="spellEnd"/>
      <w:r w:rsidRPr="00FC0CC7">
        <w:rPr>
          <w:rFonts w:ascii="Source Sans Pro" w:hAnsi="Source Sans Pro" w:cs="Arial"/>
          <w:sz w:val="20"/>
          <w:szCs w:val="20"/>
        </w:rPr>
        <w:t xml:space="preserve"> de las desigualdades desde el reconocimiento de las identidades coexistentes de una o varias personas. Permite un </w:t>
      </w:r>
      <w:proofErr w:type="spellStart"/>
      <w:r w:rsidRPr="00FC0CC7">
        <w:rPr>
          <w:rFonts w:ascii="Source Sans Pro" w:hAnsi="Source Sans Pro" w:cs="Arial"/>
          <w:sz w:val="20"/>
          <w:szCs w:val="20"/>
        </w:rPr>
        <w:t>análisis</w:t>
      </w:r>
      <w:proofErr w:type="spellEnd"/>
      <w:r w:rsidRPr="00FC0CC7">
        <w:rPr>
          <w:rFonts w:ascii="Source Sans Pro" w:hAnsi="Source Sans Pro" w:cs="Arial"/>
          <w:sz w:val="20"/>
          <w:szCs w:val="20"/>
        </w:rPr>
        <w:t xml:space="preserve"> estructural de una </w:t>
      </w:r>
      <w:proofErr w:type="spellStart"/>
      <w:r w:rsidRPr="00FC0CC7">
        <w:rPr>
          <w:rFonts w:ascii="Source Sans Pro" w:hAnsi="Source Sans Pro" w:cs="Arial"/>
          <w:sz w:val="20"/>
          <w:szCs w:val="20"/>
        </w:rPr>
        <w:t>población</w:t>
      </w:r>
      <w:proofErr w:type="spellEnd"/>
      <w:r w:rsidRPr="00FC0CC7">
        <w:rPr>
          <w:rFonts w:ascii="Source Sans Pro" w:hAnsi="Source Sans Pro" w:cs="Arial"/>
          <w:sz w:val="20"/>
          <w:szCs w:val="20"/>
        </w:rPr>
        <w:t xml:space="preserve"> determinada, a fin de reconocer la heterogeneidad del grupo de </w:t>
      </w:r>
      <w:proofErr w:type="spellStart"/>
      <w:r w:rsidRPr="00FC0CC7">
        <w:rPr>
          <w:rFonts w:ascii="Source Sans Pro" w:hAnsi="Source Sans Pro" w:cs="Arial"/>
          <w:sz w:val="20"/>
          <w:szCs w:val="20"/>
        </w:rPr>
        <w:t>atención</w:t>
      </w:r>
      <w:proofErr w:type="spellEnd"/>
      <w:r w:rsidRPr="00FC0CC7">
        <w:rPr>
          <w:rFonts w:ascii="Source Sans Pro" w:hAnsi="Source Sans Pro" w:cs="Arial"/>
          <w:sz w:val="20"/>
          <w:szCs w:val="20"/>
        </w:rPr>
        <w:t xml:space="preserve"> prioritaria y sus distintas formas de </w:t>
      </w:r>
      <w:proofErr w:type="spellStart"/>
      <w:r w:rsidRPr="00FC0CC7">
        <w:rPr>
          <w:rFonts w:ascii="Source Sans Pro" w:hAnsi="Source Sans Pro" w:cs="Arial"/>
          <w:sz w:val="20"/>
          <w:szCs w:val="20"/>
        </w:rPr>
        <w:t>opresión</w:t>
      </w:r>
      <w:proofErr w:type="spellEnd"/>
      <w:r w:rsidRPr="00FC0CC7">
        <w:rPr>
          <w:rFonts w:ascii="Source Sans Pro" w:hAnsi="Source Sans Pro" w:cs="Arial"/>
          <w:sz w:val="20"/>
          <w:szCs w:val="20"/>
        </w:rPr>
        <w:t xml:space="preserve">; </w:t>
      </w:r>
    </w:p>
    <w:p w14:paraId="4FB2481A" w14:textId="77777777" w:rsidR="0020064E" w:rsidRPr="00FC0CC7" w:rsidRDefault="0020064E" w:rsidP="005B4A94">
      <w:pPr>
        <w:tabs>
          <w:tab w:val="left" w:pos="2552"/>
        </w:tabs>
        <w:jc w:val="both"/>
        <w:rPr>
          <w:rFonts w:ascii="Source Sans Pro" w:hAnsi="Source Sans Pro" w:cs="Arial"/>
          <w:sz w:val="20"/>
          <w:szCs w:val="20"/>
        </w:rPr>
      </w:pPr>
    </w:p>
    <w:p w14:paraId="0584F7EC" w14:textId="77777777" w:rsidR="0020064E" w:rsidRPr="00FC0CC7" w:rsidRDefault="00820D9A">
      <w:pPr>
        <w:pStyle w:val="Prrafodelista"/>
        <w:numPr>
          <w:ilvl w:val="0"/>
          <w:numId w:val="88"/>
        </w:numPr>
        <w:tabs>
          <w:tab w:val="left" w:pos="2552"/>
        </w:tabs>
        <w:jc w:val="both"/>
        <w:rPr>
          <w:rFonts w:ascii="Source Sans Pro" w:hAnsi="Source Sans Pro" w:cs="Arial"/>
          <w:sz w:val="20"/>
          <w:szCs w:val="20"/>
        </w:rPr>
      </w:pPr>
      <w:r w:rsidRPr="00FC0CC7">
        <w:rPr>
          <w:rFonts w:ascii="Source Sans Pro" w:eastAsia="MS Mincho" w:hAnsi="Source Sans Pro"/>
          <w:b/>
          <w:bCs/>
          <w:sz w:val="20"/>
          <w:szCs w:val="20"/>
          <w:lang w:eastAsia="ja-JP"/>
        </w:rPr>
        <w:t>Intersexualidad:</w:t>
      </w:r>
      <w:r w:rsidRPr="00FC0CC7">
        <w:rPr>
          <w:rFonts w:ascii="Source Sans Pro" w:eastAsia="MS Mincho" w:hAnsi="Source Sans Pro"/>
          <w:sz w:val="20"/>
          <w:szCs w:val="20"/>
          <w:lang w:eastAsia="ja-JP"/>
        </w:rPr>
        <w:t xml:space="preserve"> Condición en la que la anatomía sexual de la persona no se ajusta físicamente a los estándares culturalmente definidos para el cuerpo femenino o masculino. Una persona intersexual nace con una anatomía sexual, órganos reproductivos o patrones cromosómicos que no se ajustan a la definición típica del hombre o de la mujer. Esto puede ser aparente al nacer o llegar a serlo con los años. Una persona intersexual puede identificarse como hombre o como mujer o como ninguna de las dos identidades. La condición de intersexual no tiene que ver con la orientación sexual o la identidad de género: las personas intersexuales experimentan la misma gama de orientaciones sexuales e identidades de género socialmente constituidas</w:t>
      </w:r>
      <w:r w:rsidR="00C56F2B" w:rsidRPr="00FC0CC7">
        <w:rPr>
          <w:rFonts w:ascii="Source Sans Pro" w:hAnsi="Source Sans Pro" w:cs="Arial"/>
          <w:sz w:val="20"/>
          <w:szCs w:val="20"/>
        </w:rPr>
        <w:t xml:space="preserve">. </w:t>
      </w:r>
    </w:p>
    <w:p w14:paraId="2867D871" w14:textId="77777777" w:rsidR="001D4B7D" w:rsidRDefault="001D4B7D" w:rsidP="00F8774B">
      <w:pPr>
        <w:pStyle w:val="Prrafodelista"/>
        <w:tabs>
          <w:tab w:val="left" w:pos="2552"/>
        </w:tabs>
        <w:ind w:right="49"/>
        <w:jc w:val="right"/>
        <w:rPr>
          <w:rFonts w:ascii="Source Sans Pro" w:hAnsi="Source Sans Pro" w:cs="Arial"/>
          <w:i/>
          <w:iCs/>
          <w:color w:val="9F2241"/>
          <w:sz w:val="18"/>
          <w:szCs w:val="18"/>
        </w:rPr>
      </w:pPr>
    </w:p>
    <w:p w14:paraId="5927D07B" w14:textId="75B47E8D" w:rsidR="00F8774B" w:rsidRPr="00FC0CC7" w:rsidRDefault="00F8774B" w:rsidP="00F8774B">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6775DDEA" w14:textId="77777777" w:rsidR="0020064E" w:rsidRPr="00FC0CC7" w:rsidRDefault="0020064E" w:rsidP="005B4A94">
      <w:pPr>
        <w:tabs>
          <w:tab w:val="left" w:pos="2552"/>
        </w:tabs>
        <w:jc w:val="both"/>
        <w:rPr>
          <w:rFonts w:ascii="Source Sans Pro" w:hAnsi="Source Sans Pro" w:cs="Arial"/>
          <w:sz w:val="20"/>
          <w:szCs w:val="20"/>
        </w:rPr>
      </w:pPr>
    </w:p>
    <w:p w14:paraId="2FCF550B" w14:textId="77777777" w:rsidR="0020064E" w:rsidRPr="00FC0CC7" w:rsidRDefault="00820D9A">
      <w:pPr>
        <w:pStyle w:val="Prrafodelista"/>
        <w:numPr>
          <w:ilvl w:val="0"/>
          <w:numId w:val="88"/>
        </w:numPr>
        <w:tabs>
          <w:tab w:val="left" w:pos="2552"/>
        </w:tabs>
        <w:jc w:val="both"/>
        <w:rPr>
          <w:rFonts w:ascii="Source Sans Pro" w:hAnsi="Source Sans Pro" w:cs="Arial"/>
          <w:sz w:val="20"/>
          <w:szCs w:val="20"/>
        </w:rPr>
      </w:pPr>
      <w:r w:rsidRPr="00FC0CC7">
        <w:rPr>
          <w:rFonts w:ascii="Source Sans Pro" w:eastAsia="MS Mincho" w:hAnsi="Source Sans Pro"/>
          <w:b/>
          <w:bCs/>
          <w:sz w:val="20"/>
          <w:szCs w:val="20"/>
          <w:lang w:eastAsia="ja-JP"/>
        </w:rPr>
        <w:t>Lesbiana:</w:t>
      </w:r>
      <w:r w:rsidRPr="00FC0CC7">
        <w:rPr>
          <w:rFonts w:ascii="Source Sans Pro" w:eastAsia="MS Mincho" w:hAnsi="Source Sans Pro"/>
          <w:sz w:val="20"/>
          <w:szCs w:val="20"/>
          <w:lang w:eastAsia="ja-JP"/>
        </w:rPr>
        <w:t xml:space="preserve"> Mujer que es atraída emocional, afectiva y sexualmente por otras mujeres</w:t>
      </w:r>
      <w:r w:rsidR="00C56F2B" w:rsidRPr="00FC0CC7">
        <w:rPr>
          <w:rFonts w:ascii="Source Sans Pro" w:hAnsi="Source Sans Pro" w:cs="Arial"/>
          <w:sz w:val="20"/>
          <w:szCs w:val="20"/>
        </w:rPr>
        <w:t xml:space="preserve">. </w:t>
      </w:r>
    </w:p>
    <w:p w14:paraId="3FFE4436" w14:textId="77777777" w:rsidR="003D3D16" w:rsidRPr="00FC0CC7" w:rsidRDefault="003D3D16" w:rsidP="003D3D16">
      <w:pPr>
        <w:pStyle w:val="Prrafodelista"/>
        <w:tabs>
          <w:tab w:val="left" w:pos="2552"/>
        </w:tabs>
        <w:ind w:right="49"/>
        <w:jc w:val="right"/>
        <w:rPr>
          <w:rFonts w:ascii="Source Sans Pro" w:hAnsi="Source Sans Pro" w:cs="Arial"/>
          <w:i/>
          <w:iCs/>
          <w:color w:val="9F2241"/>
          <w:sz w:val="18"/>
          <w:szCs w:val="18"/>
        </w:rPr>
      </w:pPr>
    </w:p>
    <w:p w14:paraId="188BB4D2" w14:textId="77777777" w:rsidR="003D3D16" w:rsidRPr="00FC0CC7" w:rsidRDefault="003D3D16" w:rsidP="003D3D16">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42A490AA" w14:textId="77777777" w:rsidR="0020064E" w:rsidRPr="00FC0CC7" w:rsidRDefault="0020064E" w:rsidP="005B4A94">
      <w:pPr>
        <w:tabs>
          <w:tab w:val="left" w:pos="2552"/>
        </w:tabs>
        <w:jc w:val="both"/>
        <w:rPr>
          <w:rFonts w:ascii="Source Sans Pro" w:hAnsi="Source Sans Pro" w:cs="Arial"/>
          <w:sz w:val="20"/>
          <w:szCs w:val="20"/>
        </w:rPr>
      </w:pPr>
    </w:p>
    <w:p w14:paraId="3E4EA253" w14:textId="77777777" w:rsidR="0020064E" w:rsidRPr="00FC0CC7" w:rsidRDefault="00820D9A">
      <w:pPr>
        <w:pStyle w:val="Prrafodelista"/>
        <w:numPr>
          <w:ilvl w:val="0"/>
          <w:numId w:val="88"/>
        </w:numPr>
        <w:tabs>
          <w:tab w:val="left" w:pos="2552"/>
        </w:tabs>
        <w:jc w:val="both"/>
        <w:rPr>
          <w:rFonts w:ascii="Source Sans Pro" w:hAnsi="Source Sans Pro" w:cs="Arial"/>
          <w:sz w:val="20"/>
          <w:szCs w:val="20"/>
        </w:rPr>
      </w:pPr>
      <w:r w:rsidRPr="00FC0CC7">
        <w:rPr>
          <w:rFonts w:ascii="Source Sans Pro" w:eastAsia="MS Mincho" w:hAnsi="Source Sans Pro"/>
          <w:b/>
          <w:bCs/>
          <w:sz w:val="20"/>
          <w:szCs w:val="20"/>
          <w:lang w:eastAsia="ja-JP"/>
        </w:rPr>
        <w:t>Lesbofobia:</w:t>
      </w:r>
      <w:r w:rsidRPr="00FC0CC7">
        <w:rPr>
          <w:rFonts w:ascii="Source Sans Pro" w:eastAsia="MS Mincho" w:hAnsi="Source Sans Pro"/>
          <w:sz w:val="20"/>
          <w:szCs w:val="20"/>
          <w:lang w:eastAsia="ja-JP"/>
        </w:rPr>
        <w:t xml:space="preserve"> Temor, odio o aversión irracional hacia las personas lesbianas</w:t>
      </w:r>
      <w:r w:rsidR="00C56F2B" w:rsidRPr="00FC0CC7">
        <w:rPr>
          <w:rFonts w:ascii="Source Sans Pro" w:hAnsi="Source Sans Pro" w:cs="Arial"/>
          <w:sz w:val="20"/>
          <w:szCs w:val="20"/>
        </w:rPr>
        <w:t xml:space="preserve">. </w:t>
      </w:r>
    </w:p>
    <w:p w14:paraId="69B61873" w14:textId="77777777" w:rsidR="003D3D16" w:rsidRPr="00FC0CC7" w:rsidRDefault="003D3D16" w:rsidP="003D3D16">
      <w:pPr>
        <w:pStyle w:val="Prrafodelista"/>
        <w:tabs>
          <w:tab w:val="left" w:pos="2552"/>
        </w:tabs>
        <w:ind w:right="49"/>
        <w:jc w:val="right"/>
        <w:rPr>
          <w:rFonts w:ascii="Source Sans Pro" w:hAnsi="Source Sans Pro" w:cs="Arial"/>
          <w:i/>
          <w:iCs/>
          <w:color w:val="9F2241"/>
          <w:sz w:val="18"/>
          <w:szCs w:val="18"/>
        </w:rPr>
      </w:pPr>
    </w:p>
    <w:p w14:paraId="09D4ECDD" w14:textId="77777777" w:rsidR="003D3D16" w:rsidRPr="00FC0CC7" w:rsidRDefault="003D3D16" w:rsidP="003D3D16">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488FA224" w14:textId="77777777" w:rsidR="0020064E" w:rsidRPr="00FC0CC7" w:rsidRDefault="0020064E" w:rsidP="005B4A94">
      <w:pPr>
        <w:tabs>
          <w:tab w:val="left" w:pos="2552"/>
        </w:tabs>
        <w:jc w:val="both"/>
        <w:rPr>
          <w:rFonts w:ascii="Source Sans Pro" w:hAnsi="Source Sans Pro" w:cs="Arial"/>
          <w:sz w:val="20"/>
          <w:szCs w:val="20"/>
        </w:rPr>
      </w:pPr>
    </w:p>
    <w:p w14:paraId="494C2056" w14:textId="77777777" w:rsidR="0020064E" w:rsidRPr="00FC0CC7" w:rsidRDefault="00820D9A">
      <w:pPr>
        <w:pStyle w:val="Prrafodelista"/>
        <w:numPr>
          <w:ilvl w:val="0"/>
          <w:numId w:val="88"/>
        </w:numPr>
        <w:tabs>
          <w:tab w:val="left" w:pos="2552"/>
        </w:tabs>
        <w:jc w:val="both"/>
        <w:rPr>
          <w:rFonts w:ascii="Source Sans Pro" w:hAnsi="Source Sans Pro" w:cs="Arial"/>
          <w:sz w:val="20"/>
          <w:szCs w:val="20"/>
        </w:rPr>
      </w:pPr>
      <w:r w:rsidRPr="00FC0CC7">
        <w:rPr>
          <w:rFonts w:ascii="Source Sans Pro" w:eastAsia="MS Mincho" w:hAnsi="Source Sans Pro"/>
          <w:b/>
          <w:bCs/>
          <w:sz w:val="20"/>
          <w:szCs w:val="20"/>
          <w:lang w:eastAsia="ja-JP"/>
        </w:rPr>
        <w:t xml:space="preserve">Ley: </w:t>
      </w:r>
      <w:r w:rsidRPr="00FC0CC7">
        <w:rPr>
          <w:rFonts w:ascii="Source Sans Pro" w:eastAsia="MS Mincho" w:hAnsi="Source Sans Pro"/>
          <w:sz w:val="20"/>
          <w:szCs w:val="20"/>
          <w:lang w:eastAsia="ja-JP"/>
        </w:rPr>
        <w:t>Ley para el Reconocimiento y la Atención de las Personas LGBTTTI+ de la Ciudad de México</w:t>
      </w:r>
      <w:r w:rsidR="00C56F2B" w:rsidRPr="00FC0CC7">
        <w:rPr>
          <w:rFonts w:ascii="Source Sans Pro" w:hAnsi="Source Sans Pro" w:cs="Arial"/>
          <w:sz w:val="20"/>
          <w:szCs w:val="20"/>
        </w:rPr>
        <w:t xml:space="preserve">; </w:t>
      </w:r>
    </w:p>
    <w:p w14:paraId="6997E031" w14:textId="77777777" w:rsidR="001D4B7D" w:rsidRDefault="001D4B7D" w:rsidP="003D3D16">
      <w:pPr>
        <w:pStyle w:val="Prrafodelista"/>
        <w:tabs>
          <w:tab w:val="left" w:pos="2552"/>
        </w:tabs>
        <w:ind w:right="49"/>
        <w:jc w:val="right"/>
        <w:rPr>
          <w:rFonts w:ascii="Source Sans Pro" w:hAnsi="Source Sans Pro" w:cs="Arial"/>
          <w:i/>
          <w:iCs/>
          <w:color w:val="9F2241"/>
          <w:sz w:val="18"/>
          <w:szCs w:val="18"/>
        </w:rPr>
      </w:pPr>
    </w:p>
    <w:p w14:paraId="0881543E" w14:textId="32E72C36" w:rsidR="003D3D16" w:rsidRPr="00FC0CC7" w:rsidRDefault="003D3D16" w:rsidP="003D3D16">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64898F8F" w14:textId="77777777" w:rsidR="0020064E" w:rsidRPr="00FC0CC7" w:rsidRDefault="0020064E" w:rsidP="005B4A94">
      <w:pPr>
        <w:tabs>
          <w:tab w:val="left" w:pos="2552"/>
        </w:tabs>
        <w:jc w:val="both"/>
        <w:rPr>
          <w:rFonts w:ascii="Source Sans Pro" w:hAnsi="Source Sans Pro" w:cs="Arial"/>
          <w:sz w:val="20"/>
          <w:szCs w:val="20"/>
        </w:rPr>
      </w:pPr>
    </w:p>
    <w:p w14:paraId="0C555444" w14:textId="77777777" w:rsidR="0020064E" w:rsidRPr="00FC0CC7" w:rsidRDefault="00820D9A">
      <w:pPr>
        <w:pStyle w:val="Prrafodelista"/>
        <w:numPr>
          <w:ilvl w:val="0"/>
          <w:numId w:val="88"/>
        </w:numPr>
        <w:tabs>
          <w:tab w:val="left" w:pos="2552"/>
        </w:tabs>
        <w:jc w:val="both"/>
        <w:rPr>
          <w:rFonts w:ascii="Source Sans Pro" w:hAnsi="Source Sans Pro" w:cs="Arial"/>
          <w:sz w:val="20"/>
          <w:szCs w:val="20"/>
        </w:rPr>
      </w:pPr>
      <w:r w:rsidRPr="00FC0CC7">
        <w:rPr>
          <w:rFonts w:ascii="Source Sans Pro" w:eastAsia="MS Mincho" w:hAnsi="Source Sans Pro"/>
          <w:b/>
          <w:bCs/>
          <w:sz w:val="20"/>
          <w:szCs w:val="20"/>
          <w:lang w:eastAsia="ja-JP"/>
        </w:rPr>
        <w:t>UNADIS:</w:t>
      </w:r>
      <w:r w:rsidRPr="00FC0CC7">
        <w:rPr>
          <w:rFonts w:ascii="Source Sans Pro" w:eastAsia="MS Mincho" w:hAnsi="Source Sans Pro"/>
          <w:sz w:val="20"/>
          <w:szCs w:val="20"/>
          <w:lang w:eastAsia="ja-JP"/>
        </w:rPr>
        <w:t xml:space="preserve"> Unidad de Atención a la Diversidad Sexual</w:t>
      </w:r>
      <w:r w:rsidR="00C56F2B" w:rsidRPr="00FC0CC7">
        <w:rPr>
          <w:rFonts w:ascii="Source Sans Pro" w:hAnsi="Source Sans Pro" w:cs="Arial"/>
          <w:sz w:val="20"/>
          <w:szCs w:val="20"/>
        </w:rPr>
        <w:t xml:space="preserve">; </w:t>
      </w:r>
    </w:p>
    <w:p w14:paraId="35617A4D" w14:textId="77777777" w:rsidR="003D3D16" w:rsidRPr="00FC0CC7" w:rsidRDefault="003D3D16" w:rsidP="003D3D16">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779DB67C" w14:textId="77777777" w:rsidR="0020064E" w:rsidRPr="00FC0CC7" w:rsidRDefault="0020064E" w:rsidP="005B4A94">
      <w:pPr>
        <w:tabs>
          <w:tab w:val="left" w:pos="2552"/>
        </w:tabs>
        <w:jc w:val="both"/>
        <w:rPr>
          <w:rFonts w:ascii="Source Sans Pro" w:hAnsi="Source Sans Pro" w:cs="Arial"/>
          <w:sz w:val="20"/>
          <w:szCs w:val="20"/>
        </w:rPr>
      </w:pPr>
    </w:p>
    <w:p w14:paraId="786E9D11" w14:textId="77777777" w:rsidR="00C56F2B" w:rsidRPr="00FC0CC7" w:rsidRDefault="00820D9A">
      <w:pPr>
        <w:pStyle w:val="Prrafodelista"/>
        <w:numPr>
          <w:ilvl w:val="0"/>
          <w:numId w:val="88"/>
        </w:numPr>
        <w:tabs>
          <w:tab w:val="left" w:pos="2552"/>
        </w:tabs>
        <w:jc w:val="both"/>
        <w:rPr>
          <w:rFonts w:ascii="Source Sans Pro" w:hAnsi="Source Sans Pro" w:cs="Arial"/>
          <w:sz w:val="20"/>
          <w:szCs w:val="20"/>
        </w:rPr>
      </w:pPr>
      <w:r w:rsidRPr="00FC0CC7">
        <w:rPr>
          <w:rFonts w:ascii="Source Sans Pro" w:eastAsia="MS Mincho" w:hAnsi="Source Sans Pro"/>
          <w:b/>
          <w:bCs/>
          <w:sz w:val="20"/>
          <w:szCs w:val="20"/>
          <w:lang w:eastAsia="ja-JP"/>
        </w:rPr>
        <w:t>Orientación sexual:</w:t>
      </w:r>
      <w:r w:rsidRPr="00FC0CC7">
        <w:rPr>
          <w:rFonts w:ascii="Source Sans Pro" w:eastAsia="MS Mincho" w:hAnsi="Source Sans Pro"/>
          <w:sz w:val="20"/>
          <w:szCs w:val="20"/>
          <w:lang w:eastAsia="ja-JP"/>
        </w:rPr>
        <w:t xml:space="preserve"> Se refiere a la atracción emocional, afectiva y sexual por personas de un género diferente al suyo, o de su mismo género, o de más de un género, así como a las relaciones íntimas y/o sexuales con estas personas. La orientación sexual es un concepto amplio que crea espacio para la auto-identificación. Además, la orientación sexual puede variar a lo largo de las diferentes etapas de la vida, incluyendo la atracción exclusiva y no exclusiva al mismo género o al género opuesto. Todas las personas tienen una orientación sexual, la cual es inherente a la identidad de la persona</w:t>
      </w:r>
      <w:r w:rsidRPr="00FC0CC7">
        <w:rPr>
          <w:rFonts w:ascii="Source Sans Pro" w:hAnsi="Source Sans Pro" w:cs="Arial"/>
          <w:sz w:val="20"/>
          <w:szCs w:val="20"/>
        </w:rPr>
        <w:t>;</w:t>
      </w:r>
    </w:p>
    <w:p w14:paraId="468C9647" w14:textId="77777777" w:rsidR="003D3D16" w:rsidRPr="00FC0CC7" w:rsidRDefault="003D3D16" w:rsidP="003D3D16">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1A6DFA70" w14:textId="77777777" w:rsidR="0020064E" w:rsidRPr="00FC0CC7" w:rsidRDefault="0020064E" w:rsidP="003D3D16">
      <w:pPr>
        <w:tabs>
          <w:tab w:val="left" w:pos="2552"/>
        </w:tabs>
        <w:jc w:val="center"/>
        <w:rPr>
          <w:rFonts w:ascii="Source Sans Pro" w:hAnsi="Source Sans Pro" w:cs="Arial"/>
          <w:sz w:val="20"/>
          <w:szCs w:val="20"/>
        </w:rPr>
      </w:pPr>
    </w:p>
    <w:p w14:paraId="082D4999" w14:textId="77777777" w:rsidR="0020064E" w:rsidRPr="00FC0CC7" w:rsidRDefault="00820D9A">
      <w:pPr>
        <w:pStyle w:val="Prrafodelista"/>
        <w:numPr>
          <w:ilvl w:val="0"/>
          <w:numId w:val="88"/>
        </w:numPr>
        <w:tabs>
          <w:tab w:val="left" w:pos="2552"/>
        </w:tabs>
        <w:jc w:val="both"/>
        <w:rPr>
          <w:rFonts w:ascii="Source Sans Pro" w:hAnsi="Source Sans Pro" w:cs="Arial"/>
          <w:sz w:val="20"/>
          <w:szCs w:val="20"/>
        </w:rPr>
      </w:pPr>
      <w:r w:rsidRPr="00FC0CC7">
        <w:rPr>
          <w:rFonts w:ascii="Source Sans Pro" w:eastAsia="MS Mincho" w:hAnsi="Source Sans Pro"/>
          <w:b/>
          <w:bCs/>
          <w:sz w:val="20"/>
          <w:szCs w:val="20"/>
          <w:lang w:eastAsia="ja-JP"/>
        </w:rPr>
        <w:t>Persona cisgénero:</w:t>
      </w:r>
      <w:r w:rsidRPr="00FC0CC7">
        <w:rPr>
          <w:rFonts w:ascii="Source Sans Pro" w:eastAsia="MS Mincho" w:hAnsi="Source Sans Pro"/>
          <w:sz w:val="20"/>
          <w:szCs w:val="20"/>
          <w:lang w:eastAsia="ja-JP"/>
        </w:rPr>
        <w:t xml:space="preserve"> Cuando la identidad de género de la persona corresponde con los estándares </w:t>
      </w:r>
      <w:proofErr w:type="spellStart"/>
      <w:r w:rsidRPr="00FC0CC7">
        <w:rPr>
          <w:rFonts w:ascii="Source Sans Pro" w:eastAsia="MS Mincho" w:hAnsi="Source Sans Pro"/>
          <w:sz w:val="20"/>
          <w:szCs w:val="20"/>
          <w:lang w:eastAsia="ja-JP"/>
        </w:rPr>
        <w:t>sexogénericos</w:t>
      </w:r>
      <w:proofErr w:type="spellEnd"/>
      <w:r w:rsidRPr="00FC0CC7">
        <w:rPr>
          <w:rFonts w:ascii="Source Sans Pro" w:eastAsia="MS Mincho" w:hAnsi="Source Sans Pro"/>
          <w:sz w:val="20"/>
          <w:szCs w:val="20"/>
          <w:lang w:eastAsia="ja-JP"/>
        </w:rPr>
        <w:t xml:space="preserve"> asignados al nacer</w:t>
      </w:r>
      <w:r w:rsidR="00C56F2B" w:rsidRPr="00FC0CC7">
        <w:rPr>
          <w:rFonts w:ascii="Source Sans Pro" w:hAnsi="Source Sans Pro" w:cs="Arial"/>
          <w:sz w:val="20"/>
          <w:szCs w:val="20"/>
        </w:rPr>
        <w:t xml:space="preserve">. </w:t>
      </w:r>
    </w:p>
    <w:p w14:paraId="4C6D1AD1" w14:textId="764A5EDA" w:rsidR="00C57756" w:rsidRDefault="00C57756" w:rsidP="00C57756">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7A643F39" w14:textId="3D5EFBA9" w:rsidR="0032120F" w:rsidRPr="0032120F" w:rsidRDefault="0032120F" w:rsidP="0032120F">
      <w:pPr>
        <w:ind w:left="709" w:hanging="1277"/>
        <w:jc w:val="both"/>
        <w:rPr>
          <w:rFonts w:ascii="Source Sans Pro" w:eastAsia="MS Mincho" w:hAnsi="Source Sans Pro"/>
          <w:sz w:val="20"/>
          <w:szCs w:val="20"/>
          <w:lang w:eastAsia="ja-JP"/>
        </w:rPr>
      </w:pPr>
      <w:r w:rsidRPr="00393668">
        <w:rPr>
          <w:rFonts w:ascii="Source Sans Pro" w:eastAsia="MS Mincho" w:hAnsi="Source Sans Pro"/>
          <w:b/>
          <w:sz w:val="20"/>
          <w:szCs w:val="20"/>
          <w:lang w:eastAsia="ja-JP"/>
        </w:rPr>
        <w:lastRenderedPageBreak/>
        <w:t>XXVI BIS.         Persona con identidad de género no binario:</w:t>
      </w:r>
      <w:r w:rsidRPr="00393668">
        <w:rPr>
          <w:rFonts w:ascii="Source Sans Pro" w:eastAsia="MS Mincho" w:hAnsi="Source Sans Pro"/>
          <w:sz w:val="20"/>
          <w:szCs w:val="20"/>
          <w:lang w:eastAsia="ja-JP"/>
        </w:rPr>
        <w:t xml:space="preserve"> Aquella persona cuya identidad de género no se limita a las categorías de masculino o femenino, ejerciendo su derecho a la autodeterminación de género fuera del binarismo de género.</w:t>
      </w:r>
    </w:p>
    <w:p w14:paraId="1E25B899" w14:textId="45D0E815" w:rsidR="0032120F" w:rsidRPr="00FC0CC7" w:rsidRDefault="0032120F" w:rsidP="0032120F">
      <w:pPr>
        <w:pStyle w:val="Prrafodelista"/>
        <w:tabs>
          <w:tab w:val="left" w:pos="1131"/>
          <w:tab w:val="left" w:pos="2552"/>
        </w:tabs>
        <w:ind w:right="49"/>
        <w:rPr>
          <w:rFonts w:ascii="Source Sans Pro" w:hAnsi="Source Sans Pro" w:cs="Arial"/>
          <w:i/>
          <w:iCs/>
          <w:color w:val="9F2241"/>
          <w:sz w:val="18"/>
          <w:szCs w:val="18"/>
        </w:rPr>
      </w:pPr>
      <w:r>
        <w:rPr>
          <w:rFonts w:ascii="Source Sans Pro" w:hAnsi="Source Sans Pro" w:cs="Arial"/>
          <w:i/>
          <w:iCs/>
          <w:color w:val="9F2241"/>
          <w:sz w:val="18"/>
          <w:szCs w:val="18"/>
        </w:rPr>
        <w:tab/>
      </w:r>
    </w:p>
    <w:p w14:paraId="3314B0AE" w14:textId="251F8BCF" w:rsidR="0032120F" w:rsidRPr="00FC0CC7" w:rsidRDefault="0032120F" w:rsidP="0032120F">
      <w:pPr>
        <w:pStyle w:val="Prrafodelista"/>
        <w:tabs>
          <w:tab w:val="left" w:pos="2552"/>
        </w:tabs>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Fracción adicionada</w:t>
      </w:r>
      <w:r w:rsidRPr="00FC0CC7">
        <w:rPr>
          <w:rFonts w:ascii="Source Sans Pro" w:hAnsi="Source Sans Pro" w:cs="Arial"/>
          <w:i/>
          <w:iCs/>
          <w:color w:val="9F2241"/>
          <w:sz w:val="18"/>
          <w:szCs w:val="18"/>
        </w:rPr>
        <w:t xml:space="preserve"> </w:t>
      </w:r>
      <w:r>
        <w:rPr>
          <w:rFonts w:ascii="Source Sans Pro" w:hAnsi="Source Sans Pro" w:cs="Arial"/>
          <w:i/>
          <w:iCs/>
          <w:color w:val="9F2241"/>
          <w:sz w:val="18"/>
          <w:szCs w:val="18"/>
        </w:rPr>
        <w:t>G.O.CDMX 31/03/25</w:t>
      </w:r>
    </w:p>
    <w:p w14:paraId="10AAB286" w14:textId="77777777" w:rsidR="0020064E" w:rsidRPr="00FC0CC7" w:rsidRDefault="0020064E" w:rsidP="005B4A94">
      <w:pPr>
        <w:tabs>
          <w:tab w:val="left" w:pos="2552"/>
        </w:tabs>
        <w:jc w:val="both"/>
        <w:rPr>
          <w:rFonts w:ascii="Source Sans Pro" w:hAnsi="Source Sans Pro" w:cs="Arial"/>
          <w:sz w:val="20"/>
          <w:szCs w:val="20"/>
        </w:rPr>
      </w:pPr>
    </w:p>
    <w:p w14:paraId="7F8F760C" w14:textId="77777777" w:rsidR="00AA72E2" w:rsidRPr="00FC0CC7" w:rsidRDefault="00820D9A">
      <w:pPr>
        <w:pStyle w:val="Prrafodelista"/>
        <w:numPr>
          <w:ilvl w:val="0"/>
          <w:numId w:val="88"/>
        </w:numPr>
        <w:tabs>
          <w:tab w:val="left" w:pos="2552"/>
        </w:tabs>
        <w:jc w:val="both"/>
        <w:rPr>
          <w:rFonts w:ascii="Source Sans Pro" w:hAnsi="Source Sans Pro" w:cs="Arial"/>
          <w:sz w:val="20"/>
          <w:szCs w:val="20"/>
        </w:rPr>
      </w:pPr>
      <w:r w:rsidRPr="00FC0CC7">
        <w:rPr>
          <w:rFonts w:ascii="Source Sans Pro" w:eastAsia="MS Mincho" w:hAnsi="Source Sans Pro"/>
          <w:b/>
          <w:bCs/>
          <w:sz w:val="20"/>
          <w:szCs w:val="20"/>
          <w:lang w:eastAsia="ja-JP"/>
        </w:rPr>
        <w:t>Persona Heterosexual:</w:t>
      </w:r>
      <w:r w:rsidRPr="00FC0CC7">
        <w:rPr>
          <w:rFonts w:ascii="Source Sans Pro" w:eastAsia="MS Mincho" w:hAnsi="Source Sans Pro"/>
          <w:sz w:val="20"/>
          <w:szCs w:val="20"/>
          <w:lang w:eastAsia="ja-JP"/>
        </w:rPr>
        <w:t xml:space="preserve"> Aquella persona que se siente atraída por el sexo opuesto</w:t>
      </w:r>
      <w:r w:rsidR="00C56F2B" w:rsidRPr="00FC0CC7">
        <w:rPr>
          <w:rFonts w:ascii="Source Sans Pro" w:hAnsi="Source Sans Pro" w:cs="Arial"/>
          <w:sz w:val="20"/>
          <w:szCs w:val="20"/>
        </w:rPr>
        <w:t xml:space="preserve">. </w:t>
      </w:r>
    </w:p>
    <w:p w14:paraId="3DB0B37B" w14:textId="77777777" w:rsidR="00C57756" w:rsidRPr="00FC0CC7" w:rsidRDefault="00C57756" w:rsidP="00C57756">
      <w:pPr>
        <w:pStyle w:val="Prrafodelista"/>
        <w:tabs>
          <w:tab w:val="left" w:pos="2552"/>
        </w:tabs>
        <w:ind w:right="49"/>
        <w:jc w:val="right"/>
        <w:rPr>
          <w:rFonts w:ascii="Source Sans Pro" w:hAnsi="Source Sans Pro" w:cs="Arial"/>
          <w:i/>
          <w:iCs/>
          <w:color w:val="9F2241"/>
          <w:sz w:val="18"/>
          <w:szCs w:val="18"/>
        </w:rPr>
      </w:pPr>
    </w:p>
    <w:p w14:paraId="3EE238BF" w14:textId="77777777" w:rsidR="00C57756" w:rsidRPr="00FC0CC7" w:rsidRDefault="00C57756" w:rsidP="00C57756">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07A7C0AC" w14:textId="77777777" w:rsidR="00AA72E2" w:rsidRPr="00FC0CC7" w:rsidRDefault="00AA72E2" w:rsidP="005B4A94">
      <w:pPr>
        <w:tabs>
          <w:tab w:val="left" w:pos="2552"/>
        </w:tabs>
        <w:jc w:val="both"/>
        <w:rPr>
          <w:rFonts w:ascii="Source Sans Pro" w:hAnsi="Source Sans Pro" w:cs="Arial"/>
          <w:sz w:val="20"/>
          <w:szCs w:val="20"/>
        </w:rPr>
      </w:pPr>
    </w:p>
    <w:p w14:paraId="49972C53" w14:textId="77777777" w:rsidR="00AA72E2" w:rsidRPr="00FC0CC7" w:rsidRDefault="00820D9A">
      <w:pPr>
        <w:pStyle w:val="Prrafodelista"/>
        <w:numPr>
          <w:ilvl w:val="0"/>
          <w:numId w:val="88"/>
        </w:numPr>
        <w:tabs>
          <w:tab w:val="left" w:pos="2552"/>
        </w:tabs>
        <w:jc w:val="both"/>
        <w:rPr>
          <w:rFonts w:ascii="Source Sans Pro" w:hAnsi="Source Sans Pro" w:cs="Arial"/>
          <w:sz w:val="20"/>
          <w:szCs w:val="20"/>
        </w:rPr>
      </w:pPr>
      <w:r w:rsidRPr="00FC0CC7">
        <w:rPr>
          <w:rFonts w:ascii="Source Sans Pro" w:eastAsia="MS Mincho" w:hAnsi="Source Sans Pro"/>
          <w:b/>
          <w:bCs/>
          <w:sz w:val="20"/>
          <w:szCs w:val="20"/>
          <w:lang w:eastAsia="ja-JP"/>
        </w:rPr>
        <w:t xml:space="preserve">Persona transexual: </w:t>
      </w:r>
      <w:r w:rsidRPr="00FC0CC7">
        <w:rPr>
          <w:rFonts w:ascii="Source Sans Pro" w:eastAsia="MS Mincho" w:hAnsi="Source Sans Pro"/>
          <w:sz w:val="20"/>
          <w:szCs w:val="20"/>
          <w:lang w:eastAsia="ja-JP"/>
        </w:rPr>
        <w:t xml:space="preserve">Aquella que se concibe a sí misma como perteneciente al género opuesto que social y culturalmente se asigna a sus </w:t>
      </w:r>
      <w:proofErr w:type="spellStart"/>
      <w:r w:rsidRPr="00FC0CC7">
        <w:rPr>
          <w:rFonts w:ascii="Source Sans Pro" w:eastAsia="MS Mincho" w:hAnsi="Source Sans Pro"/>
          <w:sz w:val="20"/>
          <w:szCs w:val="20"/>
          <w:lang w:eastAsia="ja-JP"/>
        </w:rPr>
        <w:t>caracteristicas</w:t>
      </w:r>
      <w:proofErr w:type="spellEnd"/>
      <w:r w:rsidRPr="00FC0CC7">
        <w:rPr>
          <w:rFonts w:ascii="Source Sans Pro" w:eastAsia="MS Mincho" w:hAnsi="Source Sans Pro"/>
          <w:sz w:val="20"/>
          <w:szCs w:val="20"/>
          <w:lang w:eastAsia="ja-JP"/>
        </w:rPr>
        <w:t xml:space="preserve"> </w:t>
      </w:r>
      <w:proofErr w:type="spellStart"/>
      <w:r w:rsidRPr="00FC0CC7">
        <w:rPr>
          <w:rFonts w:ascii="Source Sans Pro" w:eastAsia="MS Mincho" w:hAnsi="Source Sans Pro"/>
          <w:sz w:val="20"/>
          <w:szCs w:val="20"/>
          <w:lang w:eastAsia="ja-JP"/>
        </w:rPr>
        <w:t>sexogenitales</w:t>
      </w:r>
      <w:proofErr w:type="spellEnd"/>
      <w:r w:rsidRPr="00FC0CC7">
        <w:rPr>
          <w:rFonts w:ascii="Source Sans Pro" w:eastAsia="MS Mincho" w:hAnsi="Source Sans Pro"/>
          <w:sz w:val="20"/>
          <w:szCs w:val="20"/>
          <w:lang w:eastAsia="ja-JP"/>
        </w:rPr>
        <w:t xml:space="preserve"> y optan por una intervención médica –hormonal, quirúrgica o ambas– para adecuar su apariencia física–biológica a su realidad psíquica, espiritual y social</w:t>
      </w:r>
      <w:r w:rsidR="00C56F2B" w:rsidRPr="00FC0CC7">
        <w:rPr>
          <w:rFonts w:ascii="Source Sans Pro" w:hAnsi="Source Sans Pro" w:cs="Arial"/>
          <w:sz w:val="20"/>
          <w:szCs w:val="20"/>
        </w:rPr>
        <w:t xml:space="preserve">. </w:t>
      </w:r>
    </w:p>
    <w:p w14:paraId="478C3B94" w14:textId="77777777" w:rsidR="00C57756" w:rsidRPr="00FC0CC7" w:rsidRDefault="00C57756" w:rsidP="00C57756">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sz w:val="20"/>
          <w:szCs w:val="20"/>
        </w:rPr>
        <w:tab/>
      </w:r>
      <w:r w:rsidRPr="00FC0CC7">
        <w:rPr>
          <w:rFonts w:ascii="Source Sans Pro" w:hAnsi="Source Sans Pro" w:cs="Arial"/>
          <w:i/>
          <w:iCs/>
          <w:color w:val="9F2241"/>
          <w:sz w:val="18"/>
          <w:szCs w:val="18"/>
        </w:rPr>
        <w:t>Fracción reformada G.O.CDMX 03/05/24</w:t>
      </w:r>
    </w:p>
    <w:p w14:paraId="69D664EB" w14:textId="77777777" w:rsidR="00AA72E2" w:rsidRPr="00FC0CC7" w:rsidRDefault="00AA72E2" w:rsidP="00C57756">
      <w:pPr>
        <w:tabs>
          <w:tab w:val="left" w:pos="1898"/>
        </w:tabs>
        <w:jc w:val="both"/>
        <w:rPr>
          <w:rFonts w:ascii="Source Sans Pro" w:hAnsi="Source Sans Pro" w:cs="Arial"/>
          <w:sz w:val="20"/>
          <w:szCs w:val="20"/>
        </w:rPr>
      </w:pPr>
    </w:p>
    <w:p w14:paraId="60EA8880" w14:textId="77777777" w:rsidR="00AA72E2" w:rsidRPr="00FC0CC7" w:rsidRDefault="00820D9A">
      <w:pPr>
        <w:pStyle w:val="Prrafodelista"/>
        <w:numPr>
          <w:ilvl w:val="0"/>
          <w:numId w:val="88"/>
        </w:numPr>
        <w:tabs>
          <w:tab w:val="left" w:pos="2552"/>
        </w:tabs>
        <w:jc w:val="both"/>
        <w:rPr>
          <w:rFonts w:ascii="Source Sans Pro" w:hAnsi="Source Sans Pro" w:cs="Arial"/>
          <w:sz w:val="20"/>
          <w:szCs w:val="20"/>
        </w:rPr>
      </w:pPr>
      <w:r w:rsidRPr="00FC0CC7">
        <w:rPr>
          <w:rFonts w:ascii="Source Sans Pro" w:eastAsia="MS Mincho" w:hAnsi="Source Sans Pro"/>
          <w:b/>
          <w:bCs/>
          <w:sz w:val="20"/>
          <w:szCs w:val="20"/>
          <w:lang w:eastAsia="ja-JP"/>
        </w:rPr>
        <w:t>Persona travesti:</w:t>
      </w:r>
      <w:r w:rsidRPr="00FC0CC7">
        <w:rPr>
          <w:rFonts w:ascii="Source Sans Pro" w:eastAsia="MS Mincho" w:hAnsi="Source Sans Pro"/>
          <w:sz w:val="20"/>
          <w:szCs w:val="20"/>
          <w:lang w:eastAsia="ja-JP"/>
        </w:rPr>
        <w:t xml:space="preserve"> Aquella persona que manifiesta una expresión de género –ya sea de manera permanente o transitoria– mediante la utilización de prendas de vestir y actitudes del género opuesto que social y culturalmente son asociadas al género asignado al nacer. Puede incluir la modificación o no de su cuerpo</w:t>
      </w:r>
      <w:r w:rsidR="00C56F2B" w:rsidRPr="00FC0CC7">
        <w:rPr>
          <w:rFonts w:ascii="Source Sans Pro" w:hAnsi="Source Sans Pro" w:cs="Arial"/>
          <w:sz w:val="20"/>
          <w:szCs w:val="20"/>
        </w:rPr>
        <w:t xml:space="preserve">. </w:t>
      </w:r>
    </w:p>
    <w:p w14:paraId="20837D61" w14:textId="77777777" w:rsidR="00C57756" w:rsidRPr="00FC0CC7" w:rsidRDefault="00C57756" w:rsidP="00C57756">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6F6DB4C6" w14:textId="77777777" w:rsidR="00AA72E2" w:rsidRPr="00FC0CC7" w:rsidRDefault="00AA72E2" w:rsidP="005B4A94">
      <w:pPr>
        <w:tabs>
          <w:tab w:val="left" w:pos="2552"/>
        </w:tabs>
        <w:jc w:val="both"/>
        <w:rPr>
          <w:rFonts w:ascii="Source Sans Pro" w:hAnsi="Source Sans Pro" w:cs="Arial"/>
          <w:sz w:val="20"/>
          <w:szCs w:val="20"/>
        </w:rPr>
      </w:pPr>
    </w:p>
    <w:p w14:paraId="5EBCF528" w14:textId="77777777" w:rsidR="00AA72E2" w:rsidRPr="00FC0CC7" w:rsidRDefault="00820D9A">
      <w:pPr>
        <w:pStyle w:val="Prrafodelista"/>
        <w:numPr>
          <w:ilvl w:val="0"/>
          <w:numId w:val="88"/>
        </w:numPr>
        <w:tabs>
          <w:tab w:val="left" w:pos="2552"/>
        </w:tabs>
        <w:jc w:val="both"/>
        <w:rPr>
          <w:rFonts w:ascii="Source Sans Pro" w:hAnsi="Source Sans Pro" w:cs="Arial"/>
          <w:sz w:val="20"/>
          <w:szCs w:val="20"/>
        </w:rPr>
      </w:pPr>
      <w:r w:rsidRPr="00FC0CC7">
        <w:rPr>
          <w:rFonts w:ascii="Source Sans Pro" w:eastAsia="MS Mincho" w:hAnsi="Source Sans Pro"/>
          <w:b/>
          <w:bCs/>
          <w:sz w:val="20"/>
          <w:szCs w:val="20"/>
          <w:lang w:eastAsia="ja-JP"/>
        </w:rPr>
        <w:t>Personas LGBTTTI+:</w:t>
      </w:r>
      <w:r w:rsidRPr="00FC0CC7">
        <w:rPr>
          <w:rFonts w:ascii="Source Sans Pro" w:eastAsia="MS Mincho" w:hAnsi="Source Sans Pro"/>
          <w:sz w:val="20"/>
          <w:szCs w:val="20"/>
          <w:lang w:eastAsia="ja-JP"/>
        </w:rPr>
        <w:t xml:space="preserve"> Grupo integrado por personas Lesbianas, </w:t>
      </w:r>
      <w:proofErr w:type="spellStart"/>
      <w:r w:rsidRPr="00FC0CC7">
        <w:rPr>
          <w:rFonts w:ascii="Source Sans Pro" w:eastAsia="MS Mincho" w:hAnsi="Source Sans Pro"/>
          <w:sz w:val="20"/>
          <w:szCs w:val="20"/>
          <w:lang w:eastAsia="ja-JP"/>
        </w:rPr>
        <w:t>Gays</w:t>
      </w:r>
      <w:proofErr w:type="spellEnd"/>
      <w:r w:rsidRPr="00FC0CC7">
        <w:rPr>
          <w:rFonts w:ascii="Source Sans Pro" w:eastAsia="MS Mincho" w:hAnsi="Source Sans Pro"/>
          <w:sz w:val="20"/>
          <w:szCs w:val="20"/>
          <w:lang w:eastAsia="ja-JP"/>
        </w:rPr>
        <w:t xml:space="preserve">, Bisexuales, </w:t>
      </w:r>
      <w:proofErr w:type="spellStart"/>
      <w:r w:rsidRPr="00FC0CC7">
        <w:rPr>
          <w:rFonts w:ascii="Source Sans Pro" w:eastAsia="MS Mincho" w:hAnsi="Source Sans Pro"/>
          <w:sz w:val="20"/>
          <w:szCs w:val="20"/>
          <w:lang w:eastAsia="ja-JP"/>
        </w:rPr>
        <w:t>Transgénero</w:t>
      </w:r>
      <w:proofErr w:type="spellEnd"/>
      <w:r w:rsidRPr="00FC0CC7">
        <w:rPr>
          <w:rFonts w:ascii="Source Sans Pro" w:eastAsia="MS Mincho" w:hAnsi="Source Sans Pro"/>
          <w:sz w:val="20"/>
          <w:szCs w:val="20"/>
          <w:lang w:eastAsia="ja-JP"/>
        </w:rPr>
        <w:t xml:space="preserve">, Travestis, Transexuales, e Intersexuales, o aquellas con orientaciones, géneros, cuerpos, identidades, expresiones y </w:t>
      </w:r>
      <w:proofErr w:type="spellStart"/>
      <w:r w:rsidRPr="00FC0CC7">
        <w:rPr>
          <w:rFonts w:ascii="Source Sans Pro" w:eastAsia="MS Mincho" w:hAnsi="Source Sans Pro"/>
          <w:sz w:val="20"/>
          <w:szCs w:val="20"/>
          <w:lang w:eastAsia="ja-JP"/>
        </w:rPr>
        <w:t>prácticas</w:t>
      </w:r>
      <w:proofErr w:type="spellEnd"/>
      <w:r w:rsidRPr="00FC0CC7">
        <w:rPr>
          <w:rFonts w:ascii="Source Sans Pro" w:eastAsia="MS Mincho" w:hAnsi="Source Sans Pro"/>
          <w:sz w:val="20"/>
          <w:szCs w:val="20"/>
          <w:lang w:eastAsia="ja-JP"/>
        </w:rPr>
        <w:t xml:space="preserve"> que no se </w:t>
      </w:r>
      <w:proofErr w:type="spellStart"/>
      <w:r w:rsidRPr="00FC0CC7">
        <w:rPr>
          <w:rFonts w:ascii="Source Sans Pro" w:eastAsia="MS Mincho" w:hAnsi="Source Sans Pro"/>
          <w:sz w:val="20"/>
          <w:szCs w:val="20"/>
          <w:lang w:eastAsia="ja-JP"/>
        </w:rPr>
        <w:t>autoadscriben</w:t>
      </w:r>
      <w:proofErr w:type="spellEnd"/>
      <w:r w:rsidRPr="00FC0CC7">
        <w:rPr>
          <w:rFonts w:ascii="Source Sans Pro" w:eastAsia="MS Mincho" w:hAnsi="Source Sans Pro"/>
          <w:sz w:val="20"/>
          <w:szCs w:val="20"/>
          <w:lang w:eastAsia="ja-JP"/>
        </w:rPr>
        <w:t xml:space="preserve"> a la </w:t>
      </w:r>
      <w:proofErr w:type="spellStart"/>
      <w:r w:rsidRPr="00FC0CC7">
        <w:rPr>
          <w:rFonts w:ascii="Source Sans Pro" w:eastAsia="MS Mincho" w:hAnsi="Source Sans Pro"/>
          <w:sz w:val="20"/>
          <w:szCs w:val="20"/>
          <w:lang w:eastAsia="ja-JP"/>
        </w:rPr>
        <w:t>heteronormatividad</w:t>
      </w:r>
      <w:proofErr w:type="spellEnd"/>
      <w:r w:rsidRPr="00FC0CC7">
        <w:rPr>
          <w:rFonts w:ascii="Source Sans Pro" w:eastAsia="MS Mincho" w:hAnsi="Source Sans Pro"/>
          <w:sz w:val="20"/>
          <w:szCs w:val="20"/>
          <w:lang w:eastAsia="ja-JP"/>
        </w:rPr>
        <w:t xml:space="preserve"> o cisnormatividad</w:t>
      </w:r>
      <w:r w:rsidR="00C56F2B" w:rsidRPr="00FC0CC7">
        <w:rPr>
          <w:rFonts w:ascii="Source Sans Pro" w:hAnsi="Source Sans Pro" w:cs="Arial"/>
          <w:sz w:val="20"/>
          <w:szCs w:val="20"/>
        </w:rPr>
        <w:t xml:space="preserve">; </w:t>
      </w:r>
    </w:p>
    <w:p w14:paraId="1215E8A9" w14:textId="77777777" w:rsidR="00C57756" w:rsidRPr="00FC0CC7" w:rsidRDefault="00C57756" w:rsidP="00C57756">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6D8B48CC" w14:textId="77777777" w:rsidR="00AA72E2" w:rsidRPr="00FC0CC7" w:rsidRDefault="00AA72E2" w:rsidP="005B4A94">
      <w:pPr>
        <w:tabs>
          <w:tab w:val="left" w:pos="2552"/>
        </w:tabs>
        <w:jc w:val="both"/>
        <w:rPr>
          <w:rFonts w:ascii="Source Sans Pro" w:hAnsi="Source Sans Pro" w:cs="Arial"/>
          <w:sz w:val="20"/>
          <w:szCs w:val="20"/>
        </w:rPr>
      </w:pPr>
    </w:p>
    <w:p w14:paraId="1374BD29" w14:textId="77777777" w:rsidR="00AA72E2" w:rsidRPr="00FC0CC7" w:rsidRDefault="00820D9A">
      <w:pPr>
        <w:pStyle w:val="Prrafodelista"/>
        <w:numPr>
          <w:ilvl w:val="0"/>
          <w:numId w:val="88"/>
        </w:numPr>
        <w:tabs>
          <w:tab w:val="left" w:pos="2552"/>
        </w:tabs>
        <w:jc w:val="both"/>
        <w:rPr>
          <w:rFonts w:ascii="Source Sans Pro" w:hAnsi="Source Sans Pro" w:cs="Arial"/>
          <w:sz w:val="20"/>
          <w:szCs w:val="20"/>
        </w:rPr>
      </w:pPr>
      <w:r w:rsidRPr="00FC0CC7">
        <w:rPr>
          <w:rFonts w:ascii="Source Sans Pro" w:eastAsia="MS Mincho" w:hAnsi="Source Sans Pro"/>
          <w:b/>
          <w:bCs/>
          <w:sz w:val="20"/>
          <w:szCs w:val="20"/>
          <w:lang w:eastAsia="ja-JP"/>
        </w:rPr>
        <w:t>Perspectiva de género:</w:t>
      </w:r>
      <w:r w:rsidRPr="00FC0CC7">
        <w:rPr>
          <w:rFonts w:ascii="Source Sans Pro" w:eastAsia="MS Mincho" w:hAnsi="Source Sans Pro"/>
          <w:sz w:val="20"/>
          <w:szCs w:val="20"/>
          <w:lang w:eastAsia="ja-JP"/>
        </w:rPr>
        <w:t xml:space="preserve"> Concepción metodológica que consiste en eliminar las causas de </w:t>
      </w:r>
      <w:proofErr w:type="spellStart"/>
      <w:r w:rsidRPr="00FC0CC7">
        <w:rPr>
          <w:rFonts w:ascii="Source Sans Pro" w:eastAsia="MS Mincho" w:hAnsi="Source Sans Pro"/>
          <w:sz w:val="20"/>
          <w:szCs w:val="20"/>
          <w:lang w:eastAsia="ja-JP"/>
        </w:rPr>
        <w:t>opresión</w:t>
      </w:r>
      <w:proofErr w:type="spellEnd"/>
      <w:r w:rsidRPr="00FC0CC7">
        <w:rPr>
          <w:rFonts w:ascii="Source Sans Pro" w:eastAsia="MS Mincho" w:hAnsi="Source Sans Pro"/>
          <w:sz w:val="20"/>
          <w:szCs w:val="20"/>
          <w:lang w:eastAsia="ja-JP"/>
        </w:rPr>
        <w:t xml:space="preserve"> por un género, tales como la desigualdad, inequidad o </w:t>
      </w:r>
      <w:proofErr w:type="spellStart"/>
      <w:r w:rsidRPr="00FC0CC7">
        <w:rPr>
          <w:rFonts w:ascii="Source Sans Pro" w:eastAsia="MS Mincho" w:hAnsi="Source Sans Pro"/>
          <w:sz w:val="20"/>
          <w:szCs w:val="20"/>
          <w:lang w:eastAsia="ja-JP"/>
        </w:rPr>
        <w:t>jerarquización</w:t>
      </w:r>
      <w:proofErr w:type="spellEnd"/>
      <w:r w:rsidRPr="00FC0CC7">
        <w:rPr>
          <w:rFonts w:ascii="Source Sans Pro" w:eastAsia="MS Mincho" w:hAnsi="Source Sans Pro"/>
          <w:sz w:val="20"/>
          <w:szCs w:val="20"/>
          <w:lang w:eastAsia="ja-JP"/>
        </w:rPr>
        <w:t xml:space="preserve"> de las personas con un enfoque que considere la realidad particular que viven las personas por virtud de su identidad de género y </w:t>
      </w:r>
      <w:proofErr w:type="spellStart"/>
      <w:r w:rsidRPr="00FC0CC7">
        <w:rPr>
          <w:rFonts w:ascii="Source Sans Pro" w:eastAsia="MS Mincho" w:hAnsi="Source Sans Pro"/>
          <w:sz w:val="20"/>
          <w:szCs w:val="20"/>
          <w:lang w:eastAsia="ja-JP"/>
        </w:rPr>
        <w:t>orientación</w:t>
      </w:r>
      <w:proofErr w:type="spellEnd"/>
      <w:r w:rsidRPr="00FC0CC7">
        <w:rPr>
          <w:rFonts w:ascii="Source Sans Pro" w:eastAsia="MS Mincho" w:hAnsi="Source Sans Pro"/>
          <w:sz w:val="20"/>
          <w:szCs w:val="20"/>
          <w:lang w:eastAsia="ja-JP"/>
        </w:rPr>
        <w:t xml:space="preserve"> sexual. Promueve la igualdad entre los géneros a través de la equidad, progresividad y no </w:t>
      </w:r>
      <w:proofErr w:type="spellStart"/>
      <w:r w:rsidRPr="00FC0CC7">
        <w:rPr>
          <w:rFonts w:ascii="Source Sans Pro" w:eastAsia="MS Mincho" w:hAnsi="Source Sans Pro"/>
          <w:sz w:val="20"/>
          <w:szCs w:val="20"/>
          <w:lang w:eastAsia="ja-JP"/>
        </w:rPr>
        <w:t>discriminación</w:t>
      </w:r>
      <w:proofErr w:type="spellEnd"/>
      <w:r w:rsidRPr="00FC0CC7">
        <w:rPr>
          <w:rFonts w:ascii="Source Sans Pro" w:eastAsia="MS Mincho" w:hAnsi="Source Sans Pro"/>
          <w:sz w:val="20"/>
          <w:szCs w:val="20"/>
          <w:lang w:eastAsia="ja-JP"/>
        </w:rPr>
        <w:t>, y contribuye a construir una sociedad igualitaria en derechos y oportunidades</w:t>
      </w:r>
      <w:r w:rsidR="00C56F2B" w:rsidRPr="00FC0CC7">
        <w:rPr>
          <w:rFonts w:ascii="Source Sans Pro" w:hAnsi="Source Sans Pro" w:cs="Arial"/>
          <w:sz w:val="20"/>
          <w:szCs w:val="20"/>
        </w:rPr>
        <w:t xml:space="preserve">; </w:t>
      </w:r>
    </w:p>
    <w:p w14:paraId="00899BE6" w14:textId="77777777" w:rsidR="00C57756" w:rsidRPr="00FC0CC7" w:rsidRDefault="00C57756" w:rsidP="00C57756">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3A2E7D67" w14:textId="77777777" w:rsidR="00AA72E2" w:rsidRPr="00FC0CC7" w:rsidRDefault="00AA72E2" w:rsidP="005B4A94">
      <w:pPr>
        <w:tabs>
          <w:tab w:val="left" w:pos="2552"/>
        </w:tabs>
        <w:jc w:val="both"/>
        <w:rPr>
          <w:rFonts w:ascii="Source Sans Pro" w:hAnsi="Source Sans Pro" w:cs="Arial"/>
          <w:sz w:val="20"/>
          <w:szCs w:val="20"/>
        </w:rPr>
      </w:pPr>
    </w:p>
    <w:p w14:paraId="248DB0C3" w14:textId="18B73382" w:rsidR="00AA72E2" w:rsidRPr="00FC0CC7" w:rsidRDefault="001D4B7D">
      <w:pPr>
        <w:pStyle w:val="Prrafodelista"/>
        <w:numPr>
          <w:ilvl w:val="0"/>
          <w:numId w:val="88"/>
        </w:numPr>
        <w:tabs>
          <w:tab w:val="left" w:pos="2552"/>
        </w:tabs>
        <w:jc w:val="both"/>
        <w:rPr>
          <w:rFonts w:ascii="Source Sans Pro" w:hAnsi="Source Sans Pro" w:cs="Arial"/>
          <w:sz w:val="20"/>
          <w:szCs w:val="20"/>
        </w:rPr>
      </w:pPr>
      <w:r w:rsidRPr="00FC0CC7">
        <w:rPr>
          <w:rFonts w:ascii="Source Sans Pro" w:hAnsi="Source Sans Pro" w:cs="Arial"/>
          <w:b/>
          <w:bCs/>
          <w:sz w:val="20"/>
          <w:szCs w:val="20"/>
        </w:rPr>
        <w:t>Prevención</w:t>
      </w:r>
      <w:r w:rsidR="00C56F2B" w:rsidRPr="00FC0CC7">
        <w:rPr>
          <w:rFonts w:ascii="Source Sans Pro" w:hAnsi="Source Sans Pro" w:cs="Arial"/>
          <w:b/>
          <w:bCs/>
          <w:sz w:val="20"/>
          <w:szCs w:val="20"/>
        </w:rPr>
        <w:t>:</w:t>
      </w:r>
      <w:r w:rsidR="00AB522B" w:rsidRPr="00FC0CC7">
        <w:rPr>
          <w:rFonts w:ascii="Source Sans Pro" w:hAnsi="Source Sans Pro" w:cs="Arial"/>
          <w:b/>
          <w:bCs/>
          <w:sz w:val="20"/>
          <w:szCs w:val="20"/>
        </w:rPr>
        <w:t xml:space="preserve"> </w:t>
      </w:r>
      <w:r w:rsidRPr="00FC0CC7">
        <w:rPr>
          <w:rFonts w:ascii="Source Sans Pro" w:hAnsi="Source Sans Pro" w:cs="Arial"/>
          <w:sz w:val="20"/>
          <w:szCs w:val="20"/>
        </w:rPr>
        <w:t>Adopción</w:t>
      </w:r>
      <w:r w:rsidR="00C56F2B" w:rsidRPr="00FC0CC7">
        <w:rPr>
          <w:rFonts w:ascii="Source Sans Pro" w:hAnsi="Source Sans Pro" w:cs="Arial"/>
          <w:sz w:val="20"/>
          <w:szCs w:val="20"/>
        </w:rPr>
        <w:t xml:space="preserve"> de medidas encaminadas a impedir que se produzcan deficiencias </w:t>
      </w:r>
      <w:proofErr w:type="spellStart"/>
      <w:r w:rsidR="00C56F2B" w:rsidRPr="00FC0CC7">
        <w:rPr>
          <w:rFonts w:ascii="Source Sans Pro" w:hAnsi="Source Sans Pro" w:cs="Arial"/>
          <w:sz w:val="20"/>
          <w:szCs w:val="20"/>
        </w:rPr>
        <w:t>físicas</w:t>
      </w:r>
      <w:proofErr w:type="spellEnd"/>
      <w:r w:rsidR="00C56F2B" w:rsidRPr="00FC0CC7">
        <w:rPr>
          <w:rFonts w:ascii="Source Sans Pro" w:hAnsi="Source Sans Pro" w:cs="Arial"/>
          <w:sz w:val="20"/>
          <w:szCs w:val="20"/>
        </w:rPr>
        <w:t xml:space="preserve">, intelectuales, mentales y sensoriales; </w:t>
      </w:r>
    </w:p>
    <w:p w14:paraId="6AC2EDB2" w14:textId="77777777" w:rsidR="00AA72E2" w:rsidRPr="00FC0CC7" w:rsidRDefault="00AA72E2" w:rsidP="005B4A94">
      <w:pPr>
        <w:tabs>
          <w:tab w:val="left" w:pos="2552"/>
        </w:tabs>
        <w:jc w:val="both"/>
        <w:rPr>
          <w:rFonts w:ascii="Source Sans Pro" w:hAnsi="Source Sans Pro" w:cs="Arial"/>
          <w:sz w:val="20"/>
          <w:szCs w:val="20"/>
        </w:rPr>
      </w:pPr>
    </w:p>
    <w:p w14:paraId="5325C318" w14:textId="77777777" w:rsidR="00AA72E2" w:rsidRPr="00FC0CC7" w:rsidRDefault="00AB522B">
      <w:pPr>
        <w:pStyle w:val="Prrafodelista"/>
        <w:numPr>
          <w:ilvl w:val="0"/>
          <w:numId w:val="88"/>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Se deroga.</w:t>
      </w:r>
    </w:p>
    <w:p w14:paraId="6ABA4C1A" w14:textId="2A488FC2" w:rsidR="00A1434B" w:rsidRPr="00FC0CC7" w:rsidRDefault="001D4B7D" w:rsidP="00A1434B">
      <w:pPr>
        <w:pStyle w:val="Prrafodelista"/>
        <w:tabs>
          <w:tab w:val="left" w:pos="2552"/>
        </w:tabs>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Fracción d</w:t>
      </w:r>
      <w:r w:rsidR="00A1434B" w:rsidRPr="00FC0CC7">
        <w:rPr>
          <w:rFonts w:ascii="Source Sans Pro" w:hAnsi="Source Sans Pro" w:cs="Arial"/>
          <w:i/>
          <w:iCs/>
          <w:color w:val="9F2241"/>
          <w:sz w:val="18"/>
          <w:szCs w:val="18"/>
        </w:rPr>
        <w:t>erogad</w:t>
      </w:r>
      <w:r>
        <w:rPr>
          <w:rFonts w:ascii="Source Sans Pro" w:hAnsi="Source Sans Pro" w:cs="Arial"/>
          <w:i/>
          <w:iCs/>
          <w:color w:val="9F2241"/>
          <w:sz w:val="18"/>
          <w:szCs w:val="18"/>
        </w:rPr>
        <w:t>a</w:t>
      </w:r>
      <w:r w:rsidR="00A1434B" w:rsidRPr="00FC0CC7">
        <w:rPr>
          <w:rFonts w:ascii="Source Sans Pro" w:hAnsi="Source Sans Pro" w:cs="Arial"/>
          <w:i/>
          <w:iCs/>
          <w:color w:val="9F2241"/>
          <w:sz w:val="18"/>
          <w:szCs w:val="18"/>
        </w:rPr>
        <w:t xml:space="preserve"> G.O.CDMX 03/05/24</w:t>
      </w:r>
    </w:p>
    <w:p w14:paraId="0806803A" w14:textId="77777777" w:rsidR="00AA72E2" w:rsidRPr="00FC0CC7" w:rsidRDefault="00AA72E2" w:rsidP="005B4A94">
      <w:pPr>
        <w:tabs>
          <w:tab w:val="left" w:pos="2552"/>
        </w:tabs>
        <w:jc w:val="both"/>
        <w:rPr>
          <w:rFonts w:ascii="Source Sans Pro" w:hAnsi="Source Sans Pro" w:cs="Arial"/>
          <w:sz w:val="20"/>
          <w:szCs w:val="20"/>
        </w:rPr>
      </w:pPr>
    </w:p>
    <w:p w14:paraId="7C71F16E" w14:textId="77777777" w:rsidR="00AA72E2" w:rsidRPr="00FC0CC7" w:rsidRDefault="00C56F2B">
      <w:pPr>
        <w:pStyle w:val="Prrafodelista"/>
        <w:numPr>
          <w:ilvl w:val="0"/>
          <w:numId w:val="88"/>
        </w:numPr>
        <w:tabs>
          <w:tab w:val="left" w:pos="2552"/>
        </w:tabs>
        <w:jc w:val="both"/>
        <w:rPr>
          <w:rFonts w:ascii="Source Sans Pro" w:hAnsi="Source Sans Pro" w:cs="Arial"/>
          <w:sz w:val="20"/>
          <w:szCs w:val="20"/>
        </w:rPr>
      </w:pPr>
      <w:r w:rsidRPr="00FC0CC7">
        <w:rPr>
          <w:rFonts w:ascii="Source Sans Pro" w:hAnsi="Source Sans Pro" w:cs="Arial"/>
          <w:b/>
          <w:bCs/>
          <w:sz w:val="20"/>
          <w:szCs w:val="20"/>
        </w:rPr>
        <w:t>Reglamento:</w:t>
      </w:r>
      <w:r w:rsidRPr="00FC0CC7">
        <w:rPr>
          <w:rFonts w:ascii="Source Sans Pro" w:hAnsi="Source Sans Pro" w:cs="Arial"/>
          <w:sz w:val="20"/>
          <w:szCs w:val="20"/>
        </w:rPr>
        <w:t xml:space="preserve"> el Reglamento de la presente Ley; </w:t>
      </w:r>
    </w:p>
    <w:p w14:paraId="3A480A4A" w14:textId="77777777" w:rsidR="00A1434B" w:rsidRPr="00FC0CC7" w:rsidRDefault="00A1434B" w:rsidP="00A1434B">
      <w:pPr>
        <w:pStyle w:val="Prrafodelista"/>
        <w:tabs>
          <w:tab w:val="left" w:pos="2552"/>
        </w:tabs>
        <w:ind w:right="49"/>
        <w:jc w:val="right"/>
        <w:rPr>
          <w:rFonts w:ascii="Source Sans Pro" w:hAnsi="Source Sans Pro" w:cs="Arial"/>
          <w:i/>
          <w:iCs/>
          <w:color w:val="9F2241"/>
          <w:sz w:val="18"/>
          <w:szCs w:val="18"/>
        </w:rPr>
      </w:pPr>
    </w:p>
    <w:p w14:paraId="78BF8023" w14:textId="77777777" w:rsidR="00A1434B" w:rsidRPr="00FC0CC7" w:rsidRDefault="00A1434B" w:rsidP="00A1434B">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65A3B4F3" w14:textId="77777777" w:rsidR="00AA72E2" w:rsidRPr="00FC0CC7" w:rsidRDefault="00AA72E2" w:rsidP="005B4A94">
      <w:pPr>
        <w:tabs>
          <w:tab w:val="left" w:pos="2552"/>
        </w:tabs>
        <w:jc w:val="both"/>
        <w:rPr>
          <w:rFonts w:ascii="Source Sans Pro" w:hAnsi="Source Sans Pro" w:cs="Arial"/>
          <w:sz w:val="20"/>
          <w:szCs w:val="20"/>
        </w:rPr>
      </w:pPr>
    </w:p>
    <w:p w14:paraId="5461C064" w14:textId="77777777" w:rsidR="00AA72E2" w:rsidRPr="00FC0CC7" w:rsidRDefault="00AB522B">
      <w:pPr>
        <w:pStyle w:val="Prrafodelista"/>
        <w:numPr>
          <w:ilvl w:val="0"/>
          <w:numId w:val="88"/>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Se deroga.</w:t>
      </w:r>
    </w:p>
    <w:p w14:paraId="2817D5E7" w14:textId="77777777" w:rsidR="001D4B7D" w:rsidRPr="00FC0CC7" w:rsidRDefault="001D4B7D" w:rsidP="001D4B7D">
      <w:pPr>
        <w:pStyle w:val="Prrafodelista"/>
        <w:tabs>
          <w:tab w:val="left" w:pos="2552"/>
        </w:tabs>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Fracción d</w:t>
      </w:r>
      <w:r w:rsidRPr="00FC0CC7">
        <w:rPr>
          <w:rFonts w:ascii="Source Sans Pro" w:hAnsi="Source Sans Pro" w:cs="Arial"/>
          <w:i/>
          <w:iCs/>
          <w:color w:val="9F2241"/>
          <w:sz w:val="18"/>
          <w:szCs w:val="18"/>
        </w:rPr>
        <w:t>erogad</w:t>
      </w:r>
      <w:r>
        <w:rPr>
          <w:rFonts w:ascii="Source Sans Pro" w:hAnsi="Source Sans Pro" w:cs="Arial"/>
          <w:i/>
          <w:iCs/>
          <w:color w:val="9F2241"/>
          <w:sz w:val="18"/>
          <w:szCs w:val="18"/>
        </w:rPr>
        <w:t>a</w:t>
      </w:r>
      <w:r w:rsidRPr="00FC0CC7">
        <w:rPr>
          <w:rFonts w:ascii="Source Sans Pro" w:hAnsi="Source Sans Pro" w:cs="Arial"/>
          <w:i/>
          <w:iCs/>
          <w:color w:val="9F2241"/>
          <w:sz w:val="18"/>
          <w:szCs w:val="18"/>
        </w:rPr>
        <w:t xml:space="preserve"> G.O.CDMX 03/05/24</w:t>
      </w:r>
    </w:p>
    <w:p w14:paraId="451FB701" w14:textId="77777777" w:rsidR="00AA72E2" w:rsidRPr="00FC0CC7" w:rsidRDefault="00AA72E2" w:rsidP="005B4A94">
      <w:pPr>
        <w:tabs>
          <w:tab w:val="left" w:pos="2552"/>
        </w:tabs>
        <w:jc w:val="both"/>
        <w:rPr>
          <w:rFonts w:ascii="Source Sans Pro" w:hAnsi="Source Sans Pro" w:cs="Arial"/>
          <w:sz w:val="20"/>
          <w:szCs w:val="20"/>
        </w:rPr>
      </w:pPr>
    </w:p>
    <w:p w14:paraId="6CBC75E1" w14:textId="77777777" w:rsidR="00AA72E2" w:rsidRPr="00FC0CC7" w:rsidRDefault="00AB522B">
      <w:pPr>
        <w:pStyle w:val="Prrafodelista"/>
        <w:numPr>
          <w:ilvl w:val="0"/>
          <w:numId w:val="88"/>
        </w:numPr>
        <w:tabs>
          <w:tab w:val="left" w:pos="2552"/>
        </w:tabs>
        <w:jc w:val="both"/>
        <w:rPr>
          <w:rFonts w:ascii="Source Sans Pro" w:hAnsi="Source Sans Pro" w:cs="Arial"/>
          <w:sz w:val="20"/>
          <w:szCs w:val="20"/>
        </w:rPr>
      </w:pPr>
      <w:r w:rsidRPr="00FC0CC7">
        <w:rPr>
          <w:rFonts w:ascii="Source Sans Pro" w:eastAsia="MS Mincho" w:hAnsi="Source Sans Pro"/>
          <w:b/>
          <w:bCs/>
          <w:sz w:val="20"/>
          <w:szCs w:val="20"/>
          <w:lang w:eastAsia="ja-JP"/>
        </w:rPr>
        <w:lastRenderedPageBreak/>
        <w:t>Sexo:</w:t>
      </w:r>
      <w:r w:rsidRPr="00FC0CC7">
        <w:rPr>
          <w:rFonts w:ascii="Source Sans Pro" w:eastAsia="MS Mincho" w:hAnsi="Source Sans Pro"/>
          <w:sz w:val="20"/>
          <w:szCs w:val="20"/>
          <w:lang w:eastAsia="ja-JP"/>
        </w:rPr>
        <w:t xml:space="preserve"> El término sexo se refiere a las diferencias biológicas entre el hombre y la mujer, a sus características fisiológicas, a la suma de las características biológicas que define el espectro de las personas como mujeres y hombres</w:t>
      </w:r>
      <w:r w:rsidR="00C56F2B" w:rsidRPr="00FC0CC7">
        <w:rPr>
          <w:rFonts w:ascii="Source Sans Pro" w:hAnsi="Source Sans Pro" w:cs="Arial"/>
          <w:sz w:val="20"/>
          <w:szCs w:val="20"/>
        </w:rPr>
        <w:t xml:space="preserve">. </w:t>
      </w:r>
    </w:p>
    <w:p w14:paraId="150334BF" w14:textId="77777777" w:rsidR="0022562A" w:rsidRPr="00FC0CC7" w:rsidRDefault="0022562A" w:rsidP="0022562A">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370B4E8A" w14:textId="77777777" w:rsidR="00AA72E2" w:rsidRPr="00FC0CC7" w:rsidRDefault="00AA72E2" w:rsidP="005B4A94">
      <w:pPr>
        <w:tabs>
          <w:tab w:val="left" w:pos="2552"/>
        </w:tabs>
        <w:jc w:val="both"/>
        <w:rPr>
          <w:rFonts w:ascii="Source Sans Pro" w:hAnsi="Source Sans Pro" w:cs="Arial"/>
          <w:sz w:val="20"/>
          <w:szCs w:val="20"/>
        </w:rPr>
      </w:pPr>
    </w:p>
    <w:p w14:paraId="47D0E517" w14:textId="77777777" w:rsidR="00AA72E2" w:rsidRPr="00FC0CC7" w:rsidRDefault="00AB522B">
      <w:pPr>
        <w:pStyle w:val="Prrafodelista"/>
        <w:numPr>
          <w:ilvl w:val="0"/>
          <w:numId w:val="88"/>
        </w:numPr>
        <w:tabs>
          <w:tab w:val="left" w:pos="2552"/>
        </w:tabs>
        <w:jc w:val="both"/>
        <w:rPr>
          <w:rFonts w:ascii="Source Sans Pro" w:hAnsi="Source Sans Pro" w:cs="Arial"/>
          <w:sz w:val="20"/>
          <w:szCs w:val="20"/>
        </w:rPr>
      </w:pPr>
      <w:r w:rsidRPr="00FC0CC7">
        <w:rPr>
          <w:rFonts w:ascii="Source Sans Pro" w:eastAsia="MS Mincho" w:hAnsi="Source Sans Pro"/>
          <w:b/>
          <w:bCs/>
          <w:sz w:val="20"/>
          <w:szCs w:val="20"/>
          <w:lang w:eastAsia="ja-JP"/>
        </w:rPr>
        <w:t>Sexo asignado al nacer:</w:t>
      </w:r>
      <w:r w:rsidRPr="00FC0CC7">
        <w:rPr>
          <w:rFonts w:ascii="Source Sans Pro" w:eastAsia="MS Mincho" w:hAnsi="Source Sans Pro"/>
          <w:sz w:val="20"/>
          <w:szCs w:val="20"/>
          <w:lang w:eastAsia="ja-JP"/>
        </w:rPr>
        <w:t xml:space="preserve"> Esta idea trasciende el concepto de sexo como masculino o femenino y está asociado a la determinación del sexo como una construcción social. La asignación del sexo no es un hecho biológico innato; más bien, el sexo se asigna al nacer con base en la percepción que otros tienen sobre los genitales. La mayoría de las personas son fácilmente clasificadas pero algunas personas no encajan en el binario mujer/hombre</w:t>
      </w:r>
      <w:r w:rsidR="00C56F2B" w:rsidRPr="00FC0CC7">
        <w:rPr>
          <w:rFonts w:ascii="Source Sans Pro" w:hAnsi="Source Sans Pro" w:cs="Arial"/>
          <w:sz w:val="20"/>
          <w:szCs w:val="20"/>
        </w:rPr>
        <w:t xml:space="preserve">. </w:t>
      </w:r>
    </w:p>
    <w:p w14:paraId="529BF5FD" w14:textId="77777777" w:rsidR="0022562A" w:rsidRPr="00FC0CC7" w:rsidRDefault="0022562A" w:rsidP="0022562A">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4438DCBA" w14:textId="77777777" w:rsidR="00AA72E2" w:rsidRPr="00FC0CC7" w:rsidRDefault="00AA72E2" w:rsidP="005B4A94">
      <w:pPr>
        <w:tabs>
          <w:tab w:val="left" w:pos="2552"/>
        </w:tabs>
        <w:jc w:val="both"/>
        <w:rPr>
          <w:rFonts w:ascii="Source Sans Pro" w:hAnsi="Source Sans Pro" w:cs="Arial"/>
          <w:sz w:val="20"/>
          <w:szCs w:val="20"/>
        </w:rPr>
      </w:pPr>
    </w:p>
    <w:p w14:paraId="5478A209" w14:textId="77777777" w:rsidR="00AA72E2" w:rsidRPr="00FC0CC7" w:rsidRDefault="00AB522B">
      <w:pPr>
        <w:pStyle w:val="Prrafodelista"/>
        <w:numPr>
          <w:ilvl w:val="0"/>
          <w:numId w:val="88"/>
        </w:numPr>
        <w:tabs>
          <w:tab w:val="left" w:pos="2552"/>
        </w:tabs>
        <w:jc w:val="both"/>
        <w:rPr>
          <w:rFonts w:ascii="Source Sans Pro" w:hAnsi="Source Sans Pro" w:cs="Arial"/>
          <w:sz w:val="20"/>
          <w:szCs w:val="20"/>
        </w:rPr>
      </w:pPr>
      <w:r w:rsidRPr="00FC0CC7">
        <w:rPr>
          <w:rFonts w:ascii="Source Sans Pro" w:eastAsia="MS Mincho" w:hAnsi="Source Sans Pro"/>
          <w:b/>
          <w:bCs/>
          <w:sz w:val="20"/>
          <w:szCs w:val="20"/>
          <w:lang w:eastAsia="ja-JP"/>
        </w:rPr>
        <w:t>Sistema binario del género/sexo:</w:t>
      </w:r>
      <w:r w:rsidRPr="00FC0CC7">
        <w:rPr>
          <w:rFonts w:ascii="Source Sans Pro" w:eastAsia="MS Mincho" w:hAnsi="Source Sans Pro"/>
          <w:sz w:val="20"/>
          <w:szCs w:val="20"/>
          <w:lang w:eastAsia="ja-JP"/>
        </w:rPr>
        <w:t xml:space="preserve"> Modelo social y cultural dominante en la cultura occidental que “considera que el género y el sexo abarcan dos, y </w:t>
      </w:r>
      <w:proofErr w:type="spellStart"/>
      <w:r w:rsidRPr="00FC0CC7">
        <w:rPr>
          <w:rFonts w:ascii="Source Sans Pro" w:eastAsia="MS Mincho" w:hAnsi="Source Sans Pro"/>
          <w:sz w:val="20"/>
          <w:szCs w:val="20"/>
          <w:lang w:eastAsia="ja-JP"/>
        </w:rPr>
        <w:t>sólo</w:t>
      </w:r>
      <w:proofErr w:type="spellEnd"/>
      <w:r w:rsidRPr="00FC0CC7">
        <w:rPr>
          <w:rFonts w:ascii="Source Sans Pro" w:eastAsia="MS Mincho" w:hAnsi="Source Sans Pro"/>
          <w:sz w:val="20"/>
          <w:szCs w:val="20"/>
          <w:lang w:eastAsia="ja-JP"/>
        </w:rPr>
        <w:t xml:space="preserve"> dos, </w:t>
      </w:r>
      <w:proofErr w:type="spellStart"/>
      <w:r w:rsidRPr="00FC0CC7">
        <w:rPr>
          <w:rFonts w:ascii="Source Sans Pro" w:eastAsia="MS Mincho" w:hAnsi="Source Sans Pro"/>
          <w:sz w:val="20"/>
          <w:szCs w:val="20"/>
          <w:lang w:eastAsia="ja-JP"/>
        </w:rPr>
        <w:t>categorías</w:t>
      </w:r>
      <w:proofErr w:type="spellEnd"/>
      <w:r w:rsidRPr="00FC0CC7">
        <w:rPr>
          <w:rFonts w:ascii="Source Sans Pro" w:eastAsia="MS Mincho" w:hAnsi="Source Sans Pro"/>
          <w:sz w:val="20"/>
          <w:szCs w:val="20"/>
          <w:lang w:eastAsia="ja-JP"/>
        </w:rPr>
        <w:t xml:space="preserve"> </w:t>
      </w:r>
      <w:proofErr w:type="spellStart"/>
      <w:r w:rsidRPr="00FC0CC7">
        <w:rPr>
          <w:rFonts w:ascii="Source Sans Pro" w:eastAsia="MS Mincho" w:hAnsi="Source Sans Pro"/>
          <w:sz w:val="20"/>
          <w:szCs w:val="20"/>
          <w:lang w:eastAsia="ja-JP"/>
        </w:rPr>
        <w:t>rígidas</w:t>
      </w:r>
      <w:proofErr w:type="spellEnd"/>
      <w:r w:rsidRPr="00FC0CC7">
        <w:rPr>
          <w:rFonts w:ascii="Source Sans Pro" w:eastAsia="MS Mincho" w:hAnsi="Source Sans Pro"/>
          <w:sz w:val="20"/>
          <w:szCs w:val="20"/>
          <w:lang w:eastAsia="ja-JP"/>
        </w:rPr>
        <w:t>, a saber masculino/hombre y femenino/mujer</w:t>
      </w:r>
      <w:r w:rsidR="00C56F2B" w:rsidRPr="00FC0CC7">
        <w:rPr>
          <w:rFonts w:ascii="Source Sans Pro" w:hAnsi="Source Sans Pro" w:cs="Arial"/>
          <w:sz w:val="20"/>
          <w:szCs w:val="20"/>
        </w:rPr>
        <w:t xml:space="preserve">. </w:t>
      </w:r>
    </w:p>
    <w:p w14:paraId="4EA3543C" w14:textId="77777777" w:rsidR="0022562A" w:rsidRPr="00FC0CC7" w:rsidRDefault="0022562A" w:rsidP="0022562A">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6AE36586" w14:textId="77777777" w:rsidR="00AA72E2" w:rsidRPr="00FC0CC7" w:rsidRDefault="00AA72E2" w:rsidP="005B4A94">
      <w:pPr>
        <w:tabs>
          <w:tab w:val="left" w:pos="2552"/>
        </w:tabs>
        <w:jc w:val="both"/>
        <w:rPr>
          <w:rFonts w:ascii="Source Sans Pro" w:hAnsi="Source Sans Pro" w:cs="Arial"/>
          <w:sz w:val="20"/>
          <w:szCs w:val="20"/>
        </w:rPr>
      </w:pPr>
    </w:p>
    <w:p w14:paraId="30BABCD1" w14:textId="77777777" w:rsidR="00AA72E2" w:rsidRPr="00FC0CC7" w:rsidRDefault="00AB522B">
      <w:pPr>
        <w:pStyle w:val="Prrafodelista"/>
        <w:numPr>
          <w:ilvl w:val="0"/>
          <w:numId w:val="88"/>
        </w:numPr>
        <w:tabs>
          <w:tab w:val="left" w:pos="2552"/>
        </w:tabs>
        <w:jc w:val="both"/>
        <w:rPr>
          <w:rFonts w:ascii="Source Sans Pro" w:hAnsi="Source Sans Pro" w:cs="Arial"/>
          <w:sz w:val="20"/>
          <w:szCs w:val="20"/>
        </w:rPr>
      </w:pPr>
      <w:r w:rsidRPr="00FC0CC7">
        <w:rPr>
          <w:rFonts w:ascii="Source Sans Pro" w:eastAsia="MS Mincho" w:hAnsi="Source Sans Pro"/>
          <w:b/>
          <w:bCs/>
          <w:sz w:val="20"/>
          <w:szCs w:val="20"/>
          <w:lang w:eastAsia="ja-JP"/>
        </w:rPr>
        <w:t>Transfobia:</w:t>
      </w:r>
      <w:r w:rsidRPr="00FC0CC7">
        <w:rPr>
          <w:rFonts w:ascii="Source Sans Pro" w:eastAsia="MS Mincho" w:hAnsi="Source Sans Pro"/>
          <w:sz w:val="20"/>
          <w:szCs w:val="20"/>
          <w:lang w:eastAsia="ja-JP"/>
        </w:rPr>
        <w:t xml:space="preserve"> Temor, odio o aversión irracional hacia las personas trans, y</w:t>
      </w:r>
      <w:r w:rsidR="00C56F2B" w:rsidRPr="00FC0CC7">
        <w:rPr>
          <w:rFonts w:ascii="Source Sans Pro" w:hAnsi="Source Sans Pro" w:cs="Arial"/>
          <w:sz w:val="20"/>
          <w:szCs w:val="20"/>
        </w:rPr>
        <w:t xml:space="preserve">. </w:t>
      </w:r>
    </w:p>
    <w:p w14:paraId="06EA7093" w14:textId="77777777" w:rsidR="006748D3" w:rsidRPr="00FC0CC7" w:rsidRDefault="006748D3" w:rsidP="006748D3">
      <w:pPr>
        <w:pStyle w:val="Prrafodelista"/>
        <w:tabs>
          <w:tab w:val="left" w:pos="2552"/>
        </w:tabs>
        <w:ind w:right="49"/>
        <w:jc w:val="center"/>
        <w:rPr>
          <w:rFonts w:ascii="Source Sans Pro" w:hAnsi="Source Sans Pro" w:cs="Arial"/>
          <w:i/>
          <w:iCs/>
          <w:color w:val="9F2241"/>
          <w:sz w:val="18"/>
          <w:szCs w:val="18"/>
        </w:rPr>
      </w:pPr>
    </w:p>
    <w:p w14:paraId="6AED784A" w14:textId="77777777" w:rsidR="006748D3" w:rsidRPr="00FC0CC7" w:rsidRDefault="006748D3" w:rsidP="006748D3">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332C9443" w14:textId="77777777" w:rsidR="00AA72E2" w:rsidRPr="00FC0CC7" w:rsidRDefault="00AA72E2" w:rsidP="005B4A94">
      <w:pPr>
        <w:tabs>
          <w:tab w:val="left" w:pos="2552"/>
        </w:tabs>
        <w:jc w:val="both"/>
        <w:rPr>
          <w:rFonts w:ascii="Source Sans Pro" w:hAnsi="Source Sans Pro" w:cs="Arial"/>
          <w:sz w:val="20"/>
          <w:szCs w:val="20"/>
        </w:rPr>
      </w:pPr>
    </w:p>
    <w:p w14:paraId="50409F09" w14:textId="77777777" w:rsidR="00AA72E2" w:rsidRPr="00FC0CC7" w:rsidRDefault="00C56F2B">
      <w:pPr>
        <w:pStyle w:val="Prrafodelista"/>
        <w:numPr>
          <w:ilvl w:val="0"/>
          <w:numId w:val="88"/>
        </w:numPr>
        <w:tabs>
          <w:tab w:val="left" w:pos="2552"/>
        </w:tabs>
        <w:jc w:val="both"/>
        <w:rPr>
          <w:rFonts w:ascii="Source Sans Pro" w:hAnsi="Source Sans Pro" w:cs="Arial"/>
          <w:sz w:val="20"/>
          <w:szCs w:val="20"/>
        </w:rPr>
      </w:pPr>
      <w:proofErr w:type="spellStart"/>
      <w:r w:rsidRPr="00FC0CC7">
        <w:rPr>
          <w:rFonts w:ascii="Source Sans Pro" w:hAnsi="Source Sans Pro" w:cs="Arial"/>
          <w:b/>
          <w:bCs/>
          <w:sz w:val="20"/>
          <w:szCs w:val="20"/>
        </w:rPr>
        <w:t>Tránsgenero</w:t>
      </w:r>
      <w:proofErr w:type="spellEnd"/>
      <w:r w:rsidRPr="00FC0CC7">
        <w:rPr>
          <w:rFonts w:ascii="Source Sans Pro" w:hAnsi="Source Sans Pro" w:cs="Arial"/>
          <w:b/>
          <w:bCs/>
          <w:sz w:val="20"/>
          <w:szCs w:val="20"/>
        </w:rPr>
        <w:t>:</w:t>
      </w:r>
      <w:r w:rsidRPr="00FC0CC7">
        <w:rPr>
          <w:rFonts w:ascii="Source Sans Pro" w:hAnsi="Source Sans Pro" w:cs="Arial"/>
          <w:sz w:val="20"/>
          <w:szCs w:val="20"/>
        </w:rPr>
        <w:t xml:space="preserve"> Cuando la identidad o la expresión de género de una persona es diferente de aquella que típicamente se encuentran asociada con el género asignado al nacer. </w:t>
      </w:r>
    </w:p>
    <w:p w14:paraId="5A220E29" w14:textId="77777777" w:rsidR="00AA72E2" w:rsidRPr="00FC0CC7" w:rsidRDefault="00AA72E2" w:rsidP="005B4A94">
      <w:pPr>
        <w:tabs>
          <w:tab w:val="left" w:pos="2552"/>
        </w:tabs>
        <w:jc w:val="both"/>
        <w:rPr>
          <w:rFonts w:ascii="Source Sans Pro" w:hAnsi="Source Sans Pro" w:cs="Arial"/>
          <w:sz w:val="20"/>
          <w:szCs w:val="20"/>
        </w:rPr>
      </w:pPr>
    </w:p>
    <w:p w14:paraId="67861854" w14:textId="77777777" w:rsidR="00AB522B" w:rsidRPr="00FC0CC7" w:rsidRDefault="00AB522B" w:rsidP="00AB522B">
      <w:pPr>
        <w:tabs>
          <w:tab w:val="left" w:pos="2552"/>
        </w:tabs>
        <w:jc w:val="right"/>
        <w:rPr>
          <w:rFonts w:ascii="Source Sans Pro" w:hAnsi="Source Sans Pro" w:cs="Arial"/>
          <w:sz w:val="20"/>
          <w:szCs w:val="20"/>
        </w:rPr>
      </w:pPr>
    </w:p>
    <w:p w14:paraId="1E603BC3" w14:textId="77777777" w:rsidR="00AA72E2" w:rsidRPr="00FC0CC7" w:rsidRDefault="00C56F2B" w:rsidP="005B4A94">
      <w:pPr>
        <w:tabs>
          <w:tab w:val="left" w:pos="2552"/>
        </w:tabs>
        <w:jc w:val="both"/>
        <w:rPr>
          <w:rFonts w:ascii="Source Sans Pro" w:hAnsi="Source Sans Pro" w:cs="Arial"/>
          <w:sz w:val="20"/>
          <w:szCs w:val="20"/>
        </w:rPr>
      </w:pPr>
      <w:r w:rsidRPr="00FC0CC7">
        <w:rPr>
          <w:rFonts w:ascii="Source Sans Pro" w:hAnsi="Source Sans Pro" w:cs="Arial"/>
          <w:b/>
          <w:bCs/>
          <w:sz w:val="20"/>
          <w:szCs w:val="20"/>
        </w:rPr>
        <w:t>Artículo 5.</w:t>
      </w:r>
      <w:r w:rsidRPr="00FC0CC7">
        <w:rPr>
          <w:rFonts w:ascii="Source Sans Pro" w:hAnsi="Source Sans Pro" w:cs="Arial"/>
          <w:sz w:val="20"/>
          <w:szCs w:val="20"/>
        </w:rPr>
        <w:t xml:space="preserve"> </w:t>
      </w:r>
      <w:r w:rsidR="00AB522B" w:rsidRPr="00FC0CC7">
        <w:rPr>
          <w:rFonts w:ascii="Source Sans Pro" w:eastAsia="MS Mincho" w:hAnsi="Source Sans Pro"/>
          <w:sz w:val="20"/>
          <w:szCs w:val="20"/>
          <w:lang w:eastAsia="ja-JP"/>
        </w:rPr>
        <w:t>Son obligaciones del Gobierno de la Ciudad de México, de los poderes Legislativo y Judicial, las Alcaldías y los Organismos Autónomos respetar, promover, proteger y garantizar los derechos de las personas LGBTTTI+</w:t>
      </w:r>
      <w:r w:rsidRPr="00FC0CC7">
        <w:rPr>
          <w:rFonts w:ascii="Source Sans Pro" w:hAnsi="Source Sans Pro" w:cs="Arial"/>
          <w:sz w:val="20"/>
          <w:szCs w:val="20"/>
        </w:rPr>
        <w:t xml:space="preserve">. </w:t>
      </w:r>
    </w:p>
    <w:p w14:paraId="6CE17B3C" w14:textId="77777777" w:rsidR="00AA72E2" w:rsidRPr="00FC0CC7" w:rsidRDefault="00AB522B" w:rsidP="00AB522B">
      <w:pPr>
        <w:tabs>
          <w:tab w:val="left" w:pos="2552"/>
        </w:tabs>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Artículo reformado G.O. CDMX 03/05/24</w:t>
      </w:r>
    </w:p>
    <w:p w14:paraId="21418D02" w14:textId="77777777" w:rsidR="00AB522B" w:rsidRPr="00FC0CC7" w:rsidRDefault="00AB522B" w:rsidP="00AB522B">
      <w:pPr>
        <w:tabs>
          <w:tab w:val="left" w:pos="2552"/>
        </w:tabs>
        <w:jc w:val="right"/>
        <w:rPr>
          <w:rFonts w:ascii="Source Sans Pro" w:hAnsi="Source Sans Pro" w:cs="Arial"/>
          <w:sz w:val="20"/>
          <w:szCs w:val="20"/>
        </w:rPr>
      </w:pPr>
    </w:p>
    <w:p w14:paraId="6ACB41E4" w14:textId="77777777" w:rsidR="00C56F2B" w:rsidRPr="00FC0CC7" w:rsidRDefault="00C56F2B" w:rsidP="005B4A94">
      <w:pPr>
        <w:tabs>
          <w:tab w:val="left" w:pos="2552"/>
        </w:tabs>
        <w:jc w:val="both"/>
        <w:rPr>
          <w:rFonts w:ascii="Source Sans Pro" w:hAnsi="Source Sans Pro" w:cs="Arial"/>
          <w:sz w:val="20"/>
          <w:szCs w:val="20"/>
        </w:rPr>
      </w:pPr>
      <w:r w:rsidRPr="00FC0CC7">
        <w:rPr>
          <w:rFonts w:ascii="Source Sans Pro" w:hAnsi="Source Sans Pro" w:cs="Arial"/>
          <w:b/>
          <w:bCs/>
          <w:sz w:val="20"/>
          <w:szCs w:val="20"/>
        </w:rPr>
        <w:t>Artículo 6.</w:t>
      </w:r>
      <w:r w:rsidRPr="00FC0CC7">
        <w:rPr>
          <w:rFonts w:ascii="Source Sans Pro" w:hAnsi="Source Sans Pro" w:cs="Arial"/>
          <w:sz w:val="20"/>
          <w:szCs w:val="20"/>
        </w:rPr>
        <w:t xml:space="preserve"> </w:t>
      </w:r>
      <w:r w:rsidR="00AB522B" w:rsidRPr="00FC0CC7">
        <w:rPr>
          <w:rFonts w:ascii="Source Sans Pro" w:eastAsia="MS Mincho" w:hAnsi="Source Sans Pro"/>
          <w:sz w:val="20"/>
          <w:szCs w:val="20"/>
          <w:lang w:eastAsia="ja-JP"/>
        </w:rPr>
        <w:t xml:space="preserve">El Gobierno de la Ciudad de México, de los poderes Legislativo y Judicial, las Alcaldías y los Organismos Autónomos, </w:t>
      </w:r>
      <w:proofErr w:type="spellStart"/>
      <w:r w:rsidR="00AB522B" w:rsidRPr="00FC0CC7">
        <w:rPr>
          <w:rFonts w:ascii="Source Sans Pro" w:eastAsia="MS Mincho" w:hAnsi="Source Sans Pro"/>
          <w:sz w:val="20"/>
          <w:szCs w:val="20"/>
          <w:lang w:eastAsia="ja-JP"/>
        </w:rPr>
        <w:t>deberán</w:t>
      </w:r>
      <w:proofErr w:type="spellEnd"/>
      <w:r w:rsidR="00AB522B" w:rsidRPr="00FC0CC7">
        <w:rPr>
          <w:rFonts w:ascii="Source Sans Pro" w:eastAsia="MS Mincho" w:hAnsi="Source Sans Pro"/>
          <w:sz w:val="20"/>
          <w:szCs w:val="20"/>
          <w:lang w:eastAsia="ja-JP"/>
        </w:rPr>
        <w:t xml:space="preserve"> asegurar el pleno ejercicio de los derechos humanos y libertades fundamentales de las personas LGBTTTI+, garantizando su plena </w:t>
      </w:r>
      <w:proofErr w:type="spellStart"/>
      <w:r w:rsidR="00AB522B" w:rsidRPr="00FC0CC7">
        <w:rPr>
          <w:rFonts w:ascii="Source Sans Pro" w:eastAsia="MS Mincho" w:hAnsi="Source Sans Pro"/>
          <w:sz w:val="20"/>
          <w:szCs w:val="20"/>
          <w:lang w:eastAsia="ja-JP"/>
        </w:rPr>
        <w:t>inclusión</w:t>
      </w:r>
      <w:proofErr w:type="spellEnd"/>
      <w:r w:rsidR="00AB522B" w:rsidRPr="00FC0CC7">
        <w:rPr>
          <w:rFonts w:ascii="Source Sans Pro" w:eastAsia="MS Mincho" w:hAnsi="Source Sans Pro"/>
          <w:sz w:val="20"/>
          <w:szCs w:val="20"/>
          <w:lang w:eastAsia="ja-JP"/>
        </w:rPr>
        <w:t xml:space="preserve"> en la sociedad en un marco de respeto, igualdad y </w:t>
      </w:r>
      <w:proofErr w:type="spellStart"/>
      <w:r w:rsidR="00AB522B" w:rsidRPr="00FC0CC7">
        <w:rPr>
          <w:rFonts w:ascii="Source Sans Pro" w:eastAsia="MS Mincho" w:hAnsi="Source Sans Pro"/>
          <w:sz w:val="20"/>
          <w:szCs w:val="20"/>
          <w:lang w:eastAsia="ja-JP"/>
        </w:rPr>
        <w:t>equiparación</w:t>
      </w:r>
      <w:proofErr w:type="spellEnd"/>
      <w:r w:rsidR="00AB522B" w:rsidRPr="00FC0CC7">
        <w:rPr>
          <w:rFonts w:ascii="Source Sans Pro" w:eastAsia="MS Mincho" w:hAnsi="Source Sans Pro"/>
          <w:sz w:val="20"/>
          <w:szCs w:val="20"/>
          <w:lang w:eastAsia="ja-JP"/>
        </w:rPr>
        <w:t xml:space="preserve"> de oportunidades, e incorporar medidas contra la </w:t>
      </w:r>
      <w:proofErr w:type="spellStart"/>
      <w:r w:rsidR="00AB522B" w:rsidRPr="00FC0CC7">
        <w:rPr>
          <w:rFonts w:ascii="Source Sans Pro" w:eastAsia="MS Mincho" w:hAnsi="Source Sans Pro"/>
          <w:sz w:val="20"/>
          <w:szCs w:val="20"/>
          <w:lang w:eastAsia="ja-JP"/>
        </w:rPr>
        <w:t>discriminación</w:t>
      </w:r>
      <w:proofErr w:type="spellEnd"/>
      <w:r w:rsidR="00AB522B" w:rsidRPr="00FC0CC7">
        <w:rPr>
          <w:rFonts w:ascii="Source Sans Pro" w:eastAsia="MS Mincho" w:hAnsi="Source Sans Pro"/>
          <w:sz w:val="20"/>
          <w:szCs w:val="20"/>
          <w:lang w:eastAsia="ja-JP"/>
        </w:rPr>
        <w:t xml:space="preserve"> para prevenir o corregir que las personas LGBTTTI+ sean tratadas de una manera directa o indirecta menos favorable que otra que no lo sea en </w:t>
      </w:r>
      <w:proofErr w:type="spellStart"/>
      <w:r w:rsidR="00AB522B" w:rsidRPr="00FC0CC7">
        <w:rPr>
          <w:rFonts w:ascii="Source Sans Pro" w:eastAsia="MS Mincho" w:hAnsi="Source Sans Pro"/>
          <w:sz w:val="20"/>
          <w:szCs w:val="20"/>
          <w:lang w:eastAsia="ja-JP"/>
        </w:rPr>
        <w:t>situación</w:t>
      </w:r>
      <w:proofErr w:type="spellEnd"/>
      <w:r w:rsidR="00AB522B" w:rsidRPr="00FC0CC7">
        <w:rPr>
          <w:rFonts w:ascii="Source Sans Pro" w:eastAsia="MS Mincho" w:hAnsi="Source Sans Pro"/>
          <w:sz w:val="20"/>
          <w:szCs w:val="20"/>
          <w:lang w:eastAsia="ja-JP"/>
        </w:rPr>
        <w:t xml:space="preserve"> comparable, y prohibir las conductas que tengan como objetivo o consecuencia atentar contra su dignidad, crear un entorno intimidatorio, hostil, degradante u ofensivo, debido a su </w:t>
      </w:r>
      <w:proofErr w:type="spellStart"/>
      <w:r w:rsidR="00AB522B" w:rsidRPr="00FC0CC7">
        <w:rPr>
          <w:rFonts w:ascii="Source Sans Pro" w:eastAsia="MS Mincho" w:hAnsi="Source Sans Pro"/>
          <w:sz w:val="20"/>
          <w:szCs w:val="20"/>
          <w:lang w:eastAsia="ja-JP"/>
        </w:rPr>
        <w:t>orientación</w:t>
      </w:r>
      <w:proofErr w:type="spellEnd"/>
      <w:r w:rsidR="00AB522B" w:rsidRPr="00FC0CC7">
        <w:rPr>
          <w:rFonts w:ascii="Source Sans Pro" w:eastAsia="MS Mincho" w:hAnsi="Source Sans Pro"/>
          <w:sz w:val="20"/>
          <w:szCs w:val="20"/>
          <w:lang w:eastAsia="ja-JP"/>
        </w:rPr>
        <w:t xml:space="preserve"> sexual, identidad de género y/o </w:t>
      </w:r>
      <w:proofErr w:type="spellStart"/>
      <w:r w:rsidR="00AB522B" w:rsidRPr="00FC0CC7">
        <w:rPr>
          <w:rFonts w:ascii="Source Sans Pro" w:eastAsia="MS Mincho" w:hAnsi="Source Sans Pro"/>
          <w:sz w:val="20"/>
          <w:szCs w:val="20"/>
          <w:lang w:eastAsia="ja-JP"/>
        </w:rPr>
        <w:t>expresión</w:t>
      </w:r>
      <w:proofErr w:type="spellEnd"/>
      <w:r w:rsidR="00AB522B" w:rsidRPr="00FC0CC7">
        <w:rPr>
          <w:rFonts w:ascii="Source Sans Pro" w:eastAsia="MS Mincho" w:hAnsi="Source Sans Pro"/>
          <w:sz w:val="20"/>
          <w:szCs w:val="20"/>
          <w:lang w:eastAsia="ja-JP"/>
        </w:rPr>
        <w:t xml:space="preserve"> de género</w:t>
      </w:r>
      <w:r w:rsidRPr="00FC0CC7">
        <w:rPr>
          <w:rFonts w:ascii="Source Sans Pro" w:hAnsi="Source Sans Pro" w:cs="Arial"/>
          <w:sz w:val="20"/>
          <w:szCs w:val="20"/>
        </w:rPr>
        <w:t>.</w:t>
      </w:r>
    </w:p>
    <w:p w14:paraId="12ABC290" w14:textId="77777777" w:rsidR="00C42932" w:rsidRPr="00FC0CC7" w:rsidRDefault="00C42932" w:rsidP="00C42932">
      <w:pPr>
        <w:ind w:right="49"/>
        <w:jc w:val="right"/>
        <w:rPr>
          <w:rFonts w:ascii="Source Sans Pro" w:hAnsi="Source Sans Pro" w:cs="Arial"/>
          <w:i/>
          <w:iCs/>
          <w:color w:val="9F2241"/>
          <w:sz w:val="18"/>
          <w:szCs w:val="18"/>
        </w:rPr>
      </w:pPr>
    </w:p>
    <w:p w14:paraId="6253D62B" w14:textId="77777777" w:rsidR="00C42932" w:rsidRPr="00FC0CC7" w:rsidRDefault="00C42932" w:rsidP="00C42932">
      <w:pPr>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Párrafo  reformado G.O.CDMX 03/05/24</w:t>
      </w:r>
    </w:p>
    <w:p w14:paraId="454C10E1" w14:textId="77777777" w:rsidR="00AA72E2" w:rsidRPr="00FC0CC7" w:rsidRDefault="00AA72E2" w:rsidP="005B4A94">
      <w:pPr>
        <w:tabs>
          <w:tab w:val="left" w:pos="2552"/>
        </w:tabs>
        <w:jc w:val="both"/>
        <w:rPr>
          <w:rFonts w:ascii="Source Sans Pro" w:hAnsi="Source Sans Pro" w:cs="Arial"/>
          <w:sz w:val="20"/>
          <w:szCs w:val="20"/>
        </w:rPr>
      </w:pPr>
    </w:p>
    <w:p w14:paraId="123058BD" w14:textId="77777777" w:rsidR="00AA72E2" w:rsidRPr="00FC0CC7" w:rsidRDefault="00C56F2B" w:rsidP="005B4A94">
      <w:p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Será prioridad adoptar medidas que garanticen el pleno goce de los derechos humanos para aquellas personas LGBTTTI que viven un grado mayor de vulnerabilidad y de discriminación estructural, como son las personas intersexuales, transexuales, transgénero, personas con discapacidad, personas adultas mayores entre otras personas LGBTTTI pertenecientes a otros grupos de atención prioritaria. </w:t>
      </w:r>
    </w:p>
    <w:p w14:paraId="63C90BB2" w14:textId="77777777" w:rsidR="00AB522B" w:rsidRPr="00FC0CC7" w:rsidRDefault="00AB522B" w:rsidP="005B4A94">
      <w:pPr>
        <w:tabs>
          <w:tab w:val="left" w:pos="2552"/>
        </w:tabs>
        <w:jc w:val="both"/>
        <w:rPr>
          <w:rFonts w:ascii="Source Sans Pro" w:hAnsi="Source Sans Pro" w:cs="Arial"/>
          <w:sz w:val="20"/>
          <w:szCs w:val="20"/>
        </w:rPr>
      </w:pPr>
    </w:p>
    <w:p w14:paraId="32D29EFB" w14:textId="77777777" w:rsidR="00AA72E2" w:rsidRPr="00FC0CC7" w:rsidRDefault="00AA72E2" w:rsidP="005B4A94">
      <w:pPr>
        <w:tabs>
          <w:tab w:val="left" w:pos="2552"/>
        </w:tabs>
        <w:jc w:val="both"/>
        <w:rPr>
          <w:rFonts w:ascii="Source Sans Pro" w:hAnsi="Source Sans Pro" w:cs="Arial"/>
          <w:sz w:val="20"/>
          <w:szCs w:val="20"/>
        </w:rPr>
      </w:pPr>
    </w:p>
    <w:p w14:paraId="5529CB90" w14:textId="77777777" w:rsidR="00AA72E2" w:rsidRPr="00FC0CC7" w:rsidRDefault="00C56F2B" w:rsidP="005B4A94">
      <w:pPr>
        <w:tabs>
          <w:tab w:val="left" w:pos="2552"/>
        </w:tabs>
        <w:jc w:val="both"/>
        <w:rPr>
          <w:rFonts w:ascii="Source Sans Pro" w:hAnsi="Source Sans Pro" w:cs="Arial"/>
          <w:sz w:val="20"/>
          <w:szCs w:val="20"/>
        </w:rPr>
      </w:pPr>
      <w:proofErr w:type="spellStart"/>
      <w:r w:rsidRPr="00FC0CC7">
        <w:rPr>
          <w:rFonts w:ascii="Source Sans Pro" w:hAnsi="Source Sans Pro" w:cs="Arial"/>
          <w:b/>
          <w:bCs/>
          <w:sz w:val="20"/>
          <w:szCs w:val="20"/>
        </w:rPr>
        <w:t>Artículo</w:t>
      </w:r>
      <w:proofErr w:type="spellEnd"/>
      <w:r w:rsidRPr="00FC0CC7">
        <w:rPr>
          <w:rFonts w:ascii="Source Sans Pro" w:hAnsi="Source Sans Pro" w:cs="Arial"/>
          <w:b/>
          <w:bCs/>
          <w:sz w:val="20"/>
          <w:szCs w:val="20"/>
        </w:rPr>
        <w:t xml:space="preserve"> 7.</w:t>
      </w:r>
      <w:r w:rsidRPr="00FC0CC7">
        <w:rPr>
          <w:rFonts w:ascii="Source Sans Pro" w:hAnsi="Source Sans Pro" w:cs="Arial"/>
          <w:sz w:val="20"/>
          <w:szCs w:val="20"/>
        </w:rPr>
        <w:t xml:space="preserve"> </w:t>
      </w:r>
      <w:r w:rsidR="00AB522B" w:rsidRPr="00FC0CC7">
        <w:rPr>
          <w:rFonts w:ascii="Source Sans Pro" w:eastAsia="MS Mincho" w:hAnsi="Source Sans Pro"/>
          <w:sz w:val="20"/>
          <w:szCs w:val="20"/>
          <w:lang w:eastAsia="ja-JP"/>
        </w:rPr>
        <w:t xml:space="preserve">El Gobierno de la Ciudad de México, los poderes Legislativo y Judicial, las Alcaldías y los Organismos Autónomos, </w:t>
      </w:r>
      <w:proofErr w:type="spellStart"/>
      <w:r w:rsidR="00AB522B" w:rsidRPr="00FC0CC7">
        <w:rPr>
          <w:rFonts w:ascii="Source Sans Pro" w:eastAsia="MS Mincho" w:hAnsi="Source Sans Pro"/>
          <w:sz w:val="20"/>
          <w:szCs w:val="20"/>
          <w:lang w:eastAsia="ja-JP"/>
        </w:rPr>
        <w:t>deberán</w:t>
      </w:r>
      <w:proofErr w:type="spellEnd"/>
      <w:r w:rsidR="00AB522B" w:rsidRPr="00FC0CC7">
        <w:rPr>
          <w:rFonts w:ascii="Source Sans Pro" w:eastAsia="MS Mincho" w:hAnsi="Source Sans Pro"/>
          <w:sz w:val="20"/>
          <w:szCs w:val="20"/>
          <w:lang w:eastAsia="ja-JP"/>
        </w:rPr>
        <w:t xml:space="preserve"> velar por la </w:t>
      </w:r>
      <w:proofErr w:type="spellStart"/>
      <w:r w:rsidR="00AB522B" w:rsidRPr="00FC0CC7">
        <w:rPr>
          <w:rFonts w:ascii="Source Sans Pro" w:eastAsia="MS Mincho" w:hAnsi="Source Sans Pro"/>
          <w:sz w:val="20"/>
          <w:szCs w:val="20"/>
          <w:lang w:eastAsia="ja-JP"/>
        </w:rPr>
        <w:t>incorporación</w:t>
      </w:r>
      <w:proofErr w:type="spellEnd"/>
      <w:r w:rsidR="00AB522B" w:rsidRPr="00FC0CC7">
        <w:rPr>
          <w:rFonts w:ascii="Source Sans Pro" w:eastAsia="MS Mincho" w:hAnsi="Source Sans Pro"/>
          <w:sz w:val="20"/>
          <w:szCs w:val="20"/>
          <w:lang w:eastAsia="ja-JP"/>
        </w:rPr>
        <w:t xml:space="preserve"> de las siguientes condiciones esenciales en las acciones que implementen en la Ciudad, con base en sus atribuciones</w:t>
      </w:r>
      <w:r w:rsidRPr="00FC0CC7">
        <w:rPr>
          <w:rFonts w:ascii="Source Sans Pro" w:hAnsi="Source Sans Pro" w:cs="Arial"/>
          <w:sz w:val="20"/>
          <w:szCs w:val="20"/>
        </w:rPr>
        <w:t xml:space="preserve">: </w:t>
      </w:r>
    </w:p>
    <w:p w14:paraId="3F733EFC" w14:textId="77777777" w:rsidR="00C42932" w:rsidRPr="00FC0CC7" w:rsidRDefault="00C42932" w:rsidP="00C42932">
      <w:pPr>
        <w:ind w:right="49"/>
        <w:jc w:val="right"/>
        <w:rPr>
          <w:rFonts w:ascii="Source Sans Pro" w:hAnsi="Source Sans Pro" w:cs="Arial"/>
          <w:i/>
          <w:iCs/>
          <w:color w:val="9F2241"/>
          <w:sz w:val="18"/>
          <w:szCs w:val="18"/>
        </w:rPr>
      </w:pPr>
    </w:p>
    <w:p w14:paraId="4344240F" w14:textId="77777777" w:rsidR="00C42932" w:rsidRPr="00FC0CC7" w:rsidRDefault="00C42932" w:rsidP="00C42932">
      <w:pPr>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lastRenderedPageBreak/>
        <w:t>Párrafo  reformado G.O.CDMX 03/05/24</w:t>
      </w:r>
    </w:p>
    <w:p w14:paraId="28283D79" w14:textId="77777777" w:rsidR="00AA72E2" w:rsidRPr="00FC0CC7" w:rsidRDefault="00AA72E2" w:rsidP="005B4A94">
      <w:pPr>
        <w:tabs>
          <w:tab w:val="left" w:pos="2552"/>
        </w:tabs>
        <w:jc w:val="both"/>
        <w:rPr>
          <w:rFonts w:ascii="Source Sans Pro" w:hAnsi="Source Sans Pro" w:cs="Arial"/>
          <w:sz w:val="20"/>
          <w:szCs w:val="20"/>
        </w:rPr>
      </w:pPr>
    </w:p>
    <w:p w14:paraId="2ACB259F" w14:textId="77777777" w:rsidR="004F2682" w:rsidRPr="00FC0CC7" w:rsidRDefault="00C56F2B">
      <w:pPr>
        <w:pStyle w:val="Prrafodelista"/>
        <w:numPr>
          <w:ilvl w:val="0"/>
          <w:numId w:val="89"/>
        </w:num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El </w:t>
      </w:r>
      <w:proofErr w:type="spellStart"/>
      <w:r w:rsidRPr="00FC0CC7">
        <w:rPr>
          <w:rFonts w:ascii="Source Sans Pro" w:hAnsi="Source Sans Pro" w:cs="Arial"/>
          <w:sz w:val="20"/>
          <w:szCs w:val="20"/>
        </w:rPr>
        <w:t>carácter</w:t>
      </w:r>
      <w:proofErr w:type="spellEnd"/>
      <w:r w:rsidRPr="00FC0CC7">
        <w:rPr>
          <w:rFonts w:ascii="Source Sans Pro" w:hAnsi="Source Sans Pro" w:cs="Arial"/>
          <w:sz w:val="20"/>
          <w:szCs w:val="20"/>
        </w:rPr>
        <w:t xml:space="preserve"> universal, interdependiente, indivisible y progresivo de los derechos humanos;</w:t>
      </w:r>
    </w:p>
    <w:p w14:paraId="4E6F165C" w14:textId="77777777" w:rsidR="004F2682" w:rsidRPr="00FC0CC7" w:rsidRDefault="004F2682" w:rsidP="005B4A94">
      <w:pPr>
        <w:tabs>
          <w:tab w:val="left" w:pos="2552"/>
        </w:tabs>
        <w:jc w:val="both"/>
        <w:rPr>
          <w:rFonts w:ascii="Source Sans Pro" w:hAnsi="Source Sans Pro" w:cs="Arial"/>
          <w:sz w:val="20"/>
          <w:szCs w:val="20"/>
        </w:rPr>
      </w:pPr>
    </w:p>
    <w:p w14:paraId="16B999D9" w14:textId="77777777" w:rsidR="004F2682" w:rsidRPr="00FC0CC7" w:rsidRDefault="00C56F2B">
      <w:pPr>
        <w:pStyle w:val="Prrafodelista"/>
        <w:numPr>
          <w:ilvl w:val="0"/>
          <w:numId w:val="89"/>
        </w:num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La </w:t>
      </w:r>
      <w:proofErr w:type="spellStart"/>
      <w:r w:rsidRPr="00FC0CC7">
        <w:rPr>
          <w:rFonts w:ascii="Source Sans Pro" w:hAnsi="Source Sans Pro" w:cs="Arial"/>
          <w:sz w:val="20"/>
          <w:szCs w:val="20"/>
        </w:rPr>
        <w:t>garantía</w:t>
      </w:r>
      <w:proofErr w:type="spellEnd"/>
      <w:r w:rsidRPr="00FC0CC7">
        <w:rPr>
          <w:rFonts w:ascii="Source Sans Pro" w:hAnsi="Source Sans Pro" w:cs="Arial"/>
          <w:sz w:val="20"/>
          <w:szCs w:val="20"/>
        </w:rPr>
        <w:t xml:space="preserve"> de un </w:t>
      </w:r>
      <w:proofErr w:type="spellStart"/>
      <w:r w:rsidRPr="00FC0CC7">
        <w:rPr>
          <w:rFonts w:ascii="Source Sans Pro" w:hAnsi="Source Sans Pro" w:cs="Arial"/>
          <w:sz w:val="20"/>
          <w:szCs w:val="20"/>
        </w:rPr>
        <w:t>mínimobásico</w:t>
      </w:r>
      <w:proofErr w:type="spellEnd"/>
      <w:r w:rsidRPr="00FC0CC7">
        <w:rPr>
          <w:rFonts w:ascii="Source Sans Pro" w:hAnsi="Source Sans Pro" w:cs="Arial"/>
          <w:sz w:val="20"/>
          <w:szCs w:val="20"/>
        </w:rPr>
        <w:t xml:space="preserve"> de derechos </w:t>
      </w:r>
      <w:proofErr w:type="spellStart"/>
      <w:r w:rsidRPr="00FC0CC7">
        <w:rPr>
          <w:rFonts w:ascii="Source Sans Pro" w:hAnsi="Source Sans Pro" w:cs="Arial"/>
          <w:sz w:val="20"/>
          <w:szCs w:val="20"/>
        </w:rPr>
        <w:t>económicos</w:t>
      </w:r>
      <w:proofErr w:type="spellEnd"/>
      <w:r w:rsidRPr="00FC0CC7">
        <w:rPr>
          <w:rFonts w:ascii="Source Sans Pro" w:hAnsi="Source Sans Pro" w:cs="Arial"/>
          <w:sz w:val="20"/>
          <w:szCs w:val="20"/>
        </w:rPr>
        <w:t xml:space="preserve">, </w:t>
      </w:r>
      <w:proofErr w:type="spellStart"/>
      <w:r w:rsidRPr="00FC0CC7">
        <w:rPr>
          <w:rFonts w:ascii="Source Sans Pro" w:hAnsi="Source Sans Pro" w:cs="Arial"/>
          <w:sz w:val="20"/>
          <w:szCs w:val="20"/>
        </w:rPr>
        <w:t>políticos</w:t>
      </w:r>
      <w:proofErr w:type="spellEnd"/>
      <w:r w:rsidRPr="00FC0CC7">
        <w:rPr>
          <w:rFonts w:ascii="Source Sans Pro" w:hAnsi="Source Sans Pro" w:cs="Arial"/>
          <w:sz w:val="20"/>
          <w:szCs w:val="20"/>
        </w:rPr>
        <w:t xml:space="preserve">, sociales, culturales y ambientales; </w:t>
      </w:r>
    </w:p>
    <w:p w14:paraId="694FC5D0" w14:textId="77777777" w:rsidR="004F2682" w:rsidRPr="00FC0CC7" w:rsidRDefault="004F2682" w:rsidP="005B4A94">
      <w:pPr>
        <w:tabs>
          <w:tab w:val="left" w:pos="2552"/>
        </w:tabs>
        <w:jc w:val="both"/>
        <w:rPr>
          <w:rFonts w:ascii="Source Sans Pro" w:hAnsi="Source Sans Pro" w:cs="Arial"/>
          <w:sz w:val="20"/>
          <w:szCs w:val="20"/>
        </w:rPr>
      </w:pPr>
    </w:p>
    <w:p w14:paraId="3464AE4E" w14:textId="77777777" w:rsidR="004F2682" w:rsidRPr="00FC0CC7" w:rsidRDefault="00AB522B">
      <w:pPr>
        <w:pStyle w:val="Prrafodelista"/>
        <w:numPr>
          <w:ilvl w:val="0"/>
          <w:numId w:val="89"/>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 xml:space="preserve">El principio de no </w:t>
      </w:r>
      <w:proofErr w:type="spellStart"/>
      <w:r w:rsidRPr="00FC0CC7">
        <w:rPr>
          <w:rFonts w:ascii="Source Sans Pro" w:eastAsia="MS Mincho" w:hAnsi="Source Sans Pro"/>
          <w:sz w:val="20"/>
          <w:szCs w:val="20"/>
          <w:lang w:eastAsia="ja-JP"/>
        </w:rPr>
        <w:t>discriminación</w:t>
      </w:r>
      <w:proofErr w:type="spellEnd"/>
      <w:r w:rsidRPr="00FC0CC7">
        <w:rPr>
          <w:rFonts w:ascii="Source Sans Pro" w:eastAsia="MS Mincho" w:hAnsi="Source Sans Pro"/>
          <w:sz w:val="20"/>
          <w:szCs w:val="20"/>
          <w:lang w:eastAsia="ja-JP"/>
        </w:rPr>
        <w:t xml:space="preserve"> por lo cual se </w:t>
      </w:r>
      <w:proofErr w:type="spellStart"/>
      <w:r w:rsidRPr="00FC0CC7">
        <w:rPr>
          <w:rFonts w:ascii="Source Sans Pro" w:eastAsia="MS Mincho" w:hAnsi="Source Sans Pro"/>
          <w:sz w:val="20"/>
          <w:szCs w:val="20"/>
          <w:lang w:eastAsia="ja-JP"/>
        </w:rPr>
        <w:t>adoptarán</w:t>
      </w:r>
      <w:proofErr w:type="spellEnd"/>
      <w:r w:rsidRPr="00FC0CC7">
        <w:rPr>
          <w:rFonts w:ascii="Source Sans Pro" w:eastAsia="MS Mincho" w:hAnsi="Source Sans Pro"/>
          <w:sz w:val="20"/>
          <w:szCs w:val="20"/>
          <w:lang w:eastAsia="ja-JP"/>
        </w:rPr>
        <w:t xml:space="preserve"> medidas de </w:t>
      </w:r>
      <w:proofErr w:type="spellStart"/>
      <w:r w:rsidRPr="00FC0CC7">
        <w:rPr>
          <w:rFonts w:ascii="Source Sans Pro" w:eastAsia="MS Mincho" w:hAnsi="Source Sans Pro"/>
          <w:sz w:val="20"/>
          <w:szCs w:val="20"/>
          <w:lang w:eastAsia="ja-JP"/>
        </w:rPr>
        <w:t>inclusión</w:t>
      </w:r>
      <w:proofErr w:type="spellEnd"/>
      <w:r w:rsidRPr="00FC0CC7">
        <w:rPr>
          <w:rFonts w:ascii="Source Sans Pro" w:eastAsia="MS Mincho" w:hAnsi="Source Sans Pro"/>
          <w:sz w:val="20"/>
          <w:szCs w:val="20"/>
          <w:lang w:eastAsia="ja-JP"/>
        </w:rPr>
        <w:t xml:space="preserve"> y acciones afirmativas para atender a las personas LGBTTTI+ desfavorecidas o en contextos de vulnerabilidad en </w:t>
      </w:r>
      <w:proofErr w:type="spellStart"/>
      <w:r w:rsidRPr="00FC0CC7">
        <w:rPr>
          <w:rFonts w:ascii="Source Sans Pro" w:eastAsia="MS Mincho" w:hAnsi="Source Sans Pro"/>
          <w:sz w:val="20"/>
          <w:szCs w:val="20"/>
          <w:lang w:eastAsia="ja-JP"/>
        </w:rPr>
        <w:t>relación</w:t>
      </w:r>
      <w:proofErr w:type="spellEnd"/>
      <w:r w:rsidRPr="00FC0CC7">
        <w:rPr>
          <w:rFonts w:ascii="Source Sans Pro" w:eastAsia="MS Mincho" w:hAnsi="Source Sans Pro"/>
          <w:sz w:val="20"/>
          <w:szCs w:val="20"/>
          <w:lang w:eastAsia="ja-JP"/>
        </w:rPr>
        <w:t xml:space="preserve"> con la </w:t>
      </w:r>
      <w:proofErr w:type="spellStart"/>
      <w:r w:rsidRPr="00FC0CC7">
        <w:rPr>
          <w:rFonts w:ascii="Source Sans Pro" w:eastAsia="MS Mincho" w:hAnsi="Source Sans Pro"/>
          <w:sz w:val="20"/>
          <w:szCs w:val="20"/>
          <w:lang w:eastAsia="ja-JP"/>
        </w:rPr>
        <w:t>acción</w:t>
      </w:r>
      <w:proofErr w:type="spellEnd"/>
      <w:r w:rsidRPr="00FC0CC7">
        <w:rPr>
          <w:rFonts w:ascii="Source Sans Pro" w:eastAsia="MS Mincho" w:hAnsi="Source Sans Pro"/>
          <w:sz w:val="20"/>
          <w:szCs w:val="20"/>
          <w:lang w:eastAsia="ja-JP"/>
        </w:rPr>
        <w:t xml:space="preserve"> gubernamental, y</w:t>
      </w:r>
    </w:p>
    <w:p w14:paraId="5F6FA1DD" w14:textId="77777777" w:rsidR="00C42932" w:rsidRPr="00FC0CC7" w:rsidRDefault="00C42932" w:rsidP="00C42932">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58A1944B" w14:textId="77777777" w:rsidR="004F2682" w:rsidRPr="00FC0CC7" w:rsidRDefault="004F2682" w:rsidP="005B4A94">
      <w:pPr>
        <w:tabs>
          <w:tab w:val="left" w:pos="2552"/>
        </w:tabs>
        <w:jc w:val="both"/>
        <w:rPr>
          <w:rFonts w:ascii="Source Sans Pro" w:hAnsi="Source Sans Pro" w:cs="Arial"/>
          <w:sz w:val="20"/>
          <w:szCs w:val="20"/>
        </w:rPr>
      </w:pPr>
    </w:p>
    <w:p w14:paraId="49C2E87F" w14:textId="77777777" w:rsidR="004F2682" w:rsidRPr="00FC0CC7" w:rsidRDefault="00AB522B">
      <w:pPr>
        <w:pStyle w:val="Prrafodelista"/>
        <w:numPr>
          <w:ilvl w:val="0"/>
          <w:numId w:val="89"/>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 xml:space="preserve">La transparencia, </w:t>
      </w:r>
      <w:proofErr w:type="spellStart"/>
      <w:r w:rsidRPr="00FC0CC7">
        <w:rPr>
          <w:rFonts w:ascii="Source Sans Pro" w:eastAsia="MS Mincho" w:hAnsi="Source Sans Pro"/>
          <w:sz w:val="20"/>
          <w:szCs w:val="20"/>
          <w:lang w:eastAsia="ja-JP"/>
        </w:rPr>
        <w:t>rendición</w:t>
      </w:r>
      <w:proofErr w:type="spellEnd"/>
      <w:r w:rsidRPr="00FC0CC7">
        <w:rPr>
          <w:rFonts w:ascii="Source Sans Pro" w:eastAsia="MS Mincho" w:hAnsi="Source Sans Pro"/>
          <w:sz w:val="20"/>
          <w:szCs w:val="20"/>
          <w:lang w:eastAsia="ja-JP"/>
        </w:rPr>
        <w:t xml:space="preserve"> de cuentas y participación de las personas LGBTTTI+ en todas las fases de </w:t>
      </w:r>
      <w:proofErr w:type="spellStart"/>
      <w:r w:rsidRPr="00FC0CC7">
        <w:rPr>
          <w:rFonts w:ascii="Source Sans Pro" w:eastAsia="MS Mincho" w:hAnsi="Source Sans Pro"/>
          <w:sz w:val="20"/>
          <w:szCs w:val="20"/>
          <w:lang w:eastAsia="ja-JP"/>
        </w:rPr>
        <w:t>adopción</w:t>
      </w:r>
      <w:proofErr w:type="spellEnd"/>
      <w:r w:rsidRPr="00FC0CC7">
        <w:rPr>
          <w:rFonts w:ascii="Source Sans Pro" w:eastAsia="MS Mincho" w:hAnsi="Source Sans Pro"/>
          <w:sz w:val="20"/>
          <w:szCs w:val="20"/>
          <w:lang w:eastAsia="ja-JP"/>
        </w:rPr>
        <w:t xml:space="preserve"> de decisiones, </w:t>
      </w:r>
      <w:proofErr w:type="spellStart"/>
      <w:r w:rsidRPr="00FC0CC7">
        <w:rPr>
          <w:rFonts w:ascii="Source Sans Pro" w:eastAsia="MS Mincho" w:hAnsi="Source Sans Pro"/>
          <w:sz w:val="20"/>
          <w:szCs w:val="20"/>
          <w:lang w:eastAsia="ja-JP"/>
        </w:rPr>
        <w:t>implementación</w:t>
      </w:r>
      <w:proofErr w:type="spellEnd"/>
      <w:r w:rsidRPr="00FC0CC7">
        <w:rPr>
          <w:rFonts w:ascii="Source Sans Pro" w:eastAsia="MS Mincho" w:hAnsi="Source Sans Pro"/>
          <w:sz w:val="20"/>
          <w:szCs w:val="20"/>
          <w:lang w:eastAsia="ja-JP"/>
        </w:rPr>
        <w:t xml:space="preserve"> y seguimiento de programas y </w:t>
      </w:r>
      <w:proofErr w:type="spellStart"/>
      <w:r w:rsidRPr="00FC0CC7">
        <w:rPr>
          <w:rFonts w:ascii="Source Sans Pro" w:eastAsia="MS Mincho" w:hAnsi="Source Sans Pro"/>
          <w:sz w:val="20"/>
          <w:szCs w:val="20"/>
          <w:lang w:eastAsia="ja-JP"/>
        </w:rPr>
        <w:t>políticas</w:t>
      </w:r>
      <w:proofErr w:type="spellEnd"/>
      <w:r w:rsidRPr="00FC0CC7">
        <w:rPr>
          <w:rFonts w:ascii="Source Sans Pro" w:eastAsia="MS Mincho" w:hAnsi="Source Sans Pro"/>
          <w:sz w:val="20"/>
          <w:szCs w:val="20"/>
          <w:lang w:eastAsia="ja-JP"/>
        </w:rPr>
        <w:t xml:space="preserve"> </w:t>
      </w:r>
      <w:proofErr w:type="spellStart"/>
      <w:r w:rsidRPr="00FC0CC7">
        <w:rPr>
          <w:rFonts w:ascii="Source Sans Pro" w:eastAsia="MS Mincho" w:hAnsi="Source Sans Pro"/>
          <w:sz w:val="20"/>
          <w:szCs w:val="20"/>
          <w:lang w:eastAsia="ja-JP"/>
        </w:rPr>
        <w:t>públicas</w:t>
      </w:r>
      <w:proofErr w:type="spellEnd"/>
      <w:r w:rsidRPr="00FC0CC7">
        <w:rPr>
          <w:rFonts w:ascii="Source Sans Pro" w:eastAsia="MS Mincho" w:hAnsi="Source Sans Pro"/>
          <w:sz w:val="20"/>
          <w:szCs w:val="20"/>
          <w:lang w:eastAsia="ja-JP"/>
        </w:rPr>
        <w:t xml:space="preserve"> dirigidas a personas LGBTTTI+</w:t>
      </w:r>
      <w:r w:rsidR="00C56F2B" w:rsidRPr="00FC0CC7">
        <w:rPr>
          <w:rFonts w:ascii="Source Sans Pro" w:hAnsi="Source Sans Pro" w:cs="Arial"/>
          <w:sz w:val="20"/>
          <w:szCs w:val="20"/>
        </w:rPr>
        <w:t xml:space="preserve">. </w:t>
      </w:r>
    </w:p>
    <w:p w14:paraId="1A37D994" w14:textId="77777777" w:rsidR="00C42932" w:rsidRPr="00FC0CC7" w:rsidRDefault="00C42932" w:rsidP="00C42932">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6BA2C753" w14:textId="77777777" w:rsidR="00AB522B" w:rsidRPr="00FC0CC7" w:rsidRDefault="00AB522B" w:rsidP="00AB522B">
      <w:pPr>
        <w:tabs>
          <w:tab w:val="left" w:pos="2552"/>
        </w:tabs>
        <w:jc w:val="both"/>
        <w:rPr>
          <w:rFonts w:ascii="Source Sans Pro" w:hAnsi="Source Sans Pro" w:cs="Arial"/>
          <w:sz w:val="20"/>
          <w:szCs w:val="20"/>
        </w:rPr>
      </w:pPr>
    </w:p>
    <w:p w14:paraId="5EC59CB5" w14:textId="77777777" w:rsidR="00AB522B" w:rsidRPr="00FC0CC7" w:rsidRDefault="00AB522B" w:rsidP="00AB522B">
      <w:pPr>
        <w:tabs>
          <w:tab w:val="left" w:pos="2552"/>
        </w:tabs>
        <w:jc w:val="right"/>
        <w:rPr>
          <w:rFonts w:ascii="Source Sans Pro" w:hAnsi="Source Sans Pro" w:cs="Arial"/>
          <w:sz w:val="20"/>
          <w:szCs w:val="20"/>
        </w:rPr>
      </w:pPr>
    </w:p>
    <w:p w14:paraId="5E19B8C6" w14:textId="77777777" w:rsidR="004F2682" w:rsidRPr="00FC0CC7" w:rsidRDefault="00C56F2B" w:rsidP="005B4A94">
      <w:pPr>
        <w:tabs>
          <w:tab w:val="left" w:pos="2552"/>
        </w:tabs>
        <w:jc w:val="both"/>
        <w:rPr>
          <w:rFonts w:ascii="Source Sans Pro" w:hAnsi="Source Sans Pro" w:cs="Arial"/>
          <w:sz w:val="20"/>
          <w:szCs w:val="20"/>
        </w:rPr>
      </w:pPr>
      <w:r w:rsidRPr="00FC0CC7">
        <w:rPr>
          <w:rFonts w:ascii="Source Sans Pro" w:hAnsi="Source Sans Pro" w:cs="Arial"/>
          <w:b/>
          <w:bCs/>
          <w:sz w:val="20"/>
          <w:szCs w:val="20"/>
        </w:rPr>
        <w:t>Artículo 8.</w:t>
      </w:r>
      <w:r w:rsidRPr="00FC0CC7">
        <w:rPr>
          <w:rFonts w:ascii="Source Sans Pro" w:hAnsi="Source Sans Pro" w:cs="Arial"/>
          <w:sz w:val="20"/>
          <w:szCs w:val="20"/>
        </w:rPr>
        <w:t xml:space="preserve"> </w:t>
      </w:r>
      <w:r w:rsidR="00AB522B" w:rsidRPr="00FC0CC7">
        <w:rPr>
          <w:rFonts w:ascii="Source Sans Pro" w:eastAsia="MS Mincho" w:hAnsi="Source Sans Pro"/>
          <w:sz w:val="20"/>
          <w:szCs w:val="20"/>
          <w:lang w:eastAsia="ja-JP"/>
        </w:rPr>
        <w:t xml:space="preserve">Para el debido cumplimiento de la presente Ley, el Gobierno de la Ciudad de México, los poderes Legislativo y Judicial, las Alcaldías y los Organismos Autónomos, </w:t>
      </w:r>
      <w:proofErr w:type="spellStart"/>
      <w:r w:rsidR="00AB522B" w:rsidRPr="00FC0CC7">
        <w:rPr>
          <w:rFonts w:ascii="Source Sans Pro" w:eastAsia="MS Mincho" w:hAnsi="Source Sans Pro"/>
          <w:sz w:val="20"/>
          <w:szCs w:val="20"/>
          <w:lang w:eastAsia="ja-JP"/>
        </w:rPr>
        <w:t>formularán</w:t>
      </w:r>
      <w:proofErr w:type="spellEnd"/>
      <w:r w:rsidR="00AB522B" w:rsidRPr="00FC0CC7">
        <w:rPr>
          <w:rFonts w:ascii="Source Sans Pro" w:eastAsia="MS Mincho" w:hAnsi="Source Sans Pro"/>
          <w:sz w:val="20"/>
          <w:szCs w:val="20"/>
          <w:lang w:eastAsia="ja-JP"/>
        </w:rPr>
        <w:t>, con perspectiva de género y enfoque de derechos humanos sus programas, políticas y acciones que contemplen transversalidad, interseccionalidad e integralidad</w:t>
      </w:r>
      <w:r w:rsidRPr="00FC0CC7">
        <w:rPr>
          <w:rFonts w:ascii="Source Sans Pro" w:hAnsi="Source Sans Pro" w:cs="Arial"/>
          <w:sz w:val="20"/>
          <w:szCs w:val="20"/>
        </w:rPr>
        <w:t xml:space="preserve">. </w:t>
      </w:r>
    </w:p>
    <w:p w14:paraId="1BD268C9" w14:textId="77777777" w:rsidR="00AB522B" w:rsidRPr="00FC0CC7" w:rsidRDefault="00AB522B" w:rsidP="00AB522B">
      <w:pPr>
        <w:tabs>
          <w:tab w:val="left" w:pos="2552"/>
        </w:tabs>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Artículo reformado G.O. CDMX 03/05/24</w:t>
      </w:r>
    </w:p>
    <w:p w14:paraId="720AAD3A" w14:textId="77777777" w:rsidR="004F2682" w:rsidRPr="00FC0CC7" w:rsidRDefault="004F2682" w:rsidP="00AB522B">
      <w:pPr>
        <w:tabs>
          <w:tab w:val="left" w:pos="2552"/>
        </w:tabs>
        <w:jc w:val="right"/>
        <w:rPr>
          <w:rFonts w:ascii="Source Sans Pro" w:hAnsi="Source Sans Pro" w:cs="Arial"/>
          <w:sz w:val="20"/>
          <w:szCs w:val="20"/>
        </w:rPr>
      </w:pPr>
    </w:p>
    <w:p w14:paraId="1EA46B7B" w14:textId="77777777" w:rsidR="004F2682" w:rsidRPr="00FC0CC7" w:rsidRDefault="00C56F2B" w:rsidP="005B4A94">
      <w:pPr>
        <w:tabs>
          <w:tab w:val="left" w:pos="2552"/>
        </w:tabs>
        <w:jc w:val="both"/>
        <w:rPr>
          <w:rFonts w:ascii="Source Sans Pro" w:hAnsi="Source Sans Pro" w:cs="Arial"/>
          <w:sz w:val="20"/>
          <w:szCs w:val="20"/>
        </w:rPr>
      </w:pPr>
      <w:r w:rsidRPr="00FC0CC7">
        <w:rPr>
          <w:rFonts w:ascii="Source Sans Pro" w:hAnsi="Source Sans Pro" w:cs="Arial"/>
          <w:b/>
          <w:bCs/>
          <w:sz w:val="20"/>
          <w:szCs w:val="20"/>
        </w:rPr>
        <w:t>Artículo 9.</w:t>
      </w:r>
      <w:r w:rsidRPr="00FC0CC7">
        <w:rPr>
          <w:rFonts w:ascii="Source Sans Pro" w:hAnsi="Source Sans Pro" w:cs="Arial"/>
          <w:sz w:val="20"/>
          <w:szCs w:val="20"/>
        </w:rPr>
        <w:t xml:space="preserve"> En todo lo no previsto en la presente Ley, se aplicarán de manera supletoria los siguientes ordenamientos legales: </w:t>
      </w:r>
    </w:p>
    <w:p w14:paraId="24BC0642" w14:textId="77777777" w:rsidR="004F2682" w:rsidRPr="00FC0CC7" w:rsidRDefault="004F2682" w:rsidP="005B4A94">
      <w:pPr>
        <w:tabs>
          <w:tab w:val="left" w:pos="2552"/>
        </w:tabs>
        <w:jc w:val="both"/>
        <w:rPr>
          <w:rFonts w:ascii="Source Sans Pro" w:hAnsi="Source Sans Pro" w:cs="Arial"/>
          <w:sz w:val="20"/>
          <w:szCs w:val="20"/>
        </w:rPr>
      </w:pPr>
    </w:p>
    <w:p w14:paraId="5C48CAC5" w14:textId="77777777" w:rsidR="004F2682" w:rsidRPr="00FC0CC7" w:rsidRDefault="00C56F2B">
      <w:pPr>
        <w:pStyle w:val="Prrafodelista"/>
        <w:numPr>
          <w:ilvl w:val="0"/>
          <w:numId w:val="90"/>
        </w:num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Ley Constitucional de Derechos Humanos y sus Garantías de la Ciudad de México; </w:t>
      </w:r>
    </w:p>
    <w:p w14:paraId="6F97DBA1" w14:textId="77777777" w:rsidR="004F2682" w:rsidRPr="00FC0CC7" w:rsidRDefault="004F2682" w:rsidP="005B4A94">
      <w:pPr>
        <w:tabs>
          <w:tab w:val="left" w:pos="2552"/>
        </w:tabs>
        <w:jc w:val="both"/>
        <w:rPr>
          <w:rFonts w:ascii="Source Sans Pro" w:hAnsi="Source Sans Pro" w:cs="Arial"/>
          <w:sz w:val="20"/>
          <w:szCs w:val="20"/>
        </w:rPr>
      </w:pPr>
    </w:p>
    <w:p w14:paraId="2FD19731" w14:textId="77777777" w:rsidR="004F2682" w:rsidRPr="00FC0CC7" w:rsidRDefault="00C56F2B">
      <w:pPr>
        <w:pStyle w:val="Prrafodelista"/>
        <w:numPr>
          <w:ilvl w:val="0"/>
          <w:numId w:val="90"/>
        </w:num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Ley para Prevenir y Eliminar la Discriminación de la Ciudad de México; </w:t>
      </w:r>
    </w:p>
    <w:p w14:paraId="16A1F544" w14:textId="77777777" w:rsidR="004F2682" w:rsidRPr="00FC0CC7" w:rsidRDefault="004F2682" w:rsidP="005B4A94">
      <w:pPr>
        <w:tabs>
          <w:tab w:val="left" w:pos="2552"/>
        </w:tabs>
        <w:jc w:val="both"/>
        <w:rPr>
          <w:rFonts w:ascii="Source Sans Pro" w:hAnsi="Source Sans Pro" w:cs="Arial"/>
          <w:sz w:val="20"/>
          <w:szCs w:val="20"/>
        </w:rPr>
      </w:pPr>
    </w:p>
    <w:p w14:paraId="5E4AE999" w14:textId="77777777" w:rsidR="004F2682" w:rsidRPr="00FC0CC7" w:rsidRDefault="00C56F2B">
      <w:pPr>
        <w:pStyle w:val="Prrafodelista"/>
        <w:numPr>
          <w:ilvl w:val="0"/>
          <w:numId w:val="90"/>
        </w:num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Ley de Salud de la Ciudad de México; </w:t>
      </w:r>
    </w:p>
    <w:p w14:paraId="7AF07FC0" w14:textId="77777777" w:rsidR="004F2682" w:rsidRPr="00FC0CC7" w:rsidRDefault="004F2682" w:rsidP="005B4A94">
      <w:pPr>
        <w:tabs>
          <w:tab w:val="left" w:pos="2552"/>
        </w:tabs>
        <w:jc w:val="both"/>
        <w:rPr>
          <w:rFonts w:ascii="Source Sans Pro" w:hAnsi="Source Sans Pro" w:cs="Arial"/>
          <w:sz w:val="20"/>
          <w:szCs w:val="20"/>
        </w:rPr>
      </w:pPr>
    </w:p>
    <w:p w14:paraId="7761DB89" w14:textId="77777777" w:rsidR="004F2682" w:rsidRPr="00FC0CC7" w:rsidRDefault="00C56F2B">
      <w:pPr>
        <w:pStyle w:val="Prrafodelista"/>
        <w:numPr>
          <w:ilvl w:val="0"/>
          <w:numId w:val="90"/>
        </w:num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Ley de Acceso de las Mujeres a una vida Libre de Violencia de la Ciudad de México; </w:t>
      </w:r>
    </w:p>
    <w:p w14:paraId="00302177" w14:textId="77777777" w:rsidR="004F2682" w:rsidRPr="00FC0CC7" w:rsidRDefault="004F2682" w:rsidP="005B4A94">
      <w:pPr>
        <w:tabs>
          <w:tab w:val="left" w:pos="2552"/>
        </w:tabs>
        <w:jc w:val="both"/>
        <w:rPr>
          <w:rFonts w:ascii="Source Sans Pro" w:hAnsi="Source Sans Pro" w:cs="Arial"/>
          <w:sz w:val="20"/>
          <w:szCs w:val="20"/>
        </w:rPr>
      </w:pPr>
    </w:p>
    <w:p w14:paraId="51808E19" w14:textId="77777777" w:rsidR="004F2682" w:rsidRPr="00FC0CC7" w:rsidRDefault="00C56F2B">
      <w:pPr>
        <w:pStyle w:val="Prrafodelista"/>
        <w:numPr>
          <w:ilvl w:val="0"/>
          <w:numId w:val="90"/>
        </w:num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Ley del Sistema Integral de Derechos Humanos de la Ciudad de México; </w:t>
      </w:r>
    </w:p>
    <w:p w14:paraId="4BD833F1" w14:textId="77777777" w:rsidR="004F2682" w:rsidRPr="00FC0CC7" w:rsidRDefault="004F2682" w:rsidP="005B4A94">
      <w:pPr>
        <w:tabs>
          <w:tab w:val="left" w:pos="2552"/>
        </w:tabs>
        <w:jc w:val="both"/>
        <w:rPr>
          <w:rFonts w:ascii="Source Sans Pro" w:hAnsi="Source Sans Pro" w:cs="Arial"/>
          <w:sz w:val="20"/>
          <w:szCs w:val="20"/>
        </w:rPr>
      </w:pPr>
    </w:p>
    <w:p w14:paraId="404D8B21" w14:textId="77777777" w:rsidR="004F2682" w:rsidRPr="00FC0CC7" w:rsidRDefault="00C56F2B">
      <w:pPr>
        <w:pStyle w:val="Prrafodelista"/>
        <w:numPr>
          <w:ilvl w:val="0"/>
          <w:numId w:val="90"/>
        </w:num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Código Civil para el Distrito Federal; </w:t>
      </w:r>
    </w:p>
    <w:p w14:paraId="79DF3E03" w14:textId="77777777" w:rsidR="004F2682" w:rsidRPr="00FC0CC7" w:rsidRDefault="004F2682" w:rsidP="005B4A94">
      <w:pPr>
        <w:tabs>
          <w:tab w:val="left" w:pos="2552"/>
        </w:tabs>
        <w:jc w:val="both"/>
        <w:rPr>
          <w:rFonts w:ascii="Source Sans Pro" w:hAnsi="Source Sans Pro" w:cs="Arial"/>
          <w:sz w:val="20"/>
          <w:szCs w:val="20"/>
        </w:rPr>
      </w:pPr>
    </w:p>
    <w:p w14:paraId="045AEECE" w14:textId="77777777" w:rsidR="004F2682" w:rsidRPr="00FC0CC7" w:rsidRDefault="00C56F2B">
      <w:pPr>
        <w:pStyle w:val="Prrafodelista"/>
        <w:numPr>
          <w:ilvl w:val="0"/>
          <w:numId w:val="90"/>
        </w:numPr>
        <w:tabs>
          <w:tab w:val="left" w:pos="2552"/>
        </w:tabs>
        <w:jc w:val="both"/>
        <w:rPr>
          <w:rFonts w:ascii="Source Sans Pro" w:hAnsi="Source Sans Pro" w:cs="Arial"/>
          <w:sz w:val="20"/>
          <w:szCs w:val="20"/>
        </w:rPr>
      </w:pPr>
      <w:r w:rsidRPr="00FC0CC7">
        <w:rPr>
          <w:rFonts w:ascii="Source Sans Pro" w:hAnsi="Source Sans Pro" w:cs="Arial"/>
          <w:sz w:val="20"/>
          <w:szCs w:val="20"/>
        </w:rPr>
        <w:t>Código Penal para el Distr</w:t>
      </w:r>
      <w:r w:rsidR="00AB522B" w:rsidRPr="00FC0CC7">
        <w:rPr>
          <w:rFonts w:ascii="Source Sans Pro" w:hAnsi="Source Sans Pro" w:cs="Arial"/>
          <w:sz w:val="20"/>
          <w:szCs w:val="20"/>
        </w:rPr>
        <w:t>ito Federal,</w:t>
      </w:r>
      <w:r w:rsidRPr="00FC0CC7">
        <w:rPr>
          <w:rFonts w:ascii="Source Sans Pro" w:hAnsi="Source Sans Pro" w:cs="Arial"/>
          <w:sz w:val="20"/>
          <w:szCs w:val="20"/>
        </w:rPr>
        <w:t xml:space="preserve"> y </w:t>
      </w:r>
    </w:p>
    <w:p w14:paraId="12C49EF1" w14:textId="77777777" w:rsidR="003D76A4" w:rsidRPr="00FC0CC7" w:rsidRDefault="003D76A4" w:rsidP="003D76A4">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1C123F92" w14:textId="77777777" w:rsidR="004F2682" w:rsidRPr="00FC0CC7" w:rsidRDefault="00C56F2B">
      <w:pPr>
        <w:pStyle w:val="Prrafodelista"/>
        <w:numPr>
          <w:ilvl w:val="0"/>
          <w:numId w:val="90"/>
        </w:num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Demás leyes aplicables. </w:t>
      </w:r>
    </w:p>
    <w:p w14:paraId="031D8A7A" w14:textId="77777777" w:rsidR="00C24D15" w:rsidRPr="00FC0CC7" w:rsidRDefault="00C24D15" w:rsidP="00C24D15">
      <w:pPr>
        <w:tabs>
          <w:tab w:val="left" w:pos="2552"/>
        </w:tabs>
        <w:jc w:val="both"/>
        <w:rPr>
          <w:rFonts w:ascii="Source Sans Pro" w:hAnsi="Source Sans Pro" w:cs="Arial"/>
          <w:sz w:val="20"/>
          <w:szCs w:val="20"/>
        </w:rPr>
      </w:pPr>
    </w:p>
    <w:p w14:paraId="1F5613E8" w14:textId="77777777" w:rsidR="00C24D15" w:rsidRPr="00FC0CC7" w:rsidRDefault="00C24D15" w:rsidP="00C24D15">
      <w:pPr>
        <w:pStyle w:val="Prrafodelista"/>
        <w:tabs>
          <w:tab w:val="left" w:pos="2552"/>
        </w:tabs>
        <w:jc w:val="right"/>
        <w:rPr>
          <w:rFonts w:ascii="Source Sans Pro" w:hAnsi="Source Sans Pro" w:cs="Arial"/>
          <w:i/>
          <w:iCs/>
          <w:color w:val="9F2241"/>
          <w:sz w:val="18"/>
          <w:szCs w:val="18"/>
        </w:rPr>
      </w:pPr>
    </w:p>
    <w:p w14:paraId="5F570B7B" w14:textId="77777777" w:rsidR="004F2682" w:rsidRPr="00FC0CC7" w:rsidRDefault="00C56F2B" w:rsidP="005B4A94">
      <w:pPr>
        <w:tabs>
          <w:tab w:val="left" w:pos="2552"/>
        </w:tabs>
        <w:jc w:val="center"/>
        <w:rPr>
          <w:rFonts w:ascii="Source Sans Pro" w:hAnsi="Source Sans Pro" w:cs="Arial"/>
          <w:b/>
          <w:bCs/>
          <w:sz w:val="20"/>
          <w:szCs w:val="20"/>
        </w:rPr>
      </w:pPr>
      <w:r w:rsidRPr="00FC0CC7">
        <w:rPr>
          <w:rFonts w:ascii="Source Sans Pro" w:hAnsi="Source Sans Pro" w:cs="Arial"/>
          <w:b/>
          <w:bCs/>
          <w:sz w:val="20"/>
          <w:szCs w:val="20"/>
        </w:rPr>
        <w:t>Capítulo II</w:t>
      </w:r>
    </w:p>
    <w:p w14:paraId="29604E1E" w14:textId="77777777" w:rsidR="004F2682" w:rsidRPr="00FC0CC7" w:rsidRDefault="00C56F2B" w:rsidP="005B4A94">
      <w:pPr>
        <w:tabs>
          <w:tab w:val="left" w:pos="2552"/>
        </w:tabs>
        <w:jc w:val="center"/>
        <w:rPr>
          <w:rFonts w:ascii="Source Sans Pro" w:hAnsi="Source Sans Pro" w:cs="Arial"/>
          <w:b/>
          <w:bCs/>
          <w:sz w:val="20"/>
          <w:szCs w:val="20"/>
        </w:rPr>
      </w:pPr>
      <w:r w:rsidRPr="00FC0CC7">
        <w:rPr>
          <w:rFonts w:ascii="Source Sans Pro" w:hAnsi="Source Sans Pro" w:cs="Arial"/>
          <w:b/>
          <w:bCs/>
          <w:sz w:val="20"/>
          <w:szCs w:val="20"/>
        </w:rPr>
        <w:t>De los principios</w:t>
      </w:r>
    </w:p>
    <w:p w14:paraId="6EA1A5F8" w14:textId="77777777" w:rsidR="004F2682" w:rsidRDefault="004F2682" w:rsidP="005B4A94">
      <w:pPr>
        <w:tabs>
          <w:tab w:val="left" w:pos="2552"/>
        </w:tabs>
        <w:jc w:val="both"/>
        <w:rPr>
          <w:rFonts w:ascii="Source Sans Pro" w:hAnsi="Source Sans Pro" w:cs="Arial"/>
          <w:sz w:val="20"/>
          <w:szCs w:val="20"/>
        </w:rPr>
      </w:pPr>
    </w:p>
    <w:p w14:paraId="4A690976" w14:textId="77777777" w:rsidR="004F2682" w:rsidRPr="00FC0CC7" w:rsidRDefault="00C56F2B" w:rsidP="005B4A94">
      <w:pPr>
        <w:tabs>
          <w:tab w:val="left" w:pos="2552"/>
        </w:tabs>
        <w:jc w:val="both"/>
        <w:rPr>
          <w:rFonts w:ascii="Source Sans Pro" w:hAnsi="Source Sans Pro" w:cs="Arial"/>
          <w:sz w:val="20"/>
          <w:szCs w:val="20"/>
        </w:rPr>
      </w:pPr>
      <w:r w:rsidRPr="00FC0CC7">
        <w:rPr>
          <w:rFonts w:ascii="Source Sans Pro" w:hAnsi="Source Sans Pro" w:cs="Arial"/>
          <w:b/>
          <w:bCs/>
          <w:sz w:val="20"/>
          <w:szCs w:val="20"/>
        </w:rPr>
        <w:t>Artículo 10.</w:t>
      </w:r>
      <w:r w:rsidRPr="00FC0CC7">
        <w:rPr>
          <w:rFonts w:ascii="Source Sans Pro" w:hAnsi="Source Sans Pro" w:cs="Arial"/>
          <w:sz w:val="20"/>
          <w:szCs w:val="20"/>
        </w:rPr>
        <w:t xml:space="preserve"> Son principios rectores en la </w:t>
      </w:r>
      <w:proofErr w:type="spellStart"/>
      <w:r w:rsidRPr="00FC0CC7">
        <w:rPr>
          <w:rFonts w:ascii="Source Sans Pro" w:hAnsi="Source Sans Pro" w:cs="Arial"/>
          <w:sz w:val="20"/>
          <w:szCs w:val="20"/>
        </w:rPr>
        <w:t>observación</w:t>
      </w:r>
      <w:proofErr w:type="spellEnd"/>
      <w:r w:rsidRPr="00FC0CC7">
        <w:rPr>
          <w:rFonts w:ascii="Source Sans Pro" w:hAnsi="Source Sans Pro" w:cs="Arial"/>
          <w:sz w:val="20"/>
          <w:szCs w:val="20"/>
        </w:rPr>
        <w:t xml:space="preserve"> y </w:t>
      </w:r>
      <w:proofErr w:type="spellStart"/>
      <w:r w:rsidRPr="00FC0CC7">
        <w:rPr>
          <w:rFonts w:ascii="Source Sans Pro" w:hAnsi="Source Sans Pro" w:cs="Arial"/>
          <w:sz w:val="20"/>
          <w:szCs w:val="20"/>
        </w:rPr>
        <w:t>aplicación</w:t>
      </w:r>
      <w:proofErr w:type="spellEnd"/>
      <w:r w:rsidRPr="00FC0CC7">
        <w:rPr>
          <w:rFonts w:ascii="Source Sans Pro" w:hAnsi="Source Sans Pro" w:cs="Arial"/>
          <w:sz w:val="20"/>
          <w:szCs w:val="20"/>
        </w:rPr>
        <w:t xml:space="preserve"> de la presente Ley los siguientes: </w:t>
      </w:r>
    </w:p>
    <w:p w14:paraId="3A9CE323" w14:textId="77777777" w:rsidR="004F2682" w:rsidRPr="00FC0CC7" w:rsidRDefault="004F2682" w:rsidP="005B4A94">
      <w:pPr>
        <w:tabs>
          <w:tab w:val="left" w:pos="2552"/>
        </w:tabs>
        <w:jc w:val="both"/>
        <w:rPr>
          <w:rFonts w:ascii="Source Sans Pro" w:hAnsi="Source Sans Pro" w:cs="Arial"/>
          <w:sz w:val="20"/>
          <w:szCs w:val="20"/>
        </w:rPr>
      </w:pPr>
    </w:p>
    <w:p w14:paraId="2FC28571" w14:textId="77777777" w:rsidR="004F2682" w:rsidRPr="00FC0CC7" w:rsidRDefault="00C24D15">
      <w:pPr>
        <w:pStyle w:val="Prrafodelista"/>
        <w:numPr>
          <w:ilvl w:val="0"/>
          <w:numId w:val="91"/>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lastRenderedPageBreak/>
        <w:t xml:space="preserve">Accesibilidad universal. Las modificaciones y adaptaciones necesarias y adecuadas para garantizar a las personas con discapacidad, otras condiciones y en condiciones de vulnerabilidad, el goce y ejercicio, en igualdad de condiciones con las </w:t>
      </w:r>
      <w:proofErr w:type="spellStart"/>
      <w:r w:rsidRPr="00FC0CC7">
        <w:rPr>
          <w:rFonts w:ascii="Source Sans Pro" w:eastAsia="MS Mincho" w:hAnsi="Source Sans Pro"/>
          <w:sz w:val="20"/>
          <w:szCs w:val="20"/>
          <w:lang w:eastAsia="ja-JP"/>
        </w:rPr>
        <w:t>demás</w:t>
      </w:r>
      <w:proofErr w:type="spellEnd"/>
      <w:r w:rsidRPr="00FC0CC7">
        <w:rPr>
          <w:rFonts w:ascii="Source Sans Pro" w:eastAsia="MS Mincho" w:hAnsi="Source Sans Pro"/>
          <w:sz w:val="20"/>
          <w:szCs w:val="20"/>
          <w:lang w:eastAsia="ja-JP"/>
        </w:rPr>
        <w:t>, de todos los derechos humanos y libertades fundamentales</w:t>
      </w:r>
      <w:r w:rsidR="00C56F2B" w:rsidRPr="00FC0CC7">
        <w:rPr>
          <w:rFonts w:ascii="Source Sans Pro" w:hAnsi="Source Sans Pro" w:cs="Arial"/>
          <w:sz w:val="20"/>
          <w:szCs w:val="20"/>
        </w:rPr>
        <w:t xml:space="preserve">. </w:t>
      </w:r>
    </w:p>
    <w:p w14:paraId="33634221" w14:textId="77777777" w:rsidR="003D76A4" w:rsidRPr="00FC0CC7" w:rsidRDefault="003D76A4" w:rsidP="003D76A4">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01ECAE01" w14:textId="77777777" w:rsidR="004F2682" w:rsidRPr="00FC0CC7" w:rsidRDefault="004F2682" w:rsidP="005B4A94">
      <w:pPr>
        <w:tabs>
          <w:tab w:val="left" w:pos="2552"/>
        </w:tabs>
        <w:jc w:val="both"/>
        <w:rPr>
          <w:rFonts w:ascii="Source Sans Pro" w:hAnsi="Source Sans Pro" w:cs="Arial"/>
          <w:sz w:val="20"/>
          <w:szCs w:val="20"/>
        </w:rPr>
      </w:pPr>
    </w:p>
    <w:p w14:paraId="6FDC10CF" w14:textId="47B2A059" w:rsidR="004F2682" w:rsidRPr="00FC0CC7" w:rsidRDefault="00C24D15">
      <w:pPr>
        <w:pStyle w:val="Prrafodelista"/>
        <w:numPr>
          <w:ilvl w:val="0"/>
          <w:numId w:val="91"/>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Autonomía. Todas las acciones que se realicen en beneficio de las personas LGBTTTI+ deberán orientarse a fortalecer su independencia y su desarrollo personal y comunitario</w:t>
      </w:r>
      <w:r w:rsidR="00C56F2B" w:rsidRPr="00FC0CC7">
        <w:rPr>
          <w:rFonts w:ascii="Source Sans Pro" w:hAnsi="Source Sans Pro" w:cs="Arial"/>
          <w:sz w:val="20"/>
          <w:szCs w:val="20"/>
        </w:rPr>
        <w:t xml:space="preserve">; </w:t>
      </w:r>
    </w:p>
    <w:p w14:paraId="687DDB19" w14:textId="77777777" w:rsidR="003D76A4" w:rsidRPr="00FC0CC7" w:rsidRDefault="003D76A4" w:rsidP="003D76A4">
      <w:pPr>
        <w:pStyle w:val="Prrafodelista"/>
        <w:tabs>
          <w:tab w:val="left" w:pos="2552"/>
        </w:tabs>
        <w:ind w:right="49"/>
        <w:jc w:val="right"/>
        <w:rPr>
          <w:rFonts w:ascii="Source Sans Pro" w:hAnsi="Source Sans Pro" w:cs="Arial"/>
          <w:i/>
          <w:iCs/>
          <w:color w:val="9F2241"/>
          <w:sz w:val="18"/>
          <w:szCs w:val="18"/>
        </w:rPr>
      </w:pPr>
    </w:p>
    <w:p w14:paraId="3F4B2F44" w14:textId="77777777" w:rsidR="003D76A4" w:rsidRPr="00FC0CC7" w:rsidRDefault="003D76A4" w:rsidP="003D76A4">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42610DBC" w14:textId="77777777" w:rsidR="004F2682" w:rsidRPr="00FC0CC7" w:rsidRDefault="004F2682" w:rsidP="005B4A94">
      <w:pPr>
        <w:tabs>
          <w:tab w:val="left" w:pos="2552"/>
        </w:tabs>
        <w:jc w:val="both"/>
        <w:rPr>
          <w:rFonts w:ascii="Source Sans Pro" w:hAnsi="Source Sans Pro" w:cs="Arial"/>
          <w:sz w:val="20"/>
          <w:szCs w:val="20"/>
        </w:rPr>
      </w:pPr>
    </w:p>
    <w:p w14:paraId="2058AA75" w14:textId="77777777" w:rsidR="004F2682" w:rsidRPr="00FC0CC7" w:rsidRDefault="00C56F2B">
      <w:pPr>
        <w:pStyle w:val="Prrafodelista"/>
        <w:numPr>
          <w:ilvl w:val="0"/>
          <w:numId w:val="91"/>
        </w:num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Dignidad humana. Condición y circunstancia como valor intrínseco de los derechos humanos de todas las personas; </w:t>
      </w:r>
    </w:p>
    <w:p w14:paraId="04901716" w14:textId="77777777" w:rsidR="004F2682" w:rsidRPr="00FC0CC7" w:rsidRDefault="004F2682" w:rsidP="005B4A94">
      <w:pPr>
        <w:tabs>
          <w:tab w:val="left" w:pos="2552"/>
        </w:tabs>
        <w:jc w:val="both"/>
        <w:rPr>
          <w:rFonts w:ascii="Source Sans Pro" w:hAnsi="Source Sans Pro" w:cs="Arial"/>
          <w:sz w:val="20"/>
          <w:szCs w:val="20"/>
        </w:rPr>
      </w:pPr>
    </w:p>
    <w:p w14:paraId="26D24C88" w14:textId="77777777" w:rsidR="004F2682" w:rsidRPr="00FC0CC7" w:rsidRDefault="00C24D15">
      <w:pPr>
        <w:pStyle w:val="Prrafodelista"/>
        <w:numPr>
          <w:ilvl w:val="0"/>
          <w:numId w:val="91"/>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 xml:space="preserve">Equidad. Es el trato justo y proporcional en las condiciones de acceso y disfrute de los derechos humanos y libertades fundamentales, sin </w:t>
      </w:r>
      <w:proofErr w:type="spellStart"/>
      <w:r w:rsidRPr="00FC0CC7">
        <w:rPr>
          <w:rFonts w:ascii="Source Sans Pro" w:eastAsia="MS Mincho" w:hAnsi="Source Sans Pro"/>
          <w:sz w:val="20"/>
          <w:szCs w:val="20"/>
          <w:lang w:eastAsia="ja-JP"/>
        </w:rPr>
        <w:t>distinción</w:t>
      </w:r>
      <w:proofErr w:type="spellEnd"/>
      <w:r w:rsidRPr="00FC0CC7">
        <w:rPr>
          <w:rFonts w:ascii="Source Sans Pro" w:eastAsia="MS Mincho" w:hAnsi="Source Sans Pro"/>
          <w:sz w:val="20"/>
          <w:szCs w:val="20"/>
          <w:lang w:eastAsia="ja-JP"/>
        </w:rPr>
        <w:t xml:space="preserve"> alguna</w:t>
      </w:r>
      <w:r w:rsidR="00C56F2B" w:rsidRPr="00FC0CC7">
        <w:rPr>
          <w:rFonts w:ascii="Source Sans Pro" w:hAnsi="Source Sans Pro" w:cs="Arial"/>
          <w:sz w:val="20"/>
          <w:szCs w:val="20"/>
        </w:rPr>
        <w:t xml:space="preserve">; </w:t>
      </w:r>
    </w:p>
    <w:p w14:paraId="56273D6E" w14:textId="77777777" w:rsidR="00FE1959" w:rsidRPr="00FC0CC7" w:rsidRDefault="00FE1959" w:rsidP="00FE1959">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3A6C7A4E" w14:textId="77777777" w:rsidR="004F2682" w:rsidRPr="00FC0CC7" w:rsidRDefault="004F2682" w:rsidP="00FE1959">
      <w:pPr>
        <w:tabs>
          <w:tab w:val="left" w:pos="2116"/>
        </w:tabs>
        <w:jc w:val="both"/>
        <w:rPr>
          <w:rFonts w:ascii="Source Sans Pro" w:hAnsi="Source Sans Pro" w:cs="Arial"/>
          <w:sz w:val="20"/>
          <w:szCs w:val="20"/>
        </w:rPr>
      </w:pPr>
    </w:p>
    <w:p w14:paraId="6E9CD7E7" w14:textId="77777777" w:rsidR="004F2682" w:rsidRPr="00FC0CC7" w:rsidRDefault="00C56F2B">
      <w:pPr>
        <w:pStyle w:val="Prrafodelista"/>
        <w:numPr>
          <w:ilvl w:val="0"/>
          <w:numId w:val="91"/>
        </w:num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Complementariedad. Los derechos reconocidos en los diversos cuerpos </w:t>
      </w:r>
      <w:proofErr w:type="spellStart"/>
      <w:r w:rsidRPr="00FC0CC7">
        <w:rPr>
          <w:rFonts w:ascii="Source Sans Pro" w:hAnsi="Source Sans Pro" w:cs="Arial"/>
          <w:sz w:val="20"/>
          <w:szCs w:val="20"/>
        </w:rPr>
        <w:t>jurídicos</w:t>
      </w:r>
      <w:proofErr w:type="spellEnd"/>
      <w:r w:rsidRPr="00FC0CC7">
        <w:rPr>
          <w:rFonts w:ascii="Source Sans Pro" w:hAnsi="Source Sans Pro" w:cs="Arial"/>
          <w:sz w:val="20"/>
          <w:szCs w:val="20"/>
        </w:rPr>
        <w:t xml:space="preserve"> internacionales, nacionales y locales no se excluyen entre sí, se perfeccionan en su coexistencia; </w:t>
      </w:r>
    </w:p>
    <w:p w14:paraId="1213A365" w14:textId="77777777" w:rsidR="004F2682" w:rsidRPr="00FC0CC7" w:rsidRDefault="004F2682" w:rsidP="005B4A94">
      <w:pPr>
        <w:tabs>
          <w:tab w:val="left" w:pos="2552"/>
        </w:tabs>
        <w:jc w:val="both"/>
        <w:rPr>
          <w:rFonts w:ascii="Source Sans Pro" w:hAnsi="Source Sans Pro" w:cs="Arial"/>
          <w:sz w:val="20"/>
          <w:szCs w:val="20"/>
        </w:rPr>
      </w:pPr>
    </w:p>
    <w:p w14:paraId="16701184" w14:textId="77777777" w:rsidR="004F2682" w:rsidRPr="00FC0CC7" w:rsidRDefault="00C56F2B">
      <w:pPr>
        <w:pStyle w:val="Prrafodelista"/>
        <w:numPr>
          <w:ilvl w:val="0"/>
          <w:numId w:val="91"/>
        </w:num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Igualdad y no </w:t>
      </w:r>
      <w:proofErr w:type="spellStart"/>
      <w:r w:rsidRPr="00FC0CC7">
        <w:rPr>
          <w:rFonts w:ascii="Source Sans Pro" w:hAnsi="Source Sans Pro" w:cs="Arial"/>
          <w:sz w:val="20"/>
          <w:szCs w:val="20"/>
        </w:rPr>
        <w:t>discriminación</w:t>
      </w:r>
      <w:proofErr w:type="spellEnd"/>
      <w:r w:rsidRPr="00FC0CC7">
        <w:rPr>
          <w:rFonts w:ascii="Source Sans Pro" w:hAnsi="Source Sans Pro" w:cs="Arial"/>
          <w:sz w:val="20"/>
          <w:szCs w:val="20"/>
        </w:rPr>
        <w:t xml:space="preserve">. Es el acceso al mismo trato y oportunidades de todas las personas, para el reconocimiento, goce y ejercicio de los derechos humanos y las libertades fundamentales. </w:t>
      </w:r>
    </w:p>
    <w:p w14:paraId="645CB4CA" w14:textId="77777777" w:rsidR="00FE1959" w:rsidRPr="00FC0CC7" w:rsidRDefault="00FE1959" w:rsidP="00FE1959">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5390A04B" w14:textId="77777777" w:rsidR="004F2682" w:rsidRPr="00FC0CC7" w:rsidRDefault="004F2682" w:rsidP="005B4A94">
      <w:pPr>
        <w:tabs>
          <w:tab w:val="left" w:pos="2552"/>
        </w:tabs>
        <w:jc w:val="both"/>
        <w:rPr>
          <w:rFonts w:ascii="Source Sans Pro" w:hAnsi="Source Sans Pro" w:cs="Arial"/>
          <w:sz w:val="20"/>
          <w:szCs w:val="20"/>
        </w:rPr>
      </w:pPr>
    </w:p>
    <w:p w14:paraId="6E624133" w14:textId="77777777" w:rsidR="00C56F2B" w:rsidRPr="00FC0CC7" w:rsidRDefault="00C24D15">
      <w:pPr>
        <w:pStyle w:val="Prrafodelista"/>
        <w:numPr>
          <w:ilvl w:val="0"/>
          <w:numId w:val="91"/>
        </w:numPr>
        <w:tabs>
          <w:tab w:val="left" w:pos="2552"/>
        </w:tabs>
        <w:jc w:val="both"/>
        <w:rPr>
          <w:rFonts w:ascii="Source Sans Pro" w:hAnsi="Source Sans Pro" w:cs="Arial"/>
          <w:sz w:val="20"/>
          <w:szCs w:val="20"/>
        </w:rPr>
      </w:pPr>
      <w:proofErr w:type="spellStart"/>
      <w:r w:rsidRPr="00FC0CC7">
        <w:rPr>
          <w:rFonts w:ascii="Source Sans Pro" w:eastAsia="MS Mincho" w:hAnsi="Source Sans Pro"/>
          <w:sz w:val="20"/>
          <w:szCs w:val="20"/>
          <w:lang w:eastAsia="ja-JP"/>
        </w:rPr>
        <w:t>Participación</w:t>
      </w:r>
      <w:proofErr w:type="spellEnd"/>
      <w:r w:rsidRPr="00FC0CC7">
        <w:rPr>
          <w:rFonts w:ascii="Source Sans Pro" w:eastAsia="MS Mincho" w:hAnsi="Source Sans Pro"/>
          <w:sz w:val="20"/>
          <w:szCs w:val="20"/>
          <w:lang w:eastAsia="ja-JP"/>
        </w:rPr>
        <w:t xml:space="preserve">. La </w:t>
      </w:r>
      <w:proofErr w:type="spellStart"/>
      <w:r w:rsidRPr="00FC0CC7">
        <w:rPr>
          <w:rFonts w:ascii="Source Sans Pro" w:eastAsia="MS Mincho" w:hAnsi="Source Sans Pro"/>
          <w:sz w:val="20"/>
          <w:szCs w:val="20"/>
          <w:lang w:eastAsia="ja-JP"/>
        </w:rPr>
        <w:t>inserción</w:t>
      </w:r>
      <w:proofErr w:type="spellEnd"/>
      <w:r w:rsidRPr="00FC0CC7">
        <w:rPr>
          <w:rFonts w:ascii="Source Sans Pro" w:eastAsia="MS Mincho" w:hAnsi="Source Sans Pro"/>
          <w:sz w:val="20"/>
          <w:szCs w:val="20"/>
          <w:lang w:eastAsia="ja-JP"/>
        </w:rPr>
        <w:t xml:space="preserve"> de las personas LGBTTTI+ en todos los </w:t>
      </w:r>
      <w:proofErr w:type="spellStart"/>
      <w:r w:rsidRPr="00FC0CC7">
        <w:rPr>
          <w:rFonts w:ascii="Source Sans Pro" w:eastAsia="MS Mincho" w:hAnsi="Source Sans Pro"/>
          <w:sz w:val="20"/>
          <w:szCs w:val="20"/>
          <w:lang w:eastAsia="ja-JP"/>
        </w:rPr>
        <w:t>órdenes</w:t>
      </w:r>
      <w:proofErr w:type="spellEnd"/>
      <w:r w:rsidRPr="00FC0CC7">
        <w:rPr>
          <w:rFonts w:ascii="Source Sans Pro" w:eastAsia="MS Mincho" w:hAnsi="Source Sans Pro"/>
          <w:sz w:val="20"/>
          <w:szCs w:val="20"/>
          <w:lang w:eastAsia="ja-JP"/>
        </w:rPr>
        <w:t xml:space="preserve"> de la vida </w:t>
      </w:r>
      <w:proofErr w:type="spellStart"/>
      <w:r w:rsidRPr="00FC0CC7">
        <w:rPr>
          <w:rFonts w:ascii="Source Sans Pro" w:eastAsia="MS Mincho" w:hAnsi="Source Sans Pro"/>
          <w:sz w:val="20"/>
          <w:szCs w:val="20"/>
          <w:lang w:eastAsia="ja-JP"/>
        </w:rPr>
        <w:t>pública</w:t>
      </w:r>
      <w:proofErr w:type="spellEnd"/>
      <w:r w:rsidRPr="00FC0CC7">
        <w:rPr>
          <w:rFonts w:ascii="Source Sans Pro" w:eastAsia="MS Mincho" w:hAnsi="Source Sans Pro"/>
          <w:sz w:val="20"/>
          <w:szCs w:val="20"/>
          <w:lang w:eastAsia="ja-JP"/>
        </w:rPr>
        <w:t xml:space="preserve">, promoviendo su presencia e </w:t>
      </w:r>
      <w:proofErr w:type="spellStart"/>
      <w:r w:rsidRPr="00FC0CC7">
        <w:rPr>
          <w:rFonts w:ascii="Source Sans Pro" w:eastAsia="MS Mincho" w:hAnsi="Source Sans Pro"/>
          <w:sz w:val="20"/>
          <w:szCs w:val="20"/>
          <w:lang w:eastAsia="ja-JP"/>
        </w:rPr>
        <w:t>intervención</w:t>
      </w:r>
      <w:proofErr w:type="spellEnd"/>
      <w:r w:rsidR="00C56F2B" w:rsidRPr="00FC0CC7">
        <w:rPr>
          <w:rFonts w:ascii="Source Sans Pro" w:hAnsi="Source Sans Pro" w:cs="Arial"/>
          <w:sz w:val="20"/>
          <w:szCs w:val="20"/>
        </w:rPr>
        <w:t>;</w:t>
      </w:r>
    </w:p>
    <w:p w14:paraId="3228E276" w14:textId="77777777" w:rsidR="00FE1959" w:rsidRPr="00FC0CC7" w:rsidRDefault="00FE1959" w:rsidP="00FE1959">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6584AA46" w14:textId="77777777" w:rsidR="00C56F2B" w:rsidRPr="00FC0CC7" w:rsidRDefault="00C56F2B" w:rsidP="005B4A94">
      <w:pPr>
        <w:tabs>
          <w:tab w:val="left" w:pos="2552"/>
        </w:tabs>
        <w:jc w:val="both"/>
        <w:rPr>
          <w:rFonts w:ascii="Source Sans Pro" w:hAnsi="Source Sans Pro" w:cs="Arial"/>
          <w:sz w:val="20"/>
          <w:szCs w:val="20"/>
        </w:rPr>
      </w:pPr>
    </w:p>
    <w:p w14:paraId="2D851E5E" w14:textId="77777777" w:rsidR="004F2682" w:rsidRPr="00FC0CC7" w:rsidRDefault="00C24D15">
      <w:pPr>
        <w:pStyle w:val="Prrafodelista"/>
        <w:numPr>
          <w:ilvl w:val="0"/>
          <w:numId w:val="91"/>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Progresividad. Todas las autoridades, adoptarán medidas legislativas, administrativas, judiciales, económicas y las que sean necesarias hasta el máximo de recursos públicos de que dispongan, a fin de lograr progresivamente la plena efectividad de los derechos reconocidos en la Constitución Política de la Ciudad de México</w:t>
      </w:r>
      <w:r w:rsidR="00C56F2B" w:rsidRPr="00FC0CC7">
        <w:rPr>
          <w:rFonts w:ascii="Source Sans Pro" w:hAnsi="Source Sans Pro" w:cs="Arial"/>
          <w:sz w:val="20"/>
          <w:szCs w:val="20"/>
        </w:rPr>
        <w:t xml:space="preserve">; </w:t>
      </w:r>
    </w:p>
    <w:p w14:paraId="552C759D" w14:textId="77777777" w:rsidR="00FE1959" w:rsidRPr="00FC0CC7" w:rsidRDefault="00FE1959" w:rsidP="00FE1959">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25A8EFBD" w14:textId="77777777" w:rsidR="004F2682" w:rsidRPr="00FC0CC7" w:rsidRDefault="004F2682" w:rsidP="005B4A94">
      <w:pPr>
        <w:tabs>
          <w:tab w:val="left" w:pos="2552"/>
        </w:tabs>
        <w:jc w:val="both"/>
        <w:rPr>
          <w:rFonts w:ascii="Source Sans Pro" w:hAnsi="Source Sans Pro" w:cs="Arial"/>
          <w:sz w:val="20"/>
          <w:szCs w:val="20"/>
        </w:rPr>
      </w:pPr>
    </w:p>
    <w:p w14:paraId="5D01E81F" w14:textId="77777777" w:rsidR="004F2682" w:rsidRPr="00FC0CC7" w:rsidRDefault="00C56F2B">
      <w:pPr>
        <w:pStyle w:val="Prrafodelista"/>
        <w:numPr>
          <w:ilvl w:val="0"/>
          <w:numId w:val="91"/>
        </w:num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No regresividad. Las autoridades se </w:t>
      </w:r>
      <w:proofErr w:type="spellStart"/>
      <w:r w:rsidRPr="00FC0CC7">
        <w:rPr>
          <w:rFonts w:ascii="Source Sans Pro" w:hAnsi="Source Sans Pro" w:cs="Arial"/>
          <w:sz w:val="20"/>
          <w:szCs w:val="20"/>
        </w:rPr>
        <w:t>abstendrán</w:t>
      </w:r>
      <w:proofErr w:type="spellEnd"/>
      <w:r w:rsidRPr="00FC0CC7">
        <w:rPr>
          <w:rFonts w:ascii="Source Sans Pro" w:hAnsi="Source Sans Pro" w:cs="Arial"/>
          <w:sz w:val="20"/>
          <w:szCs w:val="20"/>
        </w:rPr>
        <w:t xml:space="preserve"> de adoptar medidas que disminuyan el nivel de </w:t>
      </w:r>
      <w:proofErr w:type="spellStart"/>
      <w:r w:rsidRPr="00FC0CC7">
        <w:rPr>
          <w:rFonts w:ascii="Source Sans Pro" w:hAnsi="Source Sans Pro" w:cs="Arial"/>
          <w:sz w:val="20"/>
          <w:szCs w:val="20"/>
        </w:rPr>
        <w:t>protección</w:t>
      </w:r>
      <w:proofErr w:type="spellEnd"/>
      <w:r w:rsidRPr="00FC0CC7">
        <w:rPr>
          <w:rFonts w:ascii="Source Sans Pro" w:hAnsi="Source Sans Pro" w:cs="Arial"/>
          <w:sz w:val="20"/>
          <w:szCs w:val="20"/>
        </w:rPr>
        <w:t xml:space="preserve"> de los derechos reconocidos por el orden </w:t>
      </w:r>
      <w:proofErr w:type="spellStart"/>
      <w:r w:rsidRPr="00FC0CC7">
        <w:rPr>
          <w:rFonts w:ascii="Source Sans Pro" w:hAnsi="Source Sans Pro" w:cs="Arial"/>
          <w:sz w:val="20"/>
          <w:szCs w:val="20"/>
        </w:rPr>
        <w:t>jurídico</w:t>
      </w:r>
      <w:proofErr w:type="spellEnd"/>
      <w:r w:rsidRPr="00FC0CC7">
        <w:rPr>
          <w:rFonts w:ascii="Source Sans Pro" w:hAnsi="Source Sans Pro" w:cs="Arial"/>
          <w:sz w:val="20"/>
          <w:szCs w:val="20"/>
        </w:rPr>
        <w:t xml:space="preserve">; </w:t>
      </w:r>
    </w:p>
    <w:p w14:paraId="2D32CB86" w14:textId="77777777" w:rsidR="004F2682" w:rsidRPr="00FC0CC7" w:rsidRDefault="004F2682" w:rsidP="005B4A94">
      <w:pPr>
        <w:tabs>
          <w:tab w:val="left" w:pos="2552"/>
        </w:tabs>
        <w:jc w:val="both"/>
        <w:rPr>
          <w:rFonts w:ascii="Source Sans Pro" w:hAnsi="Source Sans Pro" w:cs="Arial"/>
          <w:sz w:val="20"/>
          <w:szCs w:val="20"/>
        </w:rPr>
      </w:pPr>
    </w:p>
    <w:p w14:paraId="10B69A7D" w14:textId="77777777" w:rsidR="004F2682" w:rsidRPr="00FC0CC7" w:rsidRDefault="00C56F2B">
      <w:pPr>
        <w:pStyle w:val="Prrafodelista"/>
        <w:numPr>
          <w:ilvl w:val="0"/>
          <w:numId w:val="91"/>
        </w:num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Sostenibilidad. Todos los planes, políticas, programas y medidas administrativas, legislativas y judiciales deberán orientarse a garantizar el desarrollo integral con una visión de largo plazo, asegurando el bienestar de todas las personas, en particular de los grupos de atención prioritaria, y </w:t>
      </w:r>
    </w:p>
    <w:p w14:paraId="485179D6" w14:textId="77777777" w:rsidR="004F2682" w:rsidRPr="00FC0CC7" w:rsidRDefault="004F2682" w:rsidP="005B4A94">
      <w:pPr>
        <w:tabs>
          <w:tab w:val="left" w:pos="2552"/>
        </w:tabs>
        <w:jc w:val="both"/>
        <w:rPr>
          <w:rFonts w:ascii="Source Sans Pro" w:hAnsi="Source Sans Pro" w:cs="Arial"/>
          <w:sz w:val="20"/>
          <w:szCs w:val="20"/>
        </w:rPr>
      </w:pPr>
    </w:p>
    <w:p w14:paraId="78BBEB11" w14:textId="77777777" w:rsidR="004F2682" w:rsidRPr="00FC0CC7" w:rsidRDefault="00C56F2B">
      <w:pPr>
        <w:pStyle w:val="Prrafodelista"/>
        <w:numPr>
          <w:ilvl w:val="0"/>
          <w:numId w:val="91"/>
        </w:num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Transversalidad. Proceso por el cual se instrumentan las </w:t>
      </w:r>
      <w:proofErr w:type="spellStart"/>
      <w:r w:rsidRPr="00FC0CC7">
        <w:rPr>
          <w:rFonts w:ascii="Source Sans Pro" w:hAnsi="Source Sans Pro" w:cs="Arial"/>
          <w:sz w:val="20"/>
          <w:szCs w:val="20"/>
        </w:rPr>
        <w:t>políticas</w:t>
      </w:r>
      <w:proofErr w:type="spellEnd"/>
      <w:r w:rsidRPr="00FC0CC7">
        <w:rPr>
          <w:rFonts w:ascii="Source Sans Pro" w:hAnsi="Source Sans Pro" w:cs="Arial"/>
          <w:sz w:val="20"/>
          <w:szCs w:val="20"/>
        </w:rPr>
        <w:t xml:space="preserve">, programas y acciones desarrolladas por las dependencias y entidades de la </w:t>
      </w:r>
      <w:proofErr w:type="spellStart"/>
      <w:r w:rsidRPr="00FC0CC7">
        <w:rPr>
          <w:rFonts w:ascii="Source Sans Pro" w:hAnsi="Source Sans Pro" w:cs="Arial"/>
          <w:sz w:val="20"/>
          <w:szCs w:val="20"/>
        </w:rPr>
        <w:t>administraciónpública</w:t>
      </w:r>
      <w:proofErr w:type="spellEnd"/>
      <w:r w:rsidRPr="00FC0CC7">
        <w:rPr>
          <w:rFonts w:ascii="Source Sans Pro" w:hAnsi="Source Sans Pro" w:cs="Arial"/>
          <w:sz w:val="20"/>
          <w:szCs w:val="20"/>
        </w:rPr>
        <w:t xml:space="preserve">, que proveen bienes y servicios basados en un esquema de </w:t>
      </w:r>
      <w:proofErr w:type="spellStart"/>
      <w:r w:rsidRPr="00FC0CC7">
        <w:rPr>
          <w:rFonts w:ascii="Source Sans Pro" w:hAnsi="Source Sans Pro" w:cs="Arial"/>
          <w:sz w:val="20"/>
          <w:szCs w:val="20"/>
        </w:rPr>
        <w:t>acción</w:t>
      </w:r>
      <w:proofErr w:type="spellEnd"/>
      <w:r w:rsidRPr="00FC0CC7">
        <w:rPr>
          <w:rFonts w:ascii="Source Sans Pro" w:hAnsi="Source Sans Pro" w:cs="Arial"/>
          <w:sz w:val="20"/>
          <w:szCs w:val="20"/>
        </w:rPr>
        <w:t xml:space="preserve"> y </w:t>
      </w:r>
      <w:proofErr w:type="spellStart"/>
      <w:r w:rsidRPr="00FC0CC7">
        <w:rPr>
          <w:rFonts w:ascii="Source Sans Pro" w:hAnsi="Source Sans Pro" w:cs="Arial"/>
          <w:sz w:val="20"/>
          <w:szCs w:val="20"/>
        </w:rPr>
        <w:t>coordinación</w:t>
      </w:r>
      <w:proofErr w:type="spellEnd"/>
      <w:r w:rsidRPr="00FC0CC7">
        <w:rPr>
          <w:rFonts w:ascii="Source Sans Pro" w:hAnsi="Source Sans Pro" w:cs="Arial"/>
          <w:sz w:val="20"/>
          <w:szCs w:val="20"/>
        </w:rPr>
        <w:t xml:space="preserve"> de esfuerzos y recursos en tres dimensiones: vertical, horizontal y de fondo. </w:t>
      </w:r>
    </w:p>
    <w:p w14:paraId="5C35F3B2" w14:textId="77777777" w:rsidR="00C24D15" w:rsidRPr="00FC0CC7" w:rsidRDefault="00C24D15" w:rsidP="00C24D15">
      <w:pPr>
        <w:tabs>
          <w:tab w:val="left" w:pos="2552"/>
        </w:tabs>
        <w:jc w:val="both"/>
        <w:rPr>
          <w:rFonts w:ascii="Source Sans Pro" w:hAnsi="Source Sans Pro" w:cs="Arial"/>
          <w:sz w:val="20"/>
          <w:szCs w:val="20"/>
        </w:rPr>
      </w:pPr>
    </w:p>
    <w:p w14:paraId="5DDDA2A3" w14:textId="77777777" w:rsidR="004F2682" w:rsidRPr="00FC0CC7" w:rsidRDefault="00C56F2B" w:rsidP="005B4A94">
      <w:pPr>
        <w:tabs>
          <w:tab w:val="left" w:pos="2552"/>
        </w:tabs>
        <w:jc w:val="center"/>
        <w:rPr>
          <w:rFonts w:ascii="Source Sans Pro" w:hAnsi="Source Sans Pro" w:cs="Arial"/>
          <w:b/>
          <w:bCs/>
          <w:sz w:val="20"/>
          <w:szCs w:val="20"/>
        </w:rPr>
      </w:pPr>
      <w:r w:rsidRPr="00FC0CC7">
        <w:rPr>
          <w:rFonts w:ascii="Source Sans Pro" w:hAnsi="Source Sans Pro" w:cs="Arial"/>
          <w:b/>
          <w:bCs/>
          <w:sz w:val="20"/>
          <w:szCs w:val="20"/>
        </w:rPr>
        <w:t>Capítulo III</w:t>
      </w:r>
    </w:p>
    <w:p w14:paraId="1AB536C9" w14:textId="77777777" w:rsidR="004F2682" w:rsidRPr="00FC0CC7" w:rsidRDefault="00FE17F0" w:rsidP="005B4A94">
      <w:pPr>
        <w:tabs>
          <w:tab w:val="left" w:pos="2552"/>
        </w:tabs>
        <w:jc w:val="center"/>
        <w:rPr>
          <w:rFonts w:ascii="Source Sans Pro" w:eastAsia="MS Mincho" w:hAnsi="Source Sans Pro"/>
          <w:b/>
          <w:bCs/>
          <w:sz w:val="20"/>
          <w:szCs w:val="20"/>
          <w:lang w:eastAsia="ja-JP"/>
        </w:rPr>
      </w:pPr>
      <w:r w:rsidRPr="00FC0CC7">
        <w:rPr>
          <w:rFonts w:ascii="Source Sans Pro" w:eastAsia="MS Mincho" w:hAnsi="Source Sans Pro"/>
          <w:b/>
          <w:bCs/>
          <w:sz w:val="20"/>
          <w:szCs w:val="20"/>
          <w:lang w:eastAsia="ja-JP"/>
        </w:rPr>
        <w:t>De los derechos de las personas LGBTTTI+</w:t>
      </w:r>
    </w:p>
    <w:p w14:paraId="35038241" w14:textId="77777777" w:rsidR="002E3355" w:rsidRPr="00FC0CC7" w:rsidRDefault="002E3355" w:rsidP="002E3355">
      <w:pPr>
        <w:pStyle w:val="Prrafodelista"/>
        <w:tabs>
          <w:tab w:val="left" w:pos="2552"/>
        </w:tabs>
        <w:ind w:right="49"/>
        <w:jc w:val="right"/>
        <w:rPr>
          <w:rFonts w:ascii="Source Sans Pro" w:hAnsi="Source Sans Pro" w:cs="Arial"/>
          <w:i/>
          <w:iCs/>
          <w:color w:val="9F2241"/>
          <w:sz w:val="18"/>
          <w:szCs w:val="18"/>
        </w:rPr>
      </w:pPr>
    </w:p>
    <w:p w14:paraId="62A8CB28" w14:textId="30DB193F" w:rsidR="002E3355" w:rsidRPr="00FC0CC7" w:rsidRDefault="001253EC" w:rsidP="002E3355">
      <w:pPr>
        <w:pStyle w:val="Prrafodelista"/>
        <w:tabs>
          <w:tab w:val="left" w:pos="2552"/>
        </w:tabs>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Denominación </w:t>
      </w:r>
      <w:r w:rsidR="002E3355" w:rsidRPr="00FC0CC7">
        <w:rPr>
          <w:rFonts w:ascii="Source Sans Pro" w:hAnsi="Source Sans Pro" w:cs="Arial"/>
          <w:i/>
          <w:iCs/>
          <w:color w:val="9F2241"/>
          <w:sz w:val="18"/>
          <w:szCs w:val="18"/>
        </w:rPr>
        <w:t>reformad</w:t>
      </w:r>
      <w:r>
        <w:rPr>
          <w:rFonts w:ascii="Source Sans Pro" w:hAnsi="Source Sans Pro" w:cs="Arial"/>
          <w:i/>
          <w:iCs/>
          <w:color w:val="9F2241"/>
          <w:sz w:val="18"/>
          <w:szCs w:val="18"/>
        </w:rPr>
        <w:t>a</w:t>
      </w:r>
      <w:r w:rsidR="002E3355" w:rsidRPr="00FC0CC7">
        <w:rPr>
          <w:rFonts w:ascii="Source Sans Pro" w:hAnsi="Source Sans Pro" w:cs="Arial"/>
          <w:i/>
          <w:iCs/>
          <w:color w:val="9F2241"/>
          <w:sz w:val="18"/>
          <w:szCs w:val="18"/>
        </w:rPr>
        <w:t xml:space="preserve"> G.O. CDMX 03/05/24</w:t>
      </w:r>
    </w:p>
    <w:p w14:paraId="0086ABAE" w14:textId="77777777" w:rsidR="004F2682" w:rsidRPr="00FC0CC7" w:rsidRDefault="004F2682" w:rsidP="005B4A94">
      <w:pPr>
        <w:tabs>
          <w:tab w:val="left" w:pos="2552"/>
        </w:tabs>
        <w:jc w:val="both"/>
        <w:rPr>
          <w:rFonts w:ascii="Source Sans Pro" w:hAnsi="Source Sans Pro" w:cs="Arial"/>
          <w:sz w:val="20"/>
          <w:szCs w:val="20"/>
        </w:rPr>
      </w:pPr>
    </w:p>
    <w:p w14:paraId="4974E623" w14:textId="77777777" w:rsidR="004F2682" w:rsidRPr="00FC0CC7" w:rsidRDefault="00C56F2B" w:rsidP="005B4A94">
      <w:pPr>
        <w:tabs>
          <w:tab w:val="left" w:pos="2552"/>
        </w:tabs>
        <w:jc w:val="both"/>
        <w:rPr>
          <w:rFonts w:ascii="Source Sans Pro" w:hAnsi="Source Sans Pro" w:cs="Arial"/>
          <w:sz w:val="20"/>
          <w:szCs w:val="20"/>
        </w:rPr>
      </w:pPr>
      <w:r w:rsidRPr="00FC0CC7">
        <w:rPr>
          <w:rFonts w:ascii="Source Sans Pro" w:hAnsi="Source Sans Pro" w:cs="Arial"/>
          <w:b/>
          <w:bCs/>
          <w:sz w:val="20"/>
          <w:szCs w:val="20"/>
        </w:rPr>
        <w:t>Artículo 11.</w:t>
      </w:r>
      <w:r w:rsidRPr="00FC0CC7">
        <w:rPr>
          <w:rFonts w:ascii="Source Sans Pro" w:hAnsi="Source Sans Pro" w:cs="Arial"/>
          <w:sz w:val="20"/>
          <w:szCs w:val="20"/>
        </w:rPr>
        <w:t xml:space="preserve"> </w:t>
      </w:r>
      <w:r w:rsidR="009536E6" w:rsidRPr="00FC0CC7">
        <w:rPr>
          <w:rFonts w:ascii="Source Sans Pro" w:eastAsia="MS Mincho" w:hAnsi="Source Sans Pro"/>
          <w:sz w:val="20"/>
          <w:szCs w:val="20"/>
          <w:lang w:eastAsia="ja-JP"/>
        </w:rPr>
        <w:t xml:space="preserve">Todas las personas LGBTTTI+ </w:t>
      </w:r>
      <w:proofErr w:type="spellStart"/>
      <w:r w:rsidR="009536E6" w:rsidRPr="00FC0CC7">
        <w:rPr>
          <w:rFonts w:ascii="Source Sans Pro" w:eastAsia="MS Mincho" w:hAnsi="Source Sans Pro"/>
          <w:sz w:val="20"/>
          <w:szCs w:val="20"/>
          <w:lang w:eastAsia="ja-JP"/>
        </w:rPr>
        <w:t>gozarán</w:t>
      </w:r>
      <w:proofErr w:type="spellEnd"/>
      <w:r w:rsidR="009536E6" w:rsidRPr="00FC0CC7">
        <w:rPr>
          <w:rFonts w:ascii="Source Sans Pro" w:eastAsia="MS Mincho" w:hAnsi="Source Sans Pro"/>
          <w:sz w:val="20"/>
          <w:szCs w:val="20"/>
          <w:lang w:eastAsia="ja-JP"/>
        </w:rPr>
        <w:t xml:space="preserve"> de todos los derechos que establece el orden </w:t>
      </w:r>
      <w:proofErr w:type="spellStart"/>
      <w:r w:rsidR="009536E6" w:rsidRPr="00FC0CC7">
        <w:rPr>
          <w:rFonts w:ascii="Source Sans Pro" w:eastAsia="MS Mincho" w:hAnsi="Source Sans Pro"/>
          <w:sz w:val="20"/>
          <w:szCs w:val="20"/>
          <w:lang w:eastAsia="ja-JP"/>
        </w:rPr>
        <w:t>jurídico</w:t>
      </w:r>
      <w:proofErr w:type="spellEnd"/>
      <w:r w:rsidR="009536E6" w:rsidRPr="00FC0CC7">
        <w:rPr>
          <w:rFonts w:ascii="Source Sans Pro" w:eastAsia="MS Mincho" w:hAnsi="Source Sans Pro"/>
          <w:sz w:val="20"/>
          <w:szCs w:val="20"/>
          <w:lang w:eastAsia="ja-JP"/>
        </w:rPr>
        <w:t xml:space="preserve"> mexicano y los tratados internacionales de los que el Estado mexicano sea parte sin ninguna distinción y libres de estigmas, prejuicios, estereotipos y discriminación, para lograr una igualdad de condiciones y oportunidades con el resto de la población. Las personas LGBTTTI+ tienen derecho a una vida digna y libre de violencia. Ninguna persona LGBTTTI+ </w:t>
      </w:r>
      <w:proofErr w:type="spellStart"/>
      <w:r w:rsidR="009536E6" w:rsidRPr="00FC0CC7">
        <w:rPr>
          <w:rFonts w:ascii="Source Sans Pro" w:eastAsia="MS Mincho" w:hAnsi="Source Sans Pro"/>
          <w:sz w:val="20"/>
          <w:szCs w:val="20"/>
          <w:lang w:eastAsia="ja-JP"/>
        </w:rPr>
        <w:t>podra</w:t>
      </w:r>
      <w:proofErr w:type="spellEnd"/>
      <w:r w:rsidR="009536E6" w:rsidRPr="00FC0CC7">
        <w:rPr>
          <w:rFonts w:ascii="Source Sans Pro" w:eastAsia="MS Mincho" w:hAnsi="Source Sans Pro"/>
          <w:sz w:val="20"/>
          <w:szCs w:val="20"/>
          <w:lang w:eastAsia="ja-JP"/>
        </w:rPr>
        <w:t xml:space="preserve">́ ser socialmente marginada o discriminada en </w:t>
      </w:r>
      <w:proofErr w:type="spellStart"/>
      <w:r w:rsidR="009536E6" w:rsidRPr="00FC0CC7">
        <w:rPr>
          <w:rFonts w:ascii="Source Sans Pro" w:eastAsia="MS Mincho" w:hAnsi="Source Sans Pro"/>
          <w:sz w:val="20"/>
          <w:szCs w:val="20"/>
          <w:lang w:eastAsia="ja-JP"/>
        </w:rPr>
        <w:t>ningún</w:t>
      </w:r>
      <w:proofErr w:type="spellEnd"/>
      <w:r w:rsidR="009536E6" w:rsidRPr="00FC0CC7">
        <w:rPr>
          <w:rFonts w:ascii="Source Sans Pro" w:eastAsia="MS Mincho" w:hAnsi="Source Sans Pro"/>
          <w:sz w:val="20"/>
          <w:szCs w:val="20"/>
          <w:lang w:eastAsia="ja-JP"/>
        </w:rPr>
        <w:t xml:space="preserve"> espacio </w:t>
      </w:r>
      <w:proofErr w:type="spellStart"/>
      <w:r w:rsidR="009536E6" w:rsidRPr="00FC0CC7">
        <w:rPr>
          <w:rFonts w:ascii="Source Sans Pro" w:eastAsia="MS Mincho" w:hAnsi="Source Sans Pro"/>
          <w:sz w:val="20"/>
          <w:szCs w:val="20"/>
          <w:lang w:eastAsia="ja-JP"/>
        </w:rPr>
        <w:t>público</w:t>
      </w:r>
      <w:proofErr w:type="spellEnd"/>
      <w:r w:rsidR="009536E6" w:rsidRPr="00FC0CC7">
        <w:rPr>
          <w:rFonts w:ascii="Source Sans Pro" w:eastAsia="MS Mincho" w:hAnsi="Source Sans Pro"/>
          <w:sz w:val="20"/>
          <w:szCs w:val="20"/>
          <w:lang w:eastAsia="ja-JP"/>
        </w:rPr>
        <w:t xml:space="preserve"> o privado</w:t>
      </w:r>
      <w:r w:rsidRPr="00FC0CC7">
        <w:rPr>
          <w:rFonts w:ascii="Source Sans Pro" w:hAnsi="Source Sans Pro" w:cs="Arial"/>
          <w:sz w:val="20"/>
          <w:szCs w:val="20"/>
        </w:rPr>
        <w:t xml:space="preserve">. </w:t>
      </w:r>
    </w:p>
    <w:p w14:paraId="24ADA1D6" w14:textId="77777777" w:rsidR="00D30AB6" w:rsidRPr="00FC0CC7" w:rsidRDefault="00D30AB6" w:rsidP="00D30AB6">
      <w:pPr>
        <w:tabs>
          <w:tab w:val="left" w:pos="2552"/>
        </w:tabs>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Artículo reformado G.O. CDMX 03/05/24</w:t>
      </w:r>
    </w:p>
    <w:p w14:paraId="34265ADF" w14:textId="77777777" w:rsidR="004F2682" w:rsidRPr="00FC0CC7" w:rsidRDefault="004F2682" w:rsidP="00D30AB6">
      <w:pPr>
        <w:tabs>
          <w:tab w:val="left" w:pos="2552"/>
        </w:tabs>
        <w:jc w:val="right"/>
        <w:rPr>
          <w:rFonts w:ascii="Source Sans Pro" w:hAnsi="Source Sans Pro" w:cs="Arial"/>
          <w:sz w:val="20"/>
          <w:szCs w:val="20"/>
        </w:rPr>
      </w:pPr>
    </w:p>
    <w:p w14:paraId="3E78E578" w14:textId="77777777" w:rsidR="004F2682" w:rsidRPr="00FC0CC7" w:rsidRDefault="00C56F2B" w:rsidP="005B4A94">
      <w:pPr>
        <w:tabs>
          <w:tab w:val="left" w:pos="2552"/>
        </w:tabs>
        <w:jc w:val="both"/>
        <w:rPr>
          <w:rFonts w:ascii="Source Sans Pro" w:hAnsi="Source Sans Pro" w:cs="Arial"/>
          <w:sz w:val="20"/>
          <w:szCs w:val="20"/>
        </w:rPr>
      </w:pPr>
      <w:r w:rsidRPr="00FC0CC7">
        <w:rPr>
          <w:rFonts w:ascii="Source Sans Pro" w:hAnsi="Source Sans Pro" w:cs="Arial"/>
          <w:b/>
          <w:bCs/>
          <w:sz w:val="20"/>
          <w:szCs w:val="20"/>
        </w:rPr>
        <w:t>Artículo 12.</w:t>
      </w:r>
      <w:r w:rsidRPr="00FC0CC7">
        <w:rPr>
          <w:rFonts w:ascii="Source Sans Pro" w:hAnsi="Source Sans Pro" w:cs="Arial"/>
          <w:sz w:val="20"/>
          <w:szCs w:val="20"/>
        </w:rPr>
        <w:t xml:space="preserve"> </w:t>
      </w:r>
      <w:r w:rsidR="009536E6" w:rsidRPr="00FC0CC7">
        <w:rPr>
          <w:rFonts w:ascii="Source Sans Pro" w:eastAsia="MS Mincho" w:hAnsi="Source Sans Pro"/>
          <w:sz w:val="20"/>
          <w:szCs w:val="20"/>
          <w:lang w:eastAsia="ja-JP"/>
        </w:rPr>
        <w:t xml:space="preserve">Todas las personas tienen derecho a </w:t>
      </w:r>
      <w:proofErr w:type="spellStart"/>
      <w:r w:rsidR="009536E6" w:rsidRPr="00FC0CC7">
        <w:rPr>
          <w:rFonts w:ascii="Source Sans Pro" w:eastAsia="MS Mincho" w:hAnsi="Source Sans Pro"/>
          <w:sz w:val="20"/>
          <w:szCs w:val="20"/>
          <w:lang w:eastAsia="ja-JP"/>
        </w:rPr>
        <w:t>autoadscribirse</w:t>
      </w:r>
      <w:proofErr w:type="spellEnd"/>
      <w:r w:rsidR="009536E6" w:rsidRPr="00FC0CC7">
        <w:rPr>
          <w:rFonts w:ascii="Source Sans Pro" w:eastAsia="MS Mincho" w:hAnsi="Source Sans Pro"/>
          <w:sz w:val="20"/>
          <w:szCs w:val="20"/>
          <w:lang w:eastAsia="ja-JP"/>
        </w:rPr>
        <w:t xml:space="preserve"> como personas LGBTTTI+</w:t>
      </w:r>
      <w:r w:rsidRPr="00FC0CC7">
        <w:rPr>
          <w:rFonts w:ascii="Source Sans Pro" w:hAnsi="Source Sans Pro" w:cs="Arial"/>
          <w:sz w:val="20"/>
          <w:szCs w:val="20"/>
        </w:rPr>
        <w:t xml:space="preserve">. </w:t>
      </w:r>
    </w:p>
    <w:p w14:paraId="3F07F8DF" w14:textId="77777777" w:rsidR="0015346A" w:rsidRPr="00FC0CC7" w:rsidRDefault="0015346A" w:rsidP="0015346A">
      <w:pPr>
        <w:ind w:right="49"/>
        <w:jc w:val="right"/>
        <w:rPr>
          <w:rFonts w:ascii="Source Sans Pro" w:hAnsi="Source Sans Pro" w:cs="Arial"/>
          <w:i/>
          <w:iCs/>
          <w:color w:val="9F2241"/>
          <w:sz w:val="18"/>
          <w:szCs w:val="18"/>
        </w:rPr>
      </w:pPr>
    </w:p>
    <w:p w14:paraId="2FE35968" w14:textId="77777777" w:rsidR="0015346A" w:rsidRPr="00FC0CC7" w:rsidRDefault="0015346A" w:rsidP="0015346A">
      <w:pPr>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Párrafo  reformado G.O.CDMX 03/05/24</w:t>
      </w:r>
    </w:p>
    <w:p w14:paraId="3FE9AED1" w14:textId="77777777" w:rsidR="004F2682" w:rsidRPr="00FC0CC7" w:rsidRDefault="004F2682" w:rsidP="005B4A94">
      <w:pPr>
        <w:tabs>
          <w:tab w:val="left" w:pos="2552"/>
        </w:tabs>
        <w:jc w:val="both"/>
        <w:rPr>
          <w:rFonts w:ascii="Source Sans Pro" w:hAnsi="Source Sans Pro" w:cs="Arial"/>
          <w:sz w:val="20"/>
          <w:szCs w:val="20"/>
        </w:rPr>
      </w:pPr>
    </w:p>
    <w:p w14:paraId="02E45F12" w14:textId="77777777" w:rsidR="004F2682" w:rsidRPr="00FC0CC7" w:rsidRDefault="00C56F2B" w:rsidP="005B4A94">
      <w:p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Asimismo tienen derecho a adoptar y manifestar para sí su orientación sexual, identidad de género y expresión de género, como aspectos fundamentales de la autodeterminación y el libre desarrollo de la personalidad. </w:t>
      </w:r>
    </w:p>
    <w:p w14:paraId="0E1FF289" w14:textId="77777777" w:rsidR="004F2682" w:rsidRPr="00FC0CC7" w:rsidRDefault="004F2682" w:rsidP="00A97814">
      <w:pPr>
        <w:tabs>
          <w:tab w:val="left" w:pos="2552"/>
        </w:tabs>
        <w:jc w:val="right"/>
        <w:rPr>
          <w:rFonts w:ascii="Source Sans Pro" w:hAnsi="Source Sans Pro" w:cs="Arial"/>
          <w:sz w:val="20"/>
          <w:szCs w:val="20"/>
        </w:rPr>
      </w:pPr>
    </w:p>
    <w:p w14:paraId="7AA81FB3" w14:textId="77777777" w:rsidR="004F2682" w:rsidRPr="00FC0CC7" w:rsidRDefault="00C56F2B" w:rsidP="005B4A94">
      <w:pPr>
        <w:tabs>
          <w:tab w:val="left" w:pos="2552"/>
        </w:tabs>
        <w:jc w:val="both"/>
        <w:rPr>
          <w:rFonts w:ascii="Source Sans Pro" w:hAnsi="Source Sans Pro" w:cs="Arial"/>
          <w:sz w:val="20"/>
          <w:szCs w:val="20"/>
        </w:rPr>
      </w:pPr>
      <w:r w:rsidRPr="00FC0CC7">
        <w:rPr>
          <w:rFonts w:ascii="Source Sans Pro" w:hAnsi="Source Sans Pro" w:cs="Arial"/>
          <w:b/>
          <w:bCs/>
          <w:sz w:val="20"/>
          <w:szCs w:val="20"/>
        </w:rPr>
        <w:t>Artículo 13.</w:t>
      </w:r>
      <w:r w:rsidRPr="00FC0CC7">
        <w:rPr>
          <w:rFonts w:ascii="Source Sans Pro" w:hAnsi="Source Sans Pro" w:cs="Arial"/>
          <w:sz w:val="20"/>
          <w:szCs w:val="20"/>
        </w:rPr>
        <w:t xml:space="preserve"> </w:t>
      </w:r>
      <w:r w:rsidR="00A97814" w:rsidRPr="00FC0CC7">
        <w:rPr>
          <w:rFonts w:ascii="Source Sans Pro" w:eastAsia="MS Mincho" w:hAnsi="Source Sans Pro"/>
          <w:sz w:val="20"/>
          <w:szCs w:val="20"/>
          <w:lang w:eastAsia="ja-JP"/>
        </w:rPr>
        <w:t>Las personas LGBTTTI+ tienen derecho a participar y ser escuchadas en todo aquello que les afecta, lo que implica que todas las autoridades en el ámbito de sus respectivas competencias, adoptarán medidas y procedimientos administrativos de cualquier naturaleza para la satisfacción de este principio</w:t>
      </w:r>
      <w:r w:rsidRPr="00FC0CC7">
        <w:rPr>
          <w:rFonts w:ascii="Source Sans Pro" w:hAnsi="Source Sans Pro" w:cs="Arial"/>
          <w:sz w:val="20"/>
          <w:szCs w:val="20"/>
        </w:rPr>
        <w:t xml:space="preserve">. </w:t>
      </w:r>
    </w:p>
    <w:p w14:paraId="030D1307" w14:textId="77777777" w:rsidR="001253EC" w:rsidRDefault="001253EC" w:rsidP="0015346A">
      <w:pPr>
        <w:ind w:right="49"/>
        <w:jc w:val="right"/>
        <w:rPr>
          <w:rFonts w:ascii="Source Sans Pro" w:hAnsi="Source Sans Pro" w:cs="Arial"/>
          <w:i/>
          <w:iCs/>
          <w:color w:val="9F2241"/>
          <w:sz w:val="18"/>
          <w:szCs w:val="18"/>
        </w:rPr>
      </w:pPr>
    </w:p>
    <w:p w14:paraId="1ED51422" w14:textId="279F95F0" w:rsidR="0015346A" w:rsidRPr="00FC0CC7" w:rsidRDefault="0015346A" w:rsidP="0015346A">
      <w:pPr>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Párrafo reformado G.O.CDMX 03/05/24</w:t>
      </w:r>
    </w:p>
    <w:p w14:paraId="6F722ACD" w14:textId="77777777" w:rsidR="004F2682" w:rsidRPr="00FC0CC7" w:rsidRDefault="004F2682" w:rsidP="005B4A94">
      <w:pPr>
        <w:tabs>
          <w:tab w:val="left" w:pos="2552"/>
        </w:tabs>
        <w:jc w:val="both"/>
        <w:rPr>
          <w:rFonts w:ascii="Source Sans Pro" w:hAnsi="Source Sans Pro" w:cs="Arial"/>
          <w:sz w:val="20"/>
          <w:szCs w:val="20"/>
        </w:rPr>
      </w:pPr>
    </w:p>
    <w:p w14:paraId="09E0DB22" w14:textId="77777777" w:rsidR="004F2682" w:rsidRPr="00FC0CC7" w:rsidRDefault="00C56F2B" w:rsidP="005B4A94">
      <w:p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Toda autoridad, familia y la sociedad en general respetarán sus derechos y garantías fundamentales en libertad, igualdad de condiciones y oportunidades, garantizando su dignidad, integridad, certeza jurídica, salud, educación, trabajo, participación y atención integral, entre otros derechos fundamentales. Asimismo, tienen derecho a recibir información, atención y protección de las autoridades correspondientes a efecto de promover su desarrollo integral e inclusión sin discriminación. </w:t>
      </w:r>
    </w:p>
    <w:p w14:paraId="1243671E" w14:textId="77777777" w:rsidR="0015346A" w:rsidRPr="00FC0CC7" w:rsidRDefault="0015346A" w:rsidP="005B4A94">
      <w:pPr>
        <w:tabs>
          <w:tab w:val="left" w:pos="2552"/>
        </w:tabs>
        <w:jc w:val="both"/>
        <w:rPr>
          <w:rFonts w:ascii="Source Sans Pro" w:hAnsi="Source Sans Pro" w:cs="Arial"/>
          <w:b/>
          <w:bCs/>
          <w:sz w:val="20"/>
          <w:szCs w:val="20"/>
        </w:rPr>
      </w:pPr>
    </w:p>
    <w:p w14:paraId="3ED7B37A" w14:textId="77777777" w:rsidR="004F2682" w:rsidRPr="00FC0CC7" w:rsidRDefault="00C56F2B" w:rsidP="005B4A94">
      <w:pPr>
        <w:tabs>
          <w:tab w:val="left" w:pos="2552"/>
        </w:tabs>
        <w:jc w:val="both"/>
        <w:rPr>
          <w:rFonts w:ascii="Source Sans Pro" w:hAnsi="Source Sans Pro" w:cs="Arial"/>
          <w:sz w:val="20"/>
          <w:szCs w:val="20"/>
        </w:rPr>
      </w:pPr>
      <w:r w:rsidRPr="00FC0CC7">
        <w:rPr>
          <w:rFonts w:ascii="Source Sans Pro" w:hAnsi="Source Sans Pro" w:cs="Arial"/>
          <w:b/>
          <w:bCs/>
          <w:sz w:val="20"/>
          <w:szCs w:val="20"/>
        </w:rPr>
        <w:t>Artículo 14.</w:t>
      </w:r>
      <w:r w:rsidRPr="00FC0CC7">
        <w:rPr>
          <w:rFonts w:ascii="Source Sans Pro" w:hAnsi="Source Sans Pro" w:cs="Arial"/>
          <w:sz w:val="20"/>
          <w:szCs w:val="20"/>
        </w:rPr>
        <w:t xml:space="preserve"> </w:t>
      </w:r>
      <w:r w:rsidR="00A97814" w:rsidRPr="00FC0CC7">
        <w:rPr>
          <w:rFonts w:ascii="Source Sans Pro" w:eastAsia="MS Mincho" w:hAnsi="Source Sans Pro"/>
          <w:sz w:val="20"/>
          <w:szCs w:val="20"/>
          <w:lang w:eastAsia="ja-JP"/>
        </w:rPr>
        <w:t>Respecto a los derechos político-electorales, las personas LGBTTTI+ tienen derecho a</w:t>
      </w:r>
      <w:r w:rsidRPr="00FC0CC7">
        <w:rPr>
          <w:rFonts w:ascii="Source Sans Pro" w:hAnsi="Source Sans Pro" w:cs="Arial"/>
          <w:sz w:val="20"/>
          <w:szCs w:val="20"/>
        </w:rPr>
        <w:t xml:space="preserve">: </w:t>
      </w:r>
    </w:p>
    <w:p w14:paraId="740D3765" w14:textId="77777777" w:rsidR="0015346A" w:rsidRPr="00FC0CC7" w:rsidRDefault="0015346A" w:rsidP="0015346A">
      <w:pPr>
        <w:ind w:right="49"/>
        <w:jc w:val="right"/>
        <w:rPr>
          <w:rFonts w:ascii="Source Sans Pro" w:hAnsi="Source Sans Pro" w:cs="Arial"/>
          <w:i/>
          <w:iCs/>
          <w:color w:val="9F2241"/>
          <w:sz w:val="18"/>
          <w:szCs w:val="18"/>
        </w:rPr>
      </w:pPr>
    </w:p>
    <w:p w14:paraId="3A1302FF" w14:textId="77777777" w:rsidR="0015346A" w:rsidRPr="00FC0CC7" w:rsidRDefault="0015346A" w:rsidP="0015346A">
      <w:pPr>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Párrafo  reformado G.O.CDMX 03/05/24</w:t>
      </w:r>
    </w:p>
    <w:p w14:paraId="0666BA4C" w14:textId="77777777" w:rsidR="004F2682" w:rsidRPr="00FC0CC7" w:rsidRDefault="004F2682" w:rsidP="005B4A94">
      <w:pPr>
        <w:tabs>
          <w:tab w:val="left" w:pos="2552"/>
        </w:tabs>
        <w:jc w:val="both"/>
        <w:rPr>
          <w:rFonts w:ascii="Source Sans Pro" w:hAnsi="Source Sans Pro" w:cs="Arial"/>
          <w:sz w:val="20"/>
          <w:szCs w:val="20"/>
        </w:rPr>
      </w:pPr>
    </w:p>
    <w:p w14:paraId="2E0597EE" w14:textId="77777777" w:rsidR="004F2682" w:rsidRPr="00FC0CC7" w:rsidRDefault="00C56F2B">
      <w:pPr>
        <w:pStyle w:val="Prrafodelista"/>
        <w:numPr>
          <w:ilvl w:val="0"/>
          <w:numId w:val="92"/>
        </w:num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Participar en la vida pública de la Ciudad; </w:t>
      </w:r>
    </w:p>
    <w:p w14:paraId="27A24048" w14:textId="77777777" w:rsidR="004F2682" w:rsidRPr="00FC0CC7" w:rsidRDefault="004F2682" w:rsidP="005B4A94">
      <w:pPr>
        <w:tabs>
          <w:tab w:val="left" w:pos="2552"/>
        </w:tabs>
        <w:jc w:val="both"/>
        <w:rPr>
          <w:rFonts w:ascii="Source Sans Pro" w:hAnsi="Source Sans Pro" w:cs="Arial"/>
          <w:sz w:val="20"/>
          <w:szCs w:val="20"/>
        </w:rPr>
      </w:pPr>
    </w:p>
    <w:p w14:paraId="1688D430" w14:textId="77777777" w:rsidR="004F2682" w:rsidRPr="00FC0CC7" w:rsidRDefault="00A97814">
      <w:pPr>
        <w:pStyle w:val="Prrafodelista"/>
        <w:numPr>
          <w:ilvl w:val="0"/>
          <w:numId w:val="92"/>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Participar directamente en los procesos político-electorales de la Ciudad de México, de conformidad con la legislación local electoral vigente;</w:t>
      </w:r>
    </w:p>
    <w:p w14:paraId="49DA8C29" w14:textId="77777777" w:rsidR="00832EE9" w:rsidRPr="00FC0CC7" w:rsidRDefault="00832EE9" w:rsidP="00832EE9">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603FCCCC" w14:textId="77777777" w:rsidR="004F2682" w:rsidRPr="00FC0CC7" w:rsidRDefault="004F2682" w:rsidP="005B4A94">
      <w:pPr>
        <w:tabs>
          <w:tab w:val="left" w:pos="2552"/>
        </w:tabs>
        <w:jc w:val="both"/>
        <w:rPr>
          <w:rFonts w:ascii="Source Sans Pro" w:hAnsi="Source Sans Pro" w:cs="Arial"/>
          <w:sz w:val="20"/>
          <w:szCs w:val="20"/>
        </w:rPr>
      </w:pPr>
    </w:p>
    <w:p w14:paraId="0AA08807" w14:textId="77777777" w:rsidR="004F2682" w:rsidRPr="00FC0CC7" w:rsidRDefault="00A97814">
      <w:pPr>
        <w:pStyle w:val="Prrafodelista"/>
        <w:numPr>
          <w:ilvl w:val="0"/>
          <w:numId w:val="92"/>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Participar en el diseño e implementación de políticas, programas, proyectos de Gobierno que les afecten o conciernan directa o indirectamente. Para tales efectos, las autoridades de la administración pública de la Ciudad de México procurarán consultar e incorporar a las personas LGBTTTI+ bajo un enfoque interseccional de igualdad y no discriminación en las acciones que con base en sus atribuciones realicen, y</w:t>
      </w:r>
    </w:p>
    <w:p w14:paraId="4DD11B8F" w14:textId="77777777" w:rsidR="00832EE9" w:rsidRPr="00FC0CC7" w:rsidRDefault="00832EE9" w:rsidP="00832EE9">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6A1B0B8C" w14:textId="77777777" w:rsidR="004F2682" w:rsidRPr="00FC0CC7" w:rsidRDefault="004F2682" w:rsidP="005B4A94">
      <w:pPr>
        <w:tabs>
          <w:tab w:val="left" w:pos="2552"/>
        </w:tabs>
        <w:jc w:val="both"/>
        <w:rPr>
          <w:rFonts w:ascii="Source Sans Pro" w:hAnsi="Source Sans Pro" w:cs="Arial"/>
          <w:sz w:val="20"/>
          <w:szCs w:val="20"/>
        </w:rPr>
      </w:pPr>
    </w:p>
    <w:p w14:paraId="2A96E875" w14:textId="77777777" w:rsidR="004F2682" w:rsidRPr="00FC0CC7" w:rsidRDefault="00C56F2B">
      <w:pPr>
        <w:pStyle w:val="Prrafodelista"/>
        <w:numPr>
          <w:ilvl w:val="0"/>
          <w:numId w:val="92"/>
        </w:num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Las demás que se señalen en esta Ley y otras leyes aplicables. </w:t>
      </w:r>
    </w:p>
    <w:p w14:paraId="7A6087DF" w14:textId="77777777" w:rsidR="00A97814" w:rsidRPr="00FC0CC7" w:rsidRDefault="00A97814" w:rsidP="00A97814">
      <w:pPr>
        <w:tabs>
          <w:tab w:val="left" w:pos="2552"/>
        </w:tabs>
        <w:jc w:val="both"/>
        <w:rPr>
          <w:rFonts w:ascii="Source Sans Pro" w:hAnsi="Source Sans Pro" w:cs="Arial"/>
          <w:sz w:val="20"/>
          <w:szCs w:val="20"/>
        </w:rPr>
      </w:pPr>
    </w:p>
    <w:p w14:paraId="729EFE69" w14:textId="77777777" w:rsidR="00C56F2B" w:rsidRPr="00FC0CC7" w:rsidRDefault="00C56F2B" w:rsidP="005B4A94">
      <w:pPr>
        <w:tabs>
          <w:tab w:val="left" w:pos="2552"/>
        </w:tabs>
        <w:jc w:val="both"/>
        <w:rPr>
          <w:rFonts w:ascii="Source Sans Pro" w:hAnsi="Source Sans Pro" w:cs="Arial"/>
          <w:sz w:val="20"/>
          <w:szCs w:val="20"/>
        </w:rPr>
      </w:pPr>
      <w:r w:rsidRPr="00FC0CC7">
        <w:rPr>
          <w:rFonts w:ascii="Source Sans Pro" w:hAnsi="Source Sans Pro" w:cs="Arial"/>
          <w:b/>
          <w:bCs/>
          <w:sz w:val="20"/>
          <w:szCs w:val="20"/>
        </w:rPr>
        <w:lastRenderedPageBreak/>
        <w:t>Artículo 15.</w:t>
      </w:r>
      <w:r w:rsidRPr="00FC0CC7">
        <w:rPr>
          <w:rFonts w:ascii="Source Sans Pro" w:hAnsi="Source Sans Pro" w:cs="Arial"/>
          <w:sz w:val="20"/>
          <w:szCs w:val="20"/>
        </w:rPr>
        <w:t xml:space="preserve"> </w:t>
      </w:r>
      <w:r w:rsidR="00A97814" w:rsidRPr="00FC0CC7">
        <w:rPr>
          <w:rFonts w:ascii="Source Sans Pro" w:eastAsia="MS Mincho" w:hAnsi="Source Sans Pro"/>
          <w:sz w:val="20"/>
          <w:szCs w:val="20"/>
          <w:lang w:eastAsia="ja-JP"/>
        </w:rPr>
        <w:t>En la medida de sus atribuciones, es obligación del Gobierno de la Ciudad de México, los poderes Legislativo y Judicial, las Alcaldías y los Organismos Autónomos, implementar progresivamente las medidas y acciones necesarias para la garantía, protección y el absoluto respeto de los derechos de las personas que se autodescriben como personas LGBTTTI+</w:t>
      </w:r>
      <w:r w:rsidRPr="00FC0CC7">
        <w:rPr>
          <w:rFonts w:ascii="Source Sans Pro" w:hAnsi="Source Sans Pro" w:cs="Arial"/>
          <w:sz w:val="20"/>
          <w:szCs w:val="20"/>
        </w:rPr>
        <w:t>.</w:t>
      </w:r>
    </w:p>
    <w:p w14:paraId="18529EBD" w14:textId="77777777" w:rsidR="00A97814" w:rsidRPr="00FC0CC7" w:rsidRDefault="00A97814" w:rsidP="00A97814">
      <w:pPr>
        <w:pStyle w:val="Prrafodelista"/>
        <w:tabs>
          <w:tab w:val="left" w:pos="2552"/>
        </w:tabs>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Artículo reformado G.O. CDMX 03/05/24</w:t>
      </w:r>
    </w:p>
    <w:p w14:paraId="34A06FA9" w14:textId="77777777" w:rsidR="004F2682" w:rsidRPr="00FC0CC7" w:rsidRDefault="004F2682" w:rsidP="00A97814">
      <w:pPr>
        <w:tabs>
          <w:tab w:val="left" w:pos="2552"/>
        </w:tabs>
        <w:jc w:val="right"/>
        <w:rPr>
          <w:rFonts w:ascii="Source Sans Pro" w:hAnsi="Source Sans Pro" w:cs="Arial"/>
          <w:sz w:val="20"/>
          <w:szCs w:val="20"/>
        </w:rPr>
      </w:pPr>
    </w:p>
    <w:p w14:paraId="2A18CFA2" w14:textId="77777777" w:rsidR="0049794F" w:rsidRDefault="0049794F" w:rsidP="005B4A94">
      <w:pPr>
        <w:tabs>
          <w:tab w:val="left" w:pos="2552"/>
        </w:tabs>
        <w:jc w:val="center"/>
        <w:rPr>
          <w:rFonts w:ascii="Source Sans Pro" w:hAnsi="Source Sans Pro" w:cs="Arial"/>
          <w:b/>
          <w:bCs/>
          <w:sz w:val="20"/>
          <w:szCs w:val="20"/>
        </w:rPr>
      </w:pPr>
    </w:p>
    <w:p w14:paraId="09E86650" w14:textId="4A75F3DA" w:rsidR="004F2682" w:rsidRPr="00FC0CC7" w:rsidRDefault="00C56F2B" w:rsidP="005B4A94">
      <w:pPr>
        <w:tabs>
          <w:tab w:val="left" w:pos="2552"/>
        </w:tabs>
        <w:jc w:val="center"/>
        <w:rPr>
          <w:rFonts w:ascii="Source Sans Pro" w:hAnsi="Source Sans Pro" w:cs="Arial"/>
          <w:b/>
          <w:bCs/>
          <w:sz w:val="20"/>
          <w:szCs w:val="20"/>
        </w:rPr>
      </w:pPr>
      <w:r w:rsidRPr="00FC0CC7">
        <w:rPr>
          <w:rFonts w:ascii="Source Sans Pro" w:hAnsi="Source Sans Pro" w:cs="Arial"/>
          <w:b/>
          <w:bCs/>
          <w:sz w:val="20"/>
          <w:szCs w:val="20"/>
        </w:rPr>
        <w:t>Capítulo IV</w:t>
      </w:r>
    </w:p>
    <w:p w14:paraId="085257E3" w14:textId="77777777" w:rsidR="001253EC" w:rsidRDefault="00A97814" w:rsidP="005B4A94">
      <w:pPr>
        <w:tabs>
          <w:tab w:val="left" w:pos="2552"/>
        </w:tabs>
        <w:jc w:val="center"/>
        <w:rPr>
          <w:rFonts w:ascii="Source Sans Pro" w:eastAsia="MS Mincho" w:hAnsi="Source Sans Pro"/>
          <w:b/>
          <w:bCs/>
          <w:sz w:val="20"/>
          <w:szCs w:val="20"/>
          <w:lang w:eastAsia="ja-JP"/>
        </w:rPr>
      </w:pPr>
      <w:r w:rsidRPr="00FC0CC7">
        <w:rPr>
          <w:rFonts w:ascii="Source Sans Pro" w:eastAsia="MS Mincho" w:hAnsi="Source Sans Pro"/>
          <w:b/>
          <w:bCs/>
          <w:sz w:val="20"/>
          <w:szCs w:val="20"/>
          <w:lang w:eastAsia="ja-JP"/>
        </w:rPr>
        <w:t xml:space="preserve">De la corresponsabilidad de las personas y la sociedad en general en </w:t>
      </w:r>
    </w:p>
    <w:p w14:paraId="33A9BC37" w14:textId="5A0244A1" w:rsidR="004F2682" w:rsidRPr="001253EC" w:rsidRDefault="00A97814" w:rsidP="001253EC">
      <w:pPr>
        <w:tabs>
          <w:tab w:val="left" w:pos="2552"/>
        </w:tabs>
        <w:jc w:val="center"/>
        <w:rPr>
          <w:rFonts w:ascii="Source Sans Pro" w:eastAsia="MS Mincho" w:hAnsi="Source Sans Pro"/>
          <w:b/>
          <w:bCs/>
          <w:sz w:val="20"/>
          <w:szCs w:val="20"/>
          <w:lang w:eastAsia="ja-JP"/>
        </w:rPr>
      </w:pPr>
      <w:r w:rsidRPr="00FC0CC7">
        <w:rPr>
          <w:rFonts w:ascii="Source Sans Pro" w:eastAsia="MS Mincho" w:hAnsi="Source Sans Pro"/>
          <w:b/>
          <w:bCs/>
          <w:sz w:val="20"/>
          <w:szCs w:val="20"/>
          <w:lang w:eastAsia="ja-JP"/>
        </w:rPr>
        <w:t>materia de derechos humanos de las personas LGBTTTI+</w:t>
      </w:r>
    </w:p>
    <w:p w14:paraId="0811970C" w14:textId="77777777" w:rsidR="001253EC" w:rsidRDefault="001253EC" w:rsidP="00D11161">
      <w:pPr>
        <w:pStyle w:val="Prrafodelista"/>
        <w:tabs>
          <w:tab w:val="left" w:pos="2552"/>
        </w:tabs>
        <w:ind w:right="49"/>
        <w:jc w:val="right"/>
        <w:rPr>
          <w:rFonts w:ascii="Source Sans Pro" w:hAnsi="Source Sans Pro" w:cs="Arial"/>
          <w:i/>
          <w:iCs/>
          <w:color w:val="9F2241"/>
          <w:sz w:val="18"/>
          <w:szCs w:val="18"/>
        </w:rPr>
      </w:pPr>
    </w:p>
    <w:p w14:paraId="11A669D1" w14:textId="054A2246" w:rsidR="00D11161" w:rsidRPr="00FC0CC7" w:rsidRDefault="001253EC" w:rsidP="00D11161">
      <w:pPr>
        <w:pStyle w:val="Prrafodelista"/>
        <w:tabs>
          <w:tab w:val="left" w:pos="2552"/>
        </w:tabs>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Denominación</w:t>
      </w:r>
      <w:r w:rsidR="00D11161" w:rsidRPr="00FC0CC7">
        <w:rPr>
          <w:rFonts w:ascii="Source Sans Pro" w:hAnsi="Source Sans Pro" w:cs="Arial"/>
          <w:i/>
          <w:iCs/>
          <w:color w:val="9F2241"/>
          <w:sz w:val="18"/>
          <w:szCs w:val="18"/>
        </w:rPr>
        <w:t xml:space="preserve"> reformad</w:t>
      </w:r>
      <w:r>
        <w:rPr>
          <w:rFonts w:ascii="Source Sans Pro" w:hAnsi="Source Sans Pro" w:cs="Arial"/>
          <w:i/>
          <w:iCs/>
          <w:color w:val="9F2241"/>
          <w:sz w:val="18"/>
          <w:szCs w:val="18"/>
        </w:rPr>
        <w:t>a</w:t>
      </w:r>
      <w:r w:rsidR="00D11161" w:rsidRPr="00FC0CC7">
        <w:rPr>
          <w:rFonts w:ascii="Source Sans Pro" w:hAnsi="Source Sans Pro" w:cs="Arial"/>
          <w:i/>
          <w:iCs/>
          <w:color w:val="9F2241"/>
          <w:sz w:val="18"/>
          <w:szCs w:val="18"/>
        </w:rPr>
        <w:t xml:space="preserve"> G.O. CDMX 03/05/24</w:t>
      </w:r>
    </w:p>
    <w:p w14:paraId="3836369E" w14:textId="77777777" w:rsidR="004F2682" w:rsidRPr="00FC0CC7" w:rsidRDefault="004F2682" w:rsidP="005B4A94">
      <w:pPr>
        <w:tabs>
          <w:tab w:val="left" w:pos="2552"/>
        </w:tabs>
        <w:jc w:val="both"/>
        <w:rPr>
          <w:rFonts w:ascii="Source Sans Pro" w:hAnsi="Source Sans Pro" w:cs="Arial"/>
          <w:sz w:val="20"/>
          <w:szCs w:val="20"/>
        </w:rPr>
      </w:pPr>
    </w:p>
    <w:p w14:paraId="12DA0E03" w14:textId="77777777" w:rsidR="00A97814" w:rsidRPr="00FC0CC7" w:rsidRDefault="00C56F2B" w:rsidP="00A97814">
      <w:pPr>
        <w:jc w:val="both"/>
        <w:rPr>
          <w:rFonts w:ascii="Source Sans Pro" w:eastAsia="MS Mincho" w:hAnsi="Source Sans Pro"/>
          <w:sz w:val="20"/>
          <w:szCs w:val="20"/>
          <w:lang w:eastAsia="ja-JP"/>
        </w:rPr>
      </w:pPr>
      <w:r w:rsidRPr="00FC0CC7">
        <w:rPr>
          <w:rFonts w:ascii="Source Sans Pro" w:hAnsi="Source Sans Pro" w:cs="Arial"/>
          <w:b/>
          <w:bCs/>
          <w:sz w:val="20"/>
          <w:szCs w:val="20"/>
        </w:rPr>
        <w:t>Artículo 16.</w:t>
      </w:r>
      <w:r w:rsidRPr="00FC0CC7">
        <w:rPr>
          <w:rFonts w:ascii="Source Sans Pro" w:hAnsi="Source Sans Pro" w:cs="Arial"/>
          <w:sz w:val="20"/>
          <w:szCs w:val="20"/>
        </w:rPr>
        <w:t xml:space="preserve"> </w:t>
      </w:r>
      <w:r w:rsidR="00A97814" w:rsidRPr="00FC0CC7">
        <w:rPr>
          <w:rFonts w:ascii="Source Sans Pro" w:eastAsia="MS Mincho" w:hAnsi="Source Sans Pro"/>
          <w:sz w:val="20"/>
          <w:szCs w:val="20"/>
          <w:lang w:eastAsia="ja-JP"/>
        </w:rPr>
        <w:t xml:space="preserve">Las personas y la sociedad en general serán corresponsables en el respeto de los derechos humanos de las personas LGBTTTI+. </w:t>
      </w:r>
    </w:p>
    <w:p w14:paraId="52584EEC" w14:textId="77777777" w:rsidR="00D11161" w:rsidRPr="00FC0CC7" w:rsidRDefault="00D11161" w:rsidP="00D11161">
      <w:pPr>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Párrafo  reformado G.O.CDMX 03/05/24</w:t>
      </w:r>
    </w:p>
    <w:p w14:paraId="20D898AA" w14:textId="77777777" w:rsidR="00A97814" w:rsidRPr="00FC0CC7" w:rsidRDefault="00A97814" w:rsidP="00A97814">
      <w:pPr>
        <w:jc w:val="both"/>
        <w:rPr>
          <w:rFonts w:ascii="Source Sans Pro" w:eastAsia="MS Mincho" w:hAnsi="Source Sans Pro"/>
          <w:sz w:val="20"/>
          <w:szCs w:val="20"/>
          <w:lang w:eastAsia="ja-JP"/>
        </w:rPr>
      </w:pPr>
    </w:p>
    <w:p w14:paraId="30657EEF" w14:textId="77777777" w:rsidR="004F2682" w:rsidRPr="00FC0CC7" w:rsidRDefault="00A97814" w:rsidP="00A97814">
      <w:p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 xml:space="preserve">Todas las estructuras, manifestaciones y formas de comunidad familiar de la persona LGBTTTI+ </w:t>
      </w:r>
      <w:proofErr w:type="spellStart"/>
      <w:r w:rsidRPr="00FC0CC7">
        <w:rPr>
          <w:rFonts w:ascii="Source Sans Pro" w:eastAsia="MS Mincho" w:hAnsi="Source Sans Pro"/>
          <w:sz w:val="20"/>
          <w:szCs w:val="20"/>
          <w:lang w:eastAsia="ja-JP"/>
        </w:rPr>
        <w:t>respetarán</w:t>
      </w:r>
      <w:proofErr w:type="spellEnd"/>
      <w:r w:rsidRPr="00FC0CC7">
        <w:rPr>
          <w:rFonts w:ascii="Source Sans Pro" w:eastAsia="MS Mincho" w:hAnsi="Source Sans Pro"/>
          <w:sz w:val="20"/>
          <w:szCs w:val="20"/>
          <w:lang w:eastAsia="ja-JP"/>
        </w:rPr>
        <w:t xml:space="preserve"> y </w:t>
      </w:r>
      <w:proofErr w:type="spellStart"/>
      <w:r w:rsidRPr="00FC0CC7">
        <w:rPr>
          <w:rFonts w:ascii="Source Sans Pro" w:eastAsia="MS Mincho" w:hAnsi="Source Sans Pro"/>
          <w:sz w:val="20"/>
          <w:szCs w:val="20"/>
          <w:lang w:eastAsia="ja-JP"/>
        </w:rPr>
        <w:t>contribuirán</w:t>
      </w:r>
      <w:proofErr w:type="spellEnd"/>
      <w:r w:rsidRPr="00FC0CC7">
        <w:rPr>
          <w:rFonts w:ascii="Source Sans Pro" w:eastAsia="MS Mincho" w:hAnsi="Source Sans Pro"/>
          <w:sz w:val="20"/>
          <w:szCs w:val="20"/>
          <w:lang w:eastAsia="ja-JP"/>
        </w:rPr>
        <w:t xml:space="preserve"> en su desarrollo integral, siendo corresponsable de proporcionar los satisfactores necesarios para su </w:t>
      </w:r>
      <w:proofErr w:type="spellStart"/>
      <w:r w:rsidRPr="00FC0CC7">
        <w:rPr>
          <w:rFonts w:ascii="Source Sans Pro" w:eastAsia="MS Mincho" w:hAnsi="Source Sans Pro"/>
          <w:sz w:val="20"/>
          <w:szCs w:val="20"/>
          <w:lang w:eastAsia="ja-JP"/>
        </w:rPr>
        <w:t>atención</w:t>
      </w:r>
      <w:proofErr w:type="spellEnd"/>
      <w:r w:rsidRPr="00FC0CC7">
        <w:rPr>
          <w:rFonts w:ascii="Source Sans Pro" w:eastAsia="MS Mincho" w:hAnsi="Source Sans Pro"/>
          <w:sz w:val="20"/>
          <w:szCs w:val="20"/>
          <w:lang w:eastAsia="ja-JP"/>
        </w:rPr>
        <w:t xml:space="preserve"> y bienestar</w:t>
      </w:r>
      <w:r w:rsidR="00C56F2B" w:rsidRPr="00FC0CC7">
        <w:rPr>
          <w:rFonts w:ascii="Source Sans Pro" w:hAnsi="Source Sans Pro" w:cs="Arial"/>
          <w:sz w:val="20"/>
          <w:szCs w:val="20"/>
        </w:rPr>
        <w:t xml:space="preserve">. </w:t>
      </w:r>
    </w:p>
    <w:p w14:paraId="40C3741C" w14:textId="77777777" w:rsidR="00D11161" w:rsidRPr="00FC0CC7" w:rsidRDefault="00D11161" w:rsidP="00D11161">
      <w:pPr>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Párrafo  reformado G.O.CDMX 03/05/24</w:t>
      </w:r>
    </w:p>
    <w:p w14:paraId="254A357C" w14:textId="77777777" w:rsidR="004F2682" w:rsidRPr="00FC0CC7" w:rsidRDefault="004F2682" w:rsidP="005B4A94">
      <w:pPr>
        <w:tabs>
          <w:tab w:val="left" w:pos="2552"/>
        </w:tabs>
        <w:jc w:val="both"/>
        <w:rPr>
          <w:rFonts w:ascii="Source Sans Pro" w:hAnsi="Source Sans Pro" w:cs="Arial"/>
          <w:sz w:val="20"/>
          <w:szCs w:val="20"/>
        </w:rPr>
      </w:pPr>
    </w:p>
    <w:p w14:paraId="2AF28B53" w14:textId="77777777" w:rsidR="004F2682" w:rsidRPr="00FC0CC7" w:rsidRDefault="00C56F2B" w:rsidP="005B4A94">
      <w:p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Queda prohibido promover los contratos, tratamientos, terapias o servicios, tareas o actividades que pretendan corregir la orientación sexual, identidad o expresión de género, y todos los esfuerzos encaminados en esta materia que atentan contra el libre desarrollo de la personalidad e identidad sexual de las personas con base en lo estipulado en el Código Penal vigente en la Ciudad de México. </w:t>
      </w:r>
    </w:p>
    <w:p w14:paraId="35D7A840" w14:textId="77777777" w:rsidR="00A97814" w:rsidRPr="00FC0CC7" w:rsidRDefault="00A97814" w:rsidP="005B4A94">
      <w:pPr>
        <w:tabs>
          <w:tab w:val="left" w:pos="2552"/>
        </w:tabs>
        <w:jc w:val="both"/>
        <w:rPr>
          <w:rFonts w:ascii="Source Sans Pro" w:hAnsi="Source Sans Pro" w:cs="Arial"/>
          <w:sz w:val="20"/>
          <w:szCs w:val="20"/>
        </w:rPr>
      </w:pPr>
    </w:p>
    <w:p w14:paraId="2D5E6276" w14:textId="77777777" w:rsidR="004F2682" w:rsidRPr="00FC0CC7" w:rsidRDefault="004F2682" w:rsidP="00A97814">
      <w:pPr>
        <w:tabs>
          <w:tab w:val="left" w:pos="2552"/>
        </w:tabs>
        <w:jc w:val="right"/>
        <w:rPr>
          <w:rFonts w:ascii="Source Sans Pro" w:hAnsi="Source Sans Pro" w:cs="Arial"/>
          <w:sz w:val="20"/>
          <w:szCs w:val="20"/>
        </w:rPr>
      </w:pPr>
    </w:p>
    <w:p w14:paraId="18F42016" w14:textId="77777777" w:rsidR="004F2682" w:rsidRPr="00FC0CC7" w:rsidRDefault="00C56F2B" w:rsidP="005B4A94">
      <w:pPr>
        <w:tabs>
          <w:tab w:val="left" w:pos="2552"/>
        </w:tabs>
        <w:jc w:val="center"/>
        <w:rPr>
          <w:rFonts w:ascii="Source Sans Pro" w:hAnsi="Source Sans Pro" w:cs="Arial"/>
          <w:b/>
          <w:bCs/>
          <w:sz w:val="20"/>
          <w:szCs w:val="20"/>
        </w:rPr>
      </w:pPr>
      <w:r w:rsidRPr="00FC0CC7">
        <w:rPr>
          <w:rFonts w:ascii="Source Sans Pro" w:hAnsi="Source Sans Pro" w:cs="Arial"/>
          <w:b/>
          <w:bCs/>
          <w:sz w:val="20"/>
          <w:szCs w:val="20"/>
        </w:rPr>
        <w:t>TÍTULO SEGUNDO</w:t>
      </w:r>
    </w:p>
    <w:p w14:paraId="687FAFF3" w14:textId="77777777" w:rsidR="004F2682" w:rsidRPr="00FC0CC7" w:rsidRDefault="00C56F2B" w:rsidP="005B4A94">
      <w:pPr>
        <w:tabs>
          <w:tab w:val="left" w:pos="2552"/>
        </w:tabs>
        <w:jc w:val="center"/>
        <w:rPr>
          <w:rFonts w:ascii="Source Sans Pro" w:hAnsi="Source Sans Pro" w:cs="Arial"/>
          <w:b/>
          <w:bCs/>
          <w:sz w:val="20"/>
          <w:szCs w:val="20"/>
        </w:rPr>
      </w:pPr>
      <w:r w:rsidRPr="00FC0CC7">
        <w:rPr>
          <w:rFonts w:ascii="Source Sans Pro" w:hAnsi="Source Sans Pro" w:cs="Arial"/>
          <w:b/>
          <w:bCs/>
          <w:sz w:val="20"/>
          <w:szCs w:val="20"/>
        </w:rPr>
        <w:t>DE LAS ATRIBUCIONES DE DIVERSAS AUTORIDADES DE LA CIUDAD DE MÉXICO</w:t>
      </w:r>
    </w:p>
    <w:p w14:paraId="058DF3D1" w14:textId="77777777" w:rsidR="004F2682" w:rsidRPr="00FC0CC7" w:rsidRDefault="004F2682" w:rsidP="005B4A94">
      <w:pPr>
        <w:tabs>
          <w:tab w:val="left" w:pos="2552"/>
        </w:tabs>
        <w:jc w:val="center"/>
        <w:rPr>
          <w:rFonts w:ascii="Source Sans Pro" w:hAnsi="Source Sans Pro" w:cs="Arial"/>
          <w:b/>
          <w:bCs/>
          <w:sz w:val="20"/>
          <w:szCs w:val="20"/>
        </w:rPr>
      </w:pPr>
    </w:p>
    <w:p w14:paraId="31CF5A0A" w14:textId="77777777" w:rsidR="004F2682" w:rsidRPr="00FC0CC7" w:rsidRDefault="00C56F2B" w:rsidP="005B4A94">
      <w:pPr>
        <w:tabs>
          <w:tab w:val="left" w:pos="2552"/>
        </w:tabs>
        <w:jc w:val="center"/>
        <w:rPr>
          <w:rFonts w:ascii="Source Sans Pro" w:hAnsi="Source Sans Pro" w:cs="Arial"/>
          <w:b/>
          <w:bCs/>
          <w:sz w:val="20"/>
          <w:szCs w:val="20"/>
        </w:rPr>
      </w:pPr>
      <w:r w:rsidRPr="00FC0CC7">
        <w:rPr>
          <w:rFonts w:ascii="Source Sans Pro" w:hAnsi="Source Sans Pro" w:cs="Arial"/>
          <w:b/>
          <w:bCs/>
          <w:sz w:val="20"/>
          <w:szCs w:val="20"/>
        </w:rPr>
        <w:t>Capítulo Único</w:t>
      </w:r>
    </w:p>
    <w:p w14:paraId="7ABE058D" w14:textId="77777777" w:rsidR="004F2682" w:rsidRPr="00FC0CC7" w:rsidRDefault="00C56F2B" w:rsidP="005B4A94">
      <w:pPr>
        <w:tabs>
          <w:tab w:val="left" w:pos="2552"/>
        </w:tabs>
        <w:jc w:val="center"/>
        <w:rPr>
          <w:rFonts w:ascii="Source Sans Pro" w:hAnsi="Source Sans Pro" w:cs="Arial"/>
          <w:b/>
          <w:bCs/>
          <w:sz w:val="20"/>
          <w:szCs w:val="20"/>
        </w:rPr>
      </w:pPr>
      <w:r w:rsidRPr="00FC0CC7">
        <w:rPr>
          <w:rFonts w:ascii="Source Sans Pro" w:hAnsi="Source Sans Pro" w:cs="Arial"/>
          <w:b/>
          <w:bCs/>
          <w:sz w:val="20"/>
          <w:szCs w:val="20"/>
        </w:rPr>
        <w:t>De las atribuciones de diversas autoridades de la Ciudad de México</w:t>
      </w:r>
    </w:p>
    <w:p w14:paraId="66E7DCD8" w14:textId="77777777" w:rsidR="004F2682" w:rsidRPr="00FC0CC7" w:rsidRDefault="004F2682" w:rsidP="005B4A94">
      <w:pPr>
        <w:tabs>
          <w:tab w:val="left" w:pos="2552"/>
        </w:tabs>
        <w:jc w:val="center"/>
        <w:rPr>
          <w:rFonts w:ascii="Source Sans Pro" w:hAnsi="Source Sans Pro" w:cs="Arial"/>
          <w:b/>
          <w:bCs/>
          <w:sz w:val="20"/>
          <w:szCs w:val="20"/>
        </w:rPr>
      </w:pPr>
    </w:p>
    <w:p w14:paraId="68103697" w14:textId="77777777" w:rsidR="004F2682" w:rsidRPr="00FC0CC7" w:rsidRDefault="00C56F2B" w:rsidP="005B4A94">
      <w:pPr>
        <w:tabs>
          <w:tab w:val="left" w:pos="2552"/>
        </w:tabs>
        <w:jc w:val="both"/>
        <w:rPr>
          <w:rFonts w:ascii="Source Sans Pro" w:hAnsi="Source Sans Pro" w:cs="Arial"/>
          <w:sz w:val="20"/>
          <w:szCs w:val="20"/>
        </w:rPr>
      </w:pPr>
      <w:r w:rsidRPr="00FC0CC7">
        <w:rPr>
          <w:rFonts w:ascii="Source Sans Pro" w:hAnsi="Source Sans Pro" w:cs="Arial"/>
          <w:b/>
          <w:bCs/>
          <w:sz w:val="20"/>
          <w:szCs w:val="20"/>
        </w:rPr>
        <w:t>Artículo 17.</w:t>
      </w:r>
      <w:r w:rsidRPr="00FC0CC7">
        <w:rPr>
          <w:rFonts w:ascii="Source Sans Pro" w:hAnsi="Source Sans Pro" w:cs="Arial"/>
          <w:sz w:val="20"/>
          <w:szCs w:val="20"/>
        </w:rPr>
        <w:t xml:space="preserve"> </w:t>
      </w:r>
      <w:r w:rsidR="00871908" w:rsidRPr="00FC0CC7">
        <w:rPr>
          <w:rFonts w:ascii="Source Sans Pro" w:eastAsia="MS Mincho" w:hAnsi="Source Sans Pro"/>
          <w:sz w:val="20"/>
          <w:szCs w:val="20"/>
          <w:lang w:eastAsia="ja-JP"/>
        </w:rPr>
        <w:t>La Secretaría de Gobierno de la Ciudad de México tendrá las siguientes atribuciones</w:t>
      </w:r>
      <w:r w:rsidRPr="00FC0CC7">
        <w:rPr>
          <w:rFonts w:ascii="Source Sans Pro" w:hAnsi="Source Sans Pro" w:cs="Arial"/>
          <w:sz w:val="20"/>
          <w:szCs w:val="20"/>
        </w:rPr>
        <w:t xml:space="preserve">: </w:t>
      </w:r>
    </w:p>
    <w:p w14:paraId="510B1CD1" w14:textId="77777777" w:rsidR="004F2682" w:rsidRPr="00FC0CC7" w:rsidRDefault="004F2682" w:rsidP="005B4A94">
      <w:pPr>
        <w:tabs>
          <w:tab w:val="left" w:pos="2552"/>
        </w:tabs>
        <w:jc w:val="both"/>
        <w:rPr>
          <w:rFonts w:ascii="Source Sans Pro" w:hAnsi="Source Sans Pro" w:cs="Arial"/>
          <w:sz w:val="20"/>
          <w:szCs w:val="20"/>
        </w:rPr>
      </w:pPr>
    </w:p>
    <w:p w14:paraId="325D4F39" w14:textId="77777777" w:rsidR="004F2682" w:rsidRPr="00FC0CC7" w:rsidRDefault="00871908">
      <w:pPr>
        <w:pStyle w:val="Prrafodelista"/>
        <w:numPr>
          <w:ilvl w:val="0"/>
          <w:numId w:val="93"/>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 xml:space="preserve">Determinar las </w:t>
      </w:r>
      <w:proofErr w:type="spellStart"/>
      <w:r w:rsidRPr="00FC0CC7">
        <w:rPr>
          <w:rFonts w:ascii="Source Sans Pro" w:eastAsia="MS Mincho" w:hAnsi="Source Sans Pro"/>
          <w:sz w:val="20"/>
          <w:szCs w:val="20"/>
          <w:lang w:eastAsia="ja-JP"/>
        </w:rPr>
        <w:t>políticas</w:t>
      </w:r>
      <w:proofErr w:type="spellEnd"/>
      <w:r w:rsidRPr="00FC0CC7">
        <w:rPr>
          <w:rFonts w:ascii="Source Sans Pro" w:eastAsia="MS Mincho" w:hAnsi="Source Sans Pro"/>
          <w:sz w:val="20"/>
          <w:szCs w:val="20"/>
          <w:lang w:eastAsia="ja-JP"/>
        </w:rPr>
        <w:t xml:space="preserve">, programas y acciones a favor del bienestar social de las personas LGBTTTI+, </w:t>
      </w:r>
      <w:proofErr w:type="spellStart"/>
      <w:r w:rsidRPr="00FC0CC7">
        <w:rPr>
          <w:rFonts w:ascii="Source Sans Pro" w:eastAsia="MS Mincho" w:hAnsi="Source Sans Pro"/>
          <w:sz w:val="20"/>
          <w:szCs w:val="20"/>
          <w:lang w:eastAsia="ja-JP"/>
        </w:rPr>
        <w:t>asi</w:t>
      </w:r>
      <w:proofErr w:type="spellEnd"/>
      <w:r w:rsidRPr="00FC0CC7">
        <w:rPr>
          <w:rFonts w:ascii="Source Sans Pro" w:eastAsia="MS Mincho" w:hAnsi="Source Sans Pro"/>
          <w:sz w:val="20"/>
          <w:szCs w:val="20"/>
          <w:lang w:eastAsia="ja-JP"/>
        </w:rPr>
        <w:t>́ como, ejecutar, dar seguimiento y evaluar sus programas y acciones, de acuerdo con lo previsto en la presente Ley</w:t>
      </w:r>
      <w:r w:rsidR="00C56F2B" w:rsidRPr="00FC0CC7">
        <w:rPr>
          <w:rFonts w:ascii="Source Sans Pro" w:hAnsi="Source Sans Pro" w:cs="Arial"/>
          <w:sz w:val="20"/>
          <w:szCs w:val="20"/>
        </w:rPr>
        <w:t xml:space="preserve">; </w:t>
      </w:r>
    </w:p>
    <w:p w14:paraId="40B51A9E" w14:textId="77777777" w:rsidR="004F2682" w:rsidRPr="00FC0CC7" w:rsidRDefault="004F2682" w:rsidP="005B4A94">
      <w:pPr>
        <w:tabs>
          <w:tab w:val="left" w:pos="2552"/>
        </w:tabs>
        <w:jc w:val="both"/>
        <w:rPr>
          <w:rFonts w:ascii="Source Sans Pro" w:hAnsi="Source Sans Pro" w:cs="Arial"/>
          <w:sz w:val="20"/>
          <w:szCs w:val="20"/>
        </w:rPr>
      </w:pPr>
    </w:p>
    <w:p w14:paraId="7ECB023A" w14:textId="77777777" w:rsidR="004F2682" w:rsidRPr="00FC0CC7" w:rsidRDefault="00871908">
      <w:pPr>
        <w:pStyle w:val="Prrafodelista"/>
        <w:numPr>
          <w:ilvl w:val="0"/>
          <w:numId w:val="93"/>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 xml:space="preserve">Desarrollar los lineamientos, mecanismos e instrumentos para la </w:t>
      </w:r>
      <w:proofErr w:type="spellStart"/>
      <w:r w:rsidRPr="00FC0CC7">
        <w:rPr>
          <w:rFonts w:ascii="Source Sans Pro" w:eastAsia="MS Mincho" w:hAnsi="Source Sans Pro"/>
          <w:sz w:val="20"/>
          <w:szCs w:val="20"/>
          <w:lang w:eastAsia="ja-JP"/>
        </w:rPr>
        <w:t>organización</w:t>
      </w:r>
      <w:proofErr w:type="spellEnd"/>
      <w:r w:rsidRPr="00FC0CC7">
        <w:rPr>
          <w:rFonts w:ascii="Source Sans Pro" w:eastAsia="MS Mincho" w:hAnsi="Source Sans Pro"/>
          <w:sz w:val="20"/>
          <w:szCs w:val="20"/>
          <w:lang w:eastAsia="ja-JP"/>
        </w:rPr>
        <w:t xml:space="preserve"> y funcionamiento de las instituciones de </w:t>
      </w:r>
      <w:proofErr w:type="spellStart"/>
      <w:r w:rsidRPr="00FC0CC7">
        <w:rPr>
          <w:rFonts w:ascii="Source Sans Pro" w:eastAsia="MS Mincho" w:hAnsi="Source Sans Pro"/>
          <w:sz w:val="20"/>
          <w:szCs w:val="20"/>
          <w:lang w:eastAsia="ja-JP"/>
        </w:rPr>
        <w:t>atención</w:t>
      </w:r>
      <w:proofErr w:type="spellEnd"/>
      <w:r w:rsidRPr="00FC0CC7">
        <w:rPr>
          <w:rFonts w:ascii="Source Sans Pro" w:eastAsia="MS Mincho" w:hAnsi="Source Sans Pro"/>
          <w:sz w:val="20"/>
          <w:szCs w:val="20"/>
          <w:lang w:eastAsia="ja-JP"/>
        </w:rPr>
        <w:t xml:space="preserve"> social a las personas LGBTTTI+ a su cargo</w:t>
      </w:r>
      <w:r w:rsidR="00C56F2B" w:rsidRPr="00FC0CC7">
        <w:rPr>
          <w:rFonts w:ascii="Source Sans Pro" w:hAnsi="Source Sans Pro" w:cs="Arial"/>
          <w:sz w:val="20"/>
          <w:szCs w:val="20"/>
        </w:rPr>
        <w:t xml:space="preserve">; </w:t>
      </w:r>
    </w:p>
    <w:p w14:paraId="4D215B50" w14:textId="77777777" w:rsidR="004F2682" w:rsidRPr="00FC0CC7" w:rsidRDefault="004F2682" w:rsidP="005B4A94">
      <w:pPr>
        <w:tabs>
          <w:tab w:val="left" w:pos="2552"/>
        </w:tabs>
        <w:jc w:val="both"/>
        <w:rPr>
          <w:rFonts w:ascii="Source Sans Pro" w:hAnsi="Source Sans Pro" w:cs="Arial"/>
          <w:sz w:val="20"/>
          <w:szCs w:val="20"/>
        </w:rPr>
      </w:pPr>
    </w:p>
    <w:p w14:paraId="13B8E9CD" w14:textId="77777777" w:rsidR="004F2682" w:rsidRPr="00FC0CC7" w:rsidRDefault="00871908">
      <w:pPr>
        <w:pStyle w:val="Prrafodelista"/>
        <w:numPr>
          <w:ilvl w:val="0"/>
          <w:numId w:val="93"/>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 xml:space="preserve">Establecer convenios de </w:t>
      </w:r>
      <w:proofErr w:type="spellStart"/>
      <w:r w:rsidRPr="00FC0CC7">
        <w:rPr>
          <w:rFonts w:ascii="Source Sans Pro" w:eastAsia="MS Mincho" w:hAnsi="Source Sans Pro"/>
          <w:sz w:val="20"/>
          <w:szCs w:val="20"/>
          <w:lang w:eastAsia="ja-JP"/>
        </w:rPr>
        <w:t>colaboración</w:t>
      </w:r>
      <w:proofErr w:type="spellEnd"/>
      <w:r w:rsidRPr="00FC0CC7">
        <w:rPr>
          <w:rFonts w:ascii="Source Sans Pro" w:eastAsia="MS Mincho" w:hAnsi="Source Sans Pro"/>
          <w:sz w:val="20"/>
          <w:szCs w:val="20"/>
          <w:lang w:eastAsia="ja-JP"/>
        </w:rPr>
        <w:t xml:space="preserve"> con instituciones y organismos </w:t>
      </w:r>
      <w:proofErr w:type="spellStart"/>
      <w:r w:rsidRPr="00FC0CC7">
        <w:rPr>
          <w:rFonts w:ascii="Source Sans Pro" w:eastAsia="MS Mincho" w:hAnsi="Source Sans Pro"/>
          <w:sz w:val="20"/>
          <w:szCs w:val="20"/>
          <w:lang w:eastAsia="ja-JP"/>
        </w:rPr>
        <w:t>públicos</w:t>
      </w:r>
      <w:proofErr w:type="spellEnd"/>
      <w:r w:rsidRPr="00FC0CC7">
        <w:rPr>
          <w:rFonts w:ascii="Source Sans Pro" w:eastAsia="MS Mincho" w:hAnsi="Source Sans Pro"/>
          <w:sz w:val="20"/>
          <w:szCs w:val="20"/>
          <w:lang w:eastAsia="ja-JP"/>
        </w:rPr>
        <w:t xml:space="preserve">, sociales y privados para acciones de </w:t>
      </w:r>
      <w:proofErr w:type="spellStart"/>
      <w:r w:rsidRPr="00FC0CC7">
        <w:rPr>
          <w:rFonts w:ascii="Source Sans Pro" w:eastAsia="MS Mincho" w:hAnsi="Source Sans Pro"/>
          <w:sz w:val="20"/>
          <w:szCs w:val="20"/>
          <w:lang w:eastAsia="ja-JP"/>
        </w:rPr>
        <w:t>atención</w:t>
      </w:r>
      <w:proofErr w:type="spellEnd"/>
      <w:r w:rsidRPr="00FC0CC7">
        <w:rPr>
          <w:rFonts w:ascii="Source Sans Pro" w:eastAsia="MS Mincho" w:hAnsi="Source Sans Pro"/>
          <w:sz w:val="20"/>
          <w:szCs w:val="20"/>
          <w:lang w:eastAsia="ja-JP"/>
        </w:rPr>
        <w:t xml:space="preserve"> dirigidas a las personas LGBTTTI+</w:t>
      </w:r>
    </w:p>
    <w:p w14:paraId="37EE19DE" w14:textId="77777777" w:rsidR="004F2682" w:rsidRPr="00FC0CC7" w:rsidRDefault="004F2682" w:rsidP="005B4A94">
      <w:pPr>
        <w:tabs>
          <w:tab w:val="left" w:pos="2552"/>
        </w:tabs>
        <w:jc w:val="both"/>
        <w:rPr>
          <w:rFonts w:ascii="Source Sans Pro" w:hAnsi="Source Sans Pro" w:cs="Arial"/>
          <w:sz w:val="20"/>
          <w:szCs w:val="20"/>
        </w:rPr>
      </w:pPr>
    </w:p>
    <w:p w14:paraId="44631C8F" w14:textId="77777777" w:rsidR="004F2682" w:rsidRPr="00FC0CC7" w:rsidRDefault="00871908">
      <w:pPr>
        <w:pStyle w:val="Prrafodelista"/>
        <w:numPr>
          <w:ilvl w:val="0"/>
          <w:numId w:val="93"/>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 xml:space="preserve">Fomentar la </w:t>
      </w:r>
      <w:proofErr w:type="spellStart"/>
      <w:r w:rsidRPr="00FC0CC7">
        <w:rPr>
          <w:rFonts w:ascii="Source Sans Pro" w:eastAsia="MS Mincho" w:hAnsi="Source Sans Pro"/>
          <w:sz w:val="20"/>
          <w:szCs w:val="20"/>
          <w:lang w:eastAsia="ja-JP"/>
        </w:rPr>
        <w:t>participación</w:t>
      </w:r>
      <w:proofErr w:type="spellEnd"/>
      <w:r w:rsidRPr="00FC0CC7">
        <w:rPr>
          <w:rFonts w:ascii="Source Sans Pro" w:eastAsia="MS Mincho" w:hAnsi="Source Sans Pro"/>
          <w:sz w:val="20"/>
          <w:szCs w:val="20"/>
          <w:lang w:eastAsia="ja-JP"/>
        </w:rPr>
        <w:t xml:space="preserve"> de los sectores social y privado en la </w:t>
      </w:r>
      <w:proofErr w:type="spellStart"/>
      <w:r w:rsidRPr="00FC0CC7">
        <w:rPr>
          <w:rFonts w:ascii="Source Sans Pro" w:eastAsia="MS Mincho" w:hAnsi="Source Sans Pro"/>
          <w:sz w:val="20"/>
          <w:szCs w:val="20"/>
          <w:lang w:eastAsia="ja-JP"/>
        </w:rPr>
        <w:t>promoción</w:t>
      </w:r>
      <w:proofErr w:type="spellEnd"/>
      <w:r w:rsidRPr="00FC0CC7">
        <w:rPr>
          <w:rFonts w:ascii="Source Sans Pro" w:eastAsia="MS Mincho" w:hAnsi="Source Sans Pro"/>
          <w:sz w:val="20"/>
          <w:szCs w:val="20"/>
          <w:lang w:eastAsia="ja-JP"/>
        </w:rPr>
        <w:t xml:space="preserve">, seguimiento y financiamiento de los programas de </w:t>
      </w:r>
      <w:proofErr w:type="spellStart"/>
      <w:r w:rsidRPr="00FC0CC7">
        <w:rPr>
          <w:rFonts w:ascii="Source Sans Pro" w:eastAsia="MS Mincho" w:hAnsi="Source Sans Pro"/>
          <w:sz w:val="20"/>
          <w:szCs w:val="20"/>
          <w:lang w:eastAsia="ja-JP"/>
        </w:rPr>
        <w:t>atención</w:t>
      </w:r>
      <w:proofErr w:type="spellEnd"/>
      <w:r w:rsidRPr="00FC0CC7">
        <w:rPr>
          <w:rFonts w:ascii="Source Sans Pro" w:eastAsia="MS Mincho" w:hAnsi="Source Sans Pro"/>
          <w:sz w:val="20"/>
          <w:szCs w:val="20"/>
          <w:lang w:eastAsia="ja-JP"/>
        </w:rPr>
        <w:t xml:space="preserve"> a las personas LGBTTTI+</w:t>
      </w:r>
      <w:r w:rsidRPr="00FC0CC7">
        <w:rPr>
          <w:rFonts w:ascii="Source Sans Pro" w:hAnsi="Source Sans Pro" w:cs="Arial"/>
          <w:sz w:val="20"/>
          <w:szCs w:val="20"/>
        </w:rPr>
        <w:t>,</w:t>
      </w:r>
    </w:p>
    <w:p w14:paraId="294B7BA8" w14:textId="77777777" w:rsidR="007B0553" w:rsidRPr="00FC0CC7" w:rsidRDefault="007B0553" w:rsidP="007B0553">
      <w:pPr>
        <w:pStyle w:val="Prrafodelista"/>
        <w:rPr>
          <w:rFonts w:ascii="Source Sans Pro" w:hAnsi="Source Sans Pro" w:cs="Arial"/>
          <w:sz w:val="20"/>
          <w:szCs w:val="20"/>
        </w:rPr>
      </w:pPr>
    </w:p>
    <w:p w14:paraId="4FD3B07A" w14:textId="77777777" w:rsidR="007B0553" w:rsidRPr="00FC0CC7" w:rsidRDefault="007B0553">
      <w:pPr>
        <w:pStyle w:val="Prrafodelista"/>
        <w:numPr>
          <w:ilvl w:val="0"/>
          <w:numId w:val="93"/>
        </w:numPr>
        <w:tabs>
          <w:tab w:val="left" w:pos="2552"/>
        </w:tabs>
        <w:jc w:val="both"/>
        <w:rPr>
          <w:rFonts w:ascii="Source Sans Pro" w:hAnsi="Source Sans Pro" w:cs="Arial"/>
          <w:sz w:val="20"/>
          <w:szCs w:val="20"/>
        </w:rPr>
      </w:pPr>
      <w:r w:rsidRPr="00FC0CC7">
        <w:rPr>
          <w:rFonts w:ascii="Source Sans Pro" w:eastAsia="MS Mincho" w:hAnsi="Source Sans Pro"/>
          <w:iCs/>
          <w:sz w:val="20"/>
          <w:szCs w:val="20"/>
          <w:lang w:eastAsia="ja-JP"/>
        </w:rPr>
        <w:lastRenderedPageBreak/>
        <w:t>Establecer programas y acciones que promuevan la gestión menstrual para las personas LGBTTTI+ en igualdad de condiciones y oportunidades con el resto de la población, y</w:t>
      </w:r>
    </w:p>
    <w:p w14:paraId="07260700" w14:textId="77777777" w:rsidR="007B0553" w:rsidRPr="00FC0CC7" w:rsidRDefault="007B0553" w:rsidP="007B0553">
      <w:pPr>
        <w:pStyle w:val="Prrafodelista"/>
        <w:rPr>
          <w:rFonts w:ascii="Source Sans Pro" w:hAnsi="Source Sans Pro" w:cs="Arial"/>
          <w:sz w:val="20"/>
          <w:szCs w:val="20"/>
        </w:rPr>
      </w:pPr>
    </w:p>
    <w:p w14:paraId="58E733D6" w14:textId="77777777" w:rsidR="007B0553" w:rsidRPr="00FC0CC7" w:rsidRDefault="007B0553">
      <w:pPr>
        <w:pStyle w:val="Prrafodelista"/>
        <w:numPr>
          <w:ilvl w:val="0"/>
          <w:numId w:val="93"/>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Las demás atribuciones que se señalen en el Reglamento y las que le delegue la persona titular de la Jefatura de Gobierno en la materia.</w:t>
      </w:r>
    </w:p>
    <w:p w14:paraId="307BF031" w14:textId="77777777" w:rsidR="0062211F" w:rsidRPr="00FC0CC7" w:rsidRDefault="0062211F" w:rsidP="0062211F">
      <w:pPr>
        <w:pStyle w:val="Prrafodelista"/>
        <w:tabs>
          <w:tab w:val="left" w:pos="2552"/>
        </w:tabs>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Artículo reformado G.O. CDMX 03/05/24</w:t>
      </w:r>
    </w:p>
    <w:p w14:paraId="1DBA4731" w14:textId="77777777" w:rsidR="0062211F" w:rsidRPr="00FC0CC7" w:rsidRDefault="0062211F" w:rsidP="0062211F">
      <w:pPr>
        <w:pStyle w:val="Prrafodelista"/>
        <w:jc w:val="right"/>
        <w:rPr>
          <w:rFonts w:ascii="Source Sans Pro" w:hAnsi="Source Sans Pro" w:cs="Arial"/>
          <w:sz w:val="20"/>
          <w:szCs w:val="20"/>
        </w:rPr>
      </w:pPr>
    </w:p>
    <w:p w14:paraId="092997FC" w14:textId="77777777" w:rsidR="001253EC" w:rsidRDefault="001253EC" w:rsidP="005C33BA">
      <w:pPr>
        <w:jc w:val="both"/>
        <w:rPr>
          <w:rFonts w:ascii="Source Sans Pro" w:eastAsia="MS Mincho" w:hAnsi="Source Sans Pro"/>
          <w:b/>
          <w:bCs/>
          <w:sz w:val="20"/>
          <w:szCs w:val="20"/>
          <w:lang w:eastAsia="ja-JP"/>
        </w:rPr>
      </w:pPr>
    </w:p>
    <w:p w14:paraId="08384CFA" w14:textId="77777777" w:rsidR="001253EC" w:rsidRDefault="001253EC" w:rsidP="005C33BA">
      <w:pPr>
        <w:jc w:val="both"/>
        <w:rPr>
          <w:rFonts w:ascii="Source Sans Pro" w:eastAsia="MS Mincho" w:hAnsi="Source Sans Pro"/>
          <w:b/>
          <w:bCs/>
          <w:sz w:val="20"/>
          <w:szCs w:val="20"/>
          <w:lang w:eastAsia="ja-JP"/>
        </w:rPr>
      </w:pPr>
    </w:p>
    <w:p w14:paraId="0E49EFE8" w14:textId="1BB84B95" w:rsidR="005C33BA" w:rsidRPr="00FC0CC7" w:rsidRDefault="005C33BA" w:rsidP="005C33BA">
      <w:pPr>
        <w:jc w:val="both"/>
        <w:rPr>
          <w:rFonts w:ascii="Source Sans Pro" w:eastAsia="MS Mincho" w:hAnsi="Source Sans Pro"/>
          <w:sz w:val="20"/>
          <w:szCs w:val="20"/>
          <w:lang w:eastAsia="ja-JP"/>
        </w:rPr>
      </w:pPr>
      <w:r w:rsidRPr="00FC0CC7">
        <w:rPr>
          <w:rFonts w:ascii="Source Sans Pro" w:eastAsia="MS Mincho" w:hAnsi="Source Sans Pro"/>
          <w:b/>
          <w:bCs/>
          <w:sz w:val="20"/>
          <w:szCs w:val="20"/>
          <w:lang w:eastAsia="ja-JP"/>
        </w:rPr>
        <w:t>Artículo 17 Bis.</w:t>
      </w:r>
      <w:r w:rsidRPr="00FC0CC7">
        <w:rPr>
          <w:rFonts w:ascii="Source Sans Pro" w:eastAsia="MS Mincho" w:hAnsi="Source Sans Pro"/>
          <w:sz w:val="20"/>
          <w:szCs w:val="20"/>
          <w:lang w:eastAsia="ja-JP"/>
        </w:rPr>
        <w:t xml:space="preserve"> La Secretaría de Inclusión y Bienestar Social de la Ciudad de México tendrá las siguientes atribuciones:</w:t>
      </w:r>
    </w:p>
    <w:p w14:paraId="4585473C" w14:textId="77777777" w:rsidR="005C33BA" w:rsidRPr="00FC0CC7" w:rsidRDefault="005C33BA" w:rsidP="005C33BA">
      <w:pPr>
        <w:jc w:val="both"/>
        <w:rPr>
          <w:rFonts w:ascii="Source Sans Pro" w:eastAsia="MS Mincho" w:hAnsi="Source Sans Pro"/>
          <w:sz w:val="20"/>
          <w:szCs w:val="20"/>
          <w:lang w:eastAsia="ja-JP"/>
        </w:rPr>
      </w:pPr>
    </w:p>
    <w:p w14:paraId="250AAC3B" w14:textId="77777777" w:rsidR="005C33BA" w:rsidRPr="00FC0CC7" w:rsidRDefault="005C33BA" w:rsidP="005C33BA">
      <w:pPr>
        <w:jc w:val="both"/>
        <w:rPr>
          <w:rFonts w:ascii="Source Sans Pro" w:eastAsia="MS Mincho" w:hAnsi="Source Sans Pro"/>
          <w:sz w:val="20"/>
          <w:szCs w:val="20"/>
          <w:lang w:eastAsia="ja-JP"/>
        </w:rPr>
      </w:pPr>
      <w:r w:rsidRPr="00FC0CC7">
        <w:rPr>
          <w:rFonts w:ascii="Source Sans Pro" w:eastAsia="MS Mincho" w:hAnsi="Source Sans Pro"/>
          <w:b/>
          <w:bCs/>
          <w:sz w:val="20"/>
          <w:szCs w:val="20"/>
          <w:lang w:eastAsia="ja-JP"/>
        </w:rPr>
        <w:t>I.</w:t>
      </w:r>
      <w:r w:rsidRPr="00FC0CC7">
        <w:rPr>
          <w:rFonts w:ascii="Source Sans Pro" w:eastAsia="MS Mincho" w:hAnsi="Source Sans Pro"/>
          <w:sz w:val="20"/>
          <w:szCs w:val="20"/>
          <w:lang w:eastAsia="ja-JP"/>
        </w:rPr>
        <w:t xml:space="preserve"> Establecer medidas específicas a favor del bienestar social de las personas LGBTTTI+ en condiciones de vulnerabilidad, y</w:t>
      </w:r>
    </w:p>
    <w:p w14:paraId="257E0856" w14:textId="77777777" w:rsidR="005C33BA" w:rsidRPr="00FC0CC7" w:rsidRDefault="005C33BA" w:rsidP="005C33BA">
      <w:pPr>
        <w:jc w:val="both"/>
        <w:rPr>
          <w:rFonts w:ascii="Source Sans Pro" w:eastAsia="MS Mincho" w:hAnsi="Source Sans Pro"/>
          <w:sz w:val="20"/>
          <w:szCs w:val="20"/>
          <w:lang w:eastAsia="ja-JP"/>
        </w:rPr>
      </w:pPr>
    </w:p>
    <w:p w14:paraId="6F1287DB" w14:textId="77777777" w:rsidR="005C33BA" w:rsidRPr="00FC0CC7" w:rsidRDefault="005C33BA" w:rsidP="005C33BA">
      <w:pPr>
        <w:jc w:val="both"/>
        <w:rPr>
          <w:rFonts w:ascii="Source Sans Pro" w:eastAsia="MS Mincho" w:hAnsi="Source Sans Pro"/>
          <w:sz w:val="20"/>
          <w:szCs w:val="20"/>
          <w:lang w:eastAsia="ja-JP"/>
        </w:rPr>
      </w:pPr>
      <w:r w:rsidRPr="00FC0CC7">
        <w:rPr>
          <w:rFonts w:ascii="Source Sans Pro" w:eastAsia="MS Mincho" w:hAnsi="Source Sans Pro"/>
          <w:b/>
          <w:bCs/>
          <w:sz w:val="20"/>
          <w:szCs w:val="20"/>
          <w:lang w:eastAsia="ja-JP"/>
        </w:rPr>
        <w:t>II.</w:t>
      </w:r>
      <w:r w:rsidRPr="00FC0CC7">
        <w:rPr>
          <w:rFonts w:ascii="Source Sans Pro" w:eastAsia="MS Mincho" w:hAnsi="Source Sans Pro"/>
          <w:sz w:val="20"/>
          <w:szCs w:val="20"/>
          <w:lang w:eastAsia="ja-JP"/>
        </w:rPr>
        <w:t xml:space="preserve"> Fomentar la participación de los sectores social y privado en la inclusión de las personas LGBTTTI+ en condiciones de vulnerabilidad.</w:t>
      </w:r>
    </w:p>
    <w:p w14:paraId="34F2DABD" w14:textId="77777777" w:rsidR="007A4200" w:rsidRPr="00FC0CC7" w:rsidRDefault="007A4200" w:rsidP="007A4200">
      <w:pPr>
        <w:pStyle w:val="Prrafodelista"/>
        <w:tabs>
          <w:tab w:val="left" w:pos="2552"/>
        </w:tabs>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Artículo adicionado G.O. CDMX 03/05/24</w:t>
      </w:r>
    </w:p>
    <w:p w14:paraId="63BE5A00" w14:textId="77777777" w:rsidR="005C33BA" w:rsidRPr="00FC0CC7" w:rsidRDefault="005C33BA" w:rsidP="007A4200">
      <w:pPr>
        <w:jc w:val="right"/>
        <w:rPr>
          <w:rFonts w:ascii="Source Sans Pro" w:eastAsia="MS Mincho" w:hAnsi="Source Sans Pro"/>
          <w:sz w:val="20"/>
          <w:szCs w:val="20"/>
          <w:lang w:eastAsia="ja-JP"/>
        </w:rPr>
      </w:pPr>
    </w:p>
    <w:p w14:paraId="188FADEF" w14:textId="77777777" w:rsidR="005C33BA" w:rsidRPr="00FC0CC7" w:rsidRDefault="005C33BA" w:rsidP="005C33BA">
      <w:pPr>
        <w:jc w:val="both"/>
        <w:rPr>
          <w:rFonts w:ascii="Source Sans Pro" w:eastAsia="MS Mincho" w:hAnsi="Source Sans Pro"/>
          <w:sz w:val="20"/>
          <w:szCs w:val="20"/>
          <w:lang w:eastAsia="ja-JP"/>
        </w:rPr>
      </w:pPr>
      <w:r w:rsidRPr="00FC0CC7">
        <w:rPr>
          <w:rFonts w:ascii="Source Sans Pro" w:eastAsia="MS Mincho" w:hAnsi="Source Sans Pro"/>
          <w:b/>
          <w:bCs/>
          <w:sz w:val="20"/>
          <w:szCs w:val="20"/>
          <w:lang w:eastAsia="ja-JP"/>
        </w:rPr>
        <w:t xml:space="preserve">Artículo 17 Ter. </w:t>
      </w:r>
      <w:r w:rsidRPr="00FC0CC7">
        <w:rPr>
          <w:rFonts w:ascii="Source Sans Pro" w:eastAsia="MS Mincho" w:hAnsi="Source Sans Pro"/>
          <w:sz w:val="20"/>
          <w:szCs w:val="20"/>
          <w:lang w:eastAsia="ja-JP"/>
        </w:rPr>
        <w:t>Corresponde a la Secretaría de las Mujeres:</w:t>
      </w:r>
    </w:p>
    <w:p w14:paraId="5B106DEF" w14:textId="77777777" w:rsidR="005C33BA" w:rsidRPr="00FC0CC7" w:rsidRDefault="005C33BA" w:rsidP="005C33BA">
      <w:pPr>
        <w:jc w:val="both"/>
        <w:rPr>
          <w:rFonts w:ascii="Source Sans Pro" w:eastAsia="MS Mincho" w:hAnsi="Source Sans Pro"/>
          <w:sz w:val="20"/>
          <w:szCs w:val="20"/>
          <w:lang w:eastAsia="ja-JP"/>
        </w:rPr>
      </w:pPr>
    </w:p>
    <w:p w14:paraId="205647F0" w14:textId="77777777" w:rsidR="005C33BA" w:rsidRPr="00FC0CC7" w:rsidRDefault="005C33BA" w:rsidP="005C33BA">
      <w:pPr>
        <w:jc w:val="both"/>
        <w:rPr>
          <w:rFonts w:ascii="Source Sans Pro" w:eastAsia="MS Mincho" w:hAnsi="Source Sans Pro"/>
          <w:sz w:val="20"/>
          <w:szCs w:val="20"/>
          <w:lang w:eastAsia="ja-JP"/>
        </w:rPr>
      </w:pPr>
      <w:r w:rsidRPr="00FC0CC7">
        <w:rPr>
          <w:rFonts w:ascii="Source Sans Pro" w:eastAsia="MS Mincho" w:hAnsi="Source Sans Pro"/>
          <w:b/>
          <w:bCs/>
          <w:sz w:val="20"/>
          <w:szCs w:val="20"/>
          <w:lang w:eastAsia="ja-JP"/>
        </w:rPr>
        <w:t>I.</w:t>
      </w:r>
      <w:r w:rsidRPr="00FC0CC7">
        <w:rPr>
          <w:rFonts w:ascii="Source Sans Pro" w:eastAsia="MS Mincho" w:hAnsi="Source Sans Pro"/>
          <w:sz w:val="20"/>
          <w:szCs w:val="20"/>
          <w:lang w:eastAsia="ja-JP"/>
        </w:rPr>
        <w:t xml:space="preserve"> Colaborar con la UNADIS en la atención a las mujeres de la diversidad sexual (lesbianas, bisexuales, transgénero, transexuales, Intersexuales) con una perspectiva de género y diversidad sexual, libre de discriminación;</w:t>
      </w:r>
    </w:p>
    <w:p w14:paraId="29127B0F" w14:textId="77777777" w:rsidR="005C33BA" w:rsidRPr="00FC0CC7" w:rsidRDefault="005C33BA" w:rsidP="005C33BA">
      <w:pPr>
        <w:jc w:val="both"/>
        <w:rPr>
          <w:rFonts w:ascii="Source Sans Pro" w:eastAsia="MS Mincho" w:hAnsi="Source Sans Pro"/>
          <w:sz w:val="20"/>
          <w:szCs w:val="20"/>
          <w:lang w:eastAsia="ja-JP"/>
        </w:rPr>
      </w:pPr>
    </w:p>
    <w:p w14:paraId="4507C31E" w14:textId="77777777" w:rsidR="005C33BA" w:rsidRPr="00FC0CC7" w:rsidRDefault="005C33BA" w:rsidP="005C33BA">
      <w:pPr>
        <w:jc w:val="both"/>
        <w:rPr>
          <w:rFonts w:ascii="Source Sans Pro" w:eastAsia="MS Mincho" w:hAnsi="Source Sans Pro"/>
          <w:sz w:val="20"/>
          <w:szCs w:val="20"/>
          <w:lang w:eastAsia="ja-JP"/>
        </w:rPr>
      </w:pPr>
      <w:r w:rsidRPr="00FC0CC7">
        <w:rPr>
          <w:rFonts w:ascii="Source Sans Pro" w:eastAsia="MS Mincho" w:hAnsi="Source Sans Pro"/>
          <w:b/>
          <w:bCs/>
          <w:sz w:val="20"/>
          <w:szCs w:val="20"/>
          <w:lang w:eastAsia="ja-JP"/>
        </w:rPr>
        <w:t>II.</w:t>
      </w:r>
      <w:r w:rsidRPr="00FC0CC7">
        <w:rPr>
          <w:rFonts w:ascii="Source Sans Pro" w:eastAsia="MS Mincho" w:hAnsi="Source Sans Pro"/>
          <w:sz w:val="20"/>
          <w:szCs w:val="20"/>
          <w:lang w:eastAsia="ja-JP"/>
        </w:rPr>
        <w:t xml:space="preserve"> Generar información de casos de mujeres de la diversidad sexual atendidas en los programas y unidades de su competencia, y</w:t>
      </w:r>
    </w:p>
    <w:p w14:paraId="55D5397A" w14:textId="77777777" w:rsidR="005C33BA" w:rsidRPr="00FC0CC7" w:rsidRDefault="005C33BA" w:rsidP="005C33BA">
      <w:pPr>
        <w:jc w:val="both"/>
        <w:rPr>
          <w:rFonts w:ascii="Source Sans Pro" w:eastAsia="MS Mincho" w:hAnsi="Source Sans Pro"/>
          <w:sz w:val="20"/>
          <w:szCs w:val="20"/>
          <w:lang w:eastAsia="ja-JP"/>
        </w:rPr>
      </w:pPr>
    </w:p>
    <w:p w14:paraId="700AE684" w14:textId="77777777" w:rsidR="005C33BA" w:rsidRPr="00FC0CC7" w:rsidRDefault="005C33BA" w:rsidP="005C33BA">
      <w:pPr>
        <w:jc w:val="both"/>
        <w:rPr>
          <w:rFonts w:ascii="Source Sans Pro" w:eastAsia="MS Mincho" w:hAnsi="Source Sans Pro"/>
          <w:sz w:val="20"/>
          <w:szCs w:val="20"/>
          <w:lang w:eastAsia="ja-JP"/>
        </w:rPr>
      </w:pPr>
      <w:r w:rsidRPr="00FC0CC7">
        <w:rPr>
          <w:rFonts w:ascii="Source Sans Pro" w:eastAsia="MS Mincho" w:hAnsi="Source Sans Pro"/>
          <w:b/>
          <w:bCs/>
          <w:sz w:val="20"/>
          <w:szCs w:val="20"/>
          <w:lang w:eastAsia="ja-JP"/>
        </w:rPr>
        <w:t>III.</w:t>
      </w:r>
      <w:r w:rsidRPr="00FC0CC7">
        <w:rPr>
          <w:rFonts w:ascii="Source Sans Pro" w:eastAsia="MS Mincho" w:hAnsi="Source Sans Pro"/>
          <w:sz w:val="20"/>
          <w:szCs w:val="20"/>
          <w:lang w:eastAsia="ja-JP"/>
        </w:rPr>
        <w:t xml:space="preserve"> Invitar a la UNADIS al Comité de admisión de casos para accesos a programas o acciones de atención y apoyo a mujeres víctimas de violencia.</w:t>
      </w:r>
    </w:p>
    <w:p w14:paraId="6D3A570D" w14:textId="77777777" w:rsidR="00AE7DBF" w:rsidRPr="00FC0CC7" w:rsidRDefault="00AE7DBF" w:rsidP="00AE7DBF">
      <w:pPr>
        <w:pStyle w:val="Prrafodelista"/>
        <w:tabs>
          <w:tab w:val="left" w:pos="2552"/>
        </w:tabs>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Artículo adicionado G.O. CDMX 03/05/24</w:t>
      </w:r>
    </w:p>
    <w:p w14:paraId="722A8CB9" w14:textId="77777777" w:rsidR="005C33BA" w:rsidRPr="00FC0CC7" w:rsidRDefault="005C33BA" w:rsidP="00AE7DBF">
      <w:pPr>
        <w:tabs>
          <w:tab w:val="left" w:pos="2552"/>
        </w:tabs>
        <w:jc w:val="right"/>
        <w:rPr>
          <w:rFonts w:ascii="Source Sans Pro" w:hAnsi="Source Sans Pro" w:cs="Arial"/>
          <w:sz w:val="20"/>
          <w:szCs w:val="20"/>
        </w:rPr>
      </w:pPr>
    </w:p>
    <w:p w14:paraId="656590E9" w14:textId="77777777" w:rsidR="004F2682" w:rsidRPr="00FC0CC7" w:rsidRDefault="00C56F2B" w:rsidP="005B4A94">
      <w:pPr>
        <w:tabs>
          <w:tab w:val="left" w:pos="2552"/>
        </w:tabs>
        <w:jc w:val="both"/>
        <w:rPr>
          <w:rFonts w:ascii="Source Sans Pro" w:hAnsi="Source Sans Pro" w:cs="Arial"/>
          <w:sz w:val="20"/>
          <w:szCs w:val="20"/>
        </w:rPr>
      </w:pPr>
      <w:r w:rsidRPr="00FC0CC7">
        <w:rPr>
          <w:rFonts w:ascii="Source Sans Pro" w:hAnsi="Source Sans Pro" w:cs="Arial"/>
          <w:b/>
          <w:bCs/>
          <w:sz w:val="20"/>
          <w:szCs w:val="20"/>
        </w:rPr>
        <w:t>Artículo 18.</w:t>
      </w:r>
      <w:r w:rsidRPr="00FC0CC7">
        <w:rPr>
          <w:rFonts w:ascii="Source Sans Pro" w:hAnsi="Source Sans Pro" w:cs="Arial"/>
          <w:sz w:val="20"/>
          <w:szCs w:val="20"/>
        </w:rPr>
        <w:t xml:space="preserve"> Corresponde a la Secretaría de Educación, Ciencia, Tecnología e innovación de la Ciudad de México: </w:t>
      </w:r>
    </w:p>
    <w:p w14:paraId="047536A8" w14:textId="77777777" w:rsidR="00537B21" w:rsidRPr="00FC0CC7" w:rsidRDefault="00537B21" w:rsidP="00537B21">
      <w:pPr>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Párrafo  reformado G.O.CDMX 03/05/24</w:t>
      </w:r>
    </w:p>
    <w:p w14:paraId="1FBE6FC0" w14:textId="77777777" w:rsidR="00537B21" w:rsidRPr="00FC0CC7" w:rsidRDefault="00537B21" w:rsidP="00537B21">
      <w:pPr>
        <w:tabs>
          <w:tab w:val="left" w:pos="2552"/>
        </w:tabs>
        <w:jc w:val="both"/>
        <w:rPr>
          <w:rFonts w:ascii="Source Sans Pro" w:hAnsi="Source Sans Pro" w:cs="Arial"/>
          <w:sz w:val="20"/>
          <w:szCs w:val="20"/>
        </w:rPr>
      </w:pPr>
    </w:p>
    <w:p w14:paraId="67D1CC60" w14:textId="77777777" w:rsidR="004F2682" w:rsidRPr="00FC0CC7" w:rsidRDefault="00E7275B">
      <w:pPr>
        <w:pStyle w:val="Prrafodelista"/>
        <w:numPr>
          <w:ilvl w:val="0"/>
          <w:numId w:val="94"/>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 xml:space="preserve">Incluir a las personas LGBTTTI+ en todos los niveles del Sistema Educativo Local, desarrollando y aplicando normas y reglamentos que eviten su </w:t>
      </w:r>
      <w:proofErr w:type="spellStart"/>
      <w:r w:rsidRPr="00FC0CC7">
        <w:rPr>
          <w:rFonts w:ascii="Source Sans Pro" w:eastAsia="MS Mincho" w:hAnsi="Source Sans Pro"/>
          <w:sz w:val="20"/>
          <w:szCs w:val="20"/>
          <w:lang w:eastAsia="ja-JP"/>
        </w:rPr>
        <w:t>discriminación</w:t>
      </w:r>
      <w:proofErr w:type="spellEnd"/>
      <w:r w:rsidRPr="00FC0CC7">
        <w:rPr>
          <w:rFonts w:ascii="Source Sans Pro" w:eastAsia="MS Mincho" w:hAnsi="Source Sans Pro"/>
          <w:sz w:val="20"/>
          <w:szCs w:val="20"/>
          <w:lang w:eastAsia="ja-JP"/>
        </w:rPr>
        <w:t xml:space="preserve"> y las condiciones de accesibilidad en instalaciones educativas</w:t>
      </w:r>
      <w:r w:rsidR="00780420" w:rsidRPr="00FC0CC7">
        <w:rPr>
          <w:rFonts w:ascii="Source Sans Pro" w:eastAsia="MS Mincho" w:hAnsi="Source Sans Pro"/>
          <w:sz w:val="20"/>
          <w:szCs w:val="20"/>
          <w:lang w:eastAsia="ja-JP"/>
        </w:rPr>
        <w:t>;</w:t>
      </w:r>
      <w:r w:rsidR="00C56F2B" w:rsidRPr="00FC0CC7">
        <w:rPr>
          <w:rFonts w:ascii="Source Sans Pro" w:hAnsi="Source Sans Pro" w:cs="Arial"/>
          <w:sz w:val="20"/>
          <w:szCs w:val="20"/>
        </w:rPr>
        <w:t xml:space="preserve"> </w:t>
      </w:r>
    </w:p>
    <w:p w14:paraId="1B278C32" w14:textId="77777777" w:rsidR="00EE7E32" w:rsidRPr="00FC0CC7" w:rsidRDefault="00EE7E32" w:rsidP="00EE7E32">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573A2936" w14:textId="77777777" w:rsidR="004F2682" w:rsidRPr="00FC0CC7" w:rsidRDefault="004F2682" w:rsidP="005B4A94">
      <w:pPr>
        <w:tabs>
          <w:tab w:val="left" w:pos="2552"/>
        </w:tabs>
        <w:jc w:val="both"/>
        <w:rPr>
          <w:rFonts w:ascii="Source Sans Pro" w:hAnsi="Source Sans Pro" w:cs="Arial"/>
          <w:sz w:val="20"/>
          <w:szCs w:val="20"/>
        </w:rPr>
      </w:pPr>
    </w:p>
    <w:p w14:paraId="6D4BEEA8" w14:textId="77777777" w:rsidR="004F2682" w:rsidRPr="00FC0CC7" w:rsidRDefault="00780420">
      <w:pPr>
        <w:pStyle w:val="Prrafodelista"/>
        <w:numPr>
          <w:ilvl w:val="0"/>
          <w:numId w:val="94"/>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Actualizar y capacitar al personal docente y administrativo en materia de diversidad sexual y de género en todos los niveles del Sistema Educativo Local, y</w:t>
      </w:r>
      <w:r w:rsidR="00C56F2B" w:rsidRPr="00FC0CC7">
        <w:rPr>
          <w:rFonts w:ascii="Source Sans Pro" w:hAnsi="Source Sans Pro" w:cs="Arial"/>
          <w:sz w:val="20"/>
          <w:szCs w:val="20"/>
        </w:rPr>
        <w:t xml:space="preserve"> </w:t>
      </w:r>
    </w:p>
    <w:p w14:paraId="10D6EA80" w14:textId="77777777" w:rsidR="004E0BCB" w:rsidRPr="00FC0CC7" w:rsidRDefault="004E0BCB" w:rsidP="004E0BCB">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1FEEE540" w14:textId="77777777" w:rsidR="004F2682" w:rsidRPr="00FC0CC7" w:rsidRDefault="004F2682" w:rsidP="005B4A94">
      <w:pPr>
        <w:tabs>
          <w:tab w:val="left" w:pos="2552"/>
        </w:tabs>
        <w:jc w:val="both"/>
        <w:rPr>
          <w:rFonts w:ascii="Source Sans Pro" w:hAnsi="Source Sans Pro" w:cs="Arial"/>
          <w:sz w:val="20"/>
          <w:szCs w:val="20"/>
        </w:rPr>
      </w:pPr>
    </w:p>
    <w:p w14:paraId="2ADD9D4C" w14:textId="77777777" w:rsidR="004F2682" w:rsidRPr="00FC0CC7" w:rsidRDefault="00C56F2B">
      <w:pPr>
        <w:pStyle w:val="Prrafodelista"/>
        <w:numPr>
          <w:ilvl w:val="0"/>
          <w:numId w:val="94"/>
        </w:num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Proponer a la autoridad educativa federal la incorporación en los planes y programas de estudio de todos los niveles educativos, contenidos sobre la educación formal e integral de la sexualidad. </w:t>
      </w:r>
    </w:p>
    <w:p w14:paraId="6F1252ED" w14:textId="77777777" w:rsidR="004F2682" w:rsidRPr="00FC0CC7" w:rsidRDefault="004F2682" w:rsidP="007A4200">
      <w:pPr>
        <w:tabs>
          <w:tab w:val="left" w:pos="2552"/>
        </w:tabs>
        <w:jc w:val="right"/>
        <w:rPr>
          <w:rFonts w:ascii="Source Sans Pro" w:hAnsi="Source Sans Pro" w:cs="Arial"/>
          <w:sz w:val="20"/>
          <w:szCs w:val="20"/>
        </w:rPr>
      </w:pPr>
    </w:p>
    <w:p w14:paraId="2D045113" w14:textId="77777777" w:rsidR="004F2682" w:rsidRPr="00FC0CC7" w:rsidRDefault="00C56F2B" w:rsidP="005B4A94">
      <w:pPr>
        <w:tabs>
          <w:tab w:val="left" w:pos="2552"/>
        </w:tabs>
        <w:jc w:val="both"/>
        <w:rPr>
          <w:rFonts w:ascii="Source Sans Pro" w:hAnsi="Source Sans Pro" w:cs="Arial"/>
          <w:sz w:val="20"/>
          <w:szCs w:val="20"/>
        </w:rPr>
      </w:pPr>
      <w:r w:rsidRPr="00FC0CC7">
        <w:rPr>
          <w:rFonts w:ascii="Source Sans Pro" w:hAnsi="Source Sans Pro" w:cs="Arial"/>
          <w:b/>
          <w:bCs/>
          <w:sz w:val="20"/>
          <w:szCs w:val="20"/>
        </w:rPr>
        <w:t>Artículo 19.</w:t>
      </w:r>
      <w:r w:rsidRPr="00FC0CC7">
        <w:rPr>
          <w:rFonts w:ascii="Source Sans Pro" w:hAnsi="Source Sans Pro" w:cs="Arial"/>
          <w:sz w:val="20"/>
          <w:szCs w:val="20"/>
        </w:rPr>
        <w:t xml:space="preserve"> La </w:t>
      </w:r>
      <w:proofErr w:type="spellStart"/>
      <w:r w:rsidRPr="00FC0CC7">
        <w:rPr>
          <w:rFonts w:ascii="Source Sans Pro" w:hAnsi="Source Sans Pro" w:cs="Arial"/>
          <w:sz w:val="20"/>
          <w:szCs w:val="20"/>
        </w:rPr>
        <w:t>Secretaría</w:t>
      </w:r>
      <w:proofErr w:type="spellEnd"/>
      <w:r w:rsidRPr="00FC0CC7">
        <w:rPr>
          <w:rFonts w:ascii="Source Sans Pro" w:hAnsi="Source Sans Pro" w:cs="Arial"/>
          <w:sz w:val="20"/>
          <w:szCs w:val="20"/>
        </w:rPr>
        <w:t xml:space="preserve"> del Trabajo y Fomento al Empleo de la Ciudad de México tendrá las siguientes atribuciones: </w:t>
      </w:r>
    </w:p>
    <w:p w14:paraId="19A70CDD" w14:textId="77777777" w:rsidR="004F2682" w:rsidRPr="00FC0CC7" w:rsidRDefault="004F2682" w:rsidP="005B4A94">
      <w:pPr>
        <w:tabs>
          <w:tab w:val="left" w:pos="2552"/>
        </w:tabs>
        <w:jc w:val="both"/>
        <w:rPr>
          <w:rFonts w:ascii="Source Sans Pro" w:hAnsi="Source Sans Pro" w:cs="Arial"/>
          <w:sz w:val="20"/>
          <w:szCs w:val="20"/>
        </w:rPr>
      </w:pPr>
    </w:p>
    <w:p w14:paraId="38A52E49" w14:textId="77777777" w:rsidR="004F2682" w:rsidRPr="00FC0CC7" w:rsidRDefault="00AE7DBF">
      <w:pPr>
        <w:pStyle w:val="Prrafodelista"/>
        <w:numPr>
          <w:ilvl w:val="0"/>
          <w:numId w:val="95"/>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 xml:space="preserve">Implementar y fortalecer una bolsa de trabajo para promover empleos y trabajos remuneradores dentro de la Administración Pública del Gobierno de la Ciudad de México, que incluya a las personas LGBTTTI+, promoviendo condiciones de equidad de aquellas que viven un grado mayor de </w:t>
      </w:r>
      <w:proofErr w:type="spellStart"/>
      <w:r w:rsidRPr="00FC0CC7">
        <w:rPr>
          <w:rFonts w:ascii="Source Sans Pro" w:eastAsia="MS Mincho" w:hAnsi="Source Sans Pro"/>
          <w:sz w:val="20"/>
          <w:szCs w:val="20"/>
          <w:lang w:eastAsia="ja-JP"/>
        </w:rPr>
        <w:t>discriminación</w:t>
      </w:r>
      <w:proofErr w:type="spellEnd"/>
      <w:r w:rsidRPr="00FC0CC7">
        <w:rPr>
          <w:rFonts w:ascii="Source Sans Pro" w:eastAsia="MS Mincho" w:hAnsi="Source Sans Pro"/>
          <w:sz w:val="20"/>
          <w:szCs w:val="20"/>
          <w:lang w:eastAsia="ja-JP"/>
        </w:rPr>
        <w:t xml:space="preserve"> estructural, como son las personas transexuales y transgénero</w:t>
      </w:r>
      <w:r w:rsidR="00C56F2B" w:rsidRPr="00FC0CC7">
        <w:rPr>
          <w:rFonts w:ascii="Source Sans Pro" w:hAnsi="Source Sans Pro" w:cs="Arial"/>
          <w:sz w:val="20"/>
          <w:szCs w:val="20"/>
        </w:rPr>
        <w:t xml:space="preserve">, </w:t>
      </w:r>
    </w:p>
    <w:p w14:paraId="79923B3A" w14:textId="77777777" w:rsidR="00B27E4C" w:rsidRDefault="00B27E4C" w:rsidP="00355486">
      <w:pPr>
        <w:pStyle w:val="Prrafodelista"/>
        <w:tabs>
          <w:tab w:val="left" w:pos="2552"/>
        </w:tabs>
        <w:ind w:right="49"/>
        <w:jc w:val="right"/>
        <w:rPr>
          <w:rFonts w:ascii="Source Sans Pro" w:hAnsi="Source Sans Pro" w:cs="Arial"/>
          <w:i/>
          <w:iCs/>
          <w:color w:val="9F2241"/>
          <w:sz w:val="18"/>
          <w:szCs w:val="18"/>
        </w:rPr>
      </w:pPr>
    </w:p>
    <w:p w14:paraId="33ED829C" w14:textId="0D89C689" w:rsidR="00355486" w:rsidRPr="00FC0CC7" w:rsidRDefault="00355486" w:rsidP="00355486">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39B85737" w14:textId="77777777" w:rsidR="004F2682" w:rsidRDefault="004F2682" w:rsidP="005B4A94">
      <w:pPr>
        <w:tabs>
          <w:tab w:val="left" w:pos="2552"/>
        </w:tabs>
        <w:jc w:val="both"/>
        <w:rPr>
          <w:rFonts w:ascii="Source Sans Pro" w:hAnsi="Source Sans Pro" w:cs="Arial"/>
          <w:sz w:val="20"/>
          <w:szCs w:val="20"/>
        </w:rPr>
      </w:pPr>
    </w:p>
    <w:p w14:paraId="150EB840" w14:textId="77777777" w:rsidR="00B27E4C" w:rsidRPr="00FC0CC7" w:rsidRDefault="00B27E4C" w:rsidP="005B4A94">
      <w:pPr>
        <w:tabs>
          <w:tab w:val="left" w:pos="2552"/>
        </w:tabs>
        <w:jc w:val="both"/>
        <w:rPr>
          <w:rFonts w:ascii="Source Sans Pro" w:hAnsi="Source Sans Pro" w:cs="Arial"/>
          <w:sz w:val="20"/>
          <w:szCs w:val="20"/>
        </w:rPr>
      </w:pPr>
    </w:p>
    <w:p w14:paraId="6FF6A9D3" w14:textId="77777777" w:rsidR="00C56F2B" w:rsidRPr="00FC0CC7" w:rsidRDefault="00AE7DBF">
      <w:pPr>
        <w:pStyle w:val="Prrafodelista"/>
        <w:numPr>
          <w:ilvl w:val="0"/>
          <w:numId w:val="95"/>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 xml:space="preserve">Desarrollar e implementar programas de </w:t>
      </w:r>
      <w:proofErr w:type="spellStart"/>
      <w:r w:rsidRPr="00FC0CC7">
        <w:rPr>
          <w:rFonts w:ascii="Source Sans Pro" w:eastAsia="MS Mincho" w:hAnsi="Source Sans Pro"/>
          <w:sz w:val="20"/>
          <w:szCs w:val="20"/>
          <w:lang w:eastAsia="ja-JP"/>
        </w:rPr>
        <w:t>capacitación</w:t>
      </w:r>
      <w:proofErr w:type="spellEnd"/>
      <w:r w:rsidRPr="00FC0CC7">
        <w:rPr>
          <w:rFonts w:ascii="Source Sans Pro" w:eastAsia="MS Mincho" w:hAnsi="Source Sans Pro"/>
          <w:sz w:val="20"/>
          <w:szCs w:val="20"/>
          <w:lang w:eastAsia="ja-JP"/>
        </w:rPr>
        <w:t xml:space="preserve"> y </w:t>
      </w:r>
      <w:proofErr w:type="spellStart"/>
      <w:r w:rsidRPr="00FC0CC7">
        <w:rPr>
          <w:rFonts w:ascii="Source Sans Pro" w:eastAsia="MS Mincho" w:hAnsi="Source Sans Pro"/>
          <w:sz w:val="20"/>
          <w:szCs w:val="20"/>
          <w:lang w:eastAsia="ja-JP"/>
        </w:rPr>
        <w:t>sensibilización</w:t>
      </w:r>
      <w:proofErr w:type="spellEnd"/>
      <w:r w:rsidRPr="00FC0CC7">
        <w:rPr>
          <w:rFonts w:ascii="Source Sans Pro" w:eastAsia="MS Mincho" w:hAnsi="Source Sans Pro"/>
          <w:sz w:val="20"/>
          <w:szCs w:val="20"/>
          <w:lang w:eastAsia="ja-JP"/>
        </w:rPr>
        <w:t xml:space="preserve"> gratuitos, </w:t>
      </w:r>
      <w:r w:rsidR="00505F45" w:rsidRPr="00FC0CC7">
        <w:rPr>
          <w:rFonts w:ascii="Source Sans Pro" w:eastAsia="MS Mincho" w:hAnsi="Source Sans Pro"/>
          <w:sz w:val="20"/>
          <w:szCs w:val="20"/>
          <w:lang w:eastAsia="ja-JP"/>
        </w:rPr>
        <w:t>así</w:t>
      </w:r>
      <w:r w:rsidRPr="00FC0CC7">
        <w:rPr>
          <w:rFonts w:ascii="Source Sans Pro" w:eastAsia="MS Mincho" w:hAnsi="Source Sans Pro"/>
          <w:sz w:val="20"/>
          <w:szCs w:val="20"/>
          <w:lang w:eastAsia="ja-JP"/>
        </w:rPr>
        <w:t xml:space="preserve">́ como de </w:t>
      </w:r>
      <w:proofErr w:type="spellStart"/>
      <w:r w:rsidRPr="00FC0CC7">
        <w:rPr>
          <w:rFonts w:ascii="Source Sans Pro" w:eastAsia="MS Mincho" w:hAnsi="Source Sans Pro"/>
          <w:sz w:val="20"/>
          <w:szCs w:val="20"/>
          <w:lang w:eastAsia="ja-JP"/>
        </w:rPr>
        <w:t>prácticas</w:t>
      </w:r>
      <w:proofErr w:type="spellEnd"/>
      <w:r w:rsidRPr="00FC0CC7">
        <w:rPr>
          <w:rFonts w:ascii="Source Sans Pro" w:eastAsia="MS Mincho" w:hAnsi="Source Sans Pro"/>
          <w:sz w:val="20"/>
          <w:szCs w:val="20"/>
          <w:lang w:eastAsia="ja-JP"/>
        </w:rPr>
        <w:t xml:space="preserve"> de inclusión laboral, a empresas privadas y sociales para la integración y contratación de las personas LGBTTTI+, y</w:t>
      </w:r>
    </w:p>
    <w:p w14:paraId="64DE037A" w14:textId="77777777" w:rsidR="00355486" w:rsidRPr="00FC0CC7" w:rsidRDefault="00355486" w:rsidP="00355486">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34385B07" w14:textId="77777777" w:rsidR="004F2682" w:rsidRPr="00FC0CC7" w:rsidRDefault="004F2682" w:rsidP="005B4A94">
      <w:pPr>
        <w:tabs>
          <w:tab w:val="left" w:pos="2552"/>
        </w:tabs>
        <w:jc w:val="both"/>
        <w:rPr>
          <w:rFonts w:ascii="Source Sans Pro" w:hAnsi="Source Sans Pro" w:cs="Arial"/>
          <w:sz w:val="20"/>
          <w:szCs w:val="20"/>
        </w:rPr>
      </w:pPr>
    </w:p>
    <w:p w14:paraId="7108F11C" w14:textId="77777777" w:rsidR="004F2682" w:rsidRPr="00FC0CC7" w:rsidRDefault="00240888">
      <w:pPr>
        <w:pStyle w:val="Prrafodelista"/>
        <w:numPr>
          <w:ilvl w:val="0"/>
          <w:numId w:val="95"/>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Promover la perspectiva de género en la constitución y fortalecimiento de empresas sociales y solidarias.</w:t>
      </w:r>
      <w:r w:rsidR="00C56F2B" w:rsidRPr="00FC0CC7">
        <w:rPr>
          <w:rFonts w:ascii="Source Sans Pro" w:hAnsi="Source Sans Pro" w:cs="Arial"/>
          <w:sz w:val="20"/>
          <w:szCs w:val="20"/>
        </w:rPr>
        <w:t xml:space="preserve"> </w:t>
      </w:r>
    </w:p>
    <w:p w14:paraId="7F16A9A4" w14:textId="77777777" w:rsidR="00355486" w:rsidRPr="00FC0CC7" w:rsidRDefault="00355486" w:rsidP="00355486">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2376FD21" w14:textId="77777777" w:rsidR="004F2682" w:rsidRPr="00FC0CC7" w:rsidRDefault="004F2682" w:rsidP="00240888">
      <w:pPr>
        <w:tabs>
          <w:tab w:val="left" w:pos="2552"/>
        </w:tabs>
        <w:jc w:val="right"/>
        <w:rPr>
          <w:rFonts w:ascii="Source Sans Pro" w:hAnsi="Source Sans Pro" w:cs="Arial"/>
          <w:sz w:val="20"/>
          <w:szCs w:val="20"/>
        </w:rPr>
      </w:pPr>
    </w:p>
    <w:p w14:paraId="26D99AE7" w14:textId="77777777" w:rsidR="004F2682" w:rsidRPr="00FC0CC7" w:rsidRDefault="00C56F2B" w:rsidP="005B4A94">
      <w:pPr>
        <w:tabs>
          <w:tab w:val="left" w:pos="2552"/>
        </w:tabs>
        <w:jc w:val="both"/>
        <w:rPr>
          <w:rFonts w:ascii="Source Sans Pro" w:hAnsi="Source Sans Pro" w:cs="Arial"/>
          <w:sz w:val="20"/>
          <w:szCs w:val="20"/>
        </w:rPr>
      </w:pPr>
      <w:r w:rsidRPr="00FC0CC7">
        <w:rPr>
          <w:rFonts w:ascii="Source Sans Pro" w:hAnsi="Source Sans Pro" w:cs="Arial"/>
          <w:b/>
          <w:bCs/>
          <w:sz w:val="20"/>
          <w:szCs w:val="20"/>
        </w:rPr>
        <w:t>Artículo 20.</w:t>
      </w:r>
      <w:r w:rsidRPr="00FC0CC7">
        <w:rPr>
          <w:rFonts w:ascii="Source Sans Pro" w:hAnsi="Source Sans Pro" w:cs="Arial"/>
          <w:sz w:val="20"/>
          <w:szCs w:val="20"/>
        </w:rPr>
        <w:t xml:space="preserve"> Corresponde a las instituciones </w:t>
      </w:r>
      <w:proofErr w:type="spellStart"/>
      <w:r w:rsidRPr="00FC0CC7">
        <w:rPr>
          <w:rFonts w:ascii="Source Sans Pro" w:hAnsi="Source Sans Pro" w:cs="Arial"/>
          <w:sz w:val="20"/>
          <w:szCs w:val="20"/>
        </w:rPr>
        <w:t>públicas</w:t>
      </w:r>
      <w:proofErr w:type="spellEnd"/>
      <w:r w:rsidRPr="00FC0CC7">
        <w:rPr>
          <w:rFonts w:ascii="Source Sans Pro" w:hAnsi="Source Sans Pro" w:cs="Arial"/>
          <w:sz w:val="20"/>
          <w:szCs w:val="20"/>
        </w:rPr>
        <w:t xml:space="preserve"> de vivienda de la Ciudad de México, garantizar: </w:t>
      </w:r>
    </w:p>
    <w:p w14:paraId="05186770" w14:textId="77777777" w:rsidR="004F2682" w:rsidRPr="00FC0CC7" w:rsidRDefault="004F2682" w:rsidP="005B4A94">
      <w:pPr>
        <w:tabs>
          <w:tab w:val="left" w:pos="2552"/>
        </w:tabs>
        <w:jc w:val="both"/>
        <w:rPr>
          <w:rFonts w:ascii="Source Sans Pro" w:hAnsi="Source Sans Pro" w:cs="Arial"/>
          <w:sz w:val="20"/>
          <w:szCs w:val="20"/>
        </w:rPr>
      </w:pPr>
    </w:p>
    <w:p w14:paraId="1444ED29" w14:textId="77777777" w:rsidR="004F2682" w:rsidRPr="00FC0CC7" w:rsidRDefault="00505F45">
      <w:pPr>
        <w:pStyle w:val="Prrafodelista"/>
        <w:numPr>
          <w:ilvl w:val="0"/>
          <w:numId w:val="96"/>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 xml:space="preserve">Las acciones necesarias a fin de establecer las mismas condiciones que permitan a las personas LGBTTTI+ la </w:t>
      </w:r>
      <w:proofErr w:type="spellStart"/>
      <w:r w:rsidRPr="00FC0CC7">
        <w:rPr>
          <w:rFonts w:ascii="Source Sans Pro" w:eastAsia="MS Mincho" w:hAnsi="Source Sans Pro"/>
          <w:sz w:val="20"/>
          <w:szCs w:val="20"/>
          <w:lang w:eastAsia="ja-JP"/>
        </w:rPr>
        <w:t>obtención</w:t>
      </w:r>
      <w:proofErr w:type="spellEnd"/>
      <w:r w:rsidRPr="00FC0CC7">
        <w:rPr>
          <w:rFonts w:ascii="Source Sans Pro" w:eastAsia="MS Mincho" w:hAnsi="Source Sans Pro"/>
          <w:sz w:val="20"/>
          <w:szCs w:val="20"/>
          <w:lang w:eastAsia="ja-JP"/>
        </w:rPr>
        <w:t xml:space="preserve"> de créditos accesibles para adquirir una vivienda propia o remodelarla en caso de ya contar con ella, y</w:t>
      </w:r>
    </w:p>
    <w:p w14:paraId="334AFD96" w14:textId="77777777" w:rsidR="00F41EDF" w:rsidRPr="00FC0CC7" w:rsidRDefault="00F41EDF" w:rsidP="00F41EDF">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5EEF261A" w14:textId="77777777" w:rsidR="004F2682" w:rsidRPr="00FC0CC7" w:rsidRDefault="004F2682" w:rsidP="005B4A94">
      <w:pPr>
        <w:tabs>
          <w:tab w:val="left" w:pos="2552"/>
        </w:tabs>
        <w:jc w:val="both"/>
        <w:rPr>
          <w:rFonts w:ascii="Source Sans Pro" w:hAnsi="Source Sans Pro" w:cs="Arial"/>
          <w:sz w:val="20"/>
          <w:szCs w:val="20"/>
        </w:rPr>
      </w:pPr>
    </w:p>
    <w:p w14:paraId="17959FA5" w14:textId="77777777" w:rsidR="004F2682" w:rsidRPr="00FC0CC7" w:rsidRDefault="00505F45">
      <w:pPr>
        <w:pStyle w:val="Prrafodelista"/>
        <w:numPr>
          <w:ilvl w:val="0"/>
          <w:numId w:val="96"/>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El acceso a proyectos de vivienda de interés social que ofrezcan igual oportunidad a las parejas compuestas por personas LGBTTTI+, solas o cabezas de familia</w:t>
      </w:r>
      <w:r w:rsidR="00C56F2B" w:rsidRPr="00FC0CC7">
        <w:rPr>
          <w:rFonts w:ascii="Source Sans Pro" w:hAnsi="Source Sans Pro" w:cs="Arial"/>
          <w:sz w:val="20"/>
          <w:szCs w:val="20"/>
        </w:rPr>
        <w:t xml:space="preserve">. </w:t>
      </w:r>
    </w:p>
    <w:p w14:paraId="71F9F057" w14:textId="77777777" w:rsidR="00B27E4C" w:rsidRDefault="00B27E4C" w:rsidP="00F41EDF">
      <w:pPr>
        <w:pStyle w:val="Prrafodelista"/>
        <w:tabs>
          <w:tab w:val="left" w:pos="2552"/>
        </w:tabs>
        <w:ind w:right="49"/>
        <w:jc w:val="right"/>
        <w:rPr>
          <w:rFonts w:ascii="Source Sans Pro" w:hAnsi="Source Sans Pro" w:cs="Arial"/>
          <w:i/>
          <w:iCs/>
          <w:color w:val="9F2241"/>
          <w:sz w:val="18"/>
          <w:szCs w:val="18"/>
        </w:rPr>
      </w:pPr>
    </w:p>
    <w:p w14:paraId="2369B768" w14:textId="70BF324F" w:rsidR="00F41EDF" w:rsidRPr="00FC0CC7" w:rsidRDefault="00F41EDF" w:rsidP="00F41EDF">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29ADC7B5" w14:textId="77777777" w:rsidR="004F2682" w:rsidRPr="00FC0CC7" w:rsidRDefault="004F2682" w:rsidP="003A3535">
      <w:pPr>
        <w:tabs>
          <w:tab w:val="left" w:pos="2552"/>
        </w:tabs>
        <w:jc w:val="right"/>
        <w:rPr>
          <w:rFonts w:ascii="Source Sans Pro" w:hAnsi="Source Sans Pro" w:cs="Arial"/>
          <w:sz w:val="20"/>
          <w:szCs w:val="20"/>
        </w:rPr>
      </w:pPr>
    </w:p>
    <w:p w14:paraId="0AD323B4" w14:textId="77777777" w:rsidR="004F2682" w:rsidRPr="00FC0CC7" w:rsidRDefault="00C56F2B" w:rsidP="005B4A94">
      <w:pPr>
        <w:tabs>
          <w:tab w:val="left" w:pos="2552"/>
        </w:tabs>
        <w:jc w:val="both"/>
        <w:rPr>
          <w:rFonts w:ascii="Source Sans Pro" w:hAnsi="Source Sans Pro" w:cs="Arial"/>
          <w:sz w:val="20"/>
          <w:szCs w:val="20"/>
        </w:rPr>
      </w:pPr>
      <w:r w:rsidRPr="00FC0CC7">
        <w:rPr>
          <w:rFonts w:ascii="Source Sans Pro" w:hAnsi="Source Sans Pro" w:cs="Arial"/>
          <w:b/>
          <w:bCs/>
          <w:sz w:val="20"/>
          <w:szCs w:val="20"/>
        </w:rPr>
        <w:t>Artículo 21.</w:t>
      </w:r>
      <w:r w:rsidRPr="00FC0CC7">
        <w:rPr>
          <w:rFonts w:ascii="Source Sans Pro" w:hAnsi="Source Sans Pro" w:cs="Arial"/>
          <w:sz w:val="20"/>
          <w:szCs w:val="20"/>
        </w:rPr>
        <w:t xml:space="preserve"> Corresponde al Sistema para el Desarrollo Integral de la Familia de la Ciudad de México: </w:t>
      </w:r>
    </w:p>
    <w:p w14:paraId="610D65AA" w14:textId="77777777" w:rsidR="004F2682" w:rsidRPr="00FC0CC7" w:rsidRDefault="004F2682" w:rsidP="005B4A94">
      <w:pPr>
        <w:tabs>
          <w:tab w:val="left" w:pos="2552"/>
        </w:tabs>
        <w:jc w:val="both"/>
        <w:rPr>
          <w:rFonts w:ascii="Source Sans Pro" w:hAnsi="Source Sans Pro" w:cs="Arial"/>
          <w:sz w:val="20"/>
          <w:szCs w:val="20"/>
        </w:rPr>
      </w:pPr>
    </w:p>
    <w:p w14:paraId="5A020A37" w14:textId="77777777" w:rsidR="004F2682" w:rsidRPr="00FC0CC7" w:rsidRDefault="00C56F2B">
      <w:pPr>
        <w:pStyle w:val="Prrafodelista"/>
        <w:numPr>
          <w:ilvl w:val="0"/>
          <w:numId w:val="97"/>
        </w:num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Asesorar a madres y padres de hijos e hijas de las familias diversas; </w:t>
      </w:r>
    </w:p>
    <w:p w14:paraId="1B4EC98F" w14:textId="77777777" w:rsidR="004F2682" w:rsidRPr="00FC0CC7" w:rsidRDefault="004F2682" w:rsidP="005B4A94">
      <w:pPr>
        <w:tabs>
          <w:tab w:val="left" w:pos="2552"/>
        </w:tabs>
        <w:jc w:val="both"/>
        <w:rPr>
          <w:rFonts w:ascii="Source Sans Pro" w:hAnsi="Source Sans Pro" w:cs="Arial"/>
          <w:sz w:val="20"/>
          <w:szCs w:val="20"/>
        </w:rPr>
      </w:pPr>
    </w:p>
    <w:p w14:paraId="389723CE" w14:textId="77777777" w:rsidR="004F2682" w:rsidRPr="00FC0CC7" w:rsidRDefault="003A3535">
      <w:pPr>
        <w:pStyle w:val="Prrafodelista"/>
        <w:numPr>
          <w:ilvl w:val="0"/>
          <w:numId w:val="97"/>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Implementar programas de prevención y protección para personas LGBTTTI+ en la medida de sus atribuciones</w:t>
      </w:r>
      <w:r w:rsidR="00C56F2B" w:rsidRPr="00FC0CC7">
        <w:rPr>
          <w:rFonts w:ascii="Source Sans Pro" w:hAnsi="Source Sans Pro" w:cs="Arial"/>
          <w:sz w:val="20"/>
          <w:szCs w:val="20"/>
        </w:rPr>
        <w:t xml:space="preserve">. </w:t>
      </w:r>
    </w:p>
    <w:p w14:paraId="194559CC" w14:textId="77777777" w:rsidR="00F41EDF" w:rsidRPr="00FC0CC7" w:rsidRDefault="00F41EDF" w:rsidP="00F41EDF">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1492B749" w14:textId="77777777" w:rsidR="004F2682" w:rsidRPr="00FC0CC7" w:rsidRDefault="004F2682" w:rsidP="005B4A94">
      <w:pPr>
        <w:tabs>
          <w:tab w:val="left" w:pos="2552"/>
        </w:tabs>
        <w:jc w:val="both"/>
        <w:rPr>
          <w:rFonts w:ascii="Source Sans Pro" w:hAnsi="Source Sans Pro" w:cs="Arial"/>
          <w:sz w:val="20"/>
          <w:szCs w:val="20"/>
        </w:rPr>
      </w:pPr>
    </w:p>
    <w:p w14:paraId="5B8E2CA2" w14:textId="77777777" w:rsidR="004F2682" w:rsidRPr="00FC0CC7" w:rsidRDefault="003A3535">
      <w:pPr>
        <w:pStyle w:val="Prrafodelista"/>
        <w:numPr>
          <w:ilvl w:val="0"/>
          <w:numId w:val="97"/>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Coadyuvar con la Fiscalía General de Justicia de la Ciudad de México, en la atención y protección jurídica de las personas LGBTTTI+ víctimas de delitos motivados por razones de su orientación sexual, identidad de género o expresión de género, así como brindar atención y seguimiento de quejas, denuncias e informes sobre la violación de los derechos de las personas LGBTTTI+,  haciéndolos del conocimiento de las autoridades competentes y de ser procedente ejercer las acciones legales correspondientes, y</w:t>
      </w:r>
      <w:r w:rsidR="00C56F2B" w:rsidRPr="00FC0CC7">
        <w:rPr>
          <w:rFonts w:ascii="Source Sans Pro" w:hAnsi="Source Sans Pro" w:cs="Arial"/>
          <w:sz w:val="20"/>
          <w:szCs w:val="20"/>
        </w:rPr>
        <w:t xml:space="preserve"> </w:t>
      </w:r>
    </w:p>
    <w:p w14:paraId="269D6E31" w14:textId="77777777" w:rsidR="00F41EDF" w:rsidRPr="00FC0CC7" w:rsidRDefault="00F41EDF" w:rsidP="00F41EDF">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00991390" w14:textId="77777777" w:rsidR="004F2682" w:rsidRPr="00FC0CC7" w:rsidRDefault="004F2682" w:rsidP="005B4A94">
      <w:pPr>
        <w:tabs>
          <w:tab w:val="left" w:pos="2552"/>
        </w:tabs>
        <w:jc w:val="both"/>
        <w:rPr>
          <w:rFonts w:ascii="Source Sans Pro" w:hAnsi="Source Sans Pro" w:cs="Arial"/>
          <w:sz w:val="20"/>
          <w:szCs w:val="20"/>
        </w:rPr>
      </w:pPr>
    </w:p>
    <w:p w14:paraId="0B9032EA" w14:textId="77777777" w:rsidR="004F2682" w:rsidRPr="00FC0CC7" w:rsidRDefault="00C56F2B">
      <w:pPr>
        <w:pStyle w:val="Prrafodelista"/>
        <w:numPr>
          <w:ilvl w:val="0"/>
          <w:numId w:val="97"/>
        </w:num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Brindar, en conjunto con el Instituto de la Defensoría Pública de la Ciudad de México, servicios de asistencia y orientación jurídica de forma gratuita. </w:t>
      </w:r>
    </w:p>
    <w:p w14:paraId="35FDE5F2" w14:textId="77777777" w:rsidR="00CC5380" w:rsidRPr="00FC0CC7" w:rsidRDefault="00CC5380" w:rsidP="00CC5380">
      <w:pPr>
        <w:tabs>
          <w:tab w:val="left" w:pos="2552"/>
        </w:tabs>
        <w:jc w:val="both"/>
        <w:rPr>
          <w:rFonts w:ascii="Source Sans Pro" w:hAnsi="Source Sans Pro" w:cs="Arial"/>
          <w:sz w:val="20"/>
          <w:szCs w:val="20"/>
        </w:rPr>
      </w:pPr>
    </w:p>
    <w:p w14:paraId="686B36F6" w14:textId="77777777" w:rsidR="004F2682" w:rsidRPr="00FC0CC7" w:rsidRDefault="004F2682" w:rsidP="00CC5380">
      <w:pPr>
        <w:tabs>
          <w:tab w:val="left" w:pos="2552"/>
        </w:tabs>
        <w:jc w:val="right"/>
        <w:rPr>
          <w:rFonts w:ascii="Source Sans Pro" w:hAnsi="Source Sans Pro" w:cs="Arial"/>
          <w:sz w:val="20"/>
          <w:szCs w:val="20"/>
        </w:rPr>
      </w:pPr>
    </w:p>
    <w:p w14:paraId="74286CCE" w14:textId="625F2339" w:rsidR="004F2682" w:rsidRPr="00FC0CC7" w:rsidRDefault="00C56F2B" w:rsidP="005B4A94">
      <w:pPr>
        <w:tabs>
          <w:tab w:val="left" w:pos="2552"/>
        </w:tabs>
        <w:jc w:val="both"/>
        <w:rPr>
          <w:rFonts w:ascii="Source Sans Pro" w:hAnsi="Source Sans Pro" w:cs="Arial"/>
          <w:sz w:val="20"/>
          <w:szCs w:val="20"/>
        </w:rPr>
      </w:pPr>
      <w:r w:rsidRPr="00FC0CC7">
        <w:rPr>
          <w:rFonts w:ascii="Source Sans Pro" w:hAnsi="Source Sans Pro" w:cs="Arial"/>
          <w:b/>
          <w:bCs/>
          <w:sz w:val="20"/>
          <w:szCs w:val="20"/>
        </w:rPr>
        <w:t>Artículo 22.</w:t>
      </w:r>
      <w:r w:rsidRPr="00FC0CC7">
        <w:rPr>
          <w:rFonts w:ascii="Source Sans Pro" w:hAnsi="Source Sans Pro" w:cs="Arial"/>
          <w:sz w:val="20"/>
          <w:szCs w:val="20"/>
        </w:rPr>
        <w:t xml:space="preserve"> Corresponde a la </w:t>
      </w:r>
      <w:r w:rsidR="00B27E4C" w:rsidRPr="00FC0CC7">
        <w:rPr>
          <w:rFonts w:ascii="Source Sans Pro" w:hAnsi="Source Sans Pro" w:cs="Arial"/>
          <w:sz w:val="20"/>
          <w:szCs w:val="20"/>
        </w:rPr>
        <w:t>Secretaría</w:t>
      </w:r>
      <w:r w:rsidRPr="00FC0CC7">
        <w:rPr>
          <w:rFonts w:ascii="Source Sans Pro" w:hAnsi="Source Sans Pro" w:cs="Arial"/>
          <w:sz w:val="20"/>
          <w:szCs w:val="20"/>
        </w:rPr>
        <w:t xml:space="preserve"> de Cultura de la Ciudad de México: </w:t>
      </w:r>
    </w:p>
    <w:p w14:paraId="4DE31B30" w14:textId="77777777" w:rsidR="004F2682" w:rsidRPr="00FC0CC7" w:rsidRDefault="004F2682" w:rsidP="005B4A94">
      <w:pPr>
        <w:tabs>
          <w:tab w:val="left" w:pos="2552"/>
        </w:tabs>
        <w:jc w:val="both"/>
        <w:rPr>
          <w:rFonts w:ascii="Source Sans Pro" w:hAnsi="Source Sans Pro" w:cs="Arial"/>
          <w:sz w:val="20"/>
          <w:szCs w:val="20"/>
        </w:rPr>
      </w:pPr>
    </w:p>
    <w:p w14:paraId="1C96E020" w14:textId="77777777" w:rsidR="004F2682" w:rsidRPr="00FC0CC7" w:rsidRDefault="00210E9A">
      <w:pPr>
        <w:pStyle w:val="Prrafodelista"/>
        <w:numPr>
          <w:ilvl w:val="0"/>
          <w:numId w:val="98"/>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Promover igualdad de condiciones para las personas LGBTTTI+ en las convocatorias para la obtención de becas de fomento artístico</w:t>
      </w:r>
      <w:r w:rsidR="00C56F2B" w:rsidRPr="00FC0CC7">
        <w:rPr>
          <w:rFonts w:ascii="Source Sans Pro" w:hAnsi="Source Sans Pro" w:cs="Arial"/>
          <w:sz w:val="20"/>
          <w:szCs w:val="20"/>
        </w:rPr>
        <w:t xml:space="preserve">; </w:t>
      </w:r>
    </w:p>
    <w:p w14:paraId="7ED99D17" w14:textId="77777777" w:rsidR="00F41EDF" w:rsidRPr="00FC0CC7" w:rsidRDefault="00F41EDF" w:rsidP="00F41EDF">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7D6C66CD" w14:textId="77777777" w:rsidR="004F2682" w:rsidRPr="00FC0CC7" w:rsidRDefault="004F2682" w:rsidP="005B4A94">
      <w:pPr>
        <w:tabs>
          <w:tab w:val="left" w:pos="2552"/>
        </w:tabs>
        <w:jc w:val="both"/>
        <w:rPr>
          <w:rFonts w:ascii="Source Sans Pro" w:hAnsi="Source Sans Pro" w:cs="Arial"/>
          <w:sz w:val="20"/>
          <w:szCs w:val="20"/>
        </w:rPr>
      </w:pPr>
    </w:p>
    <w:p w14:paraId="42B0B298" w14:textId="77777777" w:rsidR="004F2682" w:rsidRPr="00FC0CC7" w:rsidRDefault="00C56F2B">
      <w:pPr>
        <w:pStyle w:val="Prrafodelista"/>
        <w:numPr>
          <w:ilvl w:val="0"/>
          <w:numId w:val="98"/>
        </w:num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Promover actividades de rescate y </w:t>
      </w:r>
      <w:proofErr w:type="spellStart"/>
      <w:r w:rsidRPr="00FC0CC7">
        <w:rPr>
          <w:rFonts w:ascii="Source Sans Pro" w:hAnsi="Source Sans Pro" w:cs="Arial"/>
          <w:sz w:val="20"/>
          <w:szCs w:val="20"/>
        </w:rPr>
        <w:t>transmisión</w:t>
      </w:r>
      <w:proofErr w:type="spellEnd"/>
      <w:r w:rsidRPr="00FC0CC7">
        <w:rPr>
          <w:rFonts w:ascii="Source Sans Pro" w:hAnsi="Source Sans Pro" w:cs="Arial"/>
          <w:sz w:val="20"/>
          <w:szCs w:val="20"/>
        </w:rPr>
        <w:t xml:space="preserve"> de la cultura y de la historia de la diversidad sexual y de género; </w:t>
      </w:r>
    </w:p>
    <w:p w14:paraId="0FC04F42" w14:textId="77777777" w:rsidR="004F2682" w:rsidRPr="00FC0CC7" w:rsidRDefault="004F2682" w:rsidP="005B4A94">
      <w:pPr>
        <w:tabs>
          <w:tab w:val="left" w:pos="2552"/>
        </w:tabs>
        <w:jc w:val="both"/>
        <w:rPr>
          <w:rFonts w:ascii="Source Sans Pro" w:hAnsi="Source Sans Pro" w:cs="Arial"/>
          <w:sz w:val="20"/>
          <w:szCs w:val="20"/>
        </w:rPr>
      </w:pPr>
    </w:p>
    <w:p w14:paraId="5FAD48E1" w14:textId="77777777" w:rsidR="004F2682" w:rsidRPr="00FC0CC7" w:rsidRDefault="006D5D7A">
      <w:pPr>
        <w:pStyle w:val="Prrafodelista"/>
        <w:numPr>
          <w:ilvl w:val="0"/>
          <w:numId w:val="98"/>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Custodiar, almacenar y exhibir para el conocimiento general, el archivo histórico gráfico de la población LGBTTTI+, a fin de reivindicar su visibilidad e inclusión social, y</w:t>
      </w:r>
      <w:r w:rsidR="00C56F2B" w:rsidRPr="00FC0CC7">
        <w:rPr>
          <w:rFonts w:ascii="Source Sans Pro" w:hAnsi="Source Sans Pro" w:cs="Arial"/>
          <w:sz w:val="20"/>
          <w:szCs w:val="20"/>
        </w:rPr>
        <w:t xml:space="preserve"> </w:t>
      </w:r>
    </w:p>
    <w:p w14:paraId="15D1B888" w14:textId="77777777" w:rsidR="00F41EDF" w:rsidRPr="00FC0CC7" w:rsidRDefault="00F41EDF" w:rsidP="00F41EDF">
      <w:pPr>
        <w:pStyle w:val="Prrafodelista"/>
        <w:tabs>
          <w:tab w:val="left" w:pos="2552"/>
        </w:tabs>
        <w:ind w:right="49"/>
        <w:jc w:val="right"/>
        <w:rPr>
          <w:rFonts w:ascii="Source Sans Pro" w:hAnsi="Source Sans Pro" w:cs="Arial"/>
          <w:i/>
          <w:iCs/>
          <w:color w:val="9F2241"/>
          <w:sz w:val="18"/>
          <w:szCs w:val="18"/>
        </w:rPr>
      </w:pPr>
    </w:p>
    <w:p w14:paraId="29A0F640" w14:textId="77777777" w:rsidR="00F41EDF" w:rsidRPr="00FC0CC7" w:rsidRDefault="00F41EDF" w:rsidP="00F41EDF">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1F13BB9C" w14:textId="77777777" w:rsidR="004F2682" w:rsidRPr="00FC0CC7" w:rsidRDefault="004F2682" w:rsidP="005B4A94">
      <w:pPr>
        <w:tabs>
          <w:tab w:val="left" w:pos="2552"/>
        </w:tabs>
        <w:jc w:val="both"/>
        <w:rPr>
          <w:rFonts w:ascii="Source Sans Pro" w:hAnsi="Source Sans Pro" w:cs="Arial"/>
          <w:sz w:val="20"/>
          <w:szCs w:val="20"/>
        </w:rPr>
      </w:pPr>
    </w:p>
    <w:p w14:paraId="531118A7" w14:textId="77777777" w:rsidR="004F2682" w:rsidRPr="00FC0CC7" w:rsidRDefault="00C56F2B">
      <w:pPr>
        <w:pStyle w:val="Prrafodelista"/>
        <w:numPr>
          <w:ilvl w:val="0"/>
          <w:numId w:val="98"/>
        </w:num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En </w:t>
      </w:r>
      <w:proofErr w:type="spellStart"/>
      <w:r w:rsidRPr="00FC0CC7">
        <w:rPr>
          <w:rFonts w:ascii="Source Sans Pro" w:hAnsi="Source Sans Pro" w:cs="Arial"/>
          <w:sz w:val="20"/>
          <w:szCs w:val="20"/>
        </w:rPr>
        <w:t>coordinación</w:t>
      </w:r>
      <w:proofErr w:type="spellEnd"/>
      <w:r w:rsidRPr="00FC0CC7">
        <w:rPr>
          <w:rFonts w:ascii="Source Sans Pro" w:hAnsi="Source Sans Pro" w:cs="Arial"/>
          <w:sz w:val="20"/>
          <w:szCs w:val="20"/>
        </w:rPr>
        <w:t xml:space="preserve"> con otras dependencias del Gobierno de la Ciudad de México y organizaciones del sector </w:t>
      </w:r>
      <w:proofErr w:type="spellStart"/>
      <w:r w:rsidRPr="00FC0CC7">
        <w:rPr>
          <w:rFonts w:ascii="Source Sans Pro" w:hAnsi="Source Sans Pro" w:cs="Arial"/>
          <w:sz w:val="20"/>
          <w:szCs w:val="20"/>
        </w:rPr>
        <w:t>público</w:t>
      </w:r>
      <w:proofErr w:type="spellEnd"/>
      <w:r w:rsidRPr="00FC0CC7">
        <w:rPr>
          <w:rFonts w:ascii="Source Sans Pro" w:hAnsi="Source Sans Pro" w:cs="Arial"/>
          <w:sz w:val="20"/>
          <w:szCs w:val="20"/>
        </w:rPr>
        <w:t xml:space="preserve"> y privado, promover el establecimiento de convenios para fortalecer la recreación, entretenimiento y cultura de las diversas manifestaciones de la diversidad sexual y de género. </w:t>
      </w:r>
    </w:p>
    <w:p w14:paraId="55CDCA54" w14:textId="77777777" w:rsidR="004F2682" w:rsidRPr="00FC0CC7" w:rsidRDefault="004F2682" w:rsidP="006D5D7A">
      <w:pPr>
        <w:tabs>
          <w:tab w:val="left" w:pos="2552"/>
        </w:tabs>
        <w:jc w:val="right"/>
        <w:rPr>
          <w:rFonts w:ascii="Source Sans Pro" w:hAnsi="Source Sans Pro" w:cs="Arial"/>
          <w:sz w:val="20"/>
          <w:szCs w:val="20"/>
        </w:rPr>
      </w:pPr>
    </w:p>
    <w:p w14:paraId="52D7E589" w14:textId="77777777" w:rsidR="004F2682" w:rsidRPr="00FC0CC7" w:rsidRDefault="00C56F2B" w:rsidP="005B4A94">
      <w:pPr>
        <w:tabs>
          <w:tab w:val="left" w:pos="2552"/>
        </w:tabs>
        <w:jc w:val="both"/>
        <w:rPr>
          <w:rFonts w:ascii="Source Sans Pro" w:hAnsi="Source Sans Pro" w:cs="Arial"/>
          <w:sz w:val="20"/>
          <w:szCs w:val="20"/>
        </w:rPr>
      </w:pPr>
      <w:r w:rsidRPr="00FC0CC7">
        <w:rPr>
          <w:rFonts w:ascii="Source Sans Pro" w:hAnsi="Source Sans Pro" w:cs="Arial"/>
          <w:b/>
          <w:bCs/>
          <w:sz w:val="20"/>
          <w:szCs w:val="20"/>
        </w:rPr>
        <w:t>Artículo 23.</w:t>
      </w:r>
      <w:r w:rsidRPr="00FC0CC7">
        <w:rPr>
          <w:rFonts w:ascii="Source Sans Pro" w:hAnsi="Source Sans Pro" w:cs="Arial"/>
          <w:sz w:val="20"/>
          <w:szCs w:val="20"/>
        </w:rPr>
        <w:t xml:space="preserve"> Corresponde a la Secretaría de Salud de la Ciudad de México: </w:t>
      </w:r>
    </w:p>
    <w:p w14:paraId="3F8D9DA0" w14:textId="77777777" w:rsidR="004F2682" w:rsidRPr="00FC0CC7" w:rsidRDefault="004F2682" w:rsidP="005B4A94">
      <w:pPr>
        <w:tabs>
          <w:tab w:val="left" w:pos="2552"/>
        </w:tabs>
        <w:jc w:val="both"/>
        <w:rPr>
          <w:rFonts w:ascii="Source Sans Pro" w:hAnsi="Source Sans Pro" w:cs="Arial"/>
          <w:sz w:val="20"/>
          <w:szCs w:val="20"/>
        </w:rPr>
      </w:pPr>
    </w:p>
    <w:p w14:paraId="36E4C955" w14:textId="77777777" w:rsidR="001848B6" w:rsidRPr="00FC0CC7" w:rsidRDefault="00C56F2B">
      <w:pPr>
        <w:pStyle w:val="Prrafodelista"/>
        <w:numPr>
          <w:ilvl w:val="0"/>
          <w:numId w:val="99"/>
        </w:num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Brindar el acceso y la prestación de los servicios de salud, programas de detección oportuna y tratamientos libres de estereotipos y sin discriminación, otorgando el más amplio estándar en la salud; </w:t>
      </w:r>
    </w:p>
    <w:p w14:paraId="020CA34A" w14:textId="77777777" w:rsidR="00623944" w:rsidRPr="00FC0CC7" w:rsidRDefault="00623944" w:rsidP="005B4A94">
      <w:pPr>
        <w:pStyle w:val="Prrafodelista"/>
        <w:tabs>
          <w:tab w:val="left" w:pos="2552"/>
        </w:tabs>
        <w:jc w:val="both"/>
        <w:rPr>
          <w:rFonts w:ascii="Source Sans Pro" w:hAnsi="Source Sans Pro" w:cs="Arial"/>
          <w:sz w:val="20"/>
          <w:szCs w:val="20"/>
        </w:rPr>
      </w:pPr>
    </w:p>
    <w:p w14:paraId="39E10674" w14:textId="77777777" w:rsidR="001848B6" w:rsidRPr="00FC0CC7" w:rsidRDefault="00C56F2B">
      <w:pPr>
        <w:pStyle w:val="Prrafodelista"/>
        <w:numPr>
          <w:ilvl w:val="0"/>
          <w:numId w:val="99"/>
        </w:num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Capacitar y sensibilizar al personal médico en materia de diversidad sexual y de género de la Red de Hospitales de la Ciudad de México; </w:t>
      </w:r>
    </w:p>
    <w:p w14:paraId="08C16F4E" w14:textId="77777777" w:rsidR="001848B6" w:rsidRPr="00FC0CC7" w:rsidRDefault="001848B6" w:rsidP="005B4A94">
      <w:pPr>
        <w:tabs>
          <w:tab w:val="left" w:pos="2552"/>
        </w:tabs>
        <w:jc w:val="both"/>
        <w:rPr>
          <w:rFonts w:ascii="Source Sans Pro" w:hAnsi="Source Sans Pro" w:cs="Arial"/>
          <w:sz w:val="20"/>
          <w:szCs w:val="20"/>
        </w:rPr>
      </w:pPr>
    </w:p>
    <w:p w14:paraId="7FD7C1AC" w14:textId="77777777" w:rsidR="001848B6" w:rsidRPr="00FC0CC7" w:rsidRDefault="008A6A18">
      <w:pPr>
        <w:pStyle w:val="Prrafodelista"/>
        <w:numPr>
          <w:ilvl w:val="0"/>
          <w:numId w:val="99"/>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 xml:space="preserve">Realizar programas de atención integral y especializada para la salud sexual de las personas LGBTTTI+, mediante acciones preventivas y en su caso, proporcionar los tratamientos médicos antirretrovirales para las personas que viven con VIH, </w:t>
      </w:r>
      <w:proofErr w:type="spellStart"/>
      <w:r w:rsidRPr="00FC0CC7">
        <w:rPr>
          <w:rFonts w:ascii="Source Sans Pro" w:eastAsia="MS Mincho" w:hAnsi="Source Sans Pro"/>
          <w:sz w:val="20"/>
          <w:szCs w:val="20"/>
          <w:lang w:eastAsia="ja-JP"/>
        </w:rPr>
        <w:t>asi</w:t>
      </w:r>
      <w:proofErr w:type="spellEnd"/>
      <w:r w:rsidRPr="00FC0CC7">
        <w:rPr>
          <w:rFonts w:ascii="Source Sans Pro" w:eastAsia="MS Mincho" w:hAnsi="Source Sans Pro"/>
          <w:sz w:val="20"/>
          <w:szCs w:val="20"/>
          <w:lang w:eastAsia="ja-JP"/>
        </w:rPr>
        <w:t xml:space="preserve">́ como los tratamientos </w:t>
      </w:r>
      <w:proofErr w:type="spellStart"/>
      <w:r w:rsidRPr="00FC0CC7">
        <w:rPr>
          <w:rFonts w:ascii="Source Sans Pro" w:eastAsia="MS Mincho" w:hAnsi="Source Sans Pro"/>
          <w:sz w:val="20"/>
          <w:szCs w:val="20"/>
          <w:lang w:eastAsia="ja-JP"/>
        </w:rPr>
        <w:t>profilácticos</w:t>
      </w:r>
      <w:proofErr w:type="spellEnd"/>
      <w:r w:rsidRPr="00FC0CC7">
        <w:rPr>
          <w:rFonts w:ascii="Source Sans Pro" w:eastAsia="MS Mincho" w:hAnsi="Source Sans Pro"/>
          <w:sz w:val="20"/>
          <w:szCs w:val="20"/>
          <w:lang w:eastAsia="ja-JP"/>
        </w:rPr>
        <w:t xml:space="preserve"> pre </w:t>
      </w:r>
      <w:proofErr w:type="spellStart"/>
      <w:r w:rsidRPr="00FC0CC7">
        <w:rPr>
          <w:rFonts w:ascii="Source Sans Pro" w:eastAsia="MS Mincho" w:hAnsi="Source Sans Pro"/>
          <w:sz w:val="20"/>
          <w:szCs w:val="20"/>
          <w:lang w:eastAsia="ja-JP"/>
        </w:rPr>
        <w:t>exposición</w:t>
      </w:r>
      <w:proofErr w:type="spellEnd"/>
      <w:r w:rsidRPr="00FC0CC7">
        <w:rPr>
          <w:rFonts w:ascii="Source Sans Pro" w:eastAsia="MS Mincho" w:hAnsi="Source Sans Pro"/>
          <w:sz w:val="20"/>
          <w:szCs w:val="20"/>
          <w:lang w:eastAsia="ja-JP"/>
        </w:rPr>
        <w:t xml:space="preserve"> (PREP) y post </w:t>
      </w:r>
      <w:proofErr w:type="spellStart"/>
      <w:r w:rsidRPr="00FC0CC7">
        <w:rPr>
          <w:rFonts w:ascii="Source Sans Pro" w:eastAsia="MS Mincho" w:hAnsi="Source Sans Pro"/>
          <w:sz w:val="20"/>
          <w:szCs w:val="20"/>
          <w:lang w:eastAsia="ja-JP"/>
        </w:rPr>
        <w:t>exposición</w:t>
      </w:r>
      <w:proofErr w:type="spellEnd"/>
      <w:r w:rsidRPr="00FC0CC7">
        <w:rPr>
          <w:rFonts w:ascii="Source Sans Pro" w:eastAsia="MS Mincho" w:hAnsi="Source Sans Pro"/>
          <w:sz w:val="20"/>
          <w:szCs w:val="20"/>
          <w:lang w:eastAsia="ja-JP"/>
        </w:rPr>
        <w:t xml:space="preserve"> (PEP), y los </w:t>
      </w:r>
      <w:proofErr w:type="spellStart"/>
      <w:r w:rsidRPr="00FC0CC7">
        <w:rPr>
          <w:rFonts w:ascii="Source Sans Pro" w:eastAsia="MS Mincho" w:hAnsi="Source Sans Pro"/>
          <w:sz w:val="20"/>
          <w:szCs w:val="20"/>
          <w:lang w:eastAsia="ja-JP"/>
        </w:rPr>
        <w:t>demás</w:t>
      </w:r>
      <w:proofErr w:type="spellEnd"/>
      <w:r w:rsidRPr="00FC0CC7">
        <w:rPr>
          <w:rFonts w:ascii="Source Sans Pro" w:eastAsia="MS Mincho" w:hAnsi="Source Sans Pro"/>
          <w:sz w:val="20"/>
          <w:szCs w:val="20"/>
          <w:lang w:eastAsia="ja-JP"/>
        </w:rPr>
        <w:t xml:space="preserve"> correspondientes a otras enfermedades de transmisión sexual</w:t>
      </w:r>
      <w:r w:rsidR="00C56F2B" w:rsidRPr="00FC0CC7">
        <w:rPr>
          <w:rFonts w:ascii="Source Sans Pro" w:hAnsi="Source Sans Pro" w:cs="Arial"/>
          <w:sz w:val="20"/>
          <w:szCs w:val="20"/>
        </w:rPr>
        <w:t xml:space="preserve">; </w:t>
      </w:r>
    </w:p>
    <w:p w14:paraId="132DE87C" w14:textId="77777777" w:rsidR="00AE43F2" w:rsidRPr="00FC0CC7" w:rsidRDefault="00AE43F2" w:rsidP="00AE43F2">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633CA068" w14:textId="77777777" w:rsidR="001848B6" w:rsidRPr="00FC0CC7" w:rsidRDefault="001848B6" w:rsidP="005B4A94">
      <w:pPr>
        <w:tabs>
          <w:tab w:val="left" w:pos="2552"/>
        </w:tabs>
        <w:jc w:val="both"/>
        <w:rPr>
          <w:rFonts w:ascii="Source Sans Pro" w:hAnsi="Source Sans Pro" w:cs="Arial"/>
          <w:sz w:val="20"/>
          <w:szCs w:val="20"/>
        </w:rPr>
      </w:pPr>
    </w:p>
    <w:p w14:paraId="27E29AF0" w14:textId="77777777" w:rsidR="001848B6" w:rsidRPr="00FC0CC7" w:rsidRDefault="00C56F2B">
      <w:pPr>
        <w:pStyle w:val="Prrafodelista"/>
        <w:numPr>
          <w:ilvl w:val="0"/>
          <w:numId w:val="99"/>
        </w:num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Promover la </w:t>
      </w:r>
      <w:proofErr w:type="spellStart"/>
      <w:r w:rsidRPr="00FC0CC7">
        <w:rPr>
          <w:rFonts w:ascii="Source Sans Pro" w:hAnsi="Source Sans Pro" w:cs="Arial"/>
          <w:sz w:val="20"/>
          <w:szCs w:val="20"/>
        </w:rPr>
        <w:t>realización</w:t>
      </w:r>
      <w:proofErr w:type="spellEnd"/>
      <w:r w:rsidRPr="00FC0CC7">
        <w:rPr>
          <w:rFonts w:ascii="Source Sans Pro" w:hAnsi="Source Sans Pro" w:cs="Arial"/>
          <w:sz w:val="20"/>
          <w:szCs w:val="20"/>
        </w:rPr>
        <w:t xml:space="preserve"> de estudios, </w:t>
      </w:r>
      <w:proofErr w:type="spellStart"/>
      <w:r w:rsidRPr="00FC0CC7">
        <w:rPr>
          <w:rFonts w:ascii="Source Sans Pro" w:hAnsi="Source Sans Pro" w:cs="Arial"/>
          <w:sz w:val="20"/>
          <w:szCs w:val="20"/>
        </w:rPr>
        <w:t>investigación</w:t>
      </w:r>
      <w:proofErr w:type="spellEnd"/>
      <w:r w:rsidRPr="00FC0CC7">
        <w:rPr>
          <w:rFonts w:ascii="Source Sans Pro" w:hAnsi="Source Sans Pro" w:cs="Arial"/>
          <w:sz w:val="20"/>
          <w:szCs w:val="20"/>
        </w:rPr>
        <w:t xml:space="preserve"> y desarrollo de </w:t>
      </w:r>
      <w:proofErr w:type="spellStart"/>
      <w:r w:rsidRPr="00FC0CC7">
        <w:rPr>
          <w:rFonts w:ascii="Source Sans Pro" w:hAnsi="Source Sans Pro" w:cs="Arial"/>
          <w:sz w:val="20"/>
          <w:szCs w:val="20"/>
        </w:rPr>
        <w:t>políticas</w:t>
      </w:r>
      <w:proofErr w:type="spellEnd"/>
      <w:r w:rsidRPr="00FC0CC7">
        <w:rPr>
          <w:rFonts w:ascii="Source Sans Pro" w:hAnsi="Source Sans Pro" w:cs="Arial"/>
          <w:sz w:val="20"/>
          <w:szCs w:val="20"/>
        </w:rPr>
        <w:t xml:space="preserve"> sanitarias enfocadas en la diversidad sexual y de género; </w:t>
      </w:r>
    </w:p>
    <w:p w14:paraId="3B5EA4E8" w14:textId="77777777" w:rsidR="001848B6" w:rsidRPr="00FC0CC7" w:rsidRDefault="001848B6" w:rsidP="005B4A94">
      <w:pPr>
        <w:tabs>
          <w:tab w:val="left" w:pos="2552"/>
        </w:tabs>
        <w:jc w:val="both"/>
        <w:rPr>
          <w:rFonts w:ascii="Source Sans Pro" w:hAnsi="Source Sans Pro" w:cs="Arial"/>
          <w:sz w:val="20"/>
          <w:szCs w:val="20"/>
        </w:rPr>
      </w:pPr>
    </w:p>
    <w:p w14:paraId="38E92934" w14:textId="77777777" w:rsidR="00C56F2B" w:rsidRPr="00FC0CC7" w:rsidRDefault="005D1BAF">
      <w:pPr>
        <w:pStyle w:val="Prrafodelista"/>
        <w:numPr>
          <w:ilvl w:val="0"/>
          <w:numId w:val="99"/>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Promover y fortalecer la Clínica para la Atención Integral de las Personas Trans, asegurando los recursos y la coordinación necesaria para su óptimo funcionamiento</w:t>
      </w:r>
      <w:r w:rsidR="00C56F2B" w:rsidRPr="00FC0CC7">
        <w:rPr>
          <w:rFonts w:ascii="Source Sans Pro" w:hAnsi="Source Sans Pro" w:cs="Arial"/>
          <w:sz w:val="20"/>
          <w:szCs w:val="20"/>
        </w:rPr>
        <w:t>.</w:t>
      </w:r>
    </w:p>
    <w:p w14:paraId="63DE9052" w14:textId="77777777" w:rsidR="00AE43F2" w:rsidRPr="00FC0CC7" w:rsidRDefault="00AE43F2" w:rsidP="00AE43F2">
      <w:pPr>
        <w:pStyle w:val="Prrafodelista"/>
        <w:tabs>
          <w:tab w:val="left" w:pos="2552"/>
        </w:tabs>
        <w:ind w:right="49"/>
        <w:jc w:val="right"/>
        <w:rPr>
          <w:rFonts w:ascii="Source Sans Pro" w:hAnsi="Source Sans Pro" w:cs="Arial"/>
          <w:i/>
          <w:iCs/>
          <w:color w:val="9F2241"/>
          <w:sz w:val="18"/>
          <w:szCs w:val="18"/>
        </w:rPr>
      </w:pPr>
    </w:p>
    <w:p w14:paraId="6C539139" w14:textId="77777777" w:rsidR="00AE43F2" w:rsidRPr="00FC0CC7" w:rsidRDefault="00AE43F2" w:rsidP="00AE43F2">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5CF72613" w14:textId="77777777" w:rsidR="001848B6" w:rsidRPr="00FC0CC7" w:rsidRDefault="001848B6" w:rsidP="005B4A94">
      <w:pPr>
        <w:tabs>
          <w:tab w:val="left" w:pos="2552"/>
        </w:tabs>
        <w:jc w:val="both"/>
        <w:rPr>
          <w:rFonts w:ascii="Source Sans Pro" w:hAnsi="Source Sans Pro" w:cs="Arial"/>
          <w:sz w:val="20"/>
          <w:szCs w:val="20"/>
        </w:rPr>
      </w:pPr>
    </w:p>
    <w:p w14:paraId="107C962D" w14:textId="77777777" w:rsidR="001848B6" w:rsidRPr="00FC0CC7" w:rsidRDefault="005D1BAF">
      <w:pPr>
        <w:pStyle w:val="Prrafodelista"/>
        <w:numPr>
          <w:ilvl w:val="0"/>
          <w:numId w:val="99"/>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Capacitar al personal médico a fin de reconocer la intersexualidad como una característica humana que no debe ser quirúrgicamente modificada, sin consentimiento de la persona</w:t>
      </w:r>
    </w:p>
    <w:p w14:paraId="1699E5B6" w14:textId="77777777" w:rsidR="00AE43F2" w:rsidRPr="00FC0CC7" w:rsidRDefault="00AE43F2" w:rsidP="00AE43F2">
      <w:pPr>
        <w:pStyle w:val="Prrafodelista"/>
        <w:tabs>
          <w:tab w:val="left" w:pos="2552"/>
        </w:tabs>
        <w:ind w:right="49"/>
        <w:jc w:val="right"/>
        <w:rPr>
          <w:rFonts w:ascii="Source Sans Pro" w:hAnsi="Source Sans Pro" w:cs="Arial"/>
          <w:i/>
          <w:iCs/>
          <w:color w:val="9F2241"/>
          <w:sz w:val="18"/>
          <w:szCs w:val="18"/>
        </w:rPr>
      </w:pPr>
    </w:p>
    <w:p w14:paraId="290E34C9" w14:textId="77777777" w:rsidR="00AE43F2" w:rsidRPr="00FC0CC7" w:rsidRDefault="00AE43F2" w:rsidP="00AE43F2">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210BC94E" w14:textId="77777777" w:rsidR="001848B6" w:rsidRPr="00FC0CC7" w:rsidRDefault="001848B6" w:rsidP="005B4A94">
      <w:pPr>
        <w:tabs>
          <w:tab w:val="left" w:pos="2552"/>
        </w:tabs>
        <w:jc w:val="both"/>
        <w:rPr>
          <w:rFonts w:ascii="Source Sans Pro" w:hAnsi="Source Sans Pro" w:cs="Arial"/>
          <w:sz w:val="20"/>
          <w:szCs w:val="20"/>
        </w:rPr>
      </w:pPr>
    </w:p>
    <w:p w14:paraId="5C367759" w14:textId="77777777" w:rsidR="001848B6" w:rsidRPr="00FC0CC7" w:rsidRDefault="005D1BAF">
      <w:pPr>
        <w:pStyle w:val="Prrafodelista"/>
        <w:numPr>
          <w:ilvl w:val="0"/>
          <w:numId w:val="99"/>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 xml:space="preserve">Tomar las medidas necesarias para evitar tratamientos, terapias y modificaciones quirúrgicas para determinar características sexo genitales a personas recién nacidas, salvo que sean médicamente necesarias para el funcionamiento del cuerpo humano, para lo cual el personal médico hará del </w:t>
      </w:r>
      <w:r w:rsidRPr="00FC0CC7">
        <w:rPr>
          <w:rFonts w:ascii="Source Sans Pro" w:eastAsia="MS Mincho" w:hAnsi="Source Sans Pro"/>
          <w:sz w:val="20"/>
          <w:szCs w:val="20"/>
          <w:lang w:eastAsia="ja-JP"/>
        </w:rPr>
        <w:lastRenderedPageBreak/>
        <w:t>conocimiento de los padres, madres o tutores, según corresponda, la naturaleza del procedimiento, y</w:t>
      </w:r>
      <w:r w:rsidR="00C56F2B" w:rsidRPr="00FC0CC7">
        <w:rPr>
          <w:rFonts w:ascii="Source Sans Pro" w:hAnsi="Source Sans Pro" w:cs="Arial"/>
          <w:sz w:val="20"/>
          <w:szCs w:val="20"/>
        </w:rPr>
        <w:t xml:space="preserve"> </w:t>
      </w:r>
    </w:p>
    <w:p w14:paraId="3C7AA6FA" w14:textId="77777777" w:rsidR="004F588D" w:rsidRPr="00FC0CC7" w:rsidRDefault="004F588D" w:rsidP="004F588D">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48648F00" w14:textId="77777777" w:rsidR="001848B6" w:rsidRPr="00FC0CC7" w:rsidRDefault="001848B6" w:rsidP="005B4A94">
      <w:pPr>
        <w:tabs>
          <w:tab w:val="left" w:pos="2552"/>
        </w:tabs>
        <w:jc w:val="both"/>
        <w:rPr>
          <w:rFonts w:ascii="Source Sans Pro" w:hAnsi="Source Sans Pro" w:cs="Arial"/>
          <w:sz w:val="20"/>
          <w:szCs w:val="20"/>
        </w:rPr>
      </w:pPr>
    </w:p>
    <w:p w14:paraId="54CEC618" w14:textId="77777777" w:rsidR="00ED6B40" w:rsidRPr="00FC0CC7" w:rsidRDefault="00C56F2B">
      <w:pPr>
        <w:pStyle w:val="Prrafodelista"/>
        <w:numPr>
          <w:ilvl w:val="0"/>
          <w:numId w:val="99"/>
        </w:num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Las demás que se establezcan en este y otros ordenamientos legales aplicables. </w:t>
      </w:r>
    </w:p>
    <w:p w14:paraId="1B92716B" w14:textId="77777777" w:rsidR="00433ECC" w:rsidRPr="00FC0CC7" w:rsidRDefault="00433ECC" w:rsidP="00433ECC">
      <w:pPr>
        <w:tabs>
          <w:tab w:val="left" w:pos="2552"/>
        </w:tabs>
        <w:jc w:val="both"/>
        <w:rPr>
          <w:rFonts w:ascii="Source Sans Pro" w:hAnsi="Source Sans Pro" w:cs="Arial"/>
          <w:sz w:val="20"/>
          <w:szCs w:val="20"/>
        </w:rPr>
      </w:pPr>
    </w:p>
    <w:p w14:paraId="5C15E285" w14:textId="77777777" w:rsidR="00ED6B40" w:rsidRPr="00FC0CC7" w:rsidRDefault="00ED6B40" w:rsidP="00433ECC">
      <w:pPr>
        <w:tabs>
          <w:tab w:val="left" w:pos="2552"/>
        </w:tabs>
        <w:jc w:val="right"/>
        <w:rPr>
          <w:rFonts w:ascii="Source Sans Pro" w:hAnsi="Source Sans Pro" w:cs="Arial"/>
          <w:sz w:val="20"/>
          <w:szCs w:val="20"/>
        </w:rPr>
      </w:pPr>
    </w:p>
    <w:p w14:paraId="4EA0018D" w14:textId="77777777" w:rsidR="001848B6" w:rsidRPr="00FC0CC7" w:rsidRDefault="00C56F2B" w:rsidP="005B4A94">
      <w:pPr>
        <w:tabs>
          <w:tab w:val="left" w:pos="2552"/>
        </w:tabs>
        <w:jc w:val="both"/>
        <w:rPr>
          <w:rFonts w:ascii="Source Sans Pro" w:hAnsi="Source Sans Pro" w:cs="Arial"/>
          <w:sz w:val="20"/>
          <w:szCs w:val="20"/>
        </w:rPr>
      </w:pPr>
      <w:r w:rsidRPr="00FC0CC7">
        <w:rPr>
          <w:rFonts w:ascii="Source Sans Pro" w:hAnsi="Source Sans Pro" w:cs="Arial"/>
          <w:b/>
          <w:bCs/>
          <w:sz w:val="20"/>
          <w:szCs w:val="20"/>
        </w:rPr>
        <w:t>Artículo 24.</w:t>
      </w:r>
      <w:r w:rsidRPr="00FC0CC7">
        <w:rPr>
          <w:rFonts w:ascii="Source Sans Pro" w:hAnsi="Source Sans Pro" w:cs="Arial"/>
          <w:sz w:val="20"/>
          <w:szCs w:val="20"/>
        </w:rPr>
        <w:t xml:space="preserve"> Corresponde a la Fiscalía General de Justicia de la Ciudad de México: </w:t>
      </w:r>
    </w:p>
    <w:p w14:paraId="6B685403" w14:textId="77777777" w:rsidR="001848B6" w:rsidRPr="00FC0CC7" w:rsidRDefault="001848B6" w:rsidP="005B4A94">
      <w:pPr>
        <w:tabs>
          <w:tab w:val="left" w:pos="2552"/>
        </w:tabs>
        <w:jc w:val="both"/>
        <w:rPr>
          <w:rFonts w:ascii="Source Sans Pro" w:hAnsi="Source Sans Pro" w:cs="Arial"/>
          <w:sz w:val="20"/>
          <w:szCs w:val="20"/>
        </w:rPr>
      </w:pPr>
    </w:p>
    <w:p w14:paraId="1C6BF678" w14:textId="77777777" w:rsidR="001848B6" w:rsidRPr="00FC0CC7" w:rsidRDefault="00AF6DA0">
      <w:pPr>
        <w:pStyle w:val="Prrafodelista"/>
        <w:numPr>
          <w:ilvl w:val="0"/>
          <w:numId w:val="100"/>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 xml:space="preserve">Fortalecer la Agencia Especializada en </w:t>
      </w:r>
      <w:proofErr w:type="spellStart"/>
      <w:r w:rsidRPr="00FC0CC7">
        <w:rPr>
          <w:rFonts w:ascii="Source Sans Pro" w:eastAsia="MS Mincho" w:hAnsi="Source Sans Pro"/>
          <w:sz w:val="20"/>
          <w:szCs w:val="20"/>
          <w:lang w:eastAsia="ja-JP"/>
        </w:rPr>
        <w:t>Atención</w:t>
      </w:r>
      <w:proofErr w:type="spellEnd"/>
      <w:r w:rsidRPr="00FC0CC7">
        <w:rPr>
          <w:rFonts w:ascii="Source Sans Pro" w:eastAsia="MS Mincho" w:hAnsi="Source Sans Pro"/>
          <w:sz w:val="20"/>
          <w:szCs w:val="20"/>
          <w:lang w:eastAsia="ja-JP"/>
        </w:rPr>
        <w:t xml:space="preserve"> a Personas Integrantes de la población LGBTTTI+, conforme los preceptos de la presente Ley</w:t>
      </w:r>
      <w:r w:rsidR="00C56F2B" w:rsidRPr="00FC0CC7">
        <w:rPr>
          <w:rFonts w:ascii="Source Sans Pro" w:hAnsi="Source Sans Pro" w:cs="Arial"/>
          <w:sz w:val="20"/>
          <w:szCs w:val="20"/>
        </w:rPr>
        <w:t xml:space="preserve">; </w:t>
      </w:r>
    </w:p>
    <w:p w14:paraId="171A88F7" w14:textId="77777777" w:rsidR="004F588D" w:rsidRPr="00FC0CC7" w:rsidRDefault="004F588D" w:rsidP="004F588D">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700535FB" w14:textId="77777777" w:rsidR="001848B6" w:rsidRPr="00FC0CC7" w:rsidRDefault="001848B6" w:rsidP="005B4A94">
      <w:pPr>
        <w:tabs>
          <w:tab w:val="left" w:pos="2552"/>
        </w:tabs>
        <w:jc w:val="both"/>
        <w:rPr>
          <w:rFonts w:ascii="Source Sans Pro" w:hAnsi="Source Sans Pro" w:cs="Arial"/>
          <w:sz w:val="20"/>
          <w:szCs w:val="20"/>
        </w:rPr>
      </w:pPr>
    </w:p>
    <w:p w14:paraId="12F4DE9D" w14:textId="77777777" w:rsidR="001848B6" w:rsidRPr="00FC0CC7" w:rsidRDefault="00AF6DA0">
      <w:pPr>
        <w:pStyle w:val="Prrafodelista"/>
        <w:numPr>
          <w:ilvl w:val="0"/>
          <w:numId w:val="100"/>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 xml:space="preserve">La </w:t>
      </w:r>
      <w:proofErr w:type="spellStart"/>
      <w:r w:rsidRPr="00FC0CC7">
        <w:rPr>
          <w:rFonts w:ascii="Source Sans Pro" w:eastAsia="MS Mincho" w:hAnsi="Source Sans Pro"/>
          <w:sz w:val="20"/>
          <w:szCs w:val="20"/>
          <w:lang w:eastAsia="ja-JP"/>
        </w:rPr>
        <w:t>atención</w:t>
      </w:r>
      <w:proofErr w:type="spellEnd"/>
      <w:r w:rsidRPr="00FC0CC7">
        <w:rPr>
          <w:rFonts w:ascii="Source Sans Pro" w:eastAsia="MS Mincho" w:hAnsi="Source Sans Pro"/>
          <w:sz w:val="20"/>
          <w:szCs w:val="20"/>
          <w:lang w:eastAsia="ja-JP"/>
        </w:rPr>
        <w:t xml:space="preserve"> y </w:t>
      </w:r>
      <w:proofErr w:type="spellStart"/>
      <w:r w:rsidRPr="00FC0CC7">
        <w:rPr>
          <w:rFonts w:ascii="Source Sans Pro" w:eastAsia="MS Mincho" w:hAnsi="Source Sans Pro"/>
          <w:sz w:val="20"/>
          <w:szCs w:val="20"/>
          <w:lang w:eastAsia="ja-JP"/>
        </w:rPr>
        <w:t>protección</w:t>
      </w:r>
      <w:proofErr w:type="spellEnd"/>
      <w:r w:rsidRPr="00FC0CC7">
        <w:rPr>
          <w:rFonts w:ascii="Source Sans Pro" w:eastAsia="MS Mincho" w:hAnsi="Source Sans Pro"/>
          <w:sz w:val="20"/>
          <w:szCs w:val="20"/>
          <w:lang w:eastAsia="ja-JP"/>
        </w:rPr>
        <w:t xml:space="preserve"> </w:t>
      </w:r>
      <w:proofErr w:type="spellStart"/>
      <w:r w:rsidRPr="00FC0CC7">
        <w:rPr>
          <w:rFonts w:ascii="Source Sans Pro" w:eastAsia="MS Mincho" w:hAnsi="Source Sans Pro"/>
          <w:sz w:val="20"/>
          <w:szCs w:val="20"/>
          <w:lang w:eastAsia="ja-JP"/>
        </w:rPr>
        <w:t>jurídica</w:t>
      </w:r>
      <w:proofErr w:type="spellEnd"/>
      <w:r w:rsidRPr="00FC0CC7">
        <w:rPr>
          <w:rFonts w:ascii="Source Sans Pro" w:eastAsia="MS Mincho" w:hAnsi="Source Sans Pro"/>
          <w:sz w:val="20"/>
          <w:szCs w:val="20"/>
          <w:lang w:eastAsia="ja-JP"/>
        </w:rPr>
        <w:t xml:space="preserve"> de las personas LGBTTTI+ </w:t>
      </w:r>
      <w:proofErr w:type="spellStart"/>
      <w:r w:rsidRPr="00FC0CC7">
        <w:rPr>
          <w:rFonts w:ascii="Source Sans Pro" w:eastAsia="MS Mincho" w:hAnsi="Source Sans Pro"/>
          <w:sz w:val="20"/>
          <w:szCs w:val="20"/>
          <w:lang w:eastAsia="ja-JP"/>
        </w:rPr>
        <w:t>víctimas</w:t>
      </w:r>
      <w:proofErr w:type="spellEnd"/>
      <w:r w:rsidRPr="00FC0CC7">
        <w:rPr>
          <w:rFonts w:ascii="Source Sans Pro" w:eastAsia="MS Mincho" w:hAnsi="Source Sans Pro"/>
          <w:sz w:val="20"/>
          <w:szCs w:val="20"/>
          <w:lang w:eastAsia="ja-JP"/>
        </w:rPr>
        <w:t xml:space="preserve"> de cualquier delito</w:t>
      </w:r>
      <w:r w:rsidR="00C56F2B" w:rsidRPr="00FC0CC7">
        <w:rPr>
          <w:rFonts w:ascii="Source Sans Pro" w:hAnsi="Source Sans Pro" w:cs="Arial"/>
          <w:sz w:val="20"/>
          <w:szCs w:val="20"/>
        </w:rPr>
        <w:t xml:space="preserve">; </w:t>
      </w:r>
    </w:p>
    <w:p w14:paraId="570CED66" w14:textId="77777777" w:rsidR="004F588D" w:rsidRPr="00FC0CC7" w:rsidRDefault="004F588D" w:rsidP="004F588D">
      <w:pPr>
        <w:pStyle w:val="Prrafodelista"/>
        <w:tabs>
          <w:tab w:val="left" w:pos="2552"/>
        </w:tabs>
        <w:ind w:right="49"/>
        <w:jc w:val="right"/>
        <w:rPr>
          <w:rFonts w:ascii="Source Sans Pro" w:hAnsi="Source Sans Pro" w:cs="Arial"/>
          <w:i/>
          <w:iCs/>
          <w:color w:val="9F2241"/>
          <w:sz w:val="18"/>
          <w:szCs w:val="18"/>
        </w:rPr>
      </w:pPr>
    </w:p>
    <w:p w14:paraId="25FC3D05" w14:textId="77777777" w:rsidR="004F588D" w:rsidRPr="00FC0CC7" w:rsidRDefault="004F588D" w:rsidP="004F588D">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58BDAFEC" w14:textId="77777777" w:rsidR="001848B6" w:rsidRPr="00FC0CC7" w:rsidRDefault="001848B6" w:rsidP="005B4A94">
      <w:pPr>
        <w:tabs>
          <w:tab w:val="left" w:pos="2552"/>
        </w:tabs>
        <w:jc w:val="both"/>
        <w:rPr>
          <w:rFonts w:ascii="Source Sans Pro" w:hAnsi="Source Sans Pro" w:cs="Arial"/>
          <w:sz w:val="20"/>
          <w:szCs w:val="20"/>
        </w:rPr>
      </w:pPr>
    </w:p>
    <w:p w14:paraId="0012D90A" w14:textId="77777777" w:rsidR="001848B6" w:rsidRPr="00FC0CC7" w:rsidRDefault="00AF6DA0">
      <w:pPr>
        <w:pStyle w:val="Prrafodelista"/>
        <w:numPr>
          <w:ilvl w:val="0"/>
          <w:numId w:val="100"/>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 xml:space="preserve">La </w:t>
      </w:r>
      <w:proofErr w:type="spellStart"/>
      <w:r w:rsidRPr="00FC0CC7">
        <w:rPr>
          <w:rFonts w:ascii="Source Sans Pro" w:eastAsia="MS Mincho" w:hAnsi="Source Sans Pro"/>
          <w:sz w:val="20"/>
          <w:szCs w:val="20"/>
          <w:lang w:eastAsia="ja-JP"/>
        </w:rPr>
        <w:t>atención</w:t>
      </w:r>
      <w:proofErr w:type="spellEnd"/>
      <w:r w:rsidRPr="00FC0CC7">
        <w:rPr>
          <w:rFonts w:ascii="Source Sans Pro" w:eastAsia="MS Mincho" w:hAnsi="Source Sans Pro"/>
          <w:sz w:val="20"/>
          <w:szCs w:val="20"/>
          <w:lang w:eastAsia="ja-JP"/>
        </w:rPr>
        <w:t xml:space="preserve"> y seguimiento de quejas, denuncias e informes, sobre la </w:t>
      </w:r>
      <w:proofErr w:type="spellStart"/>
      <w:r w:rsidRPr="00FC0CC7">
        <w:rPr>
          <w:rFonts w:ascii="Source Sans Pro" w:eastAsia="MS Mincho" w:hAnsi="Source Sans Pro"/>
          <w:sz w:val="20"/>
          <w:szCs w:val="20"/>
          <w:lang w:eastAsia="ja-JP"/>
        </w:rPr>
        <w:t>violación</w:t>
      </w:r>
      <w:proofErr w:type="spellEnd"/>
      <w:r w:rsidRPr="00FC0CC7">
        <w:rPr>
          <w:rFonts w:ascii="Source Sans Pro" w:eastAsia="MS Mincho" w:hAnsi="Source Sans Pro"/>
          <w:sz w:val="20"/>
          <w:szCs w:val="20"/>
          <w:lang w:eastAsia="ja-JP"/>
        </w:rPr>
        <w:t xml:space="preserve"> de los derechos de las personas LGBTTTI+ y de ser procedente ejercitar las acciones legales correspondientes de cualquier caso de maltrato, lesiones, abuso </w:t>
      </w:r>
      <w:proofErr w:type="spellStart"/>
      <w:r w:rsidRPr="00FC0CC7">
        <w:rPr>
          <w:rFonts w:ascii="Source Sans Pro" w:eastAsia="MS Mincho" w:hAnsi="Source Sans Pro"/>
          <w:sz w:val="20"/>
          <w:szCs w:val="20"/>
          <w:lang w:eastAsia="ja-JP"/>
        </w:rPr>
        <w:t>físico</w:t>
      </w:r>
      <w:proofErr w:type="spellEnd"/>
      <w:r w:rsidRPr="00FC0CC7">
        <w:rPr>
          <w:rFonts w:ascii="Source Sans Pro" w:eastAsia="MS Mincho" w:hAnsi="Source Sans Pro"/>
          <w:sz w:val="20"/>
          <w:szCs w:val="20"/>
          <w:lang w:eastAsia="ja-JP"/>
        </w:rPr>
        <w:t xml:space="preserve"> o </w:t>
      </w:r>
      <w:proofErr w:type="spellStart"/>
      <w:r w:rsidRPr="00FC0CC7">
        <w:rPr>
          <w:rFonts w:ascii="Source Sans Pro" w:eastAsia="MS Mincho" w:hAnsi="Source Sans Pro"/>
          <w:sz w:val="20"/>
          <w:szCs w:val="20"/>
          <w:lang w:eastAsia="ja-JP"/>
        </w:rPr>
        <w:t>psíquico</w:t>
      </w:r>
      <w:proofErr w:type="spellEnd"/>
      <w:r w:rsidRPr="00FC0CC7">
        <w:rPr>
          <w:rFonts w:ascii="Source Sans Pro" w:eastAsia="MS Mincho" w:hAnsi="Source Sans Pro"/>
          <w:sz w:val="20"/>
          <w:szCs w:val="20"/>
          <w:lang w:eastAsia="ja-JP"/>
        </w:rPr>
        <w:t xml:space="preserve">, sexual, abandono, descuido o negligencia, </w:t>
      </w:r>
      <w:proofErr w:type="spellStart"/>
      <w:r w:rsidRPr="00FC0CC7">
        <w:rPr>
          <w:rFonts w:ascii="Source Sans Pro" w:eastAsia="MS Mincho" w:hAnsi="Source Sans Pro"/>
          <w:sz w:val="20"/>
          <w:szCs w:val="20"/>
          <w:lang w:eastAsia="ja-JP"/>
        </w:rPr>
        <w:t>explotación</w:t>
      </w:r>
      <w:proofErr w:type="spellEnd"/>
      <w:r w:rsidRPr="00FC0CC7">
        <w:rPr>
          <w:rFonts w:ascii="Source Sans Pro" w:eastAsia="MS Mincho" w:hAnsi="Source Sans Pro"/>
          <w:sz w:val="20"/>
          <w:szCs w:val="20"/>
          <w:lang w:eastAsia="ja-JP"/>
        </w:rPr>
        <w:t xml:space="preserve"> o trata, y en general cualquier delito que perjudique a las personas LGBTTTI+</w:t>
      </w:r>
      <w:r w:rsidR="00C56F2B" w:rsidRPr="00FC0CC7">
        <w:rPr>
          <w:rFonts w:ascii="Source Sans Pro" w:hAnsi="Source Sans Pro" w:cs="Arial"/>
          <w:sz w:val="20"/>
          <w:szCs w:val="20"/>
        </w:rPr>
        <w:t xml:space="preserve">; </w:t>
      </w:r>
    </w:p>
    <w:p w14:paraId="6E1D021D" w14:textId="77777777" w:rsidR="00765D52" w:rsidRPr="00FC0CC7" w:rsidRDefault="00765D52" w:rsidP="00765D52">
      <w:pPr>
        <w:pStyle w:val="Prrafodelista"/>
        <w:tabs>
          <w:tab w:val="left" w:pos="2552"/>
        </w:tabs>
        <w:ind w:left="2552" w:right="49" w:hanging="1832"/>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69E6F630" w14:textId="77777777" w:rsidR="001848B6" w:rsidRPr="00FC0CC7" w:rsidRDefault="001848B6" w:rsidP="005B4A94">
      <w:pPr>
        <w:tabs>
          <w:tab w:val="left" w:pos="2552"/>
        </w:tabs>
        <w:jc w:val="both"/>
        <w:rPr>
          <w:rFonts w:ascii="Source Sans Pro" w:hAnsi="Source Sans Pro" w:cs="Arial"/>
          <w:sz w:val="20"/>
          <w:szCs w:val="20"/>
        </w:rPr>
      </w:pPr>
    </w:p>
    <w:p w14:paraId="5C7F8D64" w14:textId="77777777" w:rsidR="001848B6" w:rsidRPr="00FC0CC7" w:rsidRDefault="00C56F2B">
      <w:pPr>
        <w:pStyle w:val="Prrafodelista"/>
        <w:numPr>
          <w:ilvl w:val="0"/>
          <w:numId w:val="100"/>
        </w:num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Promover, mediante la </w:t>
      </w:r>
      <w:proofErr w:type="spellStart"/>
      <w:r w:rsidRPr="00FC0CC7">
        <w:rPr>
          <w:rFonts w:ascii="Source Sans Pro" w:hAnsi="Source Sans Pro" w:cs="Arial"/>
          <w:sz w:val="20"/>
          <w:szCs w:val="20"/>
        </w:rPr>
        <w:t>vía</w:t>
      </w:r>
      <w:proofErr w:type="spellEnd"/>
      <w:r w:rsidRPr="00FC0CC7">
        <w:rPr>
          <w:rFonts w:ascii="Source Sans Pro" w:hAnsi="Source Sans Pro" w:cs="Arial"/>
          <w:sz w:val="20"/>
          <w:szCs w:val="20"/>
        </w:rPr>
        <w:t xml:space="preserve"> conciliatoria, de la </w:t>
      </w:r>
      <w:proofErr w:type="spellStart"/>
      <w:r w:rsidRPr="00FC0CC7">
        <w:rPr>
          <w:rFonts w:ascii="Source Sans Pro" w:hAnsi="Source Sans Pro" w:cs="Arial"/>
          <w:sz w:val="20"/>
          <w:szCs w:val="20"/>
        </w:rPr>
        <w:t>solución</w:t>
      </w:r>
      <w:proofErr w:type="spellEnd"/>
      <w:r w:rsidRPr="00FC0CC7">
        <w:rPr>
          <w:rFonts w:ascii="Source Sans Pro" w:hAnsi="Source Sans Pro" w:cs="Arial"/>
          <w:sz w:val="20"/>
          <w:szCs w:val="20"/>
        </w:rPr>
        <w:t xml:space="preserve"> a la </w:t>
      </w:r>
      <w:proofErr w:type="spellStart"/>
      <w:r w:rsidRPr="00FC0CC7">
        <w:rPr>
          <w:rFonts w:ascii="Source Sans Pro" w:hAnsi="Source Sans Pro" w:cs="Arial"/>
          <w:sz w:val="20"/>
          <w:szCs w:val="20"/>
        </w:rPr>
        <w:t>problemática</w:t>
      </w:r>
      <w:proofErr w:type="spellEnd"/>
      <w:r w:rsidRPr="00FC0CC7">
        <w:rPr>
          <w:rFonts w:ascii="Source Sans Pro" w:hAnsi="Source Sans Pro" w:cs="Arial"/>
          <w:sz w:val="20"/>
          <w:szCs w:val="20"/>
        </w:rPr>
        <w:t xml:space="preserve"> familiar, cuando no se trate de delitos tipificados por el </w:t>
      </w:r>
      <w:proofErr w:type="spellStart"/>
      <w:r w:rsidRPr="00FC0CC7">
        <w:rPr>
          <w:rFonts w:ascii="Source Sans Pro" w:hAnsi="Source Sans Pro" w:cs="Arial"/>
          <w:sz w:val="20"/>
          <w:szCs w:val="20"/>
        </w:rPr>
        <w:t>Código</w:t>
      </w:r>
      <w:proofErr w:type="spellEnd"/>
      <w:r w:rsidRPr="00FC0CC7">
        <w:rPr>
          <w:rFonts w:ascii="Source Sans Pro" w:hAnsi="Source Sans Pro" w:cs="Arial"/>
          <w:sz w:val="20"/>
          <w:szCs w:val="20"/>
        </w:rPr>
        <w:t xml:space="preserve"> Penal o infracciones previstas en la Ley para Prevenir y Eliminar la </w:t>
      </w:r>
      <w:proofErr w:type="spellStart"/>
      <w:r w:rsidRPr="00FC0CC7">
        <w:rPr>
          <w:rFonts w:ascii="Source Sans Pro" w:hAnsi="Source Sans Pro" w:cs="Arial"/>
          <w:sz w:val="20"/>
          <w:szCs w:val="20"/>
        </w:rPr>
        <w:t>Discriminación</w:t>
      </w:r>
      <w:proofErr w:type="spellEnd"/>
      <w:r w:rsidRPr="00FC0CC7">
        <w:rPr>
          <w:rFonts w:ascii="Source Sans Pro" w:hAnsi="Source Sans Pro" w:cs="Arial"/>
          <w:sz w:val="20"/>
          <w:szCs w:val="20"/>
        </w:rPr>
        <w:t xml:space="preserve">; </w:t>
      </w:r>
    </w:p>
    <w:p w14:paraId="24601C22" w14:textId="77777777" w:rsidR="001848B6" w:rsidRPr="00FC0CC7" w:rsidRDefault="001848B6" w:rsidP="005B4A94">
      <w:pPr>
        <w:tabs>
          <w:tab w:val="left" w:pos="2552"/>
        </w:tabs>
        <w:jc w:val="both"/>
        <w:rPr>
          <w:rFonts w:ascii="Source Sans Pro" w:hAnsi="Source Sans Pro" w:cs="Arial"/>
          <w:sz w:val="20"/>
          <w:szCs w:val="20"/>
        </w:rPr>
      </w:pPr>
    </w:p>
    <w:p w14:paraId="1623FFEC" w14:textId="77777777" w:rsidR="001848B6" w:rsidRPr="00FC0CC7" w:rsidRDefault="00AF6DA0">
      <w:pPr>
        <w:pStyle w:val="Prrafodelista"/>
        <w:numPr>
          <w:ilvl w:val="0"/>
          <w:numId w:val="100"/>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 xml:space="preserve">Garantizar a las personas LGBTTTI+ la </w:t>
      </w:r>
      <w:proofErr w:type="spellStart"/>
      <w:r w:rsidRPr="00FC0CC7">
        <w:rPr>
          <w:rFonts w:ascii="Source Sans Pro" w:eastAsia="MS Mincho" w:hAnsi="Source Sans Pro"/>
          <w:sz w:val="20"/>
          <w:szCs w:val="20"/>
          <w:lang w:eastAsia="ja-JP"/>
        </w:rPr>
        <w:t>reparación</w:t>
      </w:r>
      <w:proofErr w:type="spellEnd"/>
      <w:r w:rsidRPr="00FC0CC7">
        <w:rPr>
          <w:rFonts w:ascii="Source Sans Pro" w:eastAsia="MS Mincho" w:hAnsi="Source Sans Pro"/>
          <w:sz w:val="20"/>
          <w:szCs w:val="20"/>
          <w:lang w:eastAsia="ja-JP"/>
        </w:rPr>
        <w:t xml:space="preserve"> de sus derechos violados, de conformidad con los procedimientos establecidos en la </w:t>
      </w:r>
      <w:proofErr w:type="spellStart"/>
      <w:r w:rsidRPr="00FC0CC7">
        <w:rPr>
          <w:rFonts w:ascii="Source Sans Pro" w:eastAsia="MS Mincho" w:hAnsi="Source Sans Pro"/>
          <w:sz w:val="20"/>
          <w:szCs w:val="20"/>
          <w:lang w:eastAsia="ja-JP"/>
        </w:rPr>
        <w:t>legislación</w:t>
      </w:r>
      <w:proofErr w:type="spellEnd"/>
      <w:r w:rsidRPr="00FC0CC7">
        <w:rPr>
          <w:rFonts w:ascii="Source Sans Pro" w:eastAsia="MS Mincho" w:hAnsi="Source Sans Pro"/>
          <w:sz w:val="20"/>
          <w:szCs w:val="20"/>
          <w:lang w:eastAsia="ja-JP"/>
        </w:rPr>
        <w:t xml:space="preserve"> vigente</w:t>
      </w:r>
      <w:r w:rsidR="00C56F2B" w:rsidRPr="00FC0CC7">
        <w:rPr>
          <w:rFonts w:ascii="Source Sans Pro" w:hAnsi="Source Sans Pro" w:cs="Arial"/>
          <w:sz w:val="20"/>
          <w:szCs w:val="20"/>
        </w:rPr>
        <w:t xml:space="preserve">; </w:t>
      </w:r>
    </w:p>
    <w:p w14:paraId="56EA5284" w14:textId="77777777" w:rsidR="00765D52" w:rsidRPr="00FC0CC7" w:rsidRDefault="00765D52" w:rsidP="00765D52">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766C88B6" w14:textId="77777777" w:rsidR="001848B6" w:rsidRPr="00FC0CC7" w:rsidRDefault="001848B6" w:rsidP="005B4A94">
      <w:pPr>
        <w:tabs>
          <w:tab w:val="left" w:pos="2552"/>
        </w:tabs>
        <w:jc w:val="both"/>
        <w:rPr>
          <w:rFonts w:ascii="Source Sans Pro" w:hAnsi="Source Sans Pro" w:cs="Arial"/>
          <w:sz w:val="20"/>
          <w:szCs w:val="20"/>
        </w:rPr>
      </w:pPr>
    </w:p>
    <w:p w14:paraId="3CC5AA80" w14:textId="77777777" w:rsidR="001848B6" w:rsidRPr="00FC0CC7" w:rsidRDefault="00AF6DA0">
      <w:pPr>
        <w:pStyle w:val="Prrafodelista"/>
        <w:numPr>
          <w:ilvl w:val="0"/>
          <w:numId w:val="100"/>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Capacitar progresiva y constantemente al personal que labora en la Fiscalía para brindar atención a las personas LGBTTTI+, y</w:t>
      </w:r>
      <w:r w:rsidR="00C56F2B" w:rsidRPr="00FC0CC7">
        <w:rPr>
          <w:rFonts w:ascii="Source Sans Pro" w:hAnsi="Source Sans Pro" w:cs="Arial"/>
          <w:sz w:val="20"/>
          <w:szCs w:val="20"/>
        </w:rPr>
        <w:t xml:space="preserve"> </w:t>
      </w:r>
    </w:p>
    <w:p w14:paraId="062AB80F" w14:textId="77777777" w:rsidR="00765D52" w:rsidRPr="00FC0CC7" w:rsidRDefault="00765D52" w:rsidP="00765D52">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2FE3DCD6" w14:textId="77777777" w:rsidR="001848B6" w:rsidRPr="00FC0CC7" w:rsidRDefault="001848B6" w:rsidP="005B4A94">
      <w:pPr>
        <w:tabs>
          <w:tab w:val="left" w:pos="2552"/>
        </w:tabs>
        <w:jc w:val="both"/>
        <w:rPr>
          <w:rFonts w:ascii="Source Sans Pro" w:hAnsi="Source Sans Pro" w:cs="Arial"/>
          <w:sz w:val="20"/>
          <w:szCs w:val="20"/>
        </w:rPr>
      </w:pPr>
    </w:p>
    <w:p w14:paraId="539BB8DC" w14:textId="508229B9" w:rsidR="001848B6" w:rsidRPr="00FC0CC7" w:rsidRDefault="00C56F2B">
      <w:pPr>
        <w:pStyle w:val="Prrafodelista"/>
        <w:numPr>
          <w:ilvl w:val="0"/>
          <w:numId w:val="100"/>
        </w:num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Las </w:t>
      </w:r>
      <w:r w:rsidR="00B27E4C" w:rsidRPr="00FC0CC7">
        <w:rPr>
          <w:rFonts w:ascii="Source Sans Pro" w:hAnsi="Source Sans Pro" w:cs="Arial"/>
          <w:sz w:val="20"/>
          <w:szCs w:val="20"/>
        </w:rPr>
        <w:t>demás</w:t>
      </w:r>
      <w:r w:rsidRPr="00FC0CC7">
        <w:rPr>
          <w:rFonts w:ascii="Source Sans Pro" w:hAnsi="Source Sans Pro" w:cs="Arial"/>
          <w:sz w:val="20"/>
          <w:szCs w:val="20"/>
        </w:rPr>
        <w:t xml:space="preserve"> que le confieran otros ordenamientos </w:t>
      </w:r>
      <w:r w:rsidR="00B27E4C" w:rsidRPr="00FC0CC7">
        <w:rPr>
          <w:rFonts w:ascii="Source Sans Pro" w:hAnsi="Source Sans Pro" w:cs="Arial"/>
          <w:sz w:val="20"/>
          <w:szCs w:val="20"/>
        </w:rPr>
        <w:t>jurídicos</w:t>
      </w:r>
      <w:r w:rsidRPr="00FC0CC7">
        <w:rPr>
          <w:rFonts w:ascii="Source Sans Pro" w:hAnsi="Source Sans Pro" w:cs="Arial"/>
          <w:sz w:val="20"/>
          <w:szCs w:val="20"/>
        </w:rPr>
        <w:t xml:space="preserve"> aplicables. </w:t>
      </w:r>
    </w:p>
    <w:p w14:paraId="2DBF3AB1" w14:textId="77777777" w:rsidR="001848B6" w:rsidRPr="00FC0CC7" w:rsidRDefault="001848B6" w:rsidP="009B6DA2">
      <w:pPr>
        <w:tabs>
          <w:tab w:val="left" w:pos="2552"/>
        </w:tabs>
        <w:jc w:val="right"/>
        <w:rPr>
          <w:rFonts w:ascii="Source Sans Pro" w:hAnsi="Source Sans Pro" w:cs="Arial"/>
          <w:sz w:val="20"/>
          <w:szCs w:val="20"/>
        </w:rPr>
      </w:pPr>
    </w:p>
    <w:p w14:paraId="1C3B6661" w14:textId="77777777" w:rsidR="001848B6" w:rsidRPr="00FC0CC7" w:rsidRDefault="00C56F2B" w:rsidP="005B4A94">
      <w:pPr>
        <w:tabs>
          <w:tab w:val="left" w:pos="2552"/>
        </w:tabs>
        <w:jc w:val="both"/>
        <w:rPr>
          <w:rFonts w:ascii="Source Sans Pro" w:hAnsi="Source Sans Pro" w:cs="Arial"/>
          <w:sz w:val="20"/>
          <w:szCs w:val="20"/>
        </w:rPr>
      </w:pPr>
      <w:r w:rsidRPr="00FC0CC7">
        <w:rPr>
          <w:rFonts w:ascii="Source Sans Pro" w:hAnsi="Source Sans Pro" w:cs="Arial"/>
          <w:b/>
          <w:bCs/>
          <w:sz w:val="20"/>
          <w:szCs w:val="20"/>
        </w:rPr>
        <w:t>Artículo 25.</w:t>
      </w:r>
      <w:r w:rsidRPr="00FC0CC7">
        <w:rPr>
          <w:rFonts w:ascii="Source Sans Pro" w:hAnsi="Source Sans Pro" w:cs="Arial"/>
          <w:sz w:val="20"/>
          <w:szCs w:val="20"/>
        </w:rPr>
        <w:t xml:space="preserve"> Corresponde al Congreso de la Ciudad de México: </w:t>
      </w:r>
    </w:p>
    <w:p w14:paraId="2DD3550E" w14:textId="77777777" w:rsidR="001848B6" w:rsidRPr="00FC0CC7" w:rsidRDefault="001848B6" w:rsidP="005B4A94">
      <w:pPr>
        <w:tabs>
          <w:tab w:val="left" w:pos="2552"/>
        </w:tabs>
        <w:jc w:val="both"/>
        <w:rPr>
          <w:rFonts w:ascii="Source Sans Pro" w:hAnsi="Source Sans Pro" w:cs="Arial"/>
          <w:sz w:val="20"/>
          <w:szCs w:val="20"/>
        </w:rPr>
      </w:pPr>
    </w:p>
    <w:p w14:paraId="1F72CE4F" w14:textId="77777777" w:rsidR="001848B6" w:rsidRPr="00FC0CC7" w:rsidRDefault="007A1B1A">
      <w:pPr>
        <w:pStyle w:val="Prrafodelista"/>
        <w:numPr>
          <w:ilvl w:val="0"/>
          <w:numId w:val="101"/>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Analizar y en su caso impulsar las reformas legislativas pertinentes para facilitar el cumplimiento de los derechos consagrados en la Constitución local en favor de las personas LGBTTTI+, y</w:t>
      </w:r>
    </w:p>
    <w:p w14:paraId="62A54695" w14:textId="77777777" w:rsidR="00B27E4C" w:rsidRDefault="00B27E4C" w:rsidP="00712993">
      <w:pPr>
        <w:pStyle w:val="Prrafodelista"/>
        <w:tabs>
          <w:tab w:val="left" w:pos="2552"/>
        </w:tabs>
        <w:ind w:right="49"/>
        <w:jc w:val="right"/>
        <w:rPr>
          <w:rFonts w:ascii="Source Sans Pro" w:hAnsi="Source Sans Pro" w:cs="Arial"/>
          <w:i/>
          <w:iCs/>
          <w:color w:val="9F2241"/>
          <w:sz w:val="18"/>
          <w:szCs w:val="18"/>
        </w:rPr>
      </w:pPr>
    </w:p>
    <w:p w14:paraId="12616679" w14:textId="2C876E75" w:rsidR="00712993" w:rsidRPr="00FC0CC7" w:rsidRDefault="00712993" w:rsidP="00712993">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3DA4E528" w14:textId="77777777" w:rsidR="001848B6" w:rsidRPr="00FC0CC7" w:rsidRDefault="001848B6" w:rsidP="005B4A94">
      <w:pPr>
        <w:tabs>
          <w:tab w:val="left" w:pos="2552"/>
        </w:tabs>
        <w:jc w:val="both"/>
        <w:rPr>
          <w:rFonts w:ascii="Source Sans Pro" w:hAnsi="Source Sans Pro" w:cs="Arial"/>
          <w:sz w:val="20"/>
          <w:szCs w:val="20"/>
        </w:rPr>
      </w:pPr>
    </w:p>
    <w:p w14:paraId="79F80805" w14:textId="77777777" w:rsidR="001848B6" w:rsidRPr="00FC0CC7" w:rsidRDefault="00141C62">
      <w:pPr>
        <w:pStyle w:val="Prrafodelista"/>
        <w:numPr>
          <w:ilvl w:val="0"/>
          <w:numId w:val="101"/>
        </w:numPr>
        <w:tabs>
          <w:tab w:val="left" w:pos="2552"/>
        </w:tabs>
        <w:jc w:val="both"/>
        <w:rPr>
          <w:rFonts w:ascii="Source Sans Pro" w:hAnsi="Source Sans Pro" w:cs="Arial"/>
          <w:sz w:val="20"/>
          <w:szCs w:val="20"/>
        </w:rPr>
      </w:pPr>
      <w:r w:rsidRPr="00FC0CC7">
        <w:rPr>
          <w:rFonts w:ascii="Source Sans Pro" w:hAnsi="Source Sans Pro" w:cs="Arial"/>
          <w:sz w:val="20"/>
          <w:szCs w:val="20"/>
        </w:rPr>
        <w:t>Analizar y destinar en el Presupuesto de Egresos del Ejercicio Fiscal correspondiente, los recursos económicos necesarios para el adecuado funcionamiento de la UNADIS, a través de la asignación de dichos recursos a la Secretaría de Gobierno de la Ciudad de México, así como para la incorporación presupuestal de las políticas en materia de diversidad sexual y de género en toda la administración pública del Gobierno de la Ciudad de México; lo anterior de manera progresiva y de acuerdo con la disponibilidad presupuestal de la entidad.</w:t>
      </w:r>
    </w:p>
    <w:p w14:paraId="3B589583" w14:textId="77777777" w:rsidR="006053D4" w:rsidRPr="00FC0CC7" w:rsidRDefault="006053D4" w:rsidP="005B4A94">
      <w:pPr>
        <w:pStyle w:val="Prrafodelista"/>
        <w:rPr>
          <w:rFonts w:ascii="Source Sans Pro" w:hAnsi="Source Sans Pro" w:cs="Arial"/>
          <w:sz w:val="20"/>
          <w:szCs w:val="20"/>
        </w:rPr>
      </w:pPr>
    </w:p>
    <w:p w14:paraId="4BAA099D" w14:textId="03F57418" w:rsidR="001848B6" w:rsidRPr="00FC0CC7" w:rsidRDefault="00B27E4C" w:rsidP="005B4A94">
      <w:pPr>
        <w:tabs>
          <w:tab w:val="left" w:pos="2552"/>
        </w:tabs>
        <w:jc w:val="both"/>
        <w:rPr>
          <w:rFonts w:ascii="Source Sans Pro" w:hAnsi="Source Sans Pro" w:cs="Arial"/>
          <w:sz w:val="20"/>
          <w:szCs w:val="20"/>
        </w:rPr>
      </w:pPr>
      <w:r w:rsidRPr="00FC0CC7">
        <w:rPr>
          <w:rFonts w:ascii="Source Sans Pro" w:hAnsi="Source Sans Pro" w:cs="Arial"/>
          <w:b/>
          <w:bCs/>
          <w:sz w:val="20"/>
          <w:szCs w:val="20"/>
        </w:rPr>
        <w:t>Artículo</w:t>
      </w:r>
      <w:r w:rsidR="00C56F2B" w:rsidRPr="00FC0CC7">
        <w:rPr>
          <w:rFonts w:ascii="Source Sans Pro" w:hAnsi="Source Sans Pro" w:cs="Arial"/>
          <w:b/>
          <w:bCs/>
          <w:sz w:val="20"/>
          <w:szCs w:val="20"/>
        </w:rPr>
        <w:t xml:space="preserve"> 26.</w:t>
      </w:r>
      <w:r w:rsidR="00C56F2B" w:rsidRPr="00FC0CC7">
        <w:rPr>
          <w:rFonts w:ascii="Source Sans Pro" w:hAnsi="Source Sans Pro" w:cs="Arial"/>
          <w:sz w:val="20"/>
          <w:szCs w:val="20"/>
        </w:rPr>
        <w:t xml:space="preserve"> Corresponde a las </w:t>
      </w:r>
      <w:r w:rsidRPr="00FC0CC7">
        <w:rPr>
          <w:rFonts w:ascii="Source Sans Pro" w:hAnsi="Source Sans Pro" w:cs="Arial"/>
          <w:sz w:val="20"/>
          <w:szCs w:val="20"/>
        </w:rPr>
        <w:t>Alcaldías</w:t>
      </w:r>
      <w:r w:rsidR="00C56F2B" w:rsidRPr="00FC0CC7">
        <w:rPr>
          <w:rFonts w:ascii="Source Sans Pro" w:hAnsi="Source Sans Pro" w:cs="Arial"/>
          <w:sz w:val="20"/>
          <w:szCs w:val="20"/>
        </w:rPr>
        <w:t xml:space="preserve"> de la Ciudad de México: </w:t>
      </w:r>
    </w:p>
    <w:p w14:paraId="553FB1B6" w14:textId="77777777" w:rsidR="001848B6" w:rsidRPr="00FC0CC7" w:rsidRDefault="001848B6" w:rsidP="005B4A94">
      <w:pPr>
        <w:tabs>
          <w:tab w:val="left" w:pos="2552"/>
        </w:tabs>
        <w:jc w:val="both"/>
        <w:rPr>
          <w:rFonts w:ascii="Source Sans Pro" w:hAnsi="Source Sans Pro" w:cs="Arial"/>
          <w:sz w:val="20"/>
          <w:szCs w:val="20"/>
        </w:rPr>
      </w:pPr>
    </w:p>
    <w:p w14:paraId="07917F9E" w14:textId="77777777" w:rsidR="001848B6" w:rsidRPr="00FC0CC7" w:rsidRDefault="00422B3F">
      <w:pPr>
        <w:pStyle w:val="Prrafodelista"/>
        <w:numPr>
          <w:ilvl w:val="0"/>
          <w:numId w:val="102"/>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Dentro de su estructura orgánica y en el área administrativa, que consideren pertinente, destinar recursos humanos y materiales a fin de brindar atención a las personas LGBTTTI+;</w:t>
      </w:r>
      <w:r w:rsidR="00C56F2B" w:rsidRPr="00FC0CC7">
        <w:rPr>
          <w:rFonts w:ascii="Source Sans Pro" w:hAnsi="Source Sans Pro" w:cs="Arial"/>
          <w:sz w:val="20"/>
          <w:szCs w:val="20"/>
        </w:rPr>
        <w:t xml:space="preserve"> </w:t>
      </w:r>
    </w:p>
    <w:p w14:paraId="3942443C" w14:textId="77777777" w:rsidR="00B27E4C" w:rsidRDefault="00B27E4C" w:rsidP="00712993">
      <w:pPr>
        <w:pStyle w:val="Prrafodelista"/>
        <w:tabs>
          <w:tab w:val="left" w:pos="2552"/>
        </w:tabs>
        <w:ind w:right="49"/>
        <w:jc w:val="right"/>
        <w:rPr>
          <w:rFonts w:ascii="Source Sans Pro" w:hAnsi="Source Sans Pro" w:cs="Arial"/>
          <w:i/>
          <w:iCs/>
          <w:color w:val="9F2241"/>
          <w:sz w:val="18"/>
          <w:szCs w:val="18"/>
        </w:rPr>
      </w:pPr>
    </w:p>
    <w:p w14:paraId="7ABBF902" w14:textId="7A736DA5" w:rsidR="00712993" w:rsidRPr="00FC0CC7" w:rsidRDefault="00712993" w:rsidP="00712993">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184CC707" w14:textId="77777777" w:rsidR="001848B6" w:rsidRPr="00FC0CC7" w:rsidRDefault="001848B6" w:rsidP="005B4A94">
      <w:pPr>
        <w:tabs>
          <w:tab w:val="left" w:pos="2552"/>
        </w:tabs>
        <w:jc w:val="both"/>
        <w:rPr>
          <w:rFonts w:ascii="Source Sans Pro" w:hAnsi="Source Sans Pro" w:cs="Arial"/>
          <w:sz w:val="20"/>
          <w:szCs w:val="20"/>
        </w:rPr>
      </w:pPr>
    </w:p>
    <w:p w14:paraId="547C106A" w14:textId="77777777" w:rsidR="001848B6" w:rsidRPr="00FC0CC7" w:rsidRDefault="00422B3F">
      <w:pPr>
        <w:pStyle w:val="Prrafodelista"/>
        <w:numPr>
          <w:ilvl w:val="0"/>
          <w:numId w:val="102"/>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 xml:space="preserve">Formular todos sus programas, acciones y servicios bajo la perspectiva de género y con enfoque de derechos humanos y la </w:t>
      </w:r>
      <w:proofErr w:type="spellStart"/>
      <w:r w:rsidRPr="00FC0CC7">
        <w:rPr>
          <w:rFonts w:ascii="Source Sans Pro" w:eastAsia="MS Mincho" w:hAnsi="Source Sans Pro"/>
          <w:sz w:val="20"/>
          <w:szCs w:val="20"/>
          <w:lang w:eastAsia="ja-JP"/>
        </w:rPr>
        <w:t>eliminación</w:t>
      </w:r>
      <w:proofErr w:type="spellEnd"/>
      <w:r w:rsidRPr="00FC0CC7">
        <w:rPr>
          <w:rFonts w:ascii="Source Sans Pro" w:eastAsia="MS Mincho" w:hAnsi="Source Sans Pro"/>
          <w:sz w:val="20"/>
          <w:szCs w:val="20"/>
          <w:lang w:eastAsia="ja-JP"/>
        </w:rPr>
        <w:t xml:space="preserve"> de la </w:t>
      </w:r>
      <w:proofErr w:type="spellStart"/>
      <w:r w:rsidRPr="00FC0CC7">
        <w:rPr>
          <w:rFonts w:ascii="Source Sans Pro" w:eastAsia="MS Mincho" w:hAnsi="Source Sans Pro"/>
          <w:sz w:val="20"/>
          <w:szCs w:val="20"/>
          <w:lang w:eastAsia="ja-JP"/>
        </w:rPr>
        <w:t>discriminación</w:t>
      </w:r>
      <w:proofErr w:type="spellEnd"/>
      <w:r w:rsidRPr="00FC0CC7">
        <w:rPr>
          <w:rFonts w:ascii="Source Sans Pro" w:eastAsia="MS Mincho" w:hAnsi="Source Sans Pro"/>
          <w:sz w:val="20"/>
          <w:szCs w:val="20"/>
          <w:lang w:eastAsia="ja-JP"/>
        </w:rPr>
        <w:t xml:space="preserve"> hacia las personas LGBTTTI+;</w:t>
      </w:r>
      <w:r w:rsidR="00C56F2B" w:rsidRPr="00FC0CC7">
        <w:rPr>
          <w:rFonts w:ascii="Source Sans Pro" w:hAnsi="Source Sans Pro" w:cs="Arial"/>
          <w:sz w:val="20"/>
          <w:szCs w:val="20"/>
        </w:rPr>
        <w:t xml:space="preserve"> </w:t>
      </w:r>
    </w:p>
    <w:p w14:paraId="368E872D" w14:textId="77777777" w:rsidR="00712993" w:rsidRPr="00FC0CC7" w:rsidRDefault="00712993" w:rsidP="00712993">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14E4ACEE" w14:textId="77777777" w:rsidR="001848B6" w:rsidRPr="00FC0CC7" w:rsidRDefault="001848B6" w:rsidP="005B4A94">
      <w:pPr>
        <w:tabs>
          <w:tab w:val="left" w:pos="2552"/>
        </w:tabs>
        <w:jc w:val="both"/>
        <w:rPr>
          <w:rFonts w:ascii="Source Sans Pro" w:hAnsi="Source Sans Pro" w:cs="Arial"/>
          <w:sz w:val="20"/>
          <w:szCs w:val="20"/>
        </w:rPr>
      </w:pPr>
    </w:p>
    <w:p w14:paraId="23CAE94D" w14:textId="77777777" w:rsidR="001848B6" w:rsidRPr="00FC0CC7" w:rsidRDefault="00422B3F">
      <w:pPr>
        <w:pStyle w:val="Prrafodelista"/>
        <w:numPr>
          <w:ilvl w:val="0"/>
          <w:numId w:val="102"/>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 xml:space="preserve">Capacitar y sensibilizar, a través de sus </w:t>
      </w:r>
      <w:proofErr w:type="spellStart"/>
      <w:r w:rsidRPr="00FC0CC7">
        <w:rPr>
          <w:rFonts w:ascii="Source Sans Pro" w:eastAsia="MS Mincho" w:hAnsi="Source Sans Pro"/>
          <w:sz w:val="20"/>
          <w:szCs w:val="20"/>
          <w:lang w:eastAsia="ja-JP"/>
        </w:rPr>
        <w:t>áreas</w:t>
      </w:r>
      <w:proofErr w:type="spellEnd"/>
      <w:r w:rsidRPr="00FC0CC7">
        <w:rPr>
          <w:rFonts w:ascii="Source Sans Pro" w:eastAsia="MS Mincho" w:hAnsi="Source Sans Pro"/>
          <w:sz w:val="20"/>
          <w:szCs w:val="20"/>
          <w:lang w:eastAsia="ja-JP"/>
        </w:rPr>
        <w:t xml:space="preserve"> de </w:t>
      </w:r>
      <w:proofErr w:type="spellStart"/>
      <w:r w:rsidRPr="00FC0CC7">
        <w:rPr>
          <w:rFonts w:ascii="Source Sans Pro" w:eastAsia="MS Mincho" w:hAnsi="Source Sans Pro"/>
          <w:sz w:val="20"/>
          <w:szCs w:val="20"/>
          <w:lang w:eastAsia="ja-JP"/>
        </w:rPr>
        <w:t>atención</w:t>
      </w:r>
      <w:proofErr w:type="spellEnd"/>
      <w:r w:rsidRPr="00FC0CC7">
        <w:rPr>
          <w:rFonts w:ascii="Source Sans Pro" w:eastAsia="MS Mincho" w:hAnsi="Source Sans Pro"/>
          <w:sz w:val="20"/>
          <w:szCs w:val="20"/>
          <w:lang w:eastAsia="ja-JP"/>
        </w:rPr>
        <w:t xml:space="preserve"> a la diversidad sexual, a las personas servidoras </w:t>
      </w:r>
      <w:proofErr w:type="spellStart"/>
      <w:r w:rsidRPr="00FC0CC7">
        <w:rPr>
          <w:rFonts w:ascii="Source Sans Pro" w:eastAsia="MS Mincho" w:hAnsi="Source Sans Pro"/>
          <w:sz w:val="20"/>
          <w:szCs w:val="20"/>
          <w:lang w:eastAsia="ja-JP"/>
        </w:rPr>
        <w:t>públicas</w:t>
      </w:r>
      <w:proofErr w:type="spellEnd"/>
      <w:r w:rsidRPr="00FC0CC7">
        <w:rPr>
          <w:rFonts w:ascii="Source Sans Pro" w:eastAsia="MS Mincho" w:hAnsi="Source Sans Pro"/>
          <w:sz w:val="20"/>
          <w:szCs w:val="20"/>
          <w:lang w:eastAsia="ja-JP"/>
        </w:rPr>
        <w:t xml:space="preserve"> sobre los derechos de la población LGBTTTI+;</w:t>
      </w:r>
      <w:r w:rsidR="00C56F2B" w:rsidRPr="00FC0CC7">
        <w:rPr>
          <w:rFonts w:ascii="Source Sans Pro" w:hAnsi="Source Sans Pro" w:cs="Arial"/>
          <w:sz w:val="20"/>
          <w:szCs w:val="20"/>
        </w:rPr>
        <w:t xml:space="preserve"> </w:t>
      </w:r>
    </w:p>
    <w:p w14:paraId="3A64E359" w14:textId="77777777" w:rsidR="00712993" w:rsidRPr="00FC0CC7" w:rsidRDefault="00712993" w:rsidP="00712993">
      <w:pPr>
        <w:pStyle w:val="Prrafodelista"/>
        <w:tabs>
          <w:tab w:val="left" w:pos="2552"/>
        </w:tabs>
        <w:ind w:right="49"/>
        <w:jc w:val="right"/>
        <w:rPr>
          <w:rFonts w:ascii="Source Sans Pro" w:hAnsi="Source Sans Pro" w:cs="Arial"/>
          <w:i/>
          <w:iCs/>
          <w:color w:val="9F2241"/>
          <w:sz w:val="18"/>
          <w:szCs w:val="18"/>
        </w:rPr>
      </w:pPr>
    </w:p>
    <w:p w14:paraId="4B72A5E6" w14:textId="77777777" w:rsidR="00712993" w:rsidRPr="00FC0CC7" w:rsidRDefault="00712993" w:rsidP="00712993">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085336DC" w14:textId="77777777" w:rsidR="001848B6" w:rsidRPr="00FC0CC7" w:rsidRDefault="001848B6" w:rsidP="005B4A94">
      <w:pPr>
        <w:tabs>
          <w:tab w:val="left" w:pos="2552"/>
        </w:tabs>
        <w:jc w:val="both"/>
        <w:rPr>
          <w:rFonts w:ascii="Source Sans Pro" w:hAnsi="Source Sans Pro" w:cs="Arial"/>
          <w:sz w:val="20"/>
          <w:szCs w:val="20"/>
        </w:rPr>
      </w:pPr>
    </w:p>
    <w:p w14:paraId="7B6C4247" w14:textId="77777777" w:rsidR="00C56F2B" w:rsidRPr="00FC0CC7" w:rsidRDefault="00FA489D">
      <w:pPr>
        <w:pStyle w:val="Prrafodelista"/>
        <w:numPr>
          <w:ilvl w:val="0"/>
          <w:numId w:val="102"/>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Habilitar espacios comunitarios, culturales o recreativos dirigidos a la población LGBTTTI+ dentro de los bienes inmuebles con los que cuente cada Alcaldía, y</w:t>
      </w:r>
    </w:p>
    <w:p w14:paraId="03378C04" w14:textId="77777777" w:rsidR="00712993" w:rsidRPr="00FC0CC7" w:rsidRDefault="00712993" w:rsidP="00712993">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0503306D" w14:textId="77777777" w:rsidR="001848B6" w:rsidRPr="00FC0CC7" w:rsidRDefault="001848B6" w:rsidP="005B4A94">
      <w:pPr>
        <w:tabs>
          <w:tab w:val="left" w:pos="2552"/>
        </w:tabs>
        <w:jc w:val="both"/>
        <w:rPr>
          <w:rFonts w:ascii="Source Sans Pro" w:hAnsi="Source Sans Pro" w:cs="Arial"/>
          <w:sz w:val="20"/>
          <w:szCs w:val="20"/>
        </w:rPr>
      </w:pPr>
    </w:p>
    <w:p w14:paraId="66657733" w14:textId="357A17E1" w:rsidR="001848B6" w:rsidRPr="00FC0CC7" w:rsidRDefault="00C56F2B">
      <w:pPr>
        <w:pStyle w:val="Prrafodelista"/>
        <w:numPr>
          <w:ilvl w:val="0"/>
          <w:numId w:val="102"/>
        </w:num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Remitir </w:t>
      </w:r>
      <w:r w:rsidR="00B27E4C" w:rsidRPr="00FC0CC7">
        <w:rPr>
          <w:rFonts w:ascii="Source Sans Pro" w:hAnsi="Source Sans Pro" w:cs="Arial"/>
          <w:sz w:val="20"/>
          <w:szCs w:val="20"/>
        </w:rPr>
        <w:t>información</w:t>
      </w:r>
      <w:r w:rsidRPr="00FC0CC7">
        <w:rPr>
          <w:rFonts w:ascii="Source Sans Pro" w:hAnsi="Source Sans Pro" w:cs="Arial"/>
          <w:sz w:val="20"/>
          <w:szCs w:val="20"/>
        </w:rPr>
        <w:t xml:space="preserve"> y </w:t>
      </w:r>
      <w:r w:rsidR="00B27E4C" w:rsidRPr="00FC0CC7">
        <w:rPr>
          <w:rFonts w:ascii="Source Sans Pro" w:hAnsi="Source Sans Pro" w:cs="Arial"/>
          <w:sz w:val="20"/>
          <w:szCs w:val="20"/>
        </w:rPr>
        <w:t>estadísticas</w:t>
      </w:r>
      <w:r w:rsidRPr="00FC0CC7">
        <w:rPr>
          <w:rFonts w:ascii="Source Sans Pro" w:hAnsi="Source Sans Pro" w:cs="Arial"/>
          <w:sz w:val="20"/>
          <w:szCs w:val="20"/>
        </w:rPr>
        <w:t xml:space="preserve"> a la UNADIS, conforme a la periodicidad y especificidad que </w:t>
      </w:r>
      <w:proofErr w:type="spellStart"/>
      <w:r w:rsidRPr="00FC0CC7">
        <w:rPr>
          <w:rFonts w:ascii="Source Sans Pro" w:hAnsi="Source Sans Pro" w:cs="Arial"/>
          <w:sz w:val="20"/>
          <w:szCs w:val="20"/>
        </w:rPr>
        <w:t>ésta</w:t>
      </w:r>
      <w:proofErr w:type="spellEnd"/>
      <w:r w:rsidRPr="00FC0CC7">
        <w:rPr>
          <w:rFonts w:ascii="Source Sans Pro" w:hAnsi="Source Sans Pro" w:cs="Arial"/>
          <w:sz w:val="20"/>
          <w:szCs w:val="20"/>
        </w:rPr>
        <w:t xml:space="preserve"> solicite. </w:t>
      </w:r>
    </w:p>
    <w:p w14:paraId="18A268D0" w14:textId="77777777" w:rsidR="00FA489D" w:rsidRPr="00FC0CC7" w:rsidRDefault="00FA489D" w:rsidP="00FA489D">
      <w:pPr>
        <w:tabs>
          <w:tab w:val="left" w:pos="2552"/>
        </w:tabs>
        <w:jc w:val="right"/>
        <w:rPr>
          <w:rFonts w:ascii="Source Sans Pro" w:hAnsi="Source Sans Pro" w:cs="Arial"/>
          <w:sz w:val="20"/>
          <w:szCs w:val="20"/>
        </w:rPr>
      </w:pPr>
    </w:p>
    <w:p w14:paraId="299BB726" w14:textId="77777777" w:rsidR="001848B6" w:rsidRPr="00FC0CC7" w:rsidRDefault="00C56F2B" w:rsidP="005B4A94">
      <w:pPr>
        <w:tabs>
          <w:tab w:val="left" w:pos="2552"/>
        </w:tabs>
        <w:jc w:val="both"/>
        <w:rPr>
          <w:rFonts w:ascii="Source Sans Pro" w:hAnsi="Source Sans Pro" w:cs="Arial"/>
          <w:sz w:val="20"/>
          <w:szCs w:val="20"/>
        </w:rPr>
      </w:pPr>
      <w:r w:rsidRPr="00FC0CC7">
        <w:rPr>
          <w:rFonts w:ascii="Source Sans Pro" w:hAnsi="Source Sans Pro" w:cs="Arial"/>
          <w:b/>
          <w:bCs/>
          <w:sz w:val="20"/>
          <w:szCs w:val="20"/>
        </w:rPr>
        <w:t>Artículo 27.</w:t>
      </w:r>
      <w:r w:rsidRPr="00FC0CC7">
        <w:rPr>
          <w:rFonts w:ascii="Source Sans Pro" w:hAnsi="Source Sans Pro" w:cs="Arial"/>
          <w:sz w:val="20"/>
          <w:szCs w:val="20"/>
        </w:rPr>
        <w:t xml:space="preserve"> Corresponde al Instituto de Planeación Democrática y Prospectiva: </w:t>
      </w:r>
    </w:p>
    <w:p w14:paraId="55CE0080" w14:textId="77777777" w:rsidR="001848B6" w:rsidRPr="00FC0CC7" w:rsidRDefault="001848B6" w:rsidP="005B4A94">
      <w:pPr>
        <w:tabs>
          <w:tab w:val="left" w:pos="2552"/>
        </w:tabs>
        <w:jc w:val="both"/>
        <w:rPr>
          <w:rFonts w:ascii="Source Sans Pro" w:hAnsi="Source Sans Pro" w:cs="Arial"/>
          <w:sz w:val="20"/>
          <w:szCs w:val="20"/>
        </w:rPr>
      </w:pPr>
    </w:p>
    <w:p w14:paraId="5AF60437" w14:textId="77777777" w:rsidR="00B363E9" w:rsidRPr="00FC0CC7" w:rsidRDefault="00FA489D" w:rsidP="00B363E9">
      <w:pPr>
        <w:pStyle w:val="Prrafodelista"/>
        <w:numPr>
          <w:ilvl w:val="0"/>
          <w:numId w:val="103"/>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Crear, en articulación con el Sistema Integral de Derechos Humanos de la Ciudad de México, indicadores para la observancia de los derechos de las personas LGBTTTI+ y coadyuvar en la realización de estudios, investigación y evaluación de políticas en favor de ellas, y</w:t>
      </w:r>
      <w:r w:rsidR="00C56F2B" w:rsidRPr="00FC0CC7">
        <w:rPr>
          <w:rFonts w:ascii="Source Sans Pro" w:hAnsi="Source Sans Pro" w:cs="Arial"/>
          <w:sz w:val="20"/>
          <w:szCs w:val="20"/>
        </w:rPr>
        <w:t xml:space="preserve"> </w:t>
      </w:r>
    </w:p>
    <w:p w14:paraId="2B0CAA64" w14:textId="77777777" w:rsidR="00B363E9" w:rsidRPr="00FC0CC7" w:rsidRDefault="00B363E9" w:rsidP="00B363E9">
      <w:pPr>
        <w:pStyle w:val="Prrafodelista"/>
        <w:tabs>
          <w:tab w:val="left" w:pos="2552"/>
        </w:tabs>
        <w:ind w:right="49"/>
        <w:jc w:val="right"/>
        <w:rPr>
          <w:rFonts w:ascii="Source Sans Pro" w:hAnsi="Source Sans Pro" w:cs="Arial"/>
          <w:i/>
          <w:iCs/>
          <w:color w:val="9F2241"/>
          <w:sz w:val="18"/>
          <w:szCs w:val="18"/>
        </w:rPr>
      </w:pPr>
    </w:p>
    <w:p w14:paraId="1FF19433" w14:textId="77777777" w:rsidR="00B363E9" w:rsidRPr="00FC0CC7" w:rsidRDefault="00B363E9" w:rsidP="00B363E9">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11CF2226" w14:textId="77777777" w:rsidR="00B363E9" w:rsidRPr="00FC0CC7" w:rsidRDefault="00B363E9" w:rsidP="00B363E9">
      <w:pPr>
        <w:pStyle w:val="Prrafodelista"/>
        <w:tabs>
          <w:tab w:val="left" w:pos="2552"/>
        </w:tabs>
        <w:jc w:val="both"/>
        <w:rPr>
          <w:rFonts w:ascii="Source Sans Pro" w:hAnsi="Source Sans Pro" w:cs="Arial"/>
          <w:sz w:val="20"/>
          <w:szCs w:val="20"/>
        </w:rPr>
      </w:pPr>
    </w:p>
    <w:p w14:paraId="525DD96E" w14:textId="77777777" w:rsidR="001848B6" w:rsidRPr="00FC0CC7" w:rsidRDefault="00FA489D">
      <w:pPr>
        <w:pStyle w:val="Prrafodelista"/>
        <w:numPr>
          <w:ilvl w:val="0"/>
          <w:numId w:val="103"/>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 xml:space="preserve">Asegurar los principios, objetivos, programas, responsabilidades e instrumentos que la </w:t>
      </w:r>
      <w:proofErr w:type="spellStart"/>
      <w:r w:rsidRPr="00FC0CC7">
        <w:rPr>
          <w:rFonts w:ascii="Source Sans Pro" w:eastAsia="MS Mincho" w:hAnsi="Source Sans Pro"/>
          <w:sz w:val="20"/>
          <w:szCs w:val="20"/>
          <w:lang w:eastAsia="ja-JP"/>
        </w:rPr>
        <w:t>administración</w:t>
      </w:r>
      <w:proofErr w:type="spellEnd"/>
      <w:r w:rsidRPr="00FC0CC7">
        <w:rPr>
          <w:rFonts w:ascii="Source Sans Pro" w:eastAsia="MS Mincho" w:hAnsi="Source Sans Pro"/>
          <w:sz w:val="20"/>
          <w:szCs w:val="20"/>
          <w:lang w:eastAsia="ja-JP"/>
        </w:rPr>
        <w:t xml:space="preserve"> </w:t>
      </w:r>
      <w:proofErr w:type="spellStart"/>
      <w:r w:rsidRPr="00FC0CC7">
        <w:rPr>
          <w:rFonts w:ascii="Source Sans Pro" w:eastAsia="MS Mincho" w:hAnsi="Source Sans Pro"/>
          <w:sz w:val="20"/>
          <w:szCs w:val="20"/>
          <w:lang w:eastAsia="ja-JP"/>
        </w:rPr>
        <w:t>pública</w:t>
      </w:r>
      <w:proofErr w:type="spellEnd"/>
      <w:r w:rsidRPr="00FC0CC7">
        <w:rPr>
          <w:rFonts w:ascii="Source Sans Pro" w:eastAsia="MS Mincho" w:hAnsi="Source Sans Pro"/>
          <w:sz w:val="20"/>
          <w:szCs w:val="20"/>
          <w:lang w:eastAsia="ja-JP"/>
        </w:rPr>
        <w:t xml:space="preserve"> de la Ciudad de México </w:t>
      </w:r>
      <w:proofErr w:type="spellStart"/>
      <w:r w:rsidRPr="00FC0CC7">
        <w:rPr>
          <w:rFonts w:ascii="Source Sans Pro" w:eastAsia="MS Mincho" w:hAnsi="Source Sans Pro"/>
          <w:sz w:val="20"/>
          <w:szCs w:val="20"/>
          <w:lang w:eastAsia="ja-JP"/>
        </w:rPr>
        <w:t>deberán</w:t>
      </w:r>
      <w:proofErr w:type="spellEnd"/>
      <w:r w:rsidRPr="00FC0CC7">
        <w:rPr>
          <w:rFonts w:ascii="Source Sans Pro" w:eastAsia="MS Mincho" w:hAnsi="Source Sans Pro"/>
          <w:sz w:val="20"/>
          <w:szCs w:val="20"/>
          <w:lang w:eastAsia="ja-JP"/>
        </w:rPr>
        <w:t xml:space="preserve"> observar en la </w:t>
      </w:r>
      <w:proofErr w:type="spellStart"/>
      <w:r w:rsidRPr="00FC0CC7">
        <w:rPr>
          <w:rFonts w:ascii="Source Sans Pro" w:eastAsia="MS Mincho" w:hAnsi="Source Sans Pro"/>
          <w:sz w:val="20"/>
          <w:szCs w:val="20"/>
          <w:lang w:eastAsia="ja-JP"/>
        </w:rPr>
        <w:t>planeación</w:t>
      </w:r>
      <w:proofErr w:type="spellEnd"/>
      <w:r w:rsidRPr="00FC0CC7">
        <w:rPr>
          <w:rFonts w:ascii="Source Sans Pro" w:eastAsia="MS Mincho" w:hAnsi="Source Sans Pro"/>
          <w:sz w:val="20"/>
          <w:szCs w:val="20"/>
          <w:lang w:eastAsia="ja-JP"/>
        </w:rPr>
        <w:t xml:space="preserve"> y </w:t>
      </w:r>
      <w:proofErr w:type="spellStart"/>
      <w:r w:rsidRPr="00FC0CC7">
        <w:rPr>
          <w:rFonts w:ascii="Source Sans Pro" w:eastAsia="MS Mincho" w:hAnsi="Source Sans Pro"/>
          <w:sz w:val="20"/>
          <w:szCs w:val="20"/>
          <w:lang w:eastAsia="ja-JP"/>
        </w:rPr>
        <w:t>aplicación</w:t>
      </w:r>
      <w:proofErr w:type="spellEnd"/>
      <w:r w:rsidRPr="00FC0CC7">
        <w:rPr>
          <w:rFonts w:ascii="Source Sans Pro" w:eastAsia="MS Mincho" w:hAnsi="Source Sans Pro"/>
          <w:sz w:val="20"/>
          <w:szCs w:val="20"/>
          <w:lang w:eastAsia="ja-JP"/>
        </w:rPr>
        <w:t xml:space="preserve"> de la </w:t>
      </w:r>
      <w:proofErr w:type="spellStart"/>
      <w:r w:rsidRPr="00FC0CC7">
        <w:rPr>
          <w:rFonts w:ascii="Source Sans Pro" w:eastAsia="MS Mincho" w:hAnsi="Source Sans Pro"/>
          <w:sz w:val="20"/>
          <w:szCs w:val="20"/>
          <w:lang w:eastAsia="ja-JP"/>
        </w:rPr>
        <w:t>política</w:t>
      </w:r>
      <w:proofErr w:type="spellEnd"/>
      <w:r w:rsidRPr="00FC0CC7">
        <w:rPr>
          <w:rFonts w:ascii="Source Sans Pro" w:eastAsia="MS Mincho" w:hAnsi="Source Sans Pro"/>
          <w:sz w:val="20"/>
          <w:szCs w:val="20"/>
          <w:lang w:eastAsia="ja-JP"/>
        </w:rPr>
        <w:t xml:space="preserve"> </w:t>
      </w:r>
      <w:proofErr w:type="spellStart"/>
      <w:r w:rsidRPr="00FC0CC7">
        <w:rPr>
          <w:rFonts w:ascii="Source Sans Pro" w:eastAsia="MS Mincho" w:hAnsi="Source Sans Pro"/>
          <w:sz w:val="20"/>
          <w:szCs w:val="20"/>
          <w:lang w:eastAsia="ja-JP"/>
        </w:rPr>
        <w:t>pública</w:t>
      </w:r>
      <w:proofErr w:type="spellEnd"/>
      <w:r w:rsidRPr="00FC0CC7">
        <w:rPr>
          <w:rFonts w:ascii="Source Sans Pro" w:eastAsia="MS Mincho" w:hAnsi="Source Sans Pro"/>
          <w:sz w:val="20"/>
          <w:szCs w:val="20"/>
          <w:lang w:eastAsia="ja-JP"/>
        </w:rPr>
        <w:t xml:space="preserve"> en favor de las personas LGBTTTI+</w:t>
      </w:r>
      <w:r w:rsidR="00C56F2B" w:rsidRPr="00FC0CC7">
        <w:rPr>
          <w:rFonts w:ascii="Source Sans Pro" w:hAnsi="Source Sans Pro" w:cs="Arial"/>
          <w:sz w:val="20"/>
          <w:szCs w:val="20"/>
        </w:rPr>
        <w:t xml:space="preserve"> </w:t>
      </w:r>
    </w:p>
    <w:p w14:paraId="756B31B1" w14:textId="77777777" w:rsidR="00B363E9" w:rsidRPr="00FC0CC7" w:rsidRDefault="00B363E9" w:rsidP="00B363E9">
      <w:pPr>
        <w:pStyle w:val="Prrafodelista"/>
        <w:tabs>
          <w:tab w:val="left" w:pos="2552"/>
        </w:tabs>
        <w:ind w:right="49"/>
        <w:jc w:val="right"/>
        <w:rPr>
          <w:rFonts w:ascii="Source Sans Pro" w:hAnsi="Source Sans Pro" w:cs="Arial"/>
          <w:i/>
          <w:iCs/>
          <w:color w:val="9F2241"/>
          <w:sz w:val="18"/>
          <w:szCs w:val="18"/>
        </w:rPr>
      </w:pPr>
    </w:p>
    <w:p w14:paraId="2C5E4040" w14:textId="77777777" w:rsidR="00B363E9" w:rsidRPr="00FC0CC7" w:rsidRDefault="00B363E9" w:rsidP="00B363E9">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6A65B150" w14:textId="77777777" w:rsidR="00B27E4C" w:rsidRDefault="00B27E4C" w:rsidP="005B4A94">
      <w:pPr>
        <w:tabs>
          <w:tab w:val="left" w:pos="2552"/>
        </w:tabs>
        <w:jc w:val="both"/>
        <w:rPr>
          <w:rFonts w:ascii="Source Sans Pro" w:hAnsi="Source Sans Pro" w:cs="Arial"/>
          <w:b/>
          <w:bCs/>
          <w:sz w:val="20"/>
          <w:szCs w:val="20"/>
        </w:rPr>
      </w:pPr>
    </w:p>
    <w:p w14:paraId="6D1ECBFF" w14:textId="69C5F570" w:rsidR="001848B6" w:rsidRPr="00FC0CC7" w:rsidRDefault="00C56F2B" w:rsidP="005B4A94">
      <w:pPr>
        <w:tabs>
          <w:tab w:val="left" w:pos="2552"/>
        </w:tabs>
        <w:jc w:val="both"/>
        <w:rPr>
          <w:rFonts w:ascii="Source Sans Pro" w:hAnsi="Source Sans Pro" w:cs="Arial"/>
          <w:sz w:val="20"/>
          <w:szCs w:val="20"/>
        </w:rPr>
      </w:pPr>
      <w:r w:rsidRPr="00FC0CC7">
        <w:rPr>
          <w:rFonts w:ascii="Source Sans Pro" w:hAnsi="Source Sans Pro" w:cs="Arial"/>
          <w:b/>
          <w:bCs/>
          <w:sz w:val="20"/>
          <w:szCs w:val="20"/>
        </w:rPr>
        <w:t>Artículo 28.</w:t>
      </w:r>
      <w:r w:rsidRPr="00FC0CC7">
        <w:rPr>
          <w:rFonts w:ascii="Source Sans Pro" w:hAnsi="Source Sans Pro" w:cs="Arial"/>
          <w:sz w:val="20"/>
          <w:szCs w:val="20"/>
        </w:rPr>
        <w:t xml:space="preserve"> Corresponde al Instituto del Deporte de la Ciudad de México: </w:t>
      </w:r>
    </w:p>
    <w:p w14:paraId="5184F4CA" w14:textId="77777777" w:rsidR="001848B6" w:rsidRPr="00FC0CC7" w:rsidRDefault="001848B6" w:rsidP="005B4A94">
      <w:pPr>
        <w:tabs>
          <w:tab w:val="left" w:pos="2552"/>
        </w:tabs>
        <w:jc w:val="both"/>
        <w:rPr>
          <w:rFonts w:ascii="Source Sans Pro" w:hAnsi="Source Sans Pro" w:cs="Arial"/>
          <w:sz w:val="20"/>
          <w:szCs w:val="20"/>
        </w:rPr>
      </w:pPr>
    </w:p>
    <w:p w14:paraId="74AFCCA9" w14:textId="77777777" w:rsidR="001848B6" w:rsidRPr="00FC0CC7" w:rsidRDefault="00BB66A9">
      <w:pPr>
        <w:pStyle w:val="Prrafodelista"/>
        <w:numPr>
          <w:ilvl w:val="0"/>
          <w:numId w:val="104"/>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Proponer, formular y ejecutar acciones y políticas que fomenten y desarrollen la práctica del deporte y la recreación, estableciendo igualdad de condiciones para la participación de las personas LGBTTTI+ de la Ciudad de México</w:t>
      </w:r>
      <w:r w:rsidR="00C56F2B" w:rsidRPr="00FC0CC7">
        <w:rPr>
          <w:rFonts w:ascii="Source Sans Pro" w:hAnsi="Source Sans Pro" w:cs="Arial"/>
          <w:sz w:val="20"/>
          <w:szCs w:val="20"/>
        </w:rPr>
        <w:t xml:space="preserve">; </w:t>
      </w:r>
    </w:p>
    <w:p w14:paraId="6C70DA61" w14:textId="77777777" w:rsidR="00B27E4C" w:rsidRPr="00FC0CC7" w:rsidRDefault="00B27E4C" w:rsidP="00B27E4C">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174B6316" w14:textId="77777777" w:rsidR="001848B6" w:rsidRPr="00FC0CC7" w:rsidRDefault="001848B6" w:rsidP="005B4A94">
      <w:pPr>
        <w:tabs>
          <w:tab w:val="left" w:pos="2552"/>
        </w:tabs>
        <w:jc w:val="both"/>
        <w:rPr>
          <w:rFonts w:ascii="Source Sans Pro" w:hAnsi="Source Sans Pro" w:cs="Arial"/>
          <w:sz w:val="20"/>
          <w:szCs w:val="20"/>
        </w:rPr>
      </w:pPr>
    </w:p>
    <w:p w14:paraId="422507DA" w14:textId="77777777" w:rsidR="001848B6" w:rsidRPr="00FC0CC7" w:rsidRDefault="00BB66A9">
      <w:pPr>
        <w:pStyle w:val="Prrafodelista"/>
        <w:numPr>
          <w:ilvl w:val="0"/>
          <w:numId w:val="104"/>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Propiciar la participación de los organismos deportivos y de las personas LGBTTTI+ o de sus organizaciones deportivas en la determinación y ejecución de sus políticas</w:t>
      </w:r>
      <w:r w:rsidR="00C56F2B" w:rsidRPr="00FC0CC7">
        <w:rPr>
          <w:rFonts w:ascii="Source Sans Pro" w:hAnsi="Source Sans Pro" w:cs="Arial"/>
          <w:sz w:val="20"/>
          <w:szCs w:val="20"/>
        </w:rPr>
        <w:t xml:space="preserve">; </w:t>
      </w:r>
    </w:p>
    <w:p w14:paraId="50608374" w14:textId="77777777" w:rsidR="00B27E4C" w:rsidRDefault="00B27E4C" w:rsidP="00B27E4C">
      <w:pPr>
        <w:pStyle w:val="Prrafodelista"/>
        <w:tabs>
          <w:tab w:val="left" w:pos="2552"/>
        </w:tabs>
        <w:ind w:right="49"/>
        <w:jc w:val="right"/>
        <w:rPr>
          <w:rFonts w:ascii="Source Sans Pro" w:hAnsi="Source Sans Pro" w:cs="Arial"/>
          <w:i/>
          <w:iCs/>
          <w:color w:val="9F2241"/>
          <w:sz w:val="18"/>
          <w:szCs w:val="18"/>
        </w:rPr>
      </w:pPr>
    </w:p>
    <w:p w14:paraId="0898DE00" w14:textId="78C59E8D" w:rsidR="00B27E4C" w:rsidRPr="00FC0CC7" w:rsidRDefault="00B27E4C" w:rsidP="00B27E4C">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21AB0D44" w14:textId="77777777" w:rsidR="001848B6" w:rsidRPr="00FC0CC7" w:rsidRDefault="001848B6" w:rsidP="005B4A94">
      <w:pPr>
        <w:tabs>
          <w:tab w:val="left" w:pos="2552"/>
        </w:tabs>
        <w:jc w:val="both"/>
        <w:rPr>
          <w:rFonts w:ascii="Source Sans Pro" w:hAnsi="Source Sans Pro" w:cs="Arial"/>
          <w:sz w:val="20"/>
          <w:szCs w:val="20"/>
        </w:rPr>
      </w:pPr>
    </w:p>
    <w:p w14:paraId="3A289FBA" w14:textId="77777777" w:rsidR="001848B6" w:rsidRPr="00FC0CC7" w:rsidRDefault="00BB66A9">
      <w:pPr>
        <w:pStyle w:val="Prrafodelista"/>
        <w:numPr>
          <w:ilvl w:val="0"/>
          <w:numId w:val="104"/>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lastRenderedPageBreak/>
        <w:t>Determinar, bajo un enfoque de no discriminación y conforme al Registro del Deporte de la Ciudad de México, a las personas LGBTTTI+ representantes del deporte en la Ciudad de México para las competencias nacionales e internacionales;</w:t>
      </w:r>
      <w:r w:rsidR="00C56F2B" w:rsidRPr="00FC0CC7">
        <w:rPr>
          <w:rFonts w:ascii="Source Sans Pro" w:hAnsi="Source Sans Pro" w:cs="Arial"/>
          <w:sz w:val="20"/>
          <w:szCs w:val="20"/>
        </w:rPr>
        <w:t xml:space="preserve"> </w:t>
      </w:r>
    </w:p>
    <w:p w14:paraId="219FD947" w14:textId="77777777" w:rsidR="00B27E4C" w:rsidRPr="00FC0CC7" w:rsidRDefault="00B27E4C" w:rsidP="00B27E4C">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43847AFC" w14:textId="77777777" w:rsidR="001848B6" w:rsidRPr="00FC0CC7" w:rsidRDefault="001848B6" w:rsidP="005B4A94">
      <w:pPr>
        <w:tabs>
          <w:tab w:val="left" w:pos="2552"/>
        </w:tabs>
        <w:jc w:val="both"/>
        <w:rPr>
          <w:rFonts w:ascii="Source Sans Pro" w:hAnsi="Source Sans Pro" w:cs="Arial"/>
          <w:sz w:val="20"/>
          <w:szCs w:val="20"/>
        </w:rPr>
      </w:pPr>
    </w:p>
    <w:p w14:paraId="4C6EFC46" w14:textId="77777777" w:rsidR="001848B6" w:rsidRDefault="00BB66A9">
      <w:pPr>
        <w:pStyle w:val="Prrafodelista"/>
        <w:numPr>
          <w:ilvl w:val="0"/>
          <w:numId w:val="104"/>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 xml:space="preserve">Establecer mecanismos de vinculación con organismos y entidades públicas y privadas para la difusión, promoción, capacitación, fomento e investigación en materia deportiva que promueva el desarrollo deportivo de las personas LGBTTTI+; </w:t>
      </w:r>
      <w:r w:rsidR="00C56F2B" w:rsidRPr="00FC0CC7">
        <w:rPr>
          <w:rFonts w:ascii="Source Sans Pro" w:hAnsi="Source Sans Pro" w:cs="Arial"/>
          <w:sz w:val="20"/>
          <w:szCs w:val="20"/>
        </w:rPr>
        <w:t xml:space="preserve"> </w:t>
      </w:r>
    </w:p>
    <w:p w14:paraId="397EBDA3" w14:textId="77777777" w:rsidR="00B27E4C" w:rsidRPr="00FC0CC7" w:rsidRDefault="00B27E4C" w:rsidP="00B27E4C">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54D2E3EC" w14:textId="77777777" w:rsidR="00B27E4C" w:rsidRPr="00FC0CC7" w:rsidRDefault="00B27E4C" w:rsidP="00B27E4C">
      <w:pPr>
        <w:pStyle w:val="Prrafodelista"/>
        <w:tabs>
          <w:tab w:val="left" w:pos="2552"/>
        </w:tabs>
        <w:jc w:val="both"/>
        <w:rPr>
          <w:rFonts w:ascii="Source Sans Pro" w:hAnsi="Source Sans Pro" w:cs="Arial"/>
          <w:sz w:val="20"/>
          <w:szCs w:val="20"/>
        </w:rPr>
      </w:pPr>
    </w:p>
    <w:p w14:paraId="60D6BDCC" w14:textId="77777777" w:rsidR="001848B6" w:rsidRPr="00FC0CC7" w:rsidRDefault="00BB66A9">
      <w:pPr>
        <w:pStyle w:val="Prrafodelista"/>
        <w:numPr>
          <w:ilvl w:val="0"/>
          <w:numId w:val="104"/>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Otorgar reconocimientos y estímulos a deportistas LGBTTTI+, en las entidades u organismos públicos sociales y privados de las Alcaldías de la Ciudad de México que se hayan distinguido en el deporte o en la difusión, promoción, fomento o investigación en materia deportiva;</w:t>
      </w:r>
      <w:r w:rsidR="00C56F2B" w:rsidRPr="00FC0CC7">
        <w:rPr>
          <w:rFonts w:ascii="Source Sans Pro" w:hAnsi="Source Sans Pro" w:cs="Arial"/>
          <w:sz w:val="20"/>
          <w:szCs w:val="20"/>
        </w:rPr>
        <w:t xml:space="preserve"> </w:t>
      </w:r>
    </w:p>
    <w:p w14:paraId="1668A22C" w14:textId="77777777" w:rsidR="00B27E4C" w:rsidRDefault="00B27E4C" w:rsidP="00B27E4C">
      <w:pPr>
        <w:pStyle w:val="Prrafodelista"/>
        <w:tabs>
          <w:tab w:val="left" w:pos="2552"/>
        </w:tabs>
        <w:ind w:right="49"/>
        <w:jc w:val="center"/>
        <w:rPr>
          <w:rFonts w:ascii="Source Sans Pro" w:hAnsi="Source Sans Pro" w:cs="Arial"/>
          <w:i/>
          <w:iCs/>
          <w:color w:val="9F2241"/>
          <w:sz w:val="18"/>
          <w:szCs w:val="18"/>
        </w:rPr>
      </w:pPr>
    </w:p>
    <w:p w14:paraId="5A353189" w14:textId="579BFDE8" w:rsidR="00B27E4C" w:rsidRPr="00FC0CC7" w:rsidRDefault="00B27E4C" w:rsidP="00B27E4C">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293C2369" w14:textId="77777777" w:rsidR="001848B6" w:rsidRPr="00FC0CC7" w:rsidRDefault="001848B6" w:rsidP="005B4A94">
      <w:pPr>
        <w:tabs>
          <w:tab w:val="left" w:pos="2552"/>
        </w:tabs>
        <w:jc w:val="both"/>
        <w:rPr>
          <w:rFonts w:ascii="Source Sans Pro" w:hAnsi="Source Sans Pro" w:cs="Arial"/>
          <w:sz w:val="20"/>
          <w:szCs w:val="20"/>
        </w:rPr>
      </w:pPr>
    </w:p>
    <w:p w14:paraId="032746FE" w14:textId="77777777" w:rsidR="001848B6" w:rsidRPr="00FC0CC7" w:rsidRDefault="002B43CD">
      <w:pPr>
        <w:pStyle w:val="Prrafodelista"/>
        <w:numPr>
          <w:ilvl w:val="0"/>
          <w:numId w:val="104"/>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Fomentar programas para dar atención y eliminar la discriminación hacía las personas LGBTTTI+ en el deporte y la actividad física en la Ciudad de México, y</w:t>
      </w:r>
    </w:p>
    <w:p w14:paraId="4722333F" w14:textId="77777777" w:rsidR="00B27E4C" w:rsidRPr="00FC0CC7" w:rsidRDefault="00B27E4C" w:rsidP="00B27E4C">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14DB3B91" w14:textId="77777777" w:rsidR="001848B6" w:rsidRPr="00FC0CC7" w:rsidRDefault="001848B6" w:rsidP="005B4A94">
      <w:pPr>
        <w:tabs>
          <w:tab w:val="left" w:pos="2552"/>
        </w:tabs>
        <w:jc w:val="both"/>
        <w:rPr>
          <w:rFonts w:ascii="Source Sans Pro" w:hAnsi="Source Sans Pro" w:cs="Arial"/>
          <w:sz w:val="20"/>
          <w:szCs w:val="20"/>
        </w:rPr>
      </w:pPr>
    </w:p>
    <w:p w14:paraId="3988F37C" w14:textId="77777777" w:rsidR="001848B6" w:rsidRPr="00FC0CC7" w:rsidRDefault="002B43CD">
      <w:pPr>
        <w:pStyle w:val="Prrafodelista"/>
        <w:numPr>
          <w:ilvl w:val="0"/>
          <w:numId w:val="104"/>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Capacitar al personal del Instituto del Deporte de la Ciudad de México para brindar atención adecuada a personas LGBTTTI+.</w:t>
      </w:r>
    </w:p>
    <w:p w14:paraId="3212B736" w14:textId="79205E13" w:rsidR="002B43CD" w:rsidRPr="00FC0CC7" w:rsidRDefault="002B43CD" w:rsidP="002B43CD">
      <w:pPr>
        <w:pStyle w:val="Prrafodelista"/>
        <w:tabs>
          <w:tab w:val="left" w:pos="2552"/>
        </w:tabs>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w:t>
      </w:r>
      <w:r w:rsidR="00B27E4C">
        <w:rPr>
          <w:rFonts w:ascii="Source Sans Pro" w:hAnsi="Source Sans Pro" w:cs="Arial"/>
          <w:i/>
          <w:iCs/>
          <w:color w:val="9F2241"/>
          <w:sz w:val="18"/>
          <w:szCs w:val="18"/>
        </w:rPr>
        <w:t>ón</w:t>
      </w:r>
      <w:r w:rsidRPr="00FC0CC7">
        <w:rPr>
          <w:rFonts w:ascii="Source Sans Pro" w:hAnsi="Source Sans Pro" w:cs="Arial"/>
          <w:i/>
          <w:iCs/>
          <w:color w:val="9F2241"/>
          <w:sz w:val="18"/>
          <w:szCs w:val="18"/>
        </w:rPr>
        <w:t xml:space="preserve"> reformada G.O.CDMX 03/05/24</w:t>
      </w:r>
    </w:p>
    <w:p w14:paraId="130B5E39" w14:textId="77777777" w:rsidR="001848B6" w:rsidRPr="00FC0CC7" w:rsidRDefault="001848B6" w:rsidP="002B43CD">
      <w:pPr>
        <w:tabs>
          <w:tab w:val="left" w:pos="2552"/>
        </w:tabs>
        <w:jc w:val="right"/>
        <w:rPr>
          <w:rFonts w:ascii="Source Sans Pro" w:hAnsi="Source Sans Pro" w:cs="Arial"/>
          <w:sz w:val="20"/>
          <w:szCs w:val="20"/>
        </w:rPr>
      </w:pPr>
    </w:p>
    <w:p w14:paraId="362A6EC0" w14:textId="77777777" w:rsidR="001848B6" w:rsidRPr="00FC0CC7" w:rsidRDefault="00C56F2B" w:rsidP="005B4A94">
      <w:pPr>
        <w:tabs>
          <w:tab w:val="left" w:pos="2552"/>
        </w:tabs>
        <w:jc w:val="both"/>
        <w:rPr>
          <w:rFonts w:ascii="Source Sans Pro" w:hAnsi="Source Sans Pro" w:cs="Arial"/>
          <w:sz w:val="20"/>
          <w:szCs w:val="20"/>
        </w:rPr>
      </w:pPr>
      <w:r w:rsidRPr="00FC0CC7">
        <w:rPr>
          <w:rFonts w:ascii="Source Sans Pro" w:hAnsi="Source Sans Pro" w:cs="Arial"/>
          <w:b/>
          <w:bCs/>
          <w:sz w:val="20"/>
          <w:szCs w:val="20"/>
        </w:rPr>
        <w:t>Artículo 29.</w:t>
      </w:r>
      <w:r w:rsidRPr="00FC0CC7">
        <w:rPr>
          <w:rFonts w:ascii="Source Sans Pro" w:hAnsi="Source Sans Pro" w:cs="Arial"/>
          <w:sz w:val="20"/>
          <w:szCs w:val="20"/>
        </w:rPr>
        <w:t xml:space="preserve"> Corresponde al Instituto de la Juventud de la Ciudad de México: </w:t>
      </w:r>
    </w:p>
    <w:p w14:paraId="14E77E84" w14:textId="77777777" w:rsidR="001848B6" w:rsidRPr="00FC0CC7" w:rsidRDefault="001848B6" w:rsidP="005B4A94">
      <w:pPr>
        <w:tabs>
          <w:tab w:val="left" w:pos="2552"/>
        </w:tabs>
        <w:jc w:val="both"/>
        <w:rPr>
          <w:rFonts w:ascii="Source Sans Pro" w:hAnsi="Source Sans Pro" w:cs="Arial"/>
          <w:sz w:val="20"/>
          <w:szCs w:val="20"/>
        </w:rPr>
      </w:pPr>
    </w:p>
    <w:p w14:paraId="0FED3B5D" w14:textId="77777777" w:rsidR="001848B6" w:rsidRPr="00FC0CC7" w:rsidRDefault="00791397">
      <w:pPr>
        <w:pStyle w:val="Prrafodelista"/>
        <w:numPr>
          <w:ilvl w:val="0"/>
          <w:numId w:val="105"/>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Difundir la cultura de respeto a los derechos humanos de las personas jóvenes LGBTTTI+;</w:t>
      </w:r>
      <w:r w:rsidR="00C56F2B" w:rsidRPr="00FC0CC7">
        <w:rPr>
          <w:rFonts w:ascii="Source Sans Pro" w:hAnsi="Source Sans Pro" w:cs="Arial"/>
          <w:sz w:val="20"/>
          <w:szCs w:val="20"/>
        </w:rPr>
        <w:t xml:space="preserve"> </w:t>
      </w:r>
    </w:p>
    <w:p w14:paraId="1B0B151C" w14:textId="77777777" w:rsidR="00DC4651" w:rsidRPr="00FC0CC7" w:rsidRDefault="00DC4651" w:rsidP="00DC4651">
      <w:pPr>
        <w:pStyle w:val="Prrafodelista"/>
        <w:tabs>
          <w:tab w:val="left" w:pos="2552"/>
        </w:tabs>
        <w:ind w:right="49"/>
        <w:jc w:val="right"/>
        <w:rPr>
          <w:rFonts w:ascii="Source Sans Pro" w:hAnsi="Source Sans Pro" w:cs="Arial"/>
          <w:i/>
          <w:iCs/>
          <w:color w:val="9F2241"/>
          <w:sz w:val="18"/>
          <w:szCs w:val="18"/>
        </w:rPr>
      </w:pPr>
    </w:p>
    <w:p w14:paraId="1335A11A" w14:textId="77777777" w:rsidR="00DC4651" w:rsidRPr="00FC0CC7" w:rsidRDefault="00DC4651" w:rsidP="00DC4651">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0B721254" w14:textId="77777777" w:rsidR="001848B6" w:rsidRPr="00FC0CC7" w:rsidRDefault="001848B6" w:rsidP="005B4A94">
      <w:pPr>
        <w:tabs>
          <w:tab w:val="left" w:pos="2552"/>
        </w:tabs>
        <w:jc w:val="both"/>
        <w:rPr>
          <w:rFonts w:ascii="Source Sans Pro" w:hAnsi="Source Sans Pro" w:cs="Arial"/>
          <w:sz w:val="20"/>
          <w:szCs w:val="20"/>
        </w:rPr>
      </w:pPr>
    </w:p>
    <w:p w14:paraId="3235D69D" w14:textId="77777777" w:rsidR="001848B6" w:rsidRPr="00FC0CC7" w:rsidRDefault="00791397">
      <w:pPr>
        <w:pStyle w:val="Prrafodelista"/>
        <w:numPr>
          <w:ilvl w:val="0"/>
          <w:numId w:val="105"/>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Promover el desarrollo de políticas públicas, planes, programas y servicios que fomenten la igualdad de oportunidades entre personas jóvenes LGBTTTI+ en la Ciudad de México;</w:t>
      </w:r>
      <w:r w:rsidR="00C56F2B" w:rsidRPr="00FC0CC7">
        <w:rPr>
          <w:rFonts w:ascii="Source Sans Pro" w:hAnsi="Source Sans Pro" w:cs="Arial"/>
          <w:sz w:val="20"/>
          <w:szCs w:val="20"/>
        </w:rPr>
        <w:t xml:space="preserve"> </w:t>
      </w:r>
    </w:p>
    <w:p w14:paraId="5677246B" w14:textId="77777777" w:rsidR="00DC4651" w:rsidRPr="00FC0CC7" w:rsidRDefault="00DC4651" w:rsidP="00DC4651">
      <w:pPr>
        <w:pStyle w:val="Prrafodelista"/>
        <w:tabs>
          <w:tab w:val="left" w:pos="2552"/>
        </w:tabs>
        <w:ind w:right="49"/>
        <w:jc w:val="right"/>
        <w:rPr>
          <w:rFonts w:ascii="Source Sans Pro" w:hAnsi="Source Sans Pro" w:cs="Arial"/>
          <w:i/>
          <w:iCs/>
          <w:color w:val="9F2241"/>
          <w:sz w:val="18"/>
          <w:szCs w:val="18"/>
        </w:rPr>
      </w:pPr>
    </w:p>
    <w:p w14:paraId="33BCFF7A" w14:textId="77777777" w:rsidR="00DC4651" w:rsidRPr="00FC0CC7" w:rsidRDefault="00DC4651" w:rsidP="00DC4651">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74A1C6A8" w14:textId="77777777" w:rsidR="001848B6" w:rsidRPr="00FC0CC7" w:rsidRDefault="001848B6" w:rsidP="005B4A94">
      <w:pPr>
        <w:tabs>
          <w:tab w:val="left" w:pos="2552"/>
        </w:tabs>
        <w:jc w:val="both"/>
        <w:rPr>
          <w:rFonts w:ascii="Source Sans Pro" w:hAnsi="Source Sans Pro" w:cs="Arial"/>
          <w:sz w:val="20"/>
          <w:szCs w:val="20"/>
        </w:rPr>
      </w:pPr>
    </w:p>
    <w:p w14:paraId="7D4F04FA" w14:textId="77777777" w:rsidR="001848B6" w:rsidRPr="00FC0CC7" w:rsidRDefault="00791397">
      <w:pPr>
        <w:pStyle w:val="Prrafodelista"/>
        <w:numPr>
          <w:ilvl w:val="0"/>
          <w:numId w:val="105"/>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Observar y proponer que las políticas, programas y acciones de gobierno en materia de juventud LGBTTTI+ se realicen con transversalidad, y</w:t>
      </w:r>
    </w:p>
    <w:p w14:paraId="2E252146" w14:textId="77777777" w:rsidR="00DC4651" w:rsidRPr="00FC0CC7" w:rsidRDefault="00DC4651" w:rsidP="00DC4651">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617A4B33" w14:textId="77777777" w:rsidR="001848B6" w:rsidRPr="00FC0CC7" w:rsidRDefault="001848B6" w:rsidP="005B4A94">
      <w:pPr>
        <w:tabs>
          <w:tab w:val="left" w:pos="2552"/>
        </w:tabs>
        <w:jc w:val="both"/>
        <w:rPr>
          <w:rFonts w:ascii="Source Sans Pro" w:hAnsi="Source Sans Pro" w:cs="Arial"/>
          <w:sz w:val="20"/>
          <w:szCs w:val="20"/>
        </w:rPr>
      </w:pPr>
    </w:p>
    <w:p w14:paraId="2BA3DC63" w14:textId="77777777" w:rsidR="001848B6" w:rsidRPr="00FC0CC7" w:rsidRDefault="00C56F2B">
      <w:pPr>
        <w:pStyle w:val="Prrafodelista"/>
        <w:numPr>
          <w:ilvl w:val="0"/>
          <w:numId w:val="105"/>
        </w:num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Las demás que le otorgue esta Ley, y demás ordenamientos aplicables. </w:t>
      </w:r>
    </w:p>
    <w:p w14:paraId="484A9B47" w14:textId="77777777" w:rsidR="001848B6" w:rsidRPr="00FC0CC7" w:rsidRDefault="001848B6" w:rsidP="005B4A94">
      <w:pPr>
        <w:tabs>
          <w:tab w:val="left" w:pos="2552"/>
        </w:tabs>
        <w:jc w:val="both"/>
        <w:rPr>
          <w:rFonts w:ascii="Source Sans Pro" w:hAnsi="Source Sans Pro" w:cs="Arial"/>
          <w:sz w:val="20"/>
          <w:szCs w:val="20"/>
        </w:rPr>
      </w:pPr>
    </w:p>
    <w:p w14:paraId="7133E069" w14:textId="77777777" w:rsidR="005620EE" w:rsidRPr="00FC0CC7" w:rsidRDefault="005620EE" w:rsidP="005B4A94">
      <w:pPr>
        <w:tabs>
          <w:tab w:val="left" w:pos="2552"/>
        </w:tabs>
        <w:jc w:val="both"/>
        <w:rPr>
          <w:rFonts w:ascii="Source Sans Pro" w:hAnsi="Source Sans Pro" w:cs="Arial"/>
          <w:sz w:val="20"/>
          <w:szCs w:val="20"/>
        </w:rPr>
      </w:pPr>
    </w:p>
    <w:p w14:paraId="6E351261" w14:textId="77777777" w:rsidR="001848B6" w:rsidRPr="00FC0CC7" w:rsidRDefault="00C56F2B" w:rsidP="005B4A94">
      <w:pPr>
        <w:tabs>
          <w:tab w:val="left" w:pos="2552"/>
        </w:tabs>
        <w:jc w:val="center"/>
        <w:rPr>
          <w:rFonts w:ascii="Source Sans Pro" w:hAnsi="Source Sans Pro" w:cs="Arial"/>
          <w:b/>
          <w:bCs/>
          <w:sz w:val="20"/>
          <w:szCs w:val="20"/>
        </w:rPr>
      </w:pPr>
      <w:r w:rsidRPr="00FC0CC7">
        <w:rPr>
          <w:rFonts w:ascii="Source Sans Pro" w:hAnsi="Source Sans Pro" w:cs="Arial"/>
          <w:b/>
          <w:bCs/>
          <w:sz w:val="20"/>
          <w:szCs w:val="20"/>
        </w:rPr>
        <w:t>TÍTULO TERCERO</w:t>
      </w:r>
    </w:p>
    <w:p w14:paraId="050F055C" w14:textId="77777777" w:rsidR="001848B6" w:rsidRPr="00FC0CC7" w:rsidRDefault="00C56F2B" w:rsidP="005B4A94">
      <w:pPr>
        <w:tabs>
          <w:tab w:val="left" w:pos="2552"/>
        </w:tabs>
        <w:jc w:val="center"/>
        <w:rPr>
          <w:rFonts w:ascii="Source Sans Pro" w:hAnsi="Source Sans Pro" w:cs="Arial"/>
          <w:b/>
          <w:bCs/>
          <w:sz w:val="20"/>
          <w:szCs w:val="20"/>
        </w:rPr>
      </w:pPr>
      <w:r w:rsidRPr="00FC0CC7">
        <w:rPr>
          <w:rFonts w:ascii="Source Sans Pro" w:hAnsi="Source Sans Pro" w:cs="Arial"/>
          <w:b/>
          <w:bCs/>
          <w:sz w:val="20"/>
          <w:szCs w:val="20"/>
        </w:rPr>
        <w:t>DE LA UNIDAD DE ATENCIÓN A LA DIVERSIDAD SEXUAL</w:t>
      </w:r>
    </w:p>
    <w:p w14:paraId="2C4D401D" w14:textId="77777777" w:rsidR="001848B6" w:rsidRPr="00FC0CC7" w:rsidRDefault="001848B6" w:rsidP="005B4A94">
      <w:pPr>
        <w:tabs>
          <w:tab w:val="left" w:pos="2552"/>
        </w:tabs>
        <w:jc w:val="center"/>
        <w:rPr>
          <w:rFonts w:ascii="Source Sans Pro" w:hAnsi="Source Sans Pro" w:cs="Arial"/>
          <w:b/>
          <w:bCs/>
          <w:sz w:val="20"/>
          <w:szCs w:val="20"/>
        </w:rPr>
      </w:pPr>
    </w:p>
    <w:p w14:paraId="2AA15A06" w14:textId="77777777" w:rsidR="001848B6" w:rsidRPr="00FC0CC7" w:rsidRDefault="00C56F2B" w:rsidP="005B4A94">
      <w:pPr>
        <w:tabs>
          <w:tab w:val="left" w:pos="2552"/>
        </w:tabs>
        <w:jc w:val="center"/>
        <w:rPr>
          <w:rFonts w:ascii="Source Sans Pro" w:hAnsi="Source Sans Pro" w:cs="Arial"/>
          <w:b/>
          <w:bCs/>
          <w:sz w:val="20"/>
          <w:szCs w:val="20"/>
        </w:rPr>
      </w:pPr>
      <w:r w:rsidRPr="00FC0CC7">
        <w:rPr>
          <w:rFonts w:ascii="Source Sans Pro" w:hAnsi="Source Sans Pro" w:cs="Arial"/>
          <w:b/>
          <w:bCs/>
          <w:sz w:val="20"/>
          <w:szCs w:val="20"/>
        </w:rPr>
        <w:t>Capítulo I</w:t>
      </w:r>
    </w:p>
    <w:p w14:paraId="0B076895" w14:textId="77777777" w:rsidR="001848B6" w:rsidRPr="00FC0CC7" w:rsidRDefault="00C56F2B" w:rsidP="005B4A94">
      <w:pPr>
        <w:tabs>
          <w:tab w:val="left" w:pos="2552"/>
        </w:tabs>
        <w:jc w:val="center"/>
        <w:rPr>
          <w:rFonts w:ascii="Source Sans Pro" w:hAnsi="Source Sans Pro" w:cs="Arial"/>
          <w:b/>
          <w:bCs/>
          <w:sz w:val="20"/>
          <w:szCs w:val="20"/>
        </w:rPr>
      </w:pPr>
      <w:r w:rsidRPr="00FC0CC7">
        <w:rPr>
          <w:rFonts w:ascii="Source Sans Pro" w:hAnsi="Source Sans Pro" w:cs="Arial"/>
          <w:b/>
          <w:bCs/>
          <w:sz w:val="20"/>
          <w:szCs w:val="20"/>
        </w:rPr>
        <w:t>De la Unidad de Atención de la Diversidad Sexual de la Ciudad de México.</w:t>
      </w:r>
    </w:p>
    <w:p w14:paraId="3643CBC9" w14:textId="77777777" w:rsidR="001848B6" w:rsidRPr="00FC0CC7" w:rsidRDefault="001848B6" w:rsidP="005B4A94">
      <w:pPr>
        <w:tabs>
          <w:tab w:val="left" w:pos="2552"/>
        </w:tabs>
        <w:jc w:val="both"/>
        <w:rPr>
          <w:rFonts w:ascii="Source Sans Pro" w:hAnsi="Source Sans Pro" w:cs="Arial"/>
          <w:sz w:val="20"/>
          <w:szCs w:val="20"/>
        </w:rPr>
      </w:pPr>
    </w:p>
    <w:p w14:paraId="61EDA593" w14:textId="77777777" w:rsidR="00C56F2B" w:rsidRPr="00FC0CC7" w:rsidRDefault="00C56F2B" w:rsidP="005B4A94">
      <w:pPr>
        <w:tabs>
          <w:tab w:val="left" w:pos="2552"/>
        </w:tabs>
        <w:jc w:val="both"/>
        <w:rPr>
          <w:rFonts w:ascii="Source Sans Pro" w:hAnsi="Source Sans Pro" w:cs="Arial"/>
          <w:sz w:val="20"/>
          <w:szCs w:val="20"/>
        </w:rPr>
      </w:pPr>
      <w:r w:rsidRPr="00FC0CC7">
        <w:rPr>
          <w:rFonts w:ascii="Source Sans Pro" w:hAnsi="Source Sans Pro" w:cs="Arial"/>
          <w:b/>
          <w:bCs/>
          <w:sz w:val="20"/>
          <w:szCs w:val="20"/>
        </w:rPr>
        <w:t>Artículo 30.</w:t>
      </w:r>
      <w:r w:rsidRPr="00FC0CC7">
        <w:rPr>
          <w:rFonts w:ascii="Source Sans Pro" w:hAnsi="Source Sans Pro" w:cs="Arial"/>
          <w:sz w:val="20"/>
          <w:szCs w:val="20"/>
        </w:rPr>
        <w:t xml:space="preserve"> </w:t>
      </w:r>
      <w:r w:rsidR="00357140" w:rsidRPr="00FC0CC7">
        <w:rPr>
          <w:rFonts w:ascii="Source Sans Pro" w:eastAsia="MS Mincho" w:hAnsi="Source Sans Pro"/>
          <w:sz w:val="20"/>
          <w:szCs w:val="20"/>
          <w:lang w:eastAsia="ja-JP"/>
        </w:rPr>
        <w:t>La UNADIS, es la instancia para la concertación, el establecimiento y seguimiento a acuerdos, acciones, políticas públicas entre los poderes Ejecutivo, Legislativo y Judicial, los Organismos Autónomos, las Alcaldías, las Organizaciones de la Sociedad Civil y la Academia</w:t>
      </w:r>
      <w:r w:rsidRPr="00FC0CC7">
        <w:rPr>
          <w:rFonts w:ascii="Source Sans Pro" w:hAnsi="Source Sans Pro" w:cs="Arial"/>
          <w:sz w:val="20"/>
          <w:szCs w:val="20"/>
        </w:rPr>
        <w:t>.</w:t>
      </w:r>
    </w:p>
    <w:p w14:paraId="74F5E425" w14:textId="77777777" w:rsidR="003323EC" w:rsidRPr="00FC0CC7" w:rsidRDefault="003323EC" w:rsidP="003323EC">
      <w:pPr>
        <w:ind w:right="49"/>
        <w:jc w:val="right"/>
        <w:rPr>
          <w:rFonts w:ascii="Source Sans Pro" w:hAnsi="Source Sans Pro" w:cs="Arial"/>
          <w:i/>
          <w:iCs/>
          <w:color w:val="9F2241"/>
          <w:sz w:val="18"/>
          <w:szCs w:val="18"/>
        </w:rPr>
      </w:pPr>
    </w:p>
    <w:p w14:paraId="183E674A" w14:textId="77777777" w:rsidR="00960989" w:rsidRPr="00FC0CC7" w:rsidRDefault="00960989" w:rsidP="00960989">
      <w:pPr>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Párrafo reformado G.O.CDMX 03/05/24</w:t>
      </w:r>
    </w:p>
    <w:p w14:paraId="2D0D4180" w14:textId="77777777" w:rsidR="00960989" w:rsidRPr="00FC0CC7" w:rsidRDefault="00960989" w:rsidP="00960989">
      <w:pPr>
        <w:tabs>
          <w:tab w:val="left" w:pos="2552"/>
        </w:tabs>
        <w:jc w:val="both"/>
        <w:rPr>
          <w:rFonts w:ascii="Source Sans Pro" w:hAnsi="Source Sans Pro" w:cs="Arial"/>
          <w:sz w:val="20"/>
          <w:szCs w:val="20"/>
        </w:rPr>
      </w:pPr>
    </w:p>
    <w:p w14:paraId="70968724" w14:textId="77777777" w:rsidR="001848B6" w:rsidRPr="00FC0CC7" w:rsidRDefault="00141C62" w:rsidP="005B4A94">
      <w:pPr>
        <w:tabs>
          <w:tab w:val="left" w:pos="2552"/>
        </w:tabs>
        <w:jc w:val="both"/>
        <w:rPr>
          <w:rFonts w:ascii="Source Sans Pro" w:hAnsi="Source Sans Pro" w:cs="Arial"/>
          <w:sz w:val="20"/>
          <w:szCs w:val="20"/>
        </w:rPr>
      </w:pPr>
      <w:r w:rsidRPr="00FC0CC7">
        <w:rPr>
          <w:rFonts w:ascii="Source Sans Pro" w:hAnsi="Source Sans Pro" w:cs="Arial"/>
          <w:sz w:val="20"/>
          <w:szCs w:val="20"/>
        </w:rPr>
        <w:t>La Secretaría de Gobierno de la Ciudad de México tendrá a su cargo la UNADIS, área encargada de garantizar el cumplimiento de los fines de la presente Ley, a efecto de asegurar la progresividad de los derechos humanos de las personas LGBTTTI, así como para dar el seguimiento oportuno a lo mandatado por esta Ley y demás normativa en la materia, de acuerdo con sus atribuciones.</w:t>
      </w:r>
    </w:p>
    <w:p w14:paraId="59CB6065" w14:textId="77777777" w:rsidR="000123AE" w:rsidRPr="00FC0CC7" w:rsidRDefault="000123AE" w:rsidP="005B4A94">
      <w:pPr>
        <w:tabs>
          <w:tab w:val="left" w:pos="709"/>
        </w:tabs>
        <w:rPr>
          <w:rFonts w:ascii="Source Sans Pro" w:hAnsi="Source Sans Pro" w:cs="Arial"/>
          <w:sz w:val="20"/>
          <w:szCs w:val="20"/>
        </w:rPr>
      </w:pPr>
    </w:p>
    <w:p w14:paraId="254AABEA" w14:textId="77777777" w:rsidR="00141C62" w:rsidRPr="00FC0CC7" w:rsidRDefault="00556CD4" w:rsidP="005B4A94">
      <w:p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En esta área se deberá procurar la inclusión laboral de personas LGBTTTI+, privilegiando la paridad de género en su composición</w:t>
      </w:r>
      <w:r w:rsidR="00141C62" w:rsidRPr="00FC0CC7">
        <w:rPr>
          <w:rFonts w:ascii="Source Sans Pro" w:hAnsi="Source Sans Pro" w:cs="Arial"/>
          <w:sz w:val="20"/>
          <w:szCs w:val="20"/>
        </w:rPr>
        <w:t>.</w:t>
      </w:r>
    </w:p>
    <w:p w14:paraId="3CB1E775" w14:textId="77777777" w:rsidR="003323EC" w:rsidRPr="00FC0CC7" w:rsidRDefault="00960989" w:rsidP="003323EC">
      <w:pPr>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 xml:space="preserve">Párrafo </w:t>
      </w:r>
      <w:r w:rsidR="003323EC" w:rsidRPr="00FC0CC7">
        <w:rPr>
          <w:rFonts w:ascii="Source Sans Pro" w:hAnsi="Source Sans Pro" w:cs="Arial"/>
          <w:i/>
          <w:iCs/>
          <w:color w:val="9F2241"/>
          <w:sz w:val="18"/>
          <w:szCs w:val="18"/>
        </w:rPr>
        <w:t>reformado G.O.CDMX 03/05/24</w:t>
      </w:r>
    </w:p>
    <w:p w14:paraId="100936DE" w14:textId="77777777" w:rsidR="00141C62" w:rsidRPr="00FC0CC7" w:rsidRDefault="00141C62" w:rsidP="00556CD4">
      <w:pPr>
        <w:tabs>
          <w:tab w:val="left" w:pos="2552"/>
        </w:tabs>
        <w:jc w:val="right"/>
        <w:rPr>
          <w:rFonts w:ascii="Source Sans Pro" w:hAnsi="Source Sans Pro" w:cs="Arial"/>
          <w:b/>
          <w:bCs/>
          <w:sz w:val="20"/>
          <w:szCs w:val="20"/>
        </w:rPr>
      </w:pPr>
    </w:p>
    <w:p w14:paraId="4C8AA170" w14:textId="77777777" w:rsidR="001848B6" w:rsidRPr="00FC0CC7" w:rsidRDefault="00C56F2B" w:rsidP="005B4A94">
      <w:pPr>
        <w:tabs>
          <w:tab w:val="left" w:pos="2552"/>
        </w:tabs>
        <w:jc w:val="both"/>
        <w:rPr>
          <w:rFonts w:ascii="Source Sans Pro" w:hAnsi="Source Sans Pro" w:cs="Arial"/>
          <w:sz w:val="20"/>
          <w:szCs w:val="20"/>
        </w:rPr>
      </w:pPr>
      <w:r w:rsidRPr="00FC0CC7">
        <w:rPr>
          <w:rFonts w:ascii="Source Sans Pro" w:hAnsi="Source Sans Pro" w:cs="Arial"/>
          <w:b/>
          <w:bCs/>
          <w:sz w:val="20"/>
          <w:szCs w:val="20"/>
        </w:rPr>
        <w:t>Artículo 31.</w:t>
      </w:r>
      <w:r w:rsidRPr="00FC0CC7">
        <w:rPr>
          <w:rFonts w:ascii="Source Sans Pro" w:hAnsi="Source Sans Pro" w:cs="Arial"/>
          <w:sz w:val="20"/>
          <w:szCs w:val="20"/>
        </w:rPr>
        <w:t xml:space="preserve"> </w:t>
      </w:r>
      <w:r w:rsidR="00ED01B6" w:rsidRPr="00FC0CC7">
        <w:rPr>
          <w:rFonts w:ascii="Source Sans Pro" w:eastAsia="MS Mincho" w:hAnsi="Source Sans Pro"/>
          <w:sz w:val="20"/>
          <w:szCs w:val="20"/>
          <w:lang w:eastAsia="ja-JP"/>
        </w:rPr>
        <w:t>La UNADIS contará con la siguiente estructura para el ejercicio de sus atribuciones</w:t>
      </w:r>
      <w:r w:rsidRPr="00FC0CC7">
        <w:rPr>
          <w:rFonts w:ascii="Source Sans Pro" w:hAnsi="Source Sans Pro" w:cs="Arial"/>
          <w:sz w:val="20"/>
          <w:szCs w:val="20"/>
        </w:rPr>
        <w:t xml:space="preserve">: </w:t>
      </w:r>
    </w:p>
    <w:p w14:paraId="7D6027C4" w14:textId="77777777" w:rsidR="006B369C" w:rsidRPr="00FC0CC7" w:rsidRDefault="006B369C" w:rsidP="006B369C">
      <w:pPr>
        <w:pStyle w:val="Prrafodelista"/>
        <w:tabs>
          <w:tab w:val="left" w:pos="2552"/>
        </w:tabs>
        <w:ind w:right="49"/>
        <w:jc w:val="right"/>
        <w:rPr>
          <w:rFonts w:ascii="Source Sans Pro" w:hAnsi="Source Sans Pro" w:cs="Arial"/>
          <w:i/>
          <w:iCs/>
          <w:color w:val="9F2241"/>
          <w:sz w:val="18"/>
          <w:szCs w:val="18"/>
        </w:rPr>
      </w:pPr>
    </w:p>
    <w:p w14:paraId="6CE2817D" w14:textId="77777777" w:rsidR="00960989" w:rsidRPr="00FC0CC7" w:rsidRDefault="00960989" w:rsidP="00960989">
      <w:pPr>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Párrafo reformado G.O.CDMX 03/05/24</w:t>
      </w:r>
    </w:p>
    <w:p w14:paraId="488E78D8" w14:textId="77777777" w:rsidR="001848B6" w:rsidRPr="00FC0CC7" w:rsidRDefault="001848B6" w:rsidP="005B4A94">
      <w:pPr>
        <w:tabs>
          <w:tab w:val="left" w:pos="2552"/>
        </w:tabs>
        <w:jc w:val="both"/>
        <w:rPr>
          <w:rFonts w:ascii="Source Sans Pro" w:hAnsi="Source Sans Pro" w:cs="Arial"/>
          <w:sz w:val="20"/>
          <w:szCs w:val="20"/>
          <w:lang w:val="es-MX"/>
        </w:rPr>
      </w:pPr>
    </w:p>
    <w:p w14:paraId="1CBEC79E" w14:textId="77777777" w:rsidR="001848B6" w:rsidRPr="00FC0CC7" w:rsidRDefault="00ED01B6">
      <w:pPr>
        <w:pStyle w:val="Prrafodelista"/>
        <w:numPr>
          <w:ilvl w:val="0"/>
          <w:numId w:val="106"/>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Una Dirección General</w:t>
      </w:r>
      <w:r w:rsidRPr="00FC0CC7">
        <w:rPr>
          <w:rFonts w:ascii="Source Sans Pro" w:hAnsi="Source Sans Pro" w:cs="Arial"/>
          <w:sz w:val="20"/>
          <w:szCs w:val="20"/>
        </w:rPr>
        <w:t>;</w:t>
      </w:r>
    </w:p>
    <w:p w14:paraId="5DFCC75F" w14:textId="77777777" w:rsidR="006B369C" w:rsidRPr="00FC0CC7" w:rsidRDefault="006B369C" w:rsidP="006B369C">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45797296" w14:textId="77777777" w:rsidR="001848B6" w:rsidRPr="00FC0CC7" w:rsidRDefault="001848B6" w:rsidP="005B4A94">
      <w:pPr>
        <w:tabs>
          <w:tab w:val="left" w:pos="2552"/>
        </w:tabs>
        <w:jc w:val="both"/>
        <w:rPr>
          <w:rFonts w:ascii="Source Sans Pro" w:hAnsi="Source Sans Pro" w:cs="Arial"/>
          <w:sz w:val="20"/>
          <w:szCs w:val="20"/>
        </w:rPr>
      </w:pPr>
    </w:p>
    <w:p w14:paraId="5F2DAD9F" w14:textId="77777777" w:rsidR="001848B6" w:rsidRPr="00FC0CC7" w:rsidRDefault="00ED01B6">
      <w:pPr>
        <w:pStyle w:val="Prrafodelista"/>
        <w:numPr>
          <w:ilvl w:val="0"/>
          <w:numId w:val="106"/>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Una Dirección de área, y</w:t>
      </w:r>
    </w:p>
    <w:p w14:paraId="766A9163" w14:textId="77777777" w:rsidR="00C2412E" w:rsidRPr="00FC0CC7" w:rsidRDefault="00C2412E" w:rsidP="00C2412E">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715880FE" w14:textId="77777777" w:rsidR="001848B6" w:rsidRPr="00FC0CC7" w:rsidRDefault="001848B6" w:rsidP="005B4A94">
      <w:pPr>
        <w:tabs>
          <w:tab w:val="left" w:pos="2552"/>
        </w:tabs>
        <w:jc w:val="both"/>
        <w:rPr>
          <w:rFonts w:ascii="Source Sans Pro" w:hAnsi="Source Sans Pro" w:cs="Arial"/>
          <w:sz w:val="20"/>
          <w:szCs w:val="20"/>
        </w:rPr>
      </w:pPr>
    </w:p>
    <w:p w14:paraId="6B597E31" w14:textId="77777777" w:rsidR="001848B6" w:rsidRPr="00FC0CC7" w:rsidRDefault="00C56F2B">
      <w:pPr>
        <w:pStyle w:val="Prrafodelista"/>
        <w:numPr>
          <w:ilvl w:val="0"/>
          <w:numId w:val="106"/>
        </w:num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El personal profesional, técnico y administrativo necesario para el desarrollo de sus actividades. </w:t>
      </w:r>
    </w:p>
    <w:p w14:paraId="634B099F" w14:textId="77777777" w:rsidR="00C2412E" w:rsidRPr="00FC0CC7" w:rsidRDefault="00C2412E" w:rsidP="00C2412E">
      <w:pPr>
        <w:jc w:val="both"/>
        <w:rPr>
          <w:rFonts w:ascii="Source Sans Pro" w:eastAsia="MS Mincho" w:hAnsi="Source Sans Pro"/>
          <w:sz w:val="20"/>
          <w:szCs w:val="20"/>
          <w:lang w:eastAsia="ja-JP"/>
        </w:rPr>
      </w:pPr>
    </w:p>
    <w:p w14:paraId="50BD0149" w14:textId="77777777" w:rsidR="00C2412E" w:rsidRPr="00FC0CC7" w:rsidRDefault="00C2412E" w:rsidP="00C2412E">
      <w:pPr>
        <w:jc w:val="both"/>
        <w:rPr>
          <w:rFonts w:ascii="Source Sans Pro" w:eastAsia="MS Mincho" w:hAnsi="Source Sans Pro"/>
          <w:sz w:val="20"/>
          <w:szCs w:val="20"/>
          <w:lang w:eastAsia="ja-JP"/>
        </w:rPr>
      </w:pPr>
      <w:r w:rsidRPr="00FC0CC7">
        <w:rPr>
          <w:rFonts w:ascii="Source Sans Pro" w:eastAsia="MS Mincho" w:hAnsi="Source Sans Pro"/>
          <w:sz w:val="20"/>
          <w:szCs w:val="20"/>
          <w:lang w:eastAsia="ja-JP"/>
        </w:rPr>
        <w:t>Las atribuciones de las áreas de la UNADIS estarán establecidas en el Reglamento, de conformidad a lo previsto en esta Ley.</w:t>
      </w:r>
    </w:p>
    <w:p w14:paraId="7DE73644" w14:textId="77777777" w:rsidR="00C2412E" w:rsidRPr="00FC0CC7" w:rsidRDefault="00C2412E" w:rsidP="00C2412E">
      <w:pPr>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Párrafo adicionado G.O.CDMX 03/05/24</w:t>
      </w:r>
    </w:p>
    <w:p w14:paraId="2A19CC5C" w14:textId="77777777" w:rsidR="00C2412E" w:rsidRPr="00FC0CC7" w:rsidRDefault="00C2412E" w:rsidP="00C2412E">
      <w:pPr>
        <w:tabs>
          <w:tab w:val="left" w:pos="2552"/>
        </w:tabs>
        <w:jc w:val="both"/>
        <w:rPr>
          <w:rFonts w:ascii="Source Sans Pro" w:hAnsi="Source Sans Pro" w:cs="Arial"/>
          <w:sz w:val="20"/>
          <w:szCs w:val="20"/>
        </w:rPr>
      </w:pPr>
    </w:p>
    <w:p w14:paraId="339A189F" w14:textId="77777777" w:rsidR="001848B6" w:rsidRPr="00FC0CC7" w:rsidRDefault="00C56F2B" w:rsidP="005B4A94">
      <w:pPr>
        <w:tabs>
          <w:tab w:val="left" w:pos="2552"/>
        </w:tabs>
        <w:jc w:val="center"/>
        <w:rPr>
          <w:rFonts w:ascii="Source Sans Pro" w:hAnsi="Source Sans Pro" w:cs="Arial"/>
          <w:b/>
          <w:bCs/>
          <w:sz w:val="20"/>
          <w:szCs w:val="20"/>
        </w:rPr>
      </w:pPr>
      <w:r w:rsidRPr="00FC0CC7">
        <w:rPr>
          <w:rFonts w:ascii="Source Sans Pro" w:hAnsi="Source Sans Pro" w:cs="Arial"/>
          <w:b/>
          <w:bCs/>
          <w:sz w:val="20"/>
          <w:szCs w:val="20"/>
        </w:rPr>
        <w:t>Capítulo II</w:t>
      </w:r>
    </w:p>
    <w:p w14:paraId="39AF4921" w14:textId="77777777" w:rsidR="00237C92" w:rsidRPr="00FC0CC7" w:rsidRDefault="00237C92" w:rsidP="00237C92">
      <w:pPr>
        <w:jc w:val="center"/>
        <w:rPr>
          <w:rFonts w:ascii="Source Sans Pro" w:eastAsia="MS Mincho" w:hAnsi="Source Sans Pro"/>
          <w:b/>
          <w:bCs/>
          <w:sz w:val="20"/>
          <w:szCs w:val="20"/>
          <w:lang w:eastAsia="ja-JP"/>
        </w:rPr>
      </w:pPr>
      <w:r w:rsidRPr="00FC0CC7">
        <w:rPr>
          <w:rFonts w:ascii="Source Sans Pro" w:eastAsia="MS Mincho" w:hAnsi="Source Sans Pro"/>
          <w:b/>
          <w:bCs/>
          <w:sz w:val="20"/>
          <w:szCs w:val="20"/>
          <w:lang w:eastAsia="ja-JP"/>
        </w:rPr>
        <w:t>De la Coordinación Interinstitucional</w:t>
      </w:r>
    </w:p>
    <w:p w14:paraId="149547C4" w14:textId="77777777" w:rsidR="00237C92" w:rsidRPr="00FC0CC7" w:rsidRDefault="00237C92" w:rsidP="00237C92">
      <w:pPr>
        <w:pStyle w:val="Prrafodelista"/>
        <w:tabs>
          <w:tab w:val="left" w:pos="2552"/>
        </w:tabs>
        <w:ind w:right="49"/>
        <w:jc w:val="right"/>
        <w:rPr>
          <w:rFonts w:ascii="Source Sans Pro" w:hAnsi="Source Sans Pro" w:cs="Arial"/>
          <w:i/>
          <w:iCs/>
          <w:color w:val="9F2241"/>
          <w:sz w:val="18"/>
          <w:szCs w:val="18"/>
        </w:rPr>
      </w:pPr>
    </w:p>
    <w:p w14:paraId="3DEED656" w14:textId="3B053A47" w:rsidR="00237C92" w:rsidRPr="00FC0CC7" w:rsidRDefault="00B27E4C" w:rsidP="00237C92">
      <w:pPr>
        <w:pStyle w:val="Prrafodelista"/>
        <w:tabs>
          <w:tab w:val="left" w:pos="2552"/>
        </w:tabs>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Denominación</w:t>
      </w:r>
      <w:r w:rsidR="00237C92" w:rsidRPr="00FC0CC7">
        <w:rPr>
          <w:rFonts w:ascii="Source Sans Pro" w:hAnsi="Source Sans Pro" w:cs="Arial"/>
          <w:i/>
          <w:iCs/>
          <w:color w:val="9F2241"/>
          <w:sz w:val="18"/>
          <w:szCs w:val="18"/>
        </w:rPr>
        <w:t xml:space="preserve"> reformad</w:t>
      </w:r>
      <w:r>
        <w:rPr>
          <w:rFonts w:ascii="Source Sans Pro" w:hAnsi="Source Sans Pro" w:cs="Arial"/>
          <w:i/>
          <w:iCs/>
          <w:color w:val="9F2241"/>
          <w:sz w:val="18"/>
          <w:szCs w:val="18"/>
        </w:rPr>
        <w:t>a</w:t>
      </w:r>
      <w:r w:rsidR="00237C92" w:rsidRPr="00FC0CC7">
        <w:rPr>
          <w:rFonts w:ascii="Source Sans Pro" w:hAnsi="Source Sans Pro" w:cs="Arial"/>
          <w:i/>
          <w:iCs/>
          <w:color w:val="9F2241"/>
          <w:sz w:val="18"/>
          <w:szCs w:val="18"/>
        </w:rPr>
        <w:t xml:space="preserve"> G.O. CDMX 03/05/24</w:t>
      </w:r>
    </w:p>
    <w:p w14:paraId="0EA17A8F" w14:textId="77777777" w:rsidR="00237C92" w:rsidRPr="00FC0CC7" w:rsidRDefault="00237C92" w:rsidP="005B4A94">
      <w:pPr>
        <w:tabs>
          <w:tab w:val="left" w:pos="2552"/>
        </w:tabs>
        <w:jc w:val="both"/>
        <w:rPr>
          <w:rFonts w:ascii="Source Sans Pro" w:hAnsi="Source Sans Pro" w:cs="Arial"/>
          <w:b/>
          <w:bCs/>
          <w:sz w:val="20"/>
          <w:szCs w:val="20"/>
        </w:rPr>
      </w:pPr>
    </w:p>
    <w:p w14:paraId="63E78734" w14:textId="77777777" w:rsidR="001848B6" w:rsidRPr="00FC0CC7" w:rsidRDefault="00C56F2B" w:rsidP="005B4A94">
      <w:pPr>
        <w:tabs>
          <w:tab w:val="left" w:pos="2552"/>
        </w:tabs>
        <w:jc w:val="both"/>
        <w:rPr>
          <w:rFonts w:ascii="Source Sans Pro" w:hAnsi="Source Sans Pro" w:cs="Arial"/>
          <w:sz w:val="20"/>
          <w:szCs w:val="20"/>
        </w:rPr>
      </w:pPr>
      <w:r w:rsidRPr="00FC0CC7">
        <w:rPr>
          <w:rFonts w:ascii="Source Sans Pro" w:hAnsi="Source Sans Pro" w:cs="Arial"/>
          <w:b/>
          <w:bCs/>
          <w:sz w:val="20"/>
          <w:szCs w:val="20"/>
        </w:rPr>
        <w:t>Artículo 32.</w:t>
      </w:r>
      <w:r w:rsidRPr="00FC0CC7">
        <w:rPr>
          <w:rFonts w:ascii="Source Sans Pro" w:hAnsi="Source Sans Pro" w:cs="Arial"/>
          <w:sz w:val="20"/>
          <w:szCs w:val="20"/>
        </w:rPr>
        <w:t xml:space="preserve"> </w:t>
      </w:r>
      <w:r w:rsidR="00F27B11" w:rsidRPr="00FC0CC7">
        <w:rPr>
          <w:rFonts w:ascii="Source Sans Pro" w:eastAsia="MS Mincho" w:hAnsi="Source Sans Pro"/>
          <w:sz w:val="20"/>
          <w:szCs w:val="20"/>
          <w:lang w:eastAsia="ja-JP"/>
        </w:rPr>
        <w:t>La UNADIS establecerá un mecanismo de coordinación interinstitucional que tendrá por objeto proponer y promover acciones, programas y políticas públicas en materia de atención a las personas LGBTTTI+, las cuales deberán llevarse a cabo de manera eficaz y adecuada.</w:t>
      </w:r>
    </w:p>
    <w:p w14:paraId="443ACC21" w14:textId="77777777" w:rsidR="001848B6" w:rsidRPr="00FC0CC7" w:rsidRDefault="001848B6" w:rsidP="005B4A94">
      <w:pPr>
        <w:tabs>
          <w:tab w:val="left" w:pos="2552"/>
        </w:tabs>
        <w:jc w:val="both"/>
        <w:rPr>
          <w:rFonts w:ascii="Source Sans Pro" w:hAnsi="Source Sans Pro" w:cs="Arial"/>
          <w:sz w:val="20"/>
          <w:szCs w:val="20"/>
        </w:rPr>
      </w:pPr>
    </w:p>
    <w:p w14:paraId="1EB5D998" w14:textId="77777777" w:rsidR="001848B6" w:rsidRPr="00FC0CC7" w:rsidRDefault="00F27B11" w:rsidP="005B4A94">
      <w:p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La UNADIS deberá proponer a la persona titular de la Secretaría de Gobierno suscribir acuerdos que tendrán el carácter de obligatorios y deberán establecer de manera efectiva el tiempo dentro del cual se ejecutarán, por lo que las autoridades competentes deberán realizar las acciones necesarias de manera progresiva a fin de lograr los objetivos que persigue la presente Ley.</w:t>
      </w:r>
      <w:r w:rsidR="00C56F2B" w:rsidRPr="00FC0CC7">
        <w:rPr>
          <w:rFonts w:ascii="Source Sans Pro" w:hAnsi="Source Sans Pro" w:cs="Arial"/>
          <w:sz w:val="20"/>
          <w:szCs w:val="20"/>
        </w:rPr>
        <w:t xml:space="preserve"> </w:t>
      </w:r>
    </w:p>
    <w:p w14:paraId="41695A42" w14:textId="77777777" w:rsidR="009B1455" w:rsidRPr="00FC0CC7" w:rsidRDefault="009B1455" w:rsidP="009B1455">
      <w:pPr>
        <w:pStyle w:val="Prrafodelista"/>
        <w:tabs>
          <w:tab w:val="left" w:pos="2552"/>
        </w:tabs>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Artículo reformado G.O. CDMX 03/05/24</w:t>
      </w:r>
    </w:p>
    <w:p w14:paraId="01B87F1B" w14:textId="77777777" w:rsidR="001848B6" w:rsidRPr="00FC0CC7" w:rsidRDefault="001848B6" w:rsidP="005B4A94">
      <w:pPr>
        <w:tabs>
          <w:tab w:val="left" w:pos="2552"/>
        </w:tabs>
        <w:jc w:val="both"/>
        <w:rPr>
          <w:rFonts w:ascii="Source Sans Pro" w:hAnsi="Source Sans Pro" w:cs="Arial"/>
          <w:sz w:val="20"/>
          <w:szCs w:val="20"/>
        </w:rPr>
      </w:pPr>
    </w:p>
    <w:p w14:paraId="48920BE8" w14:textId="77777777" w:rsidR="0049794F" w:rsidRDefault="0049794F" w:rsidP="005B4A94">
      <w:pPr>
        <w:tabs>
          <w:tab w:val="left" w:pos="2552"/>
        </w:tabs>
        <w:jc w:val="both"/>
        <w:rPr>
          <w:rFonts w:ascii="Source Sans Pro" w:hAnsi="Source Sans Pro" w:cs="Arial"/>
          <w:b/>
          <w:bCs/>
          <w:sz w:val="20"/>
          <w:szCs w:val="20"/>
        </w:rPr>
      </w:pPr>
    </w:p>
    <w:p w14:paraId="1DF0DC38" w14:textId="14E24C33" w:rsidR="001848B6" w:rsidRPr="00FC0CC7" w:rsidRDefault="00C56F2B" w:rsidP="005B4A94">
      <w:pPr>
        <w:tabs>
          <w:tab w:val="left" w:pos="2552"/>
        </w:tabs>
        <w:jc w:val="both"/>
        <w:rPr>
          <w:rFonts w:ascii="Source Sans Pro" w:hAnsi="Source Sans Pro" w:cs="Arial"/>
          <w:sz w:val="20"/>
          <w:szCs w:val="20"/>
        </w:rPr>
      </w:pPr>
      <w:r w:rsidRPr="00FC0CC7">
        <w:rPr>
          <w:rFonts w:ascii="Source Sans Pro" w:hAnsi="Source Sans Pro" w:cs="Arial"/>
          <w:b/>
          <w:bCs/>
          <w:sz w:val="20"/>
          <w:szCs w:val="20"/>
        </w:rPr>
        <w:t>Artículo 33.</w:t>
      </w:r>
      <w:r w:rsidRPr="00FC0CC7">
        <w:rPr>
          <w:rFonts w:ascii="Source Sans Pro" w:hAnsi="Source Sans Pro" w:cs="Arial"/>
          <w:sz w:val="20"/>
          <w:szCs w:val="20"/>
        </w:rPr>
        <w:t xml:space="preserve"> </w:t>
      </w:r>
      <w:r w:rsidR="009B1455" w:rsidRPr="00FC0CC7">
        <w:rPr>
          <w:rFonts w:ascii="Source Sans Pro" w:eastAsia="MS Mincho" w:hAnsi="Source Sans Pro"/>
          <w:sz w:val="20"/>
          <w:szCs w:val="20"/>
          <w:lang w:eastAsia="ja-JP"/>
        </w:rPr>
        <w:t>La UNADIS llevará a cabo reuniones periódicas de seguimiento con las siguientes autoridades y personas representantes de la sociedad civil de la Ciudad de México</w:t>
      </w:r>
      <w:r w:rsidRPr="00FC0CC7">
        <w:rPr>
          <w:rFonts w:ascii="Source Sans Pro" w:hAnsi="Source Sans Pro" w:cs="Arial"/>
          <w:sz w:val="20"/>
          <w:szCs w:val="20"/>
        </w:rPr>
        <w:t xml:space="preserve">: </w:t>
      </w:r>
    </w:p>
    <w:p w14:paraId="3C3D06AB" w14:textId="77777777" w:rsidR="00125A73" w:rsidRPr="00FC0CC7" w:rsidRDefault="00125A73" w:rsidP="005B4A94">
      <w:pPr>
        <w:tabs>
          <w:tab w:val="left" w:pos="2552"/>
        </w:tabs>
        <w:jc w:val="both"/>
        <w:rPr>
          <w:rFonts w:ascii="Source Sans Pro" w:hAnsi="Source Sans Pro" w:cs="Arial"/>
          <w:sz w:val="20"/>
          <w:szCs w:val="20"/>
        </w:rPr>
      </w:pPr>
    </w:p>
    <w:p w14:paraId="0C35B30E" w14:textId="77777777" w:rsidR="00125A73" w:rsidRPr="00FC0CC7" w:rsidRDefault="00960989" w:rsidP="00125A73">
      <w:pPr>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 xml:space="preserve">Párrafo </w:t>
      </w:r>
      <w:r w:rsidR="00125A73" w:rsidRPr="00FC0CC7">
        <w:rPr>
          <w:rFonts w:ascii="Source Sans Pro" w:hAnsi="Source Sans Pro" w:cs="Arial"/>
          <w:i/>
          <w:iCs/>
          <w:color w:val="9F2241"/>
          <w:sz w:val="18"/>
          <w:szCs w:val="18"/>
        </w:rPr>
        <w:t>reformado G.O.CDMX 03/05/24</w:t>
      </w:r>
    </w:p>
    <w:p w14:paraId="0322C6E7" w14:textId="77777777" w:rsidR="001848B6" w:rsidRPr="00FC0CC7" w:rsidRDefault="001848B6" w:rsidP="005B4A94">
      <w:pPr>
        <w:tabs>
          <w:tab w:val="left" w:pos="2552"/>
        </w:tabs>
        <w:jc w:val="both"/>
        <w:rPr>
          <w:rFonts w:ascii="Source Sans Pro" w:hAnsi="Source Sans Pro" w:cs="Arial"/>
          <w:sz w:val="20"/>
          <w:szCs w:val="20"/>
        </w:rPr>
      </w:pPr>
    </w:p>
    <w:p w14:paraId="683542D7" w14:textId="77777777" w:rsidR="001848B6" w:rsidRPr="00FC0CC7" w:rsidRDefault="009B1455">
      <w:pPr>
        <w:pStyle w:val="Prrafodelista"/>
        <w:numPr>
          <w:ilvl w:val="0"/>
          <w:numId w:val="107"/>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Se deroga</w:t>
      </w:r>
      <w:r w:rsidR="00C56F2B" w:rsidRPr="00FC0CC7">
        <w:rPr>
          <w:rFonts w:ascii="Source Sans Pro" w:hAnsi="Source Sans Pro" w:cs="Arial"/>
          <w:sz w:val="20"/>
          <w:szCs w:val="20"/>
        </w:rPr>
        <w:t xml:space="preserve">; </w:t>
      </w:r>
    </w:p>
    <w:p w14:paraId="5E52116A" w14:textId="0BE46D31" w:rsidR="00554660" w:rsidRPr="00FC0CC7" w:rsidRDefault="00B27E4C" w:rsidP="00554660">
      <w:pPr>
        <w:pStyle w:val="Prrafodelista"/>
        <w:tabs>
          <w:tab w:val="left" w:pos="2552"/>
        </w:tabs>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Fracción d</w:t>
      </w:r>
      <w:r w:rsidR="00554660" w:rsidRPr="00FC0CC7">
        <w:rPr>
          <w:rFonts w:ascii="Source Sans Pro" w:hAnsi="Source Sans Pro" w:cs="Arial"/>
          <w:i/>
          <w:iCs/>
          <w:color w:val="9F2241"/>
          <w:sz w:val="18"/>
          <w:szCs w:val="18"/>
        </w:rPr>
        <w:t>erogad</w:t>
      </w:r>
      <w:r>
        <w:rPr>
          <w:rFonts w:ascii="Source Sans Pro" w:hAnsi="Source Sans Pro" w:cs="Arial"/>
          <w:i/>
          <w:iCs/>
          <w:color w:val="9F2241"/>
          <w:sz w:val="18"/>
          <w:szCs w:val="18"/>
        </w:rPr>
        <w:t>a</w:t>
      </w:r>
      <w:r w:rsidR="00554660" w:rsidRPr="00FC0CC7">
        <w:rPr>
          <w:rFonts w:ascii="Source Sans Pro" w:hAnsi="Source Sans Pro" w:cs="Arial"/>
          <w:i/>
          <w:iCs/>
          <w:color w:val="9F2241"/>
          <w:sz w:val="18"/>
          <w:szCs w:val="18"/>
        </w:rPr>
        <w:t xml:space="preserve"> G.O.CDMX 03/05/24</w:t>
      </w:r>
    </w:p>
    <w:p w14:paraId="0D730227" w14:textId="77777777" w:rsidR="001848B6" w:rsidRPr="00FC0CC7" w:rsidRDefault="001848B6" w:rsidP="005B4A94">
      <w:pPr>
        <w:tabs>
          <w:tab w:val="left" w:pos="2552"/>
        </w:tabs>
        <w:jc w:val="both"/>
        <w:rPr>
          <w:rFonts w:ascii="Source Sans Pro" w:hAnsi="Source Sans Pro" w:cs="Arial"/>
          <w:sz w:val="20"/>
          <w:szCs w:val="20"/>
        </w:rPr>
      </w:pPr>
    </w:p>
    <w:p w14:paraId="10264233" w14:textId="77777777" w:rsidR="001848B6" w:rsidRPr="00FC0CC7" w:rsidRDefault="009B1455">
      <w:pPr>
        <w:pStyle w:val="Prrafodelista"/>
        <w:numPr>
          <w:ilvl w:val="0"/>
          <w:numId w:val="107"/>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Se deroga</w:t>
      </w:r>
      <w:r w:rsidR="00C56F2B" w:rsidRPr="00FC0CC7">
        <w:rPr>
          <w:rFonts w:ascii="Source Sans Pro" w:hAnsi="Source Sans Pro" w:cs="Arial"/>
          <w:sz w:val="20"/>
          <w:szCs w:val="20"/>
        </w:rPr>
        <w:t xml:space="preserve">; </w:t>
      </w:r>
    </w:p>
    <w:p w14:paraId="37419B92" w14:textId="77777777" w:rsidR="00B27E4C" w:rsidRPr="00FC0CC7" w:rsidRDefault="00B27E4C" w:rsidP="00B27E4C">
      <w:pPr>
        <w:pStyle w:val="Prrafodelista"/>
        <w:tabs>
          <w:tab w:val="left" w:pos="2552"/>
        </w:tabs>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Fracción d</w:t>
      </w:r>
      <w:r w:rsidRPr="00FC0CC7">
        <w:rPr>
          <w:rFonts w:ascii="Source Sans Pro" w:hAnsi="Source Sans Pro" w:cs="Arial"/>
          <w:i/>
          <w:iCs/>
          <w:color w:val="9F2241"/>
          <w:sz w:val="18"/>
          <w:szCs w:val="18"/>
        </w:rPr>
        <w:t>erogad</w:t>
      </w:r>
      <w:r>
        <w:rPr>
          <w:rFonts w:ascii="Source Sans Pro" w:hAnsi="Source Sans Pro" w:cs="Arial"/>
          <w:i/>
          <w:iCs/>
          <w:color w:val="9F2241"/>
          <w:sz w:val="18"/>
          <w:szCs w:val="18"/>
        </w:rPr>
        <w:t>a</w:t>
      </w:r>
      <w:r w:rsidRPr="00FC0CC7">
        <w:rPr>
          <w:rFonts w:ascii="Source Sans Pro" w:hAnsi="Source Sans Pro" w:cs="Arial"/>
          <w:i/>
          <w:iCs/>
          <w:color w:val="9F2241"/>
          <w:sz w:val="18"/>
          <w:szCs w:val="18"/>
        </w:rPr>
        <w:t xml:space="preserve"> G.O.CDMX 03/05/24</w:t>
      </w:r>
    </w:p>
    <w:p w14:paraId="23C00575" w14:textId="77777777" w:rsidR="001848B6" w:rsidRPr="00FC0CC7" w:rsidRDefault="001848B6" w:rsidP="005B4A94">
      <w:pPr>
        <w:tabs>
          <w:tab w:val="left" w:pos="2552"/>
        </w:tabs>
        <w:jc w:val="both"/>
        <w:rPr>
          <w:rFonts w:ascii="Source Sans Pro" w:hAnsi="Source Sans Pro" w:cs="Arial"/>
          <w:sz w:val="20"/>
          <w:szCs w:val="20"/>
        </w:rPr>
      </w:pPr>
    </w:p>
    <w:p w14:paraId="189E1680" w14:textId="77777777" w:rsidR="001848B6" w:rsidRPr="00FC0CC7" w:rsidRDefault="009B1455">
      <w:pPr>
        <w:pStyle w:val="Prrafodelista"/>
        <w:numPr>
          <w:ilvl w:val="0"/>
          <w:numId w:val="107"/>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Se deroga</w:t>
      </w:r>
      <w:r w:rsidR="00C56F2B" w:rsidRPr="00FC0CC7">
        <w:rPr>
          <w:rFonts w:ascii="Source Sans Pro" w:hAnsi="Source Sans Pro" w:cs="Arial"/>
          <w:sz w:val="20"/>
          <w:szCs w:val="20"/>
        </w:rPr>
        <w:t xml:space="preserve">; </w:t>
      </w:r>
    </w:p>
    <w:p w14:paraId="32FE5929" w14:textId="77777777" w:rsidR="00B27E4C" w:rsidRPr="00FC0CC7" w:rsidRDefault="00B27E4C" w:rsidP="00B27E4C">
      <w:pPr>
        <w:pStyle w:val="Prrafodelista"/>
        <w:tabs>
          <w:tab w:val="left" w:pos="2552"/>
        </w:tabs>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Fracción d</w:t>
      </w:r>
      <w:r w:rsidRPr="00FC0CC7">
        <w:rPr>
          <w:rFonts w:ascii="Source Sans Pro" w:hAnsi="Source Sans Pro" w:cs="Arial"/>
          <w:i/>
          <w:iCs/>
          <w:color w:val="9F2241"/>
          <w:sz w:val="18"/>
          <w:szCs w:val="18"/>
        </w:rPr>
        <w:t>erogad</w:t>
      </w:r>
      <w:r>
        <w:rPr>
          <w:rFonts w:ascii="Source Sans Pro" w:hAnsi="Source Sans Pro" w:cs="Arial"/>
          <w:i/>
          <w:iCs/>
          <w:color w:val="9F2241"/>
          <w:sz w:val="18"/>
          <w:szCs w:val="18"/>
        </w:rPr>
        <w:t>a</w:t>
      </w:r>
      <w:r w:rsidRPr="00FC0CC7">
        <w:rPr>
          <w:rFonts w:ascii="Source Sans Pro" w:hAnsi="Source Sans Pro" w:cs="Arial"/>
          <w:i/>
          <w:iCs/>
          <w:color w:val="9F2241"/>
          <w:sz w:val="18"/>
          <w:szCs w:val="18"/>
        </w:rPr>
        <w:t xml:space="preserve"> G.O.CDMX 03/05/24</w:t>
      </w:r>
    </w:p>
    <w:p w14:paraId="24B59510" w14:textId="77777777" w:rsidR="001848B6" w:rsidRPr="00FC0CC7" w:rsidRDefault="001848B6" w:rsidP="005B4A94">
      <w:pPr>
        <w:tabs>
          <w:tab w:val="left" w:pos="2552"/>
        </w:tabs>
        <w:jc w:val="both"/>
        <w:rPr>
          <w:rFonts w:ascii="Source Sans Pro" w:hAnsi="Source Sans Pro" w:cs="Arial"/>
          <w:sz w:val="20"/>
          <w:szCs w:val="20"/>
        </w:rPr>
      </w:pPr>
    </w:p>
    <w:p w14:paraId="65245E40" w14:textId="77777777" w:rsidR="001848B6" w:rsidRPr="00FC0CC7" w:rsidRDefault="00894BBD">
      <w:pPr>
        <w:pStyle w:val="Prrafodelista"/>
        <w:numPr>
          <w:ilvl w:val="0"/>
          <w:numId w:val="107"/>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 xml:space="preserve">Una persona representante de la Secretaría de Salud de la Ciudad de México con nivel de dirección general </w:t>
      </w:r>
      <w:proofErr w:type="spellStart"/>
      <w:r w:rsidRPr="00FC0CC7">
        <w:rPr>
          <w:rFonts w:ascii="Source Sans Pro" w:eastAsia="MS Mincho" w:hAnsi="Source Sans Pro"/>
          <w:sz w:val="20"/>
          <w:szCs w:val="20"/>
          <w:lang w:eastAsia="ja-JP"/>
        </w:rPr>
        <w:t>u</w:t>
      </w:r>
      <w:proofErr w:type="spellEnd"/>
      <w:r w:rsidRPr="00FC0CC7">
        <w:rPr>
          <w:rFonts w:ascii="Source Sans Pro" w:eastAsia="MS Mincho" w:hAnsi="Source Sans Pro"/>
          <w:sz w:val="20"/>
          <w:szCs w:val="20"/>
          <w:lang w:eastAsia="ja-JP"/>
        </w:rPr>
        <w:t xml:space="preserve"> homólogo que ella designe la o el titular de dicha dependencia</w:t>
      </w:r>
      <w:r w:rsidR="00C56F2B" w:rsidRPr="00FC0CC7">
        <w:rPr>
          <w:rFonts w:ascii="Source Sans Pro" w:hAnsi="Source Sans Pro" w:cs="Arial"/>
          <w:sz w:val="20"/>
          <w:szCs w:val="20"/>
        </w:rPr>
        <w:t xml:space="preserve">; </w:t>
      </w:r>
    </w:p>
    <w:p w14:paraId="3F40BC7B" w14:textId="77777777" w:rsidR="00554660" w:rsidRPr="00FC0CC7" w:rsidRDefault="00554660" w:rsidP="00554660">
      <w:pPr>
        <w:pStyle w:val="Prrafodelista"/>
        <w:ind w:right="49"/>
        <w:jc w:val="right"/>
        <w:rPr>
          <w:rFonts w:ascii="Source Sans Pro" w:hAnsi="Source Sans Pro" w:cs="Arial"/>
          <w:i/>
          <w:iCs/>
          <w:color w:val="9F2241"/>
          <w:sz w:val="18"/>
          <w:szCs w:val="18"/>
        </w:rPr>
      </w:pPr>
    </w:p>
    <w:p w14:paraId="318B7E7F" w14:textId="77777777" w:rsidR="003B224E" w:rsidRPr="00FC0CC7" w:rsidRDefault="003B224E" w:rsidP="003B224E">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4F80905F" w14:textId="77777777" w:rsidR="001848B6" w:rsidRPr="00FC0CC7" w:rsidRDefault="001848B6" w:rsidP="005B4A94">
      <w:pPr>
        <w:tabs>
          <w:tab w:val="left" w:pos="2552"/>
        </w:tabs>
        <w:jc w:val="both"/>
        <w:rPr>
          <w:rFonts w:ascii="Source Sans Pro" w:hAnsi="Source Sans Pro" w:cs="Arial"/>
          <w:sz w:val="20"/>
          <w:szCs w:val="20"/>
        </w:rPr>
      </w:pPr>
    </w:p>
    <w:p w14:paraId="122F7C3C" w14:textId="77777777" w:rsidR="001848B6" w:rsidRPr="00FC0CC7" w:rsidRDefault="00894BBD">
      <w:pPr>
        <w:pStyle w:val="Prrafodelista"/>
        <w:numPr>
          <w:ilvl w:val="0"/>
          <w:numId w:val="107"/>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 xml:space="preserve">Una persona representante de la Secretaría del Trabajo y Fomento al Empleo de la Ciudad de México con nivel de dirección general </w:t>
      </w:r>
      <w:proofErr w:type="spellStart"/>
      <w:r w:rsidRPr="00FC0CC7">
        <w:rPr>
          <w:rFonts w:ascii="Source Sans Pro" w:eastAsia="MS Mincho" w:hAnsi="Source Sans Pro"/>
          <w:sz w:val="20"/>
          <w:szCs w:val="20"/>
          <w:lang w:eastAsia="ja-JP"/>
        </w:rPr>
        <w:t>u</w:t>
      </w:r>
      <w:proofErr w:type="spellEnd"/>
      <w:r w:rsidRPr="00FC0CC7">
        <w:rPr>
          <w:rFonts w:ascii="Source Sans Pro" w:eastAsia="MS Mincho" w:hAnsi="Source Sans Pro"/>
          <w:sz w:val="20"/>
          <w:szCs w:val="20"/>
          <w:lang w:eastAsia="ja-JP"/>
        </w:rPr>
        <w:t xml:space="preserve"> homólogo que designe la o el titular de dicha dependencia</w:t>
      </w:r>
      <w:r w:rsidR="00C56F2B" w:rsidRPr="00FC0CC7">
        <w:rPr>
          <w:rFonts w:ascii="Source Sans Pro" w:hAnsi="Source Sans Pro" w:cs="Arial"/>
          <w:sz w:val="20"/>
          <w:szCs w:val="20"/>
        </w:rPr>
        <w:t xml:space="preserve">; </w:t>
      </w:r>
    </w:p>
    <w:p w14:paraId="0313239E" w14:textId="77777777" w:rsidR="003B224E" w:rsidRPr="00FC0CC7" w:rsidRDefault="003B224E" w:rsidP="003B224E">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104A0692" w14:textId="77777777" w:rsidR="001848B6" w:rsidRPr="00FC0CC7" w:rsidRDefault="001848B6" w:rsidP="005B4A94">
      <w:pPr>
        <w:tabs>
          <w:tab w:val="left" w:pos="2552"/>
        </w:tabs>
        <w:jc w:val="both"/>
        <w:rPr>
          <w:rFonts w:ascii="Source Sans Pro" w:hAnsi="Source Sans Pro" w:cs="Arial"/>
          <w:sz w:val="20"/>
          <w:szCs w:val="20"/>
        </w:rPr>
      </w:pPr>
    </w:p>
    <w:p w14:paraId="02EABBED" w14:textId="77777777" w:rsidR="001848B6" w:rsidRPr="00FC0CC7" w:rsidRDefault="00894BBD">
      <w:pPr>
        <w:pStyle w:val="Prrafodelista"/>
        <w:numPr>
          <w:ilvl w:val="0"/>
          <w:numId w:val="107"/>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 xml:space="preserve">Una persona representante de la Secretaría de Inclusión y Bienestar Social de la Ciudad de México con nivel de dirección general </w:t>
      </w:r>
      <w:proofErr w:type="spellStart"/>
      <w:r w:rsidRPr="00FC0CC7">
        <w:rPr>
          <w:rFonts w:ascii="Source Sans Pro" w:eastAsia="MS Mincho" w:hAnsi="Source Sans Pro"/>
          <w:sz w:val="20"/>
          <w:szCs w:val="20"/>
          <w:lang w:eastAsia="ja-JP"/>
        </w:rPr>
        <w:t>u</w:t>
      </w:r>
      <w:proofErr w:type="spellEnd"/>
      <w:r w:rsidRPr="00FC0CC7">
        <w:rPr>
          <w:rFonts w:ascii="Source Sans Pro" w:eastAsia="MS Mincho" w:hAnsi="Source Sans Pro"/>
          <w:sz w:val="20"/>
          <w:szCs w:val="20"/>
          <w:lang w:eastAsia="ja-JP"/>
        </w:rPr>
        <w:t xml:space="preserve"> homólogo que designe la o el titular de dicha dependencia</w:t>
      </w:r>
      <w:r w:rsidR="00C56F2B" w:rsidRPr="00FC0CC7">
        <w:rPr>
          <w:rFonts w:ascii="Source Sans Pro" w:hAnsi="Source Sans Pro" w:cs="Arial"/>
          <w:sz w:val="20"/>
          <w:szCs w:val="20"/>
        </w:rPr>
        <w:t xml:space="preserve">; </w:t>
      </w:r>
    </w:p>
    <w:p w14:paraId="417CCC70" w14:textId="77777777" w:rsidR="00D35759" w:rsidRPr="00FC0CC7" w:rsidRDefault="00D35759" w:rsidP="00D35759">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6BBBA9C4" w14:textId="77777777" w:rsidR="001848B6" w:rsidRPr="00FC0CC7" w:rsidRDefault="001848B6" w:rsidP="005B4A94">
      <w:pPr>
        <w:tabs>
          <w:tab w:val="left" w:pos="2552"/>
        </w:tabs>
        <w:jc w:val="both"/>
        <w:rPr>
          <w:rFonts w:ascii="Source Sans Pro" w:hAnsi="Source Sans Pro" w:cs="Arial"/>
          <w:sz w:val="20"/>
          <w:szCs w:val="20"/>
        </w:rPr>
      </w:pPr>
    </w:p>
    <w:p w14:paraId="196CA889" w14:textId="77777777" w:rsidR="001848B6" w:rsidRPr="00FC0CC7" w:rsidRDefault="00894BBD">
      <w:pPr>
        <w:pStyle w:val="Prrafodelista"/>
        <w:numPr>
          <w:ilvl w:val="0"/>
          <w:numId w:val="107"/>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 xml:space="preserve">Una persona representante de la Secretaría de Administración y Finanzas de la Ciudad de México con nivel de dirección general </w:t>
      </w:r>
      <w:proofErr w:type="spellStart"/>
      <w:r w:rsidRPr="00FC0CC7">
        <w:rPr>
          <w:rFonts w:ascii="Source Sans Pro" w:eastAsia="MS Mincho" w:hAnsi="Source Sans Pro"/>
          <w:sz w:val="20"/>
          <w:szCs w:val="20"/>
          <w:lang w:eastAsia="ja-JP"/>
        </w:rPr>
        <w:t>u</w:t>
      </w:r>
      <w:proofErr w:type="spellEnd"/>
      <w:r w:rsidRPr="00FC0CC7">
        <w:rPr>
          <w:rFonts w:ascii="Source Sans Pro" w:eastAsia="MS Mincho" w:hAnsi="Source Sans Pro"/>
          <w:sz w:val="20"/>
          <w:szCs w:val="20"/>
          <w:lang w:eastAsia="ja-JP"/>
        </w:rPr>
        <w:t xml:space="preserve"> homólogo que designe la o el titular de dicha dependencia</w:t>
      </w:r>
      <w:r w:rsidR="00C56F2B" w:rsidRPr="00FC0CC7">
        <w:rPr>
          <w:rFonts w:ascii="Source Sans Pro" w:hAnsi="Source Sans Pro" w:cs="Arial"/>
          <w:sz w:val="20"/>
          <w:szCs w:val="20"/>
        </w:rPr>
        <w:t xml:space="preserve">; </w:t>
      </w:r>
    </w:p>
    <w:p w14:paraId="788A4BA2" w14:textId="77777777" w:rsidR="003B224E" w:rsidRPr="00FC0CC7" w:rsidRDefault="003B224E" w:rsidP="003B224E">
      <w:pPr>
        <w:pStyle w:val="Prrafodelista"/>
        <w:ind w:right="49"/>
        <w:jc w:val="center"/>
        <w:rPr>
          <w:rFonts w:ascii="Source Sans Pro" w:hAnsi="Source Sans Pro" w:cs="Arial"/>
          <w:i/>
          <w:iCs/>
          <w:color w:val="9F2241"/>
          <w:sz w:val="18"/>
          <w:szCs w:val="18"/>
        </w:rPr>
      </w:pPr>
    </w:p>
    <w:p w14:paraId="6C848B12" w14:textId="77777777" w:rsidR="00D35759" w:rsidRPr="00FC0CC7" w:rsidRDefault="00D35759" w:rsidP="00D35759">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33D8303E" w14:textId="77777777" w:rsidR="001848B6" w:rsidRPr="00FC0CC7" w:rsidRDefault="001848B6" w:rsidP="005B4A94">
      <w:pPr>
        <w:tabs>
          <w:tab w:val="left" w:pos="2552"/>
        </w:tabs>
        <w:jc w:val="both"/>
        <w:rPr>
          <w:rFonts w:ascii="Source Sans Pro" w:hAnsi="Source Sans Pro" w:cs="Arial"/>
          <w:sz w:val="20"/>
          <w:szCs w:val="20"/>
        </w:rPr>
      </w:pPr>
    </w:p>
    <w:p w14:paraId="07BF9A5C" w14:textId="77777777" w:rsidR="007470B7" w:rsidRPr="00FC0CC7" w:rsidRDefault="00894BBD">
      <w:pPr>
        <w:pStyle w:val="Prrafodelista"/>
        <w:numPr>
          <w:ilvl w:val="0"/>
          <w:numId w:val="107"/>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 xml:space="preserve">Una persona representante de la Secretaría de Seguridad Ciudadana de la Ciudad de México con nivel de dirección general </w:t>
      </w:r>
      <w:proofErr w:type="spellStart"/>
      <w:r w:rsidRPr="00FC0CC7">
        <w:rPr>
          <w:rFonts w:ascii="Source Sans Pro" w:eastAsia="MS Mincho" w:hAnsi="Source Sans Pro"/>
          <w:sz w:val="20"/>
          <w:szCs w:val="20"/>
          <w:lang w:eastAsia="ja-JP"/>
        </w:rPr>
        <w:t>u</w:t>
      </w:r>
      <w:proofErr w:type="spellEnd"/>
      <w:r w:rsidRPr="00FC0CC7">
        <w:rPr>
          <w:rFonts w:ascii="Source Sans Pro" w:eastAsia="MS Mincho" w:hAnsi="Source Sans Pro"/>
          <w:sz w:val="20"/>
          <w:szCs w:val="20"/>
          <w:lang w:eastAsia="ja-JP"/>
        </w:rPr>
        <w:t xml:space="preserve"> homólogo que designe la o el titular de dicha dependencia</w:t>
      </w:r>
      <w:r w:rsidR="00C56F2B" w:rsidRPr="00FC0CC7">
        <w:rPr>
          <w:rFonts w:ascii="Source Sans Pro" w:hAnsi="Source Sans Pro" w:cs="Arial"/>
          <w:sz w:val="20"/>
          <w:szCs w:val="20"/>
        </w:rPr>
        <w:t xml:space="preserve">; </w:t>
      </w:r>
    </w:p>
    <w:p w14:paraId="5C917B1C" w14:textId="77777777" w:rsidR="003B224E" w:rsidRPr="00FC0CC7" w:rsidRDefault="003B224E" w:rsidP="003B224E">
      <w:pPr>
        <w:pStyle w:val="Prrafodelista"/>
        <w:ind w:right="49"/>
        <w:jc w:val="right"/>
        <w:rPr>
          <w:rFonts w:ascii="Source Sans Pro" w:hAnsi="Source Sans Pro" w:cs="Arial"/>
          <w:i/>
          <w:iCs/>
          <w:color w:val="9F2241"/>
          <w:sz w:val="18"/>
          <w:szCs w:val="18"/>
        </w:rPr>
      </w:pPr>
    </w:p>
    <w:p w14:paraId="542CCA25" w14:textId="77777777" w:rsidR="00D35759" w:rsidRPr="00FC0CC7" w:rsidRDefault="00D35759" w:rsidP="00D35759">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5553D9A3" w14:textId="77777777" w:rsidR="003B224E" w:rsidRPr="00FC0CC7" w:rsidRDefault="003B224E" w:rsidP="003B224E">
      <w:pPr>
        <w:pStyle w:val="Prrafodelista"/>
        <w:ind w:right="49"/>
        <w:jc w:val="right"/>
        <w:rPr>
          <w:rFonts w:ascii="Source Sans Pro" w:hAnsi="Source Sans Pro" w:cs="Arial"/>
          <w:i/>
          <w:iCs/>
          <w:color w:val="9F2241"/>
          <w:sz w:val="18"/>
          <w:szCs w:val="18"/>
        </w:rPr>
      </w:pPr>
    </w:p>
    <w:p w14:paraId="4ED7839E" w14:textId="77777777" w:rsidR="007470B7" w:rsidRPr="00FC0CC7" w:rsidRDefault="00894BBD">
      <w:pPr>
        <w:pStyle w:val="Prrafodelista"/>
        <w:numPr>
          <w:ilvl w:val="0"/>
          <w:numId w:val="107"/>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 xml:space="preserve">Una persona representante del Sistema para el Desarrollo Integral de la Familia de la Ciudad de México con nivel de dirección general </w:t>
      </w:r>
      <w:proofErr w:type="spellStart"/>
      <w:r w:rsidRPr="00FC0CC7">
        <w:rPr>
          <w:rFonts w:ascii="Source Sans Pro" w:eastAsia="MS Mincho" w:hAnsi="Source Sans Pro"/>
          <w:sz w:val="20"/>
          <w:szCs w:val="20"/>
          <w:lang w:eastAsia="ja-JP"/>
        </w:rPr>
        <w:t>u</w:t>
      </w:r>
      <w:proofErr w:type="spellEnd"/>
      <w:r w:rsidRPr="00FC0CC7">
        <w:rPr>
          <w:rFonts w:ascii="Source Sans Pro" w:eastAsia="MS Mincho" w:hAnsi="Source Sans Pro"/>
          <w:sz w:val="20"/>
          <w:szCs w:val="20"/>
          <w:lang w:eastAsia="ja-JP"/>
        </w:rPr>
        <w:t xml:space="preserve"> homólogo que designe la o el titular del Sistema</w:t>
      </w:r>
      <w:r w:rsidR="00C56F2B" w:rsidRPr="00FC0CC7">
        <w:rPr>
          <w:rFonts w:ascii="Source Sans Pro" w:hAnsi="Source Sans Pro" w:cs="Arial"/>
          <w:sz w:val="20"/>
          <w:szCs w:val="20"/>
        </w:rPr>
        <w:t xml:space="preserve">; </w:t>
      </w:r>
    </w:p>
    <w:p w14:paraId="3CE121AF" w14:textId="77777777" w:rsidR="00D35759" w:rsidRPr="00FC0CC7" w:rsidRDefault="00D35759" w:rsidP="00D35759">
      <w:pPr>
        <w:pStyle w:val="Prrafodelista"/>
        <w:tabs>
          <w:tab w:val="left" w:pos="2552"/>
        </w:tabs>
        <w:ind w:right="49"/>
        <w:jc w:val="right"/>
        <w:rPr>
          <w:rFonts w:ascii="Source Sans Pro" w:hAnsi="Source Sans Pro" w:cs="Arial"/>
          <w:i/>
          <w:iCs/>
          <w:color w:val="9F2241"/>
          <w:sz w:val="18"/>
          <w:szCs w:val="18"/>
        </w:rPr>
      </w:pPr>
    </w:p>
    <w:p w14:paraId="23D615E3" w14:textId="77777777" w:rsidR="00D35759" w:rsidRPr="00FC0CC7" w:rsidRDefault="00D35759" w:rsidP="00D35759">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67125ABD" w14:textId="77777777" w:rsidR="007470B7" w:rsidRPr="00FC0CC7" w:rsidRDefault="007470B7" w:rsidP="005B4A94">
      <w:pPr>
        <w:tabs>
          <w:tab w:val="left" w:pos="2552"/>
        </w:tabs>
        <w:jc w:val="both"/>
        <w:rPr>
          <w:rFonts w:ascii="Source Sans Pro" w:hAnsi="Source Sans Pro" w:cs="Arial"/>
          <w:sz w:val="20"/>
          <w:szCs w:val="20"/>
        </w:rPr>
      </w:pPr>
    </w:p>
    <w:p w14:paraId="462FE41E" w14:textId="77777777" w:rsidR="007470B7" w:rsidRPr="00FC0CC7" w:rsidRDefault="00894BBD">
      <w:pPr>
        <w:pStyle w:val="Prrafodelista"/>
        <w:numPr>
          <w:ilvl w:val="0"/>
          <w:numId w:val="107"/>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 xml:space="preserve">Una persona representante del Instituto de la Juventud de la Ciudad de México con nivel de dirección general </w:t>
      </w:r>
      <w:proofErr w:type="spellStart"/>
      <w:r w:rsidRPr="00FC0CC7">
        <w:rPr>
          <w:rFonts w:ascii="Source Sans Pro" w:eastAsia="MS Mincho" w:hAnsi="Source Sans Pro"/>
          <w:sz w:val="20"/>
          <w:szCs w:val="20"/>
          <w:lang w:eastAsia="ja-JP"/>
        </w:rPr>
        <w:t>u</w:t>
      </w:r>
      <w:proofErr w:type="spellEnd"/>
      <w:r w:rsidRPr="00FC0CC7">
        <w:rPr>
          <w:rFonts w:ascii="Source Sans Pro" w:eastAsia="MS Mincho" w:hAnsi="Source Sans Pro"/>
          <w:sz w:val="20"/>
          <w:szCs w:val="20"/>
          <w:lang w:eastAsia="ja-JP"/>
        </w:rPr>
        <w:t xml:space="preserve"> homólogo que designe la o el titular del Instituto</w:t>
      </w:r>
      <w:r w:rsidR="00C56F2B" w:rsidRPr="00FC0CC7">
        <w:rPr>
          <w:rFonts w:ascii="Source Sans Pro" w:hAnsi="Source Sans Pro" w:cs="Arial"/>
          <w:sz w:val="20"/>
          <w:szCs w:val="20"/>
        </w:rPr>
        <w:t xml:space="preserve">; </w:t>
      </w:r>
    </w:p>
    <w:p w14:paraId="364F3C79" w14:textId="77777777" w:rsidR="00D35759" w:rsidRPr="00FC0CC7" w:rsidRDefault="00D35759" w:rsidP="00D35759">
      <w:pPr>
        <w:pStyle w:val="Prrafodelista"/>
        <w:tabs>
          <w:tab w:val="left" w:pos="2552"/>
        </w:tabs>
        <w:ind w:right="49"/>
        <w:jc w:val="right"/>
        <w:rPr>
          <w:rFonts w:ascii="Source Sans Pro" w:hAnsi="Source Sans Pro" w:cs="Arial"/>
          <w:i/>
          <w:iCs/>
          <w:color w:val="9F2241"/>
          <w:sz w:val="18"/>
          <w:szCs w:val="18"/>
        </w:rPr>
      </w:pPr>
    </w:p>
    <w:p w14:paraId="18CFC52D" w14:textId="77777777" w:rsidR="00D35759" w:rsidRPr="00FC0CC7" w:rsidRDefault="00D35759" w:rsidP="00D35759">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75CC134E" w14:textId="77777777" w:rsidR="007470B7" w:rsidRPr="00FC0CC7" w:rsidRDefault="007470B7" w:rsidP="005B4A94">
      <w:pPr>
        <w:tabs>
          <w:tab w:val="left" w:pos="2552"/>
        </w:tabs>
        <w:jc w:val="both"/>
        <w:rPr>
          <w:rFonts w:ascii="Source Sans Pro" w:hAnsi="Source Sans Pro" w:cs="Arial"/>
          <w:sz w:val="20"/>
          <w:szCs w:val="20"/>
        </w:rPr>
      </w:pPr>
    </w:p>
    <w:p w14:paraId="310D8DE0" w14:textId="77777777" w:rsidR="007470B7" w:rsidRPr="00FC0CC7" w:rsidRDefault="00894BBD">
      <w:pPr>
        <w:pStyle w:val="Prrafodelista"/>
        <w:numPr>
          <w:ilvl w:val="0"/>
          <w:numId w:val="107"/>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 xml:space="preserve">Una persona representante del Consejo para Prevenir y Eliminar la Discriminación de la Ciudad de México con nivel de dirección general </w:t>
      </w:r>
      <w:proofErr w:type="spellStart"/>
      <w:r w:rsidRPr="00FC0CC7">
        <w:rPr>
          <w:rFonts w:ascii="Source Sans Pro" w:eastAsia="MS Mincho" w:hAnsi="Source Sans Pro"/>
          <w:sz w:val="20"/>
          <w:szCs w:val="20"/>
          <w:lang w:eastAsia="ja-JP"/>
        </w:rPr>
        <w:t>u</w:t>
      </w:r>
      <w:proofErr w:type="spellEnd"/>
      <w:r w:rsidRPr="00FC0CC7">
        <w:rPr>
          <w:rFonts w:ascii="Source Sans Pro" w:eastAsia="MS Mincho" w:hAnsi="Source Sans Pro"/>
          <w:sz w:val="20"/>
          <w:szCs w:val="20"/>
          <w:lang w:eastAsia="ja-JP"/>
        </w:rPr>
        <w:t xml:space="preserve"> homólogo que designe la o el titular del Consejo</w:t>
      </w:r>
      <w:r w:rsidR="00C56F2B" w:rsidRPr="00FC0CC7">
        <w:rPr>
          <w:rFonts w:ascii="Source Sans Pro" w:hAnsi="Source Sans Pro" w:cs="Arial"/>
          <w:sz w:val="20"/>
          <w:szCs w:val="20"/>
        </w:rPr>
        <w:t xml:space="preserve">; </w:t>
      </w:r>
    </w:p>
    <w:p w14:paraId="70088BA3" w14:textId="77777777" w:rsidR="00D35759" w:rsidRPr="00FC0CC7" w:rsidRDefault="00D35759" w:rsidP="00D35759">
      <w:pPr>
        <w:pStyle w:val="Prrafodelista"/>
        <w:tabs>
          <w:tab w:val="left" w:pos="2552"/>
        </w:tabs>
        <w:ind w:right="49"/>
        <w:jc w:val="right"/>
        <w:rPr>
          <w:rFonts w:ascii="Source Sans Pro" w:hAnsi="Source Sans Pro" w:cs="Arial"/>
          <w:i/>
          <w:iCs/>
          <w:color w:val="9F2241"/>
          <w:sz w:val="18"/>
          <w:szCs w:val="18"/>
        </w:rPr>
      </w:pPr>
    </w:p>
    <w:p w14:paraId="12E1CE13" w14:textId="77777777" w:rsidR="00D35759" w:rsidRPr="00FC0CC7" w:rsidRDefault="00D35759" w:rsidP="00D35759">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7BAB6B11" w14:textId="77777777" w:rsidR="007470B7" w:rsidRPr="00FC0CC7" w:rsidRDefault="007470B7" w:rsidP="005B4A94">
      <w:pPr>
        <w:tabs>
          <w:tab w:val="left" w:pos="2552"/>
        </w:tabs>
        <w:jc w:val="both"/>
        <w:rPr>
          <w:rFonts w:ascii="Source Sans Pro" w:hAnsi="Source Sans Pro" w:cs="Arial"/>
          <w:sz w:val="20"/>
          <w:szCs w:val="20"/>
        </w:rPr>
      </w:pPr>
    </w:p>
    <w:p w14:paraId="7A3765E8" w14:textId="77777777" w:rsidR="007470B7" w:rsidRPr="00FC0CC7" w:rsidRDefault="00E30E22">
      <w:pPr>
        <w:pStyle w:val="Prrafodelista"/>
        <w:numPr>
          <w:ilvl w:val="0"/>
          <w:numId w:val="107"/>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Se deroga</w:t>
      </w:r>
      <w:r w:rsidR="00C56F2B" w:rsidRPr="00FC0CC7">
        <w:rPr>
          <w:rFonts w:ascii="Source Sans Pro" w:hAnsi="Source Sans Pro" w:cs="Arial"/>
          <w:sz w:val="20"/>
          <w:szCs w:val="20"/>
        </w:rPr>
        <w:t xml:space="preserve">; </w:t>
      </w:r>
    </w:p>
    <w:p w14:paraId="3A4D6380" w14:textId="311DA74B" w:rsidR="008B6B3B" w:rsidRPr="00FC0CC7" w:rsidRDefault="00B27E4C" w:rsidP="008B6B3B">
      <w:pPr>
        <w:pStyle w:val="Prrafodelista"/>
        <w:tabs>
          <w:tab w:val="left" w:pos="2552"/>
        </w:tabs>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Fracción derogada</w:t>
      </w:r>
      <w:r w:rsidR="008B6B3B" w:rsidRPr="00FC0CC7">
        <w:rPr>
          <w:rFonts w:ascii="Source Sans Pro" w:hAnsi="Source Sans Pro" w:cs="Arial"/>
          <w:i/>
          <w:iCs/>
          <w:color w:val="9F2241"/>
          <w:sz w:val="18"/>
          <w:szCs w:val="18"/>
        </w:rPr>
        <w:t xml:space="preserve"> G.O.CDMX 03/05/24</w:t>
      </w:r>
    </w:p>
    <w:p w14:paraId="45EF06D5" w14:textId="77777777" w:rsidR="007470B7" w:rsidRPr="00FC0CC7" w:rsidRDefault="007470B7" w:rsidP="005B4A94">
      <w:pPr>
        <w:tabs>
          <w:tab w:val="left" w:pos="2552"/>
        </w:tabs>
        <w:jc w:val="both"/>
        <w:rPr>
          <w:rFonts w:ascii="Source Sans Pro" w:hAnsi="Source Sans Pro" w:cs="Arial"/>
          <w:sz w:val="20"/>
          <w:szCs w:val="20"/>
        </w:rPr>
      </w:pPr>
    </w:p>
    <w:p w14:paraId="7DE5F157" w14:textId="77777777" w:rsidR="007470B7" w:rsidRPr="00FC0CC7" w:rsidRDefault="00E30E22">
      <w:pPr>
        <w:pStyle w:val="Prrafodelista"/>
        <w:numPr>
          <w:ilvl w:val="0"/>
          <w:numId w:val="107"/>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 xml:space="preserve">Cuatro personas representantes de distintas Asociaciones Civiles u Organizaciones no Gubernamentales de la Ciudad de México, legalmente constituidas que destinen su objeto social al tema de las personas LGBTTTI+ en la Ciudad de México. Las personas representantes de </w:t>
      </w:r>
      <w:r w:rsidRPr="00FC0CC7">
        <w:rPr>
          <w:rFonts w:ascii="Source Sans Pro" w:eastAsia="MS Mincho" w:hAnsi="Source Sans Pro"/>
          <w:sz w:val="20"/>
          <w:szCs w:val="20"/>
          <w:lang w:eastAsia="ja-JP"/>
        </w:rPr>
        <w:lastRenderedPageBreak/>
        <w:t>organizaciones de la sociedad civil durarán en su encargo como integrantes de la Coordinación dos años con posibilidad de reelección sólo por un periodo igual inmediato, y</w:t>
      </w:r>
      <w:r w:rsidR="00C56F2B" w:rsidRPr="00FC0CC7">
        <w:rPr>
          <w:rFonts w:ascii="Source Sans Pro" w:hAnsi="Source Sans Pro" w:cs="Arial"/>
          <w:sz w:val="20"/>
          <w:szCs w:val="20"/>
        </w:rPr>
        <w:t xml:space="preserve"> </w:t>
      </w:r>
    </w:p>
    <w:p w14:paraId="7968A03F" w14:textId="77777777" w:rsidR="008B6B3B" w:rsidRPr="00FC0CC7" w:rsidRDefault="008B6B3B" w:rsidP="008B6B3B">
      <w:pPr>
        <w:pStyle w:val="Prrafodelista"/>
        <w:tabs>
          <w:tab w:val="left" w:pos="2552"/>
        </w:tabs>
        <w:ind w:right="49"/>
        <w:jc w:val="right"/>
        <w:rPr>
          <w:rFonts w:ascii="Source Sans Pro" w:hAnsi="Source Sans Pro" w:cs="Arial"/>
          <w:i/>
          <w:iCs/>
          <w:color w:val="9F2241"/>
          <w:sz w:val="18"/>
          <w:szCs w:val="18"/>
        </w:rPr>
      </w:pPr>
    </w:p>
    <w:p w14:paraId="3665C692" w14:textId="25DF92C8" w:rsidR="007470B7" w:rsidRDefault="008B6B3B" w:rsidP="0049794F">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0C92B84E" w14:textId="77777777" w:rsidR="0049794F" w:rsidRPr="0049794F" w:rsidRDefault="0049794F" w:rsidP="0049794F">
      <w:pPr>
        <w:pStyle w:val="Prrafodelista"/>
        <w:tabs>
          <w:tab w:val="left" w:pos="2552"/>
        </w:tabs>
        <w:ind w:right="49"/>
        <w:jc w:val="right"/>
        <w:rPr>
          <w:rFonts w:ascii="Source Sans Pro" w:hAnsi="Source Sans Pro" w:cs="Arial"/>
          <w:i/>
          <w:iCs/>
          <w:color w:val="9F2241"/>
          <w:sz w:val="18"/>
          <w:szCs w:val="18"/>
        </w:rPr>
      </w:pPr>
    </w:p>
    <w:p w14:paraId="797FA8F3" w14:textId="77777777" w:rsidR="00C56F2B" w:rsidRPr="00FC0CC7" w:rsidRDefault="00C56F2B">
      <w:pPr>
        <w:pStyle w:val="Prrafodelista"/>
        <w:numPr>
          <w:ilvl w:val="0"/>
          <w:numId w:val="107"/>
        </w:numPr>
        <w:tabs>
          <w:tab w:val="left" w:pos="2552"/>
        </w:tabs>
        <w:jc w:val="both"/>
        <w:rPr>
          <w:rFonts w:ascii="Source Sans Pro" w:hAnsi="Source Sans Pro" w:cs="Arial"/>
          <w:sz w:val="20"/>
          <w:szCs w:val="20"/>
        </w:rPr>
      </w:pPr>
      <w:r w:rsidRPr="00FC0CC7">
        <w:rPr>
          <w:rFonts w:ascii="Source Sans Pro" w:hAnsi="Source Sans Pro" w:cs="Arial"/>
          <w:sz w:val="20"/>
          <w:szCs w:val="20"/>
        </w:rPr>
        <w:t>Dos personas representantes del sector académico pertenecientes a instituciones educativas ubicadas dentro de la Ciudad de México, cuya línea de investigación sea la diversidad sexual y de género.</w:t>
      </w:r>
    </w:p>
    <w:p w14:paraId="31817148" w14:textId="77777777" w:rsidR="008B6B3B" w:rsidRPr="00FC0CC7" w:rsidRDefault="008B6B3B" w:rsidP="00E30E22">
      <w:pPr>
        <w:jc w:val="both"/>
        <w:rPr>
          <w:rFonts w:ascii="Source Sans Pro" w:hAnsi="Source Sans Pro" w:cs="Arial"/>
          <w:b/>
          <w:bCs/>
          <w:sz w:val="20"/>
          <w:szCs w:val="20"/>
        </w:rPr>
      </w:pPr>
    </w:p>
    <w:p w14:paraId="4DE3AC80" w14:textId="77777777" w:rsidR="00E30E22" w:rsidRPr="00FC0CC7" w:rsidRDefault="00C56F2B" w:rsidP="00E30E22">
      <w:pPr>
        <w:jc w:val="both"/>
        <w:rPr>
          <w:rFonts w:ascii="Source Sans Pro" w:eastAsia="MS Mincho" w:hAnsi="Source Sans Pro"/>
          <w:sz w:val="20"/>
          <w:szCs w:val="20"/>
          <w:lang w:eastAsia="ja-JP"/>
        </w:rPr>
      </w:pPr>
      <w:r w:rsidRPr="00FC0CC7">
        <w:rPr>
          <w:rFonts w:ascii="Source Sans Pro" w:hAnsi="Source Sans Pro" w:cs="Arial"/>
          <w:b/>
          <w:bCs/>
          <w:sz w:val="20"/>
          <w:szCs w:val="20"/>
        </w:rPr>
        <w:t>Artículo 34.</w:t>
      </w:r>
      <w:r w:rsidRPr="00FC0CC7">
        <w:rPr>
          <w:rFonts w:ascii="Source Sans Pro" w:hAnsi="Source Sans Pro" w:cs="Arial"/>
          <w:sz w:val="20"/>
          <w:szCs w:val="20"/>
        </w:rPr>
        <w:t xml:space="preserve"> </w:t>
      </w:r>
      <w:r w:rsidR="00E30E22" w:rsidRPr="00FC0CC7">
        <w:rPr>
          <w:rFonts w:ascii="Source Sans Pro" w:eastAsia="MS Mincho" w:hAnsi="Source Sans Pro"/>
          <w:sz w:val="20"/>
          <w:szCs w:val="20"/>
          <w:lang w:eastAsia="ja-JP"/>
        </w:rPr>
        <w:t xml:space="preserve">Las organizaciones interesadas deberán solicitar su incorporación a las mesas de trabajo que organice la UNADIS en los términos y con los requisitos que establezca el Reglamento. </w:t>
      </w:r>
    </w:p>
    <w:p w14:paraId="4D8131E2" w14:textId="77777777" w:rsidR="00B27E4C" w:rsidRDefault="00B27E4C" w:rsidP="00B27E4C">
      <w:pPr>
        <w:pStyle w:val="Prrafodelista"/>
        <w:tabs>
          <w:tab w:val="left" w:pos="2552"/>
        </w:tabs>
        <w:jc w:val="right"/>
        <w:rPr>
          <w:rFonts w:ascii="Source Sans Pro" w:hAnsi="Source Sans Pro" w:cs="Arial"/>
          <w:i/>
          <w:iCs/>
          <w:color w:val="9F2241"/>
          <w:sz w:val="18"/>
          <w:szCs w:val="18"/>
        </w:rPr>
      </w:pPr>
    </w:p>
    <w:p w14:paraId="0F24AD56" w14:textId="6083D2C5" w:rsidR="00B27E4C" w:rsidRPr="00FC0CC7" w:rsidRDefault="00B27E4C" w:rsidP="00B27E4C">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w:t>
      </w:r>
      <w:r w:rsidRPr="00FC0CC7">
        <w:rPr>
          <w:rFonts w:ascii="Source Sans Pro" w:hAnsi="Source Sans Pro" w:cs="Arial"/>
          <w:i/>
          <w:iCs/>
          <w:color w:val="9F2241"/>
          <w:sz w:val="18"/>
          <w:szCs w:val="18"/>
        </w:rPr>
        <w:t xml:space="preserve"> reformado G.O. CDMX 03/05/24</w:t>
      </w:r>
    </w:p>
    <w:p w14:paraId="325D8012" w14:textId="77777777" w:rsidR="00E30E22" w:rsidRPr="00FC0CC7" w:rsidRDefault="00E30E22" w:rsidP="00E30E22">
      <w:pPr>
        <w:jc w:val="both"/>
        <w:rPr>
          <w:rFonts w:ascii="Source Sans Pro" w:eastAsia="MS Mincho" w:hAnsi="Source Sans Pro"/>
          <w:sz w:val="20"/>
          <w:szCs w:val="20"/>
          <w:lang w:eastAsia="ja-JP"/>
        </w:rPr>
      </w:pPr>
    </w:p>
    <w:p w14:paraId="4806F6A6" w14:textId="77777777" w:rsidR="00E30E22" w:rsidRPr="00FC0CC7" w:rsidRDefault="00E30E22" w:rsidP="00E30E22">
      <w:pPr>
        <w:jc w:val="both"/>
        <w:rPr>
          <w:rFonts w:ascii="Source Sans Pro" w:eastAsia="MS Mincho" w:hAnsi="Source Sans Pro"/>
          <w:sz w:val="20"/>
          <w:szCs w:val="20"/>
          <w:lang w:eastAsia="ja-JP"/>
        </w:rPr>
      </w:pPr>
      <w:r w:rsidRPr="00FC0CC7">
        <w:rPr>
          <w:rFonts w:ascii="Source Sans Pro" w:eastAsia="MS Mincho" w:hAnsi="Source Sans Pro"/>
          <w:sz w:val="20"/>
          <w:szCs w:val="20"/>
          <w:lang w:eastAsia="ja-JP"/>
        </w:rPr>
        <w:t xml:space="preserve">Las personas integrantes de esta Coordinación, mediante oficio fundado podrán designar a sus respectivos suplentes. </w:t>
      </w:r>
    </w:p>
    <w:p w14:paraId="0C77FD32" w14:textId="77777777" w:rsidR="00B27E4C" w:rsidRPr="00FC0CC7" w:rsidRDefault="00B27E4C" w:rsidP="00B27E4C">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w:t>
      </w:r>
      <w:r w:rsidRPr="00FC0CC7">
        <w:rPr>
          <w:rFonts w:ascii="Source Sans Pro" w:hAnsi="Source Sans Pro" w:cs="Arial"/>
          <w:i/>
          <w:iCs/>
          <w:color w:val="9F2241"/>
          <w:sz w:val="18"/>
          <w:szCs w:val="18"/>
        </w:rPr>
        <w:t xml:space="preserve"> reformado G.O. CDMX 03/05/24</w:t>
      </w:r>
    </w:p>
    <w:p w14:paraId="4E311C6A" w14:textId="77777777" w:rsidR="00E30E22" w:rsidRPr="00FC0CC7" w:rsidRDefault="00E30E22" w:rsidP="00E30E22">
      <w:pPr>
        <w:jc w:val="both"/>
        <w:rPr>
          <w:rFonts w:ascii="Source Sans Pro" w:eastAsia="MS Mincho" w:hAnsi="Source Sans Pro"/>
          <w:sz w:val="20"/>
          <w:szCs w:val="20"/>
          <w:lang w:eastAsia="ja-JP"/>
        </w:rPr>
      </w:pPr>
    </w:p>
    <w:p w14:paraId="4D1BEDBE" w14:textId="77777777" w:rsidR="00E30E22" w:rsidRPr="00FC0CC7" w:rsidRDefault="00E30E22" w:rsidP="00E30E22">
      <w:pPr>
        <w:jc w:val="both"/>
        <w:rPr>
          <w:rFonts w:ascii="Source Sans Pro" w:eastAsia="MS Mincho" w:hAnsi="Source Sans Pro"/>
          <w:sz w:val="20"/>
          <w:szCs w:val="20"/>
          <w:lang w:eastAsia="ja-JP"/>
        </w:rPr>
      </w:pPr>
      <w:r w:rsidRPr="00FC0CC7">
        <w:rPr>
          <w:rFonts w:ascii="Source Sans Pro" w:eastAsia="MS Mincho" w:hAnsi="Source Sans Pro"/>
          <w:sz w:val="20"/>
          <w:szCs w:val="20"/>
          <w:lang w:eastAsia="ja-JP"/>
        </w:rPr>
        <w:t xml:space="preserve">La UNADIS, podrá convocar a las mesas de trabajo a otras dependencias o instituciones de la Administración Pública local y a entidades del sector público, con objeto de que informen de los asuntos de su competencia, relacionados con la atención de las personas LGBTTTI+. Asimismo, podrá invitar a sus reuniones a representantes de las Alcaldías, cuando tengan como propósito compartir experiencias, crear políticas públicas encaminadas a campañas y programas sociales para dar cumplimiento a lo establecido en la presente Ley. </w:t>
      </w:r>
    </w:p>
    <w:p w14:paraId="6870925E" w14:textId="77777777" w:rsidR="00C43A79" w:rsidRPr="00FC0CC7" w:rsidRDefault="00C43A79" w:rsidP="00C43A79">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w:t>
      </w:r>
      <w:r w:rsidRPr="00FC0CC7">
        <w:rPr>
          <w:rFonts w:ascii="Source Sans Pro" w:hAnsi="Source Sans Pro" w:cs="Arial"/>
          <w:i/>
          <w:iCs/>
          <w:color w:val="9F2241"/>
          <w:sz w:val="18"/>
          <w:szCs w:val="18"/>
        </w:rPr>
        <w:t xml:space="preserve"> reformado G.O. CDMX 03/05/24</w:t>
      </w:r>
    </w:p>
    <w:p w14:paraId="437C66B1" w14:textId="77777777" w:rsidR="00E30E22" w:rsidRPr="00FC0CC7" w:rsidRDefault="00E30E22" w:rsidP="00E30E22">
      <w:pPr>
        <w:jc w:val="both"/>
        <w:rPr>
          <w:rFonts w:ascii="Source Sans Pro" w:eastAsia="MS Mincho" w:hAnsi="Source Sans Pro"/>
          <w:sz w:val="20"/>
          <w:szCs w:val="20"/>
          <w:lang w:eastAsia="ja-JP"/>
        </w:rPr>
      </w:pPr>
    </w:p>
    <w:p w14:paraId="167C77E2" w14:textId="77777777" w:rsidR="00E30E22" w:rsidRPr="00FC0CC7" w:rsidRDefault="00E30E22" w:rsidP="00E30E22">
      <w:pPr>
        <w:jc w:val="both"/>
        <w:rPr>
          <w:rFonts w:ascii="Source Sans Pro" w:eastAsia="MS Mincho" w:hAnsi="Source Sans Pro"/>
          <w:sz w:val="20"/>
          <w:szCs w:val="20"/>
          <w:lang w:eastAsia="ja-JP"/>
        </w:rPr>
      </w:pPr>
      <w:r w:rsidRPr="00FC0CC7">
        <w:rPr>
          <w:rFonts w:ascii="Source Sans Pro" w:eastAsia="MS Mincho" w:hAnsi="Source Sans Pro"/>
          <w:sz w:val="20"/>
          <w:szCs w:val="20"/>
          <w:lang w:eastAsia="ja-JP"/>
        </w:rPr>
        <w:t xml:space="preserve">La UNADIS aprovechará las capacidades institucionales de las estructuras administrativas de sus dependencias integrantes para el desarrollo de sus funciones. </w:t>
      </w:r>
    </w:p>
    <w:p w14:paraId="41AC0587" w14:textId="77777777" w:rsidR="00C43A79" w:rsidRPr="00FC0CC7" w:rsidRDefault="00C43A79" w:rsidP="00C43A79">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w:t>
      </w:r>
      <w:r w:rsidRPr="00FC0CC7">
        <w:rPr>
          <w:rFonts w:ascii="Source Sans Pro" w:hAnsi="Source Sans Pro" w:cs="Arial"/>
          <w:i/>
          <w:iCs/>
          <w:color w:val="9F2241"/>
          <w:sz w:val="18"/>
          <w:szCs w:val="18"/>
        </w:rPr>
        <w:t xml:space="preserve"> reformado G.O. CDMX 03/05/24</w:t>
      </w:r>
    </w:p>
    <w:p w14:paraId="400FDBF0" w14:textId="77777777" w:rsidR="00E30E22" w:rsidRPr="00FC0CC7" w:rsidRDefault="00E30E22" w:rsidP="00E30E22">
      <w:pPr>
        <w:jc w:val="both"/>
        <w:rPr>
          <w:rFonts w:ascii="Source Sans Pro" w:eastAsia="MS Mincho" w:hAnsi="Source Sans Pro"/>
          <w:sz w:val="20"/>
          <w:szCs w:val="20"/>
          <w:lang w:eastAsia="ja-JP"/>
        </w:rPr>
      </w:pPr>
    </w:p>
    <w:p w14:paraId="3B7560ED" w14:textId="77777777" w:rsidR="00E30E22" w:rsidRPr="00FC0CC7" w:rsidRDefault="00E30E22" w:rsidP="00E30E22">
      <w:pPr>
        <w:jc w:val="both"/>
        <w:rPr>
          <w:rFonts w:ascii="Source Sans Pro" w:eastAsia="MS Mincho" w:hAnsi="Source Sans Pro"/>
          <w:sz w:val="20"/>
          <w:szCs w:val="20"/>
          <w:lang w:eastAsia="ja-JP"/>
        </w:rPr>
      </w:pPr>
      <w:r w:rsidRPr="00FC0CC7">
        <w:rPr>
          <w:rFonts w:ascii="Source Sans Pro" w:eastAsia="MS Mincho" w:hAnsi="Source Sans Pro"/>
          <w:sz w:val="20"/>
          <w:szCs w:val="20"/>
          <w:lang w:eastAsia="ja-JP"/>
        </w:rPr>
        <w:t xml:space="preserve">La participación de las y los integrantes, invitadas e invitados a las mesas de trabajo será de carácter honorífico. </w:t>
      </w:r>
    </w:p>
    <w:p w14:paraId="7F5CDCAA" w14:textId="77777777" w:rsidR="00C43A79" w:rsidRPr="00FC0CC7" w:rsidRDefault="00C43A79" w:rsidP="00C43A79">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w:t>
      </w:r>
      <w:r w:rsidRPr="00FC0CC7">
        <w:rPr>
          <w:rFonts w:ascii="Source Sans Pro" w:hAnsi="Source Sans Pro" w:cs="Arial"/>
          <w:i/>
          <w:iCs/>
          <w:color w:val="9F2241"/>
          <w:sz w:val="18"/>
          <w:szCs w:val="18"/>
        </w:rPr>
        <w:t xml:space="preserve"> reformado G.O. CDMX 03/05/24</w:t>
      </w:r>
    </w:p>
    <w:p w14:paraId="21143CAA" w14:textId="77777777" w:rsidR="00E30E22" w:rsidRPr="00FC0CC7" w:rsidRDefault="00E30E22" w:rsidP="00E30E22">
      <w:pPr>
        <w:jc w:val="both"/>
        <w:rPr>
          <w:rFonts w:ascii="Source Sans Pro" w:eastAsia="MS Mincho" w:hAnsi="Source Sans Pro"/>
          <w:sz w:val="20"/>
          <w:szCs w:val="20"/>
          <w:lang w:eastAsia="ja-JP"/>
        </w:rPr>
      </w:pPr>
    </w:p>
    <w:p w14:paraId="2068140F" w14:textId="77777777" w:rsidR="00E30E22" w:rsidRPr="00FC0CC7" w:rsidRDefault="00E30E22" w:rsidP="00E30E22">
      <w:pPr>
        <w:jc w:val="both"/>
        <w:rPr>
          <w:rFonts w:ascii="Source Sans Pro" w:eastAsia="MS Mincho" w:hAnsi="Source Sans Pro"/>
          <w:sz w:val="20"/>
          <w:szCs w:val="20"/>
          <w:lang w:eastAsia="ja-JP"/>
        </w:rPr>
      </w:pPr>
      <w:r w:rsidRPr="00FC0CC7">
        <w:rPr>
          <w:rFonts w:ascii="Source Sans Pro" w:eastAsia="MS Mincho" w:hAnsi="Source Sans Pro"/>
          <w:sz w:val="20"/>
          <w:szCs w:val="20"/>
          <w:lang w:eastAsia="ja-JP"/>
        </w:rPr>
        <w:t>La UNADIS deberá realizar las mesas de trabajo cuando menos tres veces al año y sus sesiones serán de carácter público, con posibilidad de llevarse a cabo de manera presencial o virtual; mismas que podrán ser ordinarias, extraordinarias o solemnes.</w:t>
      </w:r>
    </w:p>
    <w:p w14:paraId="288A50AF" w14:textId="77777777" w:rsidR="00C43A79" w:rsidRPr="00FC0CC7" w:rsidRDefault="00C43A79" w:rsidP="00C43A79">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w:t>
      </w:r>
      <w:r w:rsidRPr="00FC0CC7">
        <w:rPr>
          <w:rFonts w:ascii="Source Sans Pro" w:hAnsi="Source Sans Pro" w:cs="Arial"/>
          <w:i/>
          <w:iCs/>
          <w:color w:val="9F2241"/>
          <w:sz w:val="18"/>
          <w:szCs w:val="18"/>
        </w:rPr>
        <w:t xml:space="preserve"> reformado G.O. CDMX 03/05/24</w:t>
      </w:r>
    </w:p>
    <w:p w14:paraId="53D6562B" w14:textId="77777777" w:rsidR="00E30E22" w:rsidRPr="00FC0CC7" w:rsidRDefault="00E30E22" w:rsidP="00E30E22">
      <w:pPr>
        <w:jc w:val="both"/>
        <w:rPr>
          <w:rFonts w:ascii="Source Sans Pro" w:eastAsia="MS Mincho" w:hAnsi="Source Sans Pro"/>
          <w:sz w:val="20"/>
          <w:szCs w:val="20"/>
          <w:lang w:eastAsia="ja-JP"/>
        </w:rPr>
      </w:pPr>
    </w:p>
    <w:p w14:paraId="60B49DD7" w14:textId="77777777" w:rsidR="00E30E22" w:rsidRPr="00FC0CC7" w:rsidRDefault="00E30E22" w:rsidP="00E30E22">
      <w:pPr>
        <w:jc w:val="both"/>
        <w:rPr>
          <w:rFonts w:ascii="Source Sans Pro" w:eastAsia="MS Mincho" w:hAnsi="Source Sans Pro"/>
          <w:sz w:val="20"/>
          <w:szCs w:val="20"/>
          <w:lang w:eastAsia="ja-JP"/>
        </w:rPr>
      </w:pPr>
      <w:r w:rsidRPr="00FC0CC7">
        <w:rPr>
          <w:rFonts w:ascii="Source Sans Pro" w:eastAsia="MS Mincho" w:hAnsi="Source Sans Pro"/>
          <w:sz w:val="20"/>
          <w:szCs w:val="20"/>
          <w:lang w:eastAsia="ja-JP"/>
        </w:rPr>
        <w:t>Se deroga.</w:t>
      </w:r>
    </w:p>
    <w:p w14:paraId="0C18225E" w14:textId="4F3CD69C" w:rsidR="00F65C62" w:rsidRPr="00FC0CC7" w:rsidRDefault="00C43A79" w:rsidP="00F65C62">
      <w:pPr>
        <w:pStyle w:val="Prrafodelista"/>
        <w:tabs>
          <w:tab w:val="left" w:pos="2552"/>
        </w:tabs>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Párrafo d</w:t>
      </w:r>
      <w:r w:rsidR="00F65C62" w:rsidRPr="00FC0CC7">
        <w:rPr>
          <w:rFonts w:ascii="Source Sans Pro" w:hAnsi="Source Sans Pro" w:cs="Arial"/>
          <w:i/>
          <w:iCs/>
          <w:color w:val="9F2241"/>
          <w:sz w:val="18"/>
          <w:szCs w:val="18"/>
        </w:rPr>
        <w:t>erogado G.O.CDMX 03/05/24</w:t>
      </w:r>
    </w:p>
    <w:p w14:paraId="14EB1AC9" w14:textId="77777777" w:rsidR="00E30E22" w:rsidRPr="00FC0CC7" w:rsidRDefault="00E30E22" w:rsidP="00E30E22">
      <w:pPr>
        <w:jc w:val="both"/>
        <w:rPr>
          <w:rFonts w:ascii="Source Sans Pro" w:eastAsia="MS Mincho" w:hAnsi="Source Sans Pro"/>
          <w:sz w:val="20"/>
          <w:szCs w:val="20"/>
          <w:lang w:eastAsia="ja-JP"/>
        </w:rPr>
      </w:pPr>
    </w:p>
    <w:p w14:paraId="1A6F520F" w14:textId="77777777" w:rsidR="00E30E22" w:rsidRPr="00FC0CC7" w:rsidRDefault="00E30E22" w:rsidP="00E30E22">
      <w:pPr>
        <w:jc w:val="both"/>
        <w:rPr>
          <w:rFonts w:ascii="Source Sans Pro" w:eastAsia="MS Mincho" w:hAnsi="Source Sans Pro"/>
          <w:sz w:val="20"/>
          <w:szCs w:val="20"/>
          <w:lang w:eastAsia="ja-JP"/>
        </w:rPr>
      </w:pPr>
      <w:r w:rsidRPr="00FC0CC7">
        <w:rPr>
          <w:rFonts w:ascii="Source Sans Pro" w:eastAsia="MS Mincho" w:hAnsi="Source Sans Pro"/>
          <w:sz w:val="20"/>
          <w:szCs w:val="20"/>
          <w:lang w:eastAsia="ja-JP"/>
        </w:rPr>
        <w:t>Se deroga.</w:t>
      </w:r>
    </w:p>
    <w:p w14:paraId="4A4CF5CC" w14:textId="21099DE3" w:rsidR="00E30E22" w:rsidRPr="00FC0CC7" w:rsidRDefault="00C43A79" w:rsidP="00C43A79">
      <w:pPr>
        <w:jc w:val="right"/>
        <w:rPr>
          <w:rFonts w:ascii="Source Sans Pro" w:eastAsia="MS Mincho" w:hAnsi="Source Sans Pro"/>
          <w:sz w:val="20"/>
          <w:szCs w:val="20"/>
          <w:lang w:eastAsia="ja-JP"/>
        </w:rPr>
      </w:pPr>
      <w:r>
        <w:rPr>
          <w:rFonts w:ascii="Source Sans Pro" w:hAnsi="Source Sans Pro" w:cs="Arial"/>
          <w:i/>
          <w:iCs/>
          <w:color w:val="9F2241"/>
          <w:sz w:val="18"/>
          <w:szCs w:val="18"/>
        </w:rPr>
        <w:t>Párrafo d</w:t>
      </w:r>
      <w:r w:rsidRPr="00FC0CC7">
        <w:rPr>
          <w:rFonts w:ascii="Source Sans Pro" w:hAnsi="Source Sans Pro" w:cs="Arial"/>
          <w:i/>
          <w:iCs/>
          <w:color w:val="9F2241"/>
          <w:sz w:val="18"/>
          <w:szCs w:val="18"/>
        </w:rPr>
        <w:t>erogado G.O.CDMX 03/05/24</w:t>
      </w:r>
    </w:p>
    <w:p w14:paraId="057E7EC9" w14:textId="77777777" w:rsidR="00E30E22" w:rsidRPr="00FC0CC7" w:rsidRDefault="00E30E22" w:rsidP="00E30E22">
      <w:pPr>
        <w:jc w:val="both"/>
        <w:rPr>
          <w:rFonts w:ascii="Source Sans Pro" w:eastAsia="MS Mincho" w:hAnsi="Source Sans Pro"/>
          <w:sz w:val="20"/>
          <w:szCs w:val="20"/>
          <w:lang w:eastAsia="ja-JP"/>
        </w:rPr>
      </w:pPr>
      <w:r w:rsidRPr="00FC0CC7">
        <w:rPr>
          <w:rFonts w:ascii="Source Sans Pro" w:eastAsia="MS Mincho" w:hAnsi="Source Sans Pro"/>
          <w:sz w:val="20"/>
          <w:szCs w:val="20"/>
          <w:lang w:eastAsia="ja-JP"/>
        </w:rPr>
        <w:t>Se deroga.</w:t>
      </w:r>
    </w:p>
    <w:p w14:paraId="0A4AF0A6" w14:textId="08FAD2A1" w:rsidR="00E30E22" w:rsidRPr="00FC0CC7" w:rsidRDefault="00C43A79" w:rsidP="00C43A79">
      <w:pPr>
        <w:jc w:val="right"/>
        <w:rPr>
          <w:rFonts w:ascii="Source Sans Pro" w:eastAsia="MS Mincho" w:hAnsi="Source Sans Pro"/>
          <w:sz w:val="20"/>
          <w:szCs w:val="20"/>
          <w:lang w:eastAsia="ja-JP"/>
        </w:rPr>
      </w:pPr>
      <w:r>
        <w:rPr>
          <w:rFonts w:ascii="Source Sans Pro" w:hAnsi="Source Sans Pro" w:cs="Arial"/>
          <w:i/>
          <w:iCs/>
          <w:color w:val="9F2241"/>
          <w:sz w:val="18"/>
          <w:szCs w:val="18"/>
        </w:rPr>
        <w:t>Párrafo d</w:t>
      </w:r>
      <w:r w:rsidRPr="00FC0CC7">
        <w:rPr>
          <w:rFonts w:ascii="Source Sans Pro" w:hAnsi="Source Sans Pro" w:cs="Arial"/>
          <w:i/>
          <w:iCs/>
          <w:color w:val="9F2241"/>
          <w:sz w:val="18"/>
          <w:szCs w:val="18"/>
        </w:rPr>
        <w:t>erogado G.O.CDMX 03/05/24</w:t>
      </w:r>
    </w:p>
    <w:p w14:paraId="77FEC49A" w14:textId="77777777" w:rsidR="007470B7" w:rsidRPr="00FC0CC7" w:rsidRDefault="00E30E22" w:rsidP="00E30E22">
      <w:pPr>
        <w:jc w:val="both"/>
        <w:rPr>
          <w:rFonts w:ascii="Source Sans Pro" w:eastAsia="MS Mincho" w:hAnsi="Source Sans Pro"/>
          <w:sz w:val="20"/>
          <w:szCs w:val="20"/>
          <w:lang w:eastAsia="ja-JP"/>
        </w:rPr>
      </w:pPr>
      <w:r w:rsidRPr="00FC0CC7">
        <w:rPr>
          <w:rFonts w:ascii="Source Sans Pro" w:eastAsia="MS Mincho" w:hAnsi="Source Sans Pro"/>
          <w:sz w:val="20"/>
          <w:szCs w:val="20"/>
          <w:lang w:eastAsia="ja-JP"/>
        </w:rPr>
        <w:t>Se deroga.</w:t>
      </w:r>
    </w:p>
    <w:p w14:paraId="5AA579C7" w14:textId="77777777" w:rsidR="007470B7" w:rsidRPr="00FC0CC7" w:rsidRDefault="007470B7" w:rsidP="005B4A94">
      <w:pPr>
        <w:tabs>
          <w:tab w:val="left" w:pos="2552"/>
        </w:tabs>
        <w:jc w:val="both"/>
        <w:rPr>
          <w:rFonts w:ascii="Source Sans Pro" w:hAnsi="Source Sans Pro" w:cs="Arial"/>
          <w:sz w:val="20"/>
          <w:szCs w:val="20"/>
        </w:rPr>
      </w:pPr>
    </w:p>
    <w:p w14:paraId="54E0954B" w14:textId="77777777" w:rsidR="00C43A79" w:rsidRDefault="00C43A79" w:rsidP="005B4A94">
      <w:pPr>
        <w:tabs>
          <w:tab w:val="left" w:pos="2552"/>
        </w:tabs>
        <w:jc w:val="both"/>
        <w:rPr>
          <w:rFonts w:ascii="Source Sans Pro" w:hAnsi="Source Sans Pro" w:cs="Arial"/>
          <w:b/>
          <w:bCs/>
          <w:sz w:val="20"/>
          <w:szCs w:val="20"/>
        </w:rPr>
      </w:pPr>
    </w:p>
    <w:p w14:paraId="193DA09C" w14:textId="196F10B4" w:rsidR="007470B7" w:rsidRPr="00FC0CC7" w:rsidRDefault="00C56F2B" w:rsidP="005B4A94">
      <w:pPr>
        <w:tabs>
          <w:tab w:val="left" w:pos="2552"/>
        </w:tabs>
        <w:jc w:val="both"/>
        <w:rPr>
          <w:rFonts w:ascii="Source Sans Pro" w:hAnsi="Source Sans Pro" w:cs="Arial"/>
          <w:sz w:val="20"/>
          <w:szCs w:val="20"/>
        </w:rPr>
      </w:pPr>
      <w:r w:rsidRPr="00FC0CC7">
        <w:rPr>
          <w:rFonts w:ascii="Source Sans Pro" w:hAnsi="Source Sans Pro" w:cs="Arial"/>
          <w:b/>
          <w:bCs/>
          <w:sz w:val="20"/>
          <w:szCs w:val="20"/>
        </w:rPr>
        <w:t>Artículo 35.</w:t>
      </w:r>
      <w:r w:rsidRPr="00FC0CC7">
        <w:rPr>
          <w:rFonts w:ascii="Source Sans Pro" w:hAnsi="Source Sans Pro" w:cs="Arial"/>
          <w:sz w:val="20"/>
          <w:szCs w:val="20"/>
        </w:rPr>
        <w:t xml:space="preserve"> </w:t>
      </w:r>
      <w:r w:rsidR="002A24F1" w:rsidRPr="00FC0CC7">
        <w:rPr>
          <w:rFonts w:ascii="Source Sans Pro" w:eastAsia="MS Mincho" w:hAnsi="Source Sans Pro"/>
          <w:sz w:val="20"/>
          <w:szCs w:val="20"/>
          <w:lang w:eastAsia="ja-JP"/>
        </w:rPr>
        <w:t>Las mesas de trabajo tendrán los siguientes objetivos</w:t>
      </w:r>
      <w:r w:rsidRPr="00FC0CC7">
        <w:rPr>
          <w:rFonts w:ascii="Source Sans Pro" w:hAnsi="Source Sans Pro" w:cs="Arial"/>
          <w:sz w:val="20"/>
          <w:szCs w:val="20"/>
        </w:rPr>
        <w:t xml:space="preserve">: </w:t>
      </w:r>
    </w:p>
    <w:p w14:paraId="6C4747ED" w14:textId="77777777" w:rsidR="00390E68" w:rsidRPr="00FC0CC7" w:rsidRDefault="0033431F" w:rsidP="00390E68">
      <w:pPr>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 xml:space="preserve">Párrafo </w:t>
      </w:r>
      <w:r w:rsidR="00390E68" w:rsidRPr="00FC0CC7">
        <w:rPr>
          <w:rFonts w:ascii="Source Sans Pro" w:hAnsi="Source Sans Pro" w:cs="Arial"/>
          <w:i/>
          <w:iCs/>
          <w:color w:val="9F2241"/>
          <w:sz w:val="18"/>
          <w:szCs w:val="18"/>
        </w:rPr>
        <w:t>reformado G.O.CDMX 03/05/24</w:t>
      </w:r>
    </w:p>
    <w:p w14:paraId="059F4557" w14:textId="77777777" w:rsidR="007470B7" w:rsidRPr="00FC0CC7" w:rsidRDefault="007470B7" w:rsidP="005B4A94">
      <w:pPr>
        <w:tabs>
          <w:tab w:val="left" w:pos="2552"/>
        </w:tabs>
        <w:jc w:val="both"/>
        <w:rPr>
          <w:rFonts w:ascii="Source Sans Pro" w:hAnsi="Source Sans Pro" w:cs="Arial"/>
          <w:sz w:val="20"/>
          <w:szCs w:val="20"/>
        </w:rPr>
      </w:pPr>
    </w:p>
    <w:p w14:paraId="4A33BFFF" w14:textId="77777777" w:rsidR="007470B7" w:rsidRPr="00FC0CC7" w:rsidRDefault="002A24F1">
      <w:pPr>
        <w:pStyle w:val="Prrafodelista"/>
        <w:numPr>
          <w:ilvl w:val="0"/>
          <w:numId w:val="108"/>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Coordinar y dar seguimiento a las acciones, programas, políticas públicas y ajustes razonables que en el ámbito de su competencia, implementen las dependencias y entidades de la Administración Pública de la Ciudad de México, los poderes Legislativo y Judicial, las Alcaldías y los Organismos Autónomos en materia de la presente Ley;</w:t>
      </w:r>
      <w:r w:rsidR="00C56F2B" w:rsidRPr="00FC0CC7">
        <w:rPr>
          <w:rFonts w:ascii="Source Sans Pro" w:hAnsi="Source Sans Pro" w:cs="Arial"/>
          <w:sz w:val="20"/>
          <w:szCs w:val="20"/>
        </w:rPr>
        <w:t xml:space="preserve"> </w:t>
      </w:r>
    </w:p>
    <w:p w14:paraId="3E59659D" w14:textId="77777777" w:rsidR="00390E68" w:rsidRPr="00FC0CC7" w:rsidRDefault="00390E68" w:rsidP="00390E68">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069C18EC" w14:textId="77777777" w:rsidR="007470B7" w:rsidRPr="00FC0CC7" w:rsidRDefault="007470B7" w:rsidP="005B4A94">
      <w:pPr>
        <w:tabs>
          <w:tab w:val="left" w:pos="2552"/>
        </w:tabs>
        <w:jc w:val="both"/>
        <w:rPr>
          <w:rFonts w:ascii="Source Sans Pro" w:hAnsi="Source Sans Pro" w:cs="Arial"/>
          <w:sz w:val="20"/>
          <w:szCs w:val="20"/>
        </w:rPr>
      </w:pPr>
    </w:p>
    <w:p w14:paraId="2D74C3E4" w14:textId="77777777" w:rsidR="007470B7" w:rsidRPr="00FC0CC7" w:rsidRDefault="002A24F1">
      <w:pPr>
        <w:pStyle w:val="Prrafodelista"/>
        <w:numPr>
          <w:ilvl w:val="0"/>
          <w:numId w:val="108"/>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Proponer a la persona titular de la Secretaría de Gobierno la suscripción de acuerdos de coordinación entre las autoridades de los diferentes poderes de la Ciudad de México, las Alcaldías y los Organismos Constitucionales Autónomos para la eficaz ejecución de los programas y políticas públicas en materia de atención e inclusión de las personas LGBTTTI+, y vigilar el desarrollo de las acciones derivadas de la citada coordinación, de acuerdo con el criterio de transversalidad;</w:t>
      </w:r>
      <w:r w:rsidR="00C56F2B" w:rsidRPr="00FC0CC7">
        <w:rPr>
          <w:rFonts w:ascii="Source Sans Pro" w:hAnsi="Source Sans Pro" w:cs="Arial"/>
          <w:sz w:val="20"/>
          <w:szCs w:val="20"/>
        </w:rPr>
        <w:t xml:space="preserve"> </w:t>
      </w:r>
    </w:p>
    <w:p w14:paraId="56D60809" w14:textId="77777777" w:rsidR="00390E68" w:rsidRPr="00FC0CC7" w:rsidRDefault="00390E68" w:rsidP="00390E68">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6BFF1B68" w14:textId="77777777" w:rsidR="007470B7" w:rsidRPr="00FC0CC7" w:rsidRDefault="007470B7" w:rsidP="005B4A94">
      <w:pPr>
        <w:tabs>
          <w:tab w:val="left" w:pos="2552"/>
        </w:tabs>
        <w:jc w:val="both"/>
        <w:rPr>
          <w:rFonts w:ascii="Source Sans Pro" w:hAnsi="Source Sans Pro" w:cs="Arial"/>
          <w:sz w:val="20"/>
          <w:szCs w:val="20"/>
        </w:rPr>
      </w:pPr>
    </w:p>
    <w:p w14:paraId="34CB5254" w14:textId="77777777" w:rsidR="007470B7" w:rsidRPr="00FC0CC7" w:rsidRDefault="00C56F2B">
      <w:pPr>
        <w:pStyle w:val="Prrafodelista"/>
        <w:numPr>
          <w:ilvl w:val="0"/>
          <w:numId w:val="108"/>
        </w:num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Apoyar y proponer mecanismos de concertación con los sectores social y privado, en términos de la normatividad de la Ciudad de México, a fin de dar cumplimiento al principio de transversalidad, así como vigilar la ejecución y resultado de los mismos; </w:t>
      </w:r>
    </w:p>
    <w:p w14:paraId="77222991" w14:textId="77777777" w:rsidR="007470B7" w:rsidRPr="00FC0CC7" w:rsidRDefault="007470B7" w:rsidP="005B4A94">
      <w:pPr>
        <w:tabs>
          <w:tab w:val="left" w:pos="2552"/>
        </w:tabs>
        <w:jc w:val="both"/>
        <w:rPr>
          <w:rFonts w:ascii="Source Sans Pro" w:hAnsi="Source Sans Pro" w:cs="Arial"/>
          <w:sz w:val="20"/>
          <w:szCs w:val="20"/>
        </w:rPr>
      </w:pPr>
    </w:p>
    <w:p w14:paraId="74A1A3B2" w14:textId="77777777" w:rsidR="007470B7" w:rsidRPr="00FC0CC7" w:rsidRDefault="002A24F1">
      <w:pPr>
        <w:pStyle w:val="Prrafodelista"/>
        <w:numPr>
          <w:ilvl w:val="0"/>
          <w:numId w:val="108"/>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Promover e implementar medidas de información y formación dirigidas a personas servidoras públicas y a la población en general, que promuevan el respeto a los derechos de las personas LGBTTTI+</w:t>
      </w:r>
      <w:r w:rsidR="00C56F2B" w:rsidRPr="00FC0CC7">
        <w:rPr>
          <w:rFonts w:ascii="Source Sans Pro" w:hAnsi="Source Sans Pro" w:cs="Arial"/>
          <w:sz w:val="20"/>
          <w:szCs w:val="20"/>
        </w:rPr>
        <w:t xml:space="preserve">; </w:t>
      </w:r>
    </w:p>
    <w:p w14:paraId="7811E5F6" w14:textId="77777777" w:rsidR="00390E68" w:rsidRPr="00FC0CC7" w:rsidRDefault="00390E68" w:rsidP="00390E68">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61B009C6" w14:textId="77777777" w:rsidR="007470B7" w:rsidRPr="00FC0CC7" w:rsidRDefault="007470B7" w:rsidP="005B4A94">
      <w:pPr>
        <w:tabs>
          <w:tab w:val="left" w:pos="2552"/>
        </w:tabs>
        <w:jc w:val="both"/>
        <w:rPr>
          <w:rFonts w:ascii="Source Sans Pro" w:hAnsi="Source Sans Pro" w:cs="Arial"/>
          <w:sz w:val="20"/>
          <w:szCs w:val="20"/>
        </w:rPr>
      </w:pPr>
    </w:p>
    <w:p w14:paraId="3973D110" w14:textId="77777777" w:rsidR="007470B7" w:rsidRPr="00FC0CC7" w:rsidRDefault="00C56F2B">
      <w:pPr>
        <w:pStyle w:val="Prrafodelista"/>
        <w:numPr>
          <w:ilvl w:val="0"/>
          <w:numId w:val="108"/>
        </w:num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Apoyar la promoción de leyes, políticas públicas, estrategias y acciones en la materia de la presente Ley, así como promover, en su caso, las adecuaciones y modificaciones necesarias a las mismas; </w:t>
      </w:r>
    </w:p>
    <w:p w14:paraId="2B282E60" w14:textId="77777777" w:rsidR="007470B7" w:rsidRPr="00FC0CC7" w:rsidRDefault="007470B7" w:rsidP="005B4A94">
      <w:pPr>
        <w:tabs>
          <w:tab w:val="left" w:pos="2552"/>
        </w:tabs>
        <w:jc w:val="both"/>
        <w:rPr>
          <w:rFonts w:ascii="Source Sans Pro" w:hAnsi="Source Sans Pro" w:cs="Arial"/>
          <w:sz w:val="20"/>
          <w:szCs w:val="20"/>
        </w:rPr>
      </w:pPr>
    </w:p>
    <w:p w14:paraId="3F87F15E" w14:textId="77777777" w:rsidR="00C56F2B" w:rsidRPr="00FC0CC7" w:rsidRDefault="002A24F1">
      <w:pPr>
        <w:pStyle w:val="Prrafodelista"/>
        <w:numPr>
          <w:ilvl w:val="0"/>
          <w:numId w:val="108"/>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Proponer al Ejecutivo de la Ciudad de México las políticas públicas y criterios para la formulación de programas de capacitación, difusión, asesoramiento y acciones de las dependencias y entidades de la Administración Pública Local en materia de atención a las personas LGBTTTI+;</w:t>
      </w:r>
    </w:p>
    <w:p w14:paraId="5D436A7B" w14:textId="77777777" w:rsidR="003732B0" w:rsidRPr="00FC0CC7" w:rsidRDefault="003732B0" w:rsidP="003732B0">
      <w:pPr>
        <w:pStyle w:val="Prrafodelista"/>
        <w:tabs>
          <w:tab w:val="left" w:pos="2552"/>
        </w:tabs>
        <w:ind w:right="49"/>
        <w:jc w:val="right"/>
        <w:rPr>
          <w:rFonts w:ascii="Source Sans Pro" w:hAnsi="Source Sans Pro" w:cs="Arial"/>
          <w:i/>
          <w:iCs/>
          <w:color w:val="9F2241"/>
          <w:sz w:val="18"/>
          <w:szCs w:val="18"/>
        </w:rPr>
      </w:pPr>
    </w:p>
    <w:p w14:paraId="7E58C786" w14:textId="77777777" w:rsidR="003732B0" w:rsidRPr="00FC0CC7" w:rsidRDefault="003732B0" w:rsidP="003732B0">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2EEB4D87" w14:textId="77777777" w:rsidR="00C56F2B" w:rsidRPr="00FC0CC7" w:rsidRDefault="00C56F2B" w:rsidP="005B4A94">
      <w:pPr>
        <w:tabs>
          <w:tab w:val="left" w:pos="2552"/>
        </w:tabs>
        <w:jc w:val="both"/>
        <w:rPr>
          <w:rFonts w:ascii="Source Sans Pro" w:hAnsi="Source Sans Pro" w:cs="Arial"/>
          <w:sz w:val="20"/>
          <w:szCs w:val="20"/>
        </w:rPr>
      </w:pPr>
    </w:p>
    <w:p w14:paraId="1409F29C" w14:textId="77777777" w:rsidR="007470B7" w:rsidRPr="00FC0CC7" w:rsidRDefault="00C56F2B">
      <w:pPr>
        <w:pStyle w:val="Prrafodelista"/>
        <w:numPr>
          <w:ilvl w:val="0"/>
          <w:numId w:val="108"/>
        </w:num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Elaborar y presentar informes de actividades de manera semestral y anual, los cuales serán enviados para conocimiento a los tres poderes de la Ciudad de México y presentados públicamente ante la ciudadanía; </w:t>
      </w:r>
    </w:p>
    <w:p w14:paraId="5CAD17D9" w14:textId="77777777" w:rsidR="007470B7" w:rsidRPr="00FC0CC7" w:rsidRDefault="007470B7" w:rsidP="005B4A94">
      <w:pPr>
        <w:tabs>
          <w:tab w:val="left" w:pos="2552"/>
        </w:tabs>
        <w:jc w:val="both"/>
        <w:rPr>
          <w:rFonts w:ascii="Source Sans Pro" w:hAnsi="Source Sans Pro" w:cs="Arial"/>
          <w:sz w:val="20"/>
          <w:szCs w:val="20"/>
        </w:rPr>
      </w:pPr>
    </w:p>
    <w:p w14:paraId="7778BD1D" w14:textId="77777777" w:rsidR="007470B7" w:rsidRPr="00FC0CC7" w:rsidRDefault="00A64677">
      <w:pPr>
        <w:pStyle w:val="Prrafodelista"/>
        <w:numPr>
          <w:ilvl w:val="0"/>
          <w:numId w:val="108"/>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Las que determine la persona Titular de la Secretaría de Gobierno de la Ciudad de México para el cumplimiento de la presente Ley;</w:t>
      </w:r>
    </w:p>
    <w:p w14:paraId="6DFC0734" w14:textId="77777777" w:rsidR="003732B0" w:rsidRPr="00FC0CC7" w:rsidRDefault="003732B0" w:rsidP="003732B0">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78AD57E3" w14:textId="77777777" w:rsidR="007470B7" w:rsidRPr="00FC0CC7" w:rsidRDefault="007470B7" w:rsidP="005B4A94">
      <w:pPr>
        <w:tabs>
          <w:tab w:val="left" w:pos="2552"/>
        </w:tabs>
        <w:jc w:val="both"/>
        <w:rPr>
          <w:rFonts w:ascii="Source Sans Pro" w:hAnsi="Source Sans Pro" w:cs="Arial"/>
          <w:sz w:val="20"/>
          <w:szCs w:val="20"/>
        </w:rPr>
      </w:pPr>
    </w:p>
    <w:p w14:paraId="2D11A55D" w14:textId="77777777" w:rsidR="007470B7" w:rsidRPr="00FC0CC7" w:rsidRDefault="00A64677">
      <w:pPr>
        <w:pStyle w:val="Prrafodelista"/>
        <w:numPr>
          <w:ilvl w:val="0"/>
          <w:numId w:val="108"/>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Coadyuvar en coordinación con el Sistema Integral de Derechos Humanos de la Ciudad de México en la construcción de indicadores que permitan evaluar el diseño, procesos e impactos de la acción gubernamental en el ejercicio de los derechos humanos de las personas LGBTTTI+. Así como en la elaboración de programas de formación, capacitación y sensibilización en materia de derechos humanos de las personas LGBTTTI+ que se impartan a las personas servidoras públicas de la Ciudad de México, y</w:t>
      </w:r>
    </w:p>
    <w:p w14:paraId="1901AB0B" w14:textId="77777777" w:rsidR="003732B0" w:rsidRPr="00FC0CC7" w:rsidRDefault="003732B0" w:rsidP="003732B0">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700B78B2" w14:textId="77777777" w:rsidR="007470B7" w:rsidRPr="00FC0CC7" w:rsidRDefault="007470B7" w:rsidP="005B4A94">
      <w:pPr>
        <w:tabs>
          <w:tab w:val="left" w:pos="2552"/>
        </w:tabs>
        <w:jc w:val="both"/>
        <w:rPr>
          <w:rFonts w:ascii="Source Sans Pro" w:hAnsi="Source Sans Pro" w:cs="Arial"/>
          <w:sz w:val="20"/>
          <w:szCs w:val="20"/>
        </w:rPr>
      </w:pPr>
    </w:p>
    <w:p w14:paraId="03222B3F" w14:textId="77777777" w:rsidR="007470B7" w:rsidRPr="00FC0CC7" w:rsidRDefault="00A64677">
      <w:pPr>
        <w:pStyle w:val="Prrafodelista"/>
        <w:numPr>
          <w:ilvl w:val="0"/>
          <w:numId w:val="108"/>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Las demás establecidas en otros ordenamientos aplicables</w:t>
      </w:r>
      <w:r w:rsidR="00C56F2B" w:rsidRPr="00FC0CC7">
        <w:rPr>
          <w:rFonts w:ascii="Source Sans Pro" w:hAnsi="Source Sans Pro" w:cs="Arial"/>
          <w:sz w:val="20"/>
          <w:szCs w:val="20"/>
        </w:rPr>
        <w:t xml:space="preserve"> </w:t>
      </w:r>
    </w:p>
    <w:p w14:paraId="50E1B6A0" w14:textId="77777777" w:rsidR="003732B0" w:rsidRPr="00FC0CC7" w:rsidRDefault="003732B0" w:rsidP="003732B0">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lastRenderedPageBreak/>
        <w:t>Fracción reformada G.O.CDMX 03/05/24</w:t>
      </w:r>
    </w:p>
    <w:p w14:paraId="7E27EE71" w14:textId="77777777" w:rsidR="007470B7" w:rsidRPr="00FC0CC7" w:rsidRDefault="007470B7" w:rsidP="005B4A94">
      <w:pPr>
        <w:tabs>
          <w:tab w:val="left" w:pos="2552"/>
        </w:tabs>
        <w:jc w:val="both"/>
        <w:rPr>
          <w:rFonts w:ascii="Source Sans Pro" w:hAnsi="Source Sans Pro" w:cs="Arial"/>
          <w:sz w:val="20"/>
          <w:szCs w:val="20"/>
        </w:rPr>
      </w:pPr>
    </w:p>
    <w:p w14:paraId="5CF35F7B" w14:textId="46CC3829" w:rsidR="007470B7" w:rsidRPr="00FC0CC7" w:rsidRDefault="00C56F2B" w:rsidP="005B4A94">
      <w:pPr>
        <w:tabs>
          <w:tab w:val="left" w:pos="2552"/>
        </w:tabs>
        <w:jc w:val="both"/>
        <w:rPr>
          <w:rFonts w:ascii="Source Sans Pro" w:hAnsi="Source Sans Pro" w:cs="Arial"/>
          <w:sz w:val="20"/>
          <w:szCs w:val="20"/>
        </w:rPr>
      </w:pPr>
      <w:r w:rsidRPr="00FC0CC7">
        <w:rPr>
          <w:rFonts w:ascii="Source Sans Pro" w:hAnsi="Source Sans Pro" w:cs="Arial"/>
          <w:b/>
          <w:bCs/>
          <w:sz w:val="20"/>
          <w:szCs w:val="20"/>
        </w:rPr>
        <w:t>Artículo 36.</w:t>
      </w:r>
      <w:r w:rsidR="00180299" w:rsidRPr="00FC0CC7">
        <w:rPr>
          <w:rFonts w:ascii="Source Sans Pro" w:hAnsi="Source Sans Pro" w:cs="Arial"/>
          <w:b/>
          <w:bCs/>
          <w:sz w:val="20"/>
          <w:szCs w:val="20"/>
        </w:rPr>
        <w:t xml:space="preserve"> </w:t>
      </w:r>
      <w:r w:rsidR="00180299" w:rsidRPr="00FC0CC7">
        <w:rPr>
          <w:rFonts w:ascii="Source Sans Pro" w:eastAsia="MS Mincho" w:hAnsi="Source Sans Pro"/>
          <w:sz w:val="20"/>
          <w:szCs w:val="20"/>
          <w:lang w:eastAsia="ja-JP"/>
        </w:rPr>
        <w:t>Se deroga.</w:t>
      </w:r>
    </w:p>
    <w:p w14:paraId="7FA2EA64" w14:textId="46A97B85" w:rsidR="00EA7274" w:rsidRPr="00FC0CC7" w:rsidRDefault="00C43A79" w:rsidP="00920D25">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Artículo d</w:t>
      </w:r>
      <w:r w:rsidR="00EE5F93" w:rsidRPr="00FC0CC7">
        <w:rPr>
          <w:rFonts w:ascii="Source Sans Pro" w:hAnsi="Source Sans Pro" w:cs="Arial"/>
          <w:i/>
          <w:iCs/>
          <w:color w:val="9F2241"/>
          <w:sz w:val="18"/>
          <w:szCs w:val="18"/>
        </w:rPr>
        <w:t>erogado</w:t>
      </w:r>
      <w:r w:rsidR="00EA7274" w:rsidRPr="00FC0CC7">
        <w:rPr>
          <w:rFonts w:ascii="Source Sans Pro" w:hAnsi="Source Sans Pro" w:cs="Arial"/>
          <w:i/>
          <w:iCs/>
          <w:color w:val="9F2241"/>
          <w:sz w:val="18"/>
          <w:szCs w:val="18"/>
        </w:rPr>
        <w:t xml:space="preserve"> G.O.CDMX </w:t>
      </w:r>
      <w:r w:rsidR="001753F5" w:rsidRPr="00FC0CC7">
        <w:rPr>
          <w:rFonts w:ascii="Source Sans Pro" w:hAnsi="Source Sans Pro" w:cs="Arial"/>
          <w:i/>
          <w:iCs/>
          <w:color w:val="9F2241"/>
          <w:sz w:val="18"/>
          <w:szCs w:val="18"/>
        </w:rPr>
        <w:t>03/05/24</w:t>
      </w:r>
    </w:p>
    <w:p w14:paraId="2806F012" w14:textId="77777777" w:rsidR="007470B7" w:rsidRPr="00FC0CC7" w:rsidRDefault="00C56F2B" w:rsidP="001753F5">
      <w:pPr>
        <w:tabs>
          <w:tab w:val="left" w:pos="2552"/>
        </w:tabs>
        <w:jc w:val="both"/>
        <w:rPr>
          <w:rFonts w:ascii="Source Sans Pro" w:eastAsia="MS Mincho" w:hAnsi="Source Sans Pro"/>
          <w:sz w:val="20"/>
          <w:szCs w:val="20"/>
          <w:lang w:eastAsia="ja-JP"/>
        </w:rPr>
      </w:pPr>
      <w:r w:rsidRPr="00FC0CC7">
        <w:rPr>
          <w:rFonts w:ascii="Source Sans Pro" w:hAnsi="Source Sans Pro" w:cs="Arial"/>
          <w:b/>
          <w:bCs/>
          <w:sz w:val="20"/>
          <w:szCs w:val="20"/>
        </w:rPr>
        <w:t>Artículo 37.</w:t>
      </w:r>
      <w:r w:rsidRPr="00FC0CC7">
        <w:rPr>
          <w:rFonts w:ascii="Source Sans Pro" w:hAnsi="Source Sans Pro" w:cs="Arial"/>
          <w:sz w:val="20"/>
          <w:szCs w:val="20"/>
        </w:rPr>
        <w:t xml:space="preserve"> </w:t>
      </w:r>
      <w:r w:rsidR="001753F5" w:rsidRPr="00FC0CC7">
        <w:rPr>
          <w:rFonts w:ascii="Source Sans Pro" w:eastAsia="MS Mincho" w:hAnsi="Source Sans Pro"/>
          <w:sz w:val="20"/>
          <w:szCs w:val="20"/>
          <w:lang w:eastAsia="ja-JP"/>
        </w:rPr>
        <w:t>Se deroga.</w:t>
      </w:r>
    </w:p>
    <w:p w14:paraId="184665A2" w14:textId="77777777" w:rsidR="00C43A79" w:rsidRPr="00FC0CC7" w:rsidRDefault="00C43A79" w:rsidP="00C43A79">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Artículo d</w:t>
      </w:r>
      <w:r w:rsidRPr="00FC0CC7">
        <w:rPr>
          <w:rFonts w:ascii="Source Sans Pro" w:hAnsi="Source Sans Pro" w:cs="Arial"/>
          <w:i/>
          <w:iCs/>
          <w:color w:val="9F2241"/>
          <w:sz w:val="18"/>
          <w:szCs w:val="18"/>
        </w:rPr>
        <w:t>erogado G.O.CDMX 03/05/24</w:t>
      </w:r>
    </w:p>
    <w:p w14:paraId="59A4B87F" w14:textId="77777777" w:rsidR="007470B7" w:rsidRPr="00FC0CC7" w:rsidRDefault="00C56F2B" w:rsidP="001753F5">
      <w:pPr>
        <w:tabs>
          <w:tab w:val="left" w:pos="2552"/>
        </w:tabs>
        <w:jc w:val="both"/>
        <w:rPr>
          <w:rFonts w:ascii="Source Sans Pro" w:eastAsia="MS Mincho" w:hAnsi="Source Sans Pro"/>
          <w:sz w:val="20"/>
          <w:szCs w:val="20"/>
          <w:lang w:eastAsia="ja-JP"/>
        </w:rPr>
      </w:pPr>
      <w:r w:rsidRPr="00FC0CC7">
        <w:rPr>
          <w:rFonts w:ascii="Source Sans Pro" w:hAnsi="Source Sans Pro" w:cs="Arial"/>
          <w:b/>
          <w:bCs/>
          <w:sz w:val="20"/>
          <w:szCs w:val="20"/>
        </w:rPr>
        <w:t>Artículo 38.</w:t>
      </w:r>
      <w:r w:rsidRPr="00FC0CC7">
        <w:rPr>
          <w:rFonts w:ascii="Source Sans Pro" w:hAnsi="Source Sans Pro" w:cs="Arial"/>
          <w:sz w:val="20"/>
          <w:szCs w:val="20"/>
        </w:rPr>
        <w:t xml:space="preserve"> </w:t>
      </w:r>
      <w:r w:rsidR="001753F5" w:rsidRPr="00FC0CC7">
        <w:rPr>
          <w:rFonts w:ascii="Source Sans Pro" w:eastAsia="MS Mincho" w:hAnsi="Source Sans Pro"/>
          <w:sz w:val="20"/>
          <w:szCs w:val="20"/>
          <w:lang w:eastAsia="ja-JP"/>
        </w:rPr>
        <w:t>Se deroga.</w:t>
      </w:r>
    </w:p>
    <w:p w14:paraId="5FB5AB40" w14:textId="77777777" w:rsidR="00C43A79" w:rsidRPr="00FC0CC7" w:rsidRDefault="00C43A79" w:rsidP="00C43A79">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Artículo d</w:t>
      </w:r>
      <w:r w:rsidRPr="00FC0CC7">
        <w:rPr>
          <w:rFonts w:ascii="Source Sans Pro" w:hAnsi="Source Sans Pro" w:cs="Arial"/>
          <w:i/>
          <w:iCs/>
          <w:color w:val="9F2241"/>
          <w:sz w:val="18"/>
          <w:szCs w:val="18"/>
        </w:rPr>
        <w:t>erogado G.O.CDMX 03/05/24</w:t>
      </w:r>
    </w:p>
    <w:p w14:paraId="7AC915EA" w14:textId="77777777" w:rsidR="007470B7" w:rsidRPr="00FC0CC7" w:rsidRDefault="00C56F2B" w:rsidP="00BE0A10">
      <w:pPr>
        <w:tabs>
          <w:tab w:val="left" w:pos="2552"/>
        </w:tabs>
        <w:jc w:val="both"/>
        <w:rPr>
          <w:rFonts w:ascii="Source Sans Pro" w:eastAsia="MS Mincho" w:hAnsi="Source Sans Pro"/>
          <w:sz w:val="20"/>
          <w:szCs w:val="20"/>
          <w:lang w:eastAsia="ja-JP"/>
        </w:rPr>
      </w:pPr>
      <w:r w:rsidRPr="00FC0CC7">
        <w:rPr>
          <w:rFonts w:ascii="Source Sans Pro" w:hAnsi="Source Sans Pro" w:cs="Arial"/>
          <w:b/>
          <w:bCs/>
          <w:sz w:val="20"/>
          <w:szCs w:val="20"/>
        </w:rPr>
        <w:t>Artículo 39.</w:t>
      </w:r>
      <w:r w:rsidRPr="00FC0CC7">
        <w:rPr>
          <w:rFonts w:ascii="Source Sans Pro" w:hAnsi="Source Sans Pro" w:cs="Arial"/>
          <w:sz w:val="20"/>
          <w:szCs w:val="20"/>
        </w:rPr>
        <w:t xml:space="preserve"> </w:t>
      </w:r>
      <w:r w:rsidR="00BE0A10" w:rsidRPr="00FC0CC7">
        <w:rPr>
          <w:rFonts w:ascii="Source Sans Pro" w:eastAsia="MS Mincho" w:hAnsi="Source Sans Pro"/>
          <w:sz w:val="20"/>
          <w:szCs w:val="20"/>
          <w:lang w:eastAsia="ja-JP"/>
        </w:rPr>
        <w:t>Se deroga.</w:t>
      </w:r>
    </w:p>
    <w:p w14:paraId="5777A751" w14:textId="77777777" w:rsidR="00C43A79" w:rsidRPr="00FC0CC7" w:rsidRDefault="00C43A79" w:rsidP="00C43A79">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Artículo d</w:t>
      </w:r>
      <w:r w:rsidRPr="00FC0CC7">
        <w:rPr>
          <w:rFonts w:ascii="Source Sans Pro" w:hAnsi="Source Sans Pro" w:cs="Arial"/>
          <w:i/>
          <w:iCs/>
          <w:color w:val="9F2241"/>
          <w:sz w:val="18"/>
          <w:szCs w:val="18"/>
        </w:rPr>
        <w:t>erogado G.O.CDMX 03/05/24</w:t>
      </w:r>
    </w:p>
    <w:p w14:paraId="26200B9B" w14:textId="77777777" w:rsidR="007470B7" w:rsidRPr="00FC0CC7" w:rsidRDefault="00C56F2B" w:rsidP="00BE0A10">
      <w:pPr>
        <w:tabs>
          <w:tab w:val="left" w:pos="2552"/>
        </w:tabs>
        <w:jc w:val="both"/>
        <w:rPr>
          <w:rFonts w:ascii="Source Sans Pro" w:eastAsia="MS Mincho" w:hAnsi="Source Sans Pro"/>
          <w:sz w:val="20"/>
          <w:szCs w:val="20"/>
          <w:lang w:eastAsia="ja-JP"/>
        </w:rPr>
      </w:pPr>
      <w:r w:rsidRPr="00FC0CC7">
        <w:rPr>
          <w:rFonts w:ascii="Source Sans Pro" w:hAnsi="Source Sans Pro" w:cs="Arial"/>
          <w:b/>
          <w:bCs/>
          <w:sz w:val="20"/>
          <w:szCs w:val="20"/>
        </w:rPr>
        <w:t>Artículo 40.</w:t>
      </w:r>
      <w:r w:rsidRPr="00FC0CC7">
        <w:rPr>
          <w:rFonts w:ascii="Source Sans Pro" w:hAnsi="Source Sans Pro" w:cs="Arial"/>
          <w:sz w:val="20"/>
          <w:szCs w:val="20"/>
        </w:rPr>
        <w:t xml:space="preserve"> </w:t>
      </w:r>
      <w:r w:rsidR="00BE0A10" w:rsidRPr="00FC0CC7">
        <w:rPr>
          <w:rFonts w:ascii="Source Sans Pro" w:eastAsia="MS Mincho" w:hAnsi="Source Sans Pro"/>
          <w:sz w:val="20"/>
          <w:szCs w:val="20"/>
          <w:lang w:eastAsia="ja-JP"/>
        </w:rPr>
        <w:t>Se deroga.</w:t>
      </w:r>
    </w:p>
    <w:p w14:paraId="245AABF0" w14:textId="77777777" w:rsidR="00C43A79" w:rsidRPr="00FC0CC7" w:rsidRDefault="00C43A79" w:rsidP="00C43A79">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Artículo d</w:t>
      </w:r>
      <w:r w:rsidRPr="00FC0CC7">
        <w:rPr>
          <w:rFonts w:ascii="Source Sans Pro" w:hAnsi="Source Sans Pro" w:cs="Arial"/>
          <w:i/>
          <w:iCs/>
          <w:color w:val="9F2241"/>
          <w:sz w:val="18"/>
          <w:szCs w:val="18"/>
        </w:rPr>
        <w:t>erogado G.O.CDMX 03/05/24</w:t>
      </w:r>
    </w:p>
    <w:p w14:paraId="1CD81CB7" w14:textId="77777777" w:rsidR="00BE0A10" w:rsidRPr="00FC0CC7" w:rsidRDefault="00BE0A10" w:rsidP="00BE0A10">
      <w:pPr>
        <w:tabs>
          <w:tab w:val="left" w:pos="2552"/>
        </w:tabs>
        <w:jc w:val="both"/>
        <w:rPr>
          <w:rFonts w:ascii="Source Sans Pro" w:hAnsi="Source Sans Pro" w:cs="Arial"/>
          <w:sz w:val="20"/>
          <w:szCs w:val="20"/>
        </w:rPr>
      </w:pPr>
    </w:p>
    <w:p w14:paraId="29D25121" w14:textId="77777777" w:rsidR="007470B7" w:rsidRPr="00FC0CC7" w:rsidRDefault="00C56F2B" w:rsidP="005B4A94">
      <w:pPr>
        <w:tabs>
          <w:tab w:val="left" w:pos="2552"/>
        </w:tabs>
        <w:jc w:val="center"/>
        <w:rPr>
          <w:rFonts w:ascii="Source Sans Pro" w:hAnsi="Source Sans Pro" w:cs="Arial"/>
          <w:b/>
          <w:bCs/>
          <w:sz w:val="20"/>
          <w:szCs w:val="20"/>
        </w:rPr>
      </w:pPr>
      <w:r w:rsidRPr="00FC0CC7">
        <w:rPr>
          <w:rFonts w:ascii="Source Sans Pro" w:hAnsi="Source Sans Pro" w:cs="Arial"/>
          <w:b/>
          <w:bCs/>
          <w:sz w:val="20"/>
          <w:szCs w:val="20"/>
        </w:rPr>
        <w:t>Capítulo IV</w:t>
      </w:r>
    </w:p>
    <w:p w14:paraId="047F1EC2" w14:textId="77777777" w:rsidR="007470B7" w:rsidRPr="00FC0CC7" w:rsidRDefault="00C56F2B" w:rsidP="005B4A94">
      <w:pPr>
        <w:tabs>
          <w:tab w:val="left" w:pos="2552"/>
        </w:tabs>
        <w:jc w:val="center"/>
        <w:rPr>
          <w:rFonts w:ascii="Source Sans Pro" w:hAnsi="Source Sans Pro" w:cs="Arial"/>
          <w:b/>
          <w:bCs/>
          <w:sz w:val="20"/>
          <w:szCs w:val="20"/>
        </w:rPr>
      </w:pPr>
      <w:r w:rsidRPr="00FC0CC7">
        <w:rPr>
          <w:rFonts w:ascii="Source Sans Pro" w:hAnsi="Source Sans Pro" w:cs="Arial"/>
          <w:b/>
          <w:bCs/>
          <w:sz w:val="20"/>
          <w:szCs w:val="20"/>
        </w:rPr>
        <w:t>De los Espacios de Participación</w:t>
      </w:r>
    </w:p>
    <w:p w14:paraId="1BCB9BB2" w14:textId="77777777" w:rsidR="007470B7" w:rsidRPr="00FC0CC7" w:rsidRDefault="007470B7" w:rsidP="005B4A94">
      <w:pPr>
        <w:tabs>
          <w:tab w:val="left" w:pos="2552"/>
        </w:tabs>
        <w:jc w:val="both"/>
        <w:rPr>
          <w:rFonts w:ascii="Source Sans Pro" w:hAnsi="Source Sans Pro" w:cs="Arial"/>
          <w:sz w:val="20"/>
          <w:szCs w:val="20"/>
        </w:rPr>
      </w:pPr>
    </w:p>
    <w:p w14:paraId="6D20BD60" w14:textId="77777777" w:rsidR="007470B7" w:rsidRPr="00FC0CC7" w:rsidRDefault="00C56F2B" w:rsidP="005B4A94">
      <w:pPr>
        <w:tabs>
          <w:tab w:val="left" w:pos="2552"/>
        </w:tabs>
        <w:jc w:val="both"/>
        <w:rPr>
          <w:rFonts w:ascii="Source Sans Pro" w:hAnsi="Source Sans Pro" w:cs="Arial"/>
          <w:sz w:val="20"/>
          <w:szCs w:val="20"/>
        </w:rPr>
      </w:pPr>
      <w:r w:rsidRPr="00FC0CC7">
        <w:rPr>
          <w:rFonts w:ascii="Source Sans Pro" w:hAnsi="Source Sans Pro" w:cs="Arial"/>
          <w:b/>
          <w:bCs/>
          <w:sz w:val="20"/>
          <w:szCs w:val="20"/>
        </w:rPr>
        <w:t>Artículo 41.</w:t>
      </w:r>
      <w:r w:rsidRPr="00FC0CC7">
        <w:rPr>
          <w:rFonts w:ascii="Source Sans Pro" w:hAnsi="Source Sans Pro" w:cs="Arial"/>
          <w:sz w:val="20"/>
          <w:szCs w:val="20"/>
        </w:rPr>
        <w:t xml:space="preserve"> La UNADIS fomentará la participación de la sociedad civil a través de la creación de espacios de participación, así como los diversos medios de participación previstos en la Constitución Política de la Ciudad de México. </w:t>
      </w:r>
    </w:p>
    <w:p w14:paraId="1C0DF12E" w14:textId="77777777" w:rsidR="007470B7" w:rsidRPr="00FC0CC7" w:rsidRDefault="007470B7" w:rsidP="005B4A94">
      <w:pPr>
        <w:tabs>
          <w:tab w:val="left" w:pos="2552"/>
        </w:tabs>
        <w:jc w:val="both"/>
        <w:rPr>
          <w:rFonts w:ascii="Source Sans Pro" w:hAnsi="Source Sans Pro" w:cs="Arial"/>
          <w:sz w:val="20"/>
          <w:szCs w:val="20"/>
        </w:rPr>
      </w:pPr>
    </w:p>
    <w:p w14:paraId="5DEA3B5D" w14:textId="77777777" w:rsidR="007470B7" w:rsidRPr="00FC0CC7" w:rsidRDefault="00C56F2B" w:rsidP="005B4A94">
      <w:p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Los Espacios de Participación se instalarán para tratar temas que emerjan de las acciones de gobierno y sean requeridos para: </w:t>
      </w:r>
    </w:p>
    <w:p w14:paraId="7DF44DD3" w14:textId="77777777" w:rsidR="007470B7" w:rsidRPr="00FC0CC7" w:rsidRDefault="007470B7" w:rsidP="005B4A94">
      <w:pPr>
        <w:tabs>
          <w:tab w:val="left" w:pos="2552"/>
        </w:tabs>
        <w:jc w:val="both"/>
        <w:rPr>
          <w:rFonts w:ascii="Source Sans Pro" w:hAnsi="Source Sans Pro" w:cs="Arial"/>
          <w:sz w:val="20"/>
          <w:szCs w:val="20"/>
        </w:rPr>
      </w:pPr>
    </w:p>
    <w:p w14:paraId="205A9F33" w14:textId="77777777" w:rsidR="007470B7" w:rsidRPr="00FC0CC7" w:rsidRDefault="00EB0236">
      <w:pPr>
        <w:pStyle w:val="Prrafodelista"/>
        <w:numPr>
          <w:ilvl w:val="0"/>
          <w:numId w:val="111"/>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Colaborar con las instancias implementadoras o áreas responsables de la planeación y programación de los entes obligados para proponer medidas de nivelación, inclusión y acciones afirmativas que influyan en la solución de un problema público en materia de Diversidad Sexual y Personas LGBTTTI+;</w:t>
      </w:r>
      <w:r w:rsidR="00C56F2B" w:rsidRPr="00FC0CC7">
        <w:rPr>
          <w:rFonts w:ascii="Source Sans Pro" w:hAnsi="Source Sans Pro" w:cs="Arial"/>
          <w:sz w:val="20"/>
          <w:szCs w:val="20"/>
        </w:rPr>
        <w:t xml:space="preserve"> </w:t>
      </w:r>
    </w:p>
    <w:p w14:paraId="4F9A31A1" w14:textId="77777777" w:rsidR="00C11497" w:rsidRPr="00FC0CC7" w:rsidRDefault="00C11497" w:rsidP="00C11497">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696EDFFA" w14:textId="77777777" w:rsidR="007470B7" w:rsidRPr="00FC0CC7" w:rsidRDefault="007470B7" w:rsidP="005B4A94">
      <w:pPr>
        <w:tabs>
          <w:tab w:val="left" w:pos="2552"/>
        </w:tabs>
        <w:jc w:val="both"/>
        <w:rPr>
          <w:rFonts w:ascii="Source Sans Pro" w:hAnsi="Source Sans Pro" w:cs="Arial"/>
          <w:sz w:val="20"/>
          <w:szCs w:val="20"/>
        </w:rPr>
      </w:pPr>
    </w:p>
    <w:p w14:paraId="5D9368A3" w14:textId="77777777" w:rsidR="007470B7" w:rsidRPr="00FC0CC7" w:rsidRDefault="00C56F2B">
      <w:pPr>
        <w:pStyle w:val="Prrafodelista"/>
        <w:numPr>
          <w:ilvl w:val="0"/>
          <w:numId w:val="111"/>
        </w:num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Dar seguimiento participativo a los programas, acciones e implementación de políticas públicas, y </w:t>
      </w:r>
    </w:p>
    <w:p w14:paraId="7B2227DA" w14:textId="77777777" w:rsidR="007470B7" w:rsidRPr="00FC0CC7" w:rsidRDefault="007470B7" w:rsidP="005B4A94">
      <w:pPr>
        <w:tabs>
          <w:tab w:val="left" w:pos="2552"/>
        </w:tabs>
        <w:jc w:val="both"/>
        <w:rPr>
          <w:rFonts w:ascii="Source Sans Pro" w:hAnsi="Source Sans Pro" w:cs="Arial"/>
          <w:sz w:val="20"/>
          <w:szCs w:val="20"/>
        </w:rPr>
      </w:pPr>
    </w:p>
    <w:p w14:paraId="685FD2F3" w14:textId="77777777" w:rsidR="007470B7" w:rsidRPr="00FC0CC7" w:rsidRDefault="00C11497">
      <w:pPr>
        <w:pStyle w:val="Prrafodelista"/>
        <w:numPr>
          <w:ilvl w:val="0"/>
          <w:numId w:val="111"/>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Colaborar con las instancias implementadoras para formular políticas públicas o iniciativas legislativas que busquen la solución de problemas públicos en materia de diversidad sexual y personas LGBTTTI+</w:t>
      </w:r>
      <w:r w:rsidR="00C56F2B" w:rsidRPr="00FC0CC7">
        <w:rPr>
          <w:rFonts w:ascii="Source Sans Pro" w:hAnsi="Source Sans Pro" w:cs="Arial"/>
          <w:sz w:val="20"/>
          <w:szCs w:val="20"/>
        </w:rPr>
        <w:t xml:space="preserve">. </w:t>
      </w:r>
    </w:p>
    <w:p w14:paraId="3F2C9EC0" w14:textId="77777777" w:rsidR="00C11497" w:rsidRPr="00FC0CC7" w:rsidRDefault="00C11497" w:rsidP="00C11497">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2DD309DD" w14:textId="77777777" w:rsidR="007470B7" w:rsidRPr="00FC0CC7" w:rsidRDefault="007470B7" w:rsidP="00C11497">
      <w:pPr>
        <w:tabs>
          <w:tab w:val="left" w:pos="2552"/>
        </w:tabs>
        <w:jc w:val="right"/>
        <w:rPr>
          <w:rFonts w:ascii="Source Sans Pro" w:hAnsi="Source Sans Pro" w:cs="Arial"/>
          <w:sz w:val="20"/>
          <w:szCs w:val="20"/>
        </w:rPr>
      </w:pPr>
    </w:p>
    <w:p w14:paraId="142E1C29" w14:textId="77777777" w:rsidR="007470B7" w:rsidRPr="00FC0CC7" w:rsidRDefault="00C56F2B" w:rsidP="005B4A94">
      <w:pPr>
        <w:tabs>
          <w:tab w:val="left" w:pos="2552"/>
        </w:tabs>
        <w:jc w:val="both"/>
        <w:rPr>
          <w:rFonts w:ascii="Source Sans Pro" w:hAnsi="Source Sans Pro" w:cs="Arial"/>
          <w:sz w:val="20"/>
          <w:szCs w:val="20"/>
        </w:rPr>
      </w:pPr>
      <w:r w:rsidRPr="00FC0CC7">
        <w:rPr>
          <w:rFonts w:ascii="Source Sans Pro" w:hAnsi="Source Sans Pro" w:cs="Arial"/>
          <w:b/>
          <w:bCs/>
          <w:sz w:val="20"/>
          <w:szCs w:val="20"/>
        </w:rPr>
        <w:t>Artículo 42.</w:t>
      </w:r>
      <w:r w:rsidRPr="00FC0CC7">
        <w:rPr>
          <w:rFonts w:ascii="Source Sans Pro" w:hAnsi="Source Sans Pro" w:cs="Arial"/>
          <w:sz w:val="20"/>
          <w:szCs w:val="20"/>
        </w:rPr>
        <w:t xml:space="preserve"> </w:t>
      </w:r>
      <w:r w:rsidR="002F5917" w:rsidRPr="00FC0CC7">
        <w:rPr>
          <w:rFonts w:ascii="Source Sans Pro" w:eastAsia="MS Mincho" w:hAnsi="Source Sans Pro"/>
          <w:sz w:val="20"/>
          <w:szCs w:val="20"/>
          <w:lang w:eastAsia="ja-JP"/>
        </w:rPr>
        <w:t>Los Espacios de Participación se podrán instalar por Acuerdo de la Coordinación a petición de</w:t>
      </w:r>
      <w:r w:rsidRPr="00FC0CC7">
        <w:rPr>
          <w:rFonts w:ascii="Source Sans Pro" w:hAnsi="Source Sans Pro" w:cs="Arial"/>
          <w:sz w:val="20"/>
          <w:szCs w:val="20"/>
        </w:rPr>
        <w:t xml:space="preserve">: </w:t>
      </w:r>
    </w:p>
    <w:p w14:paraId="031D2B1C" w14:textId="77777777" w:rsidR="0033431F" w:rsidRPr="00FC0CC7" w:rsidRDefault="0033431F" w:rsidP="0033431F">
      <w:pPr>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Párrafo reformado G.O.CDMX 03/05/24</w:t>
      </w:r>
    </w:p>
    <w:p w14:paraId="110B9403" w14:textId="77777777" w:rsidR="007470B7" w:rsidRPr="00FC0CC7" w:rsidRDefault="007470B7" w:rsidP="002F5917">
      <w:pPr>
        <w:tabs>
          <w:tab w:val="left" w:pos="2552"/>
        </w:tabs>
        <w:jc w:val="right"/>
        <w:rPr>
          <w:rFonts w:ascii="Source Sans Pro" w:hAnsi="Source Sans Pro" w:cs="Arial"/>
          <w:sz w:val="20"/>
          <w:szCs w:val="20"/>
        </w:rPr>
      </w:pPr>
    </w:p>
    <w:p w14:paraId="0439EB79" w14:textId="77777777" w:rsidR="007470B7" w:rsidRPr="00FC0CC7" w:rsidRDefault="00C56F2B">
      <w:pPr>
        <w:pStyle w:val="Prrafodelista"/>
        <w:numPr>
          <w:ilvl w:val="0"/>
          <w:numId w:val="112"/>
        </w:num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Instituciones o áreas de planeación y evaluación de los entes obligados; </w:t>
      </w:r>
    </w:p>
    <w:p w14:paraId="3D0B23CD" w14:textId="77777777" w:rsidR="007470B7" w:rsidRPr="00FC0CC7" w:rsidRDefault="007470B7" w:rsidP="005B4A94">
      <w:pPr>
        <w:tabs>
          <w:tab w:val="left" w:pos="2552"/>
        </w:tabs>
        <w:jc w:val="both"/>
        <w:rPr>
          <w:rFonts w:ascii="Source Sans Pro" w:hAnsi="Source Sans Pro" w:cs="Arial"/>
          <w:sz w:val="20"/>
          <w:szCs w:val="20"/>
        </w:rPr>
      </w:pPr>
    </w:p>
    <w:p w14:paraId="6F6934B4" w14:textId="77777777" w:rsidR="007470B7" w:rsidRPr="00FC0CC7" w:rsidRDefault="00C56F2B">
      <w:pPr>
        <w:pStyle w:val="Prrafodelista"/>
        <w:numPr>
          <w:ilvl w:val="0"/>
          <w:numId w:val="112"/>
        </w:num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Instancias implementadoras; </w:t>
      </w:r>
    </w:p>
    <w:p w14:paraId="3217D74D" w14:textId="77777777" w:rsidR="007470B7" w:rsidRPr="00FC0CC7" w:rsidRDefault="007470B7" w:rsidP="005B4A94">
      <w:pPr>
        <w:tabs>
          <w:tab w:val="left" w:pos="2552"/>
        </w:tabs>
        <w:jc w:val="both"/>
        <w:rPr>
          <w:rFonts w:ascii="Source Sans Pro" w:hAnsi="Source Sans Pro" w:cs="Arial"/>
          <w:sz w:val="20"/>
          <w:szCs w:val="20"/>
        </w:rPr>
      </w:pPr>
    </w:p>
    <w:p w14:paraId="57AB6CD4" w14:textId="77777777" w:rsidR="007470B7" w:rsidRPr="00FC0CC7" w:rsidRDefault="002C7964">
      <w:pPr>
        <w:pStyle w:val="Prrafodelista"/>
        <w:numPr>
          <w:ilvl w:val="0"/>
          <w:numId w:val="112"/>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Organizaciones de la Sociedad Civil, e</w:t>
      </w:r>
    </w:p>
    <w:p w14:paraId="667AE245" w14:textId="77777777" w:rsidR="002C7964" w:rsidRPr="00FC0CC7" w:rsidRDefault="002C7964" w:rsidP="002C7964">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Fracción reformada G.O.CDMX 03/05/24</w:t>
      </w:r>
    </w:p>
    <w:p w14:paraId="1347686E" w14:textId="77777777" w:rsidR="007470B7" w:rsidRPr="00FC0CC7" w:rsidRDefault="007470B7" w:rsidP="005B4A94">
      <w:pPr>
        <w:tabs>
          <w:tab w:val="left" w:pos="2552"/>
        </w:tabs>
        <w:jc w:val="both"/>
        <w:rPr>
          <w:rFonts w:ascii="Source Sans Pro" w:hAnsi="Source Sans Pro" w:cs="Arial"/>
          <w:sz w:val="20"/>
          <w:szCs w:val="20"/>
        </w:rPr>
      </w:pPr>
    </w:p>
    <w:p w14:paraId="357E0500" w14:textId="77777777" w:rsidR="007470B7" w:rsidRPr="00FC0CC7" w:rsidRDefault="00C56F2B">
      <w:pPr>
        <w:pStyle w:val="Prrafodelista"/>
        <w:numPr>
          <w:ilvl w:val="0"/>
          <w:numId w:val="112"/>
        </w:num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Instituciones de Educación Superior ubicadas en la Ciudad con experiencia en el tema a tratar. </w:t>
      </w:r>
    </w:p>
    <w:p w14:paraId="3E929DF4" w14:textId="77777777" w:rsidR="007470B7" w:rsidRPr="00FC0CC7" w:rsidRDefault="007470B7" w:rsidP="005B4A94">
      <w:pPr>
        <w:tabs>
          <w:tab w:val="left" w:pos="2552"/>
        </w:tabs>
        <w:jc w:val="both"/>
        <w:rPr>
          <w:rFonts w:ascii="Source Sans Pro" w:hAnsi="Source Sans Pro" w:cs="Arial"/>
          <w:sz w:val="20"/>
          <w:szCs w:val="20"/>
        </w:rPr>
      </w:pPr>
    </w:p>
    <w:p w14:paraId="19C26206" w14:textId="77777777" w:rsidR="002C7964" w:rsidRPr="00FC0CC7" w:rsidRDefault="00C56F2B" w:rsidP="002C7964">
      <w:pPr>
        <w:jc w:val="both"/>
        <w:rPr>
          <w:rFonts w:ascii="Source Sans Pro" w:eastAsia="MS Mincho" w:hAnsi="Source Sans Pro"/>
          <w:sz w:val="20"/>
          <w:szCs w:val="20"/>
          <w:lang w:eastAsia="ja-JP"/>
        </w:rPr>
      </w:pPr>
      <w:r w:rsidRPr="00FC0CC7">
        <w:rPr>
          <w:rFonts w:ascii="Source Sans Pro" w:hAnsi="Source Sans Pro" w:cs="Arial"/>
          <w:b/>
          <w:bCs/>
          <w:sz w:val="20"/>
          <w:szCs w:val="20"/>
        </w:rPr>
        <w:t>Artículo 43.</w:t>
      </w:r>
      <w:r w:rsidRPr="00FC0CC7">
        <w:rPr>
          <w:rFonts w:ascii="Source Sans Pro" w:hAnsi="Source Sans Pro" w:cs="Arial"/>
          <w:sz w:val="20"/>
          <w:szCs w:val="20"/>
        </w:rPr>
        <w:t xml:space="preserve"> </w:t>
      </w:r>
      <w:r w:rsidR="002C7964" w:rsidRPr="00FC0CC7">
        <w:rPr>
          <w:rFonts w:ascii="Source Sans Pro" w:eastAsia="MS Mincho" w:hAnsi="Source Sans Pro"/>
          <w:sz w:val="20"/>
          <w:szCs w:val="20"/>
          <w:lang w:eastAsia="ja-JP"/>
        </w:rPr>
        <w:t xml:space="preserve">La petición de instalación de un Espacio de Participación deberá dirigirse a la Dirección de Área con las razones que la motivan y el resultado que se espera, para su análisis y remisión a la Coordinación. </w:t>
      </w:r>
    </w:p>
    <w:p w14:paraId="5137457D" w14:textId="77777777" w:rsidR="002C7964" w:rsidRPr="00FC0CC7" w:rsidRDefault="002C7964" w:rsidP="002C7964">
      <w:pPr>
        <w:jc w:val="both"/>
        <w:rPr>
          <w:rFonts w:ascii="Source Sans Pro" w:eastAsia="MS Mincho" w:hAnsi="Source Sans Pro"/>
          <w:sz w:val="20"/>
          <w:szCs w:val="20"/>
          <w:lang w:eastAsia="ja-JP"/>
        </w:rPr>
      </w:pPr>
    </w:p>
    <w:p w14:paraId="5071A6EC" w14:textId="77777777" w:rsidR="007470B7" w:rsidRPr="00FC0CC7" w:rsidRDefault="002C7964" w:rsidP="002C7964">
      <w:p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La Dirección de Área será la responsable de coordinar los Espacios de Participación hasta la conclusión de su objetivo, por lo que tendrá las obligaciones siguientes</w:t>
      </w:r>
      <w:r w:rsidR="00C56F2B" w:rsidRPr="00FC0CC7">
        <w:rPr>
          <w:rFonts w:ascii="Source Sans Pro" w:hAnsi="Source Sans Pro" w:cs="Arial"/>
          <w:sz w:val="20"/>
          <w:szCs w:val="20"/>
        </w:rPr>
        <w:t xml:space="preserve">: </w:t>
      </w:r>
    </w:p>
    <w:p w14:paraId="11070E25" w14:textId="77777777" w:rsidR="007470B7" w:rsidRPr="00FC0CC7" w:rsidRDefault="007470B7" w:rsidP="005B4A94">
      <w:pPr>
        <w:tabs>
          <w:tab w:val="left" w:pos="2552"/>
        </w:tabs>
        <w:jc w:val="both"/>
        <w:rPr>
          <w:rFonts w:ascii="Source Sans Pro" w:hAnsi="Source Sans Pro" w:cs="Arial"/>
          <w:sz w:val="20"/>
          <w:szCs w:val="20"/>
        </w:rPr>
      </w:pPr>
    </w:p>
    <w:p w14:paraId="56B64CAD" w14:textId="497322E8" w:rsidR="007470B7" w:rsidRPr="00FC0CC7" w:rsidRDefault="00F52636">
      <w:pPr>
        <w:pStyle w:val="Prrafodelista"/>
        <w:numPr>
          <w:ilvl w:val="0"/>
          <w:numId w:val="113"/>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Fomentar la convergencia de organizaciones sociales, instituciones de gobierno e Instituciones de Educación Superior ubicados en la Ciudad que acrediten su experiencia y conocimiento en el tema a tratar</w:t>
      </w:r>
      <w:r w:rsidR="00C56F2B" w:rsidRPr="00FC0CC7">
        <w:rPr>
          <w:rFonts w:ascii="Source Sans Pro" w:hAnsi="Source Sans Pro" w:cs="Arial"/>
          <w:sz w:val="20"/>
          <w:szCs w:val="20"/>
        </w:rPr>
        <w:t xml:space="preserve">; </w:t>
      </w:r>
    </w:p>
    <w:p w14:paraId="17C2386A" w14:textId="77777777" w:rsidR="007470B7" w:rsidRPr="00FC0CC7" w:rsidRDefault="007470B7" w:rsidP="00F52636">
      <w:pPr>
        <w:tabs>
          <w:tab w:val="left" w:pos="2552"/>
        </w:tabs>
        <w:jc w:val="right"/>
        <w:rPr>
          <w:rFonts w:ascii="Source Sans Pro" w:hAnsi="Source Sans Pro" w:cs="Arial"/>
          <w:sz w:val="20"/>
          <w:szCs w:val="20"/>
        </w:rPr>
      </w:pPr>
    </w:p>
    <w:p w14:paraId="10FB05E4" w14:textId="77777777" w:rsidR="007470B7" w:rsidRPr="00FC0CC7" w:rsidRDefault="00F52636">
      <w:pPr>
        <w:pStyle w:val="Prrafodelista"/>
        <w:numPr>
          <w:ilvl w:val="0"/>
          <w:numId w:val="113"/>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Garantizar que la participación se realice en condiciones de igualdad, con respeto a la libertad de expresión, la dignidad y libre de todo tipo de violencia;</w:t>
      </w:r>
    </w:p>
    <w:p w14:paraId="47CCB234" w14:textId="77777777" w:rsidR="007470B7" w:rsidRPr="00FC0CC7" w:rsidRDefault="007470B7" w:rsidP="00F52636">
      <w:pPr>
        <w:tabs>
          <w:tab w:val="left" w:pos="2552"/>
        </w:tabs>
        <w:jc w:val="right"/>
        <w:rPr>
          <w:rFonts w:ascii="Source Sans Pro" w:hAnsi="Source Sans Pro" w:cs="Arial"/>
          <w:sz w:val="20"/>
          <w:szCs w:val="20"/>
        </w:rPr>
      </w:pPr>
    </w:p>
    <w:p w14:paraId="12DD5C25" w14:textId="77777777" w:rsidR="007470B7" w:rsidRPr="00FC0CC7" w:rsidRDefault="001B1E40">
      <w:pPr>
        <w:pStyle w:val="Prrafodelista"/>
        <w:numPr>
          <w:ilvl w:val="0"/>
          <w:numId w:val="113"/>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Informar a la Coordinación de los resultados finales de los trabajos;</w:t>
      </w:r>
      <w:r w:rsidR="00C56F2B" w:rsidRPr="00FC0CC7">
        <w:rPr>
          <w:rFonts w:ascii="Source Sans Pro" w:hAnsi="Source Sans Pro" w:cs="Arial"/>
          <w:sz w:val="20"/>
          <w:szCs w:val="20"/>
        </w:rPr>
        <w:t xml:space="preserve"> </w:t>
      </w:r>
    </w:p>
    <w:p w14:paraId="5124B675" w14:textId="77777777" w:rsidR="00CD4C5D" w:rsidRPr="00FC0CC7" w:rsidRDefault="00CD4C5D" w:rsidP="00CD4C5D">
      <w:pPr>
        <w:pStyle w:val="Prrafodelista"/>
        <w:tabs>
          <w:tab w:val="left" w:pos="2552"/>
        </w:tabs>
        <w:jc w:val="both"/>
        <w:rPr>
          <w:rFonts w:ascii="Source Sans Pro" w:hAnsi="Source Sans Pro" w:cs="Arial"/>
          <w:sz w:val="20"/>
          <w:szCs w:val="20"/>
        </w:rPr>
      </w:pPr>
    </w:p>
    <w:p w14:paraId="7105696A" w14:textId="77777777" w:rsidR="007470B7" w:rsidRPr="00FC0CC7" w:rsidRDefault="001B1E40">
      <w:pPr>
        <w:pStyle w:val="Prrafodelista"/>
        <w:numPr>
          <w:ilvl w:val="0"/>
          <w:numId w:val="113"/>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Publicar a través de los medios que tenga a su alcance, los resultados de los espacios de participación, y</w:t>
      </w:r>
    </w:p>
    <w:p w14:paraId="7DDC20EC" w14:textId="77777777" w:rsidR="007470B7" w:rsidRPr="00FC0CC7" w:rsidRDefault="007470B7" w:rsidP="005B4A94">
      <w:pPr>
        <w:tabs>
          <w:tab w:val="left" w:pos="2552"/>
        </w:tabs>
        <w:jc w:val="both"/>
        <w:rPr>
          <w:rFonts w:ascii="Source Sans Pro" w:hAnsi="Source Sans Pro" w:cs="Arial"/>
          <w:sz w:val="20"/>
          <w:szCs w:val="20"/>
        </w:rPr>
      </w:pPr>
    </w:p>
    <w:p w14:paraId="00E8079B" w14:textId="77777777" w:rsidR="007470B7" w:rsidRPr="00FC0CC7" w:rsidRDefault="001B1E40">
      <w:pPr>
        <w:pStyle w:val="Prrafodelista"/>
        <w:numPr>
          <w:ilvl w:val="0"/>
          <w:numId w:val="113"/>
        </w:numPr>
        <w:tabs>
          <w:tab w:val="left" w:pos="2552"/>
        </w:tabs>
        <w:jc w:val="both"/>
        <w:rPr>
          <w:rFonts w:ascii="Source Sans Pro" w:hAnsi="Source Sans Pro" w:cs="Arial"/>
          <w:sz w:val="20"/>
          <w:szCs w:val="20"/>
        </w:rPr>
      </w:pPr>
      <w:r w:rsidRPr="00FC0CC7">
        <w:rPr>
          <w:rFonts w:ascii="Source Sans Pro" w:eastAsia="MS Mincho" w:hAnsi="Source Sans Pro"/>
          <w:sz w:val="20"/>
          <w:szCs w:val="20"/>
          <w:lang w:eastAsia="ja-JP"/>
        </w:rPr>
        <w:t>Las demás que se establezcan en la presente ley y otras disposiciones legales</w:t>
      </w:r>
      <w:r w:rsidR="00C56F2B" w:rsidRPr="00FC0CC7">
        <w:rPr>
          <w:rFonts w:ascii="Source Sans Pro" w:hAnsi="Source Sans Pro" w:cs="Arial"/>
          <w:sz w:val="20"/>
          <w:szCs w:val="20"/>
        </w:rPr>
        <w:t xml:space="preserve">. </w:t>
      </w:r>
    </w:p>
    <w:p w14:paraId="6078812D" w14:textId="77777777" w:rsidR="00CD4C5D" w:rsidRPr="00FC0CC7" w:rsidRDefault="00CD4C5D" w:rsidP="00CD4C5D">
      <w:pPr>
        <w:pStyle w:val="Prrafodelista"/>
        <w:tabs>
          <w:tab w:val="left" w:pos="2552"/>
        </w:tabs>
        <w:jc w:val="both"/>
        <w:rPr>
          <w:rFonts w:ascii="Source Sans Pro" w:hAnsi="Source Sans Pro" w:cs="Arial"/>
          <w:sz w:val="20"/>
          <w:szCs w:val="20"/>
        </w:rPr>
      </w:pPr>
    </w:p>
    <w:p w14:paraId="0A007A36" w14:textId="1BB08A9C" w:rsidR="00CD4C5D" w:rsidRPr="00FC0CC7" w:rsidRDefault="00C43A79" w:rsidP="00CD4C5D">
      <w:pPr>
        <w:pStyle w:val="Prrafodelista"/>
        <w:tabs>
          <w:tab w:val="left" w:pos="2552"/>
        </w:tabs>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Artículo reformado</w:t>
      </w:r>
      <w:r w:rsidR="00CD4C5D" w:rsidRPr="00FC0CC7">
        <w:rPr>
          <w:rFonts w:ascii="Source Sans Pro" w:hAnsi="Source Sans Pro" w:cs="Arial"/>
          <w:i/>
          <w:iCs/>
          <w:color w:val="9F2241"/>
          <w:sz w:val="18"/>
          <w:szCs w:val="18"/>
        </w:rPr>
        <w:t xml:space="preserve"> G.O.CDMX 03/05/24</w:t>
      </w:r>
    </w:p>
    <w:p w14:paraId="4F5D26E8" w14:textId="77777777" w:rsidR="007470B7" w:rsidRPr="00FC0CC7" w:rsidRDefault="007470B7" w:rsidP="005B4A94">
      <w:pPr>
        <w:tabs>
          <w:tab w:val="left" w:pos="2552"/>
        </w:tabs>
        <w:jc w:val="both"/>
        <w:rPr>
          <w:rFonts w:ascii="Source Sans Pro" w:hAnsi="Source Sans Pro" w:cs="Arial"/>
          <w:sz w:val="20"/>
          <w:szCs w:val="20"/>
        </w:rPr>
      </w:pPr>
    </w:p>
    <w:p w14:paraId="43AA8273" w14:textId="77777777" w:rsidR="007470B7" w:rsidRPr="00FC0CC7" w:rsidRDefault="00C56F2B" w:rsidP="005B4A94">
      <w:pPr>
        <w:tabs>
          <w:tab w:val="left" w:pos="2552"/>
        </w:tabs>
        <w:jc w:val="center"/>
        <w:rPr>
          <w:rFonts w:ascii="Source Sans Pro" w:hAnsi="Source Sans Pro" w:cs="Arial"/>
          <w:b/>
          <w:bCs/>
          <w:sz w:val="20"/>
          <w:szCs w:val="20"/>
        </w:rPr>
      </w:pPr>
      <w:r w:rsidRPr="00FC0CC7">
        <w:rPr>
          <w:rFonts w:ascii="Source Sans Pro" w:hAnsi="Source Sans Pro" w:cs="Arial"/>
          <w:b/>
          <w:bCs/>
          <w:sz w:val="20"/>
          <w:szCs w:val="20"/>
        </w:rPr>
        <w:t>ARTÍCULOS TRANSITORIOS</w:t>
      </w:r>
    </w:p>
    <w:p w14:paraId="7F5B4C64" w14:textId="77777777" w:rsidR="007470B7" w:rsidRPr="00FC0CC7" w:rsidRDefault="007470B7" w:rsidP="005B4A94">
      <w:pPr>
        <w:tabs>
          <w:tab w:val="left" w:pos="2552"/>
        </w:tabs>
        <w:jc w:val="both"/>
        <w:rPr>
          <w:rFonts w:ascii="Source Sans Pro" w:hAnsi="Source Sans Pro" w:cs="Arial"/>
          <w:sz w:val="20"/>
          <w:szCs w:val="20"/>
        </w:rPr>
      </w:pPr>
    </w:p>
    <w:p w14:paraId="6C8E97A1" w14:textId="77777777" w:rsidR="00E735BD" w:rsidRPr="00FC0CC7" w:rsidRDefault="00C56F2B" w:rsidP="005B4A94">
      <w:pPr>
        <w:tabs>
          <w:tab w:val="left" w:pos="2552"/>
        </w:tabs>
        <w:jc w:val="both"/>
        <w:rPr>
          <w:rFonts w:ascii="Source Sans Pro" w:hAnsi="Source Sans Pro" w:cs="Arial"/>
          <w:sz w:val="20"/>
          <w:szCs w:val="20"/>
        </w:rPr>
      </w:pPr>
      <w:r w:rsidRPr="00FC0CC7">
        <w:rPr>
          <w:rFonts w:ascii="Source Sans Pro" w:hAnsi="Source Sans Pro" w:cs="Arial"/>
          <w:b/>
          <w:bCs/>
          <w:sz w:val="20"/>
          <w:szCs w:val="20"/>
        </w:rPr>
        <w:t>PRIMERO.</w:t>
      </w:r>
      <w:r w:rsidRPr="00FC0CC7">
        <w:rPr>
          <w:rFonts w:ascii="Source Sans Pro" w:hAnsi="Source Sans Pro" w:cs="Arial"/>
          <w:sz w:val="20"/>
          <w:szCs w:val="20"/>
        </w:rPr>
        <w:t xml:space="preserve"> Remítase el presente decreto a la Jefatura de Gobierno de la Ciudad de México para su promulgación y publicación en la Gaceta Oficial de la Ciudad de México. </w:t>
      </w:r>
    </w:p>
    <w:p w14:paraId="355BECB5" w14:textId="77777777" w:rsidR="00E735BD" w:rsidRPr="00FC0CC7" w:rsidRDefault="00E735BD" w:rsidP="005B4A94">
      <w:pPr>
        <w:tabs>
          <w:tab w:val="left" w:pos="2552"/>
        </w:tabs>
        <w:jc w:val="both"/>
        <w:rPr>
          <w:rFonts w:ascii="Source Sans Pro" w:hAnsi="Source Sans Pro" w:cs="Arial"/>
          <w:sz w:val="20"/>
          <w:szCs w:val="20"/>
        </w:rPr>
      </w:pPr>
    </w:p>
    <w:p w14:paraId="2294A0EA" w14:textId="77777777" w:rsidR="00E735BD" w:rsidRPr="00FC0CC7" w:rsidRDefault="00C56F2B" w:rsidP="005B4A94">
      <w:pPr>
        <w:tabs>
          <w:tab w:val="left" w:pos="2552"/>
        </w:tabs>
        <w:jc w:val="both"/>
        <w:rPr>
          <w:rFonts w:ascii="Source Sans Pro" w:hAnsi="Source Sans Pro" w:cs="Arial"/>
          <w:sz w:val="20"/>
          <w:szCs w:val="20"/>
        </w:rPr>
      </w:pPr>
      <w:r w:rsidRPr="00FC0CC7">
        <w:rPr>
          <w:rFonts w:ascii="Source Sans Pro" w:hAnsi="Source Sans Pro" w:cs="Arial"/>
          <w:b/>
          <w:bCs/>
          <w:sz w:val="20"/>
          <w:szCs w:val="20"/>
        </w:rPr>
        <w:t>SEGUNDO.</w:t>
      </w:r>
      <w:r w:rsidRPr="00FC0CC7">
        <w:rPr>
          <w:rFonts w:ascii="Source Sans Pro" w:hAnsi="Source Sans Pro" w:cs="Arial"/>
          <w:sz w:val="20"/>
          <w:szCs w:val="20"/>
        </w:rPr>
        <w:t xml:space="preserve"> El presente decreto entrará en vigor el día siguiente de su publicación en la Gaceta Oficial de la Ciudad de México. </w:t>
      </w:r>
    </w:p>
    <w:p w14:paraId="3AEDFD96" w14:textId="77777777" w:rsidR="00E735BD" w:rsidRPr="00FC0CC7" w:rsidRDefault="00E735BD" w:rsidP="005B4A94">
      <w:pPr>
        <w:tabs>
          <w:tab w:val="left" w:pos="2552"/>
        </w:tabs>
        <w:jc w:val="both"/>
        <w:rPr>
          <w:rFonts w:ascii="Source Sans Pro" w:hAnsi="Source Sans Pro" w:cs="Arial"/>
          <w:sz w:val="20"/>
          <w:szCs w:val="20"/>
        </w:rPr>
      </w:pPr>
    </w:p>
    <w:p w14:paraId="57262F65" w14:textId="77777777" w:rsidR="00C56F2B" w:rsidRPr="00FC0CC7" w:rsidRDefault="00C56F2B" w:rsidP="005B4A94">
      <w:pPr>
        <w:tabs>
          <w:tab w:val="left" w:pos="2552"/>
        </w:tabs>
        <w:jc w:val="both"/>
        <w:rPr>
          <w:rFonts w:ascii="Source Sans Pro" w:hAnsi="Source Sans Pro" w:cs="Arial"/>
          <w:sz w:val="20"/>
          <w:szCs w:val="20"/>
        </w:rPr>
      </w:pPr>
      <w:r w:rsidRPr="00FC0CC7">
        <w:rPr>
          <w:rFonts w:ascii="Source Sans Pro" w:hAnsi="Source Sans Pro" w:cs="Arial"/>
          <w:b/>
          <w:bCs/>
          <w:sz w:val="20"/>
          <w:szCs w:val="20"/>
        </w:rPr>
        <w:t>TERCERO.</w:t>
      </w:r>
      <w:r w:rsidRPr="00FC0CC7">
        <w:rPr>
          <w:rFonts w:ascii="Source Sans Pro" w:hAnsi="Source Sans Pro" w:cs="Arial"/>
          <w:sz w:val="20"/>
          <w:szCs w:val="20"/>
        </w:rPr>
        <w:t xml:space="preserve"> El Gobierno de la Ciudad de México tendrá 120 días naturales después de la entrada en vigor del presente decreto para emitir el Reglamento de la presente Ley.</w:t>
      </w:r>
    </w:p>
    <w:p w14:paraId="6EF50F9A" w14:textId="77777777" w:rsidR="00E735BD" w:rsidRPr="00FC0CC7" w:rsidRDefault="00E735BD" w:rsidP="005B4A94">
      <w:pPr>
        <w:tabs>
          <w:tab w:val="left" w:pos="2552"/>
        </w:tabs>
        <w:jc w:val="both"/>
        <w:rPr>
          <w:rFonts w:ascii="Source Sans Pro" w:hAnsi="Source Sans Pro" w:cs="Arial"/>
          <w:sz w:val="20"/>
          <w:szCs w:val="20"/>
        </w:rPr>
      </w:pPr>
    </w:p>
    <w:p w14:paraId="4A6485F3" w14:textId="77777777" w:rsidR="00E735BD" w:rsidRPr="00FC0CC7" w:rsidRDefault="00C56F2B" w:rsidP="005B4A94">
      <w:pPr>
        <w:tabs>
          <w:tab w:val="left" w:pos="2552"/>
        </w:tabs>
        <w:jc w:val="both"/>
        <w:rPr>
          <w:rFonts w:ascii="Source Sans Pro" w:hAnsi="Source Sans Pro" w:cs="Arial"/>
          <w:sz w:val="20"/>
          <w:szCs w:val="20"/>
        </w:rPr>
      </w:pPr>
      <w:r w:rsidRPr="00FC0CC7">
        <w:rPr>
          <w:rFonts w:ascii="Source Sans Pro" w:hAnsi="Source Sans Pro" w:cs="Arial"/>
          <w:b/>
          <w:bCs/>
          <w:sz w:val="20"/>
          <w:szCs w:val="20"/>
        </w:rPr>
        <w:t>CUARTO.</w:t>
      </w:r>
      <w:r w:rsidRPr="00FC0CC7">
        <w:rPr>
          <w:rFonts w:ascii="Source Sans Pro" w:hAnsi="Source Sans Pro" w:cs="Arial"/>
          <w:sz w:val="20"/>
          <w:szCs w:val="20"/>
        </w:rPr>
        <w:t xml:space="preserve"> A la entrada en vigor del presente Decreto, se derogan las demás disposiciones que se opongan a la presente Ley. </w:t>
      </w:r>
    </w:p>
    <w:p w14:paraId="0D7390A0" w14:textId="77777777" w:rsidR="00E735BD" w:rsidRPr="00FC0CC7" w:rsidRDefault="00E735BD" w:rsidP="005B4A94">
      <w:pPr>
        <w:tabs>
          <w:tab w:val="left" w:pos="2552"/>
        </w:tabs>
        <w:jc w:val="both"/>
        <w:rPr>
          <w:rFonts w:ascii="Source Sans Pro" w:hAnsi="Source Sans Pro" w:cs="Arial"/>
          <w:sz w:val="20"/>
          <w:szCs w:val="20"/>
        </w:rPr>
      </w:pPr>
    </w:p>
    <w:p w14:paraId="257FF955" w14:textId="77777777" w:rsidR="00E735BD" w:rsidRPr="00FC0CC7" w:rsidRDefault="00C56F2B" w:rsidP="005B4A94">
      <w:pPr>
        <w:tabs>
          <w:tab w:val="left" w:pos="2552"/>
        </w:tabs>
        <w:jc w:val="both"/>
        <w:rPr>
          <w:rFonts w:ascii="Source Sans Pro" w:hAnsi="Source Sans Pro" w:cs="Arial"/>
          <w:sz w:val="20"/>
          <w:szCs w:val="20"/>
        </w:rPr>
      </w:pPr>
      <w:r w:rsidRPr="00FC0CC7">
        <w:rPr>
          <w:rFonts w:ascii="Source Sans Pro" w:hAnsi="Source Sans Pro" w:cs="Arial"/>
          <w:b/>
          <w:bCs/>
          <w:sz w:val="20"/>
          <w:szCs w:val="20"/>
        </w:rPr>
        <w:t>QUINTO</w:t>
      </w:r>
      <w:r w:rsidRPr="00FC0CC7">
        <w:rPr>
          <w:rFonts w:ascii="Source Sans Pro" w:hAnsi="Source Sans Pro" w:cs="Arial"/>
          <w:sz w:val="20"/>
          <w:szCs w:val="20"/>
        </w:rPr>
        <w:t xml:space="preserve">. </w:t>
      </w:r>
      <w:r w:rsidR="00141C62" w:rsidRPr="00FC0CC7">
        <w:rPr>
          <w:rFonts w:ascii="Source Sans Pro" w:hAnsi="Source Sans Pro" w:cs="Arial"/>
          <w:sz w:val="20"/>
          <w:szCs w:val="20"/>
        </w:rPr>
        <w:t>La Secretaría de Administración y Finanzas de la Ciudad de México deberá de prever en el Proyecto de Presupuesto de Egresos para el Ejercicio Fiscal correspondiente, los recursos suficientes para el funcionamiento de la Secretaría Ejecutiva de la UNADIS, adscrita a la Secretaría de Gobierno de la Ciudad de México, y dictaminar su estructura orgánica a fin de que la Secretaría Ejecutiva de la UNADIS cuente con recursos humanos, materiales y financieros suficientes para el cumplimiento de su objeto.</w:t>
      </w:r>
    </w:p>
    <w:p w14:paraId="398CF5FD" w14:textId="77777777" w:rsidR="00505636" w:rsidRPr="00FC0CC7" w:rsidRDefault="00505636" w:rsidP="005B4A94">
      <w:pPr>
        <w:tabs>
          <w:tab w:val="left" w:pos="2552"/>
        </w:tabs>
        <w:jc w:val="both"/>
        <w:rPr>
          <w:rFonts w:ascii="Source Sans Pro" w:hAnsi="Source Sans Pro" w:cs="Arial"/>
          <w:sz w:val="20"/>
          <w:szCs w:val="20"/>
        </w:rPr>
      </w:pPr>
    </w:p>
    <w:p w14:paraId="6FC5C904" w14:textId="77777777" w:rsidR="00505636" w:rsidRPr="00FC0CC7" w:rsidRDefault="00505636" w:rsidP="0033431F">
      <w:pPr>
        <w:pStyle w:val="Prrafodelista"/>
        <w:tabs>
          <w:tab w:val="left" w:pos="2552"/>
        </w:tabs>
        <w:ind w:right="49"/>
        <w:jc w:val="right"/>
        <w:rPr>
          <w:rFonts w:ascii="Source Sans Pro" w:hAnsi="Source Sans Pro" w:cs="Arial"/>
          <w:i/>
          <w:iCs/>
          <w:color w:val="9F2241"/>
          <w:sz w:val="18"/>
          <w:szCs w:val="18"/>
        </w:rPr>
      </w:pPr>
      <w:r w:rsidRPr="00FC0CC7">
        <w:rPr>
          <w:rFonts w:ascii="Source Sans Pro" w:hAnsi="Source Sans Pro" w:cs="Arial"/>
          <w:i/>
          <w:iCs/>
          <w:color w:val="9F2241"/>
          <w:sz w:val="18"/>
          <w:szCs w:val="18"/>
        </w:rPr>
        <w:t>Artículo  reformado  G.O.CDMX 11/11/22</w:t>
      </w:r>
    </w:p>
    <w:p w14:paraId="11BDA40E" w14:textId="77777777" w:rsidR="00141C62" w:rsidRPr="00FC0CC7" w:rsidRDefault="00141C62" w:rsidP="0033431F">
      <w:pPr>
        <w:pStyle w:val="Prrafodelista"/>
        <w:tabs>
          <w:tab w:val="left" w:pos="2552"/>
        </w:tabs>
        <w:ind w:right="49"/>
        <w:jc w:val="right"/>
        <w:rPr>
          <w:rFonts w:ascii="Source Sans Pro" w:hAnsi="Source Sans Pro" w:cs="Arial"/>
          <w:i/>
          <w:iCs/>
          <w:color w:val="9F2241"/>
          <w:sz w:val="18"/>
          <w:szCs w:val="18"/>
        </w:rPr>
      </w:pPr>
    </w:p>
    <w:p w14:paraId="334B5B78" w14:textId="77777777" w:rsidR="00E735BD" w:rsidRPr="00FC0CC7" w:rsidRDefault="00C56F2B" w:rsidP="005B4A94">
      <w:pPr>
        <w:tabs>
          <w:tab w:val="left" w:pos="2552"/>
        </w:tabs>
        <w:jc w:val="both"/>
        <w:rPr>
          <w:rFonts w:ascii="Source Sans Pro" w:hAnsi="Source Sans Pro" w:cs="Arial"/>
          <w:sz w:val="20"/>
          <w:szCs w:val="20"/>
        </w:rPr>
      </w:pPr>
      <w:r w:rsidRPr="00FC0CC7">
        <w:rPr>
          <w:rFonts w:ascii="Source Sans Pro" w:hAnsi="Source Sans Pro" w:cs="Arial"/>
          <w:b/>
          <w:bCs/>
          <w:sz w:val="20"/>
          <w:szCs w:val="20"/>
        </w:rPr>
        <w:t>SEXTO.</w:t>
      </w:r>
      <w:r w:rsidRPr="00FC0CC7">
        <w:rPr>
          <w:rFonts w:ascii="Source Sans Pro" w:hAnsi="Source Sans Pro" w:cs="Arial"/>
          <w:sz w:val="20"/>
          <w:szCs w:val="20"/>
        </w:rPr>
        <w:t xml:space="preserve"> La persona titular de la Jefatura de Gobierno de la Ciudad de México designará a la persona que ocupará la titularidad de la Secretaría Ejecutiva de la UNADIS dentro de un plazo no mayor a 60 días naturales posteriores a la entrada en vigor de la presente Ley. </w:t>
      </w:r>
    </w:p>
    <w:p w14:paraId="6D00CEC7" w14:textId="77777777" w:rsidR="00E735BD" w:rsidRPr="00FC0CC7" w:rsidRDefault="00E735BD" w:rsidP="005B4A94">
      <w:pPr>
        <w:tabs>
          <w:tab w:val="left" w:pos="2552"/>
        </w:tabs>
        <w:jc w:val="both"/>
        <w:rPr>
          <w:rFonts w:ascii="Source Sans Pro" w:hAnsi="Source Sans Pro" w:cs="Arial"/>
          <w:sz w:val="20"/>
          <w:szCs w:val="20"/>
        </w:rPr>
      </w:pPr>
    </w:p>
    <w:p w14:paraId="53098D5F" w14:textId="77777777" w:rsidR="00E735BD" w:rsidRPr="00FC0CC7" w:rsidRDefault="00C56F2B" w:rsidP="005B4A94">
      <w:pPr>
        <w:tabs>
          <w:tab w:val="left" w:pos="2552"/>
        </w:tabs>
        <w:jc w:val="both"/>
        <w:rPr>
          <w:rFonts w:ascii="Source Sans Pro" w:hAnsi="Source Sans Pro" w:cs="Arial"/>
          <w:sz w:val="20"/>
          <w:szCs w:val="20"/>
        </w:rPr>
      </w:pPr>
      <w:proofErr w:type="spellStart"/>
      <w:r w:rsidRPr="00FC0CC7">
        <w:rPr>
          <w:rFonts w:ascii="Source Sans Pro" w:hAnsi="Source Sans Pro" w:cs="Arial"/>
          <w:b/>
          <w:bCs/>
          <w:sz w:val="20"/>
          <w:szCs w:val="20"/>
        </w:rPr>
        <w:t>SÉPTIMO.</w:t>
      </w:r>
      <w:r w:rsidR="00141C62" w:rsidRPr="00FC0CC7">
        <w:rPr>
          <w:rFonts w:ascii="Source Sans Pro" w:hAnsi="Source Sans Pro" w:cs="Arial"/>
          <w:sz w:val="20"/>
          <w:szCs w:val="20"/>
        </w:rPr>
        <w:t>Las</w:t>
      </w:r>
      <w:proofErr w:type="spellEnd"/>
      <w:r w:rsidR="00141C62" w:rsidRPr="00FC0CC7">
        <w:rPr>
          <w:rFonts w:ascii="Source Sans Pro" w:hAnsi="Source Sans Pro" w:cs="Arial"/>
          <w:sz w:val="20"/>
          <w:szCs w:val="20"/>
        </w:rPr>
        <w:t xml:space="preserve"> Organizaciones de la Sociedad Civil y las Instituciones de Educación Superior ubicadas en la Ciudad de México que formarán parte de la Comisión de Coordinación Interinstitucional del Mecanismo deberán ser electas en un plazo no mayor a 90 días naturales posteriores al nombramiento de la persona </w:t>
      </w:r>
      <w:r w:rsidR="00141C62" w:rsidRPr="00FC0CC7">
        <w:rPr>
          <w:rFonts w:ascii="Source Sans Pro" w:hAnsi="Source Sans Pro" w:cs="Arial"/>
          <w:sz w:val="20"/>
          <w:szCs w:val="20"/>
        </w:rPr>
        <w:lastRenderedPageBreak/>
        <w:t>titular de la Secretaría Ejecutiva de la UNADIS mediante un procedimiento de selección establecido en el Reglamento.</w:t>
      </w:r>
    </w:p>
    <w:p w14:paraId="308150B3" w14:textId="77777777" w:rsidR="00E735BD" w:rsidRPr="00FC0CC7" w:rsidRDefault="00E735BD" w:rsidP="005B4A94">
      <w:pPr>
        <w:tabs>
          <w:tab w:val="left" w:pos="2552"/>
        </w:tabs>
        <w:jc w:val="both"/>
        <w:rPr>
          <w:rFonts w:ascii="Source Sans Pro" w:hAnsi="Source Sans Pro" w:cs="Arial"/>
          <w:sz w:val="20"/>
          <w:szCs w:val="20"/>
        </w:rPr>
      </w:pPr>
    </w:p>
    <w:p w14:paraId="6C01BF09" w14:textId="77777777" w:rsidR="00E735BD" w:rsidRPr="00FC0CC7" w:rsidRDefault="00141C62" w:rsidP="005B4A94">
      <w:pPr>
        <w:tabs>
          <w:tab w:val="left" w:pos="2552"/>
        </w:tabs>
        <w:jc w:val="both"/>
        <w:rPr>
          <w:rFonts w:ascii="Source Sans Pro" w:hAnsi="Source Sans Pro" w:cs="Arial"/>
          <w:sz w:val="20"/>
          <w:szCs w:val="20"/>
        </w:rPr>
      </w:pPr>
      <w:r w:rsidRPr="00FC0CC7">
        <w:rPr>
          <w:rFonts w:ascii="Source Sans Pro" w:hAnsi="Source Sans Pro" w:cs="Arial"/>
          <w:sz w:val="20"/>
          <w:szCs w:val="20"/>
        </w:rPr>
        <w:t>Para tales efectos la persona Titular de la Secretaría de Gobierno en conjunto con la persona titular de la Secretaría Ejecutiva de la UNADIS emitirán la convocatoria correspondiente.</w:t>
      </w:r>
    </w:p>
    <w:p w14:paraId="1A0ABE93" w14:textId="77777777" w:rsidR="00141C62" w:rsidRPr="00FC0CC7" w:rsidRDefault="00141C62" w:rsidP="005B4A94">
      <w:pPr>
        <w:tabs>
          <w:tab w:val="left" w:pos="2552"/>
        </w:tabs>
        <w:jc w:val="both"/>
        <w:rPr>
          <w:rFonts w:ascii="Source Sans Pro" w:hAnsi="Source Sans Pro" w:cs="Arial"/>
          <w:sz w:val="20"/>
          <w:szCs w:val="20"/>
        </w:rPr>
      </w:pPr>
    </w:p>
    <w:p w14:paraId="293DBC16" w14:textId="77777777" w:rsidR="005B4A94" w:rsidRPr="00FC0CC7" w:rsidRDefault="005B4A94" w:rsidP="005B4A94">
      <w:pPr>
        <w:tabs>
          <w:tab w:val="left" w:pos="2552"/>
        </w:tabs>
        <w:jc w:val="right"/>
        <w:rPr>
          <w:rFonts w:ascii="Source Sans Pro" w:hAnsi="Source Sans Pro" w:cs="Arial"/>
          <w:sz w:val="20"/>
          <w:szCs w:val="20"/>
        </w:rPr>
      </w:pPr>
      <w:r w:rsidRPr="00FC0CC7">
        <w:rPr>
          <w:rFonts w:ascii="Source Sans Pro" w:hAnsi="Source Sans Pro" w:cs="Arial"/>
          <w:i/>
          <w:iCs/>
          <w:color w:val="A80000"/>
          <w:sz w:val="16"/>
          <w:szCs w:val="16"/>
        </w:rPr>
        <w:t>Artículo  reformado  G.O.CDMX 11/11/22</w:t>
      </w:r>
    </w:p>
    <w:p w14:paraId="406551B0" w14:textId="77777777" w:rsidR="005B4A94" w:rsidRPr="00FC0CC7" w:rsidRDefault="005B4A94" w:rsidP="005B4A94">
      <w:pPr>
        <w:tabs>
          <w:tab w:val="left" w:pos="2552"/>
        </w:tabs>
        <w:jc w:val="both"/>
        <w:rPr>
          <w:rFonts w:ascii="Source Sans Pro" w:hAnsi="Source Sans Pro" w:cs="Arial"/>
          <w:sz w:val="20"/>
          <w:szCs w:val="20"/>
        </w:rPr>
      </w:pPr>
    </w:p>
    <w:p w14:paraId="09FBA189" w14:textId="77777777" w:rsidR="00E735BD" w:rsidRPr="00FC0CC7" w:rsidRDefault="00C56F2B" w:rsidP="005B4A94">
      <w:pPr>
        <w:tabs>
          <w:tab w:val="left" w:pos="2552"/>
        </w:tabs>
        <w:jc w:val="both"/>
        <w:rPr>
          <w:rFonts w:ascii="Source Sans Pro" w:hAnsi="Source Sans Pro" w:cs="Arial"/>
          <w:sz w:val="20"/>
          <w:szCs w:val="20"/>
        </w:rPr>
      </w:pPr>
      <w:r w:rsidRPr="00FC0CC7">
        <w:rPr>
          <w:rFonts w:ascii="Source Sans Pro" w:hAnsi="Source Sans Pro" w:cs="Arial"/>
          <w:b/>
          <w:bCs/>
          <w:sz w:val="20"/>
          <w:szCs w:val="20"/>
        </w:rPr>
        <w:t>OCTAVO.</w:t>
      </w:r>
      <w:r w:rsidRPr="00FC0CC7">
        <w:rPr>
          <w:rFonts w:ascii="Source Sans Pro" w:hAnsi="Source Sans Pro" w:cs="Arial"/>
          <w:sz w:val="20"/>
          <w:szCs w:val="20"/>
        </w:rPr>
        <w:t xml:space="preserve"> La persona Titular de la Secretaría de Gobierno de la Ciudad de México de manera provisional en tanto la Secretaría de Administración y Finanzas asigna los recursos suficientes, deberá elegir entre el personal a su cargo a las personas que apoyarán para encaminar los trabajos oportunamente de la UNADIS. </w:t>
      </w:r>
    </w:p>
    <w:p w14:paraId="1570BB05" w14:textId="77777777" w:rsidR="00E735BD" w:rsidRPr="00FC0CC7" w:rsidRDefault="00E735BD" w:rsidP="005B4A94">
      <w:pPr>
        <w:tabs>
          <w:tab w:val="left" w:pos="2552"/>
        </w:tabs>
        <w:jc w:val="both"/>
        <w:rPr>
          <w:rFonts w:ascii="Source Sans Pro" w:hAnsi="Source Sans Pro" w:cs="Arial"/>
          <w:sz w:val="20"/>
          <w:szCs w:val="20"/>
        </w:rPr>
      </w:pPr>
    </w:p>
    <w:p w14:paraId="20C375C7" w14:textId="77777777" w:rsidR="00E735BD" w:rsidRPr="00FC0CC7" w:rsidRDefault="00C56F2B" w:rsidP="005B4A94">
      <w:pPr>
        <w:tabs>
          <w:tab w:val="left" w:pos="2552"/>
        </w:tabs>
        <w:jc w:val="both"/>
        <w:rPr>
          <w:rFonts w:ascii="Source Sans Pro" w:hAnsi="Source Sans Pro" w:cs="Arial"/>
          <w:sz w:val="20"/>
          <w:szCs w:val="20"/>
        </w:rPr>
      </w:pPr>
      <w:r w:rsidRPr="00FC0CC7">
        <w:rPr>
          <w:rFonts w:ascii="Source Sans Pro" w:hAnsi="Source Sans Pro" w:cs="Arial"/>
          <w:b/>
          <w:bCs/>
          <w:sz w:val="20"/>
          <w:szCs w:val="20"/>
        </w:rPr>
        <w:t>NOVENO.</w:t>
      </w:r>
      <w:r w:rsidRPr="00FC0CC7">
        <w:rPr>
          <w:rFonts w:ascii="Source Sans Pro" w:hAnsi="Source Sans Pro" w:cs="Arial"/>
          <w:sz w:val="20"/>
          <w:szCs w:val="20"/>
        </w:rPr>
        <w:t xml:space="preserve"> La Comisión de Coordinación Interinstitucional se instalará a los 15 días hábiles después de la designación de las personas representantes de las organizaciones de la sociedad civil que serán parte de la Comisión de Coordinación Interinstitucional. Para tales efectos, la Persona Titular de la Secretaría de Gobierno en conjunto con la persona titular de la Secretaría Ejecutiva elaborará la convocatoria, con fecha, lugar y hora a celebrarse la sesión. </w:t>
      </w:r>
    </w:p>
    <w:p w14:paraId="058A074C" w14:textId="77777777" w:rsidR="00E735BD" w:rsidRPr="00FC0CC7" w:rsidRDefault="00E735BD" w:rsidP="005B4A94">
      <w:pPr>
        <w:tabs>
          <w:tab w:val="left" w:pos="2552"/>
        </w:tabs>
        <w:jc w:val="both"/>
        <w:rPr>
          <w:rFonts w:ascii="Source Sans Pro" w:hAnsi="Source Sans Pro" w:cs="Arial"/>
          <w:sz w:val="20"/>
          <w:szCs w:val="20"/>
        </w:rPr>
      </w:pPr>
    </w:p>
    <w:p w14:paraId="1B46A456" w14:textId="77777777" w:rsidR="00E735BD" w:rsidRPr="00FC0CC7" w:rsidRDefault="00C56F2B" w:rsidP="005B4A94">
      <w:pPr>
        <w:tabs>
          <w:tab w:val="left" w:pos="2552"/>
        </w:tabs>
        <w:jc w:val="both"/>
        <w:rPr>
          <w:rFonts w:ascii="Source Sans Pro" w:hAnsi="Source Sans Pro" w:cs="Arial"/>
          <w:sz w:val="20"/>
          <w:szCs w:val="20"/>
        </w:rPr>
      </w:pPr>
      <w:r w:rsidRPr="00FC0CC7">
        <w:rPr>
          <w:rFonts w:ascii="Source Sans Pro" w:hAnsi="Source Sans Pro" w:cs="Arial"/>
          <w:b/>
          <w:bCs/>
          <w:sz w:val="20"/>
          <w:szCs w:val="20"/>
        </w:rPr>
        <w:t>DÉCIMO.</w:t>
      </w:r>
      <w:r w:rsidRPr="00FC0CC7">
        <w:rPr>
          <w:rFonts w:ascii="Source Sans Pro" w:hAnsi="Source Sans Pro" w:cs="Arial"/>
          <w:sz w:val="20"/>
          <w:szCs w:val="20"/>
        </w:rPr>
        <w:t xml:space="preserve"> La Segunda Legislatura del Congreso de la Ciudad de México destinará los recursos suficientes para la operación de la UNADIS correspondiente al ejercicio fiscal 2022. </w:t>
      </w:r>
    </w:p>
    <w:p w14:paraId="001B33CA" w14:textId="77777777" w:rsidR="00E735BD" w:rsidRPr="00FC0CC7" w:rsidRDefault="00E735BD" w:rsidP="005B4A94">
      <w:pPr>
        <w:tabs>
          <w:tab w:val="left" w:pos="2552"/>
        </w:tabs>
        <w:jc w:val="both"/>
        <w:rPr>
          <w:rFonts w:ascii="Source Sans Pro" w:hAnsi="Source Sans Pro" w:cs="Arial"/>
          <w:sz w:val="20"/>
          <w:szCs w:val="20"/>
        </w:rPr>
      </w:pPr>
    </w:p>
    <w:p w14:paraId="2E9E76DE" w14:textId="77777777" w:rsidR="00E735BD" w:rsidRPr="00FC0CC7" w:rsidRDefault="00C56F2B" w:rsidP="005B4A94">
      <w:pPr>
        <w:tabs>
          <w:tab w:val="left" w:pos="2552"/>
        </w:tabs>
        <w:jc w:val="both"/>
        <w:rPr>
          <w:rFonts w:ascii="Source Sans Pro" w:hAnsi="Source Sans Pro" w:cs="Arial"/>
          <w:sz w:val="20"/>
          <w:szCs w:val="20"/>
        </w:rPr>
      </w:pPr>
      <w:r w:rsidRPr="00FC0CC7">
        <w:rPr>
          <w:rFonts w:ascii="Source Sans Pro" w:hAnsi="Source Sans Pro" w:cs="Arial"/>
          <w:b/>
          <w:bCs/>
          <w:sz w:val="20"/>
          <w:szCs w:val="20"/>
        </w:rPr>
        <w:t>DÉCIMO PRIMERO.</w:t>
      </w:r>
      <w:r w:rsidRPr="00FC0CC7">
        <w:rPr>
          <w:rFonts w:ascii="Source Sans Pro" w:hAnsi="Source Sans Pro" w:cs="Arial"/>
          <w:sz w:val="20"/>
          <w:szCs w:val="20"/>
        </w:rPr>
        <w:t xml:space="preserve"> A la entrada en vigor del presente Decreto: </w:t>
      </w:r>
    </w:p>
    <w:p w14:paraId="1042FC1E" w14:textId="77777777" w:rsidR="00E735BD" w:rsidRPr="00FC0CC7" w:rsidRDefault="00E735BD" w:rsidP="005B4A94">
      <w:pPr>
        <w:tabs>
          <w:tab w:val="left" w:pos="2552"/>
        </w:tabs>
        <w:jc w:val="both"/>
        <w:rPr>
          <w:rFonts w:ascii="Source Sans Pro" w:hAnsi="Source Sans Pro" w:cs="Arial"/>
          <w:sz w:val="20"/>
          <w:szCs w:val="20"/>
        </w:rPr>
      </w:pPr>
    </w:p>
    <w:p w14:paraId="74CEC81D" w14:textId="77777777" w:rsidR="00E735BD" w:rsidRPr="00FC0CC7" w:rsidRDefault="00C56F2B">
      <w:pPr>
        <w:pStyle w:val="Prrafodelista"/>
        <w:numPr>
          <w:ilvl w:val="0"/>
          <w:numId w:val="84"/>
        </w:num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La Dirección General de Diversidad Sexual y Derechos Humanos adscrita actualmente a la Secretaría de Inclusión y Bienestar Social pasará a ser la Unidad de Atención de la Diversidad Sexual de la Ciudad de México (UNADIS) prevista en la presente Ley. Dicha Unidad estará adscrita a la Secretaría de Gobierno, a costos compensados. </w:t>
      </w:r>
    </w:p>
    <w:p w14:paraId="3BDFE9BC" w14:textId="77777777" w:rsidR="00141C62" w:rsidRPr="00FC0CC7" w:rsidRDefault="00141C62" w:rsidP="005B4A94">
      <w:pPr>
        <w:tabs>
          <w:tab w:val="left" w:pos="2552"/>
        </w:tabs>
        <w:ind w:left="360"/>
        <w:jc w:val="both"/>
        <w:rPr>
          <w:rFonts w:ascii="Source Sans Pro" w:hAnsi="Source Sans Pro" w:cs="Arial"/>
          <w:sz w:val="20"/>
          <w:szCs w:val="20"/>
        </w:rPr>
      </w:pPr>
    </w:p>
    <w:p w14:paraId="1816AC0A" w14:textId="77777777" w:rsidR="00E735BD" w:rsidRPr="00FC0CC7" w:rsidRDefault="00141C62">
      <w:pPr>
        <w:pStyle w:val="Prrafodelista"/>
        <w:numPr>
          <w:ilvl w:val="0"/>
          <w:numId w:val="84"/>
        </w:numPr>
        <w:tabs>
          <w:tab w:val="left" w:pos="2552"/>
        </w:tabs>
        <w:jc w:val="both"/>
        <w:rPr>
          <w:rFonts w:ascii="Source Sans Pro" w:hAnsi="Source Sans Pro" w:cs="Arial"/>
          <w:sz w:val="20"/>
          <w:szCs w:val="20"/>
        </w:rPr>
      </w:pPr>
      <w:r w:rsidRPr="00FC0CC7">
        <w:rPr>
          <w:rFonts w:ascii="Source Sans Pro" w:hAnsi="Source Sans Pro" w:cs="Arial"/>
          <w:sz w:val="20"/>
          <w:szCs w:val="20"/>
        </w:rPr>
        <w:t>El cargo de la Dirección General de Diversidad Sexual y Derechos Humanos de la Secretaría de Inclusión y Bienestar Social, en lo sucesivo se denominará Secretaría Ejecutiva de la UNADIS.</w:t>
      </w:r>
    </w:p>
    <w:p w14:paraId="38D2ADD6" w14:textId="77777777" w:rsidR="00141C62" w:rsidRPr="00FC0CC7" w:rsidRDefault="00141C62" w:rsidP="005B4A94">
      <w:pPr>
        <w:tabs>
          <w:tab w:val="left" w:pos="2552"/>
        </w:tabs>
        <w:jc w:val="both"/>
        <w:rPr>
          <w:rFonts w:ascii="Source Sans Pro" w:hAnsi="Source Sans Pro" w:cs="Arial"/>
          <w:sz w:val="20"/>
          <w:szCs w:val="20"/>
        </w:rPr>
      </w:pPr>
    </w:p>
    <w:p w14:paraId="0563B90C" w14:textId="77777777" w:rsidR="00E735BD" w:rsidRPr="00FC0CC7" w:rsidRDefault="00C56F2B">
      <w:pPr>
        <w:pStyle w:val="Prrafodelista"/>
        <w:numPr>
          <w:ilvl w:val="0"/>
          <w:numId w:val="84"/>
        </w:num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Los recursos humanos y materiales de la actual Dirección General de Diversidad Sexual y Derechos Humanos pasarán, de manera íntegra, a la UNADIS. </w:t>
      </w:r>
    </w:p>
    <w:p w14:paraId="5DBEADB7" w14:textId="77777777" w:rsidR="00141C62" w:rsidRPr="00FC0CC7" w:rsidRDefault="00141C62" w:rsidP="005B4A94">
      <w:pPr>
        <w:tabs>
          <w:tab w:val="left" w:pos="2552"/>
        </w:tabs>
        <w:jc w:val="both"/>
        <w:rPr>
          <w:rFonts w:ascii="Source Sans Pro" w:hAnsi="Source Sans Pro" w:cs="Arial"/>
          <w:sz w:val="20"/>
          <w:szCs w:val="20"/>
        </w:rPr>
      </w:pPr>
    </w:p>
    <w:p w14:paraId="771B33B2" w14:textId="77777777" w:rsidR="00E735BD" w:rsidRPr="00FC0CC7" w:rsidRDefault="00C56F2B" w:rsidP="005B4A94">
      <w:pPr>
        <w:tabs>
          <w:tab w:val="left" w:pos="2552"/>
        </w:tabs>
        <w:ind w:left="360"/>
        <w:jc w:val="both"/>
        <w:rPr>
          <w:rFonts w:ascii="Source Sans Pro" w:hAnsi="Source Sans Pro" w:cs="Arial"/>
          <w:sz w:val="20"/>
          <w:szCs w:val="20"/>
        </w:rPr>
      </w:pPr>
      <w:r w:rsidRPr="00FC0CC7">
        <w:rPr>
          <w:rFonts w:ascii="Source Sans Pro" w:hAnsi="Source Sans Pro" w:cs="Arial"/>
          <w:sz w:val="20"/>
          <w:szCs w:val="20"/>
        </w:rPr>
        <w:t xml:space="preserve">Para estos efectos, la Secretaría de Inclusión y Bienestar Social, la Secretaría de Gobierno y la Secretaría de Administración y Finanzas, todas de la Ciudad de México, acordarán un plan de migración de 90 días naturales posteriores a la publicación de la Ley, a efecto de dar cumplimiento a lo previsto en este Decreto. </w:t>
      </w:r>
    </w:p>
    <w:p w14:paraId="699B3B48" w14:textId="77777777" w:rsidR="00141C62" w:rsidRPr="00FC0CC7" w:rsidRDefault="00141C62" w:rsidP="005B4A94">
      <w:pPr>
        <w:tabs>
          <w:tab w:val="left" w:pos="2552"/>
        </w:tabs>
        <w:ind w:left="360"/>
        <w:jc w:val="both"/>
        <w:rPr>
          <w:rFonts w:ascii="Source Sans Pro" w:hAnsi="Source Sans Pro" w:cs="Arial"/>
          <w:sz w:val="20"/>
          <w:szCs w:val="20"/>
        </w:rPr>
      </w:pPr>
    </w:p>
    <w:p w14:paraId="033E30AC" w14:textId="77777777" w:rsidR="00C56F2B" w:rsidRPr="00FC0CC7" w:rsidRDefault="00C56F2B" w:rsidP="005B4A94">
      <w:pPr>
        <w:tabs>
          <w:tab w:val="left" w:pos="2552"/>
        </w:tabs>
        <w:ind w:left="360"/>
        <w:jc w:val="both"/>
        <w:rPr>
          <w:rFonts w:ascii="Source Sans Pro" w:hAnsi="Source Sans Pro" w:cs="Arial"/>
          <w:sz w:val="20"/>
          <w:szCs w:val="20"/>
        </w:rPr>
      </w:pPr>
      <w:r w:rsidRPr="00FC0CC7">
        <w:rPr>
          <w:rFonts w:ascii="Source Sans Pro" w:hAnsi="Source Sans Pro" w:cs="Arial"/>
          <w:sz w:val="20"/>
          <w:szCs w:val="20"/>
        </w:rPr>
        <w:t>En dicho plan de migración serán garantizados y protegidos, en términos de la legislación aplicable en la materia, la antigüedad y derechos laborales del capital humano de la estructura orgánica laboral de la actual Dirección General de Diversidad Sexual y Derechos Humanos.</w:t>
      </w:r>
    </w:p>
    <w:p w14:paraId="03DDDF19" w14:textId="77777777" w:rsidR="00141C62" w:rsidRPr="00FC0CC7" w:rsidRDefault="00141C62" w:rsidP="005B4A94">
      <w:pPr>
        <w:tabs>
          <w:tab w:val="left" w:pos="2552"/>
        </w:tabs>
        <w:jc w:val="both"/>
        <w:rPr>
          <w:rFonts w:ascii="Source Sans Pro" w:hAnsi="Source Sans Pro" w:cs="Arial"/>
          <w:sz w:val="20"/>
          <w:szCs w:val="20"/>
        </w:rPr>
      </w:pPr>
    </w:p>
    <w:p w14:paraId="71C486CA" w14:textId="77777777" w:rsidR="00E735BD" w:rsidRPr="00FC0CC7" w:rsidRDefault="00C56F2B">
      <w:pPr>
        <w:pStyle w:val="Prrafodelista"/>
        <w:numPr>
          <w:ilvl w:val="0"/>
          <w:numId w:val="84"/>
        </w:num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La Comisión de Coordinación Interinstitucional será el órgano colegiado que sustituya a la actual Red Interinstitucional de Atención a la Diversidad Sexual. </w:t>
      </w:r>
    </w:p>
    <w:p w14:paraId="1B73F9DF" w14:textId="77777777" w:rsidR="00141C62" w:rsidRPr="00FC0CC7" w:rsidRDefault="00141C62" w:rsidP="005B4A94">
      <w:pPr>
        <w:tabs>
          <w:tab w:val="left" w:pos="2552"/>
        </w:tabs>
        <w:jc w:val="both"/>
        <w:rPr>
          <w:rFonts w:ascii="Source Sans Pro" w:hAnsi="Source Sans Pro" w:cs="Arial"/>
          <w:sz w:val="20"/>
          <w:szCs w:val="20"/>
        </w:rPr>
      </w:pPr>
    </w:p>
    <w:p w14:paraId="4B45AC5D" w14:textId="77777777" w:rsidR="00E735BD" w:rsidRPr="00FC0CC7" w:rsidRDefault="00C56F2B">
      <w:pPr>
        <w:pStyle w:val="Prrafodelista"/>
        <w:numPr>
          <w:ilvl w:val="0"/>
          <w:numId w:val="84"/>
        </w:num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Para efectos de lo establecido en la fracción I del artículo 26, la atención a las personas LGBTTTI, será brindada por la Unidad de Igualdad Sustantiva de cada Alcaldía, en términos de lo previsto en la Ley Orgánica de Alcaldías de la Ciudad de México. </w:t>
      </w:r>
    </w:p>
    <w:p w14:paraId="4BECF6B8" w14:textId="77777777" w:rsidR="005B4A94" w:rsidRPr="00FC0CC7" w:rsidRDefault="005B4A94" w:rsidP="005B4A94">
      <w:pPr>
        <w:pStyle w:val="Prrafodelista"/>
        <w:tabs>
          <w:tab w:val="left" w:pos="2552"/>
        </w:tabs>
        <w:jc w:val="right"/>
        <w:rPr>
          <w:rFonts w:ascii="Source Sans Pro" w:hAnsi="Source Sans Pro" w:cs="Arial"/>
          <w:sz w:val="20"/>
          <w:szCs w:val="20"/>
        </w:rPr>
      </w:pPr>
      <w:r w:rsidRPr="00FC0CC7">
        <w:rPr>
          <w:rFonts w:ascii="Source Sans Pro" w:hAnsi="Source Sans Pro" w:cs="Arial"/>
          <w:i/>
          <w:iCs/>
          <w:color w:val="A80000"/>
          <w:sz w:val="16"/>
          <w:szCs w:val="16"/>
        </w:rPr>
        <w:t>Artículo  reformado  G.O.CDMX 11/11/22</w:t>
      </w:r>
    </w:p>
    <w:p w14:paraId="5CC1C85C" w14:textId="77777777" w:rsidR="00E735BD" w:rsidRPr="00FC0CC7" w:rsidRDefault="00E735BD" w:rsidP="005B4A94">
      <w:pPr>
        <w:tabs>
          <w:tab w:val="left" w:pos="2552"/>
        </w:tabs>
        <w:jc w:val="both"/>
        <w:rPr>
          <w:rFonts w:ascii="Source Sans Pro" w:hAnsi="Source Sans Pro" w:cs="Arial"/>
          <w:sz w:val="20"/>
          <w:szCs w:val="20"/>
        </w:rPr>
      </w:pPr>
    </w:p>
    <w:p w14:paraId="11305142" w14:textId="77777777" w:rsidR="00E735BD" w:rsidRPr="00FC0CC7" w:rsidRDefault="00C56F2B" w:rsidP="005B4A94">
      <w:p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Palacio Legislativo del Congreso de la Ciudad de México, a los treinta días del mes de agosto del año dos mil veintiuno. </w:t>
      </w:r>
      <w:r w:rsidRPr="00FC0CC7">
        <w:rPr>
          <w:rFonts w:ascii="Source Sans Pro" w:hAnsi="Source Sans Pro" w:cs="Arial"/>
          <w:b/>
          <w:bCs/>
          <w:sz w:val="20"/>
          <w:szCs w:val="20"/>
        </w:rPr>
        <w:t>POR LA MESA DIRECTIVA, DIPUTADA ANA PATRICIA BAEZ GUERRERO, PRESIDENTA, DIPUTADA DONAJI OFELIA OLIVERA REYES, SECRETARÍA, DIPUTADO PABLO MONTES DE OCA DEL OLMO, SECRETARÍO (Firmas)</w:t>
      </w:r>
    </w:p>
    <w:p w14:paraId="05AA10AB" w14:textId="77777777" w:rsidR="00E735BD" w:rsidRPr="00FC0CC7" w:rsidRDefault="00E735BD" w:rsidP="005B4A94">
      <w:pPr>
        <w:tabs>
          <w:tab w:val="left" w:pos="2552"/>
        </w:tabs>
        <w:jc w:val="both"/>
        <w:rPr>
          <w:rFonts w:ascii="Source Sans Pro" w:hAnsi="Source Sans Pro" w:cs="Arial"/>
          <w:sz w:val="20"/>
          <w:szCs w:val="20"/>
        </w:rPr>
      </w:pPr>
    </w:p>
    <w:p w14:paraId="684E32BB" w14:textId="77777777" w:rsidR="00C56F2B" w:rsidRPr="00FC0CC7" w:rsidRDefault="00C56F2B" w:rsidP="005B4A94">
      <w:pPr>
        <w:tabs>
          <w:tab w:val="left" w:pos="2552"/>
        </w:tabs>
        <w:jc w:val="both"/>
        <w:rPr>
          <w:rFonts w:ascii="Source Sans Pro" w:hAnsi="Source Sans Pro" w:cs="Arial"/>
          <w:sz w:val="20"/>
          <w:szCs w:val="20"/>
        </w:rPr>
      </w:pPr>
      <w:r w:rsidRPr="00FC0CC7">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seis días del mes de septiembre del año dos mil veintiuno.- </w:t>
      </w:r>
      <w:r w:rsidRPr="00FC0CC7">
        <w:rPr>
          <w:rFonts w:ascii="Source Sans Pro" w:hAnsi="Source Sans Pro" w:cs="Arial"/>
          <w:b/>
          <w:bCs/>
          <w:sz w:val="20"/>
          <w:szCs w:val="20"/>
        </w:rPr>
        <w:t>LA JEFA DE GOBIERNO DE LA CIUDAD DE MÉXICO, DRA. CLAUDIA SHEINBAUM PARDO.- FIRMA.- EL SECRETARIO DE GOBIERNO, MARTÍ BATRES GUADARRAMA.- FIRMA.- LA SECRETARIA DE ADMINISTRACIÓN Y FINANZAS, LUZ ELENA GONZÁLEZ ESCOBAR.- FIRMA.- LA SECRETARIA DE CIENCIA Y TECNOLOGIA E INNOVACIÓN LA, ROSAURA RUIZ GUTIÉRREZ.- FIRMA.- SECRETARIA DE INCLUSIÓN Y BIENESTAR SOCIAL, ALMUDENA OCEJO ROJO.- FIRMA. LA SECRETARIA DE SALUD, OLIVA LÓPEZ ARELLANO.- FIRMA.- EL SECRETARIO DE SEGURIDAD CIUDADANA, OMAR HAMID GARCÍA HARFUCH.- FIRMA.- LA SECRETARIA DE TRABAJO Y FOMENTO AL EMPLEO, HAYDEÉ SOLEDAD ARAGÓN MARTÍNEZ.- FIRMA.</w:t>
      </w:r>
    </w:p>
    <w:p w14:paraId="1AFD1C22" w14:textId="641E7DA1" w:rsidR="00141C62" w:rsidRPr="00FC0CC7" w:rsidRDefault="00D77A4B" w:rsidP="005B4A94">
      <w:pPr>
        <w:rPr>
          <w:rFonts w:ascii="Source Sans Pro" w:hAnsi="Source Sans Pro" w:cs="Arial"/>
          <w:b/>
          <w:bCs/>
          <w:sz w:val="20"/>
          <w:szCs w:val="20"/>
        </w:rPr>
      </w:pPr>
      <w:r>
        <w:rPr>
          <w:rFonts w:ascii="Source Sans Pro" w:hAnsi="Source Sans Pro" w:cs="Arial"/>
          <w:b/>
          <w:bCs/>
          <w:noProof/>
          <w:sz w:val="20"/>
          <w:szCs w:val="20"/>
          <w:lang w:val="en-US" w:eastAsia="en-US"/>
        </w:rPr>
        <mc:AlternateContent>
          <mc:Choice Requires="wps">
            <w:drawing>
              <wp:anchor distT="4294967295" distB="4294967295" distL="114300" distR="114300" simplePos="0" relativeHeight="251659264" behindDoc="0" locked="0" layoutInCell="1" allowOverlap="1" wp14:anchorId="73A09D6D" wp14:editId="14D90195">
                <wp:simplePos x="0" y="0"/>
                <wp:positionH relativeFrom="column">
                  <wp:posOffset>-60960</wp:posOffset>
                </wp:positionH>
                <wp:positionV relativeFrom="paragraph">
                  <wp:posOffset>167639</wp:posOffset>
                </wp:positionV>
                <wp:extent cx="5686425" cy="0"/>
                <wp:effectExtent l="0" t="0" r="0" b="0"/>
                <wp:wrapNone/>
                <wp:docPr id="1" name="Conector rec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68642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xmlns:cx="http://schemas.microsoft.com/office/drawing/2014/chartex"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D12C071" id="Conector recto 1" o:spid="_x0000_s1026" style="position:absolute;flip:y;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4.8pt,13.2pt" to="442.9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" strokecolor="black [3200]" strokeweight="1.5pt">
                <v:stroke joinstyle="miter"/>
                <o:lock v:ext="edit" shapetype="f"/>
              </v:line>
            </w:pict>
          </mc:Fallback>
        </mc:AlternateContent>
      </w:r>
      <w:r w:rsidR="00141C62" w:rsidRPr="00FC0CC7">
        <w:rPr>
          <w:rFonts w:ascii="Source Sans Pro" w:hAnsi="Source Sans Pro"/>
        </w:rPr>
        <w:br/>
      </w:r>
    </w:p>
    <w:p w14:paraId="7B2D02EA" w14:textId="77777777" w:rsidR="0036042D" w:rsidRPr="00FC0CC7" w:rsidRDefault="0036042D" w:rsidP="005B4A94">
      <w:pPr>
        <w:jc w:val="both"/>
        <w:rPr>
          <w:rFonts w:ascii="Source Sans Pro" w:hAnsi="Source Sans Pro" w:cs="Arial"/>
          <w:b/>
          <w:bCs/>
          <w:sz w:val="20"/>
          <w:szCs w:val="20"/>
        </w:rPr>
      </w:pPr>
    </w:p>
    <w:p w14:paraId="08D5BE8D" w14:textId="77777777" w:rsidR="00141C62" w:rsidRPr="00FC0CC7" w:rsidRDefault="00141C62" w:rsidP="005B4A94">
      <w:pPr>
        <w:jc w:val="both"/>
        <w:rPr>
          <w:rFonts w:ascii="Source Sans Pro" w:hAnsi="Source Sans Pro" w:cs="Arial"/>
          <w:b/>
          <w:bCs/>
          <w:sz w:val="20"/>
          <w:szCs w:val="20"/>
        </w:rPr>
      </w:pPr>
      <w:r w:rsidRPr="00FC0CC7">
        <w:rPr>
          <w:rFonts w:ascii="Source Sans Pro" w:hAnsi="Source Sans Pro" w:cs="Arial"/>
          <w:b/>
          <w:bCs/>
          <w:sz w:val="20"/>
          <w:szCs w:val="20"/>
        </w:rPr>
        <w:t>TRANSITORIOS DEL DECRETO POR EL QUE SE MODIFICA LA FRACCIÓN II DEL ARTÍCULO 25, EL SEGUNDO PÁRRAFO DEL ARTÍCULO 30, LOS TRANSITORIOS QUINTO, SÉPTIMO Y DÉCIMO PRIMERO, Y SE DEROGAN LOS PÁRRAFOS SEGUNDO Y TERCERO DEL ARTÍCULO 36, TODOS DE LA LEY PARA EL RECONOCIMIENTO Y LA ATENCIÓN DE LAS PERSONAS LGBTTTI DE LA CIUDAD DE MÉXICO, PUBLICADO EN LA GACETA OFICIAL DE LA CIUDAD DE MÉXICO, EL DÍA 11 DE NOVIEMBRE DE 2022.</w:t>
      </w:r>
    </w:p>
    <w:p w14:paraId="0AFBDE4C" w14:textId="77777777" w:rsidR="00141C62" w:rsidRPr="00FC0CC7" w:rsidRDefault="00141C62" w:rsidP="005B4A94">
      <w:pPr>
        <w:jc w:val="both"/>
        <w:rPr>
          <w:rFonts w:ascii="Source Sans Pro" w:hAnsi="Source Sans Pro" w:cs="Arial"/>
          <w:b/>
          <w:bCs/>
          <w:sz w:val="20"/>
          <w:szCs w:val="20"/>
        </w:rPr>
      </w:pPr>
    </w:p>
    <w:p w14:paraId="7B8BD07D" w14:textId="77777777" w:rsidR="00141C62" w:rsidRPr="00FC0CC7" w:rsidRDefault="00141C62" w:rsidP="005B4A94">
      <w:pPr>
        <w:jc w:val="both"/>
        <w:rPr>
          <w:rFonts w:ascii="Source Sans Pro" w:hAnsi="Source Sans Pro" w:cs="Arial"/>
          <w:b/>
          <w:bCs/>
          <w:sz w:val="20"/>
          <w:szCs w:val="20"/>
        </w:rPr>
      </w:pPr>
      <w:r w:rsidRPr="00FC0CC7">
        <w:rPr>
          <w:rFonts w:ascii="Source Sans Pro" w:hAnsi="Source Sans Pro" w:cs="Arial"/>
          <w:b/>
          <w:bCs/>
          <w:sz w:val="20"/>
          <w:szCs w:val="20"/>
        </w:rPr>
        <w:t>PRIMERO.-</w:t>
      </w:r>
      <w:r w:rsidRPr="00FC0CC7">
        <w:rPr>
          <w:rFonts w:ascii="Source Sans Pro" w:hAnsi="Source Sans Pro" w:cs="Arial"/>
          <w:bCs/>
          <w:sz w:val="20"/>
          <w:szCs w:val="20"/>
        </w:rPr>
        <w:t xml:space="preserve">Remítase a la persona titular de la Jefatura de Gobierno de la Ciudad de México para su promulgación y publicación en la Gaceta Oficial de la Ciudad de México. </w:t>
      </w:r>
    </w:p>
    <w:p w14:paraId="3DCA452B" w14:textId="77777777" w:rsidR="00141C62" w:rsidRPr="00FC0CC7" w:rsidRDefault="00141C62" w:rsidP="005B4A94">
      <w:pPr>
        <w:jc w:val="both"/>
        <w:rPr>
          <w:rFonts w:ascii="Source Sans Pro" w:hAnsi="Source Sans Pro" w:cs="Arial"/>
          <w:b/>
          <w:bCs/>
          <w:sz w:val="20"/>
          <w:szCs w:val="20"/>
        </w:rPr>
      </w:pPr>
    </w:p>
    <w:p w14:paraId="13CC62E8" w14:textId="77777777" w:rsidR="00141C62" w:rsidRPr="00FC0CC7" w:rsidRDefault="00141C62" w:rsidP="005B4A94">
      <w:pPr>
        <w:jc w:val="both"/>
        <w:rPr>
          <w:rFonts w:ascii="Source Sans Pro" w:hAnsi="Source Sans Pro" w:cs="Arial"/>
          <w:b/>
          <w:bCs/>
          <w:sz w:val="20"/>
          <w:szCs w:val="20"/>
        </w:rPr>
      </w:pPr>
      <w:r w:rsidRPr="00FC0CC7">
        <w:rPr>
          <w:rFonts w:ascii="Source Sans Pro" w:hAnsi="Source Sans Pro" w:cs="Arial"/>
          <w:b/>
          <w:bCs/>
          <w:sz w:val="20"/>
          <w:szCs w:val="20"/>
        </w:rPr>
        <w:t>SEGUNDO.-</w:t>
      </w:r>
      <w:r w:rsidRPr="00FC0CC7">
        <w:rPr>
          <w:rFonts w:ascii="Source Sans Pro" w:hAnsi="Source Sans Pro" w:cs="Arial"/>
          <w:bCs/>
          <w:sz w:val="20"/>
          <w:szCs w:val="20"/>
        </w:rPr>
        <w:t xml:space="preserve">El presente Decreto entrará en vigor el día siguiente al de su publicación. </w:t>
      </w:r>
    </w:p>
    <w:p w14:paraId="22FB216B" w14:textId="77777777" w:rsidR="00141C62" w:rsidRPr="00FC0CC7" w:rsidRDefault="00141C62" w:rsidP="005B4A94">
      <w:pPr>
        <w:jc w:val="both"/>
        <w:rPr>
          <w:rFonts w:ascii="Source Sans Pro" w:hAnsi="Source Sans Pro" w:cs="Arial"/>
          <w:b/>
          <w:bCs/>
          <w:sz w:val="20"/>
          <w:szCs w:val="20"/>
        </w:rPr>
      </w:pPr>
    </w:p>
    <w:p w14:paraId="173DD61F" w14:textId="77777777" w:rsidR="00141C62" w:rsidRPr="00FC0CC7" w:rsidRDefault="00141C62" w:rsidP="005B4A94">
      <w:pPr>
        <w:jc w:val="both"/>
        <w:rPr>
          <w:rFonts w:ascii="Source Sans Pro" w:hAnsi="Source Sans Pro" w:cs="Arial"/>
          <w:b/>
          <w:bCs/>
          <w:sz w:val="20"/>
          <w:szCs w:val="20"/>
        </w:rPr>
      </w:pPr>
      <w:r w:rsidRPr="00FC0CC7">
        <w:rPr>
          <w:rFonts w:ascii="Source Sans Pro" w:hAnsi="Source Sans Pro" w:cs="Arial"/>
          <w:b/>
          <w:bCs/>
          <w:sz w:val="20"/>
          <w:szCs w:val="20"/>
        </w:rPr>
        <w:t>TERCERO.-</w:t>
      </w:r>
      <w:r w:rsidRPr="00FC0CC7">
        <w:rPr>
          <w:rFonts w:ascii="Source Sans Pro" w:hAnsi="Source Sans Pro" w:cs="Arial"/>
          <w:bCs/>
          <w:sz w:val="20"/>
          <w:szCs w:val="20"/>
        </w:rPr>
        <w:t xml:space="preserve"> En tanto se formaliza material, financiera y administrativamente, la creación de la Secretaria Ejecutiva de la Unidad de Atención a la Diversidad Sexual de la Ciudad de México (UNADIS), los recursos humanos, materiales, técnicos, tecnológicos, financieros y presupuestales de la Dirección General de Diversidad Sexual y Derechos Humanos adscrita a la Secretaría de Inclusión y Bienestar Social continuara ejerciendo los recursos presupuestales correspondientes a esa área administrativa de conformidad con los techos presupuestales aprobados en el Presupuesto de Egresos de la Ciudad de México para el ejercicio fiscal 2022. </w:t>
      </w:r>
    </w:p>
    <w:p w14:paraId="3A4C2B58" w14:textId="77777777" w:rsidR="00141C62" w:rsidRPr="00FC0CC7" w:rsidRDefault="00141C62" w:rsidP="005B4A94">
      <w:pPr>
        <w:jc w:val="both"/>
        <w:rPr>
          <w:rFonts w:ascii="Source Sans Pro" w:hAnsi="Source Sans Pro" w:cs="Arial"/>
          <w:b/>
          <w:bCs/>
          <w:sz w:val="20"/>
          <w:szCs w:val="20"/>
        </w:rPr>
      </w:pPr>
    </w:p>
    <w:p w14:paraId="17279EC5" w14:textId="77777777" w:rsidR="00141C62" w:rsidRPr="00FC0CC7" w:rsidRDefault="00141C62" w:rsidP="005B4A94">
      <w:pPr>
        <w:jc w:val="both"/>
        <w:rPr>
          <w:rFonts w:ascii="Source Sans Pro" w:hAnsi="Source Sans Pro" w:cs="Arial"/>
          <w:b/>
          <w:bCs/>
          <w:sz w:val="20"/>
          <w:szCs w:val="20"/>
        </w:rPr>
      </w:pPr>
      <w:r w:rsidRPr="00FC0CC7">
        <w:rPr>
          <w:rFonts w:ascii="Source Sans Pro" w:hAnsi="Source Sans Pro" w:cs="Arial"/>
          <w:bCs/>
          <w:sz w:val="20"/>
          <w:szCs w:val="20"/>
        </w:rPr>
        <w:t>Palacio Legislativo del Congreso de la Ciudad de México, a los tres días del mes de noviembre del año dos mil veintidós. -</w:t>
      </w:r>
      <w:r w:rsidRPr="00FC0CC7">
        <w:rPr>
          <w:rFonts w:ascii="Source Sans Pro" w:hAnsi="Source Sans Pro" w:cs="Arial"/>
          <w:b/>
          <w:bCs/>
          <w:sz w:val="20"/>
          <w:szCs w:val="20"/>
        </w:rPr>
        <w:t xml:space="preserve"> POR LA MESA DIRECTIVA.- DIPUTADO FAUSTO MANUEL ZAMORANO ESPARZA, PRESIDENTE.- DIPUTADA MARCELA FUENTE CASTILLO, SECRETARIA.- DIPUTADA MARIA GABRIELA SALIDO MAGOS, SECRETARIA.- (Firmas) </w:t>
      </w:r>
    </w:p>
    <w:p w14:paraId="6602B033" w14:textId="77777777" w:rsidR="00141C62" w:rsidRPr="00FC0CC7" w:rsidRDefault="00141C62" w:rsidP="005B4A94">
      <w:pPr>
        <w:jc w:val="both"/>
        <w:rPr>
          <w:rFonts w:ascii="Source Sans Pro" w:hAnsi="Source Sans Pro" w:cs="Arial"/>
          <w:b/>
          <w:bCs/>
          <w:sz w:val="20"/>
          <w:szCs w:val="20"/>
        </w:rPr>
      </w:pPr>
    </w:p>
    <w:p w14:paraId="102E7D0E" w14:textId="77777777" w:rsidR="00141C62" w:rsidRPr="00FC0CC7" w:rsidRDefault="00141C62" w:rsidP="005B4A94">
      <w:pPr>
        <w:jc w:val="both"/>
        <w:rPr>
          <w:rFonts w:ascii="Source Sans Pro" w:hAnsi="Source Sans Pro" w:cs="Arial"/>
          <w:b/>
          <w:bCs/>
          <w:sz w:val="20"/>
          <w:szCs w:val="20"/>
        </w:rPr>
      </w:pPr>
      <w:r w:rsidRPr="00FC0CC7">
        <w:rPr>
          <w:rFonts w:ascii="Source Sans Pro" w:hAnsi="Source Sans Pro" w:cs="Arial"/>
          <w:bCs/>
          <w:sz w:val="20"/>
          <w:szCs w:val="20"/>
        </w:rPr>
        <w:t xml:space="preserve">Con fundamento en lo dispuesto por los artículos 122, apartado A, fracción III de la Constitución Política de los Estados Unidos Mexicanos; 32, apartado C, numeral 1, inciso a) de la Constitución Política de la Ciudad </w:t>
      </w:r>
      <w:r w:rsidRPr="00FC0CC7">
        <w:rPr>
          <w:rFonts w:ascii="Source Sans Pro" w:hAnsi="Source Sans Pro" w:cs="Arial"/>
          <w:bCs/>
          <w:sz w:val="20"/>
          <w:szCs w:val="20"/>
        </w:rPr>
        <w:lastRenderedPageBreak/>
        <w:t>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 a los diez días del mes de noviembre del año dos mil veintidós.-</w:t>
      </w:r>
      <w:r w:rsidRPr="00FC0CC7">
        <w:rPr>
          <w:rFonts w:ascii="Source Sans Pro" w:hAnsi="Source Sans Pro" w:cs="Arial"/>
          <w:b/>
          <w:bCs/>
          <w:sz w:val="20"/>
          <w:szCs w:val="20"/>
        </w:rPr>
        <w:t>LA JEFA DE GOBIERNO DE LA CIUDAD DE MÉXICO, DRA. CLAUDIA SHEINBAUM PARDO.- FIRMA.- EL SECRETARIO DE GOBIERNO, MARTÍ BATRES GUADARRAMA.- FIRMA.- LA SECRETARIA DE ADMINISTRACIÓN Y FINANZAS, LUZ ELENA GONZÁLEZ ESCOBAR.- FIRMA.- EL ENCARGADO DE DESPACHO DE LA SECRETARÍA EL SECRETARIO DE INCLUSIÓN Y BIENESTAR SOCIAL, RIGOBERTO SALGADO VÁZQUEZ.- FIRMA.</w:t>
      </w:r>
    </w:p>
    <w:p w14:paraId="62804478" w14:textId="77777777" w:rsidR="00B4232E" w:rsidRPr="00FC0CC7" w:rsidRDefault="00B4232E" w:rsidP="001C0A5B">
      <w:pPr>
        <w:pBdr>
          <w:bottom w:val="single" w:sz="4" w:space="1" w:color="auto"/>
        </w:pBdr>
        <w:jc w:val="both"/>
        <w:rPr>
          <w:rFonts w:ascii="Source Sans Pro" w:hAnsi="Source Sans Pro" w:cs="Arial"/>
          <w:b/>
          <w:bCs/>
          <w:sz w:val="20"/>
          <w:szCs w:val="20"/>
        </w:rPr>
      </w:pPr>
    </w:p>
    <w:p w14:paraId="5DF446D5" w14:textId="77777777" w:rsidR="00C43A79" w:rsidRDefault="00C43A79" w:rsidP="001C0A5B">
      <w:pPr>
        <w:jc w:val="both"/>
        <w:rPr>
          <w:rFonts w:ascii="Source Sans Pro" w:eastAsia="MS Mincho" w:hAnsi="Source Sans Pro"/>
          <w:b/>
          <w:bCs/>
          <w:sz w:val="20"/>
          <w:szCs w:val="20"/>
          <w:lang w:eastAsia="ja-JP"/>
        </w:rPr>
      </w:pPr>
    </w:p>
    <w:p w14:paraId="6DCFAD3F" w14:textId="5EC24595" w:rsidR="001C0A5B" w:rsidRPr="00FC0CC7" w:rsidRDefault="007633BA" w:rsidP="001C0A5B">
      <w:pPr>
        <w:jc w:val="both"/>
        <w:rPr>
          <w:rFonts w:ascii="Source Sans Pro" w:eastAsia="MS Mincho" w:hAnsi="Source Sans Pro"/>
          <w:b/>
          <w:bCs/>
          <w:sz w:val="20"/>
          <w:szCs w:val="20"/>
          <w:lang w:eastAsia="ja-JP"/>
        </w:rPr>
      </w:pPr>
      <w:r w:rsidRPr="00FC0CC7">
        <w:rPr>
          <w:rFonts w:ascii="Source Sans Pro" w:eastAsia="MS Mincho" w:hAnsi="Source Sans Pro"/>
          <w:b/>
          <w:bCs/>
          <w:sz w:val="20"/>
          <w:szCs w:val="20"/>
          <w:lang w:eastAsia="ja-JP"/>
        </w:rPr>
        <w:t>TRANSITORIOS DEL</w:t>
      </w:r>
      <w:r w:rsidR="001C0A5B" w:rsidRPr="00FC0CC7">
        <w:rPr>
          <w:rFonts w:ascii="Source Sans Pro" w:eastAsia="MS Mincho" w:hAnsi="Source Sans Pro"/>
          <w:b/>
          <w:bCs/>
          <w:sz w:val="20"/>
          <w:szCs w:val="20"/>
          <w:lang w:eastAsia="ja-JP"/>
        </w:rPr>
        <w:t xml:space="preserve"> DECRETO POR EL QUE SE REFORMA LA FRACCIÓN XXXVIII Y SE ADICIONA UNA FRACCIÓN XXXVIII BIS AL ARTÍCULO 26; Y SE REFORMAN LAS FRACCIONES III Y VI DEL ARTÍCULO 34, AMBOS DE LA LEY ORGÁNICA DEL PODER EJECUTIVO DE LA ADMINISTRACIÓN PÚBLICA DE LA CIUDAD DE MÉXICO. SE REFORMA LA DENOMINACIÓN DE LA LEY,  SE REFORMAN LOS ARTÍCULOS 1 FRACCIONES I Y II; 2 PÁRRAFO PRIMERO Y SU FRACCIÓN I; 3 PÁRRAFO PRIMERO; 4 FRACCIONES I, II, III, IV,VII, VIII, IX, X, XI, XII, XIII, XIV, XV, XVI, XX, XXI, XXII, XXIII, XXIV, XXV, XXVI, XXVII, XXVIII, XXIX, XXX, XXXI, XXXIV, XXXVI, XXXVII, XXXVIII Y XXXIX, ADICIONÁNDOSE LAS FRACCIONES IV BIS Y IV TER, DEROGÁNDOSE LAS FRACCIONES XXXIII Y XXXV DEL MISMO; SE REFORMAN LOS ARTÍCULOS 5; 6 PÁRRAFO PRIMERO; 7, PÁRRAFO PRIMERO, FRACCIONES III Y IV; 8; 9 FRACCIÓN VII; 10, FRACCIONES I, II, IV, VI, VII Y VIII; LA DENOMINACIÓN DEL CAPÍTULO III, DEL TÍTULO PRIMERO; 11; 12, PÁRRAFO PRIMERO; 13, PÁRRAFO PRIMERO; 14, PÁRRAFO PRIMERO, FRACCIONES II Y III; 15; LA DENOMINACIÓN DEL CAPÍTULO IV, DEL TÍTULO PRIMERO; 16 PÁRRAFOS PRIMERO Y SEGUNDO; 17 PÁRRAFO PRIMERO, FRACCIONES I, II, III, IV Y V, </w:t>
      </w:r>
      <w:r w:rsidR="001C0A5B" w:rsidRPr="00FC0CC7">
        <w:rPr>
          <w:rFonts w:ascii="Source Sans Pro" w:eastAsia="MS Mincho" w:hAnsi="Source Sans Pro"/>
          <w:b/>
          <w:sz w:val="20"/>
          <w:szCs w:val="20"/>
          <w:lang w:eastAsia="ja-JP"/>
        </w:rPr>
        <w:t>ADICIONÁNDOSE LA FRACCIÓN VI AL MISMO</w:t>
      </w:r>
      <w:r w:rsidR="001C0A5B" w:rsidRPr="00FC0CC7">
        <w:rPr>
          <w:rFonts w:ascii="Source Sans Pro" w:eastAsia="MS Mincho" w:hAnsi="Source Sans Pro"/>
          <w:b/>
          <w:bCs/>
          <w:sz w:val="20"/>
          <w:szCs w:val="20"/>
          <w:lang w:eastAsia="ja-JP"/>
        </w:rPr>
        <w:t>; SE ADICIONAN LOS ARTÍCULOS 17 BIS Y 17 TER; SE REFORMAN LOS ARTÍCULOS 18 PÁRRAFO PRIMERO, FRACCIONES I Y II; 19, FRACCIONES I, II Y III; 20 FRACCIONES I Y II; 21, FRACCIONES II Y III; 22, FRACCIONES I Y III; 23 FRACCIONES III, V, VI Y VII; 24, FRACCIONES I, II, III, V Y VI; 25, FRACCION I; 26, FRACCIONES I, II, III Y IV; 27 FRACCIONES I Y II; 28, FRACCIONES I, II, III, IV, V, VI Y VII; 29, FRACCIONES I, II Y III; 30, PÁRRAFOS PRIMERO Y TERCERO; 31 PÁRRAFO PRIMERO, FRACCIONES I Y II, ADICIONANDOSE UN PÁRRAFO SEGUNDO AL MISMO; SE REFORMA LA DENOMINACIÓN DEL CAPÍTULO II DEL TÍTULO III; SE REFORMAN LOS ARTÍCULOS 32; 33, PÁRRAFO PRIMERO, IV, V, VI, VII, VIII, IX, X, XI Y XIII, DEROGÁNDOSE LAS FRACCIONES I, II, III Y XII DEL MISMO; SE REFORMA EL ARTÍCULO 34, PÁRRAFOS PRIMERO, SEGUNDO, TERCERO, CUARTO, QUINTO Y SEXTO, DEROGÁNDOSE LOS PÁRRAFOS SÉPTIMO, OCTAVO, NOVENO Y DÉCIMO DEL MISMO; SE REFORMA EL ARTÍCULO 35, PÁRRAFO PRIMERO, FRACCIONES I, II, IV, VI, VIII, IX Y X; SE DEROGAN LOS ARTÍCULOS 36, 37, 38, 39 Y 40; Y SE REFORMAN LOS ARTÍCULOS 41, FRACCIONES I Y III; 42, PÁRRAFO PRIMERO Y FRACCIÓN III; 43, PÁRRAFOS PRIMERO Y SEGUNDO, Y FRACCIÓN III; TODOS DE LA LEY PARA EL RECONOCIMIENTO Y LA ATENCIÓN DE LAS PERSONAS LGBTTTI DE LA CIUDAD DE MÉXICO</w:t>
      </w:r>
      <w:r w:rsidRPr="00FC0CC7">
        <w:rPr>
          <w:rFonts w:ascii="Source Sans Pro" w:eastAsia="MS Mincho" w:hAnsi="Source Sans Pro"/>
          <w:b/>
          <w:bCs/>
          <w:sz w:val="20"/>
          <w:szCs w:val="20"/>
          <w:lang w:eastAsia="ja-JP"/>
        </w:rPr>
        <w:t>, PUBLICADO EN LA GACETA OFICIAL DE LA CIUDAD DE MÉXICO EL 3 DE MAYO DE 2024.</w:t>
      </w:r>
    </w:p>
    <w:p w14:paraId="53363B2D" w14:textId="77777777" w:rsidR="001C0A5B" w:rsidRPr="00FC0CC7" w:rsidRDefault="001C0A5B" w:rsidP="001C0A5B">
      <w:pPr>
        <w:jc w:val="both"/>
        <w:rPr>
          <w:rFonts w:ascii="Source Sans Pro" w:eastAsia="MS Mincho" w:hAnsi="Source Sans Pro"/>
          <w:b/>
          <w:bCs/>
          <w:sz w:val="20"/>
          <w:szCs w:val="20"/>
          <w:lang w:eastAsia="ja-JP"/>
        </w:rPr>
      </w:pPr>
    </w:p>
    <w:p w14:paraId="419463B1" w14:textId="77777777" w:rsidR="001C0A5B" w:rsidRPr="00FC0CC7" w:rsidRDefault="001C0A5B" w:rsidP="001C0A5B">
      <w:pPr>
        <w:jc w:val="both"/>
        <w:rPr>
          <w:rFonts w:ascii="Source Sans Pro" w:eastAsia="MS Mincho" w:hAnsi="Source Sans Pro"/>
          <w:sz w:val="20"/>
          <w:szCs w:val="20"/>
          <w:lang w:eastAsia="ja-JP"/>
        </w:rPr>
      </w:pPr>
      <w:r w:rsidRPr="00FC0CC7">
        <w:rPr>
          <w:rFonts w:ascii="Source Sans Pro" w:eastAsia="MS Mincho" w:hAnsi="Source Sans Pro"/>
          <w:b/>
          <w:bCs/>
          <w:sz w:val="20"/>
          <w:szCs w:val="20"/>
          <w:lang w:eastAsia="ja-JP"/>
        </w:rPr>
        <w:t xml:space="preserve">PRIMERO. </w:t>
      </w:r>
      <w:r w:rsidRPr="00FC0CC7">
        <w:rPr>
          <w:rFonts w:ascii="Source Sans Pro" w:eastAsia="MS Mincho" w:hAnsi="Source Sans Pro"/>
          <w:sz w:val="20"/>
          <w:szCs w:val="20"/>
          <w:lang w:eastAsia="ja-JP"/>
        </w:rPr>
        <w:t xml:space="preserve">Remítase a la persona titular de la Jefatura de Gobierno, para su promulgación y publicación en la Gaceta Oficial de la Ciudad de México. </w:t>
      </w:r>
    </w:p>
    <w:p w14:paraId="74C14DB2" w14:textId="77777777" w:rsidR="001C0A5B" w:rsidRPr="00FC0CC7" w:rsidRDefault="001C0A5B" w:rsidP="001C0A5B">
      <w:pPr>
        <w:jc w:val="both"/>
        <w:rPr>
          <w:rFonts w:ascii="Source Sans Pro" w:eastAsia="MS Mincho" w:hAnsi="Source Sans Pro"/>
          <w:b/>
          <w:bCs/>
          <w:sz w:val="20"/>
          <w:szCs w:val="20"/>
          <w:lang w:eastAsia="ja-JP"/>
        </w:rPr>
      </w:pPr>
    </w:p>
    <w:p w14:paraId="36CEA20C" w14:textId="77777777" w:rsidR="001C0A5B" w:rsidRPr="00FC0CC7" w:rsidRDefault="001C0A5B" w:rsidP="001C0A5B">
      <w:pPr>
        <w:jc w:val="both"/>
        <w:rPr>
          <w:rFonts w:ascii="Source Sans Pro" w:eastAsia="MS Mincho" w:hAnsi="Source Sans Pro"/>
          <w:sz w:val="20"/>
          <w:szCs w:val="20"/>
          <w:lang w:eastAsia="ja-JP"/>
        </w:rPr>
      </w:pPr>
      <w:r w:rsidRPr="00FC0CC7">
        <w:rPr>
          <w:rFonts w:ascii="Source Sans Pro" w:eastAsia="MS Mincho" w:hAnsi="Source Sans Pro"/>
          <w:b/>
          <w:bCs/>
          <w:sz w:val="20"/>
          <w:szCs w:val="20"/>
          <w:lang w:eastAsia="ja-JP"/>
        </w:rPr>
        <w:t>SEGUNDO.</w:t>
      </w:r>
      <w:r w:rsidRPr="00FC0CC7">
        <w:rPr>
          <w:rFonts w:ascii="Source Sans Pro" w:eastAsia="MS Mincho" w:hAnsi="Source Sans Pro"/>
          <w:sz w:val="20"/>
          <w:szCs w:val="20"/>
          <w:lang w:eastAsia="ja-JP"/>
        </w:rPr>
        <w:t xml:space="preserve"> El presente Decreto entrará en vigor, al día siguiente de su publicación en la Gaceta Oficial de la Ciudad de México. </w:t>
      </w:r>
    </w:p>
    <w:p w14:paraId="302B6DEB" w14:textId="77777777" w:rsidR="001C0A5B" w:rsidRPr="00FC0CC7" w:rsidRDefault="001C0A5B" w:rsidP="001C0A5B">
      <w:pPr>
        <w:jc w:val="both"/>
        <w:rPr>
          <w:rFonts w:ascii="Source Sans Pro" w:eastAsia="MS Mincho" w:hAnsi="Source Sans Pro"/>
          <w:b/>
          <w:bCs/>
          <w:sz w:val="20"/>
          <w:szCs w:val="20"/>
          <w:lang w:eastAsia="ja-JP"/>
        </w:rPr>
      </w:pPr>
    </w:p>
    <w:p w14:paraId="0D2495C2" w14:textId="77777777" w:rsidR="001C0A5B" w:rsidRPr="00FC0CC7" w:rsidRDefault="001C0A5B" w:rsidP="001C0A5B">
      <w:pPr>
        <w:jc w:val="both"/>
        <w:rPr>
          <w:rFonts w:ascii="Source Sans Pro" w:eastAsia="MS Mincho" w:hAnsi="Source Sans Pro"/>
          <w:sz w:val="20"/>
          <w:szCs w:val="20"/>
          <w:lang w:val="es-ES_tradnl" w:eastAsia="ja-JP"/>
        </w:rPr>
      </w:pPr>
      <w:r w:rsidRPr="00FC0CC7">
        <w:rPr>
          <w:rFonts w:ascii="Source Sans Pro" w:eastAsia="MS Mincho" w:hAnsi="Source Sans Pro"/>
          <w:b/>
          <w:bCs/>
          <w:sz w:val="20"/>
          <w:szCs w:val="20"/>
          <w:lang w:eastAsia="ja-JP"/>
        </w:rPr>
        <w:t>TERCERO.</w:t>
      </w:r>
      <w:r w:rsidRPr="00FC0CC7">
        <w:rPr>
          <w:rFonts w:ascii="Source Sans Pro" w:eastAsia="MS Mincho" w:hAnsi="Source Sans Pro"/>
          <w:sz w:val="20"/>
          <w:szCs w:val="20"/>
          <w:lang w:eastAsia="ja-JP"/>
        </w:rPr>
        <w:t xml:space="preserve"> La Secretaría de Inclusión y Bienestar de la Ciudad de México, habrá de concluir las acciones y programas en curso en la materia de la reforma del presente decreto, a más tardar en el ejercicio 2024.</w:t>
      </w:r>
    </w:p>
    <w:p w14:paraId="4F91EE98" w14:textId="77777777" w:rsidR="001C0A5B" w:rsidRPr="00FC0CC7" w:rsidRDefault="001C0A5B" w:rsidP="001C0A5B">
      <w:pPr>
        <w:jc w:val="both"/>
        <w:rPr>
          <w:rFonts w:ascii="Source Sans Pro" w:hAnsi="Source Sans Pro"/>
          <w:sz w:val="20"/>
          <w:szCs w:val="20"/>
        </w:rPr>
      </w:pPr>
      <w:r w:rsidRPr="00FC0CC7">
        <w:rPr>
          <w:rFonts w:ascii="Source Sans Pro" w:eastAsia="MS Mincho" w:hAnsi="Source Sans Pro"/>
          <w:sz w:val="20"/>
          <w:szCs w:val="20"/>
          <w:lang w:val="es-ES_tradnl" w:eastAsia="ja-JP"/>
        </w:rPr>
        <w:t>Palacio Legislativo del Congreso de la Ciudad de México, a los diecinueve días del mes de marzo del año dos mil veinticuatro</w:t>
      </w:r>
      <w:r w:rsidRPr="00FC0CC7">
        <w:rPr>
          <w:rFonts w:ascii="Source Sans Pro" w:hAnsi="Source Sans Pro"/>
          <w:sz w:val="20"/>
          <w:szCs w:val="20"/>
        </w:rPr>
        <w:t xml:space="preserve">.- </w:t>
      </w:r>
      <w:r w:rsidRPr="00FC0CC7">
        <w:rPr>
          <w:rFonts w:ascii="Source Sans Pro" w:hAnsi="Source Sans Pro"/>
          <w:b/>
          <w:sz w:val="20"/>
          <w:szCs w:val="20"/>
        </w:rPr>
        <w:t xml:space="preserve">POR LA MESA DIRECTIVA.- DIPUTADA MARIA GABRIELA SALIDO MAGOS, </w:t>
      </w:r>
      <w:r w:rsidRPr="00FC0CC7">
        <w:rPr>
          <w:rFonts w:ascii="Source Sans Pro" w:hAnsi="Source Sans Pro"/>
          <w:b/>
          <w:sz w:val="20"/>
          <w:szCs w:val="20"/>
        </w:rPr>
        <w:lastRenderedPageBreak/>
        <w:t>PRESIDENTA.- DIPUTADA MARCELA FUENTE CASTILLO, SECRETARIA.- DIPUTADA ANA JOCELYN VILLAGRÁN VILLASANA, SECRETARIA</w:t>
      </w:r>
      <w:r w:rsidRPr="00FC0CC7">
        <w:rPr>
          <w:rFonts w:ascii="Source Sans Pro" w:hAnsi="Source Sans Pro"/>
          <w:sz w:val="20"/>
          <w:szCs w:val="20"/>
        </w:rPr>
        <w:t>.- (Firmas)</w:t>
      </w:r>
    </w:p>
    <w:p w14:paraId="2C7B231F" w14:textId="77777777" w:rsidR="001C0A5B" w:rsidRPr="00FC0CC7" w:rsidRDefault="001C0A5B" w:rsidP="001C0A5B">
      <w:pPr>
        <w:contextualSpacing/>
        <w:jc w:val="both"/>
        <w:rPr>
          <w:rFonts w:ascii="Source Sans Pro" w:hAnsi="Source Sans Pro"/>
          <w:sz w:val="20"/>
          <w:szCs w:val="20"/>
        </w:rPr>
      </w:pPr>
    </w:p>
    <w:p w14:paraId="0AFF374E" w14:textId="77777777" w:rsidR="001C0A5B" w:rsidRPr="00FC0CC7" w:rsidRDefault="001C0A5B" w:rsidP="001C0A5B">
      <w:pPr>
        <w:ind w:right="191"/>
        <w:jc w:val="both"/>
        <w:rPr>
          <w:rFonts w:ascii="Source Sans Pro" w:hAnsi="Source Sans Pro"/>
          <w:b/>
          <w:color w:val="000000"/>
          <w:sz w:val="20"/>
          <w:szCs w:val="20"/>
        </w:rPr>
      </w:pPr>
      <w:r w:rsidRPr="00FC0CC7">
        <w:rPr>
          <w:rFonts w:ascii="Source Sans Pro" w:hAnsi="Source Sans Pro"/>
          <w:sz w:val="20"/>
          <w:szCs w:val="20"/>
        </w:rPr>
        <w:t xml:space="preserve">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dos días del mes de mayo del año dos mil veinticuatro.- </w:t>
      </w:r>
      <w:r w:rsidRPr="00FC0CC7">
        <w:rPr>
          <w:rFonts w:ascii="Source Sans Pro" w:hAnsi="Source Sans Pro"/>
          <w:b/>
          <w:sz w:val="20"/>
          <w:szCs w:val="20"/>
        </w:rPr>
        <w:t>EL JEFE DE GOBIERNO DE LA CIUDAD DE MÉXICO, DR. MARTÍ BATRES GUADARRAMA.- FIRMA.-</w:t>
      </w:r>
      <w:r w:rsidRPr="00FC0CC7">
        <w:rPr>
          <w:rFonts w:ascii="Source Sans Pro" w:hAnsi="Source Sans Pro"/>
          <w:b/>
          <w:bCs/>
          <w:color w:val="000000"/>
          <w:sz w:val="20"/>
          <w:szCs w:val="20"/>
        </w:rPr>
        <w:t xml:space="preserve"> EL SECRETARIO DE GOBIERNO, RICARDO RUIZ SUÁREZ.- FIRMA.-</w:t>
      </w:r>
      <w:r w:rsidRPr="00FC0CC7">
        <w:rPr>
          <w:rFonts w:ascii="Source Sans Pro" w:hAnsi="Source Sans Pro"/>
          <w:b/>
          <w:sz w:val="20"/>
          <w:szCs w:val="20"/>
        </w:rPr>
        <w:t>LA SECRETARIA DE CULTURA, CLAUDIA STELLA CURIEL DE ICAZA.- FIRMA.-</w:t>
      </w:r>
      <w:r w:rsidRPr="00FC0CC7">
        <w:rPr>
          <w:rFonts w:ascii="Source Sans Pro" w:hAnsi="Source Sans Pro"/>
          <w:b/>
          <w:bCs/>
          <w:color w:val="000000"/>
          <w:sz w:val="20"/>
          <w:szCs w:val="20"/>
        </w:rPr>
        <w:t xml:space="preserve"> EL SECRETARIO DE DESARROLLO URBANO Y VIVIENDA, INTI MUÑOZ SANTINI</w:t>
      </w:r>
      <w:r w:rsidRPr="00FC0CC7">
        <w:rPr>
          <w:rFonts w:ascii="Source Sans Pro" w:hAnsi="Source Sans Pro"/>
          <w:b/>
          <w:sz w:val="20"/>
          <w:szCs w:val="20"/>
        </w:rPr>
        <w:t>.- FIRMA.- LA SECRETARIA DE EDUCACIÓN, CIENCIA, TECNOLOGÍA E INNOVACIÓN, JESÚS OFELIA ANGULO GUERRERO.- FIRMA.- EL SECRETARIO DE INCLUSIÓN Y BIENESTAR SOCIAL, JUAN GERARDO LÓPEZ HERNÁNDEZ.- FIRMA.- LA SECRETARIA DE LAS MUJERES, INGRID AURORA GÓMEZ SARACÍBAR.- FIRMA.- LA SECRETARIA DE SALUD, OLIVA LÓPEZ ARELLANO.- FIRMA.-</w:t>
      </w:r>
      <w:r w:rsidRPr="00FC0CC7">
        <w:rPr>
          <w:rFonts w:ascii="Source Sans Pro" w:hAnsi="Source Sans Pro"/>
          <w:b/>
          <w:color w:val="000000"/>
          <w:sz w:val="20"/>
          <w:szCs w:val="20"/>
        </w:rPr>
        <w:t xml:space="preserve"> EL SECRETARIO DE TRABAJO Y FOMENTO AL EMPLEO, JOSÉ LUIS RODRÍGUEZ DÍAZ DE LEÓN.- FIRMA.</w:t>
      </w:r>
    </w:p>
    <w:p w14:paraId="7BF9530B" w14:textId="77777777" w:rsidR="001C0A5B" w:rsidRPr="00FC0CC7" w:rsidRDefault="001C0A5B" w:rsidP="005B4A94">
      <w:pPr>
        <w:jc w:val="both"/>
        <w:rPr>
          <w:rFonts w:ascii="Source Sans Pro" w:hAnsi="Source Sans Pro" w:cs="Arial"/>
          <w:b/>
          <w:bCs/>
          <w:sz w:val="20"/>
          <w:szCs w:val="20"/>
        </w:rPr>
      </w:pPr>
    </w:p>
    <w:p w14:paraId="6FF382B3" w14:textId="25471ECA" w:rsidR="0032120F" w:rsidRPr="00393668" w:rsidRDefault="0032120F" w:rsidP="0032120F">
      <w:pPr>
        <w:jc w:val="both"/>
        <w:rPr>
          <w:rFonts w:ascii="Source Sans Pro" w:eastAsia="MS Mincho" w:hAnsi="Source Sans Pro"/>
          <w:b/>
          <w:bCs/>
          <w:sz w:val="20"/>
          <w:szCs w:val="20"/>
          <w:lang w:eastAsia="ja-JP"/>
        </w:rPr>
      </w:pPr>
      <w:r>
        <w:rPr>
          <w:rFonts w:ascii="Source Sans Pro" w:hAnsi="Source Sans Pro" w:cs="Arial"/>
          <w:b/>
          <w:bCs/>
          <w:noProof/>
          <w:sz w:val="20"/>
          <w:szCs w:val="20"/>
          <w:lang w:val="en-US" w:eastAsia="en-US"/>
        </w:rPr>
        <mc:AlternateContent>
          <mc:Choice Requires="wps">
            <w:drawing>
              <wp:anchor distT="4294967295" distB="4294967295" distL="114300" distR="114300" simplePos="0" relativeHeight="251661312" behindDoc="0" locked="0" layoutInCell="1" allowOverlap="1" wp14:anchorId="47B10753" wp14:editId="6D72E65F">
                <wp:simplePos x="0" y="0"/>
                <wp:positionH relativeFrom="column">
                  <wp:posOffset>0</wp:posOffset>
                </wp:positionH>
                <wp:positionV relativeFrom="paragraph">
                  <wp:posOffset>-635</wp:posOffset>
                </wp:positionV>
                <wp:extent cx="5686425" cy="0"/>
                <wp:effectExtent l="0" t="0" r="0" b="0"/>
                <wp:wrapNone/>
                <wp:docPr id="2"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68642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xmlns:cx="http://schemas.microsoft.com/office/drawing/2014/chartex" xmlns:w16se="http://schemas.microsoft.com/office/word/2015/wordml/symex">
            <w:pict>
              <v:line w14:anchorId="5FB8DAA4" id="Conector recto 2" o:spid="_x0000_s1026" style="position:absolute;flip:y;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0,-.05pt" to="447.7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" strokecolor="black [3200]" strokeweight="1.5pt">
                <v:stroke joinstyle="miter"/>
                <o:lock v:ext="edit" shapetype="f"/>
              </v:line>
            </w:pict>
          </mc:Fallback>
        </mc:AlternateContent>
      </w:r>
      <w:r w:rsidRPr="00FC0CC7">
        <w:rPr>
          <w:rFonts w:ascii="Source Sans Pro" w:hAnsi="Source Sans Pro"/>
        </w:rPr>
        <w:br/>
      </w:r>
      <w:r w:rsidRPr="00393668">
        <w:rPr>
          <w:rFonts w:ascii="Source Sans Pro" w:eastAsia="MS Mincho" w:hAnsi="Source Sans Pro"/>
          <w:b/>
          <w:bCs/>
          <w:sz w:val="20"/>
          <w:szCs w:val="20"/>
          <w:lang w:eastAsia="ja-JP"/>
        </w:rPr>
        <w:t>TRANSITORIOS DEL DECRETO POR EL QUE SE ADICIONA UNA FRACCIÓN XXVI BIS DEL ARTÍCULO 4 DE LA LEY PARA EL RECONOCIMIENTO Y LA ATENCIÓN DE LAS PERSONAS LGBTTTI+ DE LA CIUDAD DE MÉXICO, PUBLICADO EN LA GACETA OFICIAL DE LA CIUDAD DE MÉXICO EL 31 DE MARZO DE 2025.</w:t>
      </w:r>
    </w:p>
    <w:p w14:paraId="364D765F" w14:textId="77777777" w:rsidR="0032120F" w:rsidRPr="00393668" w:rsidRDefault="0032120F" w:rsidP="0032120F">
      <w:pPr>
        <w:jc w:val="both"/>
        <w:rPr>
          <w:rFonts w:eastAsia="MS Mincho"/>
          <w:b/>
          <w:sz w:val="19"/>
          <w:szCs w:val="19"/>
          <w:lang w:eastAsia="ja-JP"/>
        </w:rPr>
      </w:pPr>
    </w:p>
    <w:p w14:paraId="6786B3C7" w14:textId="77777777" w:rsidR="00B05DC7" w:rsidRPr="00393668" w:rsidRDefault="00B05DC7" w:rsidP="00B05DC7">
      <w:pPr>
        <w:jc w:val="both"/>
        <w:rPr>
          <w:rFonts w:ascii="Source Sans Pro" w:eastAsia="MS Mincho" w:hAnsi="Source Sans Pro"/>
          <w:sz w:val="20"/>
          <w:szCs w:val="20"/>
          <w:lang w:eastAsia="ja-JP"/>
        </w:rPr>
      </w:pPr>
      <w:r w:rsidRPr="00393668">
        <w:rPr>
          <w:rFonts w:ascii="Source Sans Pro" w:eastAsia="MS Mincho" w:hAnsi="Source Sans Pro"/>
          <w:b/>
          <w:sz w:val="20"/>
          <w:szCs w:val="20"/>
          <w:lang w:eastAsia="ja-JP"/>
        </w:rPr>
        <w:t xml:space="preserve">PRIMERO. – </w:t>
      </w:r>
      <w:r w:rsidRPr="00393668">
        <w:rPr>
          <w:rFonts w:ascii="Source Sans Pro" w:eastAsia="MS Mincho" w:hAnsi="Source Sans Pro"/>
          <w:sz w:val="20"/>
          <w:szCs w:val="20"/>
          <w:lang w:eastAsia="ja-JP"/>
        </w:rPr>
        <w:t>El presente Decreto entrará en vigor al día siguiente de su publicación en la Gaceta Oficial de la Ciudad de México.</w:t>
      </w:r>
    </w:p>
    <w:p w14:paraId="35ABBEAC" w14:textId="77777777" w:rsidR="00B05DC7" w:rsidRPr="00393668" w:rsidRDefault="00B05DC7" w:rsidP="00B05DC7">
      <w:pPr>
        <w:jc w:val="both"/>
        <w:rPr>
          <w:rFonts w:ascii="Source Sans Pro" w:eastAsia="MS Mincho" w:hAnsi="Source Sans Pro"/>
          <w:sz w:val="20"/>
          <w:szCs w:val="20"/>
          <w:lang w:eastAsia="ja-JP"/>
        </w:rPr>
      </w:pPr>
    </w:p>
    <w:p w14:paraId="18BE9D1C" w14:textId="77777777" w:rsidR="00B05DC7" w:rsidRPr="00393668" w:rsidRDefault="00B05DC7" w:rsidP="00B05DC7">
      <w:pPr>
        <w:jc w:val="both"/>
        <w:rPr>
          <w:rFonts w:ascii="Source Sans Pro" w:eastAsia="MS Mincho" w:hAnsi="Source Sans Pro"/>
          <w:sz w:val="20"/>
          <w:szCs w:val="20"/>
          <w:lang w:eastAsia="ja-JP"/>
        </w:rPr>
      </w:pPr>
      <w:r w:rsidRPr="00393668">
        <w:rPr>
          <w:rFonts w:ascii="Source Sans Pro" w:eastAsia="MS Mincho" w:hAnsi="Source Sans Pro"/>
          <w:b/>
          <w:sz w:val="20"/>
          <w:szCs w:val="20"/>
          <w:lang w:eastAsia="ja-JP"/>
        </w:rPr>
        <w:t>SEGUNDO. –</w:t>
      </w:r>
      <w:r w:rsidRPr="00393668">
        <w:rPr>
          <w:rFonts w:ascii="Source Sans Pro" w:eastAsia="MS Mincho" w:hAnsi="Source Sans Pro"/>
          <w:sz w:val="20"/>
          <w:szCs w:val="20"/>
          <w:lang w:eastAsia="ja-JP"/>
        </w:rPr>
        <w:t xml:space="preserve"> Remítase el presente Decreto a la persona titular de la Jefatura de Gobierno de la Ciudad de México para su promulgación y publicación en la Gaceta Oficial de la Ciudad de México.</w:t>
      </w:r>
    </w:p>
    <w:p w14:paraId="639DFFBB" w14:textId="77777777" w:rsidR="00B05DC7" w:rsidRPr="00393668" w:rsidRDefault="00B05DC7" w:rsidP="00B05DC7">
      <w:pPr>
        <w:jc w:val="both"/>
        <w:rPr>
          <w:rFonts w:ascii="Source Sans Pro" w:eastAsia="MS Mincho" w:hAnsi="Source Sans Pro"/>
          <w:sz w:val="20"/>
          <w:szCs w:val="20"/>
          <w:lang w:val="es-ES_tradnl" w:eastAsia="ja-JP"/>
        </w:rPr>
      </w:pPr>
    </w:p>
    <w:p w14:paraId="3F688A7E" w14:textId="77777777" w:rsidR="00B05DC7" w:rsidRPr="00393668" w:rsidRDefault="00B05DC7" w:rsidP="00B05DC7">
      <w:pPr>
        <w:tabs>
          <w:tab w:val="left" w:pos="2896"/>
        </w:tabs>
        <w:contextualSpacing/>
        <w:jc w:val="both"/>
        <w:rPr>
          <w:rFonts w:ascii="Source Sans Pro" w:eastAsia="MS Mincho" w:hAnsi="Source Sans Pro"/>
          <w:sz w:val="20"/>
          <w:szCs w:val="20"/>
          <w:lang w:val="es-ES_tradnl" w:eastAsia="ja-JP"/>
        </w:rPr>
      </w:pPr>
      <w:r w:rsidRPr="00393668">
        <w:rPr>
          <w:rFonts w:ascii="Source Sans Pro" w:eastAsia="MS Mincho" w:hAnsi="Source Sans Pro"/>
          <w:sz w:val="20"/>
          <w:szCs w:val="20"/>
          <w:lang w:val="es-ES_tradnl" w:eastAsia="ja-JP"/>
        </w:rPr>
        <w:t xml:space="preserve">Palacio Legislativo del Congreso de la Ciudad de México, a los veinticinco días del mes de febrero del año dos mil veinticinco.- </w:t>
      </w:r>
      <w:r w:rsidRPr="00393668">
        <w:rPr>
          <w:rFonts w:ascii="Source Sans Pro" w:eastAsia="MS Mincho" w:hAnsi="Source Sans Pro"/>
          <w:b/>
          <w:sz w:val="20"/>
          <w:szCs w:val="20"/>
          <w:lang w:val="es-ES_tradnl" w:eastAsia="ja-JP"/>
        </w:rPr>
        <w:t>POR LA MESA DIRECTIVA.- DIPUTADA MARTHA SOLEDAD ÁVILA VENTURA, PRESIDENTA.- DIPUTADO FERNANDO ZARATE SALGADO, SECRETARIO.- DIPUTADA LIZZETTE SALGADO VIRAMONTES, SECRETARIA</w:t>
      </w:r>
      <w:r w:rsidRPr="00393668">
        <w:rPr>
          <w:rFonts w:ascii="Source Sans Pro" w:eastAsia="MS Mincho" w:hAnsi="Source Sans Pro"/>
          <w:sz w:val="20"/>
          <w:szCs w:val="20"/>
          <w:lang w:val="es-ES_tradnl" w:eastAsia="ja-JP"/>
        </w:rPr>
        <w:t>.- (Firmas)</w:t>
      </w:r>
    </w:p>
    <w:p w14:paraId="2895CA48" w14:textId="77777777" w:rsidR="00B05DC7" w:rsidRPr="00393668" w:rsidRDefault="00B05DC7" w:rsidP="00B05DC7">
      <w:pPr>
        <w:tabs>
          <w:tab w:val="left" w:pos="2896"/>
        </w:tabs>
        <w:contextualSpacing/>
        <w:jc w:val="both"/>
        <w:rPr>
          <w:rFonts w:ascii="Source Sans Pro" w:eastAsia="MS Mincho" w:hAnsi="Source Sans Pro"/>
          <w:sz w:val="20"/>
          <w:szCs w:val="20"/>
          <w:lang w:val="es-ES_tradnl" w:eastAsia="ja-JP"/>
        </w:rPr>
      </w:pPr>
    </w:p>
    <w:p w14:paraId="157E0313" w14:textId="77777777" w:rsidR="00B05DC7" w:rsidRPr="00B05DC7" w:rsidRDefault="00B05DC7" w:rsidP="00B05DC7">
      <w:pPr>
        <w:contextualSpacing/>
        <w:jc w:val="both"/>
        <w:rPr>
          <w:rFonts w:ascii="Source Sans Pro" w:eastAsia="MS Mincho" w:hAnsi="Source Sans Pro"/>
          <w:sz w:val="20"/>
          <w:szCs w:val="20"/>
          <w:lang w:val="es-ES_tradnl" w:eastAsia="ja-JP"/>
        </w:rPr>
      </w:pPr>
      <w:r w:rsidRPr="00393668">
        <w:rPr>
          <w:rFonts w:ascii="Source Sans Pro" w:hAnsi="Source Sans Pro"/>
          <w:color w:val="000000"/>
          <w:sz w:val="20"/>
          <w:szCs w:val="20"/>
          <w:lang w:val="es-ES_tradnl" w:eastAsia="es-MX"/>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w:t>
      </w:r>
      <w:r w:rsidRPr="00393668">
        <w:rPr>
          <w:rFonts w:ascii="Source Sans Pro" w:hAnsi="Source Sans Pro"/>
          <w:color w:val="000000"/>
          <w:sz w:val="20"/>
          <w:szCs w:val="20"/>
        </w:rPr>
        <w:t xml:space="preserve">a los treinta y un días del mes de marzo del año dos mil veinticinco.- </w:t>
      </w:r>
      <w:r w:rsidRPr="00393668">
        <w:rPr>
          <w:rFonts w:ascii="Source Sans Pro" w:hAnsi="Source Sans Pro"/>
          <w:b/>
          <w:color w:val="000000"/>
          <w:sz w:val="20"/>
          <w:szCs w:val="20"/>
        </w:rPr>
        <w:t xml:space="preserve">LA JEFA DE GOBIERNO DE LA CIUDAD DE MÉXICO, </w:t>
      </w:r>
      <w:r w:rsidRPr="00393668">
        <w:rPr>
          <w:rFonts w:ascii="Source Sans Pro" w:hAnsi="Source Sans Pro"/>
          <w:b/>
          <w:color w:val="000000"/>
          <w:sz w:val="20"/>
          <w:szCs w:val="20"/>
          <w:lang w:val="es-ES_tradnl" w:eastAsia="es-MX"/>
        </w:rPr>
        <w:t>CLARA MARINA BRUGADA MOLINA</w:t>
      </w:r>
      <w:r w:rsidRPr="00393668">
        <w:rPr>
          <w:rFonts w:ascii="Source Sans Pro" w:hAnsi="Source Sans Pro"/>
          <w:b/>
          <w:color w:val="000000"/>
          <w:sz w:val="20"/>
          <w:szCs w:val="20"/>
        </w:rPr>
        <w:t>.- FIRMA.-</w:t>
      </w:r>
      <w:r w:rsidRPr="00393668">
        <w:rPr>
          <w:rFonts w:ascii="Source Sans Pro" w:eastAsia="MS Mincho" w:hAnsi="Source Sans Pro"/>
          <w:b/>
          <w:bCs/>
          <w:color w:val="000000"/>
          <w:sz w:val="20"/>
          <w:szCs w:val="20"/>
          <w:lang w:val="es-ES_tradnl" w:eastAsia="es-MX"/>
        </w:rPr>
        <w:t xml:space="preserve"> EL SECRETARIO DE GOBIERNO, </w:t>
      </w:r>
      <w:r w:rsidRPr="00393668">
        <w:rPr>
          <w:rFonts w:ascii="Source Sans Pro" w:eastAsia="MS Mincho" w:hAnsi="Source Sans Pro"/>
          <w:b/>
          <w:color w:val="000000"/>
          <w:sz w:val="20"/>
          <w:szCs w:val="20"/>
          <w:shd w:val="clear" w:color="auto" w:fill="FFFFFF"/>
          <w:lang w:val="es-ES_tradnl" w:eastAsia="es-MX"/>
        </w:rPr>
        <w:t>CÉSAR ARNULFO CRAVIOTO ROMERO.- FIRMA.</w:t>
      </w:r>
      <w:bookmarkStart w:id="0" w:name="_GoBack"/>
      <w:bookmarkEnd w:id="0"/>
    </w:p>
    <w:p w14:paraId="26F3D78A" w14:textId="0EBAFB75" w:rsidR="001C0A5B" w:rsidRPr="00B05DC7" w:rsidRDefault="001C0A5B" w:rsidP="0032120F">
      <w:pPr>
        <w:rPr>
          <w:rFonts w:ascii="Source Sans Pro" w:hAnsi="Source Sans Pro" w:cs="Arial"/>
          <w:b/>
          <w:bCs/>
          <w:sz w:val="20"/>
          <w:szCs w:val="20"/>
          <w:lang w:val="es-ES_tradnl"/>
        </w:rPr>
      </w:pPr>
    </w:p>
    <w:sectPr w:rsidR="001C0A5B" w:rsidRPr="00B05DC7" w:rsidSect="0099762F">
      <w:headerReference w:type="default" r:id="rId8"/>
      <w:footerReference w:type="default" r:id="rId9"/>
      <w:pgSz w:w="12240" w:h="15840" w:code="1"/>
      <w:pgMar w:top="1660" w:right="1701" w:bottom="1560" w:left="1701" w:header="450" w:footer="51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79334B5" w14:textId="77777777" w:rsidR="0032120F" w:rsidRDefault="0032120F">
      <w:r>
        <w:separator/>
      </w:r>
    </w:p>
  </w:endnote>
  <w:endnote w:type="continuationSeparator" w:id="0">
    <w:p w14:paraId="4A8FF194" w14:textId="77777777" w:rsidR="0032120F" w:rsidRDefault="003212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altName w:val="Times New Roman"/>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umnst777 BT">
    <w:altName w:val="Tahoma"/>
    <w:charset w:val="00"/>
    <w:family w:val="swiss"/>
    <w:pitch w:val="variable"/>
    <w:sig w:usb0="00000007" w:usb1="00000000" w:usb2="00000000" w:usb3="00000000" w:csb0="00000011" w:csb1="00000000"/>
  </w:font>
  <w:font w:name="Noto Sans Symbols">
    <w:altName w:val="Times New Roman"/>
    <w:charset w:val="00"/>
    <w:family w:val="auto"/>
    <w:pitch w:val="default"/>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Arial Unicode MS"/>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Franklin Gothic Heavy">
    <w:charset w:val="00"/>
    <w:family w:val="swiss"/>
    <w:pitch w:val="variable"/>
    <w:sig w:usb0="00000287" w:usb1="00000000" w:usb2="00000000" w:usb3="00000000" w:csb0="0000009F" w:csb1="00000000"/>
  </w:font>
  <w:font w:name="Franklin Gothic Book">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iandra GD">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charset w:val="00"/>
    <w:family w:val="auto"/>
    <w:pitch w:val="variable"/>
    <w:sig w:usb0="800000A7" w:usb1="00000000" w:usb2="00000000" w:usb3="00000000" w:csb0="00000009" w:csb1="00000000"/>
  </w:font>
  <w:font w:name="Consolas">
    <w:panose1 w:val="020B0609020204030204"/>
    <w:charset w:val="00"/>
    <w:family w:val="modern"/>
    <w:pitch w:val="fixed"/>
    <w:sig w:usb0="E10002FF" w:usb1="4000F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1"/>
    <w:family w:val="roman"/>
    <w:notTrueType/>
    <w:pitch w:val="variable"/>
    <w:sig w:usb0="00002000" w:usb1="00000000" w:usb2="00000000" w:usb3="00000000" w:csb0="00000000" w:csb1="00000000"/>
  </w:font>
  <w:font w:name="ArAal">
    <w:panose1 w:val="00000000000000000000"/>
    <w:charset w:val="00"/>
    <w:family w:val="swiss"/>
    <w:notTrueType/>
    <w:pitch w:val="default"/>
    <w:sig w:usb0="00000003" w:usb1="00000000" w:usb2="00000000" w:usb3="00000000" w:csb0="00000001" w:csb1="00000000"/>
  </w:font>
  <w:font w:name="TaAoma">
    <w:panose1 w:val="00000000000000000000"/>
    <w:charset w:val="00"/>
    <w:family w:val="swiss"/>
    <w:notTrueType/>
    <w:pitch w:val="default"/>
    <w:sig w:usb0="00000003" w:usb1="00000000" w:usb2="00000000" w:usb3="00000000" w:csb0="00000001" w:csb1="00000000"/>
  </w:font>
  <w:font w:name="VeAdana">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aAibri">
    <w:panose1 w:val="00000000000000000000"/>
    <w:charset w:val="00"/>
    <w:family w:val="swiss"/>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WenQuanYi Micro Hei">
    <w:altName w:val="Times New Roman"/>
    <w:panose1 w:val="00000000000000000000"/>
    <w:charset w:val="00"/>
    <w:family w:val="roman"/>
    <w:notTrueType/>
    <w:pitch w:val="default"/>
  </w:font>
  <w:font w:name="Lohit Hindi">
    <w:altName w:val="Arial"/>
    <w:panose1 w:val="00000000000000000000"/>
    <w:charset w:val="00"/>
    <w:family w:val="roman"/>
    <w:notTrueType/>
    <w:pitch w:val="default"/>
  </w:font>
  <w:font w:name="Helvetica Neue">
    <w:altName w:val="Arial"/>
    <w:charset w:val="00"/>
    <w:family w:val="roman"/>
    <w:pitch w:val="default"/>
  </w:font>
  <w:font w:name="BenguiatGot Bk BT">
    <w:altName w:val="Arial"/>
    <w:charset w:val="00"/>
    <w:family w:val="swiss"/>
    <w:pitch w:val="variable"/>
    <w:sig w:usb0="00000087" w:usb1="00000000" w:usb2="00000000" w:usb3="00000000" w:csb0="0000001B" w:csb1="00000000"/>
  </w:font>
  <w:font w:name="Lucida Sans">
    <w:charset w:val="00"/>
    <w:family w:val="swiss"/>
    <w:pitch w:val="variable"/>
    <w:sig w:usb0="00000003" w:usb1="00000000" w:usb2="00000000" w:usb3="00000000" w:csb0="00000001" w:csb1="00000000"/>
  </w:font>
  <w:font w:name="Soberana Sans Condensed">
    <w:altName w:val="Soberana Sans Condensed"/>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EFF" w:usb1="C0007843" w:usb2="00000009" w:usb3="00000000" w:csb0="000001FF" w:csb1="00000000"/>
  </w:font>
  <w:font w:name="News Gothic Std">
    <w:altName w:val="Calibri"/>
    <w:panose1 w:val="00000000000000000000"/>
    <w:charset w:val="00"/>
    <w:family w:val="auto"/>
    <w:notTrueType/>
    <w:pitch w:val="default"/>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G Palacio (WN)">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Franklin Gothic Demi">
    <w:charset w:val="00"/>
    <w:family w:val="swiss"/>
    <w:pitch w:val="variable"/>
    <w:sig w:usb0="00000287" w:usb1="00000000" w:usb2="00000000" w:usb3="00000000" w:csb0="0000009F" w:csb1="00000000"/>
  </w:font>
  <w:font w:name="Source Sans Pro">
    <w:panose1 w:val="020B0503030403020204"/>
    <w:charset w:val="00"/>
    <w:family w:val="swiss"/>
    <w:notTrueType/>
    <w:pitch w:val="variable"/>
    <w:sig w:usb0="600002F7" w:usb1="02000001" w:usb2="00000000" w:usb3="00000000" w:csb0="0000019F" w:csb1="00000000"/>
  </w:font>
  <w:font w:name="Source Sans Pro Semibold">
    <w:panose1 w:val="020B0603030403020204"/>
    <w:charset w:val="00"/>
    <w:family w:val="swiss"/>
    <w:notTrueType/>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p14"/>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0FDCFA2" w14:textId="77777777" w:rsidR="0032120F" w:rsidRDefault="0032120F">
      <w:r>
        <w:separator/>
      </w:r>
    </w:p>
  </w:footnote>
  <w:footnote w:type="continuationSeparator" w:id="0">
    <w:p w14:paraId="0E6E44D0" w14:textId="77777777" w:rsidR="0032120F" w:rsidRDefault="0032120F">
      <w:r>
        <w:continuationSeparator/>
      </w:r>
    </w:p>
  </w:footnote>
</w:footnotes>
</file>

<file path=word/header1.xml><?xml version="1.0" encoding="utf-8"?>
<ns0:hdr xmlns:ns0="http://schemas.openxmlformats.org/wordprocessingml/2006/main" xmlns:ns1="http://schemas.openxmlformats.org/markup-compatibility/2006" ns1:Ignorable="w14 w15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98BCCFE4"/>
    <w:lvl w:ilvl="0">
      <w:start w:val="1"/>
      <w:numFmt w:val="bullet"/>
      <w:pStyle w:val="NoteLevel1"/>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pStyle w:val="NoteLevel3"/>
      <w:lvlText w:val="o"/>
      <w:lvlJc w:val="left"/>
      <w:pPr>
        <w:tabs>
          <w:tab w:val="num" w:pos="1440"/>
        </w:tabs>
        <w:ind w:left="1800" w:hanging="360"/>
      </w:pPr>
      <w:rPr>
        <w:rFonts w:ascii="Courier New" w:hAnsi="Courier New" w:hint="default"/>
      </w:rPr>
    </w:lvl>
    <w:lvl w:ilvl="3">
      <w:start w:val="1"/>
      <w:numFmt w:val="bullet"/>
      <w:pStyle w:val="NoteLevel4"/>
      <w:lvlText w:val=""/>
      <w:lvlJc w:val="left"/>
      <w:pPr>
        <w:tabs>
          <w:tab w:val="num" w:pos="2160"/>
        </w:tabs>
        <w:ind w:left="2520" w:hanging="360"/>
      </w:pPr>
      <w:rPr>
        <w:rFonts w:ascii="Wingdings" w:hAnsi="Wingdings" w:hint="default"/>
      </w:rPr>
    </w:lvl>
    <w:lvl w:ilvl="4">
      <w:start w:val="1"/>
      <w:numFmt w:val="bullet"/>
      <w:pStyle w:val="NoteLevel5"/>
      <w:lvlText w:val=""/>
      <w:lvlJc w:val="left"/>
      <w:pPr>
        <w:tabs>
          <w:tab w:val="num" w:pos="2880"/>
        </w:tabs>
        <w:ind w:left="3240" w:hanging="360"/>
      </w:pPr>
      <w:rPr>
        <w:rFonts w:ascii="Wingdings" w:hAnsi="Wingdings" w:hint="default"/>
      </w:rPr>
    </w:lvl>
    <w:lvl w:ilvl="5">
      <w:start w:val="1"/>
      <w:numFmt w:val="bullet"/>
      <w:pStyle w:val="NoteLevel6"/>
      <w:lvlText w:val=""/>
      <w:lvlJc w:val="left"/>
      <w:pPr>
        <w:tabs>
          <w:tab w:val="num" w:pos="3600"/>
        </w:tabs>
        <w:ind w:left="3960" w:hanging="360"/>
      </w:pPr>
      <w:rPr>
        <w:rFonts w:ascii="Symbol" w:hAnsi="Symbol" w:hint="default"/>
      </w:rPr>
    </w:lvl>
    <w:lvl w:ilvl="6">
      <w:start w:val="1"/>
      <w:numFmt w:val="bullet"/>
      <w:pStyle w:val="NoteLevel7"/>
      <w:lvlText w:val="o"/>
      <w:lvlJc w:val="left"/>
      <w:pPr>
        <w:tabs>
          <w:tab w:val="num" w:pos="4320"/>
        </w:tabs>
        <w:ind w:left="4680" w:hanging="360"/>
      </w:pPr>
      <w:rPr>
        <w:rFonts w:ascii="Courier New" w:hAnsi="Courier New" w:hint="default"/>
      </w:rPr>
    </w:lvl>
    <w:lvl w:ilvl="7">
      <w:start w:val="1"/>
      <w:numFmt w:val="bullet"/>
      <w:pStyle w:val="NoteLevel8"/>
      <w:lvlText w:val=""/>
      <w:lvlJc w:val="left"/>
      <w:pPr>
        <w:tabs>
          <w:tab w:val="num" w:pos="5040"/>
        </w:tabs>
        <w:ind w:left="5400" w:hanging="360"/>
      </w:pPr>
      <w:rPr>
        <w:rFonts w:ascii="Wingdings" w:hAnsi="Wingdings" w:hint="default"/>
      </w:rPr>
    </w:lvl>
    <w:lvl w:ilvl="8">
      <w:start w:val="1"/>
      <w:numFmt w:val="bullet"/>
      <w:pStyle w:val="NoteLevel9"/>
      <w:lvlText w:val=""/>
      <w:lvlJc w:val="left"/>
      <w:pPr>
        <w:tabs>
          <w:tab w:val="num" w:pos="5760"/>
        </w:tabs>
        <w:ind w:left="6120" w:hanging="360"/>
      </w:pPr>
      <w:rPr>
        <w:rFonts w:ascii="Wingdings" w:hAnsi="Wingdings" w:hint="default"/>
      </w:rPr>
    </w:lvl>
  </w:abstractNum>
  <w:abstractNum w:abstractNumId="1">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2">
    <w:nsid w:val="FFFFFF89"/>
    <w:multiLevelType w:val="singleLevel"/>
    <w:tmpl w:val="E334BED4"/>
    <w:lvl w:ilvl="0">
      <w:start w:val="1"/>
      <w:numFmt w:val="bullet"/>
      <w:pStyle w:val="Listaconvietas"/>
      <w:lvlText w:val=""/>
      <w:lvlJc w:val="left"/>
      <w:pPr>
        <w:tabs>
          <w:tab w:val="num" w:pos="360"/>
        </w:tabs>
        <w:ind w:left="360" w:hanging="360"/>
      </w:pPr>
      <w:rPr>
        <w:rFonts w:ascii="Symbol" w:hAnsi="Symbol" w:hint="default"/>
      </w:rPr>
    </w:lvl>
  </w:abstractNum>
  <w:abstractNum w:abstractNumId="3">
    <w:nsid w:val="01553FA0"/>
    <w:multiLevelType w:val="hybridMultilevel"/>
    <w:tmpl w:val="24C03670"/>
    <w:styleLink w:val="WWNum271"/>
    <w:lvl w:ilvl="0" w:tplc="FFFFFFFF">
      <w:numFmt w:val="bullet"/>
      <w:lvlText w:val="-"/>
      <w:lvlJc w:val="left"/>
      <w:pPr>
        <w:ind w:left="720" w:hanging="360"/>
      </w:pPr>
      <w:rPr>
        <w:rFonts w:ascii="CG Times" w:eastAsia="Times New Roman" w:hAnsi="CG Time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nsid w:val="01C510F2"/>
    <w:multiLevelType w:val="hybridMultilevel"/>
    <w:tmpl w:val="33CA5BC6"/>
    <w:styleLink w:val="WWNum211"/>
    <w:lvl w:ilvl="0" w:tplc="612A165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021B7B15"/>
    <w:multiLevelType w:val="hybridMultilevel"/>
    <w:tmpl w:val="5BA8D712"/>
    <w:lvl w:ilvl="0" w:tplc="FB709EC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nsid w:val="02ED7F86"/>
    <w:multiLevelType w:val="multilevel"/>
    <w:tmpl w:val="2BAE0830"/>
    <w:styleLink w:val="WWNum27"/>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nsid w:val="032002E7"/>
    <w:multiLevelType w:val="multilevel"/>
    <w:tmpl w:val="ECBEBDD2"/>
    <w:styleLink w:val="WWNum21"/>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rFonts w:ascii="Arial" w:hAnsi="Arial"/>
        <w:sz w:val="24"/>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nsid w:val="03CF5201"/>
    <w:multiLevelType w:val="hybridMultilevel"/>
    <w:tmpl w:val="53B49906"/>
    <w:lvl w:ilvl="0" w:tplc="FB709EC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nsid w:val="03DF4392"/>
    <w:multiLevelType w:val="hybridMultilevel"/>
    <w:tmpl w:val="04DEF806"/>
    <w:styleLink w:val="Vietagrande"/>
    <w:lvl w:ilvl="0" w:tplc="A4BC6F5A">
      <w:start w:val="1"/>
      <w:numFmt w:val="bullet"/>
      <w:lvlText w:val="•"/>
      <w:lvlJc w:val="left"/>
      <w:pPr>
        <w:ind w:left="2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1" w:tplc="4958235E">
      <w:start w:val="1"/>
      <w:numFmt w:val="bullet"/>
      <w:lvlText w:val="•"/>
      <w:lvlJc w:val="left"/>
      <w:pPr>
        <w:ind w:left="5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2" w:tplc="2AD45FA8">
      <w:start w:val="1"/>
      <w:numFmt w:val="bullet"/>
      <w:lvlText w:val="•"/>
      <w:lvlJc w:val="left"/>
      <w:pPr>
        <w:ind w:left="7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3" w:tplc="24EE20AA">
      <w:start w:val="1"/>
      <w:numFmt w:val="bullet"/>
      <w:lvlText w:val="•"/>
      <w:lvlJc w:val="left"/>
      <w:pPr>
        <w:ind w:left="100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4" w:tplc="85349882">
      <w:start w:val="1"/>
      <w:numFmt w:val="bullet"/>
      <w:lvlText w:val="•"/>
      <w:lvlJc w:val="left"/>
      <w:pPr>
        <w:ind w:left="124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5" w:tplc="4D7AC624">
      <w:start w:val="1"/>
      <w:numFmt w:val="bullet"/>
      <w:lvlText w:val="•"/>
      <w:lvlJc w:val="left"/>
      <w:pPr>
        <w:ind w:left="14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6" w:tplc="F71C8404">
      <w:start w:val="1"/>
      <w:numFmt w:val="bullet"/>
      <w:lvlText w:val="•"/>
      <w:lvlJc w:val="left"/>
      <w:pPr>
        <w:ind w:left="17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7" w:tplc="03588ABC">
      <w:start w:val="1"/>
      <w:numFmt w:val="bullet"/>
      <w:lvlText w:val="•"/>
      <w:lvlJc w:val="left"/>
      <w:pPr>
        <w:ind w:left="19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8" w:tplc="D53AA0AE">
      <w:start w:val="1"/>
      <w:numFmt w:val="bullet"/>
      <w:lvlText w:val="•"/>
      <w:lvlJc w:val="left"/>
      <w:pPr>
        <w:ind w:left="2204" w:hanging="284"/>
      </w:pPr>
      <w:rPr>
        <w:rFonts w:hAnsi="Arial Unicode MS"/>
        <w:b/>
        <w:bCs/>
        <w:caps w:val="0"/>
        <w:smallCaps w:val="0"/>
        <w:strike w:val="0"/>
        <w:dstrike w:val="0"/>
        <w:color w:val="000000"/>
        <w:spacing w:val="0"/>
        <w:w w:val="100"/>
        <w:kern w:val="0"/>
        <w:position w:val="0"/>
        <w:sz w:val="31"/>
        <w:szCs w:val="31"/>
        <w:highlight w:val="none"/>
        <w:vertAlign w:val="baseline"/>
      </w:rPr>
    </w:lvl>
  </w:abstractNum>
  <w:abstractNum w:abstractNumId="10">
    <w:nsid w:val="04001352"/>
    <w:multiLevelType w:val="hybridMultilevel"/>
    <w:tmpl w:val="8E9A2820"/>
    <w:lvl w:ilvl="0" w:tplc="FB709EC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nsid w:val="04473CA8"/>
    <w:multiLevelType w:val="hybridMultilevel"/>
    <w:tmpl w:val="BCC2CF6E"/>
    <w:styleLink w:val="WWNum34"/>
    <w:lvl w:ilvl="0" w:tplc="1E0AB952">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nsid w:val="047D5996"/>
    <w:multiLevelType w:val="hybridMultilevel"/>
    <w:tmpl w:val="7376D3AC"/>
    <w:lvl w:ilvl="0" w:tplc="FB709EC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nsid w:val="052469CC"/>
    <w:multiLevelType w:val="hybridMultilevel"/>
    <w:tmpl w:val="6874B812"/>
    <w:styleLink w:val="WWNum131"/>
    <w:lvl w:ilvl="0" w:tplc="4DDEC5F2">
      <w:numFmt w:val="bullet"/>
      <w:lvlText w:val="-"/>
      <w:lvlJc w:val="left"/>
      <w:pPr>
        <w:ind w:left="720" w:hanging="360"/>
      </w:pPr>
      <w:rPr>
        <w:rFonts w:ascii="CG Times" w:eastAsia="Times New Roman" w:hAnsi="CG Times" w:cs="Times New Roman" w:hint="default"/>
      </w:rPr>
    </w:lvl>
    <w:lvl w:ilvl="1" w:tplc="48428826" w:tentative="1">
      <w:start w:val="1"/>
      <w:numFmt w:val="bullet"/>
      <w:lvlText w:val="o"/>
      <w:lvlJc w:val="left"/>
      <w:pPr>
        <w:ind w:left="1440" w:hanging="360"/>
      </w:pPr>
      <w:rPr>
        <w:rFonts w:ascii="Courier New" w:hAnsi="Courier New" w:cs="Courier New" w:hint="default"/>
      </w:rPr>
    </w:lvl>
    <w:lvl w:ilvl="2" w:tplc="997E039A" w:tentative="1">
      <w:start w:val="1"/>
      <w:numFmt w:val="bullet"/>
      <w:lvlText w:val=""/>
      <w:lvlJc w:val="left"/>
      <w:pPr>
        <w:ind w:left="2160" w:hanging="360"/>
      </w:pPr>
      <w:rPr>
        <w:rFonts w:ascii="Wingdings" w:hAnsi="Wingdings" w:hint="default"/>
      </w:rPr>
    </w:lvl>
    <w:lvl w:ilvl="3" w:tplc="75247CFA" w:tentative="1">
      <w:start w:val="1"/>
      <w:numFmt w:val="bullet"/>
      <w:lvlText w:val=""/>
      <w:lvlJc w:val="left"/>
      <w:pPr>
        <w:ind w:left="2880" w:hanging="360"/>
      </w:pPr>
      <w:rPr>
        <w:rFonts w:ascii="Symbol" w:hAnsi="Symbol" w:hint="default"/>
      </w:rPr>
    </w:lvl>
    <w:lvl w:ilvl="4" w:tplc="ECBA4AE8" w:tentative="1">
      <w:start w:val="1"/>
      <w:numFmt w:val="bullet"/>
      <w:lvlText w:val="o"/>
      <w:lvlJc w:val="left"/>
      <w:pPr>
        <w:ind w:left="3600" w:hanging="360"/>
      </w:pPr>
      <w:rPr>
        <w:rFonts w:ascii="Courier New" w:hAnsi="Courier New" w:cs="Courier New" w:hint="default"/>
      </w:rPr>
    </w:lvl>
    <w:lvl w:ilvl="5" w:tplc="10FCEAFA" w:tentative="1">
      <w:start w:val="1"/>
      <w:numFmt w:val="bullet"/>
      <w:lvlText w:val=""/>
      <w:lvlJc w:val="left"/>
      <w:pPr>
        <w:ind w:left="4320" w:hanging="360"/>
      </w:pPr>
      <w:rPr>
        <w:rFonts w:ascii="Wingdings" w:hAnsi="Wingdings" w:hint="default"/>
      </w:rPr>
    </w:lvl>
    <w:lvl w:ilvl="6" w:tplc="0DCA5B6E" w:tentative="1">
      <w:start w:val="1"/>
      <w:numFmt w:val="bullet"/>
      <w:lvlText w:val=""/>
      <w:lvlJc w:val="left"/>
      <w:pPr>
        <w:ind w:left="5040" w:hanging="360"/>
      </w:pPr>
      <w:rPr>
        <w:rFonts w:ascii="Symbol" w:hAnsi="Symbol" w:hint="default"/>
      </w:rPr>
    </w:lvl>
    <w:lvl w:ilvl="7" w:tplc="1F1CB796" w:tentative="1">
      <w:start w:val="1"/>
      <w:numFmt w:val="bullet"/>
      <w:lvlText w:val="o"/>
      <w:lvlJc w:val="left"/>
      <w:pPr>
        <w:ind w:left="5760" w:hanging="360"/>
      </w:pPr>
      <w:rPr>
        <w:rFonts w:ascii="Courier New" w:hAnsi="Courier New" w:cs="Courier New" w:hint="default"/>
      </w:rPr>
    </w:lvl>
    <w:lvl w:ilvl="8" w:tplc="860E42F0" w:tentative="1">
      <w:start w:val="1"/>
      <w:numFmt w:val="bullet"/>
      <w:lvlText w:val=""/>
      <w:lvlJc w:val="left"/>
      <w:pPr>
        <w:ind w:left="6480" w:hanging="360"/>
      </w:pPr>
      <w:rPr>
        <w:rFonts w:ascii="Wingdings" w:hAnsi="Wingdings" w:hint="default"/>
      </w:rPr>
    </w:lvl>
  </w:abstractNum>
  <w:abstractNum w:abstractNumId="14">
    <w:nsid w:val="05BD4C72"/>
    <w:multiLevelType w:val="hybridMultilevel"/>
    <w:tmpl w:val="C0BC6A6C"/>
    <w:lvl w:ilvl="0" w:tplc="FB709EC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nsid w:val="066178BA"/>
    <w:multiLevelType w:val="hybridMultilevel"/>
    <w:tmpl w:val="8A184162"/>
    <w:styleLink w:val="Estiloimportado3"/>
    <w:lvl w:ilvl="0" w:tplc="D37258C2">
      <w:start w:val="1"/>
      <w:numFmt w:val="upperRoman"/>
      <w:lvlText w:val="%1."/>
      <w:lvlJc w:val="left"/>
      <w:pPr>
        <w:ind w:left="1080" w:hanging="720"/>
      </w:pPr>
      <w:rPr>
        <w:rFonts w:hAnsi="Arial Unicode MS"/>
        <w:caps w:val="0"/>
        <w:smallCaps w:val="0"/>
        <w:strike w:val="0"/>
        <w:dstrike w:val="0"/>
        <w:color w:val="000000"/>
        <w:spacing w:val="0"/>
        <w:w w:val="100"/>
        <w:kern w:val="0"/>
        <w:position w:val="0"/>
        <w:highlight w:val="none"/>
        <w:vertAlign w:val="baseline"/>
      </w:rPr>
    </w:lvl>
    <w:lvl w:ilvl="1" w:tplc="7C205480">
      <w:start w:val="1"/>
      <w:numFmt w:val="lowerLetter"/>
      <w:lvlText w:val="%2."/>
      <w:lvlJc w:val="left"/>
      <w:pPr>
        <w:ind w:left="1440" w:hanging="360"/>
      </w:pPr>
      <w:rPr>
        <w:rFonts w:hAnsi="Arial Unicode MS"/>
        <w:caps w:val="0"/>
        <w:smallCaps w:val="0"/>
        <w:strike w:val="0"/>
        <w:dstrike w:val="0"/>
        <w:color w:val="000000"/>
        <w:spacing w:val="0"/>
        <w:w w:val="100"/>
        <w:kern w:val="0"/>
        <w:position w:val="0"/>
        <w:highlight w:val="none"/>
        <w:vertAlign w:val="baseline"/>
      </w:rPr>
    </w:lvl>
    <w:lvl w:ilvl="2" w:tplc="2A8819CE">
      <w:start w:val="1"/>
      <w:numFmt w:val="lowerRoman"/>
      <w:lvlText w:val="%3."/>
      <w:lvlJc w:val="left"/>
      <w:pPr>
        <w:ind w:left="2160" w:hanging="302"/>
      </w:pPr>
      <w:rPr>
        <w:rFonts w:hAnsi="Arial Unicode MS"/>
        <w:caps w:val="0"/>
        <w:smallCaps w:val="0"/>
        <w:strike w:val="0"/>
        <w:dstrike w:val="0"/>
        <w:color w:val="000000"/>
        <w:spacing w:val="0"/>
        <w:w w:val="100"/>
        <w:kern w:val="0"/>
        <w:position w:val="0"/>
        <w:highlight w:val="none"/>
        <w:vertAlign w:val="baseline"/>
      </w:rPr>
    </w:lvl>
    <w:lvl w:ilvl="3" w:tplc="5944FD84">
      <w:start w:val="1"/>
      <w:numFmt w:val="decimal"/>
      <w:lvlText w:val="%4."/>
      <w:lvlJc w:val="left"/>
      <w:pPr>
        <w:ind w:left="2880" w:hanging="360"/>
      </w:pPr>
      <w:rPr>
        <w:rFonts w:hAnsi="Arial Unicode MS"/>
        <w:caps w:val="0"/>
        <w:smallCaps w:val="0"/>
        <w:strike w:val="0"/>
        <w:dstrike w:val="0"/>
        <w:color w:val="000000"/>
        <w:spacing w:val="0"/>
        <w:w w:val="100"/>
        <w:kern w:val="0"/>
        <w:position w:val="0"/>
        <w:highlight w:val="none"/>
        <w:vertAlign w:val="baseline"/>
      </w:rPr>
    </w:lvl>
    <w:lvl w:ilvl="4" w:tplc="7B1C5F0C">
      <w:start w:val="1"/>
      <w:numFmt w:val="lowerLetter"/>
      <w:lvlText w:val="%5."/>
      <w:lvlJc w:val="left"/>
      <w:pPr>
        <w:ind w:left="3600" w:hanging="360"/>
      </w:pPr>
      <w:rPr>
        <w:rFonts w:hAnsi="Arial Unicode MS"/>
        <w:caps w:val="0"/>
        <w:smallCaps w:val="0"/>
        <w:strike w:val="0"/>
        <w:dstrike w:val="0"/>
        <w:color w:val="000000"/>
        <w:spacing w:val="0"/>
        <w:w w:val="100"/>
        <w:kern w:val="0"/>
        <w:position w:val="0"/>
        <w:highlight w:val="none"/>
        <w:vertAlign w:val="baseline"/>
      </w:rPr>
    </w:lvl>
    <w:lvl w:ilvl="5" w:tplc="E828D6AA">
      <w:start w:val="1"/>
      <w:numFmt w:val="lowerRoman"/>
      <w:lvlText w:val="%6."/>
      <w:lvlJc w:val="left"/>
      <w:pPr>
        <w:ind w:left="4320" w:hanging="302"/>
      </w:pPr>
      <w:rPr>
        <w:rFonts w:hAnsi="Arial Unicode MS"/>
        <w:caps w:val="0"/>
        <w:smallCaps w:val="0"/>
        <w:strike w:val="0"/>
        <w:dstrike w:val="0"/>
        <w:color w:val="000000"/>
        <w:spacing w:val="0"/>
        <w:w w:val="100"/>
        <w:kern w:val="0"/>
        <w:position w:val="0"/>
        <w:highlight w:val="none"/>
        <w:vertAlign w:val="baseline"/>
      </w:rPr>
    </w:lvl>
    <w:lvl w:ilvl="6" w:tplc="CAF6E0C4">
      <w:start w:val="1"/>
      <w:numFmt w:val="decimal"/>
      <w:lvlText w:val="%7."/>
      <w:lvlJc w:val="left"/>
      <w:pPr>
        <w:ind w:left="5040" w:hanging="360"/>
      </w:pPr>
      <w:rPr>
        <w:rFonts w:hAnsi="Arial Unicode MS"/>
        <w:caps w:val="0"/>
        <w:smallCaps w:val="0"/>
        <w:strike w:val="0"/>
        <w:dstrike w:val="0"/>
        <w:color w:val="000000"/>
        <w:spacing w:val="0"/>
        <w:w w:val="100"/>
        <w:kern w:val="0"/>
        <w:position w:val="0"/>
        <w:highlight w:val="none"/>
        <w:vertAlign w:val="baseline"/>
      </w:rPr>
    </w:lvl>
    <w:lvl w:ilvl="7" w:tplc="5636CDEE">
      <w:start w:val="1"/>
      <w:numFmt w:val="lowerLetter"/>
      <w:lvlText w:val="%8."/>
      <w:lvlJc w:val="left"/>
      <w:pPr>
        <w:ind w:left="5760" w:hanging="360"/>
      </w:pPr>
      <w:rPr>
        <w:rFonts w:hAnsi="Arial Unicode MS"/>
        <w:caps w:val="0"/>
        <w:smallCaps w:val="0"/>
        <w:strike w:val="0"/>
        <w:dstrike w:val="0"/>
        <w:color w:val="000000"/>
        <w:spacing w:val="0"/>
        <w:w w:val="100"/>
        <w:kern w:val="0"/>
        <w:position w:val="0"/>
        <w:highlight w:val="none"/>
        <w:vertAlign w:val="baseline"/>
      </w:rPr>
    </w:lvl>
    <w:lvl w:ilvl="8" w:tplc="DFFED1CE">
      <w:start w:val="1"/>
      <w:numFmt w:val="lowerRoman"/>
      <w:lvlText w:val="%9."/>
      <w:lvlJc w:val="left"/>
      <w:pPr>
        <w:ind w:left="6480" w:hanging="302"/>
      </w:pPr>
      <w:rPr>
        <w:rFonts w:hAnsi="Arial Unicode MS"/>
        <w:caps w:val="0"/>
        <w:smallCaps w:val="0"/>
        <w:strike w:val="0"/>
        <w:dstrike w:val="0"/>
        <w:color w:val="000000"/>
        <w:spacing w:val="0"/>
        <w:w w:val="100"/>
        <w:kern w:val="0"/>
        <w:position w:val="0"/>
        <w:highlight w:val="none"/>
        <w:vertAlign w:val="baseline"/>
      </w:rPr>
    </w:lvl>
  </w:abstractNum>
  <w:abstractNum w:abstractNumId="16">
    <w:nsid w:val="073531B1"/>
    <w:multiLevelType w:val="hybridMultilevel"/>
    <w:tmpl w:val="0D76A37A"/>
    <w:styleLink w:val="WWNum161"/>
    <w:lvl w:ilvl="0" w:tplc="2CA03CC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nsid w:val="09871F59"/>
    <w:multiLevelType w:val="hybridMultilevel"/>
    <w:tmpl w:val="1496313A"/>
    <w:styleLink w:val="WWNum101"/>
    <w:lvl w:ilvl="0" w:tplc="C0088878">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nsid w:val="09E8378E"/>
    <w:multiLevelType w:val="multilevel"/>
    <w:tmpl w:val="C662182C"/>
    <w:styleLink w:val="Estilo3"/>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nsid w:val="0A406319"/>
    <w:multiLevelType w:val="multilevel"/>
    <w:tmpl w:val="E8E4353A"/>
    <w:styleLink w:val="WWNum31"/>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nsid w:val="0A673DEB"/>
    <w:multiLevelType w:val="hybridMultilevel"/>
    <w:tmpl w:val="4672F6F6"/>
    <w:styleLink w:val="Estiloimportado2"/>
    <w:lvl w:ilvl="0" w:tplc="F30E08D8">
      <w:start w:val="1"/>
      <w:numFmt w:val="bullet"/>
      <w:lvlText w:val="•"/>
      <w:lvlJc w:val="left"/>
      <w:pPr>
        <w:ind w:left="851"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9572AD6E">
      <w:start w:val="1"/>
      <w:numFmt w:val="bullet"/>
      <w:lvlText w:val="o"/>
      <w:lvlJc w:val="left"/>
      <w:pPr>
        <w:ind w:left="157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048A685A">
      <w:start w:val="1"/>
      <w:numFmt w:val="bullet"/>
      <w:lvlText w:val="▪"/>
      <w:lvlJc w:val="left"/>
      <w:pPr>
        <w:ind w:left="229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A1141DA4">
      <w:start w:val="1"/>
      <w:numFmt w:val="bullet"/>
      <w:lvlText w:val="•"/>
      <w:lvlJc w:val="left"/>
      <w:pPr>
        <w:ind w:left="3011"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72523752">
      <w:start w:val="1"/>
      <w:numFmt w:val="bullet"/>
      <w:lvlText w:val="o"/>
      <w:lvlJc w:val="left"/>
      <w:pPr>
        <w:ind w:left="373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C4EAD01C">
      <w:start w:val="1"/>
      <w:numFmt w:val="bullet"/>
      <w:lvlText w:val="▪"/>
      <w:lvlJc w:val="left"/>
      <w:pPr>
        <w:ind w:left="445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46861A7A">
      <w:start w:val="1"/>
      <w:numFmt w:val="bullet"/>
      <w:lvlText w:val="•"/>
      <w:lvlJc w:val="left"/>
      <w:pPr>
        <w:ind w:left="5171"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27BCCA8C">
      <w:start w:val="1"/>
      <w:numFmt w:val="bullet"/>
      <w:lvlText w:val="o"/>
      <w:lvlJc w:val="left"/>
      <w:pPr>
        <w:ind w:left="589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D1821856">
      <w:start w:val="1"/>
      <w:numFmt w:val="bullet"/>
      <w:lvlText w:val="▪"/>
      <w:lvlJc w:val="left"/>
      <w:pPr>
        <w:ind w:left="661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21">
    <w:nsid w:val="0CCD43A6"/>
    <w:multiLevelType w:val="hybridMultilevel"/>
    <w:tmpl w:val="153CDEC4"/>
    <w:styleLink w:val="Estiloimportado10"/>
    <w:lvl w:ilvl="0" w:tplc="A530C5C4">
      <w:start w:val="1"/>
      <w:numFmt w:val="bullet"/>
      <w:lvlText w:val="•"/>
      <w:lvlJc w:val="left"/>
      <w:pPr>
        <w:tabs>
          <w:tab w:val="num" w:pos="567"/>
        </w:tabs>
        <w:ind w:left="709"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725EDD76">
      <w:start w:val="1"/>
      <w:numFmt w:val="bullet"/>
      <w:lvlText w:val="o"/>
      <w:lvlJc w:val="left"/>
      <w:pPr>
        <w:tabs>
          <w:tab w:val="left" w:pos="567"/>
          <w:tab w:val="num" w:pos="1429"/>
        </w:tabs>
        <w:ind w:left="157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B93A78F8">
      <w:start w:val="1"/>
      <w:numFmt w:val="bullet"/>
      <w:lvlText w:val="▪"/>
      <w:lvlJc w:val="left"/>
      <w:pPr>
        <w:tabs>
          <w:tab w:val="left" w:pos="567"/>
          <w:tab w:val="num" w:pos="2149"/>
        </w:tabs>
        <w:ind w:left="229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345E7448">
      <w:start w:val="1"/>
      <w:numFmt w:val="bullet"/>
      <w:lvlText w:val="•"/>
      <w:lvlJc w:val="left"/>
      <w:pPr>
        <w:tabs>
          <w:tab w:val="left" w:pos="567"/>
          <w:tab w:val="num" w:pos="2869"/>
        </w:tabs>
        <w:ind w:left="3011" w:hanging="502"/>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77FEA8A6">
      <w:start w:val="1"/>
      <w:numFmt w:val="bullet"/>
      <w:lvlText w:val="o"/>
      <w:lvlJc w:val="left"/>
      <w:pPr>
        <w:tabs>
          <w:tab w:val="left" w:pos="567"/>
          <w:tab w:val="num" w:pos="3589"/>
        </w:tabs>
        <w:ind w:left="373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626AFFAA">
      <w:start w:val="1"/>
      <w:numFmt w:val="bullet"/>
      <w:lvlText w:val="▪"/>
      <w:lvlJc w:val="left"/>
      <w:pPr>
        <w:tabs>
          <w:tab w:val="left" w:pos="567"/>
          <w:tab w:val="num" w:pos="4309"/>
        </w:tabs>
        <w:ind w:left="445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B014871A">
      <w:start w:val="1"/>
      <w:numFmt w:val="bullet"/>
      <w:lvlText w:val="•"/>
      <w:lvlJc w:val="left"/>
      <w:pPr>
        <w:tabs>
          <w:tab w:val="left" w:pos="567"/>
          <w:tab w:val="num" w:pos="5029"/>
        </w:tabs>
        <w:ind w:left="5171" w:hanging="502"/>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5D40F0EE">
      <w:start w:val="1"/>
      <w:numFmt w:val="bullet"/>
      <w:lvlText w:val="o"/>
      <w:lvlJc w:val="left"/>
      <w:pPr>
        <w:tabs>
          <w:tab w:val="left" w:pos="567"/>
          <w:tab w:val="num" w:pos="5749"/>
        </w:tabs>
        <w:ind w:left="589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993050E6">
      <w:start w:val="1"/>
      <w:numFmt w:val="bullet"/>
      <w:lvlText w:val="▪"/>
      <w:lvlJc w:val="left"/>
      <w:pPr>
        <w:tabs>
          <w:tab w:val="left" w:pos="567"/>
          <w:tab w:val="num" w:pos="6469"/>
        </w:tabs>
        <w:ind w:left="661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22">
    <w:nsid w:val="0E076335"/>
    <w:multiLevelType w:val="multilevel"/>
    <w:tmpl w:val="51A6E858"/>
    <w:styleLink w:val="WWNum25"/>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nsid w:val="0EEA4BA0"/>
    <w:multiLevelType w:val="hybridMultilevel"/>
    <w:tmpl w:val="6C9C2EB0"/>
    <w:lvl w:ilvl="0" w:tplc="FB709EC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nsid w:val="0F113B13"/>
    <w:multiLevelType w:val="hybridMultilevel"/>
    <w:tmpl w:val="2C2E41E6"/>
    <w:lvl w:ilvl="0" w:tplc="FB709EC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nsid w:val="0FF31560"/>
    <w:multiLevelType w:val="hybridMultilevel"/>
    <w:tmpl w:val="7FF42EDA"/>
    <w:styleLink w:val="WWNum111"/>
    <w:lvl w:ilvl="0" w:tplc="3844FD1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nsid w:val="10F65FE9"/>
    <w:multiLevelType w:val="hybridMultilevel"/>
    <w:tmpl w:val="43B623A4"/>
    <w:styleLink w:val="WWNum221"/>
    <w:lvl w:ilvl="0" w:tplc="3186726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nsid w:val="117E3947"/>
    <w:multiLevelType w:val="multilevel"/>
    <w:tmpl w:val="3C18B1F4"/>
    <w:styleLink w:val="WWNum4"/>
    <w:lvl w:ilvl="0">
      <w:start w:val="9"/>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nsid w:val="12516B4D"/>
    <w:multiLevelType w:val="hybridMultilevel"/>
    <w:tmpl w:val="AC502BA6"/>
    <w:lvl w:ilvl="0" w:tplc="FB709EC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nsid w:val="13FC67EC"/>
    <w:multiLevelType w:val="hybridMultilevel"/>
    <w:tmpl w:val="FF54CCC4"/>
    <w:styleLink w:val="WWNum81"/>
    <w:lvl w:ilvl="0" w:tplc="9BE05056">
      <w:numFmt w:val="bullet"/>
      <w:lvlText w:val="-"/>
      <w:lvlJc w:val="left"/>
      <w:pPr>
        <w:tabs>
          <w:tab w:val="num" w:pos="240"/>
        </w:tabs>
        <w:ind w:left="240" w:hanging="360"/>
      </w:pPr>
      <w:rPr>
        <w:rFonts w:ascii="Times New Roman" w:eastAsia="Times New Roman" w:hAnsi="Times New Roman" w:cs="Times New Roman" w:hint="default"/>
      </w:rPr>
    </w:lvl>
    <w:lvl w:ilvl="1" w:tplc="0C0A0003" w:tentative="1">
      <w:start w:val="1"/>
      <w:numFmt w:val="bullet"/>
      <w:lvlText w:val="o"/>
      <w:lvlJc w:val="left"/>
      <w:pPr>
        <w:tabs>
          <w:tab w:val="num" w:pos="960"/>
        </w:tabs>
        <w:ind w:left="960" w:hanging="360"/>
      </w:pPr>
      <w:rPr>
        <w:rFonts w:ascii="Courier New" w:hAnsi="Courier New" w:hint="default"/>
      </w:rPr>
    </w:lvl>
    <w:lvl w:ilvl="2" w:tplc="0C0A0005" w:tentative="1">
      <w:start w:val="1"/>
      <w:numFmt w:val="bullet"/>
      <w:lvlText w:val=""/>
      <w:lvlJc w:val="left"/>
      <w:pPr>
        <w:tabs>
          <w:tab w:val="num" w:pos="1680"/>
        </w:tabs>
        <w:ind w:left="1680" w:hanging="360"/>
      </w:pPr>
      <w:rPr>
        <w:rFonts w:ascii="Wingdings" w:hAnsi="Wingdings" w:hint="default"/>
      </w:rPr>
    </w:lvl>
    <w:lvl w:ilvl="3" w:tplc="0C0A0001" w:tentative="1">
      <w:start w:val="1"/>
      <w:numFmt w:val="bullet"/>
      <w:lvlText w:val=""/>
      <w:lvlJc w:val="left"/>
      <w:pPr>
        <w:tabs>
          <w:tab w:val="num" w:pos="2400"/>
        </w:tabs>
        <w:ind w:left="2400" w:hanging="360"/>
      </w:pPr>
      <w:rPr>
        <w:rFonts w:ascii="Symbol" w:hAnsi="Symbol" w:hint="default"/>
      </w:rPr>
    </w:lvl>
    <w:lvl w:ilvl="4" w:tplc="0C0A0003" w:tentative="1">
      <w:start w:val="1"/>
      <w:numFmt w:val="bullet"/>
      <w:lvlText w:val="o"/>
      <w:lvlJc w:val="left"/>
      <w:pPr>
        <w:tabs>
          <w:tab w:val="num" w:pos="3120"/>
        </w:tabs>
        <w:ind w:left="3120" w:hanging="360"/>
      </w:pPr>
      <w:rPr>
        <w:rFonts w:ascii="Courier New" w:hAnsi="Courier New" w:hint="default"/>
      </w:rPr>
    </w:lvl>
    <w:lvl w:ilvl="5" w:tplc="0C0A0005" w:tentative="1">
      <w:start w:val="1"/>
      <w:numFmt w:val="bullet"/>
      <w:lvlText w:val=""/>
      <w:lvlJc w:val="left"/>
      <w:pPr>
        <w:tabs>
          <w:tab w:val="num" w:pos="3840"/>
        </w:tabs>
        <w:ind w:left="3840" w:hanging="360"/>
      </w:pPr>
      <w:rPr>
        <w:rFonts w:ascii="Wingdings" w:hAnsi="Wingdings" w:hint="default"/>
      </w:rPr>
    </w:lvl>
    <w:lvl w:ilvl="6" w:tplc="0C0A0001" w:tentative="1">
      <w:start w:val="1"/>
      <w:numFmt w:val="bullet"/>
      <w:lvlText w:val=""/>
      <w:lvlJc w:val="left"/>
      <w:pPr>
        <w:tabs>
          <w:tab w:val="num" w:pos="4560"/>
        </w:tabs>
        <w:ind w:left="4560" w:hanging="360"/>
      </w:pPr>
      <w:rPr>
        <w:rFonts w:ascii="Symbol" w:hAnsi="Symbol" w:hint="default"/>
      </w:rPr>
    </w:lvl>
    <w:lvl w:ilvl="7" w:tplc="0C0A0003" w:tentative="1">
      <w:start w:val="1"/>
      <w:numFmt w:val="bullet"/>
      <w:lvlText w:val="o"/>
      <w:lvlJc w:val="left"/>
      <w:pPr>
        <w:tabs>
          <w:tab w:val="num" w:pos="5280"/>
        </w:tabs>
        <w:ind w:left="5280" w:hanging="360"/>
      </w:pPr>
      <w:rPr>
        <w:rFonts w:ascii="Courier New" w:hAnsi="Courier New" w:hint="default"/>
      </w:rPr>
    </w:lvl>
    <w:lvl w:ilvl="8" w:tplc="0C0A0005" w:tentative="1">
      <w:start w:val="1"/>
      <w:numFmt w:val="bullet"/>
      <w:lvlText w:val=""/>
      <w:lvlJc w:val="left"/>
      <w:pPr>
        <w:tabs>
          <w:tab w:val="num" w:pos="6000"/>
        </w:tabs>
        <w:ind w:left="6000" w:hanging="360"/>
      </w:pPr>
      <w:rPr>
        <w:rFonts w:ascii="Wingdings" w:hAnsi="Wingdings" w:hint="default"/>
      </w:rPr>
    </w:lvl>
  </w:abstractNum>
  <w:abstractNum w:abstractNumId="30">
    <w:nsid w:val="14E55121"/>
    <w:multiLevelType w:val="hybridMultilevel"/>
    <w:tmpl w:val="4A32B8BC"/>
    <w:styleLink w:val="WWNum51"/>
    <w:lvl w:ilvl="0" w:tplc="9584609E">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1">
    <w:nsid w:val="15B1668D"/>
    <w:multiLevelType w:val="hybridMultilevel"/>
    <w:tmpl w:val="8FD4509E"/>
    <w:lvl w:ilvl="0" w:tplc="4D727D5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nsid w:val="15C737B9"/>
    <w:multiLevelType w:val="hybridMultilevel"/>
    <w:tmpl w:val="C78003FC"/>
    <w:styleLink w:val="WWNum141"/>
    <w:lvl w:ilvl="0" w:tplc="DAB60CE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nsid w:val="18C27D0D"/>
    <w:multiLevelType w:val="hybridMultilevel"/>
    <w:tmpl w:val="D982E946"/>
    <w:lvl w:ilvl="0" w:tplc="FB709EC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nsid w:val="18D00F5E"/>
    <w:multiLevelType w:val="multilevel"/>
    <w:tmpl w:val="8C2E63AE"/>
    <w:styleLink w:val="WWNum10"/>
    <w:lvl w:ilvl="0">
      <w:start w:val="1"/>
      <w:numFmt w:val="decimal"/>
      <w:lvlText w:val="%1."/>
      <w:lvlJc w:val="left"/>
      <w:pPr>
        <w:ind w:left="720" w:hanging="360"/>
      </w:pPr>
      <w:rPr>
        <w:rFonts w:ascii="Arial" w:hAnsi="Arial"/>
        <w:sz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nsid w:val="198D617A"/>
    <w:multiLevelType w:val="multilevel"/>
    <w:tmpl w:val="B568E7C6"/>
    <w:styleLink w:val="WWNum24"/>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nsid w:val="1A532390"/>
    <w:multiLevelType w:val="hybridMultilevel"/>
    <w:tmpl w:val="0DAE20F2"/>
    <w:styleLink w:val="WWNum191"/>
    <w:lvl w:ilvl="0" w:tplc="609EE2D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nsid w:val="1B182071"/>
    <w:multiLevelType w:val="hybridMultilevel"/>
    <w:tmpl w:val="907676DA"/>
    <w:styleLink w:val="WWNum261"/>
    <w:lvl w:ilvl="0" w:tplc="329853F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nsid w:val="1B651D27"/>
    <w:multiLevelType w:val="multilevel"/>
    <w:tmpl w:val="11DED86A"/>
    <w:styleLink w:val="WWNum26"/>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9">
    <w:nsid w:val="1BB10746"/>
    <w:multiLevelType w:val="multilevel"/>
    <w:tmpl w:val="7CC28F0A"/>
    <w:styleLink w:val="WWNum20"/>
    <w:lvl w:ilvl="0">
      <w:start w:val="1"/>
      <w:numFmt w:val="upperRoman"/>
      <w:lvlText w:val="%1."/>
      <w:lvlJc w:val="right"/>
      <w:pPr>
        <w:ind w:left="720" w:hanging="360"/>
      </w:pPr>
      <w:rPr>
        <w:u w:val="none"/>
      </w:rPr>
    </w:lvl>
    <w:lvl w:ilvl="1">
      <w:numFmt w:val="bullet"/>
      <w:lvlText w:val="○"/>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nsid w:val="1C941BF7"/>
    <w:multiLevelType w:val="hybridMultilevel"/>
    <w:tmpl w:val="1BDAFC88"/>
    <w:lvl w:ilvl="0" w:tplc="FB709EC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nsid w:val="1CBB657A"/>
    <w:multiLevelType w:val="hybridMultilevel"/>
    <w:tmpl w:val="7D243BB0"/>
    <w:styleLink w:val="Harvard"/>
    <w:lvl w:ilvl="0" w:tplc="567C6F7A">
      <w:start w:val="1"/>
      <w:numFmt w:val="upperRoman"/>
      <w:lvlText w:val="%1."/>
      <w:lvlJc w:val="left"/>
      <w:pPr>
        <w:ind w:left="425" w:hanging="425"/>
      </w:pPr>
      <w:rPr>
        <w:rFonts w:hAnsi="Arial Unicode MS"/>
        <w:caps w:val="0"/>
        <w:smallCaps w:val="0"/>
        <w:strike w:val="0"/>
        <w:dstrike w:val="0"/>
        <w:color w:val="000000"/>
        <w:spacing w:val="0"/>
        <w:w w:val="100"/>
        <w:kern w:val="0"/>
        <w:position w:val="0"/>
        <w:highlight w:val="none"/>
        <w:u w:val="none"/>
        <w:effect w:val="none"/>
        <w:vertAlign w:val="baseline"/>
      </w:rPr>
    </w:lvl>
    <w:lvl w:ilvl="1" w:tplc="2C4E2DC0">
      <w:start w:val="1"/>
      <w:numFmt w:val="upperLetter"/>
      <w:lvlText w:val="%2."/>
      <w:lvlJc w:val="left"/>
      <w:pPr>
        <w:ind w:left="785" w:hanging="425"/>
      </w:pPr>
      <w:rPr>
        <w:rFonts w:hAnsi="Arial Unicode MS"/>
        <w:caps w:val="0"/>
        <w:smallCaps w:val="0"/>
        <w:strike w:val="0"/>
        <w:dstrike w:val="0"/>
        <w:color w:val="000000"/>
        <w:spacing w:val="0"/>
        <w:w w:val="100"/>
        <w:kern w:val="0"/>
        <w:position w:val="0"/>
        <w:highlight w:val="none"/>
        <w:u w:val="none"/>
        <w:effect w:val="none"/>
        <w:vertAlign w:val="baseline"/>
      </w:rPr>
    </w:lvl>
    <w:lvl w:ilvl="2" w:tplc="7E482CC0">
      <w:start w:val="1"/>
      <w:numFmt w:val="decimal"/>
      <w:lvlText w:val="%3."/>
      <w:lvlJc w:val="left"/>
      <w:pPr>
        <w:ind w:left="1145" w:hanging="425"/>
      </w:pPr>
      <w:rPr>
        <w:rFonts w:hAnsi="Arial Unicode MS"/>
        <w:caps w:val="0"/>
        <w:smallCaps w:val="0"/>
        <w:strike w:val="0"/>
        <w:dstrike w:val="0"/>
        <w:color w:val="000000"/>
        <w:spacing w:val="0"/>
        <w:w w:val="100"/>
        <w:kern w:val="0"/>
        <w:position w:val="0"/>
        <w:highlight w:val="none"/>
        <w:u w:val="none"/>
        <w:effect w:val="none"/>
        <w:vertAlign w:val="baseline"/>
      </w:rPr>
    </w:lvl>
    <w:lvl w:ilvl="3" w:tplc="096CEE3A">
      <w:start w:val="1"/>
      <w:numFmt w:val="lowerLetter"/>
      <w:lvlText w:val="%4)"/>
      <w:lvlJc w:val="left"/>
      <w:pPr>
        <w:ind w:left="1505" w:hanging="425"/>
      </w:pPr>
      <w:rPr>
        <w:rFonts w:hAnsi="Arial Unicode MS"/>
        <w:caps w:val="0"/>
        <w:smallCaps w:val="0"/>
        <w:strike w:val="0"/>
        <w:dstrike w:val="0"/>
        <w:color w:val="000000"/>
        <w:spacing w:val="0"/>
        <w:w w:val="100"/>
        <w:kern w:val="0"/>
        <w:position w:val="0"/>
        <w:highlight w:val="none"/>
        <w:u w:val="none"/>
        <w:effect w:val="none"/>
        <w:vertAlign w:val="baseline"/>
      </w:rPr>
    </w:lvl>
    <w:lvl w:ilvl="4" w:tplc="A5D42BB8">
      <w:start w:val="1"/>
      <w:numFmt w:val="decimal"/>
      <w:lvlText w:val="(%5)"/>
      <w:lvlJc w:val="left"/>
      <w:pPr>
        <w:ind w:left="1865" w:hanging="425"/>
      </w:pPr>
      <w:rPr>
        <w:rFonts w:hAnsi="Arial Unicode MS"/>
        <w:caps w:val="0"/>
        <w:smallCaps w:val="0"/>
        <w:strike w:val="0"/>
        <w:dstrike w:val="0"/>
        <w:color w:val="000000"/>
        <w:spacing w:val="0"/>
        <w:w w:val="100"/>
        <w:kern w:val="0"/>
        <w:position w:val="0"/>
        <w:highlight w:val="none"/>
        <w:u w:val="none"/>
        <w:effect w:val="none"/>
        <w:vertAlign w:val="baseline"/>
      </w:rPr>
    </w:lvl>
    <w:lvl w:ilvl="5" w:tplc="A55C5C2E">
      <w:start w:val="1"/>
      <w:numFmt w:val="lowerLetter"/>
      <w:lvlText w:val="(%6)"/>
      <w:lvlJc w:val="left"/>
      <w:pPr>
        <w:ind w:left="2225" w:hanging="425"/>
      </w:pPr>
      <w:rPr>
        <w:rFonts w:hAnsi="Arial Unicode MS"/>
        <w:caps w:val="0"/>
        <w:smallCaps w:val="0"/>
        <w:strike w:val="0"/>
        <w:dstrike w:val="0"/>
        <w:color w:val="000000"/>
        <w:spacing w:val="0"/>
        <w:w w:val="100"/>
        <w:kern w:val="0"/>
        <w:position w:val="0"/>
        <w:highlight w:val="none"/>
        <w:u w:val="none"/>
        <w:effect w:val="none"/>
        <w:vertAlign w:val="baseline"/>
      </w:rPr>
    </w:lvl>
    <w:lvl w:ilvl="6" w:tplc="E7FEA178">
      <w:start w:val="1"/>
      <w:numFmt w:val="lowerRoman"/>
      <w:lvlText w:val="%7)"/>
      <w:lvlJc w:val="left"/>
      <w:pPr>
        <w:ind w:left="2585" w:hanging="425"/>
      </w:pPr>
      <w:rPr>
        <w:rFonts w:hAnsi="Arial Unicode MS"/>
        <w:caps w:val="0"/>
        <w:smallCaps w:val="0"/>
        <w:strike w:val="0"/>
        <w:dstrike w:val="0"/>
        <w:color w:val="000000"/>
        <w:spacing w:val="0"/>
        <w:w w:val="100"/>
        <w:kern w:val="0"/>
        <w:position w:val="0"/>
        <w:highlight w:val="none"/>
        <w:u w:val="none"/>
        <w:effect w:val="none"/>
        <w:vertAlign w:val="baseline"/>
      </w:rPr>
    </w:lvl>
    <w:lvl w:ilvl="7" w:tplc="133A094E">
      <w:start w:val="1"/>
      <w:numFmt w:val="decimal"/>
      <w:lvlText w:val="(%8)"/>
      <w:lvlJc w:val="left"/>
      <w:pPr>
        <w:ind w:left="2945" w:hanging="425"/>
      </w:pPr>
      <w:rPr>
        <w:rFonts w:hAnsi="Arial Unicode MS"/>
        <w:caps w:val="0"/>
        <w:smallCaps w:val="0"/>
        <w:strike w:val="0"/>
        <w:dstrike w:val="0"/>
        <w:color w:val="000000"/>
        <w:spacing w:val="0"/>
        <w:w w:val="100"/>
        <w:kern w:val="0"/>
        <w:position w:val="0"/>
        <w:highlight w:val="none"/>
        <w:u w:val="none"/>
        <w:effect w:val="none"/>
        <w:vertAlign w:val="baseline"/>
      </w:rPr>
    </w:lvl>
    <w:lvl w:ilvl="8" w:tplc="5F36F830">
      <w:start w:val="1"/>
      <w:numFmt w:val="lowerLetter"/>
      <w:lvlText w:val="(%9)"/>
      <w:lvlJc w:val="left"/>
      <w:pPr>
        <w:ind w:left="3305" w:hanging="425"/>
      </w:pPr>
      <w:rPr>
        <w:rFonts w:hAnsi="Arial Unicode MS"/>
        <w:caps w:val="0"/>
        <w:smallCaps w:val="0"/>
        <w:strike w:val="0"/>
        <w:dstrike w:val="0"/>
        <w:color w:val="000000"/>
        <w:spacing w:val="0"/>
        <w:w w:val="100"/>
        <w:kern w:val="0"/>
        <w:position w:val="0"/>
        <w:highlight w:val="none"/>
        <w:u w:val="none"/>
        <w:effect w:val="none"/>
        <w:vertAlign w:val="baseline"/>
      </w:rPr>
    </w:lvl>
  </w:abstractNum>
  <w:abstractNum w:abstractNumId="42">
    <w:nsid w:val="1CF47937"/>
    <w:multiLevelType w:val="hybridMultilevel"/>
    <w:tmpl w:val="A34AE0F6"/>
    <w:styleLink w:val="WWNum291"/>
    <w:lvl w:ilvl="0" w:tplc="8A9C2A5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nsid w:val="1D94722B"/>
    <w:multiLevelType w:val="hybridMultilevel"/>
    <w:tmpl w:val="CE52D884"/>
    <w:styleLink w:val="WWNum311"/>
    <w:lvl w:ilvl="0" w:tplc="2182FA2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nsid w:val="1E6718EC"/>
    <w:multiLevelType w:val="hybridMultilevel"/>
    <w:tmpl w:val="C87CCA1C"/>
    <w:lvl w:ilvl="0" w:tplc="FB709EC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nsid w:val="203C454D"/>
    <w:multiLevelType w:val="multilevel"/>
    <w:tmpl w:val="E1367484"/>
    <w:styleLink w:val="WWNum7"/>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6">
    <w:nsid w:val="20C31AC9"/>
    <w:multiLevelType w:val="hybridMultilevel"/>
    <w:tmpl w:val="73948AA4"/>
    <w:lvl w:ilvl="0" w:tplc="FB709EC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nsid w:val="22106B1C"/>
    <w:multiLevelType w:val="multilevel"/>
    <w:tmpl w:val="A89ABD12"/>
    <w:styleLink w:val="WWNum12"/>
    <w:lvl w:ilvl="0">
      <w:start w:val="1"/>
      <w:numFmt w:val="upperRoman"/>
      <w:lvlText w:val="%1."/>
      <w:lvlJc w:val="right"/>
      <w:pPr>
        <w:ind w:left="2715" w:hanging="360"/>
      </w:pPr>
      <w:rPr>
        <w:rFonts w:ascii="Arial" w:hAnsi="Arial"/>
        <w:b/>
        <w:sz w:val="24"/>
      </w:rPr>
    </w:lvl>
    <w:lvl w:ilvl="1">
      <w:start w:val="1"/>
      <w:numFmt w:val="lowerLetter"/>
      <w:lvlText w:val="%2."/>
      <w:lvlJc w:val="left"/>
      <w:pPr>
        <w:ind w:left="2715" w:hanging="360"/>
      </w:pPr>
    </w:lvl>
    <w:lvl w:ilvl="2">
      <w:start w:val="1"/>
      <w:numFmt w:val="lowerRoman"/>
      <w:lvlText w:val="%3."/>
      <w:lvlJc w:val="right"/>
      <w:pPr>
        <w:ind w:left="3435" w:hanging="180"/>
      </w:pPr>
    </w:lvl>
    <w:lvl w:ilvl="3">
      <w:start w:val="1"/>
      <w:numFmt w:val="decimal"/>
      <w:lvlText w:val="%4."/>
      <w:lvlJc w:val="left"/>
      <w:pPr>
        <w:ind w:left="4155" w:hanging="360"/>
      </w:pPr>
    </w:lvl>
    <w:lvl w:ilvl="4">
      <w:start w:val="1"/>
      <w:numFmt w:val="lowerLetter"/>
      <w:lvlText w:val="%5."/>
      <w:lvlJc w:val="left"/>
      <w:pPr>
        <w:ind w:left="4875" w:hanging="360"/>
      </w:pPr>
    </w:lvl>
    <w:lvl w:ilvl="5">
      <w:start w:val="1"/>
      <w:numFmt w:val="lowerRoman"/>
      <w:lvlText w:val="%6."/>
      <w:lvlJc w:val="right"/>
      <w:pPr>
        <w:ind w:left="5595" w:hanging="180"/>
      </w:pPr>
    </w:lvl>
    <w:lvl w:ilvl="6">
      <w:start w:val="1"/>
      <w:numFmt w:val="decimal"/>
      <w:lvlText w:val="%7."/>
      <w:lvlJc w:val="left"/>
      <w:pPr>
        <w:ind w:left="6315" w:hanging="360"/>
      </w:pPr>
    </w:lvl>
    <w:lvl w:ilvl="7">
      <w:start w:val="1"/>
      <w:numFmt w:val="lowerLetter"/>
      <w:lvlText w:val="%8."/>
      <w:lvlJc w:val="left"/>
      <w:pPr>
        <w:ind w:left="7035" w:hanging="360"/>
      </w:pPr>
    </w:lvl>
    <w:lvl w:ilvl="8">
      <w:start w:val="1"/>
      <w:numFmt w:val="lowerRoman"/>
      <w:lvlText w:val="%9."/>
      <w:lvlJc w:val="right"/>
      <w:pPr>
        <w:ind w:left="7755" w:hanging="180"/>
      </w:pPr>
    </w:lvl>
  </w:abstractNum>
  <w:abstractNum w:abstractNumId="48">
    <w:nsid w:val="237B664F"/>
    <w:multiLevelType w:val="multilevel"/>
    <w:tmpl w:val="3E70CF6E"/>
    <w:styleLink w:val="WWNum8"/>
    <w:lvl w:ilvl="0">
      <w:start w:val="1"/>
      <w:numFmt w:val="upperRoman"/>
      <w:lvlText w:val="%1."/>
      <w:lvlJc w:val="righ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nsid w:val="2518529C"/>
    <w:multiLevelType w:val="hybridMultilevel"/>
    <w:tmpl w:val="CDF827EA"/>
    <w:lvl w:ilvl="0" w:tplc="FB709EC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0">
    <w:nsid w:val="25B25FEC"/>
    <w:multiLevelType w:val="multilevel"/>
    <w:tmpl w:val="6F64E396"/>
    <w:styleLink w:val="WWNum32"/>
    <w:lvl w:ilvl="0">
      <w:start w:val="1"/>
      <w:numFmt w:val="lowerLetter"/>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51">
    <w:nsid w:val="261114B8"/>
    <w:multiLevelType w:val="hybridMultilevel"/>
    <w:tmpl w:val="167861A2"/>
    <w:styleLink w:val="WWNum91"/>
    <w:lvl w:ilvl="0" w:tplc="505657C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2">
    <w:nsid w:val="27F10B14"/>
    <w:multiLevelType w:val="singleLevel"/>
    <w:tmpl w:val="91DC52AE"/>
    <w:styleLink w:val="WWNum110"/>
    <w:lvl w:ilvl="0">
      <w:numFmt w:val="bullet"/>
      <w:lvlText w:val="-"/>
      <w:lvlJc w:val="left"/>
      <w:pPr>
        <w:tabs>
          <w:tab w:val="num" w:pos="360"/>
        </w:tabs>
        <w:ind w:left="360" w:hanging="360"/>
      </w:pPr>
      <w:rPr>
        <w:rFonts w:hint="default"/>
      </w:rPr>
    </w:lvl>
  </w:abstractNum>
  <w:abstractNum w:abstractNumId="53">
    <w:nsid w:val="283957C0"/>
    <w:multiLevelType w:val="hybridMultilevel"/>
    <w:tmpl w:val="0FEABFBA"/>
    <w:lvl w:ilvl="0" w:tplc="FB709EC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4">
    <w:nsid w:val="28E6384C"/>
    <w:multiLevelType w:val="multilevel"/>
    <w:tmpl w:val="19089680"/>
    <w:styleLink w:val="WWNum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nsid w:val="2A9A01C9"/>
    <w:multiLevelType w:val="hybridMultilevel"/>
    <w:tmpl w:val="D3CCD21E"/>
    <w:lvl w:ilvl="0" w:tplc="FB709EC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6">
    <w:nsid w:val="2B2C7CCE"/>
    <w:multiLevelType w:val="hybridMultilevel"/>
    <w:tmpl w:val="A298446E"/>
    <w:styleLink w:val="Vietas"/>
    <w:lvl w:ilvl="0" w:tplc="B81221DE">
      <w:start w:val="1"/>
      <w:numFmt w:val="bullet"/>
      <w:lvlText w:val="•"/>
      <w:lvlJc w:val="left"/>
      <w:pPr>
        <w:ind w:left="5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1" w:tplc="C6985128">
      <w:start w:val="1"/>
      <w:numFmt w:val="bullet"/>
      <w:lvlText w:val="•"/>
      <w:lvlJc w:val="left"/>
      <w:pPr>
        <w:ind w:left="11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2" w:tplc="D780E37C">
      <w:start w:val="1"/>
      <w:numFmt w:val="bullet"/>
      <w:lvlText w:val="•"/>
      <w:lvlJc w:val="left"/>
      <w:pPr>
        <w:ind w:left="17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3" w:tplc="B576FFA4">
      <w:start w:val="1"/>
      <w:numFmt w:val="bullet"/>
      <w:lvlText w:val="•"/>
      <w:lvlJc w:val="left"/>
      <w:pPr>
        <w:ind w:left="23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4" w:tplc="D876BA18">
      <w:start w:val="1"/>
      <w:numFmt w:val="bullet"/>
      <w:lvlText w:val="•"/>
      <w:lvlJc w:val="left"/>
      <w:pPr>
        <w:ind w:left="29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5" w:tplc="C57A5AF4">
      <w:start w:val="1"/>
      <w:numFmt w:val="bullet"/>
      <w:lvlText w:val="•"/>
      <w:lvlJc w:val="left"/>
      <w:pPr>
        <w:ind w:left="35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6" w:tplc="D408CDC8">
      <w:start w:val="1"/>
      <w:numFmt w:val="bullet"/>
      <w:lvlText w:val="•"/>
      <w:lvlJc w:val="left"/>
      <w:pPr>
        <w:ind w:left="41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7" w:tplc="EF24DF90">
      <w:start w:val="1"/>
      <w:numFmt w:val="bullet"/>
      <w:lvlText w:val="•"/>
      <w:lvlJc w:val="left"/>
      <w:pPr>
        <w:ind w:left="47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8" w:tplc="251AAAE8">
      <w:start w:val="1"/>
      <w:numFmt w:val="bullet"/>
      <w:lvlText w:val="•"/>
      <w:lvlJc w:val="left"/>
      <w:pPr>
        <w:ind w:left="53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abstractNum>
  <w:abstractNum w:abstractNumId="57">
    <w:nsid w:val="2DCB73C6"/>
    <w:multiLevelType w:val="multilevel"/>
    <w:tmpl w:val="9E6AE358"/>
    <w:styleLink w:val="WWNum19"/>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rFonts w:ascii="Arial" w:hAnsi="Arial"/>
        <w:b w:val="0"/>
        <w:sz w:val="24"/>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nsid w:val="2E9416DE"/>
    <w:multiLevelType w:val="multilevel"/>
    <w:tmpl w:val="E41CA548"/>
    <w:styleLink w:val="WWNum9"/>
    <w:lvl w:ilvl="0">
      <w:start w:val="1"/>
      <w:numFmt w:val="upperLetter"/>
      <w:lvlText w:val="%1."/>
      <w:lvlJc w:val="left"/>
      <w:pPr>
        <w:ind w:left="720" w:hanging="360"/>
      </w:pPr>
    </w:lvl>
    <w:lvl w:ilvl="1">
      <w:start w:val="1"/>
      <w:numFmt w:val="upperRoman"/>
      <w:lvlText w:val="%2."/>
      <w:lvlJc w:val="righ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nsid w:val="2ED97EA5"/>
    <w:multiLevelType w:val="hybridMultilevel"/>
    <w:tmpl w:val="255485A2"/>
    <w:styleLink w:val="WWNum151"/>
    <w:lvl w:ilvl="0" w:tplc="FFFFFFFF">
      <w:numFmt w:val="bullet"/>
      <w:lvlText w:val="-"/>
      <w:lvlJc w:val="left"/>
      <w:pPr>
        <w:ind w:left="720" w:hanging="360"/>
      </w:pPr>
      <w:rPr>
        <w:rFonts w:ascii="CG Times" w:eastAsia="Times New Roman" w:hAnsi="CG Times"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nsid w:val="2FAD4F6D"/>
    <w:multiLevelType w:val="hybridMultilevel"/>
    <w:tmpl w:val="0D26C81A"/>
    <w:styleLink w:val="WWNum181"/>
    <w:lvl w:ilvl="0" w:tplc="15188AB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1">
    <w:nsid w:val="309D272D"/>
    <w:multiLevelType w:val="multilevel"/>
    <w:tmpl w:val="3496EE30"/>
    <w:styleLink w:val="Estiloimportado1"/>
    <w:lvl w:ilvl="0">
      <w:start w:val="1"/>
      <w:numFmt w:val="upperRoman"/>
      <w:lvlText w:val="%1."/>
      <w:lvlJc w:val="left"/>
      <w:pPr>
        <w:ind w:left="284" w:hanging="284"/>
      </w:pPr>
      <w:rPr>
        <w:rFonts w:hAnsi="Arial Unicode MS"/>
        <w:b/>
        <w:bCs/>
        <w:caps w:val="0"/>
        <w:smallCaps w:val="0"/>
        <w:strike w:val="0"/>
        <w:dstrike w:val="0"/>
        <w:color w:val="000000"/>
        <w:spacing w:val="0"/>
        <w:w w:val="100"/>
        <w:kern w:val="0"/>
        <w:position w:val="0"/>
        <w:highlight w:val="none"/>
        <w:vertAlign w:val="baseline"/>
      </w:rPr>
    </w:lvl>
    <w:lvl w:ilvl="1">
      <w:start w:val="1"/>
      <w:numFmt w:val="decimal"/>
      <w:lvlText w:val="%1.%2."/>
      <w:lvlJc w:val="left"/>
      <w:pPr>
        <w:ind w:left="644" w:hanging="284"/>
      </w:pPr>
      <w:rPr>
        <w:rFonts w:hAnsi="Arial Unicode MS"/>
        <w:b/>
        <w:bCs/>
        <w:caps w:val="0"/>
        <w:smallCaps w:val="0"/>
        <w:strike w:val="0"/>
        <w:dstrike w:val="0"/>
        <w:color w:val="000000"/>
        <w:spacing w:val="0"/>
        <w:w w:val="100"/>
        <w:kern w:val="0"/>
        <w:position w:val="0"/>
        <w:highlight w:val="none"/>
        <w:vertAlign w:val="baseline"/>
      </w:rPr>
    </w:lvl>
    <w:lvl w:ilvl="2">
      <w:start w:val="1"/>
      <w:numFmt w:val="decimal"/>
      <w:lvlText w:val="%1.%2.%3."/>
      <w:lvlJc w:val="left"/>
      <w:pPr>
        <w:ind w:left="1004" w:hanging="284"/>
      </w:pPr>
      <w:rPr>
        <w:rFonts w:hAnsi="Arial Unicode MS"/>
        <w:b/>
        <w:bCs/>
        <w:caps w:val="0"/>
        <w:smallCaps w:val="0"/>
        <w:strike w:val="0"/>
        <w:dstrike w:val="0"/>
        <w:color w:val="000000"/>
        <w:spacing w:val="0"/>
        <w:w w:val="100"/>
        <w:kern w:val="0"/>
        <w:position w:val="0"/>
        <w:highlight w:val="none"/>
        <w:vertAlign w:val="baseline"/>
      </w:rPr>
    </w:lvl>
    <w:lvl w:ilvl="3">
      <w:start w:val="1"/>
      <w:numFmt w:val="decimal"/>
      <w:lvlText w:val="%1.%2.%3.%4."/>
      <w:lvlJc w:val="left"/>
      <w:pPr>
        <w:ind w:left="1724" w:hanging="644"/>
      </w:pPr>
      <w:rPr>
        <w:rFonts w:hAnsi="Arial Unicode MS"/>
        <w:b/>
        <w:bCs/>
        <w:caps w:val="0"/>
        <w:smallCaps w:val="0"/>
        <w:strike w:val="0"/>
        <w:dstrike w:val="0"/>
        <w:color w:val="000000"/>
        <w:spacing w:val="0"/>
        <w:w w:val="100"/>
        <w:kern w:val="0"/>
        <w:position w:val="0"/>
        <w:highlight w:val="none"/>
        <w:vertAlign w:val="baseline"/>
      </w:rPr>
    </w:lvl>
    <w:lvl w:ilvl="4">
      <w:start w:val="1"/>
      <w:numFmt w:val="decimal"/>
      <w:lvlText w:val="%1.%2.%3.%4.%5."/>
      <w:lvlJc w:val="left"/>
      <w:pPr>
        <w:ind w:left="2084" w:hanging="644"/>
      </w:pPr>
      <w:rPr>
        <w:rFonts w:hAnsi="Arial Unicode MS"/>
        <w:b/>
        <w:bCs/>
        <w:caps w:val="0"/>
        <w:smallCaps w:val="0"/>
        <w:strike w:val="0"/>
        <w:dstrike w:val="0"/>
        <w:color w:val="000000"/>
        <w:spacing w:val="0"/>
        <w:w w:val="100"/>
        <w:kern w:val="0"/>
        <w:position w:val="0"/>
        <w:highlight w:val="none"/>
        <w:vertAlign w:val="baseline"/>
      </w:rPr>
    </w:lvl>
    <w:lvl w:ilvl="5">
      <w:start w:val="1"/>
      <w:numFmt w:val="decimal"/>
      <w:lvlText w:val="%1.%2.%3.%4.%5.%6."/>
      <w:lvlJc w:val="left"/>
      <w:pPr>
        <w:ind w:left="2804" w:hanging="1004"/>
      </w:pPr>
      <w:rPr>
        <w:rFonts w:hAnsi="Arial Unicode MS"/>
        <w:b/>
        <w:bCs/>
        <w:caps w:val="0"/>
        <w:smallCaps w:val="0"/>
        <w:strike w:val="0"/>
        <w:dstrike w:val="0"/>
        <w:color w:val="000000"/>
        <w:spacing w:val="0"/>
        <w:w w:val="100"/>
        <w:kern w:val="0"/>
        <w:position w:val="0"/>
        <w:highlight w:val="none"/>
        <w:vertAlign w:val="baseline"/>
      </w:rPr>
    </w:lvl>
    <w:lvl w:ilvl="6">
      <w:start w:val="1"/>
      <w:numFmt w:val="decimal"/>
      <w:lvlText w:val="%1.%2.%3.%4.%5.%6.%7."/>
      <w:lvlJc w:val="left"/>
      <w:pPr>
        <w:ind w:left="3164" w:hanging="1004"/>
      </w:pPr>
      <w:rPr>
        <w:rFonts w:hAnsi="Arial Unicode MS"/>
        <w:b/>
        <w:bCs/>
        <w:caps w:val="0"/>
        <w:smallCaps w:val="0"/>
        <w:strike w:val="0"/>
        <w:dstrike w:val="0"/>
        <w:color w:val="000000"/>
        <w:spacing w:val="0"/>
        <w:w w:val="100"/>
        <w:kern w:val="0"/>
        <w:position w:val="0"/>
        <w:highlight w:val="none"/>
        <w:vertAlign w:val="baseline"/>
      </w:rPr>
    </w:lvl>
    <w:lvl w:ilvl="7">
      <w:start w:val="1"/>
      <w:numFmt w:val="decimal"/>
      <w:lvlText w:val="%1.%2.%3.%4.%5.%6.%7.%8."/>
      <w:lvlJc w:val="left"/>
      <w:pPr>
        <w:ind w:left="3884" w:hanging="1364"/>
      </w:pPr>
      <w:rPr>
        <w:rFonts w:hAnsi="Arial Unicode MS"/>
        <w:b/>
        <w:bCs/>
        <w:caps w:val="0"/>
        <w:smallCaps w:val="0"/>
        <w:strike w:val="0"/>
        <w:dstrike w:val="0"/>
        <w:color w:val="000000"/>
        <w:spacing w:val="0"/>
        <w:w w:val="100"/>
        <w:kern w:val="0"/>
        <w:position w:val="0"/>
        <w:highlight w:val="none"/>
        <w:vertAlign w:val="baseline"/>
      </w:rPr>
    </w:lvl>
    <w:lvl w:ilvl="8">
      <w:start w:val="1"/>
      <w:numFmt w:val="decimal"/>
      <w:lvlText w:val="%1.%2.%3.%4.%5.%6.%7.%8.%9."/>
      <w:lvlJc w:val="left"/>
      <w:pPr>
        <w:ind w:left="4604" w:hanging="1724"/>
      </w:pPr>
      <w:rPr>
        <w:rFonts w:hAnsi="Arial Unicode MS"/>
        <w:b/>
        <w:bCs/>
        <w:caps w:val="0"/>
        <w:smallCaps w:val="0"/>
        <w:strike w:val="0"/>
        <w:dstrike w:val="0"/>
        <w:color w:val="000000"/>
        <w:spacing w:val="0"/>
        <w:w w:val="100"/>
        <w:kern w:val="0"/>
        <w:position w:val="0"/>
        <w:highlight w:val="none"/>
        <w:vertAlign w:val="baseline"/>
      </w:rPr>
    </w:lvl>
  </w:abstractNum>
  <w:abstractNum w:abstractNumId="62">
    <w:nsid w:val="30B55579"/>
    <w:multiLevelType w:val="hybridMultilevel"/>
    <w:tmpl w:val="BAFAB882"/>
    <w:styleLink w:val="Estiloimportado4"/>
    <w:lvl w:ilvl="0" w:tplc="C128B6A6">
      <w:start w:val="1"/>
      <w:numFmt w:val="bullet"/>
      <w:lvlText w:val="•"/>
      <w:lvlJc w:val="left"/>
      <w:pPr>
        <w:ind w:left="5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1" w:tplc="8AEE494A">
      <w:start w:val="1"/>
      <w:numFmt w:val="bullet"/>
      <w:lvlText w:val="o"/>
      <w:lvlJc w:val="left"/>
      <w:pPr>
        <w:ind w:left="183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2" w:tplc="28300B64">
      <w:start w:val="1"/>
      <w:numFmt w:val="bullet"/>
      <w:lvlText w:val="▪"/>
      <w:lvlJc w:val="left"/>
      <w:pPr>
        <w:ind w:left="255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3" w:tplc="5FC22D30">
      <w:start w:val="1"/>
      <w:numFmt w:val="bullet"/>
      <w:lvlText w:val="•"/>
      <w:lvlJc w:val="left"/>
      <w:pPr>
        <w:ind w:left="327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4" w:tplc="D4DA4100">
      <w:start w:val="1"/>
      <w:numFmt w:val="bullet"/>
      <w:lvlText w:val="o"/>
      <w:lvlJc w:val="left"/>
      <w:pPr>
        <w:ind w:left="399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5" w:tplc="09BAA960">
      <w:start w:val="1"/>
      <w:numFmt w:val="bullet"/>
      <w:lvlText w:val="▪"/>
      <w:lvlJc w:val="left"/>
      <w:pPr>
        <w:ind w:left="471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6" w:tplc="58BCA898">
      <w:start w:val="1"/>
      <w:numFmt w:val="bullet"/>
      <w:lvlText w:val="•"/>
      <w:lvlJc w:val="left"/>
      <w:pPr>
        <w:ind w:left="543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7" w:tplc="629EC2B0">
      <w:start w:val="1"/>
      <w:numFmt w:val="bullet"/>
      <w:lvlText w:val="o"/>
      <w:lvlJc w:val="left"/>
      <w:pPr>
        <w:ind w:left="615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8" w:tplc="6DA8332A">
      <w:start w:val="1"/>
      <w:numFmt w:val="bullet"/>
      <w:lvlText w:val="▪"/>
      <w:lvlJc w:val="left"/>
      <w:pPr>
        <w:ind w:left="687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abstractNum>
  <w:abstractNum w:abstractNumId="63">
    <w:nsid w:val="32116A6F"/>
    <w:multiLevelType w:val="hybridMultilevel"/>
    <w:tmpl w:val="C1EC0A44"/>
    <w:styleLink w:val="WWNum241"/>
    <w:lvl w:ilvl="0" w:tplc="413E5E8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4">
    <w:nsid w:val="338A7E77"/>
    <w:multiLevelType w:val="hybridMultilevel"/>
    <w:tmpl w:val="E8FA5310"/>
    <w:lvl w:ilvl="0" w:tplc="FB709EC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5">
    <w:nsid w:val="33BD04CA"/>
    <w:multiLevelType w:val="hybridMultilevel"/>
    <w:tmpl w:val="63F2D190"/>
    <w:lvl w:ilvl="0" w:tplc="5B6842B0">
      <w:start w:val="1"/>
      <w:numFmt w:val="decimal"/>
      <w:pStyle w:val="NyCOperacin"/>
      <w:lvlText w:val="%1."/>
      <w:lvlJc w:val="left"/>
      <w:pPr>
        <w:ind w:left="1352" w:hanging="360"/>
      </w:pPr>
      <w:rPr>
        <w:rFonts w:hint="default"/>
      </w:rPr>
    </w:lvl>
    <w:lvl w:ilvl="1" w:tplc="080A0003">
      <w:numFmt w:val="bullet"/>
      <w:lvlText w:val="•"/>
      <w:lvlJc w:val="left"/>
      <w:pPr>
        <w:ind w:left="2152" w:hanging="480"/>
      </w:pPr>
      <w:rPr>
        <w:rFonts w:ascii="Arial" w:eastAsia="Times New Roman" w:hAnsi="Arial" w:cs="Arial" w:hint="default"/>
      </w:rPr>
    </w:lvl>
    <w:lvl w:ilvl="2" w:tplc="080A0005" w:tentative="1">
      <w:start w:val="1"/>
      <w:numFmt w:val="bullet"/>
      <w:lvlText w:val=""/>
      <w:lvlJc w:val="left"/>
      <w:pPr>
        <w:ind w:left="2752" w:hanging="360"/>
      </w:pPr>
      <w:rPr>
        <w:rFonts w:ascii="Wingdings" w:hAnsi="Wingdings" w:hint="default"/>
      </w:rPr>
    </w:lvl>
    <w:lvl w:ilvl="3" w:tplc="080A0001" w:tentative="1">
      <w:start w:val="1"/>
      <w:numFmt w:val="bullet"/>
      <w:lvlText w:val=""/>
      <w:lvlJc w:val="left"/>
      <w:pPr>
        <w:ind w:left="3472" w:hanging="360"/>
      </w:pPr>
      <w:rPr>
        <w:rFonts w:ascii="Symbol" w:hAnsi="Symbol" w:hint="default"/>
      </w:rPr>
    </w:lvl>
    <w:lvl w:ilvl="4" w:tplc="080A0003" w:tentative="1">
      <w:start w:val="1"/>
      <w:numFmt w:val="bullet"/>
      <w:lvlText w:val="o"/>
      <w:lvlJc w:val="left"/>
      <w:pPr>
        <w:ind w:left="4192" w:hanging="360"/>
      </w:pPr>
      <w:rPr>
        <w:rFonts w:ascii="Courier New" w:hAnsi="Courier New" w:cs="Courier New" w:hint="default"/>
      </w:rPr>
    </w:lvl>
    <w:lvl w:ilvl="5" w:tplc="080A0005" w:tentative="1">
      <w:start w:val="1"/>
      <w:numFmt w:val="bullet"/>
      <w:lvlText w:val=""/>
      <w:lvlJc w:val="left"/>
      <w:pPr>
        <w:ind w:left="4912" w:hanging="360"/>
      </w:pPr>
      <w:rPr>
        <w:rFonts w:ascii="Wingdings" w:hAnsi="Wingdings" w:hint="default"/>
      </w:rPr>
    </w:lvl>
    <w:lvl w:ilvl="6" w:tplc="080A0001" w:tentative="1">
      <w:start w:val="1"/>
      <w:numFmt w:val="bullet"/>
      <w:lvlText w:val=""/>
      <w:lvlJc w:val="left"/>
      <w:pPr>
        <w:ind w:left="5632" w:hanging="360"/>
      </w:pPr>
      <w:rPr>
        <w:rFonts w:ascii="Symbol" w:hAnsi="Symbol" w:hint="default"/>
      </w:rPr>
    </w:lvl>
    <w:lvl w:ilvl="7" w:tplc="080A0003" w:tentative="1">
      <w:start w:val="1"/>
      <w:numFmt w:val="bullet"/>
      <w:lvlText w:val="o"/>
      <w:lvlJc w:val="left"/>
      <w:pPr>
        <w:ind w:left="6352" w:hanging="360"/>
      </w:pPr>
      <w:rPr>
        <w:rFonts w:ascii="Courier New" w:hAnsi="Courier New" w:cs="Courier New" w:hint="default"/>
      </w:rPr>
    </w:lvl>
    <w:lvl w:ilvl="8" w:tplc="080A0005" w:tentative="1">
      <w:start w:val="1"/>
      <w:numFmt w:val="bullet"/>
      <w:lvlText w:val=""/>
      <w:lvlJc w:val="left"/>
      <w:pPr>
        <w:ind w:left="7072" w:hanging="360"/>
      </w:pPr>
      <w:rPr>
        <w:rFonts w:ascii="Wingdings" w:hAnsi="Wingdings" w:hint="default"/>
      </w:rPr>
    </w:lvl>
  </w:abstractNum>
  <w:abstractNum w:abstractNumId="66">
    <w:nsid w:val="3424123B"/>
    <w:multiLevelType w:val="hybridMultilevel"/>
    <w:tmpl w:val="88F8FF40"/>
    <w:lvl w:ilvl="0" w:tplc="FB709EC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7">
    <w:nsid w:val="34F840EC"/>
    <w:multiLevelType w:val="multilevel"/>
    <w:tmpl w:val="D7AEC89A"/>
    <w:styleLink w:val="WWNum23"/>
    <w:lvl w:ilvl="0">
      <w:start w:val="1"/>
      <w:numFmt w:val="decimal"/>
      <w:lvlText w:val="%1."/>
      <w:lvlJc w:val="left"/>
      <w:pPr>
        <w:ind w:left="2160" w:hanging="360"/>
      </w:pPr>
      <w:rPr>
        <w:rFonts w:ascii="Arial" w:hAnsi="Arial"/>
        <w:b w:val="0"/>
        <w:sz w:val="24"/>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8">
    <w:nsid w:val="356073D4"/>
    <w:multiLevelType w:val="hybridMultilevel"/>
    <w:tmpl w:val="6FE891C6"/>
    <w:styleLink w:val="WWNum201"/>
    <w:lvl w:ilvl="0" w:tplc="EBF0E19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9">
    <w:nsid w:val="377A0ED9"/>
    <w:multiLevelType w:val="multilevel"/>
    <w:tmpl w:val="B39AC5A4"/>
    <w:styleLink w:val="WWNum5"/>
    <w:lvl w:ilvl="0">
      <w:start w:val="1"/>
      <w:numFmt w:val="upperRoman"/>
      <w:lvlText w:val="%1."/>
      <w:lvlJc w:val="right"/>
      <w:pPr>
        <w:ind w:left="1440" w:hanging="360"/>
      </w:pPr>
      <w:rPr>
        <w:rFonts w:ascii="Arial" w:hAnsi="Arial"/>
        <w:b/>
        <w:sz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0">
    <w:nsid w:val="380E2DB7"/>
    <w:multiLevelType w:val="hybridMultilevel"/>
    <w:tmpl w:val="89A2872E"/>
    <w:lvl w:ilvl="0" w:tplc="FB709EC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1">
    <w:nsid w:val="3A2E27B6"/>
    <w:multiLevelType w:val="multilevel"/>
    <w:tmpl w:val="6876FEDE"/>
    <w:styleLink w:val="WWNum11"/>
    <w:lvl w:ilvl="0">
      <w:start w:val="1"/>
      <w:numFmt w:val="lowerLetter"/>
      <w:lvlText w:val="%1)"/>
      <w:lvlJc w:val="left"/>
      <w:pPr>
        <w:ind w:left="644" w:hanging="359"/>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nsid w:val="3BD10DF9"/>
    <w:multiLevelType w:val="hybridMultilevel"/>
    <w:tmpl w:val="347CE2D2"/>
    <w:lvl w:ilvl="0" w:tplc="2FB6B03E">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3">
    <w:nsid w:val="3C530035"/>
    <w:multiLevelType w:val="hybridMultilevel"/>
    <w:tmpl w:val="24DC9726"/>
    <w:styleLink w:val="WWNum41"/>
    <w:lvl w:ilvl="0" w:tplc="080A0017">
      <w:numFmt w:val="bullet"/>
      <w:lvlText w:val="-"/>
      <w:lvlJc w:val="left"/>
      <w:pPr>
        <w:tabs>
          <w:tab w:val="num" w:pos="720"/>
        </w:tabs>
        <w:ind w:left="720" w:hanging="360"/>
      </w:pPr>
      <w:rPr>
        <w:rFonts w:ascii="Arial" w:eastAsia="Times New Roman" w:hAnsi="Arial" w:cs="Arial" w:hint="default"/>
      </w:rPr>
    </w:lvl>
    <w:lvl w:ilvl="1" w:tplc="080A0019" w:tentative="1">
      <w:start w:val="1"/>
      <w:numFmt w:val="bullet"/>
      <w:lvlText w:val="o"/>
      <w:lvlJc w:val="left"/>
      <w:pPr>
        <w:tabs>
          <w:tab w:val="num" w:pos="1440"/>
        </w:tabs>
        <w:ind w:left="1440" w:hanging="360"/>
      </w:pPr>
      <w:rPr>
        <w:rFonts w:ascii="Courier New" w:hAnsi="Courier New" w:cs="Humnst777 BT" w:hint="default"/>
      </w:rPr>
    </w:lvl>
    <w:lvl w:ilvl="2" w:tplc="080A001B" w:tentative="1">
      <w:start w:val="1"/>
      <w:numFmt w:val="bullet"/>
      <w:lvlText w:val=""/>
      <w:lvlJc w:val="left"/>
      <w:pPr>
        <w:tabs>
          <w:tab w:val="num" w:pos="2160"/>
        </w:tabs>
        <w:ind w:left="2160" w:hanging="360"/>
      </w:pPr>
      <w:rPr>
        <w:rFonts w:ascii="Wingdings" w:hAnsi="Wingdings" w:hint="default"/>
      </w:rPr>
    </w:lvl>
    <w:lvl w:ilvl="3" w:tplc="080A000F" w:tentative="1">
      <w:start w:val="1"/>
      <w:numFmt w:val="bullet"/>
      <w:lvlText w:val=""/>
      <w:lvlJc w:val="left"/>
      <w:pPr>
        <w:tabs>
          <w:tab w:val="num" w:pos="2880"/>
        </w:tabs>
        <w:ind w:left="2880" w:hanging="360"/>
      </w:pPr>
      <w:rPr>
        <w:rFonts w:ascii="Symbol" w:hAnsi="Symbol" w:hint="default"/>
      </w:rPr>
    </w:lvl>
    <w:lvl w:ilvl="4" w:tplc="080A0019" w:tentative="1">
      <w:start w:val="1"/>
      <w:numFmt w:val="bullet"/>
      <w:lvlText w:val="o"/>
      <w:lvlJc w:val="left"/>
      <w:pPr>
        <w:tabs>
          <w:tab w:val="num" w:pos="3600"/>
        </w:tabs>
        <w:ind w:left="3600" w:hanging="360"/>
      </w:pPr>
      <w:rPr>
        <w:rFonts w:ascii="Courier New" w:hAnsi="Courier New" w:cs="Humnst777 BT" w:hint="default"/>
      </w:rPr>
    </w:lvl>
    <w:lvl w:ilvl="5" w:tplc="080A001B" w:tentative="1">
      <w:start w:val="1"/>
      <w:numFmt w:val="bullet"/>
      <w:lvlText w:val=""/>
      <w:lvlJc w:val="left"/>
      <w:pPr>
        <w:tabs>
          <w:tab w:val="num" w:pos="4320"/>
        </w:tabs>
        <w:ind w:left="4320" w:hanging="360"/>
      </w:pPr>
      <w:rPr>
        <w:rFonts w:ascii="Wingdings" w:hAnsi="Wingdings" w:hint="default"/>
      </w:rPr>
    </w:lvl>
    <w:lvl w:ilvl="6" w:tplc="080A000F" w:tentative="1">
      <w:start w:val="1"/>
      <w:numFmt w:val="bullet"/>
      <w:lvlText w:val=""/>
      <w:lvlJc w:val="left"/>
      <w:pPr>
        <w:tabs>
          <w:tab w:val="num" w:pos="5040"/>
        </w:tabs>
        <w:ind w:left="5040" w:hanging="360"/>
      </w:pPr>
      <w:rPr>
        <w:rFonts w:ascii="Symbol" w:hAnsi="Symbol" w:hint="default"/>
      </w:rPr>
    </w:lvl>
    <w:lvl w:ilvl="7" w:tplc="080A0019" w:tentative="1">
      <w:start w:val="1"/>
      <w:numFmt w:val="bullet"/>
      <w:lvlText w:val="o"/>
      <w:lvlJc w:val="left"/>
      <w:pPr>
        <w:tabs>
          <w:tab w:val="num" w:pos="5760"/>
        </w:tabs>
        <w:ind w:left="5760" w:hanging="360"/>
      </w:pPr>
      <w:rPr>
        <w:rFonts w:ascii="Courier New" w:hAnsi="Courier New" w:cs="Humnst777 BT" w:hint="default"/>
      </w:rPr>
    </w:lvl>
    <w:lvl w:ilvl="8" w:tplc="080A001B" w:tentative="1">
      <w:start w:val="1"/>
      <w:numFmt w:val="bullet"/>
      <w:lvlText w:val=""/>
      <w:lvlJc w:val="left"/>
      <w:pPr>
        <w:tabs>
          <w:tab w:val="num" w:pos="6480"/>
        </w:tabs>
        <w:ind w:left="6480" w:hanging="360"/>
      </w:pPr>
      <w:rPr>
        <w:rFonts w:ascii="Wingdings" w:hAnsi="Wingdings" w:hint="default"/>
      </w:rPr>
    </w:lvl>
  </w:abstractNum>
  <w:abstractNum w:abstractNumId="74">
    <w:nsid w:val="3D0F1A59"/>
    <w:multiLevelType w:val="multilevel"/>
    <w:tmpl w:val="0D70EBAC"/>
    <w:styleLink w:val="WWNum1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nsid w:val="3F3B0A69"/>
    <w:multiLevelType w:val="multilevel"/>
    <w:tmpl w:val="2AFEA19C"/>
    <w:styleLink w:val="WWNum15"/>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nsid w:val="3F573240"/>
    <w:multiLevelType w:val="hybridMultilevel"/>
    <w:tmpl w:val="1C8C8A24"/>
    <w:styleLink w:val="WWNum61"/>
    <w:lvl w:ilvl="0" w:tplc="ED069CB0">
      <w:numFmt w:val="bullet"/>
      <w:lvlText w:val="-"/>
      <w:lvlJc w:val="left"/>
      <w:pPr>
        <w:tabs>
          <w:tab w:val="num" w:pos="720"/>
        </w:tabs>
        <w:ind w:left="720" w:hanging="360"/>
      </w:pPr>
      <w:rPr>
        <w:rFonts w:ascii="Times New Roman" w:eastAsia="Times New Roman" w:hAnsi="Times New Roman" w:cs="Times New Roman" w:hint="default"/>
      </w:rPr>
    </w:lvl>
    <w:lvl w:ilvl="1" w:tplc="8F74C2B2" w:tentative="1">
      <w:start w:val="1"/>
      <w:numFmt w:val="bullet"/>
      <w:lvlText w:val="o"/>
      <w:lvlJc w:val="left"/>
      <w:pPr>
        <w:tabs>
          <w:tab w:val="num" w:pos="1440"/>
        </w:tabs>
        <w:ind w:left="1440" w:hanging="360"/>
      </w:pPr>
      <w:rPr>
        <w:rFonts w:ascii="Courier New" w:hAnsi="Courier New" w:hint="default"/>
      </w:rPr>
    </w:lvl>
    <w:lvl w:ilvl="2" w:tplc="CE205066" w:tentative="1">
      <w:start w:val="1"/>
      <w:numFmt w:val="bullet"/>
      <w:lvlText w:val=""/>
      <w:lvlJc w:val="left"/>
      <w:pPr>
        <w:tabs>
          <w:tab w:val="num" w:pos="2160"/>
        </w:tabs>
        <w:ind w:left="2160" w:hanging="360"/>
      </w:pPr>
      <w:rPr>
        <w:rFonts w:ascii="Wingdings" w:hAnsi="Wingdings" w:hint="default"/>
      </w:rPr>
    </w:lvl>
    <w:lvl w:ilvl="3" w:tplc="B2260336" w:tentative="1">
      <w:start w:val="1"/>
      <w:numFmt w:val="bullet"/>
      <w:lvlText w:val=""/>
      <w:lvlJc w:val="left"/>
      <w:pPr>
        <w:tabs>
          <w:tab w:val="num" w:pos="2880"/>
        </w:tabs>
        <w:ind w:left="2880" w:hanging="360"/>
      </w:pPr>
      <w:rPr>
        <w:rFonts w:ascii="Symbol" w:hAnsi="Symbol" w:hint="default"/>
      </w:rPr>
    </w:lvl>
    <w:lvl w:ilvl="4" w:tplc="A476D48C" w:tentative="1">
      <w:start w:val="1"/>
      <w:numFmt w:val="bullet"/>
      <w:lvlText w:val="o"/>
      <w:lvlJc w:val="left"/>
      <w:pPr>
        <w:tabs>
          <w:tab w:val="num" w:pos="3600"/>
        </w:tabs>
        <w:ind w:left="3600" w:hanging="360"/>
      </w:pPr>
      <w:rPr>
        <w:rFonts w:ascii="Courier New" w:hAnsi="Courier New" w:hint="default"/>
      </w:rPr>
    </w:lvl>
    <w:lvl w:ilvl="5" w:tplc="A0E4CCB0" w:tentative="1">
      <w:start w:val="1"/>
      <w:numFmt w:val="bullet"/>
      <w:lvlText w:val=""/>
      <w:lvlJc w:val="left"/>
      <w:pPr>
        <w:tabs>
          <w:tab w:val="num" w:pos="4320"/>
        </w:tabs>
        <w:ind w:left="4320" w:hanging="360"/>
      </w:pPr>
      <w:rPr>
        <w:rFonts w:ascii="Wingdings" w:hAnsi="Wingdings" w:hint="default"/>
      </w:rPr>
    </w:lvl>
    <w:lvl w:ilvl="6" w:tplc="0AE6808C" w:tentative="1">
      <w:start w:val="1"/>
      <w:numFmt w:val="bullet"/>
      <w:lvlText w:val=""/>
      <w:lvlJc w:val="left"/>
      <w:pPr>
        <w:tabs>
          <w:tab w:val="num" w:pos="5040"/>
        </w:tabs>
        <w:ind w:left="5040" w:hanging="360"/>
      </w:pPr>
      <w:rPr>
        <w:rFonts w:ascii="Symbol" w:hAnsi="Symbol" w:hint="default"/>
      </w:rPr>
    </w:lvl>
    <w:lvl w:ilvl="7" w:tplc="E4260374" w:tentative="1">
      <w:start w:val="1"/>
      <w:numFmt w:val="bullet"/>
      <w:lvlText w:val="o"/>
      <w:lvlJc w:val="left"/>
      <w:pPr>
        <w:tabs>
          <w:tab w:val="num" w:pos="5760"/>
        </w:tabs>
        <w:ind w:left="5760" w:hanging="360"/>
      </w:pPr>
      <w:rPr>
        <w:rFonts w:ascii="Courier New" w:hAnsi="Courier New" w:hint="default"/>
      </w:rPr>
    </w:lvl>
    <w:lvl w:ilvl="8" w:tplc="E1A4EB80" w:tentative="1">
      <w:start w:val="1"/>
      <w:numFmt w:val="bullet"/>
      <w:lvlText w:val=""/>
      <w:lvlJc w:val="left"/>
      <w:pPr>
        <w:tabs>
          <w:tab w:val="num" w:pos="6480"/>
        </w:tabs>
        <w:ind w:left="6480" w:hanging="360"/>
      </w:pPr>
      <w:rPr>
        <w:rFonts w:ascii="Wingdings" w:hAnsi="Wingdings" w:hint="default"/>
      </w:rPr>
    </w:lvl>
  </w:abstractNum>
  <w:abstractNum w:abstractNumId="77">
    <w:nsid w:val="40151F5C"/>
    <w:multiLevelType w:val="multilevel"/>
    <w:tmpl w:val="7ECE2CF2"/>
    <w:styleLink w:val="WWNum33"/>
    <w:lvl w:ilvl="0">
      <w:start w:val="4"/>
      <w:numFmt w:val="decimal"/>
      <w:lvlText w:val="Artículo %1."/>
      <w:lvlJc w:val="left"/>
      <w:pPr>
        <w:ind w:left="644" w:hanging="359"/>
      </w:pPr>
      <w:rPr>
        <w:rFonts w:ascii="Arial" w:hAnsi="Arial"/>
        <w:b/>
        <w:color w:val="000000"/>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nsid w:val="45162263"/>
    <w:multiLevelType w:val="hybridMultilevel"/>
    <w:tmpl w:val="85D82528"/>
    <w:lvl w:ilvl="0" w:tplc="FB709EC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9">
    <w:nsid w:val="47361A08"/>
    <w:multiLevelType w:val="multilevel"/>
    <w:tmpl w:val="9E14E6B8"/>
    <w:styleLink w:val="WWNum29"/>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0">
    <w:nsid w:val="4E902DE4"/>
    <w:multiLevelType w:val="multilevel"/>
    <w:tmpl w:val="7B82AEC0"/>
    <w:styleLink w:val="WWNum28"/>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nsid w:val="50DD6DFE"/>
    <w:multiLevelType w:val="multilevel"/>
    <w:tmpl w:val="04462E92"/>
    <w:styleLink w:val="WWNum30"/>
    <w:lvl w:ilvl="0">
      <w:start w:val="1"/>
      <w:numFmt w:val="upperRoman"/>
      <w:lvlText w:val="%1."/>
      <w:lvlJc w:val="right"/>
      <w:pPr>
        <w:ind w:left="964" w:hanging="397"/>
      </w:pPr>
      <w:rPr>
        <w:rFonts w:ascii="Arial" w:hAnsi="Arial"/>
        <w:b/>
        <w:sz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2">
    <w:nsid w:val="53070405"/>
    <w:multiLevelType w:val="hybridMultilevel"/>
    <w:tmpl w:val="29FE5EA6"/>
    <w:styleLink w:val="WWNum171"/>
    <w:lvl w:ilvl="0" w:tplc="080A0013">
      <w:numFmt w:val="bullet"/>
      <w:lvlText w:val="-"/>
      <w:lvlJc w:val="left"/>
      <w:pPr>
        <w:ind w:left="720" w:hanging="360"/>
      </w:pPr>
      <w:rPr>
        <w:rFonts w:ascii="CG Times" w:eastAsia="Times New Roman" w:hAnsi="CG Times" w:cs="Times New Roman" w:hint="default"/>
      </w:rPr>
    </w:lvl>
    <w:lvl w:ilvl="1" w:tplc="080A0019" w:tentative="1">
      <w:start w:val="1"/>
      <w:numFmt w:val="bullet"/>
      <w:lvlText w:val="o"/>
      <w:lvlJc w:val="left"/>
      <w:pPr>
        <w:ind w:left="1440" w:hanging="360"/>
      </w:pPr>
      <w:rPr>
        <w:rFonts w:ascii="Courier New" w:hAnsi="Courier New" w:cs="Courier New" w:hint="default"/>
      </w:rPr>
    </w:lvl>
    <w:lvl w:ilvl="2" w:tplc="080A001B" w:tentative="1">
      <w:start w:val="1"/>
      <w:numFmt w:val="bullet"/>
      <w:lvlText w:val=""/>
      <w:lvlJc w:val="left"/>
      <w:pPr>
        <w:ind w:left="2160" w:hanging="360"/>
      </w:pPr>
      <w:rPr>
        <w:rFonts w:ascii="Wingdings" w:hAnsi="Wingdings" w:hint="default"/>
      </w:rPr>
    </w:lvl>
    <w:lvl w:ilvl="3" w:tplc="080A000F" w:tentative="1">
      <w:start w:val="1"/>
      <w:numFmt w:val="bullet"/>
      <w:lvlText w:val=""/>
      <w:lvlJc w:val="left"/>
      <w:pPr>
        <w:ind w:left="2880" w:hanging="360"/>
      </w:pPr>
      <w:rPr>
        <w:rFonts w:ascii="Symbol" w:hAnsi="Symbol" w:hint="default"/>
      </w:rPr>
    </w:lvl>
    <w:lvl w:ilvl="4" w:tplc="080A0019" w:tentative="1">
      <w:start w:val="1"/>
      <w:numFmt w:val="bullet"/>
      <w:lvlText w:val="o"/>
      <w:lvlJc w:val="left"/>
      <w:pPr>
        <w:ind w:left="3600" w:hanging="360"/>
      </w:pPr>
      <w:rPr>
        <w:rFonts w:ascii="Courier New" w:hAnsi="Courier New" w:cs="Courier New" w:hint="default"/>
      </w:rPr>
    </w:lvl>
    <w:lvl w:ilvl="5" w:tplc="080A001B" w:tentative="1">
      <w:start w:val="1"/>
      <w:numFmt w:val="bullet"/>
      <w:lvlText w:val=""/>
      <w:lvlJc w:val="left"/>
      <w:pPr>
        <w:ind w:left="4320" w:hanging="360"/>
      </w:pPr>
      <w:rPr>
        <w:rFonts w:ascii="Wingdings" w:hAnsi="Wingdings" w:hint="default"/>
      </w:rPr>
    </w:lvl>
    <w:lvl w:ilvl="6" w:tplc="080A000F" w:tentative="1">
      <w:start w:val="1"/>
      <w:numFmt w:val="bullet"/>
      <w:lvlText w:val=""/>
      <w:lvlJc w:val="left"/>
      <w:pPr>
        <w:ind w:left="5040" w:hanging="360"/>
      </w:pPr>
      <w:rPr>
        <w:rFonts w:ascii="Symbol" w:hAnsi="Symbol" w:hint="default"/>
      </w:rPr>
    </w:lvl>
    <w:lvl w:ilvl="7" w:tplc="080A0019" w:tentative="1">
      <w:start w:val="1"/>
      <w:numFmt w:val="bullet"/>
      <w:lvlText w:val="o"/>
      <w:lvlJc w:val="left"/>
      <w:pPr>
        <w:ind w:left="5760" w:hanging="360"/>
      </w:pPr>
      <w:rPr>
        <w:rFonts w:ascii="Courier New" w:hAnsi="Courier New" w:cs="Courier New" w:hint="default"/>
      </w:rPr>
    </w:lvl>
    <w:lvl w:ilvl="8" w:tplc="080A001B" w:tentative="1">
      <w:start w:val="1"/>
      <w:numFmt w:val="bullet"/>
      <w:lvlText w:val=""/>
      <w:lvlJc w:val="left"/>
      <w:pPr>
        <w:ind w:left="6480" w:hanging="360"/>
      </w:pPr>
      <w:rPr>
        <w:rFonts w:ascii="Wingdings" w:hAnsi="Wingdings" w:hint="default"/>
      </w:rPr>
    </w:lvl>
  </w:abstractNum>
  <w:abstractNum w:abstractNumId="83">
    <w:nsid w:val="53117994"/>
    <w:multiLevelType w:val="hybridMultilevel"/>
    <w:tmpl w:val="03563D9C"/>
    <w:lvl w:ilvl="0" w:tplc="FB709EC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4">
    <w:nsid w:val="539825E2"/>
    <w:multiLevelType w:val="hybridMultilevel"/>
    <w:tmpl w:val="5F1AE3E4"/>
    <w:lvl w:ilvl="0" w:tplc="FB709EC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5">
    <w:nsid w:val="54E528A4"/>
    <w:multiLevelType w:val="multilevel"/>
    <w:tmpl w:val="B3601BE2"/>
    <w:styleLink w:val="WWNum1"/>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6">
    <w:nsid w:val="56DD2599"/>
    <w:multiLevelType w:val="multilevel"/>
    <w:tmpl w:val="1E04CD9C"/>
    <w:styleLink w:val="WWNum22"/>
    <w:lvl w:ilvl="0">
      <w:start w:val="1"/>
      <w:numFmt w:val="decimal"/>
      <w:lvlText w:val="%1."/>
      <w:lvlJc w:val="left"/>
      <w:pPr>
        <w:ind w:left="2160" w:hanging="360"/>
      </w:pPr>
      <w:rPr>
        <w:rFonts w:ascii="Arial" w:hAnsi="Arial"/>
        <w:sz w:val="24"/>
        <w:u w:val="none"/>
      </w:rPr>
    </w:lvl>
    <w:lvl w:ilvl="1">
      <w:numFmt w:val="bullet"/>
      <w:lvlText w:val="○"/>
      <w:lvlJc w:val="left"/>
      <w:pPr>
        <w:ind w:left="2880" w:hanging="360"/>
      </w:pPr>
      <w:rPr>
        <w:u w:val="none"/>
      </w:rPr>
    </w:lvl>
    <w:lvl w:ilvl="2">
      <w:numFmt w:val="bullet"/>
      <w:lvlText w:val="■"/>
      <w:lvlJc w:val="left"/>
      <w:pPr>
        <w:ind w:left="3600" w:hanging="360"/>
      </w:pPr>
      <w:rPr>
        <w:u w:val="none"/>
      </w:rPr>
    </w:lvl>
    <w:lvl w:ilvl="3">
      <w:numFmt w:val="bullet"/>
      <w:lvlText w:val="●"/>
      <w:lvlJc w:val="left"/>
      <w:pPr>
        <w:ind w:left="4320" w:hanging="360"/>
      </w:pPr>
      <w:rPr>
        <w:u w:val="none"/>
      </w:rPr>
    </w:lvl>
    <w:lvl w:ilvl="4">
      <w:numFmt w:val="bullet"/>
      <w:lvlText w:val="○"/>
      <w:lvlJc w:val="left"/>
      <w:pPr>
        <w:ind w:left="5040" w:hanging="360"/>
      </w:pPr>
      <w:rPr>
        <w:u w:val="none"/>
      </w:rPr>
    </w:lvl>
    <w:lvl w:ilvl="5">
      <w:numFmt w:val="bullet"/>
      <w:lvlText w:val="■"/>
      <w:lvlJc w:val="left"/>
      <w:pPr>
        <w:ind w:left="5760" w:hanging="360"/>
      </w:pPr>
      <w:rPr>
        <w:u w:val="none"/>
      </w:rPr>
    </w:lvl>
    <w:lvl w:ilvl="6">
      <w:numFmt w:val="bullet"/>
      <w:lvlText w:val="●"/>
      <w:lvlJc w:val="left"/>
      <w:pPr>
        <w:ind w:left="6480" w:hanging="360"/>
      </w:pPr>
      <w:rPr>
        <w:u w:val="none"/>
      </w:rPr>
    </w:lvl>
    <w:lvl w:ilvl="7">
      <w:numFmt w:val="bullet"/>
      <w:lvlText w:val="○"/>
      <w:lvlJc w:val="left"/>
      <w:pPr>
        <w:ind w:left="7200" w:hanging="360"/>
      </w:pPr>
      <w:rPr>
        <w:u w:val="none"/>
      </w:rPr>
    </w:lvl>
    <w:lvl w:ilvl="8">
      <w:numFmt w:val="bullet"/>
      <w:lvlText w:val="■"/>
      <w:lvlJc w:val="left"/>
      <w:pPr>
        <w:ind w:left="7920" w:hanging="360"/>
      </w:pPr>
      <w:rPr>
        <w:u w:val="none"/>
      </w:rPr>
    </w:lvl>
  </w:abstractNum>
  <w:abstractNum w:abstractNumId="87">
    <w:nsid w:val="5892159C"/>
    <w:multiLevelType w:val="hybridMultilevel"/>
    <w:tmpl w:val="D35C274C"/>
    <w:styleLink w:val="WWNum210"/>
    <w:lvl w:ilvl="0" w:tplc="662E898C">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8">
    <w:nsid w:val="58C8320C"/>
    <w:multiLevelType w:val="hybridMultilevel"/>
    <w:tmpl w:val="0D888BF2"/>
    <w:styleLink w:val="WWNum331"/>
    <w:lvl w:ilvl="0" w:tplc="5A388514">
      <w:numFmt w:val="bullet"/>
      <w:lvlText w:val="-"/>
      <w:lvlJc w:val="left"/>
      <w:pPr>
        <w:ind w:left="720" w:hanging="360"/>
      </w:pPr>
      <w:rPr>
        <w:rFonts w:ascii="CG Times" w:eastAsia="Times New Roman" w:hAnsi="CG Times" w:cs="Times New Roman" w:hint="default"/>
      </w:rPr>
    </w:lvl>
    <w:lvl w:ilvl="1" w:tplc="C8A01BE8" w:tentative="1">
      <w:start w:val="1"/>
      <w:numFmt w:val="bullet"/>
      <w:lvlText w:val="o"/>
      <w:lvlJc w:val="left"/>
      <w:pPr>
        <w:ind w:left="1440" w:hanging="360"/>
      </w:pPr>
      <w:rPr>
        <w:rFonts w:ascii="Courier New" w:hAnsi="Courier New" w:cs="Courier New" w:hint="default"/>
      </w:rPr>
    </w:lvl>
    <w:lvl w:ilvl="2" w:tplc="19DC7CF2" w:tentative="1">
      <w:start w:val="1"/>
      <w:numFmt w:val="bullet"/>
      <w:lvlText w:val=""/>
      <w:lvlJc w:val="left"/>
      <w:pPr>
        <w:ind w:left="2160" w:hanging="360"/>
      </w:pPr>
      <w:rPr>
        <w:rFonts w:ascii="Wingdings" w:hAnsi="Wingdings" w:hint="default"/>
      </w:rPr>
    </w:lvl>
    <w:lvl w:ilvl="3" w:tplc="BC42A84E" w:tentative="1">
      <w:start w:val="1"/>
      <w:numFmt w:val="bullet"/>
      <w:lvlText w:val=""/>
      <w:lvlJc w:val="left"/>
      <w:pPr>
        <w:ind w:left="2880" w:hanging="360"/>
      </w:pPr>
      <w:rPr>
        <w:rFonts w:ascii="Symbol" w:hAnsi="Symbol" w:hint="default"/>
      </w:rPr>
    </w:lvl>
    <w:lvl w:ilvl="4" w:tplc="479E0274" w:tentative="1">
      <w:start w:val="1"/>
      <w:numFmt w:val="bullet"/>
      <w:lvlText w:val="o"/>
      <w:lvlJc w:val="left"/>
      <w:pPr>
        <w:ind w:left="3600" w:hanging="360"/>
      </w:pPr>
      <w:rPr>
        <w:rFonts w:ascii="Courier New" w:hAnsi="Courier New" w:cs="Courier New" w:hint="default"/>
      </w:rPr>
    </w:lvl>
    <w:lvl w:ilvl="5" w:tplc="946C7C10" w:tentative="1">
      <w:start w:val="1"/>
      <w:numFmt w:val="bullet"/>
      <w:lvlText w:val=""/>
      <w:lvlJc w:val="left"/>
      <w:pPr>
        <w:ind w:left="4320" w:hanging="360"/>
      </w:pPr>
      <w:rPr>
        <w:rFonts w:ascii="Wingdings" w:hAnsi="Wingdings" w:hint="default"/>
      </w:rPr>
    </w:lvl>
    <w:lvl w:ilvl="6" w:tplc="F25C6986" w:tentative="1">
      <w:start w:val="1"/>
      <w:numFmt w:val="bullet"/>
      <w:lvlText w:val=""/>
      <w:lvlJc w:val="left"/>
      <w:pPr>
        <w:ind w:left="5040" w:hanging="360"/>
      </w:pPr>
      <w:rPr>
        <w:rFonts w:ascii="Symbol" w:hAnsi="Symbol" w:hint="default"/>
      </w:rPr>
    </w:lvl>
    <w:lvl w:ilvl="7" w:tplc="9424CF60" w:tentative="1">
      <w:start w:val="1"/>
      <w:numFmt w:val="bullet"/>
      <w:lvlText w:val="o"/>
      <w:lvlJc w:val="left"/>
      <w:pPr>
        <w:ind w:left="5760" w:hanging="360"/>
      </w:pPr>
      <w:rPr>
        <w:rFonts w:ascii="Courier New" w:hAnsi="Courier New" w:cs="Courier New" w:hint="default"/>
      </w:rPr>
    </w:lvl>
    <w:lvl w:ilvl="8" w:tplc="5694CFFC" w:tentative="1">
      <w:start w:val="1"/>
      <w:numFmt w:val="bullet"/>
      <w:lvlText w:val=""/>
      <w:lvlJc w:val="left"/>
      <w:pPr>
        <w:ind w:left="6480" w:hanging="360"/>
      </w:pPr>
      <w:rPr>
        <w:rFonts w:ascii="Wingdings" w:hAnsi="Wingdings" w:hint="default"/>
      </w:rPr>
    </w:lvl>
  </w:abstractNum>
  <w:abstractNum w:abstractNumId="89">
    <w:nsid w:val="5A497013"/>
    <w:multiLevelType w:val="multilevel"/>
    <w:tmpl w:val="96945AAA"/>
    <w:styleLink w:val="WWNum14"/>
    <w:lvl w:ilvl="0">
      <w:start w:val="1"/>
      <w:numFmt w:val="upp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
    <w:nsid w:val="5A943A8A"/>
    <w:multiLevelType w:val="hybridMultilevel"/>
    <w:tmpl w:val="E5AC8A5A"/>
    <w:lvl w:ilvl="0" w:tplc="FB709EC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1">
    <w:nsid w:val="5B41103A"/>
    <w:multiLevelType w:val="hybridMultilevel"/>
    <w:tmpl w:val="4B28C0E2"/>
    <w:styleLink w:val="WWNum251"/>
    <w:lvl w:ilvl="0" w:tplc="D6D425C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2">
    <w:nsid w:val="5D960604"/>
    <w:multiLevelType w:val="hybridMultilevel"/>
    <w:tmpl w:val="071E8856"/>
    <w:styleLink w:val="Estiloimportado7"/>
    <w:lvl w:ilvl="0" w:tplc="44585898">
      <w:start w:val="1"/>
      <w:numFmt w:val="bullet"/>
      <w:lvlText w:val="•"/>
      <w:lvlJc w:val="left"/>
      <w:pPr>
        <w:ind w:left="567"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1E2AAE96">
      <w:start w:val="1"/>
      <w:numFmt w:val="bullet"/>
      <w:lvlText w:val="o"/>
      <w:lvlJc w:val="left"/>
      <w:pPr>
        <w:tabs>
          <w:tab w:val="left" w:pos="567"/>
        </w:tabs>
        <w:ind w:left="128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33D87002">
      <w:start w:val="1"/>
      <w:numFmt w:val="bullet"/>
      <w:lvlText w:val="▪"/>
      <w:lvlJc w:val="left"/>
      <w:pPr>
        <w:tabs>
          <w:tab w:val="left" w:pos="567"/>
        </w:tabs>
        <w:ind w:left="200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98380448">
      <w:start w:val="1"/>
      <w:numFmt w:val="bullet"/>
      <w:lvlText w:val="•"/>
      <w:lvlJc w:val="left"/>
      <w:pPr>
        <w:tabs>
          <w:tab w:val="left" w:pos="567"/>
        </w:tabs>
        <w:ind w:left="2727"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9C7E2098">
      <w:start w:val="1"/>
      <w:numFmt w:val="bullet"/>
      <w:lvlText w:val="o"/>
      <w:lvlJc w:val="left"/>
      <w:pPr>
        <w:tabs>
          <w:tab w:val="left" w:pos="567"/>
        </w:tabs>
        <w:ind w:left="344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BC187C7A">
      <w:start w:val="1"/>
      <w:numFmt w:val="bullet"/>
      <w:lvlText w:val="▪"/>
      <w:lvlJc w:val="left"/>
      <w:pPr>
        <w:tabs>
          <w:tab w:val="left" w:pos="567"/>
        </w:tabs>
        <w:ind w:left="416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CB46E2B8">
      <w:start w:val="1"/>
      <w:numFmt w:val="bullet"/>
      <w:lvlText w:val="•"/>
      <w:lvlJc w:val="left"/>
      <w:pPr>
        <w:tabs>
          <w:tab w:val="left" w:pos="567"/>
        </w:tabs>
        <w:ind w:left="4887"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54408C84">
      <w:start w:val="1"/>
      <w:numFmt w:val="bullet"/>
      <w:lvlText w:val="o"/>
      <w:lvlJc w:val="left"/>
      <w:pPr>
        <w:tabs>
          <w:tab w:val="left" w:pos="567"/>
        </w:tabs>
        <w:ind w:left="560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173A7D90">
      <w:start w:val="1"/>
      <w:numFmt w:val="bullet"/>
      <w:lvlText w:val="▪"/>
      <w:lvlJc w:val="left"/>
      <w:pPr>
        <w:tabs>
          <w:tab w:val="left" w:pos="567"/>
        </w:tabs>
        <w:ind w:left="632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93">
    <w:nsid w:val="5EB33946"/>
    <w:multiLevelType w:val="multilevel"/>
    <w:tmpl w:val="2188D238"/>
    <w:lvl w:ilvl="0">
      <w:start w:val="1"/>
      <w:numFmt w:val="decimal"/>
      <w:pStyle w:val="ndiceBenja"/>
      <w:lvlText w:val="%1."/>
      <w:lvlJc w:val="left"/>
      <w:pPr>
        <w:ind w:left="284" w:hanging="284"/>
      </w:pPr>
      <w:rPr>
        <w:rFonts w:ascii="Arial" w:hAnsi="Arial" w:hint="default"/>
        <w:b/>
        <w:i w:val="0"/>
        <w:sz w:val="22"/>
      </w:rPr>
    </w:lvl>
    <w:lvl w:ilvl="1">
      <w:start w:val="1"/>
      <w:numFmt w:val="decimal"/>
      <w:pStyle w:val="ndiceBenja2"/>
      <w:isLgl/>
      <w:lvlText w:val="%1.%2"/>
      <w:lvlJc w:val="left"/>
      <w:pPr>
        <w:ind w:left="360" w:hanging="360"/>
      </w:pPr>
      <w:rPr>
        <w:rFonts w:hint="default"/>
        <w:b/>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4">
    <w:nsid w:val="67502942"/>
    <w:multiLevelType w:val="hybridMultilevel"/>
    <w:tmpl w:val="E716D264"/>
    <w:styleLink w:val="Estiloimportado6"/>
    <w:lvl w:ilvl="0" w:tplc="AB5A08FA">
      <w:start w:val="1"/>
      <w:numFmt w:val="bullet"/>
      <w:lvlText w:val="-"/>
      <w:lvlJc w:val="left"/>
      <w:pPr>
        <w:ind w:left="42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1" w:tplc="9A100188">
      <w:start w:val="1"/>
      <w:numFmt w:val="bullet"/>
      <w:lvlText w:val="o"/>
      <w:lvlJc w:val="left"/>
      <w:pPr>
        <w:ind w:left="114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2" w:tplc="28D4CA8C">
      <w:start w:val="1"/>
      <w:numFmt w:val="bullet"/>
      <w:lvlText w:val="▪"/>
      <w:lvlJc w:val="left"/>
      <w:pPr>
        <w:ind w:left="186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3" w:tplc="EA705A24">
      <w:start w:val="1"/>
      <w:numFmt w:val="bullet"/>
      <w:lvlText w:val="•"/>
      <w:lvlJc w:val="left"/>
      <w:pPr>
        <w:ind w:left="258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4" w:tplc="8C22598A">
      <w:start w:val="1"/>
      <w:numFmt w:val="bullet"/>
      <w:lvlText w:val="o"/>
      <w:lvlJc w:val="left"/>
      <w:pPr>
        <w:ind w:left="330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5" w:tplc="84AA146A">
      <w:start w:val="1"/>
      <w:numFmt w:val="bullet"/>
      <w:lvlText w:val="▪"/>
      <w:lvlJc w:val="left"/>
      <w:pPr>
        <w:ind w:left="402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6" w:tplc="9D823618">
      <w:start w:val="1"/>
      <w:numFmt w:val="bullet"/>
      <w:lvlText w:val="•"/>
      <w:lvlJc w:val="left"/>
      <w:pPr>
        <w:ind w:left="474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7" w:tplc="B86CA28A">
      <w:start w:val="1"/>
      <w:numFmt w:val="bullet"/>
      <w:lvlText w:val="o"/>
      <w:lvlJc w:val="left"/>
      <w:pPr>
        <w:ind w:left="546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8" w:tplc="3B3E2024">
      <w:start w:val="1"/>
      <w:numFmt w:val="bullet"/>
      <w:lvlText w:val="▪"/>
      <w:lvlJc w:val="left"/>
      <w:pPr>
        <w:ind w:left="618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abstractNum>
  <w:abstractNum w:abstractNumId="95">
    <w:nsid w:val="68776251"/>
    <w:multiLevelType w:val="hybridMultilevel"/>
    <w:tmpl w:val="2A681CDA"/>
    <w:lvl w:ilvl="0" w:tplc="FB709EC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6">
    <w:nsid w:val="68BD605A"/>
    <w:multiLevelType w:val="hybridMultilevel"/>
    <w:tmpl w:val="9D52BC10"/>
    <w:styleLink w:val="WWNum281"/>
    <w:lvl w:ilvl="0" w:tplc="5946550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7">
    <w:nsid w:val="69390093"/>
    <w:multiLevelType w:val="hybridMultilevel"/>
    <w:tmpl w:val="53543DA2"/>
    <w:lvl w:ilvl="0" w:tplc="FB709EC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8">
    <w:nsid w:val="6AC12946"/>
    <w:multiLevelType w:val="hybridMultilevel"/>
    <w:tmpl w:val="F3BC0CC6"/>
    <w:styleLink w:val="WWNum301"/>
    <w:lvl w:ilvl="0" w:tplc="00365CE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9">
    <w:nsid w:val="6B433828"/>
    <w:multiLevelType w:val="multilevel"/>
    <w:tmpl w:val="3EFC9EEA"/>
    <w:styleLink w:val="WWNum3"/>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nsid w:val="6BC9500B"/>
    <w:multiLevelType w:val="hybridMultilevel"/>
    <w:tmpl w:val="F1AABA9C"/>
    <w:styleLink w:val="WWNum231"/>
    <w:lvl w:ilvl="0" w:tplc="8AA09A1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1">
    <w:nsid w:val="6DB46635"/>
    <w:multiLevelType w:val="hybridMultilevel"/>
    <w:tmpl w:val="55D064B4"/>
    <w:styleLink w:val="WWNum71"/>
    <w:lvl w:ilvl="0" w:tplc="6D1EB8E6">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2">
    <w:nsid w:val="6F0B583B"/>
    <w:multiLevelType w:val="multilevel"/>
    <w:tmpl w:val="390023DE"/>
    <w:styleLink w:val="WWNum6"/>
    <w:lvl w:ilvl="0">
      <w:start w:val="1"/>
      <w:numFmt w:val="upperRoman"/>
      <w:lvlText w:val="%1."/>
      <w:lvlJc w:val="right"/>
      <w:pPr>
        <w:ind w:left="1440" w:hanging="360"/>
      </w:pPr>
      <w:rPr>
        <w:rFonts w:ascii="Arial" w:hAnsi="Arial"/>
        <w:b/>
        <w:sz w:val="24"/>
      </w:rPr>
    </w:lvl>
    <w:lvl w:ilvl="1">
      <w:start w:val="1"/>
      <w:numFmt w:val="upp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3">
    <w:nsid w:val="6FA71D90"/>
    <w:multiLevelType w:val="multilevel"/>
    <w:tmpl w:val="B3660162"/>
    <w:styleLink w:val="WWNum17"/>
    <w:lvl w:ilvl="0">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Noto Sans Symbols" w:eastAsia="Noto Sans Symbols" w:hAnsi="Noto Sans Symbols" w:cs="Noto Sans Symbols"/>
        <w:b w:val="0"/>
        <w:sz w:val="24"/>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04">
    <w:nsid w:val="72D514B1"/>
    <w:multiLevelType w:val="hybridMultilevel"/>
    <w:tmpl w:val="E4AC4860"/>
    <w:styleLink w:val="WWNum121"/>
    <w:lvl w:ilvl="0" w:tplc="1C10D5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5">
    <w:nsid w:val="73BC5253"/>
    <w:multiLevelType w:val="multilevel"/>
    <w:tmpl w:val="EF0E98F6"/>
    <w:styleLink w:val="WWNum13"/>
    <w:lvl w:ilvl="0">
      <w:start w:val="1"/>
      <w:numFmt w:val="lowerLetter"/>
      <w:lvlText w:val="%1."/>
      <w:lvlJc w:val="left"/>
      <w:pPr>
        <w:ind w:left="720" w:hanging="360"/>
      </w:pPr>
    </w:lvl>
    <w:lvl w:ilvl="1">
      <w:start w:val="1"/>
      <w:numFmt w:val="lowerLetter"/>
      <w:lvlText w:val="%2."/>
      <w:lvlJc w:val="lef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6">
    <w:nsid w:val="7407010B"/>
    <w:multiLevelType w:val="hybridMultilevel"/>
    <w:tmpl w:val="C246B2EA"/>
    <w:lvl w:ilvl="0" w:tplc="FB709EC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7">
    <w:nsid w:val="750A4330"/>
    <w:multiLevelType w:val="hybridMultilevel"/>
    <w:tmpl w:val="C8CCE9A6"/>
    <w:styleLink w:val="WWNum321"/>
    <w:lvl w:ilvl="0" w:tplc="B96E2F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8">
    <w:nsid w:val="758B2454"/>
    <w:multiLevelType w:val="hybridMultilevel"/>
    <w:tmpl w:val="C75214F0"/>
    <w:styleLink w:val="Estiloimportado5"/>
    <w:lvl w:ilvl="0" w:tplc="95AA0F30">
      <w:start w:val="1"/>
      <w:numFmt w:val="upperLetter"/>
      <w:lvlText w:val="%1)"/>
      <w:lvlJc w:val="left"/>
      <w:pPr>
        <w:ind w:left="709" w:hanging="360"/>
      </w:pPr>
      <w:rPr>
        <w:rFonts w:hAnsi="Arial Unicode MS"/>
        <w:caps w:val="0"/>
        <w:smallCaps w:val="0"/>
        <w:strike w:val="0"/>
        <w:dstrike w:val="0"/>
        <w:color w:val="000000"/>
        <w:spacing w:val="0"/>
        <w:w w:val="100"/>
        <w:kern w:val="0"/>
        <w:position w:val="0"/>
        <w:highlight w:val="none"/>
        <w:vertAlign w:val="baseline"/>
      </w:rPr>
    </w:lvl>
    <w:lvl w:ilvl="1" w:tplc="F5A2052E">
      <w:start w:val="1"/>
      <w:numFmt w:val="lowerLetter"/>
      <w:lvlText w:val="%2."/>
      <w:lvlJc w:val="left"/>
      <w:pPr>
        <w:ind w:left="1429" w:hanging="360"/>
      </w:pPr>
      <w:rPr>
        <w:rFonts w:hAnsi="Arial Unicode MS"/>
        <w:caps w:val="0"/>
        <w:smallCaps w:val="0"/>
        <w:strike w:val="0"/>
        <w:dstrike w:val="0"/>
        <w:color w:val="000000"/>
        <w:spacing w:val="0"/>
        <w:w w:val="100"/>
        <w:kern w:val="0"/>
        <w:position w:val="0"/>
        <w:highlight w:val="none"/>
        <w:vertAlign w:val="baseline"/>
      </w:rPr>
    </w:lvl>
    <w:lvl w:ilvl="2" w:tplc="FAB229C8">
      <w:start w:val="1"/>
      <w:numFmt w:val="lowerRoman"/>
      <w:lvlText w:val="%3."/>
      <w:lvlJc w:val="left"/>
      <w:pPr>
        <w:ind w:left="2149" w:hanging="276"/>
      </w:pPr>
      <w:rPr>
        <w:rFonts w:hAnsi="Arial Unicode MS"/>
        <w:caps w:val="0"/>
        <w:smallCaps w:val="0"/>
        <w:strike w:val="0"/>
        <w:dstrike w:val="0"/>
        <w:color w:val="000000"/>
        <w:spacing w:val="0"/>
        <w:w w:val="100"/>
        <w:kern w:val="0"/>
        <w:position w:val="0"/>
        <w:highlight w:val="none"/>
        <w:vertAlign w:val="baseline"/>
      </w:rPr>
    </w:lvl>
    <w:lvl w:ilvl="3" w:tplc="5D5CFF54">
      <w:start w:val="1"/>
      <w:numFmt w:val="decimal"/>
      <w:lvlText w:val="%4."/>
      <w:lvlJc w:val="left"/>
      <w:pPr>
        <w:ind w:left="2869" w:hanging="360"/>
      </w:pPr>
      <w:rPr>
        <w:rFonts w:hAnsi="Arial Unicode MS"/>
        <w:caps w:val="0"/>
        <w:smallCaps w:val="0"/>
        <w:strike w:val="0"/>
        <w:dstrike w:val="0"/>
        <w:color w:val="000000"/>
        <w:spacing w:val="0"/>
        <w:w w:val="100"/>
        <w:kern w:val="0"/>
        <w:position w:val="0"/>
        <w:highlight w:val="none"/>
        <w:vertAlign w:val="baseline"/>
      </w:rPr>
    </w:lvl>
    <w:lvl w:ilvl="4" w:tplc="BE7C12DC">
      <w:start w:val="1"/>
      <w:numFmt w:val="lowerLetter"/>
      <w:lvlText w:val="%5."/>
      <w:lvlJc w:val="left"/>
      <w:pPr>
        <w:ind w:left="3589" w:hanging="360"/>
      </w:pPr>
      <w:rPr>
        <w:rFonts w:hAnsi="Arial Unicode MS"/>
        <w:caps w:val="0"/>
        <w:smallCaps w:val="0"/>
        <w:strike w:val="0"/>
        <w:dstrike w:val="0"/>
        <w:color w:val="000000"/>
        <w:spacing w:val="0"/>
        <w:w w:val="100"/>
        <w:kern w:val="0"/>
        <w:position w:val="0"/>
        <w:highlight w:val="none"/>
        <w:vertAlign w:val="baseline"/>
      </w:rPr>
    </w:lvl>
    <w:lvl w:ilvl="5" w:tplc="C84CAD1E">
      <w:start w:val="1"/>
      <w:numFmt w:val="lowerRoman"/>
      <w:lvlText w:val="%6."/>
      <w:lvlJc w:val="left"/>
      <w:pPr>
        <w:ind w:left="4309" w:hanging="276"/>
      </w:pPr>
      <w:rPr>
        <w:rFonts w:hAnsi="Arial Unicode MS"/>
        <w:caps w:val="0"/>
        <w:smallCaps w:val="0"/>
        <w:strike w:val="0"/>
        <w:dstrike w:val="0"/>
        <w:color w:val="000000"/>
        <w:spacing w:val="0"/>
        <w:w w:val="100"/>
        <w:kern w:val="0"/>
        <w:position w:val="0"/>
        <w:highlight w:val="none"/>
        <w:vertAlign w:val="baseline"/>
      </w:rPr>
    </w:lvl>
    <w:lvl w:ilvl="6" w:tplc="E05814D8">
      <w:start w:val="1"/>
      <w:numFmt w:val="decimal"/>
      <w:lvlText w:val="%7."/>
      <w:lvlJc w:val="left"/>
      <w:pPr>
        <w:ind w:left="5029" w:hanging="360"/>
      </w:pPr>
      <w:rPr>
        <w:rFonts w:hAnsi="Arial Unicode MS"/>
        <w:caps w:val="0"/>
        <w:smallCaps w:val="0"/>
        <w:strike w:val="0"/>
        <w:dstrike w:val="0"/>
        <w:color w:val="000000"/>
        <w:spacing w:val="0"/>
        <w:w w:val="100"/>
        <w:kern w:val="0"/>
        <w:position w:val="0"/>
        <w:highlight w:val="none"/>
        <w:vertAlign w:val="baseline"/>
      </w:rPr>
    </w:lvl>
    <w:lvl w:ilvl="7" w:tplc="1034DC90">
      <w:start w:val="1"/>
      <w:numFmt w:val="lowerLetter"/>
      <w:lvlText w:val="%8."/>
      <w:lvlJc w:val="left"/>
      <w:pPr>
        <w:ind w:left="5749" w:hanging="360"/>
      </w:pPr>
      <w:rPr>
        <w:rFonts w:hAnsi="Arial Unicode MS"/>
        <w:caps w:val="0"/>
        <w:smallCaps w:val="0"/>
        <w:strike w:val="0"/>
        <w:dstrike w:val="0"/>
        <w:color w:val="000000"/>
        <w:spacing w:val="0"/>
        <w:w w:val="100"/>
        <w:kern w:val="0"/>
        <w:position w:val="0"/>
        <w:highlight w:val="none"/>
        <w:vertAlign w:val="baseline"/>
      </w:rPr>
    </w:lvl>
    <w:lvl w:ilvl="8" w:tplc="0630CEA0">
      <w:start w:val="1"/>
      <w:numFmt w:val="lowerRoman"/>
      <w:lvlText w:val="%9."/>
      <w:lvlJc w:val="left"/>
      <w:pPr>
        <w:ind w:left="6469" w:hanging="276"/>
      </w:pPr>
      <w:rPr>
        <w:rFonts w:hAnsi="Arial Unicode MS"/>
        <w:caps w:val="0"/>
        <w:smallCaps w:val="0"/>
        <w:strike w:val="0"/>
        <w:dstrike w:val="0"/>
        <w:color w:val="000000"/>
        <w:spacing w:val="0"/>
        <w:w w:val="100"/>
        <w:kern w:val="0"/>
        <w:position w:val="0"/>
        <w:highlight w:val="none"/>
        <w:vertAlign w:val="baseline"/>
      </w:rPr>
    </w:lvl>
  </w:abstractNum>
  <w:abstractNum w:abstractNumId="109">
    <w:nsid w:val="7711154A"/>
    <w:multiLevelType w:val="multilevel"/>
    <w:tmpl w:val="CDFCE5B4"/>
    <w:styleLink w:val="WWNum2"/>
    <w:lvl w:ilvl="0">
      <w:start w:val="1"/>
      <w:numFmt w:val="lowerLetter"/>
      <w:lvlText w:val="%1)"/>
      <w:lvlJc w:val="lef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0">
    <w:nsid w:val="79B61D11"/>
    <w:multiLevelType w:val="hybridMultilevel"/>
    <w:tmpl w:val="0C1CE074"/>
    <w:lvl w:ilvl="0" w:tplc="FB709EC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1">
    <w:nsid w:val="7B0709DC"/>
    <w:multiLevelType w:val="hybridMultilevel"/>
    <w:tmpl w:val="FE48C236"/>
    <w:lvl w:ilvl="0" w:tplc="FB709EC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2">
    <w:nsid w:val="7D9F04A6"/>
    <w:multiLevelType w:val="hybridMultilevel"/>
    <w:tmpl w:val="9E3257F8"/>
    <w:lvl w:ilvl="0" w:tplc="FB709EC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1"/>
  </w:num>
  <w:num w:numId="2">
    <w:abstractNumId w:val="15"/>
  </w:num>
  <w:num w:numId="3">
    <w:abstractNumId w:val="2"/>
  </w:num>
  <w:num w:numId="4">
    <w:abstractNumId w:val="61"/>
  </w:num>
  <w:num w:numId="5">
    <w:abstractNumId w:val="21"/>
  </w:num>
  <w:num w:numId="6">
    <w:abstractNumId w:val="20"/>
  </w:num>
  <w:num w:numId="7">
    <w:abstractNumId w:val="62"/>
  </w:num>
  <w:num w:numId="8">
    <w:abstractNumId w:val="56"/>
  </w:num>
  <w:num w:numId="9">
    <w:abstractNumId w:val="108"/>
  </w:num>
  <w:num w:numId="10">
    <w:abstractNumId w:val="94"/>
  </w:num>
  <w:num w:numId="11">
    <w:abstractNumId w:val="92"/>
  </w:num>
  <w:num w:numId="12">
    <w:abstractNumId w:val="93"/>
  </w:num>
  <w:num w:numId="13">
    <w:abstractNumId w:val="18"/>
  </w:num>
  <w:num w:numId="14">
    <w:abstractNumId w:val="65"/>
  </w:num>
  <w:num w:numId="15">
    <w:abstractNumId w:val="41"/>
  </w:num>
  <w:num w:numId="16">
    <w:abstractNumId w:val="52"/>
  </w:num>
  <w:num w:numId="17">
    <w:abstractNumId w:val="87"/>
  </w:num>
  <w:num w:numId="18">
    <w:abstractNumId w:val="11"/>
  </w:num>
  <w:num w:numId="19">
    <w:abstractNumId w:val="73"/>
  </w:num>
  <w:num w:numId="20">
    <w:abstractNumId w:val="30"/>
  </w:num>
  <w:num w:numId="21">
    <w:abstractNumId w:val="76"/>
  </w:num>
  <w:num w:numId="22">
    <w:abstractNumId w:val="101"/>
  </w:num>
  <w:num w:numId="23">
    <w:abstractNumId w:val="29"/>
  </w:num>
  <w:num w:numId="24">
    <w:abstractNumId w:val="51"/>
  </w:num>
  <w:num w:numId="25">
    <w:abstractNumId w:val="17"/>
  </w:num>
  <w:num w:numId="26">
    <w:abstractNumId w:val="25"/>
  </w:num>
  <w:num w:numId="27">
    <w:abstractNumId w:val="104"/>
  </w:num>
  <w:num w:numId="28">
    <w:abstractNumId w:val="13"/>
  </w:num>
  <w:num w:numId="29">
    <w:abstractNumId w:val="32"/>
  </w:num>
  <w:num w:numId="30">
    <w:abstractNumId w:val="59"/>
  </w:num>
  <w:num w:numId="31">
    <w:abstractNumId w:val="16"/>
  </w:num>
  <w:num w:numId="32">
    <w:abstractNumId w:val="82"/>
  </w:num>
  <w:num w:numId="33">
    <w:abstractNumId w:val="60"/>
  </w:num>
  <w:num w:numId="34">
    <w:abstractNumId w:val="36"/>
  </w:num>
  <w:num w:numId="35">
    <w:abstractNumId w:val="68"/>
  </w:num>
  <w:num w:numId="36">
    <w:abstractNumId w:val="4"/>
  </w:num>
  <w:num w:numId="37">
    <w:abstractNumId w:val="26"/>
  </w:num>
  <w:num w:numId="38">
    <w:abstractNumId w:val="100"/>
  </w:num>
  <w:num w:numId="39">
    <w:abstractNumId w:val="63"/>
  </w:num>
  <w:num w:numId="40">
    <w:abstractNumId w:val="91"/>
  </w:num>
  <w:num w:numId="41">
    <w:abstractNumId w:val="37"/>
  </w:num>
  <w:num w:numId="42">
    <w:abstractNumId w:val="3"/>
  </w:num>
  <w:num w:numId="43">
    <w:abstractNumId w:val="96"/>
  </w:num>
  <w:num w:numId="44">
    <w:abstractNumId w:val="42"/>
  </w:num>
  <w:num w:numId="45">
    <w:abstractNumId w:val="98"/>
  </w:num>
  <w:num w:numId="46">
    <w:abstractNumId w:val="43"/>
  </w:num>
  <w:num w:numId="47">
    <w:abstractNumId w:val="107"/>
  </w:num>
  <w:num w:numId="48">
    <w:abstractNumId w:val="88"/>
  </w:num>
  <w:num w:numId="49">
    <w:abstractNumId w:val="85"/>
  </w:num>
  <w:num w:numId="50">
    <w:abstractNumId w:val="109"/>
  </w:num>
  <w:num w:numId="51">
    <w:abstractNumId w:val="99"/>
  </w:num>
  <w:num w:numId="52">
    <w:abstractNumId w:val="27"/>
  </w:num>
  <w:num w:numId="53">
    <w:abstractNumId w:val="69"/>
  </w:num>
  <w:num w:numId="54">
    <w:abstractNumId w:val="102"/>
  </w:num>
  <w:num w:numId="55">
    <w:abstractNumId w:val="45"/>
  </w:num>
  <w:num w:numId="56">
    <w:abstractNumId w:val="48"/>
  </w:num>
  <w:num w:numId="57">
    <w:abstractNumId w:val="58"/>
  </w:num>
  <w:num w:numId="58">
    <w:abstractNumId w:val="34"/>
  </w:num>
  <w:num w:numId="59">
    <w:abstractNumId w:val="71"/>
  </w:num>
  <w:num w:numId="60">
    <w:abstractNumId w:val="47"/>
  </w:num>
  <w:num w:numId="61">
    <w:abstractNumId w:val="105"/>
  </w:num>
  <w:num w:numId="62">
    <w:abstractNumId w:val="89"/>
  </w:num>
  <w:num w:numId="63">
    <w:abstractNumId w:val="75"/>
  </w:num>
  <w:num w:numId="64">
    <w:abstractNumId w:val="74"/>
  </w:num>
  <w:num w:numId="65">
    <w:abstractNumId w:val="103"/>
  </w:num>
  <w:num w:numId="66">
    <w:abstractNumId w:val="54"/>
  </w:num>
  <w:num w:numId="67">
    <w:abstractNumId w:val="57"/>
  </w:num>
  <w:num w:numId="68">
    <w:abstractNumId w:val="39"/>
  </w:num>
  <w:num w:numId="69">
    <w:abstractNumId w:val="7"/>
  </w:num>
  <w:num w:numId="70">
    <w:abstractNumId w:val="86"/>
  </w:num>
  <w:num w:numId="71">
    <w:abstractNumId w:val="67"/>
  </w:num>
  <w:num w:numId="72">
    <w:abstractNumId w:val="35"/>
  </w:num>
  <w:num w:numId="73">
    <w:abstractNumId w:val="22"/>
  </w:num>
  <w:num w:numId="74">
    <w:abstractNumId w:val="38"/>
  </w:num>
  <w:num w:numId="75">
    <w:abstractNumId w:val="6"/>
  </w:num>
  <w:num w:numId="76">
    <w:abstractNumId w:val="80"/>
  </w:num>
  <w:num w:numId="77">
    <w:abstractNumId w:val="79"/>
  </w:num>
  <w:num w:numId="78">
    <w:abstractNumId w:val="81"/>
  </w:num>
  <w:num w:numId="79">
    <w:abstractNumId w:val="19"/>
  </w:num>
  <w:num w:numId="80">
    <w:abstractNumId w:val="50"/>
  </w:num>
  <w:num w:numId="81">
    <w:abstractNumId w:val="77"/>
  </w:num>
  <w:num w:numId="82">
    <w:abstractNumId w:val="9"/>
  </w:num>
  <w:num w:numId="83">
    <w:abstractNumId w:val="0"/>
  </w:num>
  <w:num w:numId="84">
    <w:abstractNumId w:val="72"/>
  </w:num>
  <w:num w:numId="85">
    <w:abstractNumId w:val="64"/>
  </w:num>
  <w:num w:numId="86">
    <w:abstractNumId w:val="31"/>
  </w:num>
  <w:num w:numId="87">
    <w:abstractNumId w:val="24"/>
  </w:num>
  <w:num w:numId="88">
    <w:abstractNumId w:val="106"/>
  </w:num>
  <w:num w:numId="89">
    <w:abstractNumId w:val="112"/>
  </w:num>
  <w:num w:numId="90">
    <w:abstractNumId w:val="84"/>
  </w:num>
  <w:num w:numId="91">
    <w:abstractNumId w:val="66"/>
  </w:num>
  <w:num w:numId="92">
    <w:abstractNumId w:val="95"/>
  </w:num>
  <w:num w:numId="93">
    <w:abstractNumId w:val="14"/>
  </w:num>
  <w:num w:numId="94">
    <w:abstractNumId w:val="49"/>
  </w:num>
  <w:num w:numId="95">
    <w:abstractNumId w:val="10"/>
  </w:num>
  <w:num w:numId="96">
    <w:abstractNumId w:val="12"/>
  </w:num>
  <w:num w:numId="97">
    <w:abstractNumId w:val="53"/>
  </w:num>
  <w:num w:numId="98">
    <w:abstractNumId w:val="44"/>
  </w:num>
  <w:num w:numId="99">
    <w:abstractNumId w:val="55"/>
  </w:num>
  <w:num w:numId="100">
    <w:abstractNumId w:val="70"/>
  </w:num>
  <w:num w:numId="101">
    <w:abstractNumId w:val="97"/>
  </w:num>
  <w:num w:numId="102">
    <w:abstractNumId w:val="33"/>
  </w:num>
  <w:num w:numId="103">
    <w:abstractNumId w:val="8"/>
  </w:num>
  <w:num w:numId="104">
    <w:abstractNumId w:val="78"/>
  </w:num>
  <w:num w:numId="105">
    <w:abstractNumId w:val="23"/>
  </w:num>
  <w:num w:numId="106">
    <w:abstractNumId w:val="110"/>
  </w:num>
  <w:num w:numId="107">
    <w:abstractNumId w:val="28"/>
  </w:num>
  <w:num w:numId="108">
    <w:abstractNumId w:val="46"/>
  </w:num>
  <w:num w:numId="109">
    <w:abstractNumId w:val="5"/>
  </w:num>
  <w:num w:numId="110">
    <w:abstractNumId w:val="40"/>
  </w:num>
  <w:num w:numId="111">
    <w:abstractNumId w:val="83"/>
  </w:num>
  <w:num w:numId="112">
    <w:abstractNumId w:val="111"/>
  </w:num>
  <w:num w:numId="113">
    <w:abstractNumId w:val="90"/>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F85"/>
    <w:rsid w:val="000123AE"/>
    <w:rsid w:val="000323AF"/>
    <w:rsid w:val="00032A47"/>
    <w:rsid w:val="0003665A"/>
    <w:rsid w:val="000427A7"/>
    <w:rsid w:val="000545AB"/>
    <w:rsid w:val="00061928"/>
    <w:rsid w:val="000814E7"/>
    <w:rsid w:val="0008448B"/>
    <w:rsid w:val="0009622B"/>
    <w:rsid w:val="000B0505"/>
    <w:rsid w:val="000B31D5"/>
    <w:rsid w:val="000C07F3"/>
    <w:rsid w:val="000C5544"/>
    <w:rsid w:val="000D1E6E"/>
    <w:rsid w:val="000D5A09"/>
    <w:rsid w:val="000D6138"/>
    <w:rsid w:val="000E0B4A"/>
    <w:rsid w:val="0010036B"/>
    <w:rsid w:val="00106F3E"/>
    <w:rsid w:val="001253EC"/>
    <w:rsid w:val="00125A73"/>
    <w:rsid w:val="00125B9A"/>
    <w:rsid w:val="00126035"/>
    <w:rsid w:val="00134267"/>
    <w:rsid w:val="00135C82"/>
    <w:rsid w:val="00141C62"/>
    <w:rsid w:val="00147C5F"/>
    <w:rsid w:val="001516F4"/>
    <w:rsid w:val="0015346A"/>
    <w:rsid w:val="001602EE"/>
    <w:rsid w:val="0016449A"/>
    <w:rsid w:val="00172888"/>
    <w:rsid w:val="00173469"/>
    <w:rsid w:val="00173CE4"/>
    <w:rsid w:val="001753F5"/>
    <w:rsid w:val="00180299"/>
    <w:rsid w:val="00183B6C"/>
    <w:rsid w:val="001848B6"/>
    <w:rsid w:val="001859DB"/>
    <w:rsid w:val="00190E9E"/>
    <w:rsid w:val="001B1E40"/>
    <w:rsid w:val="001B33A9"/>
    <w:rsid w:val="001B43DD"/>
    <w:rsid w:val="001B4B35"/>
    <w:rsid w:val="001C0A5B"/>
    <w:rsid w:val="001C3DB4"/>
    <w:rsid w:val="001D4B7D"/>
    <w:rsid w:val="001D7515"/>
    <w:rsid w:val="001E1F3F"/>
    <w:rsid w:val="001E2AC6"/>
    <w:rsid w:val="001F0119"/>
    <w:rsid w:val="0020064E"/>
    <w:rsid w:val="00207808"/>
    <w:rsid w:val="00210E9A"/>
    <w:rsid w:val="002152C4"/>
    <w:rsid w:val="00215D40"/>
    <w:rsid w:val="0022562A"/>
    <w:rsid w:val="00225EF1"/>
    <w:rsid w:val="00237C92"/>
    <w:rsid w:val="00240888"/>
    <w:rsid w:val="002409C2"/>
    <w:rsid w:val="002451E6"/>
    <w:rsid w:val="0025367A"/>
    <w:rsid w:val="00253C78"/>
    <w:rsid w:val="002559B4"/>
    <w:rsid w:val="002578AE"/>
    <w:rsid w:val="00267073"/>
    <w:rsid w:val="00271F10"/>
    <w:rsid w:val="00275B91"/>
    <w:rsid w:val="00293128"/>
    <w:rsid w:val="002A24F1"/>
    <w:rsid w:val="002A7A46"/>
    <w:rsid w:val="002B43CD"/>
    <w:rsid w:val="002C1DE3"/>
    <w:rsid w:val="002C7964"/>
    <w:rsid w:val="002E12DC"/>
    <w:rsid w:val="002E29FD"/>
    <w:rsid w:val="002E3355"/>
    <w:rsid w:val="002F5456"/>
    <w:rsid w:val="002F5917"/>
    <w:rsid w:val="0031135E"/>
    <w:rsid w:val="003150DE"/>
    <w:rsid w:val="0032120F"/>
    <w:rsid w:val="00324C49"/>
    <w:rsid w:val="003255AD"/>
    <w:rsid w:val="003323EC"/>
    <w:rsid w:val="0033431F"/>
    <w:rsid w:val="00344DD6"/>
    <w:rsid w:val="00355486"/>
    <w:rsid w:val="00357140"/>
    <w:rsid w:val="0036042D"/>
    <w:rsid w:val="00371FC4"/>
    <w:rsid w:val="003732B0"/>
    <w:rsid w:val="00374A73"/>
    <w:rsid w:val="00380C76"/>
    <w:rsid w:val="00390E68"/>
    <w:rsid w:val="00393668"/>
    <w:rsid w:val="003A2AB6"/>
    <w:rsid w:val="003A3535"/>
    <w:rsid w:val="003B224E"/>
    <w:rsid w:val="003B4896"/>
    <w:rsid w:val="003B4C17"/>
    <w:rsid w:val="003B5412"/>
    <w:rsid w:val="003B6060"/>
    <w:rsid w:val="003C1262"/>
    <w:rsid w:val="003C24FD"/>
    <w:rsid w:val="003D1B6D"/>
    <w:rsid w:val="003D3D16"/>
    <w:rsid w:val="003D5513"/>
    <w:rsid w:val="003D76A4"/>
    <w:rsid w:val="003E3B95"/>
    <w:rsid w:val="003E6757"/>
    <w:rsid w:val="003F6547"/>
    <w:rsid w:val="00404C22"/>
    <w:rsid w:val="00407245"/>
    <w:rsid w:val="0041003A"/>
    <w:rsid w:val="00421D1F"/>
    <w:rsid w:val="00422B3F"/>
    <w:rsid w:val="00433ECC"/>
    <w:rsid w:val="00444E78"/>
    <w:rsid w:val="00451212"/>
    <w:rsid w:val="00476644"/>
    <w:rsid w:val="00482EDA"/>
    <w:rsid w:val="0049794F"/>
    <w:rsid w:val="004A495A"/>
    <w:rsid w:val="004A6712"/>
    <w:rsid w:val="004B5D44"/>
    <w:rsid w:val="004C049D"/>
    <w:rsid w:val="004D164B"/>
    <w:rsid w:val="004D4408"/>
    <w:rsid w:val="004E0BCB"/>
    <w:rsid w:val="004F0C16"/>
    <w:rsid w:val="004F16CD"/>
    <w:rsid w:val="004F2682"/>
    <w:rsid w:val="004F3D15"/>
    <w:rsid w:val="004F4C5C"/>
    <w:rsid w:val="004F588D"/>
    <w:rsid w:val="004F622A"/>
    <w:rsid w:val="004F781B"/>
    <w:rsid w:val="005016FD"/>
    <w:rsid w:val="00503C70"/>
    <w:rsid w:val="00505636"/>
    <w:rsid w:val="00505F45"/>
    <w:rsid w:val="005135DD"/>
    <w:rsid w:val="00516927"/>
    <w:rsid w:val="00526D24"/>
    <w:rsid w:val="00533CD2"/>
    <w:rsid w:val="00537B21"/>
    <w:rsid w:val="005417FA"/>
    <w:rsid w:val="00544967"/>
    <w:rsid w:val="00554660"/>
    <w:rsid w:val="00556CD4"/>
    <w:rsid w:val="005620EE"/>
    <w:rsid w:val="00567771"/>
    <w:rsid w:val="00572E49"/>
    <w:rsid w:val="00577002"/>
    <w:rsid w:val="005925EE"/>
    <w:rsid w:val="005B4A94"/>
    <w:rsid w:val="005C33BA"/>
    <w:rsid w:val="005C737F"/>
    <w:rsid w:val="005D0B60"/>
    <w:rsid w:val="005D10EA"/>
    <w:rsid w:val="005D1BAF"/>
    <w:rsid w:val="005E0D88"/>
    <w:rsid w:val="005F166E"/>
    <w:rsid w:val="0060081C"/>
    <w:rsid w:val="006050E5"/>
    <w:rsid w:val="006053D4"/>
    <w:rsid w:val="006138A4"/>
    <w:rsid w:val="0062007E"/>
    <w:rsid w:val="0062211F"/>
    <w:rsid w:val="00623944"/>
    <w:rsid w:val="00630FCC"/>
    <w:rsid w:val="00657CB2"/>
    <w:rsid w:val="00667987"/>
    <w:rsid w:val="00672B5E"/>
    <w:rsid w:val="006748D3"/>
    <w:rsid w:val="00682EA4"/>
    <w:rsid w:val="0069229F"/>
    <w:rsid w:val="006B369C"/>
    <w:rsid w:val="006B403C"/>
    <w:rsid w:val="006C75FF"/>
    <w:rsid w:val="006D2B6E"/>
    <w:rsid w:val="006D5D7A"/>
    <w:rsid w:val="006E2F7C"/>
    <w:rsid w:val="006E7386"/>
    <w:rsid w:val="006F793D"/>
    <w:rsid w:val="00705970"/>
    <w:rsid w:val="00712993"/>
    <w:rsid w:val="0071303E"/>
    <w:rsid w:val="00736029"/>
    <w:rsid w:val="007375E0"/>
    <w:rsid w:val="007433D3"/>
    <w:rsid w:val="007470B7"/>
    <w:rsid w:val="00752F14"/>
    <w:rsid w:val="00757539"/>
    <w:rsid w:val="007633BA"/>
    <w:rsid w:val="00763C7D"/>
    <w:rsid w:val="00764EE0"/>
    <w:rsid w:val="00765D52"/>
    <w:rsid w:val="0076610D"/>
    <w:rsid w:val="0076655A"/>
    <w:rsid w:val="007766F8"/>
    <w:rsid w:val="00780420"/>
    <w:rsid w:val="007837E0"/>
    <w:rsid w:val="00785A9F"/>
    <w:rsid w:val="007875F8"/>
    <w:rsid w:val="00791397"/>
    <w:rsid w:val="007A0C8C"/>
    <w:rsid w:val="007A1B1A"/>
    <w:rsid w:val="007A4200"/>
    <w:rsid w:val="007A57DB"/>
    <w:rsid w:val="007B0553"/>
    <w:rsid w:val="007B654A"/>
    <w:rsid w:val="007C068E"/>
    <w:rsid w:val="007C2F85"/>
    <w:rsid w:val="007C405B"/>
    <w:rsid w:val="007D03DF"/>
    <w:rsid w:val="007E07C5"/>
    <w:rsid w:val="007E1533"/>
    <w:rsid w:val="008063B7"/>
    <w:rsid w:val="00806E48"/>
    <w:rsid w:val="00811285"/>
    <w:rsid w:val="00820D9A"/>
    <w:rsid w:val="008220D2"/>
    <w:rsid w:val="00832EE9"/>
    <w:rsid w:val="00852E82"/>
    <w:rsid w:val="008604E2"/>
    <w:rsid w:val="00861355"/>
    <w:rsid w:val="00870BF7"/>
    <w:rsid w:val="00871908"/>
    <w:rsid w:val="008906F6"/>
    <w:rsid w:val="00894BBD"/>
    <w:rsid w:val="008A041A"/>
    <w:rsid w:val="008A6A18"/>
    <w:rsid w:val="008B4208"/>
    <w:rsid w:val="008B6B3B"/>
    <w:rsid w:val="008C19A0"/>
    <w:rsid w:val="008C200B"/>
    <w:rsid w:val="008E1174"/>
    <w:rsid w:val="008E6706"/>
    <w:rsid w:val="008E7705"/>
    <w:rsid w:val="008E7E2D"/>
    <w:rsid w:val="008F0550"/>
    <w:rsid w:val="008F38DA"/>
    <w:rsid w:val="009030D8"/>
    <w:rsid w:val="0091292B"/>
    <w:rsid w:val="00913D12"/>
    <w:rsid w:val="00914788"/>
    <w:rsid w:val="00920D25"/>
    <w:rsid w:val="00940479"/>
    <w:rsid w:val="00945D2F"/>
    <w:rsid w:val="009464BC"/>
    <w:rsid w:val="009536E6"/>
    <w:rsid w:val="00960989"/>
    <w:rsid w:val="00964095"/>
    <w:rsid w:val="0097172F"/>
    <w:rsid w:val="009806BA"/>
    <w:rsid w:val="00986129"/>
    <w:rsid w:val="009871A4"/>
    <w:rsid w:val="009961C1"/>
    <w:rsid w:val="0099762F"/>
    <w:rsid w:val="009A0D4C"/>
    <w:rsid w:val="009A22BD"/>
    <w:rsid w:val="009A515C"/>
    <w:rsid w:val="009B1455"/>
    <w:rsid w:val="009B6DA2"/>
    <w:rsid w:val="009C1022"/>
    <w:rsid w:val="009D597E"/>
    <w:rsid w:val="009D5CE7"/>
    <w:rsid w:val="009D7500"/>
    <w:rsid w:val="009E23C9"/>
    <w:rsid w:val="009F4F06"/>
    <w:rsid w:val="009F5B62"/>
    <w:rsid w:val="009F735C"/>
    <w:rsid w:val="00A00063"/>
    <w:rsid w:val="00A02DB8"/>
    <w:rsid w:val="00A103E1"/>
    <w:rsid w:val="00A10C59"/>
    <w:rsid w:val="00A1434B"/>
    <w:rsid w:val="00A234CD"/>
    <w:rsid w:val="00A3092D"/>
    <w:rsid w:val="00A359B8"/>
    <w:rsid w:val="00A374D8"/>
    <w:rsid w:val="00A539C0"/>
    <w:rsid w:val="00A62E0D"/>
    <w:rsid w:val="00A638E5"/>
    <w:rsid w:val="00A64677"/>
    <w:rsid w:val="00A715AD"/>
    <w:rsid w:val="00A716D2"/>
    <w:rsid w:val="00A9690B"/>
    <w:rsid w:val="00A97814"/>
    <w:rsid w:val="00AA72E2"/>
    <w:rsid w:val="00AB522B"/>
    <w:rsid w:val="00AB5E5E"/>
    <w:rsid w:val="00AB7125"/>
    <w:rsid w:val="00AC16B8"/>
    <w:rsid w:val="00AE43F2"/>
    <w:rsid w:val="00AE7DBF"/>
    <w:rsid w:val="00AF43C5"/>
    <w:rsid w:val="00AF6DA0"/>
    <w:rsid w:val="00B00E41"/>
    <w:rsid w:val="00B05DC7"/>
    <w:rsid w:val="00B136C6"/>
    <w:rsid w:val="00B13F77"/>
    <w:rsid w:val="00B2552D"/>
    <w:rsid w:val="00B27E4C"/>
    <w:rsid w:val="00B363E9"/>
    <w:rsid w:val="00B4232E"/>
    <w:rsid w:val="00B46C2D"/>
    <w:rsid w:val="00B51ED4"/>
    <w:rsid w:val="00B639B0"/>
    <w:rsid w:val="00B64ED9"/>
    <w:rsid w:val="00B65D97"/>
    <w:rsid w:val="00B66F48"/>
    <w:rsid w:val="00B723EC"/>
    <w:rsid w:val="00B85D16"/>
    <w:rsid w:val="00B87E19"/>
    <w:rsid w:val="00B92B44"/>
    <w:rsid w:val="00B9468F"/>
    <w:rsid w:val="00BA0975"/>
    <w:rsid w:val="00BB66A9"/>
    <w:rsid w:val="00BC2336"/>
    <w:rsid w:val="00BD410A"/>
    <w:rsid w:val="00BD75FA"/>
    <w:rsid w:val="00BE0A10"/>
    <w:rsid w:val="00BF0E91"/>
    <w:rsid w:val="00C0403F"/>
    <w:rsid w:val="00C11497"/>
    <w:rsid w:val="00C13958"/>
    <w:rsid w:val="00C2412E"/>
    <w:rsid w:val="00C24D15"/>
    <w:rsid w:val="00C33CCB"/>
    <w:rsid w:val="00C42932"/>
    <w:rsid w:val="00C43A79"/>
    <w:rsid w:val="00C45DCF"/>
    <w:rsid w:val="00C507E2"/>
    <w:rsid w:val="00C56F2B"/>
    <w:rsid w:val="00C57756"/>
    <w:rsid w:val="00C622CD"/>
    <w:rsid w:val="00C64695"/>
    <w:rsid w:val="00C65745"/>
    <w:rsid w:val="00C848BB"/>
    <w:rsid w:val="00C84A46"/>
    <w:rsid w:val="00C96EB5"/>
    <w:rsid w:val="00CA5F1C"/>
    <w:rsid w:val="00CA65B5"/>
    <w:rsid w:val="00CB07A2"/>
    <w:rsid w:val="00CB3A6E"/>
    <w:rsid w:val="00CB41AC"/>
    <w:rsid w:val="00CC2DAE"/>
    <w:rsid w:val="00CC3498"/>
    <w:rsid w:val="00CC45D8"/>
    <w:rsid w:val="00CC5380"/>
    <w:rsid w:val="00CD00B5"/>
    <w:rsid w:val="00CD4C5D"/>
    <w:rsid w:val="00CD4EC4"/>
    <w:rsid w:val="00CE388D"/>
    <w:rsid w:val="00CE4754"/>
    <w:rsid w:val="00CF22E2"/>
    <w:rsid w:val="00CF258E"/>
    <w:rsid w:val="00CF7A47"/>
    <w:rsid w:val="00D04E88"/>
    <w:rsid w:val="00D0660E"/>
    <w:rsid w:val="00D11161"/>
    <w:rsid w:val="00D134E7"/>
    <w:rsid w:val="00D20CD1"/>
    <w:rsid w:val="00D21263"/>
    <w:rsid w:val="00D2289C"/>
    <w:rsid w:val="00D30AB6"/>
    <w:rsid w:val="00D35759"/>
    <w:rsid w:val="00D369CE"/>
    <w:rsid w:val="00D37163"/>
    <w:rsid w:val="00D37D2F"/>
    <w:rsid w:val="00D53D42"/>
    <w:rsid w:val="00D56D09"/>
    <w:rsid w:val="00D66029"/>
    <w:rsid w:val="00D67279"/>
    <w:rsid w:val="00D7437B"/>
    <w:rsid w:val="00D76E6E"/>
    <w:rsid w:val="00D77A4B"/>
    <w:rsid w:val="00D84695"/>
    <w:rsid w:val="00D936F9"/>
    <w:rsid w:val="00D93D10"/>
    <w:rsid w:val="00D95C60"/>
    <w:rsid w:val="00DA522B"/>
    <w:rsid w:val="00DA5A06"/>
    <w:rsid w:val="00DC0661"/>
    <w:rsid w:val="00DC1B49"/>
    <w:rsid w:val="00DC4651"/>
    <w:rsid w:val="00DD146A"/>
    <w:rsid w:val="00DD50D2"/>
    <w:rsid w:val="00DE0068"/>
    <w:rsid w:val="00DE16C7"/>
    <w:rsid w:val="00E068E0"/>
    <w:rsid w:val="00E06966"/>
    <w:rsid w:val="00E07EB4"/>
    <w:rsid w:val="00E14D7E"/>
    <w:rsid w:val="00E30E22"/>
    <w:rsid w:val="00E3628B"/>
    <w:rsid w:val="00E4339A"/>
    <w:rsid w:val="00E7275B"/>
    <w:rsid w:val="00E735BD"/>
    <w:rsid w:val="00E814E6"/>
    <w:rsid w:val="00E90563"/>
    <w:rsid w:val="00E93C25"/>
    <w:rsid w:val="00E94D1A"/>
    <w:rsid w:val="00EA02EA"/>
    <w:rsid w:val="00EA3003"/>
    <w:rsid w:val="00EA7274"/>
    <w:rsid w:val="00EA73CC"/>
    <w:rsid w:val="00EB0236"/>
    <w:rsid w:val="00EB097D"/>
    <w:rsid w:val="00EC02AE"/>
    <w:rsid w:val="00EC24F4"/>
    <w:rsid w:val="00EC62B3"/>
    <w:rsid w:val="00EC6849"/>
    <w:rsid w:val="00ED01B6"/>
    <w:rsid w:val="00ED26E0"/>
    <w:rsid w:val="00ED2DFF"/>
    <w:rsid w:val="00ED6215"/>
    <w:rsid w:val="00ED6B40"/>
    <w:rsid w:val="00EE0435"/>
    <w:rsid w:val="00EE220C"/>
    <w:rsid w:val="00EE5F93"/>
    <w:rsid w:val="00EE7E32"/>
    <w:rsid w:val="00EE7E60"/>
    <w:rsid w:val="00EF2846"/>
    <w:rsid w:val="00F009BA"/>
    <w:rsid w:val="00F12BC1"/>
    <w:rsid w:val="00F156E3"/>
    <w:rsid w:val="00F17C15"/>
    <w:rsid w:val="00F25D80"/>
    <w:rsid w:val="00F27B11"/>
    <w:rsid w:val="00F3263C"/>
    <w:rsid w:val="00F357BD"/>
    <w:rsid w:val="00F41EDF"/>
    <w:rsid w:val="00F52636"/>
    <w:rsid w:val="00F602AF"/>
    <w:rsid w:val="00F605C0"/>
    <w:rsid w:val="00F65C62"/>
    <w:rsid w:val="00F663A6"/>
    <w:rsid w:val="00F70B1A"/>
    <w:rsid w:val="00F73F72"/>
    <w:rsid w:val="00F86C38"/>
    <w:rsid w:val="00F8774B"/>
    <w:rsid w:val="00F971E4"/>
    <w:rsid w:val="00FA181A"/>
    <w:rsid w:val="00FA489D"/>
    <w:rsid w:val="00FB179B"/>
    <w:rsid w:val="00FB1D20"/>
    <w:rsid w:val="00FB5AF5"/>
    <w:rsid w:val="00FB6B20"/>
    <w:rsid w:val="00FC0CC7"/>
    <w:rsid w:val="00FC18BC"/>
    <w:rsid w:val="00FC1C56"/>
    <w:rsid w:val="00FE17F0"/>
    <w:rsid w:val="00FE1959"/>
    <w:rsid w:val="00FE74E5"/>
    <w:rsid w:val="00FE789F"/>
    <w:rsid w:val="00FF1613"/>
    <w:rsid w:val="00FF728B"/>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7555CD"/>
  <w15:docId w15:val="{772271F3-4D78-4C30-8F35-279BD0DF5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qFormat="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iPriority="0" w:unhideWhenUsed="1" w:qFormat="1"/>
    <w:lsdException w:name="header" w:semiHidden="1" w:uiPriority="0" w:unhideWhenUsed="1" w:qFormat="1"/>
    <w:lsdException w:name="footer" w:semiHidden="1" w:uiPriority="0" w:unhideWhenUsed="1" w:qFormat="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qFormat="1"/>
    <w:lsdException w:name="annotation reference" w:semiHidden="1" w:uiPriority="0" w:unhideWhenUsed="1" w:qFormat="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qFormat="1"/>
    <w:lsdException w:name="FollowedHyperlink" w:semiHidden="1" w:uiPriority="0" w:unhideWhenUsed="1"/>
    <w:lsdException w:name="Strong" w:uiPriority="0" w:qFormat="1"/>
    <w:lsdException w:name="Emphasis" w:uiPriority="0" w:qFormat="1"/>
    <w:lsdException w:name="Document Map" w:semiHidden="1" w:uiPriority="0" w:unhideWhenUsed="1" w:qFormat="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0"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0"/>
    <w:lsdException w:name="Colorful Grid Accent 1" w:uiPriority="0"/>
    <w:lsdException w:name="Light Shading Accent 2" w:uiPriority="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120F"/>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TÍTULO,h1"/>
    <w:basedOn w:val="Normal"/>
    <w:next w:val="Normal"/>
    <w:link w:val="Ttulo1Car"/>
    <w:qFormat/>
    <w:rsid w:val="00C507E2"/>
    <w:pPr>
      <w:keepNext/>
      <w:jc w:val="center"/>
      <w:outlineLvl w:val="0"/>
    </w:pPr>
    <w:rPr>
      <w:b/>
      <w:bCs/>
      <w:sz w:val="28"/>
    </w:rPr>
  </w:style>
  <w:style w:type="paragraph" w:styleId="Ttulo2">
    <w:name w:val="heading 2"/>
    <w:aliases w:val="tít de algo,CAPÍTUL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aliases w:val="SECCION"/>
    <w:basedOn w:val="Normal"/>
    <w:next w:val="Normal"/>
    <w:link w:val="Ttulo3Car"/>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TÍTULO Car,h1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CAPÍTUL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Car"/>
    <w:basedOn w:val="Normal"/>
    <w:link w:val="PiedepginaCar"/>
    <w:unhideWhenUsed/>
    <w:qFormat/>
    <w:rsid w:val="007C2F85"/>
    <w:pPr>
      <w:tabs>
        <w:tab w:val="center" w:pos="4419"/>
        <w:tab w:val="right" w:pos="8838"/>
      </w:tabs>
    </w:pPr>
  </w:style>
  <w:style w:type="character" w:customStyle="1" w:styleId="PiedepginaCar">
    <w:name w:val="Pie de página Car"/>
    <w:aliases w:val="Car1 Car,Car Car, Car Car"/>
    <w:basedOn w:val="Fuentedeprrafopredeter"/>
    <w:link w:val="Piedepgina"/>
    <w:qFormat/>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qFormat/>
    <w:rsid w:val="007C2F85"/>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qFormat/>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locked/>
    <w:rsid w:val="00271F10"/>
    <w:rPr>
      <w:rFonts w:ascii="Calibri" w:eastAsia="Calibri" w:hAnsi="Calibri" w:cs="Times New Roman"/>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qFormat/>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aliases w:val="para doc. Metro,Encabezado doc.,*Header,Encabezado Car Car,h,logomai,Car Car Car Car Car Car,Car Car Car Car Car,Car Car Car Car Car Car Car Car Car,Car Car Car Car Car Car Car Car,Encabezado2,encabezado,Car Car Car Car,hd"/>
    <w:basedOn w:val="Normal"/>
    <w:link w:val="EncabezadoCar"/>
    <w:unhideWhenUsed/>
    <w:qFormat/>
    <w:rsid w:val="00B9468F"/>
    <w:pPr>
      <w:tabs>
        <w:tab w:val="center" w:pos="4419"/>
        <w:tab w:val="right" w:pos="8838"/>
      </w:tabs>
    </w:pPr>
  </w:style>
  <w:style w:type="character" w:customStyle="1" w:styleId="EncabezadoCar">
    <w:name w:val="Encabezado Car"/>
    <w:aliases w:val="para doc. Metro Car,Encabezado doc. Car,*Header Car,Encabezado Car Car Car,h Car,logomai Car,Car Car Car Car Car Car Car,Car Car Car Car Car Car1,Car Car Car Car Car Car Car Car Car Car,Car Car Car Car Car Car Car Car Car1,Encabezado2 Car"/>
    <w:basedOn w:val="Fuentedeprrafopredeter"/>
    <w:link w:val="Encabezado"/>
    <w:qFormat/>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nhideWhenUsed/>
    <w:qFormat/>
    <w:rsid w:val="00A715AD"/>
    <w:rPr>
      <w:rFonts w:ascii="Segoe UI" w:hAnsi="Segoe UI" w:cs="Segoe UI"/>
      <w:sz w:val="18"/>
      <w:szCs w:val="18"/>
    </w:rPr>
  </w:style>
  <w:style w:type="character" w:customStyle="1" w:styleId="TextodegloboCar">
    <w:name w:val="Texto de globo Car"/>
    <w:basedOn w:val="Fuentedeprrafopredeter"/>
    <w:link w:val="Textodeglobo"/>
    <w:qFormat/>
    <w:rsid w:val="00A715AD"/>
    <w:rPr>
      <w:rFonts w:ascii="Segoe UI" w:eastAsia="Times New Roman" w:hAnsi="Segoe UI" w:cs="Segoe UI"/>
      <w:sz w:val="18"/>
      <w:szCs w:val="18"/>
      <w:lang w:val="es-ES" w:eastAsia="es-ES"/>
    </w:rPr>
  </w:style>
  <w:style w:type="character" w:styleId="Hipervnculo">
    <w:name w:val="Hyperlink"/>
    <w:basedOn w:val="Fuentedeprrafopredeter"/>
    <w:unhideWhenUsed/>
    <w:qFormat/>
    <w:rsid w:val="00C507E2"/>
    <w:rPr>
      <w:color w:val="0000FF"/>
      <w:u w:val="single"/>
    </w:rPr>
  </w:style>
  <w:style w:type="table" w:styleId="Tablaconcuadrcula">
    <w:name w:val="Table Grid"/>
    <w:basedOn w:val="Tablanormal"/>
    <w:uiPriority w:val="59"/>
    <w:qFormat/>
    <w:rsid w:val="00C507E2"/>
    <w:pPr>
      <w:spacing w:after="0" w:line="240" w:lineRule="auto"/>
    </w:pPr>
    <w:rPr>
      <w:rFonts w:ascii="Cambria" w:eastAsia="MS Mincho" w:hAnsi="Cambria"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5_G Car,Texto nota pie Car Car Car Car Car Car Car"/>
    <w:basedOn w:val="Fuentedeprrafopredeter"/>
    <w:link w:val="Textonotapie"/>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5_G,Texto nota pie Car Car Car Car Car Car,Texto nota pie Car Car Car Car Car,nota,pie"/>
    <w:basedOn w:val="Normal"/>
    <w:link w:val="TextonotapieCar"/>
    <w:unhideWhenUsed/>
    <w:qFormat/>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C507E2"/>
    <w:rPr>
      <w:rFonts w:ascii="Arial" w:eastAsia="Arial" w:hAnsi="Arial" w:cs="Arial"/>
      <w:sz w:val="20"/>
      <w:szCs w:val="20"/>
      <w:lang w:val="es-ES" w:bidi="es-ES"/>
    </w:rPr>
  </w:style>
  <w:style w:type="paragraph" w:styleId="Textocomentario">
    <w:name w:val="annotation text"/>
    <w:basedOn w:val="Normal"/>
    <w:link w:val="TextocomentarioCar"/>
    <w:unhideWhenUsed/>
    <w:qFormat/>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aliases w:val="EHPT Car,Body Text2 Car"/>
    <w:basedOn w:val="Fuentedeprrafopredeter"/>
    <w:link w:val="Textoindependiente"/>
    <w:qFormat/>
    <w:rsid w:val="00C507E2"/>
    <w:rPr>
      <w:rFonts w:ascii="Arial" w:eastAsia="Arial" w:hAnsi="Arial" w:cs="Arial"/>
      <w:lang w:val="es-ES" w:bidi="es-ES"/>
    </w:rPr>
  </w:style>
  <w:style w:type="paragraph" w:styleId="Textoindependiente">
    <w:name w:val="Body Text"/>
    <w:aliases w:val="EHPT,Body Text2"/>
    <w:basedOn w:val="Normal"/>
    <w:link w:val="TextoindependienteCar"/>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qFormat/>
    <w:rsid w:val="00C507E2"/>
    <w:rPr>
      <w:i/>
      <w:iCs/>
    </w:rPr>
  </w:style>
  <w:style w:type="character" w:customStyle="1" w:styleId="Ttulo3Car">
    <w:name w:val="Título 3 Car"/>
    <w:aliases w:val="SECCION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uiPriority w:val="9"/>
    <w:qFormat/>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rsid w:val="00271F10"/>
    <w:rPr>
      <w:rFonts w:ascii="Arial" w:eastAsia="Times New Roman" w:hAnsi="Arial" w:cs="Arial"/>
      <w:szCs w:val="20"/>
      <w:lang w:eastAsia="es-MX"/>
    </w:rPr>
  </w:style>
  <w:style w:type="character" w:customStyle="1" w:styleId="Ttulo1Car1">
    <w:name w:val="Título 1 Car1"/>
    <w:aliases w:val="Heading 1T Car1,TÍTULO Car1"/>
    <w:basedOn w:val="Fuentedeprrafopredeter"/>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rsid w:val="00271F10"/>
    <w:rPr>
      <w:rFonts w:ascii="Courier New" w:eastAsia="Calibri" w:hAnsi="Courier New" w:cs="Times New Roman"/>
      <w:sz w:val="20"/>
      <w:szCs w:val="20"/>
    </w:rPr>
  </w:style>
  <w:style w:type="paragraph" w:styleId="HTMLconformatoprevio">
    <w:name w:val="HTML Preformatted"/>
    <w:basedOn w:val="Normal"/>
    <w:link w:val="HTMLconformatoprevioCar"/>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nhideWhenUsed/>
    <w:rsid w:val="00271F10"/>
    <w:rPr>
      <w:sz w:val="20"/>
      <w:szCs w:val="20"/>
    </w:rPr>
  </w:style>
  <w:style w:type="paragraph" w:styleId="Listaconvietas2">
    <w:name w:val="List Bullet 2"/>
    <w:basedOn w:val="Normal"/>
    <w:uiPriority w:val="99"/>
    <w:unhideWhenUsed/>
    <w:rsid w:val="00271F10"/>
    <w:pPr>
      <w:numPr>
        <w:numId w:val="1"/>
      </w:numPr>
      <w:tabs>
        <w:tab w:val="left" w:pos="643"/>
      </w:tabs>
      <w:contextualSpacing/>
    </w:pPr>
    <w:rPr>
      <w:lang w:val="es-MX" w:eastAsia="en-US"/>
    </w:rPr>
  </w:style>
  <w:style w:type="paragraph" w:styleId="Puesto">
    <w:name w:val="Title"/>
    <w:basedOn w:val="Normal"/>
    <w:next w:val="Normal"/>
    <w:link w:val="PuestoCar2"/>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PuestoCar2">
    <w:name w:val="Puesto Car2"/>
    <w:basedOn w:val="Fuentedeprrafopredeter"/>
    <w:link w:val="Puest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nhideWhenUsed/>
    <w:rsid w:val="00271F10"/>
    <w:pPr>
      <w:spacing w:after="120"/>
      <w:ind w:left="283"/>
    </w:pPr>
    <w:rPr>
      <w:lang w:val="es-ES_tradnl" w:eastAsia="en-US"/>
    </w:rPr>
  </w:style>
  <w:style w:type="paragraph" w:styleId="Subttulo">
    <w:name w:val="Subtitle"/>
    <w:basedOn w:val="Normal"/>
    <w:next w:val="Normal"/>
    <w:link w:val="SubttuloCar"/>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aliases w:val="Car6 Car"/>
    <w:basedOn w:val="Fuentedeprrafopredeter"/>
    <w:link w:val="Textoindependiente2"/>
    <w:rsid w:val="00271F10"/>
    <w:rPr>
      <w:rFonts w:ascii="Times New Roman" w:eastAsia="Times New Roman" w:hAnsi="Times New Roman" w:cs="Times New Roman"/>
      <w:sz w:val="24"/>
      <w:szCs w:val="24"/>
      <w:lang w:val="es-ES" w:eastAsia="es-ES"/>
    </w:rPr>
  </w:style>
  <w:style w:type="paragraph" w:styleId="Textoindependiente2">
    <w:name w:val="Body Text 2"/>
    <w:aliases w:val="Car6"/>
    <w:basedOn w:val="Normal"/>
    <w:link w:val="Textoindependiente2Car"/>
    <w:unhideWhenUsed/>
    <w:rsid w:val="00271F10"/>
    <w:pPr>
      <w:spacing w:after="120" w:line="480" w:lineRule="auto"/>
    </w:pPr>
  </w:style>
  <w:style w:type="character" w:customStyle="1" w:styleId="Textoindependiente3Car">
    <w:name w:val="Texto independiente 3 Car"/>
    <w:basedOn w:val="Fuentedeprrafopredeter"/>
    <w:link w:val="Textoindependiente3"/>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qFormat/>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nhideWhenUsed/>
    <w:qFormat/>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uiPriority w:val="99"/>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link w:val="DefaultCar"/>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rsid w:val="00271F10"/>
    <w:pPr>
      <w:suppressAutoHyphens w:val="0"/>
      <w:autoSpaceDN/>
      <w:ind w:left="1987" w:hanging="720"/>
    </w:pPr>
    <w:rPr>
      <w:rFonts w:eastAsiaTheme="minorHAnsi"/>
      <w:szCs w:val="22"/>
    </w:rPr>
  </w:style>
  <w:style w:type="paragraph" w:customStyle="1" w:styleId="Titulo2">
    <w:name w:val="Titulo 2"/>
    <w:basedOn w:val="Texto0"/>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rsid w:val="00271F10"/>
    <w:pPr>
      <w:jc w:val="both"/>
    </w:pPr>
    <w:rPr>
      <w:rFonts w:ascii="Arial" w:hAnsi="Arial" w:cs="Arial"/>
      <w:sz w:val="22"/>
      <w:szCs w:val="20"/>
      <w:lang w:val="es-MX" w:eastAsia="es-MX"/>
    </w:rPr>
  </w:style>
  <w:style w:type="paragraph" w:customStyle="1" w:styleId="Textoindependiente21">
    <w:name w:val="Texto independiente 21"/>
    <w:basedOn w:val="Normal"/>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rsid w:val="00271F10"/>
    <w:pPr>
      <w:spacing w:after="0" w:line="240" w:lineRule="auto"/>
    </w:pPr>
    <w:rPr>
      <w:rFonts w:ascii="Calibri" w:eastAsia="Calibri"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semiHidden/>
    <w:rsid w:val="000814E7"/>
    <w:rPr>
      <w:rFonts w:ascii="Times New Roman" w:eastAsia="Times New Roman" w:hAnsi="Times New Roman" w:cs="Times New Roman"/>
      <w:b/>
      <w:bCs/>
      <w:sz w:val="20"/>
      <w:szCs w:val="20"/>
      <w:lang w:val="es-ES" w:eastAsia="es-ES"/>
    </w:rPr>
  </w:style>
  <w:style w:type="character" w:styleId="Hipervnculovisitado">
    <w:name w:val="FollowedHyperlink"/>
    <w:basedOn w:val="Fuentedeprrafopredeter"/>
    <w:unhideWhenUsed/>
    <w:rsid w:val="00061928"/>
    <w:rPr>
      <w:color w:val="954F72" w:themeColor="followedHyperlink"/>
      <w:u w:val="single"/>
    </w:rPr>
  </w:style>
  <w:style w:type="character" w:customStyle="1" w:styleId="Ttulo2Car1">
    <w:name w:val="Título 2 Car1"/>
    <w:aliases w:val="tít de algo Car1,CAPÍTULO Car1"/>
    <w:basedOn w:val="Fuentedeprrafopredeter"/>
    <w:rsid w:val="00061928"/>
    <w:rPr>
      <w:rFonts w:asciiTheme="majorHAnsi" w:eastAsiaTheme="majorEastAsia" w:hAnsiTheme="majorHAnsi" w:cstheme="majorBidi"/>
      <w:color w:val="2E74B5" w:themeColor="accent1" w:themeShade="BF"/>
      <w:sz w:val="26"/>
      <w:szCs w:val="26"/>
      <w:lang w:val="es-ES" w:eastAsia="es-ES"/>
    </w:rPr>
  </w:style>
  <w:style w:type="character" w:customStyle="1" w:styleId="Ttulo3Car1">
    <w:name w:val="Título 3 Car1"/>
    <w:aliases w:val="SECCION Car1"/>
    <w:basedOn w:val="Fuentedeprrafopredeter"/>
    <w:rsid w:val="00061928"/>
    <w:rPr>
      <w:rFonts w:asciiTheme="majorHAnsi" w:eastAsiaTheme="majorEastAsia" w:hAnsiTheme="majorHAnsi" w:cstheme="majorBidi"/>
      <w:color w:val="1F4D78" w:themeColor="accent1" w:themeShade="7F"/>
      <w:sz w:val="24"/>
      <w:szCs w:val="24"/>
      <w:lang w:val="es-ES" w:eastAsia="es-ES"/>
    </w:rPr>
  </w:style>
  <w:style w:type="paragraph" w:styleId="NormalWeb">
    <w:name w:val="Normal (Web)"/>
    <w:aliases w:val="Normal (Web) Car Car,Normal (Web) Car Car Car Car Car,Normal (Web) Car Car Car Car,Normal (Web) Car Car Car Car Car Car Car Car Car Car Car Car Car Car Car Car Car,Normal (Web) Car Car Car Car Car Car Car Car Car Car Car Car Car,Normal (We"/>
    <w:basedOn w:val="Normal"/>
    <w:link w:val="NormalWebCar"/>
    <w:unhideWhenUsed/>
    <w:qFormat/>
    <w:rsid w:val="00061928"/>
    <w:pPr>
      <w:spacing w:before="100" w:beforeAutospacing="1" w:after="100" w:afterAutospacing="1"/>
    </w:pPr>
    <w:rPr>
      <w:lang w:val="es-MX" w:eastAsia="es-ES_tradnl"/>
    </w:rPr>
  </w:style>
  <w:style w:type="character" w:customStyle="1" w:styleId="PiedepginaCar1">
    <w:name w:val="Pie de página Car1"/>
    <w:aliases w:val="Car1 Car1,Car Car1"/>
    <w:basedOn w:val="Fuentedeprrafopredeter"/>
    <w:rsid w:val="00061928"/>
    <w:rPr>
      <w:rFonts w:ascii="Times New Roman" w:eastAsia="Times New Roman" w:hAnsi="Times New Roman" w:cs="Times New Roman"/>
      <w:sz w:val="24"/>
      <w:szCs w:val="24"/>
      <w:lang w:val="es-ES" w:eastAsia="es-ES"/>
    </w:rPr>
  </w:style>
  <w:style w:type="paragraph" w:customStyle="1" w:styleId="CM3">
    <w:name w:val="CM3"/>
    <w:basedOn w:val="Default"/>
    <w:next w:val="Default"/>
    <w:uiPriority w:val="99"/>
    <w:rsid w:val="00061928"/>
    <w:pPr>
      <w:widowControl w:val="0"/>
      <w:spacing w:line="460" w:lineRule="atLeast"/>
    </w:pPr>
    <w:rPr>
      <w:rFonts w:ascii="Times New Roman" w:eastAsia="Times New Roman" w:hAnsi="Times New Roman"/>
      <w:color w:val="auto"/>
      <w:lang w:val="es-MX" w:eastAsia="es-MX"/>
    </w:rPr>
  </w:style>
  <w:style w:type="paragraph" w:customStyle="1" w:styleId="Standard">
    <w:name w:val="Standard"/>
    <w:qFormat/>
    <w:rsid w:val="00061928"/>
    <w:pPr>
      <w:widowControl w:val="0"/>
      <w:suppressAutoHyphens/>
      <w:autoSpaceDN w:val="0"/>
      <w:spacing w:after="0" w:line="240" w:lineRule="auto"/>
    </w:pPr>
    <w:rPr>
      <w:rFonts w:ascii="Times New Roman" w:eastAsia="SimSun" w:hAnsi="Times New Roman" w:cs="Mangal"/>
      <w:kern w:val="3"/>
      <w:sz w:val="24"/>
      <w:szCs w:val="24"/>
      <w:lang w:eastAsia="zh-CN" w:bidi="hi-IN"/>
    </w:rPr>
  </w:style>
  <w:style w:type="paragraph" w:customStyle="1" w:styleId="xmsonormal">
    <w:name w:val="x_msonormal"/>
    <w:basedOn w:val="Normal"/>
    <w:rsid w:val="00061928"/>
    <w:pPr>
      <w:spacing w:before="100" w:beforeAutospacing="1" w:after="100" w:afterAutospacing="1"/>
    </w:pPr>
    <w:rPr>
      <w:lang w:val="es-MX" w:eastAsia="es-MX"/>
    </w:rPr>
  </w:style>
  <w:style w:type="paragraph" w:customStyle="1" w:styleId="m-3404000426931919950ydp564af793yiv2015304283msonormal">
    <w:name w:val="m_-3404000426931919950ydp564af793yiv2015304283msonormal"/>
    <w:basedOn w:val="Normal"/>
    <w:uiPriority w:val="99"/>
    <w:rsid w:val="00061928"/>
    <w:pPr>
      <w:spacing w:before="100" w:beforeAutospacing="1" w:after="100" w:afterAutospacing="1"/>
    </w:pPr>
    <w:rPr>
      <w:lang w:val="es-MX" w:eastAsia="es-MX"/>
    </w:rPr>
  </w:style>
  <w:style w:type="paragraph" w:customStyle="1" w:styleId="yiv9583244989m-3404000426931919950ydp564af793yiv2015304283msonormal">
    <w:name w:val="yiv9583244989m_-3404000426931919950ydp564af793yiv2015304283msonormal"/>
    <w:basedOn w:val="Normal"/>
    <w:uiPriority w:val="99"/>
    <w:rsid w:val="00061928"/>
    <w:pPr>
      <w:spacing w:before="100" w:beforeAutospacing="1" w:after="100" w:afterAutospacing="1"/>
    </w:pPr>
    <w:rPr>
      <w:lang w:val="es-MX" w:eastAsia="es-MX"/>
    </w:rPr>
  </w:style>
  <w:style w:type="paragraph" w:customStyle="1" w:styleId="Normal1">
    <w:name w:val="Normal1"/>
    <w:rsid w:val="009D7500"/>
    <w:pPr>
      <w:spacing w:after="200" w:line="276" w:lineRule="auto"/>
    </w:pPr>
    <w:rPr>
      <w:rFonts w:ascii="Calibri" w:eastAsia="Calibri" w:hAnsi="Calibri" w:cs="Calibri"/>
      <w:lang w:eastAsia="es-MX"/>
    </w:rPr>
  </w:style>
  <w:style w:type="paragraph" w:styleId="Lista">
    <w:name w:val="List"/>
    <w:basedOn w:val="Normal"/>
    <w:unhideWhenUsed/>
    <w:rsid w:val="009D7500"/>
    <w:pPr>
      <w:spacing w:after="200" w:line="276" w:lineRule="auto"/>
      <w:ind w:left="283" w:hanging="283"/>
      <w:contextualSpacing/>
    </w:pPr>
    <w:rPr>
      <w:rFonts w:ascii="Calibri" w:eastAsia="Calibri" w:hAnsi="Calibri"/>
      <w:sz w:val="22"/>
      <w:szCs w:val="22"/>
      <w:lang w:val="es-MX" w:eastAsia="en-US"/>
    </w:rPr>
  </w:style>
  <w:style w:type="paragraph" w:styleId="Lista2">
    <w:name w:val="List 2"/>
    <w:basedOn w:val="Normal"/>
    <w:unhideWhenUsed/>
    <w:rsid w:val="009D7500"/>
    <w:pPr>
      <w:spacing w:after="200" w:line="276" w:lineRule="auto"/>
      <w:ind w:left="566" w:hanging="283"/>
      <w:contextualSpacing/>
    </w:pPr>
    <w:rPr>
      <w:rFonts w:ascii="Calibri" w:eastAsia="Calibri" w:hAnsi="Calibri"/>
      <w:sz w:val="22"/>
      <w:szCs w:val="22"/>
      <w:lang w:val="es-MX" w:eastAsia="en-US"/>
    </w:rPr>
  </w:style>
  <w:style w:type="character" w:styleId="Textoennegrita">
    <w:name w:val="Strong"/>
    <w:aliases w:val="Bullets"/>
    <w:qFormat/>
    <w:rsid w:val="009D7500"/>
    <w:rPr>
      <w:b/>
      <w:bCs/>
    </w:rPr>
  </w:style>
  <w:style w:type="character" w:styleId="Ttulodellibro">
    <w:name w:val="Book Title"/>
    <w:qFormat/>
    <w:rsid w:val="009D7500"/>
    <w:rPr>
      <w:b/>
      <w:bCs/>
      <w:smallCaps/>
      <w:spacing w:val="5"/>
    </w:rPr>
  </w:style>
  <w:style w:type="character" w:styleId="Refdenotaalpie">
    <w:name w:val="footnote reference"/>
    <w:aliases w:val="Texto de nota al pie,Footnote Reference,Ref. de nota al pie 2,Referencia nota al pie,Footnotes refss,Appel note de bas de page,Footnote number,referencia nota al pie,BVI fnr,4_G,16 Point,Superscript 6 Point,Texto nota al pie,f,Ref"/>
    <w:unhideWhenUsed/>
    <w:qFormat/>
    <w:rsid w:val="009D7500"/>
    <w:rPr>
      <w:vertAlign w:val="superscript"/>
    </w:rPr>
  </w:style>
  <w:style w:type="character" w:styleId="Refdecomentario">
    <w:name w:val="annotation reference"/>
    <w:unhideWhenUsed/>
    <w:qFormat/>
    <w:rsid w:val="009D7500"/>
    <w:rPr>
      <w:sz w:val="16"/>
      <w:szCs w:val="16"/>
    </w:rPr>
  </w:style>
  <w:style w:type="numbering" w:customStyle="1" w:styleId="Sinlista1">
    <w:name w:val="Sin lista1"/>
    <w:next w:val="Sinlista"/>
    <w:semiHidden/>
    <w:unhideWhenUsed/>
    <w:rsid w:val="009D7500"/>
  </w:style>
  <w:style w:type="numbering" w:customStyle="1" w:styleId="Sinlista2">
    <w:name w:val="Sin lista2"/>
    <w:next w:val="Sinlista"/>
    <w:semiHidden/>
    <w:unhideWhenUsed/>
    <w:rsid w:val="009D7500"/>
  </w:style>
  <w:style w:type="numbering" w:customStyle="1" w:styleId="Estiloimportado3">
    <w:name w:val="Estilo importado 3"/>
    <w:rsid w:val="009D7500"/>
    <w:pPr>
      <w:numPr>
        <w:numId w:val="2"/>
      </w:numPr>
    </w:pPr>
  </w:style>
  <w:style w:type="character" w:styleId="Nmerodepgina">
    <w:name w:val="page number"/>
    <w:rsid w:val="009D7500"/>
  </w:style>
  <w:style w:type="paragraph" w:customStyle="1" w:styleId="Textoindependiente22">
    <w:name w:val="Texto independiente 22"/>
    <w:basedOn w:val="Normal"/>
    <w:rsid w:val="009D7500"/>
    <w:pPr>
      <w:spacing w:before="360" w:after="200"/>
      <w:ind w:firstLine="708"/>
      <w:jc w:val="both"/>
    </w:pPr>
    <w:rPr>
      <w:rFonts w:ascii="ArAal" w:hAnsi="ArAal" w:cs="ArAal"/>
      <w:sz w:val="22"/>
      <w:szCs w:val="20"/>
      <w:lang w:val="es-AR" w:eastAsia="es-MX"/>
    </w:rPr>
  </w:style>
  <w:style w:type="paragraph" w:customStyle="1" w:styleId="Mapadeldocumento2">
    <w:name w:val="Mapa del documento2"/>
    <w:basedOn w:val="Normal"/>
    <w:rsid w:val="009D7500"/>
    <w:pPr>
      <w:shd w:val="clear" w:color="auto" w:fill="000080"/>
    </w:pPr>
    <w:rPr>
      <w:rFonts w:ascii="TaAoma" w:hAnsi="TaAoma" w:cs="TaAoma"/>
      <w:sz w:val="20"/>
      <w:szCs w:val="20"/>
      <w:lang w:eastAsia="es-MX"/>
    </w:rPr>
  </w:style>
  <w:style w:type="paragraph" w:customStyle="1" w:styleId="Textodeglobo2">
    <w:name w:val="Texto de globo2"/>
    <w:basedOn w:val="Normal"/>
    <w:rsid w:val="009D7500"/>
    <w:rPr>
      <w:rFonts w:ascii="TaAoma" w:hAnsi="TaAoma" w:cs="TaAoma"/>
      <w:sz w:val="16"/>
      <w:szCs w:val="20"/>
      <w:lang w:eastAsia="es-MX"/>
    </w:rPr>
  </w:style>
  <w:style w:type="paragraph" w:customStyle="1" w:styleId="Asuntodelcomentario2">
    <w:name w:val="Asunto del comentario2"/>
    <w:basedOn w:val="Textocomentario"/>
    <w:next w:val="Textocomentario"/>
    <w:rsid w:val="009D7500"/>
    <w:pPr>
      <w:widowControl/>
      <w:autoSpaceDE/>
      <w:autoSpaceDN/>
    </w:pPr>
    <w:rPr>
      <w:rFonts w:ascii="VeAdana" w:eastAsia="Times New Roman" w:hAnsi="VeAdana" w:cs="VeAdana"/>
      <w:b/>
      <w:lang w:eastAsia="es-MX" w:bidi="ar-SA"/>
    </w:rPr>
  </w:style>
  <w:style w:type="character" w:styleId="Refdenotaalfinal">
    <w:name w:val="endnote reference"/>
    <w:uiPriority w:val="99"/>
    <w:rsid w:val="009D7500"/>
    <w:rPr>
      <w:vertAlign w:val="superscript"/>
    </w:rPr>
  </w:style>
  <w:style w:type="character" w:customStyle="1" w:styleId="PuestoCar">
    <w:name w:val="Puesto Car"/>
    <w:link w:val="Puesto1"/>
    <w:uiPriority w:val="99"/>
    <w:rsid w:val="009D7500"/>
    <w:rPr>
      <w:rFonts w:ascii="Calibri Light" w:eastAsia="Times New Roman" w:hAnsi="Calibri Light" w:cs="Times New Roman"/>
      <w:b/>
      <w:bCs/>
      <w:kern w:val="28"/>
      <w:sz w:val="32"/>
      <w:szCs w:val="32"/>
      <w:lang w:val="es-ES_tradnl" w:eastAsia="ja-JP"/>
    </w:rPr>
  </w:style>
  <w:style w:type="character" w:customStyle="1" w:styleId="TextoCar1">
    <w:name w:val="Texto Car1"/>
    <w:locked/>
    <w:rsid w:val="009D7500"/>
    <w:rPr>
      <w:rFonts w:ascii="ArAal" w:hAnsi="ArAal" w:cs="ArAal"/>
      <w:sz w:val="18"/>
      <w:lang w:val="es-ES"/>
    </w:rPr>
  </w:style>
  <w:style w:type="paragraph" w:customStyle="1" w:styleId="2">
    <w:name w:val="2"/>
    <w:basedOn w:val="Normal"/>
    <w:next w:val="Puesto"/>
    <w:qFormat/>
    <w:rsid w:val="009D7500"/>
    <w:pPr>
      <w:jc w:val="center"/>
    </w:pPr>
    <w:rPr>
      <w:rFonts w:ascii="Arial" w:hAnsi="Arial"/>
      <w:b/>
      <w:sz w:val="18"/>
      <w:szCs w:val="20"/>
    </w:rPr>
  </w:style>
  <w:style w:type="character" w:customStyle="1" w:styleId="ecxcharacterstyle2">
    <w:name w:val="ecxcharacterstyle2"/>
    <w:uiPriority w:val="99"/>
    <w:rsid w:val="009D7500"/>
  </w:style>
  <w:style w:type="character" w:customStyle="1" w:styleId="fontstyle21">
    <w:name w:val="fontstyle21"/>
    <w:rsid w:val="009D7500"/>
    <w:rPr>
      <w:rFonts w:ascii="Helvetica" w:hAnsi="Helvetica" w:cs="Helvetica" w:hint="default"/>
      <w:b w:val="0"/>
      <w:bCs w:val="0"/>
      <w:i w:val="0"/>
      <w:iCs w:val="0"/>
      <w:color w:val="000000"/>
      <w:sz w:val="24"/>
      <w:szCs w:val="24"/>
    </w:rPr>
  </w:style>
  <w:style w:type="paragraph" w:styleId="Sangranormal">
    <w:name w:val="Normal Indent"/>
    <w:basedOn w:val="Normal"/>
    <w:rsid w:val="009D7500"/>
    <w:pPr>
      <w:ind w:left="708"/>
    </w:pPr>
  </w:style>
  <w:style w:type="paragraph" w:customStyle="1" w:styleId="Remiteabreviado">
    <w:name w:val="Remite abreviado"/>
    <w:basedOn w:val="Normal"/>
    <w:uiPriority w:val="99"/>
    <w:rsid w:val="009D7500"/>
  </w:style>
  <w:style w:type="table" w:customStyle="1" w:styleId="Tabladecuadrcula4-nfasis31">
    <w:name w:val="Tabla de cuadrícula 4 - Énfasis 31"/>
    <w:basedOn w:val="Tablanormal"/>
    <w:uiPriority w:val="49"/>
    <w:rsid w:val="009D7500"/>
    <w:pPr>
      <w:spacing w:after="0" w:line="240" w:lineRule="auto"/>
    </w:pPr>
    <w:rPr>
      <w:rFonts w:ascii="Calibri" w:eastAsia="Calibri" w:hAnsi="Calibri" w:cs="Times New Roman"/>
      <w:lang w:val="es-ES"/>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customStyle="1" w:styleId="xhighlighted">
    <w:name w:val="x_highlighted"/>
    <w:rsid w:val="009D7500"/>
  </w:style>
  <w:style w:type="table" w:customStyle="1" w:styleId="TableNormal">
    <w:name w:val="Table Normal"/>
    <w:unhideWhenUsed/>
    <w:qFormat/>
    <w:rsid w:val="009D7500"/>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1">
    <w:name w:val="1"/>
    <w:basedOn w:val="Normal"/>
    <w:next w:val="Puesto"/>
    <w:qFormat/>
    <w:rsid w:val="009D7500"/>
    <w:pPr>
      <w:jc w:val="center"/>
    </w:pPr>
    <w:rPr>
      <w:rFonts w:ascii="CG Times" w:eastAsia="MS Mincho" w:hAnsi="CG Times"/>
      <w:b/>
      <w:bCs/>
    </w:rPr>
  </w:style>
  <w:style w:type="paragraph" w:customStyle="1" w:styleId="CM20">
    <w:name w:val="CM20"/>
    <w:basedOn w:val="Normal"/>
    <w:next w:val="Normal"/>
    <w:uiPriority w:val="99"/>
    <w:rsid w:val="009D7500"/>
    <w:pPr>
      <w:autoSpaceDE w:val="0"/>
      <w:autoSpaceDN w:val="0"/>
      <w:adjustRightInd w:val="0"/>
    </w:pPr>
    <w:rPr>
      <w:rFonts w:ascii="Arial" w:eastAsia="MS Mincho" w:hAnsi="Arial" w:cs="Arial"/>
      <w:lang w:val="es-MX" w:eastAsia="es-MX"/>
    </w:rPr>
  </w:style>
  <w:style w:type="paragraph" w:customStyle="1" w:styleId="CM21">
    <w:name w:val="CM21"/>
    <w:basedOn w:val="Normal"/>
    <w:next w:val="Normal"/>
    <w:uiPriority w:val="99"/>
    <w:rsid w:val="009D7500"/>
    <w:pPr>
      <w:autoSpaceDE w:val="0"/>
      <w:autoSpaceDN w:val="0"/>
      <w:adjustRightInd w:val="0"/>
    </w:pPr>
    <w:rPr>
      <w:rFonts w:ascii="Arial" w:eastAsia="MS Mincho" w:hAnsi="Arial" w:cs="Arial"/>
      <w:lang w:val="es-MX" w:eastAsia="es-MX"/>
    </w:rPr>
  </w:style>
  <w:style w:type="paragraph" w:customStyle="1" w:styleId="prrafodelista10">
    <w:name w:val="prrafodelista1"/>
    <w:basedOn w:val="Normal"/>
    <w:rsid w:val="009D7500"/>
    <w:pPr>
      <w:spacing w:before="100" w:beforeAutospacing="1" w:after="100" w:afterAutospacing="1"/>
    </w:pPr>
    <w:rPr>
      <w:rFonts w:eastAsia="Calibri"/>
      <w:lang w:val="es-MX" w:eastAsia="es-MX"/>
    </w:rPr>
  </w:style>
  <w:style w:type="character" w:styleId="Textodelmarcadordeposicin">
    <w:name w:val="Placeholder Text"/>
    <w:uiPriority w:val="99"/>
    <w:semiHidden/>
    <w:rsid w:val="009D7500"/>
    <w:rPr>
      <w:color w:val="808080"/>
    </w:rPr>
  </w:style>
  <w:style w:type="paragraph" w:customStyle="1" w:styleId="Ttulo11">
    <w:name w:val="Título 11"/>
    <w:basedOn w:val="Normal"/>
    <w:uiPriority w:val="1"/>
    <w:qFormat/>
    <w:rsid w:val="009D7500"/>
    <w:pPr>
      <w:widowControl w:val="0"/>
      <w:autoSpaceDE w:val="0"/>
      <w:autoSpaceDN w:val="0"/>
      <w:spacing w:before="91"/>
      <w:ind w:left="152"/>
      <w:outlineLvl w:val="1"/>
    </w:pPr>
    <w:rPr>
      <w:b/>
      <w:bCs/>
      <w:sz w:val="20"/>
      <w:szCs w:val="20"/>
      <w:lang w:bidi="es-ES"/>
    </w:rPr>
  </w:style>
  <w:style w:type="character" w:customStyle="1" w:styleId="EnlacedeInternet">
    <w:name w:val="Enlace de Internet"/>
    <w:uiPriority w:val="99"/>
    <w:rsid w:val="009D7500"/>
    <w:rPr>
      <w:color w:val="000080"/>
      <w:u w:val="single"/>
      <w:lang w:val="zh-CN" w:eastAsia="zh-CN" w:bidi="zh-CN"/>
    </w:rPr>
  </w:style>
  <w:style w:type="table" w:customStyle="1" w:styleId="Cuadrculadetablaclara1">
    <w:name w:val="Cuadrícula de tabla clara1"/>
    <w:basedOn w:val="Tablanormal"/>
    <w:uiPriority w:val="40"/>
    <w:rsid w:val="009D7500"/>
    <w:pPr>
      <w:spacing w:after="0" w:line="240" w:lineRule="auto"/>
    </w:pPr>
    <w:rPr>
      <w:rFonts w:ascii="Calibri" w:eastAsia="Calibri" w:hAnsi="Calibri" w:cs="Times New Roman"/>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Profesin">
    <w:name w:val="Profesión"/>
    <w:basedOn w:val="Normal"/>
    <w:rsid w:val="009D7500"/>
    <w:pPr>
      <w:jc w:val="center"/>
    </w:pPr>
    <w:rPr>
      <w:rFonts w:ascii="Arial" w:hAnsi="Arial"/>
      <w:b/>
      <w:sz w:val="28"/>
      <w:szCs w:val="20"/>
      <w:lang w:val="es-MX"/>
    </w:rPr>
  </w:style>
  <w:style w:type="character" w:styleId="nfasissutil">
    <w:name w:val="Subtle Emphasis"/>
    <w:qFormat/>
    <w:rsid w:val="009D7500"/>
    <w:rPr>
      <w:i/>
      <w:iCs/>
      <w:color w:val="808080"/>
    </w:rPr>
  </w:style>
  <w:style w:type="paragraph" w:customStyle="1" w:styleId="FirstParagraph">
    <w:name w:val="First Paragraph"/>
    <w:basedOn w:val="Textoindependiente"/>
    <w:next w:val="Textoindependiente"/>
    <w:qFormat/>
    <w:rsid w:val="009D7500"/>
    <w:pPr>
      <w:widowControl/>
      <w:autoSpaceDE/>
      <w:autoSpaceDN/>
      <w:spacing w:before="180" w:after="180"/>
    </w:pPr>
    <w:rPr>
      <w:rFonts w:ascii="Cambria" w:eastAsia="Cambria" w:hAnsi="Cambria" w:cs="Times New Roman"/>
      <w:sz w:val="20"/>
      <w:szCs w:val="20"/>
      <w:lang w:val="en-US" w:bidi="ar-SA"/>
    </w:rPr>
  </w:style>
  <w:style w:type="paragraph" w:customStyle="1" w:styleId="Compact">
    <w:name w:val="Compact"/>
    <w:basedOn w:val="Textoindependiente"/>
    <w:qFormat/>
    <w:rsid w:val="009D7500"/>
    <w:pPr>
      <w:widowControl/>
      <w:autoSpaceDE/>
      <w:autoSpaceDN/>
      <w:spacing w:before="36" w:after="36"/>
    </w:pPr>
    <w:rPr>
      <w:rFonts w:ascii="Cambria" w:eastAsia="Cambria" w:hAnsi="Cambria" w:cs="Times New Roman"/>
      <w:sz w:val="20"/>
      <w:szCs w:val="20"/>
      <w:lang w:val="en-US" w:bidi="ar-SA"/>
    </w:rPr>
  </w:style>
  <w:style w:type="paragraph" w:customStyle="1" w:styleId="Sinespaciado1">
    <w:name w:val="Sin espaciado1"/>
    <w:qFormat/>
    <w:rsid w:val="009D7500"/>
    <w:pPr>
      <w:spacing w:after="0" w:line="240" w:lineRule="auto"/>
    </w:pPr>
    <w:rPr>
      <w:rFonts w:ascii="CaAibri" w:eastAsia="Times New Roman" w:hAnsi="CaAibri" w:cs="CaAibri"/>
      <w:szCs w:val="20"/>
      <w:lang w:eastAsia="es-MX"/>
    </w:rPr>
  </w:style>
  <w:style w:type="paragraph" w:styleId="Sangra3detindependiente">
    <w:name w:val="Body Text Indent 3"/>
    <w:basedOn w:val="Normal"/>
    <w:link w:val="Sangra3detindependienteCar"/>
    <w:rsid w:val="009D7500"/>
    <w:pPr>
      <w:ind w:left="720" w:hanging="720"/>
    </w:pPr>
    <w:rPr>
      <w:rFonts w:ascii="Tahoma" w:hAnsi="Tahoma"/>
      <w:sz w:val="22"/>
    </w:rPr>
  </w:style>
  <w:style w:type="character" w:customStyle="1" w:styleId="Sangra3detindependienteCar">
    <w:name w:val="Sangría 3 de t. independiente Car"/>
    <w:basedOn w:val="Fuentedeprrafopredeter"/>
    <w:link w:val="Sangra3detindependiente"/>
    <w:rsid w:val="009D7500"/>
    <w:rPr>
      <w:rFonts w:ascii="Tahoma" w:eastAsia="Times New Roman" w:hAnsi="Tahoma" w:cs="Times New Roman"/>
      <w:szCs w:val="24"/>
      <w:lang w:val="es-ES" w:eastAsia="es-ES"/>
    </w:rPr>
  </w:style>
  <w:style w:type="paragraph" w:customStyle="1" w:styleId="Listavistosa-nfasis11">
    <w:name w:val="Lista vistosa - Énfasis 11"/>
    <w:basedOn w:val="Normal"/>
    <w:qFormat/>
    <w:rsid w:val="009D7500"/>
    <w:pPr>
      <w:spacing w:after="200" w:line="360" w:lineRule="auto"/>
      <w:ind w:left="720"/>
      <w:contextualSpacing/>
      <w:jc w:val="both"/>
    </w:pPr>
    <w:rPr>
      <w:rFonts w:ascii="Calibri" w:eastAsia="Calibri" w:hAnsi="Calibri"/>
      <w:sz w:val="22"/>
      <w:szCs w:val="22"/>
      <w:lang w:eastAsia="en-US"/>
    </w:rPr>
  </w:style>
  <w:style w:type="paragraph" w:customStyle="1" w:styleId="Textonotapie1">
    <w:name w:val="Texto nota pie1"/>
    <w:basedOn w:val="Normal"/>
    <w:next w:val="Textonotapie"/>
    <w:uiPriority w:val="99"/>
    <w:semiHidden/>
    <w:unhideWhenUsed/>
    <w:rsid w:val="009D7500"/>
    <w:rPr>
      <w:rFonts w:ascii="Arial" w:eastAsia="Calibri" w:hAnsi="Arial" w:cs="Arial"/>
      <w:sz w:val="20"/>
      <w:szCs w:val="20"/>
      <w:lang w:val="es-MX" w:eastAsia="en-US"/>
    </w:rPr>
  </w:style>
  <w:style w:type="paragraph" w:customStyle="1" w:styleId="Contenidodelmarco">
    <w:name w:val="Contenido del marco"/>
    <w:basedOn w:val="Normal"/>
    <w:qFormat/>
    <w:rsid w:val="009D7500"/>
    <w:pPr>
      <w:spacing w:after="160" w:line="259" w:lineRule="auto"/>
    </w:pPr>
    <w:rPr>
      <w:rFonts w:ascii="Calibri" w:eastAsia="Calibri" w:hAnsi="Calibri"/>
      <w:color w:val="00000A"/>
      <w:sz w:val="22"/>
      <w:szCs w:val="22"/>
      <w:lang w:val="es-MX" w:eastAsia="en-US"/>
    </w:rPr>
  </w:style>
  <w:style w:type="character" w:customStyle="1" w:styleId="Mencinsinresolver2">
    <w:name w:val="Mención sin resolver2"/>
    <w:uiPriority w:val="99"/>
    <w:semiHidden/>
    <w:unhideWhenUsed/>
    <w:rsid w:val="009D7500"/>
    <w:rPr>
      <w:color w:val="605E5C"/>
      <w:shd w:val="clear" w:color="auto" w:fill="E1DFDD"/>
    </w:rPr>
  </w:style>
  <w:style w:type="paragraph" w:styleId="Listaconvietas">
    <w:name w:val="List Bullet"/>
    <w:basedOn w:val="Normal"/>
    <w:uiPriority w:val="99"/>
    <w:unhideWhenUsed/>
    <w:rsid w:val="009D7500"/>
    <w:pPr>
      <w:numPr>
        <w:numId w:val="3"/>
      </w:numPr>
      <w:contextualSpacing/>
    </w:pPr>
    <w:rPr>
      <w:sz w:val="20"/>
      <w:szCs w:val="20"/>
      <w:lang w:eastAsia="es-MX"/>
    </w:rPr>
  </w:style>
  <w:style w:type="table" w:customStyle="1" w:styleId="Tabladecuadrcula5oscura-nfasis31">
    <w:name w:val="Tabla de cuadrícula 5 oscura - Énfasis 31"/>
    <w:basedOn w:val="Tablanormal"/>
    <w:uiPriority w:val="50"/>
    <w:rsid w:val="009D7500"/>
    <w:pPr>
      <w:spacing w:after="0" w:line="240" w:lineRule="auto"/>
    </w:pPr>
    <w:rPr>
      <w:rFonts w:ascii="Calibri" w:eastAsia="Calibri" w:hAnsi="Calibri" w:cs="Times New Roman"/>
      <w:sz w:val="20"/>
      <w:szCs w:val="20"/>
      <w:lang w:eastAsia="es-MX"/>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customStyle="1" w:styleId="Tabladecuadrcula7concolores-nfasis31">
    <w:name w:val="Tabla de cuadrícula 7 con colores - Énfasis 31"/>
    <w:basedOn w:val="Tablanormal"/>
    <w:uiPriority w:val="52"/>
    <w:rsid w:val="009D7500"/>
    <w:pPr>
      <w:spacing w:after="0" w:line="240" w:lineRule="auto"/>
    </w:pPr>
    <w:rPr>
      <w:rFonts w:ascii="Calibri" w:eastAsia="Calibri" w:hAnsi="Calibri" w:cs="Times New Roman"/>
      <w:color w:val="76923C"/>
      <w:sz w:val="20"/>
      <w:szCs w:val="20"/>
      <w:lang w:eastAsia="es-MX"/>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paragraph" w:styleId="TtulodeTDC">
    <w:name w:val="TOC Heading"/>
    <w:basedOn w:val="Ttulo1"/>
    <w:next w:val="Normal"/>
    <w:uiPriority w:val="39"/>
    <w:unhideWhenUsed/>
    <w:qFormat/>
    <w:rsid w:val="009D7500"/>
    <w:pPr>
      <w:keepLines/>
      <w:spacing w:before="240" w:line="259" w:lineRule="auto"/>
      <w:jc w:val="left"/>
      <w:outlineLvl w:val="9"/>
    </w:pPr>
    <w:rPr>
      <w:rFonts w:ascii="Cambria" w:hAnsi="Cambria"/>
      <w:b w:val="0"/>
      <w:bCs w:val="0"/>
      <w:color w:val="365F91"/>
      <w:sz w:val="32"/>
      <w:szCs w:val="32"/>
      <w:lang w:val="es-MX" w:eastAsia="es-MX"/>
    </w:rPr>
  </w:style>
  <w:style w:type="paragraph" w:styleId="TDC1">
    <w:name w:val="toc 1"/>
    <w:basedOn w:val="Normal"/>
    <w:next w:val="Normal"/>
    <w:autoRedefine/>
    <w:unhideWhenUsed/>
    <w:qFormat/>
    <w:rsid w:val="009D7500"/>
    <w:pPr>
      <w:spacing w:after="100" w:line="276" w:lineRule="auto"/>
    </w:pPr>
    <w:rPr>
      <w:rFonts w:ascii="Calibri" w:eastAsia="Calibri" w:hAnsi="Calibri"/>
      <w:sz w:val="22"/>
      <w:szCs w:val="22"/>
      <w:lang w:val="es-MX" w:eastAsia="en-US"/>
    </w:rPr>
  </w:style>
  <w:style w:type="paragraph" w:styleId="TDC2">
    <w:name w:val="toc 2"/>
    <w:basedOn w:val="Normal"/>
    <w:next w:val="Normal"/>
    <w:autoRedefine/>
    <w:unhideWhenUsed/>
    <w:qFormat/>
    <w:rsid w:val="009D7500"/>
    <w:pPr>
      <w:spacing w:after="100" w:line="276" w:lineRule="auto"/>
      <w:ind w:left="220"/>
    </w:pPr>
    <w:rPr>
      <w:rFonts w:ascii="Calibri" w:eastAsia="Calibri" w:hAnsi="Calibri"/>
      <w:sz w:val="22"/>
      <w:szCs w:val="22"/>
      <w:lang w:val="es-MX" w:eastAsia="en-US"/>
    </w:rPr>
  </w:style>
  <w:style w:type="character" w:customStyle="1" w:styleId="Mencinsinresolver3">
    <w:name w:val="Mención sin resolver3"/>
    <w:uiPriority w:val="99"/>
    <w:semiHidden/>
    <w:unhideWhenUsed/>
    <w:rsid w:val="009D7500"/>
    <w:rPr>
      <w:color w:val="605E5C"/>
      <w:shd w:val="clear" w:color="auto" w:fill="E1DFDD"/>
    </w:rPr>
  </w:style>
  <w:style w:type="paragraph" w:styleId="TDC3">
    <w:name w:val="toc 3"/>
    <w:basedOn w:val="Normal"/>
    <w:next w:val="Normal"/>
    <w:autoRedefine/>
    <w:unhideWhenUsed/>
    <w:qFormat/>
    <w:rsid w:val="009D7500"/>
    <w:pPr>
      <w:tabs>
        <w:tab w:val="right" w:leader="dot" w:pos="9629"/>
      </w:tabs>
      <w:spacing w:after="100" w:line="259" w:lineRule="auto"/>
      <w:ind w:left="440"/>
    </w:pPr>
    <w:rPr>
      <w:noProof/>
      <w:szCs w:val="22"/>
      <w:lang w:val="es-MX" w:eastAsia="es-MX"/>
    </w:rPr>
  </w:style>
  <w:style w:type="character" w:customStyle="1" w:styleId="NingunoA">
    <w:name w:val="Ninguno A"/>
    <w:rsid w:val="009D7500"/>
    <w:rPr>
      <w:lang w:val="es-ES_tradnl"/>
    </w:rPr>
  </w:style>
  <w:style w:type="table" w:customStyle="1" w:styleId="Tabladelista3-nfasis31">
    <w:name w:val="Tabla de lista 3 - Énfasis 31"/>
    <w:basedOn w:val="Tablanormal"/>
    <w:uiPriority w:val="48"/>
    <w:rsid w:val="009D7500"/>
    <w:pPr>
      <w:spacing w:after="0" w:line="240" w:lineRule="auto"/>
    </w:pPr>
    <w:rPr>
      <w:rFonts w:ascii="Calibri" w:eastAsia="Calibri" w:hAnsi="Calibri" w:cs="Times New Roman"/>
      <w:sz w:val="20"/>
      <w:szCs w:val="20"/>
      <w:lang w:eastAsia="es-MX"/>
    </w:rPr>
    <w:tblPr>
      <w:tblStyleRowBandSize w:val="1"/>
      <w:tblStyleColBandSize w:val="1"/>
      <w:tblInd w:w="0" w:type="dxa"/>
      <w:tblBorders>
        <w:top w:val="single" w:sz="4" w:space="0" w:color="A5A5A5"/>
        <w:left w:val="single" w:sz="4" w:space="0" w:color="A5A5A5"/>
        <w:bottom w:val="single" w:sz="4" w:space="0" w:color="A5A5A5"/>
        <w:right w:val="single" w:sz="4" w:space="0" w:color="A5A5A5"/>
      </w:tblBorders>
      <w:tblCellMar>
        <w:top w:w="0" w:type="dxa"/>
        <w:left w:w="108" w:type="dxa"/>
        <w:bottom w:w="0" w:type="dxa"/>
        <w:right w:w="108" w:type="dxa"/>
      </w:tblCellMar>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Tablanormal11">
    <w:name w:val="Tabla normal 11"/>
    <w:basedOn w:val="Tablanormal"/>
    <w:uiPriority w:val="41"/>
    <w:rsid w:val="009D7500"/>
    <w:pPr>
      <w:spacing w:after="0" w:line="240" w:lineRule="auto"/>
    </w:pPr>
    <w:rPr>
      <w:rFonts w:ascii="Calibri" w:eastAsia="Calibri" w:hAnsi="Calibri" w:cs="Times New Roman"/>
      <w:sz w:val="20"/>
      <w:szCs w:val="20"/>
      <w:lang w:eastAsia="es-MX"/>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Poromisin">
    <w:name w:val="Por omisión"/>
    <w:rsid w:val="009D7500"/>
    <w:pPr>
      <w:pBdr>
        <w:top w:val="nil"/>
        <w:left w:val="nil"/>
        <w:bottom w:val="nil"/>
        <w:right w:val="nil"/>
        <w:between w:val="nil"/>
        <w:bar w:val="nil"/>
      </w:pBdr>
      <w:spacing w:after="0" w:line="240" w:lineRule="auto"/>
    </w:pPr>
    <w:rPr>
      <w:rFonts w:ascii="Helvetica" w:eastAsia="Arial Unicode MS" w:hAnsi="Helvetica" w:cs="Arial Unicode MS"/>
      <w:color w:val="000000"/>
      <w:bdr w:val="nil"/>
      <w:lang w:val="es-ES_tradnl" w:eastAsia="es-MX"/>
    </w:rPr>
  </w:style>
  <w:style w:type="paragraph" w:customStyle="1" w:styleId="Cabeceraypie">
    <w:name w:val="Cabecera y pie"/>
    <w:rsid w:val="009D7500"/>
    <w:pPr>
      <w:pBdr>
        <w:top w:val="nil"/>
        <w:left w:val="nil"/>
        <w:bottom w:val="nil"/>
        <w:right w:val="nil"/>
        <w:between w:val="nil"/>
        <w:bar w:val="nil"/>
      </w:pBdr>
      <w:tabs>
        <w:tab w:val="right" w:pos="9020"/>
      </w:tabs>
      <w:spacing w:after="0" w:line="240" w:lineRule="auto"/>
    </w:pPr>
    <w:rPr>
      <w:rFonts w:ascii="Helvetica" w:eastAsia="Arial Unicode MS" w:hAnsi="Helvetica" w:cs="Arial Unicode MS"/>
      <w:color w:val="000000"/>
      <w:sz w:val="24"/>
      <w:szCs w:val="24"/>
      <w:bdr w:val="nil"/>
      <w:lang w:eastAsia="es-MX"/>
    </w:rPr>
  </w:style>
  <w:style w:type="numbering" w:customStyle="1" w:styleId="Estiloimportado1">
    <w:name w:val="Estilo importado 1"/>
    <w:rsid w:val="009D7500"/>
    <w:pPr>
      <w:numPr>
        <w:numId w:val="4"/>
      </w:numPr>
    </w:pPr>
  </w:style>
  <w:style w:type="numbering" w:customStyle="1" w:styleId="Estiloimportado10">
    <w:name w:val="Estilo importado 1.0"/>
    <w:rsid w:val="009D7500"/>
    <w:pPr>
      <w:numPr>
        <w:numId w:val="5"/>
      </w:numPr>
    </w:pPr>
  </w:style>
  <w:style w:type="numbering" w:customStyle="1" w:styleId="Estiloimportado2">
    <w:name w:val="Estilo importado 2"/>
    <w:rsid w:val="009D7500"/>
    <w:pPr>
      <w:numPr>
        <w:numId w:val="6"/>
      </w:numPr>
    </w:pPr>
  </w:style>
  <w:style w:type="paragraph" w:customStyle="1" w:styleId="CuerpoA">
    <w:name w:val="Cuerpo A"/>
    <w:rsid w:val="009D7500"/>
    <w:pPr>
      <w:pBdr>
        <w:top w:val="nil"/>
        <w:left w:val="nil"/>
        <w:bottom w:val="nil"/>
        <w:right w:val="nil"/>
        <w:between w:val="nil"/>
        <w:bar w:val="nil"/>
      </w:pBdr>
    </w:pPr>
    <w:rPr>
      <w:rFonts w:ascii="Calibri" w:eastAsia="Calibri" w:hAnsi="Calibri" w:cs="Calibri"/>
      <w:color w:val="000000"/>
      <w:u w:color="000000"/>
      <w:bdr w:val="nil"/>
      <w:lang w:val="es-ES_tradnl" w:eastAsia="es-MX"/>
    </w:rPr>
  </w:style>
  <w:style w:type="numbering" w:customStyle="1" w:styleId="Estiloimportado4">
    <w:name w:val="Estilo importado 4"/>
    <w:rsid w:val="009D7500"/>
    <w:pPr>
      <w:numPr>
        <w:numId w:val="7"/>
      </w:numPr>
    </w:pPr>
  </w:style>
  <w:style w:type="numbering" w:customStyle="1" w:styleId="Vietas">
    <w:name w:val="Viñetas"/>
    <w:rsid w:val="009D7500"/>
    <w:pPr>
      <w:numPr>
        <w:numId w:val="8"/>
      </w:numPr>
    </w:pPr>
  </w:style>
  <w:style w:type="paragraph" w:customStyle="1" w:styleId="PoromisinA">
    <w:name w:val="Por omisión A"/>
    <w:rsid w:val="009D7500"/>
    <w:pPr>
      <w:pBdr>
        <w:top w:val="nil"/>
        <w:left w:val="nil"/>
        <w:bottom w:val="nil"/>
        <w:right w:val="nil"/>
        <w:between w:val="nil"/>
        <w:bar w:val="nil"/>
      </w:pBdr>
      <w:spacing w:after="0" w:line="240" w:lineRule="auto"/>
    </w:pPr>
    <w:rPr>
      <w:rFonts w:ascii="Helvetica" w:eastAsia="Arial Unicode MS" w:hAnsi="Helvetica" w:cs="Arial Unicode MS"/>
      <w:color w:val="000000"/>
      <w:u w:color="000000"/>
      <w:bdr w:val="nil"/>
      <w:lang w:val="es-ES_tradnl" w:eastAsia="es-MX"/>
    </w:rPr>
  </w:style>
  <w:style w:type="character" w:customStyle="1" w:styleId="Enlace">
    <w:name w:val="Enlace"/>
    <w:rsid w:val="009D7500"/>
    <w:rPr>
      <w:color w:val="0000FF"/>
      <w:u w:val="single" w:color="0000FF"/>
    </w:rPr>
  </w:style>
  <w:style w:type="character" w:customStyle="1" w:styleId="Hyperlink0">
    <w:name w:val="Hyperlink.0"/>
    <w:rsid w:val="009D7500"/>
    <w:rPr>
      <w:color w:val="000000"/>
      <w:sz w:val="22"/>
      <w:szCs w:val="22"/>
      <w:u w:val="single" w:color="000000"/>
      <w:lang w:val="es-ES_tradnl"/>
    </w:rPr>
  </w:style>
  <w:style w:type="paragraph" w:customStyle="1" w:styleId="Estilodetabla2A">
    <w:name w:val="Estilo de tabla 2 A"/>
    <w:rsid w:val="009D7500"/>
    <w:pPr>
      <w:pBdr>
        <w:top w:val="nil"/>
        <w:left w:val="nil"/>
        <w:bottom w:val="nil"/>
        <w:right w:val="nil"/>
        <w:between w:val="nil"/>
        <w:bar w:val="nil"/>
      </w:pBdr>
      <w:spacing w:after="0" w:line="240" w:lineRule="auto"/>
    </w:pPr>
    <w:rPr>
      <w:rFonts w:ascii="Helvetica" w:eastAsia="Arial Unicode MS" w:hAnsi="Helvetica" w:cs="Arial Unicode MS"/>
      <w:color w:val="000000"/>
      <w:sz w:val="20"/>
      <w:szCs w:val="20"/>
      <w:u w:color="000000"/>
      <w:bdr w:val="nil"/>
      <w:lang w:val="es-ES_tradnl" w:eastAsia="es-MX"/>
    </w:rPr>
  </w:style>
  <w:style w:type="character" w:customStyle="1" w:styleId="Hyperlink1">
    <w:name w:val="Hyperlink.1"/>
    <w:rsid w:val="009D7500"/>
    <w:rPr>
      <w:rFonts w:ascii="Times New Roman" w:eastAsia="Times New Roman" w:hAnsi="Times New Roman" w:cs="Times New Roman"/>
      <w:color w:val="0563C1"/>
      <w:u w:val="single" w:color="0563C1"/>
      <w:lang w:val="es-ES_tradnl"/>
    </w:rPr>
  </w:style>
  <w:style w:type="numbering" w:customStyle="1" w:styleId="Estiloimportado5">
    <w:name w:val="Estilo importado 5"/>
    <w:rsid w:val="009D7500"/>
    <w:pPr>
      <w:numPr>
        <w:numId w:val="9"/>
      </w:numPr>
    </w:pPr>
  </w:style>
  <w:style w:type="numbering" w:customStyle="1" w:styleId="Estiloimportado6">
    <w:name w:val="Estilo importado 6"/>
    <w:rsid w:val="009D7500"/>
    <w:pPr>
      <w:numPr>
        <w:numId w:val="10"/>
      </w:numPr>
    </w:pPr>
  </w:style>
  <w:style w:type="numbering" w:customStyle="1" w:styleId="Estiloimportado7">
    <w:name w:val="Estilo importado 7"/>
    <w:rsid w:val="009D7500"/>
    <w:pPr>
      <w:numPr>
        <w:numId w:val="11"/>
      </w:numPr>
    </w:pPr>
  </w:style>
  <w:style w:type="character" w:customStyle="1" w:styleId="Cuerpodeltexto7">
    <w:name w:val="Cuerpo del texto (7)_"/>
    <w:link w:val="Cuerpodeltexto70"/>
    <w:rsid w:val="009D7500"/>
    <w:rPr>
      <w:rFonts w:ascii="Arial Narrow" w:eastAsia="Arial Narrow" w:hAnsi="Arial Narrow" w:cs="Arial Narrow"/>
      <w:sz w:val="18"/>
      <w:szCs w:val="18"/>
      <w:shd w:val="clear" w:color="auto" w:fill="FFFFFF"/>
    </w:rPr>
  </w:style>
  <w:style w:type="character" w:customStyle="1" w:styleId="Ttulo1Espaciado2pto">
    <w:name w:val="Título #1 + Espaciado 2 pto"/>
    <w:rsid w:val="009D7500"/>
    <w:rPr>
      <w:rFonts w:ascii="Segoe UI" w:eastAsia="Segoe UI" w:hAnsi="Segoe UI" w:cs="Segoe UI"/>
      <w:b/>
      <w:bCs/>
      <w:i w:val="0"/>
      <w:iCs w:val="0"/>
      <w:smallCaps w:val="0"/>
      <w:strike w:val="0"/>
      <w:color w:val="000000"/>
      <w:spacing w:val="40"/>
      <w:w w:val="100"/>
      <w:position w:val="0"/>
      <w:sz w:val="16"/>
      <w:szCs w:val="16"/>
      <w:u w:val="none"/>
      <w:lang w:val="es-ES" w:eastAsia="es-ES" w:bidi="es-ES"/>
    </w:rPr>
  </w:style>
  <w:style w:type="character" w:customStyle="1" w:styleId="Cuerpodeltexto8Negrita">
    <w:name w:val="Cuerpo del texto (8) + Negrita"/>
    <w:rsid w:val="009D7500"/>
    <w:rPr>
      <w:rFonts w:ascii="Arial Narrow" w:eastAsia="Arial Narrow" w:hAnsi="Arial Narrow" w:cs="Arial Narrow"/>
      <w:b/>
      <w:bCs/>
      <w:i w:val="0"/>
      <w:iCs w:val="0"/>
      <w:smallCaps w:val="0"/>
      <w:strike w:val="0"/>
      <w:color w:val="000000"/>
      <w:spacing w:val="0"/>
      <w:w w:val="100"/>
      <w:position w:val="0"/>
      <w:sz w:val="20"/>
      <w:szCs w:val="20"/>
      <w:u w:val="none"/>
      <w:lang w:val="es-ES" w:eastAsia="es-ES" w:bidi="es-ES"/>
    </w:rPr>
  </w:style>
  <w:style w:type="character" w:customStyle="1" w:styleId="Cuerpodeltexto2SegoeUI">
    <w:name w:val="Cuerpo del texto (2) + Segoe UI"/>
    <w:aliases w:val="6 pto,Versales,Espaciado 0 pto"/>
    <w:rsid w:val="009D7500"/>
    <w:rPr>
      <w:rFonts w:ascii="Segoe UI" w:eastAsia="Segoe UI" w:hAnsi="Segoe UI" w:cs="Segoe UI"/>
      <w:b w:val="0"/>
      <w:bCs w:val="0"/>
      <w:i w:val="0"/>
      <w:iCs w:val="0"/>
      <w:smallCaps/>
      <w:strike w:val="0"/>
      <w:color w:val="000000"/>
      <w:spacing w:val="10"/>
      <w:w w:val="100"/>
      <w:position w:val="0"/>
      <w:sz w:val="12"/>
      <w:szCs w:val="12"/>
      <w:u w:val="none"/>
      <w:lang w:val="es-ES" w:eastAsia="es-ES" w:bidi="es-ES"/>
    </w:rPr>
  </w:style>
  <w:style w:type="paragraph" w:customStyle="1" w:styleId="Cuerpodeltexto70">
    <w:name w:val="Cuerpo del texto (7)"/>
    <w:basedOn w:val="Normal"/>
    <w:link w:val="Cuerpodeltexto7"/>
    <w:rsid w:val="009D7500"/>
    <w:pPr>
      <w:widowControl w:val="0"/>
      <w:shd w:val="clear" w:color="auto" w:fill="FFFFFF"/>
      <w:spacing w:before="240" w:after="60" w:line="331" w:lineRule="exact"/>
      <w:jc w:val="center"/>
    </w:pPr>
    <w:rPr>
      <w:rFonts w:ascii="Arial Narrow" w:eastAsia="Arial Narrow" w:hAnsi="Arial Narrow" w:cs="Arial Narrow"/>
      <w:sz w:val="18"/>
      <w:szCs w:val="18"/>
      <w:lang w:val="es-MX" w:eastAsia="en-US"/>
    </w:rPr>
  </w:style>
  <w:style w:type="paragraph" w:customStyle="1" w:styleId="Ttulo51">
    <w:name w:val="Título 51"/>
    <w:basedOn w:val="Normal"/>
    <w:uiPriority w:val="1"/>
    <w:qFormat/>
    <w:rsid w:val="009D7500"/>
    <w:pPr>
      <w:widowControl w:val="0"/>
      <w:outlineLvl w:val="5"/>
    </w:pPr>
    <w:rPr>
      <w:b/>
      <w:bCs/>
      <w:sz w:val="19"/>
      <w:szCs w:val="19"/>
      <w:lang w:val="en-US" w:eastAsia="es-HN"/>
    </w:rPr>
  </w:style>
  <w:style w:type="paragraph" w:styleId="Textodebloque">
    <w:name w:val="Block Text"/>
    <w:basedOn w:val="Normal"/>
    <w:rsid w:val="009D7500"/>
    <w:pPr>
      <w:ind w:left="568" w:right="284" w:hanging="284"/>
      <w:jc w:val="both"/>
    </w:pPr>
    <w:rPr>
      <w:rFonts w:ascii="Arial" w:hAnsi="Arial"/>
      <w:szCs w:val="20"/>
      <w:lang w:val="es-ES_tradnl"/>
    </w:rPr>
  </w:style>
  <w:style w:type="table" w:customStyle="1" w:styleId="TableNormal1">
    <w:name w:val="Table Normal1"/>
    <w:uiPriority w:val="2"/>
    <w:unhideWhenUsed/>
    <w:qFormat/>
    <w:rsid w:val="009D7500"/>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styleId="TDC4">
    <w:name w:val="toc 4"/>
    <w:basedOn w:val="Normal"/>
    <w:qFormat/>
    <w:rsid w:val="009D7500"/>
    <w:pPr>
      <w:widowControl w:val="0"/>
      <w:autoSpaceDE w:val="0"/>
      <w:autoSpaceDN w:val="0"/>
      <w:spacing w:before="1"/>
      <w:ind w:left="403"/>
    </w:pPr>
    <w:rPr>
      <w:sz w:val="20"/>
      <w:szCs w:val="20"/>
      <w:lang w:bidi="es-ES"/>
    </w:rPr>
  </w:style>
  <w:style w:type="character" w:customStyle="1" w:styleId="highlight">
    <w:name w:val="highlight"/>
    <w:rsid w:val="009D7500"/>
  </w:style>
  <w:style w:type="paragraph" w:customStyle="1" w:styleId="Cuadrculamedia21">
    <w:name w:val="Cuadrícula media 21"/>
    <w:uiPriority w:val="1"/>
    <w:qFormat/>
    <w:rsid w:val="009D7500"/>
    <w:pPr>
      <w:spacing w:after="0" w:line="240" w:lineRule="auto"/>
    </w:pPr>
    <w:rPr>
      <w:rFonts w:ascii="Calibri" w:eastAsia="Times New Roman" w:hAnsi="Calibri" w:cs="Times New Roman"/>
      <w:lang w:eastAsia="es-MX"/>
    </w:rPr>
  </w:style>
  <w:style w:type="paragraph" w:customStyle="1" w:styleId="Ttulo41">
    <w:name w:val="Título 41"/>
    <w:basedOn w:val="Normal"/>
    <w:uiPriority w:val="1"/>
    <w:qFormat/>
    <w:rsid w:val="009D7500"/>
    <w:pPr>
      <w:widowControl w:val="0"/>
      <w:autoSpaceDE w:val="0"/>
      <w:autoSpaceDN w:val="0"/>
      <w:ind w:left="252"/>
      <w:jc w:val="both"/>
      <w:outlineLvl w:val="4"/>
    </w:pPr>
    <w:rPr>
      <w:b/>
      <w:bCs/>
      <w:sz w:val="20"/>
      <w:szCs w:val="20"/>
      <w:lang w:val="en-US" w:eastAsia="en-US"/>
    </w:rPr>
  </w:style>
  <w:style w:type="paragraph" w:customStyle="1" w:styleId="ndiceBenja">
    <w:name w:val="Índice Benja"/>
    <w:basedOn w:val="Prrafodelista"/>
    <w:qFormat/>
    <w:rsid w:val="009D7500"/>
    <w:pPr>
      <w:numPr>
        <w:numId w:val="12"/>
      </w:numPr>
      <w:ind w:right="51"/>
      <w:contextualSpacing w:val="0"/>
    </w:pPr>
    <w:rPr>
      <w:rFonts w:ascii="Arial" w:hAnsi="Arial" w:cs="Arial"/>
      <w:b/>
      <w:kern w:val="24"/>
      <w:sz w:val="22"/>
      <w:szCs w:val="22"/>
    </w:rPr>
  </w:style>
  <w:style w:type="paragraph" w:customStyle="1" w:styleId="ndiceBenja2">
    <w:name w:val="Índice Benja 2"/>
    <w:basedOn w:val="Piedepgina"/>
    <w:qFormat/>
    <w:rsid w:val="009D7500"/>
    <w:pPr>
      <w:numPr>
        <w:ilvl w:val="1"/>
        <w:numId w:val="12"/>
      </w:numPr>
      <w:tabs>
        <w:tab w:val="clear" w:pos="4419"/>
        <w:tab w:val="clear" w:pos="8838"/>
        <w:tab w:val="left" w:pos="567"/>
      </w:tabs>
      <w:ind w:right="51"/>
      <w:jc w:val="both"/>
      <w:outlineLvl w:val="1"/>
    </w:pPr>
    <w:rPr>
      <w:rFonts w:ascii="Arial" w:hAnsi="Arial" w:cs="Arial"/>
      <w:b/>
      <w:sz w:val="20"/>
      <w:szCs w:val="20"/>
    </w:rPr>
  </w:style>
  <w:style w:type="paragraph" w:customStyle="1" w:styleId="m5990594498997200694gmail-normal">
    <w:name w:val="m_5990594498997200694gmail-normal"/>
    <w:basedOn w:val="Normal"/>
    <w:rsid w:val="009D7500"/>
    <w:pPr>
      <w:spacing w:before="100" w:beforeAutospacing="1" w:after="100" w:afterAutospacing="1"/>
    </w:pPr>
    <w:rPr>
      <w:lang w:val="es-MX" w:eastAsia="es-MX"/>
    </w:rPr>
  </w:style>
  <w:style w:type="character" w:customStyle="1" w:styleId="ListLabel2">
    <w:name w:val="ListLabel 2"/>
    <w:qFormat/>
    <w:rsid w:val="009D7500"/>
    <w:rPr>
      <w:rFonts w:ascii="Times New Roman" w:eastAsia="Times New Roman" w:hAnsi="Times New Roman" w:cs="Times New Roman"/>
      <w:color w:val="000000"/>
      <w:sz w:val="20"/>
      <w:szCs w:val="20"/>
    </w:rPr>
  </w:style>
  <w:style w:type="paragraph" w:customStyle="1" w:styleId="Prrafodelista2">
    <w:name w:val="Párrafo de lista2"/>
    <w:basedOn w:val="Normal"/>
    <w:rsid w:val="009D7500"/>
    <w:pPr>
      <w:ind w:left="708"/>
    </w:pPr>
    <w:rPr>
      <w:rFonts w:ascii="Calibri" w:hAnsi="Calibri"/>
    </w:rPr>
  </w:style>
  <w:style w:type="paragraph" w:customStyle="1" w:styleId="Predeterminado">
    <w:name w:val="Predeterminado"/>
    <w:rsid w:val="009D7500"/>
    <w:pPr>
      <w:tabs>
        <w:tab w:val="left" w:pos="708"/>
      </w:tabs>
      <w:suppressAutoHyphens/>
      <w:spacing w:after="200" w:line="276" w:lineRule="auto"/>
    </w:pPr>
    <w:rPr>
      <w:rFonts w:ascii="Calibri" w:eastAsia="WenQuanYi Micro Hei" w:hAnsi="Calibri" w:cs="Calibri"/>
    </w:rPr>
  </w:style>
  <w:style w:type="character" w:customStyle="1" w:styleId="Muydestacado">
    <w:name w:val="Muy destacado"/>
    <w:rsid w:val="009D7500"/>
    <w:rPr>
      <w:b/>
      <w:bCs/>
    </w:rPr>
  </w:style>
  <w:style w:type="character" w:customStyle="1" w:styleId="Destacado">
    <w:name w:val="Destacado"/>
    <w:rsid w:val="009D7500"/>
    <w:rPr>
      <w:i/>
      <w:iCs/>
    </w:rPr>
  </w:style>
  <w:style w:type="character" w:customStyle="1" w:styleId="Smbolosdenumeracin">
    <w:name w:val="Símbolos de numeración"/>
    <w:rsid w:val="009D7500"/>
  </w:style>
  <w:style w:type="paragraph" w:customStyle="1" w:styleId="Cuerpodetexto">
    <w:name w:val="Cuerpo de texto"/>
    <w:basedOn w:val="Predeterminado"/>
    <w:rsid w:val="009D7500"/>
    <w:pPr>
      <w:spacing w:after="120"/>
    </w:pPr>
  </w:style>
  <w:style w:type="paragraph" w:customStyle="1" w:styleId="Etiqueta">
    <w:name w:val="Etiqueta"/>
    <w:basedOn w:val="Predeterminado"/>
    <w:rsid w:val="009D7500"/>
    <w:pPr>
      <w:suppressLineNumbers/>
      <w:spacing w:before="120" w:after="120"/>
    </w:pPr>
    <w:rPr>
      <w:rFonts w:cs="Lohit Hindi"/>
      <w:i/>
      <w:iCs/>
      <w:sz w:val="24"/>
      <w:szCs w:val="24"/>
    </w:rPr>
  </w:style>
  <w:style w:type="paragraph" w:customStyle="1" w:styleId="ndice">
    <w:name w:val="Índice"/>
    <w:basedOn w:val="Predeterminado"/>
    <w:qFormat/>
    <w:rsid w:val="009D7500"/>
    <w:pPr>
      <w:suppressLineNumbers/>
    </w:pPr>
    <w:rPr>
      <w:rFonts w:cs="Lohit Hindi"/>
    </w:rPr>
  </w:style>
  <w:style w:type="paragraph" w:customStyle="1" w:styleId="Encabezadoypie">
    <w:name w:val="Encabezado y pie"/>
    <w:rsid w:val="009D7500"/>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sz w:val="24"/>
      <w:szCs w:val="24"/>
      <w:bdr w:val="nil"/>
      <w:lang w:val="en-US"/>
    </w:rPr>
  </w:style>
  <w:style w:type="paragraph" w:customStyle="1" w:styleId="Contenidodelatabla">
    <w:name w:val="Contenido de la tabla"/>
    <w:basedOn w:val="Predeterminado"/>
    <w:qFormat/>
    <w:rsid w:val="009D7500"/>
    <w:pPr>
      <w:suppressLineNumbers/>
      <w:spacing w:after="0" w:line="100" w:lineRule="atLeast"/>
    </w:pPr>
    <w:rPr>
      <w:rFonts w:ascii="Arial" w:hAnsi="Arial" w:cs="Arial"/>
      <w:color w:val="000000"/>
      <w:sz w:val="24"/>
      <w:szCs w:val="24"/>
    </w:rPr>
  </w:style>
  <w:style w:type="paragraph" w:customStyle="1" w:styleId="TDC11">
    <w:name w:val="TDC 11"/>
    <w:basedOn w:val="Normal"/>
    <w:uiPriority w:val="1"/>
    <w:qFormat/>
    <w:rsid w:val="009D7500"/>
    <w:pPr>
      <w:widowControl w:val="0"/>
      <w:autoSpaceDE w:val="0"/>
      <w:autoSpaceDN w:val="0"/>
      <w:spacing w:before="118"/>
      <w:ind w:left="525" w:right="340" w:hanging="287"/>
    </w:pPr>
    <w:rPr>
      <w:sz w:val="20"/>
      <w:szCs w:val="20"/>
      <w:lang w:bidi="es-ES"/>
    </w:rPr>
  </w:style>
  <w:style w:type="paragraph" w:customStyle="1" w:styleId="TDC21">
    <w:name w:val="TDC 21"/>
    <w:basedOn w:val="Normal"/>
    <w:uiPriority w:val="1"/>
    <w:qFormat/>
    <w:rsid w:val="009D7500"/>
    <w:pPr>
      <w:widowControl w:val="0"/>
      <w:autoSpaceDE w:val="0"/>
      <w:autoSpaceDN w:val="0"/>
      <w:spacing w:before="125"/>
      <w:ind w:left="525"/>
    </w:pPr>
    <w:rPr>
      <w:b/>
      <w:bCs/>
      <w:sz w:val="20"/>
      <w:szCs w:val="20"/>
      <w:lang w:bidi="es-ES"/>
    </w:rPr>
  </w:style>
  <w:style w:type="paragraph" w:customStyle="1" w:styleId="TDC31">
    <w:name w:val="TDC 31"/>
    <w:basedOn w:val="Normal"/>
    <w:uiPriority w:val="1"/>
    <w:qFormat/>
    <w:rsid w:val="009D7500"/>
    <w:pPr>
      <w:widowControl w:val="0"/>
      <w:autoSpaceDE w:val="0"/>
      <w:autoSpaceDN w:val="0"/>
      <w:spacing w:before="1"/>
      <w:ind w:left="525"/>
    </w:pPr>
    <w:rPr>
      <w:sz w:val="20"/>
      <w:szCs w:val="20"/>
      <w:lang w:bidi="es-ES"/>
    </w:rPr>
  </w:style>
  <w:style w:type="table" w:customStyle="1" w:styleId="Listaclara1">
    <w:name w:val="Lista clara1"/>
    <w:basedOn w:val="Tablanormal"/>
    <w:uiPriority w:val="61"/>
    <w:rsid w:val="009D7500"/>
    <w:pPr>
      <w:spacing w:after="0" w:line="240" w:lineRule="auto"/>
    </w:pPr>
    <w:rPr>
      <w:rFonts w:ascii="Arial" w:eastAsia="Calibri" w:hAnsi="Arial" w:cs="Times New Roman"/>
      <w:sz w:val="24"/>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normaltextrun">
    <w:name w:val="normaltextrun"/>
    <w:rsid w:val="009D7500"/>
  </w:style>
  <w:style w:type="paragraph" w:customStyle="1" w:styleId="paragraph">
    <w:name w:val="paragraph"/>
    <w:basedOn w:val="Normal"/>
    <w:rsid w:val="009D7500"/>
    <w:pPr>
      <w:spacing w:before="100" w:beforeAutospacing="1" w:after="100" w:afterAutospacing="1"/>
    </w:pPr>
    <w:rPr>
      <w:lang w:val="es-MX" w:eastAsia="es-MX"/>
    </w:rPr>
  </w:style>
  <w:style w:type="character" w:customStyle="1" w:styleId="eop">
    <w:name w:val="eop"/>
    <w:rsid w:val="009D7500"/>
  </w:style>
  <w:style w:type="numbering" w:customStyle="1" w:styleId="Estilo3">
    <w:name w:val="Estilo3"/>
    <w:uiPriority w:val="99"/>
    <w:rsid w:val="009D7500"/>
    <w:pPr>
      <w:numPr>
        <w:numId w:val="13"/>
      </w:numPr>
    </w:pPr>
  </w:style>
  <w:style w:type="character" w:styleId="Nmerodelnea">
    <w:name w:val="line number"/>
    <w:basedOn w:val="Fuentedeprrafopredeter"/>
    <w:uiPriority w:val="99"/>
    <w:semiHidden/>
    <w:unhideWhenUsed/>
    <w:rsid w:val="009D7500"/>
  </w:style>
  <w:style w:type="paragraph" w:customStyle="1" w:styleId="FECHA">
    <w:name w:val="FECHA"/>
    <w:rsid w:val="009D7500"/>
    <w:pPr>
      <w:suppressAutoHyphens/>
      <w:spacing w:before="240" w:after="240" w:line="240" w:lineRule="auto"/>
      <w:ind w:left="1276"/>
      <w:jc w:val="right"/>
    </w:pPr>
    <w:rPr>
      <w:rFonts w:ascii="BenguiatGot Bk BT" w:eastAsia="Arial" w:hAnsi="BenguiatGot Bk BT" w:cs="Times New Roman"/>
      <w:sz w:val="26"/>
      <w:szCs w:val="20"/>
      <w:lang w:eastAsia="ar-SA"/>
    </w:rPr>
  </w:style>
  <w:style w:type="character" w:customStyle="1" w:styleId="z-html">
    <w:name w:val="z-html"/>
    <w:basedOn w:val="Fuentedeprrafopredeter"/>
    <w:rsid w:val="009D7500"/>
  </w:style>
  <w:style w:type="paragraph" w:customStyle="1" w:styleId="Textoindependiente1">
    <w:name w:val="Texto independiente1"/>
    <w:rsid w:val="009D7500"/>
    <w:pPr>
      <w:widowControl w:val="0"/>
      <w:spacing w:after="0" w:line="240" w:lineRule="auto"/>
      <w:ind w:left="821"/>
      <w:jc w:val="both"/>
    </w:pPr>
    <w:rPr>
      <w:rFonts w:ascii="Times New Roman" w:eastAsia="Times New Roman" w:hAnsi="Times New Roman" w:cs="Times New Roman"/>
      <w:color w:val="000000"/>
      <w:sz w:val="20"/>
      <w:szCs w:val="20"/>
      <w:u w:color="000000"/>
      <w:lang w:val="es-ES_tradnl" w:eastAsia="es-MX"/>
    </w:rPr>
  </w:style>
  <w:style w:type="character" w:customStyle="1" w:styleId="Hyperlink2">
    <w:name w:val="Hyperlink.2"/>
    <w:autoRedefine/>
    <w:rsid w:val="009D7500"/>
    <w:rPr>
      <w:color w:val="0000FF"/>
      <w:u w:val="single" w:color="0000FF"/>
    </w:rPr>
  </w:style>
  <w:style w:type="character" w:customStyle="1" w:styleId="Hyperlink3">
    <w:name w:val="Hyperlink.3"/>
    <w:rsid w:val="009D7500"/>
    <w:rPr>
      <w:color w:val="0000FF"/>
      <w:sz w:val="20"/>
      <w:szCs w:val="20"/>
      <w:u w:val="single" w:color="0000FF"/>
    </w:rPr>
  </w:style>
  <w:style w:type="character" w:customStyle="1" w:styleId="fontstyle01">
    <w:name w:val="fontstyle01"/>
    <w:rsid w:val="009D7500"/>
    <w:rPr>
      <w:rFonts w:ascii="Times New Roman" w:hAnsi="Times New Roman" w:cs="Times New Roman" w:hint="default"/>
      <w:b w:val="0"/>
      <w:bCs w:val="0"/>
      <w:i w:val="0"/>
      <w:iCs w:val="0"/>
      <w:color w:val="000000"/>
      <w:sz w:val="20"/>
      <w:szCs w:val="20"/>
    </w:rPr>
  </w:style>
  <w:style w:type="paragraph" w:customStyle="1" w:styleId="NyCOperacin">
    <w:name w:val="N y C Operación"/>
    <w:basedOn w:val="Normal"/>
    <w:link w:val="NyCOperacinCar"/>
    <w:rsid w:val="009D7500"/>
    <w:pPr>
      <w:keepNext/>
      <w:keepLines/>
      <w:numPr>
        <w:numId w:val="14"/>
      </w:numPr>
      <w:tabs>
        <w:tab w:val="left" w:pos="426"/>
      </w:tabs>
      <w:spacing w:before="60" w:after="120"/>
      <w:ind w:right="49"/>
      <w:jc w:val="both"/>
    </w:pPr>
    <w:rPr>
      <w:rFonts w:ascii="Arial" w:hAnsi="Arial"/>
      <w:sz w:val="22"/>
      <w:szCs w:val="22"/>
    </w:rPr>
  </w:style>
  <w:style w:type="character" w:customStyle="1" w:styleId="NyCOperacinCar">
    <w:name w:val="N y C Operación Car"/>
    <w:link w:val="NyCOperacin"/>
    <w:rsid w:val="009D7500"/>
    <w:rPr>
      <w:rFonts w:ascii="Arial" w:eastAsia="Times New Roman" w:hAnsi="Arial" w:cs="Times New Roman"/>
      <w:lang w:val="es-ES" w:eastAsia="es-ES"/>
    </w:rPr>
  </w:style>
  <w:style w:type="paragraph" w:customStyle="1" w:styleId="CarCarCarCarCarCarCar2CarCarCarCar1CarCarCar">
    <w:name w:val="Car Car Car Car Car Car Car2 Car Car Car Car1 Car Car Car"/>
    <w:basedOn w:val="Normal"/>
    <w:rsid w:val="009D7500"/>
    <w:pPr>
      <w:spacing w:before="60" w:after="160" w:line="240" w:lineRule="exact"/>
    </w:pPr>
    <w:rPr>
      <w:rFonts w:ascii="Verdana" w:hAnsi="Verdana"/>
      <w:color w:val="FF00FF"/>
      <w:sz w:val="20"/>
      <w:szCs w:val="20"/>
      <w:lang w:val="en-US" w:eastAsia="en-US"/>
    </w:rPr>
  </w:style>
  <w:style w:type="paragraph" w:customStyle="1" w:styleId="Encabezadodelatabla">
    <w:name w:val="Encabezado de la tabla"/>
    <w:basedOn w:val="Contenidodelatabla"/>
    <w:rsid w:val="009D7500"/>
    <w:pPr>
      <w:widowControl w:val="0"/>
      <w:tabs>
        <w:tab w:val="clear" w:pos="708"/>
      </w:tabs>
      <w:spacing w:line="240" w:lineRule="auto"/>
      <w:jc w:val="center"/>
    </w:pPr>
    <w:rPr>
      <w:rFonts w:ascii="Times New Roman" w:eastAsia="SimSun" w:hAnsi="Times New Roman" w:cs="Lucida Sans"/>
      <w:b/>
      <w:bCs/>
      <w:color w:val="auto"/>
      <w:kern w:val="1"/>
      <w:lang w:eastAsia="hi-IN" w:bidi="hi-IN"/>
    </w:rPr>
  </w:style>
  <w:style w:type="table" w:customStyle="1" w:styleId="Tablaconcuadrcula2">
    <w:name w:val="Tabla con cuadrícula2"/>
    <w:basedOn w:val="Tablanormal"/>
    <w:next w:val="Tablaconcuadrcula"/>
    <w:rsid w:val="009D750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4">
    <w:name w:val="Tabla con cuadrícula4"/>
    <w:basedOn w:val="Tablanormal"/>
    <w:next w:val="Tablaconcuadrcula"/>
    <w:rsid w:val="009D750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Sinlista3">
    <w:name w:val="Sin lista3"/>
    <w:next w:val="Sinlista"/>
    <w:semiHidden/>
    <w:unhideWhenUsed/>
    <w:rsid w:val="009D7500"/>
  </w:style>
  <w:style w:type="paragraph" w:styleId="Continuarlista">
    <w:name w:val="List Continue"/>
    <w:basedOn w:val="Normal"/>
    <w:uiPriority w:val="99"/>
    <w:unhideWhenUsed/>
    <w:rsid w:val="009D7500"/>
    <w:pPr>
      <w:spacing w:after="120" w:line="276" w:lineRule="auto"/>
      <w:ind w:left="283"/>
      <w:contextualSpacing/>
    </w:pPr>
    <w:rPr>
      <w:rFonts w:ascii="Calibri" w:eastAsia="Calibri" w:hAnsi="Calibri"/>
      <w:sz w:val="22"/>
      <w:szCs w:val="22"/>
      <w:lang w:val="es-MX" w:eastAsia="en-US"/>
    </w:rPr>
  </w:style>
  <w:style w:type="numbering" w:customStyle="1" w:styleId="Sinlista4">
    <w:name w:val="Sin lista4"/>
    <w:next w:val="Sinlista"/>
    <w:semiHidden/>
    <w:unhideWhenUsed/>
    <w:rsid w:val="009D7500"/>
  </w:style>
  <w:style w:type="table" w:customStyle="1" w:styleId="Tablaconcuadrcula5">
    <w:name w:val="Tabla con cuadrícula5"/>
    <w:basedOn w:val="Tablanormal"/>
    <w:next w:val="Tablaconcuadrcula"/>
    <w:qFormat/>
    <w:rsid w:val="009D7500"/>
    <w:pPr>
      <w:spacing w:after="0" w:line="240" w:lineRule="auto"/>
    </w:pPr>
    <w:rPr>
      <w:rFonts w:ascii="Cambria" w:eastAsia="MS Mincho" w:hAnsi="Cambria"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Sinlista11">
    <w:name w:val="Sin lista11"/>
    <w:next w:val="Sinlista"/>
    <w:uiPriority w:val="99"/>
    <w:semiHidden/>
    <w:unhideWhenUsed/>
    <w:rsid w:val="009D7500"/>
  </w:style>
  <w:style w:type="numbering" w:customStyle="1" w:styleId="Sinlista21">
    <w:name w:val="Sin lista21"/>
    <w:next w:val="Sinlista"/>
    <w:uiPriority w:val="99"/>
    <w:semiHidden/>
    <w:unhideWhenUsed/>
    <w:rsid w:val="009D7500"/>
  </w:style>
  <w:style w:type="table" w:customStyle="1" w:styleId="TableNormal2">
    <w:name w:val="Table Normal2"/>
    <w:uiPriority w:val="2"/>
    <w:unhideWhenUsed/>
    <w:qFormat/>
    <w:rsid w:val="009D7500"/>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Cuadrculadetablaclara11">
    <w:name w:val="Cuadrícula de tabla clara11"/>
    <w:basedOn w:val="Tablanormal"/>
    <w:uiPriority w:val="40"/>
    <w:rsid w:val="009D7500"/>
    <w:pPr>
      <w:spacing w:after="0" w:line="240" w:lineRule="auto"/>
    </w:pPr>
    <w:rPr>
      <w:rFonts w:ascii="Calibri" w:eastAsia="Calibri" w:hAnsi="Calibri" w:cs="Times New Roman"/>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table" w:customStyle="1" w:styleId="Tablaconcuadrcula11">
    <w:name w:val="Tabla con cuadrícula11"/>
    <w:basedOn w:val="Tablanormal"/>
    <w:next w:val="Tablaconcuadrcula"/>
    <w:rsid w:val="009D7500"/>
    <w:pPr>
      <w:spacing w:after="0" w:line="240" w:lineRule="auto"/>
    </w:pPr>
    <w:rPr>
      <w:rFonts w:ascii="Calibri" w:eastAsia="Calibri" w:hAnsi="Calibri" w:cs="Times New Roman"/>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decuadrcula5oscura-nfasis311">
    <w:name w:val="Tabla de cuadrícula 5 oscura - Énfasis 311"/>
    <w:basedOn w:val="Tablanormal"/>
    <w:uiPriority w:val="50"/>
    <w:rsid w:val="009D7500"/>
    <w:pPr>
      <w:spacing w:after="0" w:line="240" w:lineRule="auto"/>
    </w:pPr>
    <w:rPr>
      <w:rFonts w:ascii="Calibri" w:eastAsia="Calibri" w:hAnsi="Calibri" w:cs="Times New Roman"/>
      <w:sz w:val="20"/>
      <w:szCs w:val="20"/>
      <w:lang w:eastAsia="es-MX"/>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customStyle="1" w:styleId="Tabladecuadrcula7concolores-nfasis311">
    <w:name w:val="Tabla de cuadrícula 7 con colores - Énfasis 311"/>
    <w:basedOn w:val="Tablanormal"/>
    <w:uiPriority w:val="52"/>
    <w:rsid w:val="009D7500"/>
    <w:pPr>
      <w:spacing w:after="0" w:line="240" w:lineRule="auto"/>
    </w:pPr>
    <w:rPr>
      <w:rFonts w:ascii="Calibri" w:eastAsia="Calibri" w:hAnsi="Calibri" w:cs="Times New Roman"/>
      <w:color w:val="76923C"/>
      <w:sz w:val="20"/>
      <w:szCs w:val="20"/>
      <w:lang w:eastAsia="es-MX"/>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ladelista3-nfasis311">
    <w:name w:val="Tabla de lista 3 - Énfasis 311"/>
    <w:basedOn w:val="Tablanormal"/>
    <w:uiPriority w:val="48"/>
    <w:rsid w:val="009D7500"/>
    <w:pPr>
      <w:spacing w:after="0" w:line="240" w:lineRule="auto"/>
    </w:pPr>
    <w:rPr>
      <w:rFonts w:ascii="Calibri" w:eastAsia="Calibri" w:hAnsi="Calibri" w:cs="Times New Roman"/>
      <w:sz w:val="20"/>
      <w:szCs w:val="20"/>
      <w:lang w:eastAsia="es-MX"/>
    </w:rPr>
    <w:tblPr>
      <w:tblStyleRowBandSize w:val="1"/>
      <w:tblStyleColBandSize w:val="1"/>
      <w:tblInd w:w="0" w:type="dxa"/>
      <w:tblBorders>
        <w:top w:val="single" w:sz="4" w:space="0" w:color="A5A5A5"/>
        <w:left w:val="single" w:sz="4" w:space="0" w:color="A5A5A5"/>
        <w:bottom w:val="single" w:sz="4" w:space="0" w:color="A5A5A5"/>
        <w:right w:val="single" w:sz="4" w:space="0" w:color="A5A5A5"/>
      </w:tblBorders>
      <w:tblCellMar>
        <w:top w:w="0" w:type="dxa"/>
        <w:left w:w="108" w:type="dxa"/>
        <w:bottom w:w="0" w:type="dxa"/>
        <w:right w:w="108" w:type="dxa"/>
      </w:tblCellMar>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Tablanormal111">
    <w:name w:val="Tabla normal 111"/>
    <w:basedOn w:val="Tablanormal"/>
    <w:uiPriority w:val="41"/>
    <w:rsid w:val="009D7500"/>
    <w:pPr>
      <w:spacing w:after="0" w:line="240" w:lineRule="auto"/>
    </w:pPr>
    <w:rPr>
      <w:rFonts w:ascii="Calibri" w:eastAsia="Calibri" w:hAnsi="Calibri" w:cs="Times New Roman"/>
      <w:sz w:val="20"/>
      <w:szCs w:val="20"/>
      <w:lang w:eastAsia="es-MX"/>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Normal11">
    <w:name w:val="Table Normal11"/>
    <w:uiPriority w:val="2"/>
    <w:unhideWhenUsed/>
    <w:qFormat/>
    <w:rsid w:val="009D7500"/>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Listaclara2">
    <w:name w:val="Lista clara2"/>
    <w:basedOn w:val="Tablanormal"/>
    <w:next w:val="Listaclara1"/>
    <w:uiPriority w:val="61"/>
    <w:rsid w:val="009D7500"/>
    <w:pPr>
      <w:spacing w:after="0" w:line="240" w:lineRule="auto"/>
    </w:pPr>
    <w:rPr>
      <w:rFonts w:ascii="Arial" w:eastAsia="Calibri" w:hAnsi="Arial" w:cs="Times New Roman"/>
      <w:sz w:val="24"/>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11">
    <w:name w:val="Lista clara11"/>
    <w:basedOn w:val="Tablanormal"/>
    <w:uiPriority w:val="61"/>
    <w:rsid w:val="009D7500"/>
    <w:pPr>
      <w:spacing w:after="0" w:line="240" w:lineRule="auto"/>
    </w:pPr>
    <w:rPr>
      <w:rFonts w:ascii="Arial" w:eastAsia="Calibri" w:hAnsi="Arial" w:cs="Times New Roman"/>
      <w:sz w:val="24"/>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Tablaconcuadrcula21">
    <w:name w:val="Tabla con cuadrícula21"/>
    <w:basedOn w:val="Tablanormal"/>
    <w:next w:val="Tablaconcuadrcula"/>
    <w:rsid w:val="009D750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31">
    <w:name w:val="Tabla con cuadrícula31"/>
    <w:basedOn w:val="Tablanormal"/>
    <w:next w:val="Tablaconcuadrcula"/>
    <w:rsid w:val="009D750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41">
    <w:name w:val="Tabla con cuadrícula41"/>
    <w:basedOn w:val="Tablanormal"/>
    <w:next w:val="Tablaconcuadrcula"/>
    <w:uiPriority w:val="39"/>
    <w:rsid w:val="009D750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Sinlista31">
    <w:name w:val="Sin lista31"/>
    <w:next w:val="Sinlista"/>
    <w:uiPriority w:val="99"/>
    <w:semiHidden/>
    <w:unhideWhenUsed/>
    <w:rsid w:val="009D7500"/>
  </w:style>
  <w:style w:type="table" w:customStyle="1" w:styleId="TableGrid">
    <w:name w:val="TableGrid"/>
    <w:rsid w:val="009D7500"/>
    <w:pPr>
      <w:spacing w:after="0" w:line="240" w:lineRule="auto"/>
    </w:pPr>
    <w:rPr>
      <w:rFonts w:ascii="Calibri" w:eastAsia="Times New Roman" w:hAnsi="Calibri" w:cs="Times New Roman"/>
      <w:lang w:eastAsia="es-MX"/>
    </w:rPr>
    <w:tblPr>
      <w:tblCellMar>
        <w:top w:w="0" w:type="dxa"/>
        <w:left w:w="0" w:type="dxa"/>
        <w:bottom w:w="0" w:type="dxa"/>
        <w:right w:w="0" w:type="dxa"/>
      </w:tblCellMar>
    </w:tblPr>
  </w:style>
  <w:style w:type="table" w:customStyle="1" w:styleId="Tablaconcuadrcula6">
    <w:name w:val="Tabla con cuadrícula6"/>
    <w:basedOn w:val="Tablanormal"/>
    <w:next w:val="Tablaconcuadrcula"/>
    <w:rsid w:val="009D7500"/>
    <w:pPr>
      <w:spacing w:after="0" w:line="240" w:lineRule="auto"/>
    </w:pPr>
    <w:rPr>
      <w:rFonts w:ascii="Cambria" w:eastAsia="MS Mincho" w:hAnsi="Cambria" w:cs="Times New Roman"/>
      <w:sz w:val="24"/>
      <w:szCs w:val="24"/>
      <w:lang w:val="es-ES_tradnl"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ita">
    <w:name w:val="Quote"/>
    <w:basedOn w:val="Normal"/>
    <w:next w:val="Normal"/>
    <w:link w:val="CitaCar"/>
    <w:qFormat/>
    <w:rsid w:val="009D7500"/>
    <w:pPr>
      <w:spacing w:before="160" w:after="200" w:line="288" w:lineRule="auto"/>
      <w:ind w:left="720" w:right="720"/>
      <w:jc w:val="center"/>
    </w:pPr>
    <w:rPr>
      <w:rFonts w:ascii="Calibri" w:hAnsi="Calibri"/>
      <w:i/>
      <w:iCs/>
      <w:color w:val="262626"/>
      <w:sz w:val="21"/>
      <w:szCs w:val="21"/>
      <w:lang w:val="en-US" w:eastAsia="en-US"/>
    </w:rPr>
  </w:style>
  <w:style w:type="character" w:customStyle="1" w:styleId="CitaCar">
    <w:name w:val="Cita Car"/>
    <w:basedOn w:val="Fuentedeprrafopredeter"/>
    <w:link w:val="Cita"/>
    <w:rsid w:val="009D7500"/>
    <w:rPr>
      <w:rFonts w:ascii="Calibri" w:eastAsia="Times New Roman" w:hAnsi="Calibri" w:cs="Times New Roman"/>
      <w:i/>
      <w:iCs/>
      <w:color w:val="262626"/>
      <w:sz w:val="21"/>
      <w:szCs w:val="21"/>
      <w:lang w:val="en-US"/>
    </w:rPr>
  </w:style>
  <w:style w:type="paragraph" w:styleId="Citadestacada">
    <w:name w:val="Intense Quote"/>
    <w:basedOn w:val="Normal"/>
    <w:next w:val="Normal"/>
    <w:link w:val="CitadestacadaCar"/>
    <w:qFormat/>
    <w:rsid w:val="009D7500"/>
    <w:pPr>
      <w:spacing w:before="160" w:after="160" w:line="264" w:lineRule="auto"/>
      <w:ind w:left="720" w:right="720"/>
      <w:jc w:val="center"/>
    </w:pPr>
    <w:rPr>
      <w:rFonts w:ascii="Cambria" w:hAnsi="Cambria"/>
      <w:i/>
      <w:iCs/>
      <w:color w:val="F79646"/>
      <w:sz w:val="32"/>
      <w:szCs w:val="32"/>
      <w:lang w:val="en-US" w:eastAsia="en-US"/>
    </w:rPr>
  </w:style>
  <w:style w:type="character" w:customStyle="1" w:styleId="CitadestacadaCar">
    <w:name w:val="Cita destacada Car"/>
    <w:basedOn w:val="Fuentedeprrafopredeter"/>
    <w:link w:val="Citadestacada"/>
    <w:rsid w:val="009D7500"/>
    <w:rPr>
      <w:rFonts w:ascii="Cambria" w:eastAsia="Times New Roman" w:hAnsi="Cambria" w:cs="Times New Roman"/>
      <w:i/>
      <w:iCs/>
      <w:color w:val="F79646"/>
      <w:sz w:val="32"/>
      <w:szCs w:val="32"/>
      <w:lang w:val="en-US"/>
    </w:rPr>
  </w:style>
  <w:style w:type="character" w:styleId="nfasisintenso">
    <w:name w:val="Intense Emphasis"/>
    <w:qFormat/>
    <w:rsid w:val="009D7500"/>
    <w:rPr>
      <w:b/>
      <w:bCs/>
      <w:i/>
      <w:iCs/>
    </w:rPr>
  </w:style>
  <w:style w:type="character" w:styleId="Referenciasutil">
    <w:name w:val="Subtle Reference"/>
    <w:qFormat/>
    <w:rsid w:val="009D7500"/>
    <w:rPr>
      <w:smallCaps/>
      <w:color w:val="595959"/>
    </w:rPr>
  </w:style>
  <w:style w:type="character" w:styleId="Referenciaintensa">
    <w:name w:val="Intense Reference"/>
    <w:qFormat/>
    <w:rsid w:val="009D7500"/>
    <w:rPr>
      <w:b/>
      <w:bCs/>
      <w:smallCaps/>
      <w:color w:val="F79646"/>
    </w:rPr>
  </w:style>
  <w:style w:type="table" w:styleId="Tablamoderna">
    <w:name w:val="Table Contemporary"/>
    <w:basedOn w:val="Tablanormal"/>
    <w:rsid w:val="009D7500"/>
    <w:pPr>
      <w:spacing w:after="0" w:line="240" w:lineRule="auto"/>
    </w:pPr>
    <w:rPr>
      <w:rFonts w:ascii="Times New Roman" w:eastAsia="Times New Roman" w:hAnsi="Times New Roman" w:cs="Times New Roman"/>
      <w:sz w:val="20"/>
      <w:szCs w:val="20"/>
      <w:lang w:eastAsia="es-MX"/>
    </w:r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aconcuadrcula7">
    <w:name w:val="Tabla con cuadrícula7"/>
    <w:basedOn w:val="Tablanormal"/>
    <w:next w:val="Tablaconcuadrcula"/>
    <w:rsid w:val="009D750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a11">
    <w:name w:val="Pa11"/>
    <w:basedOn w:val="Default"/>
    <w:next w:val="Default"/>
    <w:uiPriority w:val="99"/>
    <w:rsid w:val="009D7500"/>
    <w:pPr>
      <w:spacing w:line="200" w:lineRule="atLeast"/>
    </w:pPr>
    <w:rPr>
      <w:rFonts w:ascii="Soberana Sans Condensed" w:hAnsi="Soberana Sans Condensed"/>
      <w:color w:val="auto"/>
      <w:lang w:val="es-MX" w:eastAsia="en-US"/>
    </w:rPr>
  </w:style>
  <w:style w:type="paragraph" w:customStyle="1" w:styleId="western">
    <w:name w:val="western"/>
    <w:qFormat/>
    <w:rsid w:val="009D7500"/>
    <w:pPr>
      <w:spacing w:after="200" w:line="276" w:lineRule="auto"/>
    </w:pPr>
    <w:rPr>
      <w:rFonts w:ascii="Times New Roman" w:eastAsia="SimSun" w:hAnsi="Times New Roman" w:cs="Times New Roman"/>
      <w:sz w:val="24"/>
      <w:szCs w:val="24"/>
      <w:lang w:val="en-US" w:eastAsia="zh-CN"/>
    </w:rPr>
  </w:style>
  <w:style w:type="character" w:customStyle="1" w:styleId="addthisfollowlabel">
    <w:name w:val="addthis_follow_label"/>
    <w:qFormat/>
    <w:rsid w:val="009D7500"/>
    <w:rPr>
      <w:vanish/>
    </w:rPr>
  </w:style>
  <w:style w:type="character" w:customStyle="1" w:styleId="after">
    <w:name w:val="after"/>
    <w:qFormat/>
    <w:rsid w:val="009D7500"/>
  </w:style>
  <w:style w:type="character" w:customStyle="1" w:styleId="after1">
    <w:name w:val="after1"/>
    <w:qFormat/>
    <w:rsid w:val="009D7500"/>
  </w:style>
  <w:style w:type="character" w:customStyle="1" w:styleId="teads-ui-components-credits-colored">
    <w:name w:val="teads-ui-components-credits-colored"/>
    <w:qFormat/>
    <w:rsid w:val="009D7500"/>
  </w:style>
  <w:style w:type="character" w:customStyle="1" w:styleId="teads-ui-components-credits-colored1">
    <w:name w:val="teads-ui-components-credits-colored1"/>
    <w:qFormat/>
    <w:rsid w:val="009D7500"/>
  </w:style>
  <w:style w:type="character" w:customStyle="1" w:styleId="teads-ui-components-credits-colored2">
    <w:name w:val="teads-ui-components-credits-colored2"/>
    <w:qFormat/>
    <w:rsid w:val="009D7500"/>
  </w:style>
  <w:style w:type="character" w:customStyle="1" w:styleId="hover7">
    <w:name w:val="hover7"/>
    <w:qFormat/>
    <w:rsid w:val="009D7500"/>
    <w:rPr>
      <w:u w:val="single"/>
    </w:rPr>
  </w:style>
  <w:style w:type="character" w:customStyle="1" w:styleId="before">
    <w:name w:val="before"/>
    <w:qFormat/>
    <w:rsid w:val="009D7500"/>
  </w:style>
  <w:style w:type="character" w:customStyle="1" w:styleId="before1">
    <w:name w:val="before1"/>
    <w:qFormat/>
    <w:rsid w:val="009D7500"/>
  </w:style>
  <w:style w:type="character" w:customStyle="1" w:styleId="trclogosvalign">
    <w:name w:val="trc_logos_v_align"/>
    <w:qFormat/>
    <w:rsid w:val="009D7500"/>
  </w:style>
  <w:style w:type="paragraph" w:styleId="Lista3">
    <w:name w:val="List 3"/>
    <w:basedOn w:val="Normal"/>
    <w:unhideWhenUsed/>
    <w:rsid w:val="009D7500"/>
    <w:pPr>
      <w:widowControl w:val="0"/>
      <w:ind w:left="849" w:hanging="283"/>
      <w:contextualSpacing/>
    </w:pPr>
    <w:rPr>
      <w:rFonts w:ascii="Arial" w:eastAsia="Arial" w:hAnsi="Arial" w:cs="Arial"/>
      <w:sz w:val="22"/>
      <w:szCs w:val="22"/>
      <w:lang w:eastAsia="es-MX"/>
    </w:rPr>
  </w:style>
  <w:style w:type="paragraph" w:customStyle="1" w:styleId="normalarial">
    <w:name w:val="normalarial"/>
    <w:basedOn w:val="Normal"/>
    <w:rsid w:val="00A00063"/>
    <w:pPr>
      <w:spacing w:before="120" w:after="120" w:line="360" w:lineRule="auto"/>
      <w:jc w:val="both"/>
    </w:pPr>
    <w:rPr>
      <w:rFonts w:ascii="Arial" w:hAnsi="Arial" w:cs="Arial"/>
    </w:rPr>
  </w:style>
  <w:style w:type="paragraph" w:customStyle="1" w:styleId="BodyText21">
    <w:name w:val="Body Text 21"/>
    <w:basedOn w:val="Normal"/>
    <w:rsid w:val="00A00063"/>
    <w:pPr>
      <w:widowControl w:val="0"/>
      <w:jc w:val="both"/>
    </w:pPr>
    <w:rPr>
      <w:rFonts w:ascii="Arial" w:hAnsi="Arial"/>
      <w:szCs w:val="20"/>
      <w:lang w:val="es-MX"/>
    </w:rPr>
  </w:style>
  <w:style w:type="character" w:customStyle="1" w:styleId="textobase1">
    <w:name w:val="textobase1"/>
    <w:rsid w:val="00A00063"/>
    <w:rPr>
      <w:rFonts w:ascii="Arial" w:hAnsi="Arial" w:cs="Arial"/>
      <w:color w:val="000000"/>
      <w:sz w:val="18"/>
      <w:szCs w:val="18"/>
    </w:rPr>
  </w:style>
  <w:style w:type="paragraph" w:customStyle="1" w:styleId="c1">
    <w:name w:val="c1"/>
    <w:basedOn w:val="Normal"/>
    <w:rsid w:val="00A00063"/>
    <w:pPr>
      <w:widowControl w:val="0"/>
      <w:adjustRightInd w:val="0"/>
      <w:spacing w:line="240" w:lineRule="atLeast"/>
      <w:jc w:val="center"/>
      <w:textAlignment w:val="baseline"/>
    </w:pPr>
    <w:rPr>
      <w:rFonts w:ascii="Times" w:hAnsi="Times"/>
      <w:sz w:val="20"/>
      <w:szCs w:val="20"/>
    </w:rPr>
  </w:style>
  <w:style w:type="character" w:customStyle="1" w:styleId="textobullet">
    <w:name w:val="texto_bullet"/>
    <w:uiPriority w:val="99"/>
    <w:rsid w:val="00A00063"/>
    <w:rPr>
      <w:rFonts w:cs="Times New Roman"/>
    </w:rPr>
  </w:style>
  <w:style w:type="paragraph" w:customStyle="1" w:styleId="CM8">
    <w:name w:val="CM8"/>
    <w:basedOn w:val="Default"/>
    <w:next w:val="Default"/>
    <w:rsid w:val="00A00063"/>
    <w:pPr>
      <w:widowControl w:val="0"/>
      <w:spacing w:after="263"/>
    </w:pPr>
    <w:rPr>
      <w:rFonts w:ascii="News Gothic Std" w:eastAsia="Times New Roman" w:hAnsi="News Gothic Std" w:cs="News Gothic Std"/>
      <w:color w:val="auto"/>
    </w:rPr>
  </w:style>
  <w:style w:type="character" w:customStyle="1" w:styleId="marca2">
    <w:name w:val="marca2"/>
    <w:uiPriority w:val="99"/>
    <w:rsid w:val="00A00063"/>
    <w:rPr>
      <w:rFonts w:cs="Times New Roman"/>
    </w:rPr>
  </w:style>
  <w:style w:type="character" w:customStyle="1" w:styleId="textocontenido">
    <w:name w:val="texto_contenido"/>
    <w:uiPriority w:val="99"/>
    <w:rsid w:val="00A00063"/>
    <w:rPr>
      <w:rFonts w:cs="Times New Roman"/>
    </w:rPr>
  </w:style>
  <w:style w:type="paragraph" w:customStyle="1" w:styleId="marca21">
    <w:name w:val="marca21"/>
    <w:basedOn w:val="Normal"/>
    <w:uiPriority w:val="99"/>
    <w:rsid w:val="00A00063"/>
    <w:pPr>
      <w:spacing w:before="100" w:beforeAutospacing="1" w:after="100" w:afterAutospacing="1"/>
    </w:pPr>
    <w:rPr>
      <w:rFonts w:eastAsia="Calibri"/>
    </w:rPr>
  </w:style>
  <w:style w:type="paragraph" w:customStyle="1" w:styleId="textocontenido1">
    <w:name w:val="texto_contenido1"/>
    <w:basedOn w:val="Normal"/>
    <w:uiPriority w:val="99"/>
    <w:rsid w:val="00A00063"/>
    <w:pPr>
      <w:spacing w:before="100" w:beforeAutospacing="1" w:after="100" w:afterAutospacing="1"/>
    </w:pPr>
    <w:rPr>
      <w:rFonts w:eastAsia="Calibri"/>
    </w:rPr>
  </w:style>
  <w:style w:type="character" w:customStyle="1" w:styleId="style2">
    <w:name w:val="style2"/>
    <w:uiPriority w:val="99"/>
    <w:rsid w:val="00A00063"/>
    <w:rPr>
      <w:rFonts w:cs="Times New Roman"/>
    </w:rPr>
  </w:style>
  <w:style w:type="character" w:customStyle="1" w:styleId="A3">
    <w:name w:val="A3"/>
    <w:rsid w:val="00A00063"/>
    <w:rPr>
      <w:rFonts w:cs="Helvetica"/>
      <w:color w:val="221E1F"/>
      <w:sz w:val="11"/>
      <w:szCs w:val="11"/>
    </w:rPr>
  </w:style>
  <w:style w:type="paragraph" w:customStyle="1" w:styleId="titsec">
    <w:name w:val="titsec"/>
    <w:basedOn w:val="Normal"/>
    <w:rsid w:val="00A00063"/>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A00063"/>
    <w:pPr>
      <w:spacing w:before="100" w:beforeAutospacing="1" w:after="100" w:afterAutospacing="1"/>
    </w:pPr>
    <w:rPr>
      <w:rFonts w:ascii="Verdana" w:hAnsi="Verdana"/>
      <w:b/>
      <w:bCs/>
      <w:color w:val="000000"/>
      <w:sz w:val="18"/>
      <w:szCs w:val="18"/>
    </w:rPr>
  </w:style>
  <w:style w:type="paragraph" w:customStyle="1" w:styleId="sec">
    <w:name w:val="sec"/>
    <w:basedOn w:val="Normal"/>
    <w:rsid w:val="00A00063"/>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A00063"/>
    <w:pPr>
      <w:spacing w:before="100" w:beforeAutospacing="1" w:after="100" w:afterAutospacing="1"/>
    </w:pPr>
    <w:rPr>
      <w:sz w:val="18"/>
      <w:szCs w:val="18"/>
    </w:rPr>
  </w:style>
  <w:style w:type="character" w:customStyle="1" w:styleId="arialCar">
    <w:name w:val="arial Car"/>
    <w:link w:val="arial"/>
    <w:rsid w:val="00A00063"/>
    <w:rPr>
      <w:rFonts w:ascii="Times New Roman" w:eastAsia="Times New Roman" w:hAnsi="Times New Roman" w:cs="Times New Roman"/>
      <w:b/>
      <w:sz w:val="24"/>
      <w:szCs w:val="20"/>
      <w:lang w:eastAsia="es-MX"/>
    </w:rPr>
  </w:style>
  <w:style w:type="character" w:customStyle="1" w:styleId="CarCar3">
    <w:name w:val="Car Car3"/>
    <w:locked/>
    <w:rsid w:val="00A00063"/>
    <w:rPr>
      <w:rFonts w:ascii="Arial" w:hAnsi="Arial" w:cs="Arial"/>
      <w:b/>
      <w:bCs/>
      <w:sz w:val="24"/>
      <w:szCs w:val="24"/>
      <w:lang w:val="es-ES" w:eastAsia="es-ES" w:bidi="ar-SA"/>
    </w:rPr>
  </w:style>
  <w:style w:type="paragraph" w:customStyle="1" w:styleId="Pa19">
    <w:name w:val="Pa19"/>
    <w:basedOn w:val="Normal"/>
    <w:next w:val="Normal"/>
    <w:rsid w:val="00A00063"/>
    <w:pPr>
      <w:autoSpaceDE w:val="0"/>
      <w:autoSpaceDN w:val="0"/>
      <w:adjustRightInd w:val="0"/>
      <w:spacing w:line="201" w:lineRule="atLeast"/>
    </w:pPr>
  </w:style>
  <w:style w:type="paragraph" w:customStyle="1" w:styleId="txtgral">
    <w:name w:val="txt_gral"/>
    <w:basedOn w:val="Normal"/>
    <w:rsid w:val="00A00063"/>
    <w:pPr>
      <w:spacing w:before="100" w:beforeAutospacing="1" w:after="100" w:afterAutospacing="1"/>
    </w:pPr>
    <w:rPr>
      <w:rFonts w:ascii="Verdana" w:hAnsi="Verdana"/>
      <w:color w:val="595959"/>
    </w:rPr>
  </w:style>
  <w:style w:type="paragraph" w:customStyle="1" w:styleId="pcstexto">
    <w:name w:val="pcstexto"/>
    <w:basedOn w:val="Normal"/>
    <w:rsid w:val="00A00063"/>
    <w:pPr>
      <w:spacing w:line="240" w:lineRule="exact"/>
      <w:ind w:firstLine="270"/>
      <w:jc w:val="both"/>
    </w:pPr>
    <w:rPr>
      <w:rFonts w:ascii="Helv" w:hAnsi="Helv"/>
      <w:sz w:val="18"/>
      <w:szCs w:val="20"/>
      <w:lang w:val="es-MX" w:eastAsia="es-MX"/>
    </w:rPr>
  </w:style>
  <w:style w:type="paragraph" w:customStyle="1" w:styleId="Textopreformateado">
    <w:name w:val="Texto preformateado"/>
    <w:basedOn w:val="Normal"/>
    <w:rsid w:val="00A00063"/>
    <w:pPr>
      <w:suppressAutoHyphens/>
    </w:pPr>
    <w:rPr>
      <w:rFonts w:ascii="Courier New" w:hAnsi="Courier New" w:cs="Courier New"/>
      <w:sz w:val="20"/>
      <w:szCs w:val="20"/>
      <w:lang w:val="es-MX" w:eastAsia="ar-SA"/>
    </w:rPr>
  </w:style>
  <w:style w:type="paragraph" w:customStyle="1" w:styleId="ecxmsonormal">
    <w:name w:val="ecxmsonormal"/>
    <w:basedOn w:val="Normal"/>
    <w:rsid w:val="00A00063"/>
    <w:pPr>
      <w:spacing w:before="100" w:beforeAutospacing="1" w:after="100" w:afterAutospacing="1"/>
    </w:pPr>
    <w:rPr>
      <w:lang w:val="es-MX" w:eastAsia="es-MX"/>
    </w:rPr>
  </w:style>
  <w:style w:type="character" w:customStyle="1" w:styleId="ecxapple-style-span">
    <w:name w:val="ecxapple-style-span"/>
    <w:basedOn w:val="Fuentedeprrafopredeter"/>
    <w:rsid w:val="00A00063"/>
  </w:style>
  <w:style w:type="character" w:customStyle="1" w:styleId="NormalWebCar">
    <w:name w:val="Normal (Web) Car"/>
    <w:aliases w:val="Normal (Web) Car Car Car,Normal (Web) Car Car Car Car Car Car,Normal (Web) Car Car Car Car Car1,Normal (Web) Car Car Car Car Car Car Car Car Car Car Car Car Car Car Car Car Car Car,Normal (We Car"/>
    <w:link w:val="NormalWeb"/>
    <w:locked/>
    <w:rsid w:val="00A00063"/>
    <w:rPr>
      <w:rFonts w:ascii="Times New Roman" w:eastAsia="Times New Roman" w:hAnsi="Times New Roman" w:cs="Times New Roman"/>
      <w:sz w:val="24"/>
      <w:szCs w:val="24"/>
      <w:lang w:eastAsia="es-ES_tradnl"/>
    </w:rPr>
  </w:style>
  <w:style w:type="paragraph" w:customStyle="1" w:styleId="Puesto1">
    <w:name w:val="Puesto1"/>
    <w:basedOn w:val="Normal"/>
    <w:next w:val="Normal"/>
    <w:link w:val="PuestoCar"/>
    <w:qFormat/>
    <w:rsid w:val="0031135E"/>
    <w:pPr>
      <w:pBdr>
        <w:bottom w:val="single" w:sz="8" w:space="4" w:color="5B9BD5"/>
      </w:pBdr>
      <w:spacing w:after="300"/>
      <w:contextualSpacing/>
    </w:pPr>
    <w:rPr>
      <w:rFonts w:ascii="Calibri Light" w:hAnsi="Calibri Light"/>
      <w:b/>
      <w:bCs/>
      <w:kern w:val="28"/>
      <w:sz w:val="32"/>
      <w:szCs w:val="32"/>
      <w:lang w:val="es-ES_tradnl" w:eastAsia="ja-JP"/>
    </w:rPr>
  </w:style>
  <w:style w:type="paragraph" w:customStyle="1" w:styleId="Textbody">
    <w:name w:val="Text body"/>
    <w:basedOn w:val="Normal"/>
    <w:rsid w:val="0031135E"/>
    <w:pPr>
      <w:widowControl w:val="0"/>
      <w:suppressAutoHyphens/>
      <w:spacing w:line="0" w:lineRule="atLeast"/>
      <w:jc w:val="both"/>
    </w:pPr>
    <w:rPr>
      <w:rFonts w:eastAsia="Arial Unicode MS" w:cs="Tahoma"/>
      <w:kern w:val="1"/>
      <w:lang w:val="es-MX" w:eastAsia="ar-SA"/>
    </w:rPr>
  </w:style>
  <w:style w:type="table" w:styleId="Listaclara-nfasis3">
    <w:name w:val="Light List Accent 3"/>
    <w:basedOn w:val="Tablanormal"/>
    <w:uiPriority w:val="61"/>
    <w:rsid w:val="0031135E"/>
    <w:pPr>
      <w:spacing w:after="0" w:line="240" w:lineRule="auto"/>
    </w:pPr>
    <w:rPr>
      <w:rFonts w:ascii="Calibri" w:eastAsia="Times New Roman" w:hAnsi="Calibri" w:cs="Times New Roman"/>
      <w:sz w:val="20"/>
      <w:szCs w:val="20"/>
      <w:lang w:eastAsia="es-MX"/>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Harvard">
    <w:name w:val="Harvard"/>
    <w:rsid w:val="0031135E"/>
    <w:pPr>
      <w:numPr>
        <w:numId w:val="15"/>
      </w:numPr>
    </w:pPr>
  </w:style>
  <w:style w:type="character" w:customStyle="1" w:styleId="PuestoCar1">
    <w:name w:val="Puesto Car1"/>
    <w:basedOn w:val="Fuentedeprrafopredeter"/>
    <w:locked/>
    <w:rsid w:val="009961C1"/>
    <w:rPr>
      <w:rFonts w:ascii="Gotham Rounded Book" w:eastAsia="Times New Roman" w:hAnsi="Gotham Rounded Book" w:cs="Times New Roman"/>
      <w:b/>
      <w:color w:val="000000"/>
      <w:spacing w:val="5"/>
      <w:kern w:val="28"/>
      <w:sz w:val="21"/>
      <w:szCs w:val="52"/>
    </w:rPr>
  </w:style>
  <w:style w:type="character" w:customStyle="1" w:styleId="SubttuloCar1">
    <w:name w:val="Subtítulo Car1"/>
    <w:basedOn w:val="Fuentedeprrafopredeter"/>
    <w:rsid w:val="009961C1"/>
    <w:rPr>
      <w:rFonts w:ascii="Cambria" w:eastAsia="Times New Roman" w:hAnsi="Cambria" w:cs="Times New Roman"/>
      <w:i/>
      <w:iCs/>
      <w:color w:val="4F81BD"/>
      <w:spacing w:val="15"/>
      <w:sz w:val="24"/>
      <w:szCs w:val="24"/>
      <w:lang w:val="es-ES" w:eastAsia="es-ES"/>
    </w:rPr>
  </w:style>
  <w:style w:type="character" w:customStyle="1" w:styleId="BodyTextChar">
    <w:name w:val="Body Text Char"/>
    <w:basedOn w:val="Fuentedeprrafopredeter"/>
    <w:locked/>
    <w:rsid w:val="009961C1"/>
    <w:rPr>
      <w:sz w:val="24"/>
      <w:szCs w:val="24"/>
      <w:lang w:val="es-MX" w:eastAsia="es-ES" w:bidi="ar-SA"/>
    </w:rPr>
  </w:style>
  <w:style w:type="character" w:customStyle="1" w:styleId="CarCar19">
    <w:name w:val="Car Car19"/>
    <w:rsid w:val="009961C1"/>
    <w:rPr>
      <w:rFonts w:ascii="Arial" w:hAnsi="Arial" w:cs="Arial"/>
      <w:b/>
      <w:bCs/>
      <w:kern w:val="32"/>
      <w:sz w:val="32"/>
      <w:szCs w:val="32"/>
      <w:lang w:val="es-ES" w:eastAsia="es-ES" w:bidi="ar-SA"/>
    </w:rPr>
  </w:style>
  <w:style w:type="character" w:customStyle="1" w:styleId="CarCar18">
    <w:name w:val="Car Car18"/>
    <w:rsid w:val="009961C1"/>
    <w:rPr>
      <w:rFonts w:ascii="Arial" w:hAnsi="Arial" w:cs="Arial"/>
      <w:b/>
      <w:bCs/>
      <w:i/>
      <w:iCs/>
      <w:sz w:val="28"/>
      <w:szCs w:val="28"/>
      <w:lang w:val="es-ES" w:eastAsia="es-ES" w:bidi="ar-SA"/>
    </w:rPr>
  </w:style>
  <w:style w:type="character" w:customStyle="1" w:styleId="CarCar17">
    <w:name w:val="Car Car17"/>
    <w:rsid w:val="009961C1"/>
    <w:rPr>
      <w:rFonts w:ascii="Cambria" w:hAnsi="Cambria"/>
      <w:i/>
      <w:iCs/>
      <w:smallCaps/>
      <w:spacing w:val="5"/>
      <w:sz w:val="26"/>
      <w:szCs w:val="26"/>
      <w:lang w:val="es-MX" w:eastAsia="en-US" w:bidi="ar-SA"/>
    </w:rPr>
  </w:style>
  <w:style w:type="character" w:customStyle="1" w:styleId="CarCar16">
    <w:name w:val="Car Car16"/>
    <w:rsid w:val="009961C1"/>
    <w:rPr>
      <w:rFonts w:ascii="Cambria" w:hAnsi="Cambria"/>
      <w:b/>
      <w:bCs/>
      <w:spacing w:val="5"/>
      <w:sz w:val="24"/>
      <w:szCs w:val="24"/>
      <w:lang w:val="es-MX" w:eastAsia="en-US" w:bidi="ar-SA"/>
    </w:rPr>
  </w:style>
  <w:style w:type="paragraph" w:customStyle="1" w:styleId="Compaa">
    <w:name w:val="Compañía"/>
    <w:basedOn w:val="Normal"/>
    <w:next w:val="Normal"/>
    <w:autoRedefine/>
    <w:rsid w:val="009961C1"/>
    <w:pPr>
      <w:tabs>
        <w:tab w:val="left" w:pos="2160"/>
        <w:tab w:val="right" w:pos="6480"/>
      </w:tabs>
      <w:spacing w:before="240" w:after="40" w:line="220" w:lineRule="atLeast"/>
    </w:pPr>
    <w:rPr>
      <w:rFonts w:ascii="Arial" w:eastAsia="Batang" w:hAnsi="Arial" w:cs="Arial"/>
      <w:sz w:val="20"/>
      <w:szCs w:val="20"/>
      <w:lang w:val="es-MX" w:eastAsia="en-US"/>
    </w:rPr>
  </w:style>
  <w:style w:type="paragraph" w:customStyle="1" w:styleId="Cargo">
    <w:name w:val="Cargo"/>
    <w:next w:val="Normal"/>
    <w:rsid w:val="009961C1"/>
    <w:pPr>
      <w:spacing w:after="60" w:line="220" w:lineRule="atLeast"/>
    </w:pPr>
    <w:rPr>
      <w:rFonts w:ascii="Arial Black" w:eastAsia="Batang" w:hAnsi="Arial Black" w:cs="Arial Black"/>
      <w:spacing w:val="-10"/>
      <w:sz w:val="20"/>
      <w:szCs w:val="20"/>
      <w:lang w:val="es-ES"/>
    </w:rPr>
  </w:style>
  <w:style w:type="character" w:customStyle="1" w:styleId="NormalCar">
    <w:name w:val="[Normal] Car"/>
    <w:link w:val="Normal0"/>
    <w:locked/>
    <w:rsid w:val="009961C1"/>
    <w:rPr>
      <w:rFonts w:ascii="Arial" w:hAnsi="Arial" w:cs="Arial"/>
      <w:sz w:val="24"/>
      <w:szCs w:val="24"/>
      <w:lang w:val="es-ES" w:eastAsia="ar-SA"/>
    </w:rPr>
  </w:style>
  <w:style w:type="paragraph" w:customStyle="1" w:styleId="Normal0">
    <w:name w:val="[Normal]"/>
    <w:link w:val="NormalCar"/>
    <w:rsid w:val="009961C1"/>
    <w:pPr>
      <w:suppressAutoHyphens/>
      <w:autoSpaceDE w:val="0"/>
      <w:spacing w:after="200" w:line="276" w:lineRule="auto"/>
      <w:ind w:left="720"/>
      <w:jc w:val="both"/>
    </w:pPr>
    <w:rPr>
      <w:rFonts w:ascii="Arial" w:hAnsi="Arial" w:cs="Arial"/>
      <w:sz w:val="24"/>
      <w:szCs w:val="24"/>
      <w:lang w:val="es-ES" w:eastAsia="ar-SA"/>
    </w:rPr>
  </w:style>
  <w:style w:type="character" w:customStyle="1" w:styleId="CarCarCar">
    <w:name w:val="Car Car Car"/>
    <w:rsid w:val="009961C1"/>
    <w:rPr>
      <w:rFonts w:ascii="Courier New" w:hAnsi="Courier New"/>
      <w:sz w:val="24"/>
      <w:szCs w:val="24"/>
      <w:lang w:val="es-ES" w:eastAsia="es-ES" w:bidi="ar-SA"/>
    </w:rPr>
  </w:style>
  <w:style w:type="character" w:customStyle="1" w:styleId="Refdecomentario1">
    <w:name w:val="Ref. de comentario1"/>
    <w:rsid w:val="009961C1"/>
    <w:rPr>
      <w:sz w:val="16"/>
      <w:szCs w:val="16"/>
    </w:rPr>
  </w:style>
  <w:style w:type="paragraph" w:customStyle="1" w:styleId="Style3">
    <w:name w:val="Style3"/>
    <w:basedOn w:val="Normal"/>
    <w:rsid w:val="009961C1"/>
    <w:pPr>
      <w:widowControl w:val="0"/>
      <w:autoSpaceDE w:val="0"/>
      <w:autoSpaceDN w:val="0"/>
      <w:adjustRightInd w:val="0"/>
    </w:pPr>
    <w:rPr>
      <w:rFonts w:ascii="Arial" w:hAnsi="Arial"/>
    </w:rPr>
  </w:style>
  <w:style w:type="character" w:customStyle="1" w:styleId="FontStyle12">
    <w:name w:val="Font Style12"/>
    <w:rsid w:val="009961C1"/>
    <w:rPr>
      <w:rFonts w:ascii="Franklin Gothic Heavy" w:hAnsi="Franklin Gothic Heavy" w:cs="Franklin Gothic Heavy"/>
      <w:sz w:val="28"/>
      <w:szCs w:val="28"/>
    </w:rPr>
  </w:style>
  <w:style w:type="character" w:customStyle="1" w:styleId="FontStyle17">
    <w:name w:val="Font Style17"/>
    <w:rsid w:val="009961C1"/>
    <w:rPr>
      <w:rFonts w:ascii="Arial" w:hAnsi="Arial" w:cs="Arial"/>
      <w:b/>
      <w:bCs/>
      <w:smallCaps/>
      <w:sz w:val="22"/>
      <w:szCs w:val="22"/>
    </w:rPr>
  </w:style>
  <w:style w:type="paragraph" w:customStyle="1" w:styleId="Style6">
    <w:name w:val="Style6"/>
    <w:basedOn w:val="Normal"/>
    <w:rsid w:val="009961C1"/>
    <w:pPr>
      <w:widowControl w:val="0"/>
      <w:autoSpaceDE w:val="0"/>
      <w:autoSpaceDN w:val="0"/>
      <w:adjustRightInd w:val="0"/>
    </w:pPr>
    <w:rPr>
      <w:rFonts w:ascii="Arial" w:hAnsi="Arial"/>
    </w:rPr>
  </w:style>
  <w:style w:type="paragraph" w:customStyle="1" w:styleId="Style7">
    <w:name w:val="Style7"/>
    <w:basedOn w:val="Normal"/>
    <w:rsid w:val="009961C1"/>
    <w:pPr>
      <w:widowControl w:val="0"/>
      <w:autoSpaceDE w:val="0"/>
      <w:autoSpaceDN w:val="0"/>
      <w:adjustRightInd w:val="0"/>
      <w:jc w:val="both"/>
    </w:pPr>
    <w:rPr>
      <w:rFonts w:ascii="Arial" w:hAnsi="Arial"/>
    </w:rPr>
  </w:style>
  <w:style w:type="character" w:customStyle="1" w:styleId="FontStyle15">
    <w:name w:val="Font Style15"/>
    <w:rsid w:val="009961C1"/>
    <w:rPr>
      <w:rFonts w:ascii="Arial" w:hAnsi="Arial" w:cs="Arial"/>
      <w:b/>
      <w:bCs/>
      <w:smallCaps/>
      <w:sz w:val="20"/>
      <w:szCs w:val="20"/>
    </w:rPr>
  </w:style>
  <w:style w:type="character" w:customStyle="1" w:styleId="FontStyle16">
    <w:name w:val="Font Style16"/>
    <w:rsid w:val="009961C1"/>
    <w:rPr>
      <w:rFonts w:ascii="Arial" w:hAnsi="Arial" w:cs="Arial"/>
      <w:sz w:val="20"/>
      <w:szCs w:val="20"/>
    </w:rPr>
  </w:style>
  <w:style w:type="paragraph" w:customStyle="1" w:styleId="Style1">
    <w:name w:val="Style1"/>
    <w:basedOn w:val="Normal"/>
    <w:rsid w:val="009961C1"/>
    <w:pPr>
      <w:widowControl w:val="0"/>
      <w:autoSpaceDE w:val="0"/>
      <w:autoSpaceDN w:val="0"/>
      <w:adjustRightInd w:val="0"/>
    </w:pPr>
    <w:rPr>
      <w:rFonts w:ascii="Arial" w:hAnsi="Arial"/>
    </w:rPr>
  </w:style>
  <w:style w:type="paragraph" w:customStyle="1" w:styleId="Style20">
    <w:name w:val="Style2"/>
    <w:basedOn w:val="Normal"/>
    <w:rsid w:val="009961C1"/>
    <w:pPr>
      <w:widowControl w:val="0"/>
      <w:autoSpaceDE w:val="0"/>
      <w:autoSpaceDN w:val="0"/>
      <w:adjustRightInd w:val="0"/>
    </w:pPr>
    <w:rPr>
      <w:rFonts w:ascii="Arial" w:hAnsi="Arial"/>
    </w:rPr>
  </w:style>
  <w:style w:type="paragraph" w:customStyle="1" w:styleId="ecxnormal">
    <w:name w:val="ecxnormal"/>
    <w:basedOn w:val="Normal"/>
    <w:rsid w:val="009961C1"/>
    <w:pPr>
      <w:spacing w:after="324"/>
    </w:pPr>
    <w:rPr>
      <w:rFonts w:eastAsia="MS Mincho"/>
      <w:lang w:val="es-MX" w:eastAsia="es-MX"/>
    </w:rPr>
  </w:style>
  <w:style w:type="paragraph" w:customStyle="1" w:styleId="Sinespaciado2">
    <w:name w:val="Sin espaciado2"/>
    <w:link w:val="NoSpacingChar"/>
    <w:rsid w:val="009961C1"/>
    <w:pPr>
      <w:spacing w:after="0" w:line="240" w:lineRule="auto"/>
    </w:pPr>
    <w:rPr>
      <w:rFonts w:ascii="Calibri" w:eastAsia="Times New Roman" w:hAnsi="Calibri" w:cs="Times New Roman"/>
    </w:rPr>
  </w:style>
  <w:style w:type="character" w:customStyle="1" w:styleId="NoSpacingChar">
    <w:name w:val="No Spacing Char"/>
    <w:basedOn w:val="Fuentedeprrafopredeter"/>
    <w:link w:val="Sinespaciado2"/>
    <w:locked/>
    <w:rsid w:val="009961C1"/>
    <w:rPr>
      <w:rFonts w:ascii="Calibri" w:eastAsia="Times New Roman" w:hAnsi="Calibri" w:cs="Times New Roman"/>
    </w:rPr>
  </w:style>
  <w:style w:type="character" w:customStyle="1" w:styleId="HeaderChar">
    <w:name w:val="Header Char"/>
    <w:locked/>
    <w:rsid w:val="009961C1"/>
    <w:rPr>
      <w:sz w:val="22"/>
      <w:lang w:val="es-ES"/>
    </w:rPr>
  </w:style>
  <w:style w:type="character" w:customStyle="1" w:styleId="FooterChar">
    <w:name w:val="Footer Char"/>
    <w:basedOn w:val="Fuentedeprrafopredeter"/>
    <w:locked/>
    <w:rsid w:val="009961C1"/>
    <w:rPr>
      <w:rFonts w:ascii="Calibri" w:hAnsi="Calibri"/>
      <w:sz w:val="22"/>
      <w:szCs w:val="22"/>
      <w:lang w:val="es-ES" w:eastAsia="en-US" w:bidi="ar-SA"/>
    </w:rPr>
  </w:style>
  <w:style w:type="character" w:customStyle="1" w:styleId="apple-tab-span">
    <w:name w:val="apple-tab-span"/>
    <w:basedOn w:val="Fuentedeprrafopredeter"/>
    <w:rsid w:val="009961C1"/>
    <w:rPr>
      <w:rFonts w:cs="Times New Roman"/>
    </w:rPr>
  </w:style>
  <w:style w:type="character" w:customStyle="1" w:styleId="Heading1Char">
    <w:name w:val="Heading 1 Char"/>
    <w:basedOn w:val="Fuentedeprrafopredeter"/>
    <w:locked/>
    <w:rsid w:val="009961C1"/>
    <w:rPr>
      <w:rFonts w:ascii="CG Palacio (WN)" w:eastAsia="Calibri" w:hAnsi="CG Palacio (WN)"/>
      <w:b/>
      <w:sz w:val="18"/>
      <w:lang w:val="es-ES_tradnl" w:eastAsia="es-ES" w:bidi="ar-SA"/>
    </w:rPr>
  </w:style>
  <w:style w:type="character" w:customStyle="1" w:styleId="Heading2Char">
    <w:name w:val="Heading 2 Char"/>
    <w:basedOn w:val="Fuentedeprrafopredeter"/>
    <w:locked/>
    <w:rsid w:val="009961C1"/>
    <w:rPr>
      <w:rFonts w:ascii="Arial" w:eastAsia="Calibri" w:hAnsi="Arial"/>
      <w:sz w:val="18"/>
      <w:lang w:val="es-ES_tradnl" w:eastAsia="es-ES" w:bidi="ar-SA"/>
    </w:rPr>
  </w:style>
  <w:style w:type="character" w:customStyle="1" w:styleId="Heading3Char">
    <w:name w:val="Heading 3 Char"/>
    <w:basedOn w:val="Fuentedeprrafopredeter"/>
    <w:locked/>
    <w:rsid w:val="009961C1"/>
    <w:rPr>
      <w:rFonts w:ascii="Arial" w:eastAsia="Calibri" w:hAnsi="Arial"/>
      <w:sz w:val="18"/>
      <w:lang w:val="es-ES_tradnl" w:eastAsia="es-ES" w:bidi="ar-SA"/>
    </w:rPr>
  </w:style>
  <w:style w:type="character" w:customStyle="1" w:styleId="Heading4Char">
    <w:name w:val="Heading 4 Char"/>
    <w:basedOn w:val="Fuentedeprrafopredeter"/>
    <w:locked/>
    <w:rsid w:val="009961C1"/>
    <w:rPr>
      <w:rFonts w:ascii="Arial" w:eastAsia="Calibri" w:hAnsi="Arial"/>
      <w:sz w:val="28"/>
      <w:lang w:val="es-ES" w:eastAsia="es-ES" w:bidi="ar-SA"/>
    </w:rPr>
  </w:style>
  <w:style w:type="character" w:customStyle="1" w:styleId="Heading5Char">
    <w:name w:val="Heading 5 Char"/>
    <w:basedOn w:val="Fuentedeprrafopredeter"/>
    <w:locked/>
    <w:rsid w:val="009961C1"/>
    <w:rPr>
      <w:rFonts w:ascii="Arial" w:eastAsia="MS Mincho" w:hAnsi="Arial" w:cs="Arial"/>
      <w:b/>
      <w:bCs/>
      <w:color w:val="FF0000"/>
      <w:sz w:val="16"/>
      <w:lang w:val="es-ES_tradnl" w:eastAsia="es-ES" w:bidi="ar-SA"/>
    </w:rPr>
  </w:style>
  <w:style w:type="character" w:customStyle="1" w:styleId="Heading6Char">
    <w:name w:val="Heading 6 Char"/>
    <w:basedOn w:val="Fuentedeprrafopredeter"/>
    <w:locked/>
    <w:rsid w:val="009961C1"/>
    <w:rPr>
      <w:rFonts w:ascii="Arial" w:eastAsia="MS Mincho" w:hAnsi="Arial" w:cs="Arial"/>
      <w:i/>
      <w:iCs/>
      <w:sz w:val="18"/>
      <w:lang w:val="es-ES_tradnl" w:eastAsia="es-ES" w:bidi="ar-SA"/>
    </w:rPr>
  </w:style>
  <w:style w:type="character" w:customStyle="1" w:styleId="BalloonTextChar">
    <w:name w:val="Balloon Text Char"/>
    <w:basedOn w:val="Fuentedeprrafopredeter"/>
    <w:locked/>
    <w:rsid w:val="009961C1"/>
    <w:rPr>
      <w:rFonts w:ascii="Tahoma" w:hAnsi="Tahoma" w:cs="Tahoma"/>
      <w:sz w:val="16"/>
      <w:szCs w:val="16"/>
      <w:lang w:val="es-MX" w:eastAsia="en-US" w:bidi="ar-SA"/>
    </w:rPr>
  </w:style>
  <w:style w:type="paragraph" w:customStyle="1" w:styleId="CERRAR">
    <w:name w:val="CERRAR"/>
    <w:basedOn w:val="Normal"/>
    <w:rsid w:val="009961C1"/>
    <w:pPr>
      <w:spacing w:after="29" w:line="187" w:lineRule="atLeast"/>
      <w:ind w:firstLine="288"/>
      <w:jc w:val="both"/>
    </w:pPr>
    <w:rPr>
      <w:rFonts w:ascii="Arial" w:eastAsia="Calibri" w:hAnsi="Arial"/>
      <w:sz w:val="18"/>
      <w:szCs w:val="20"/>
      <w:lang w:val="es-ES_tradnl"/>
    </w:rPr>
  </w:style>
  <w:style w:type="paragraph" w:customStyle="1" w:styleId="ABRIR">
    <w:name w:val="ABRIR"/>
    <w:basedOn w:val="Normal"/>
    <w:rsid w:val="009961C1"/>
    <w:pPr>
      <w:spacing w:after="120" w:line="240" w:lineRule="atLeast"/>
      <w:ind w:firstLine="288"/>
      <w:jc w:val="both"/>
    </w:pPr>
    <w:rPr>
      <w:rFonts w:ascii="Arial" w:eastAsia="Calibri" w:hAnsi="Arial"/>
      <w:sz w:val="18"/>
      <w:szCs w:val="20"/>
      <w:lang w:val="es-ES_tradnl"/>
    </w:rPr>
  </w:style>
  <w:style w:type="paragraph" w:customStyle="1" w:styleId="4x3">
    <w:name w:val="4x3"/>
    <w:basedOn w:val="texto"/>
    <w:rsid w:val="009961C1"/>
    <w:pPr>
      <w:widowControl/>
      <w:tabs>
        <w:tab w:val="left" w:pos="810"/>
        <w:tab w:val="left" w:pos="2430"/>
        <w:tab w:val="right" w:pos="4860"/>
        <w:tab w:val="left" w:pos="6390"/>
      </w:tabs>
      <w:autoSpaceDE/>
      <w:autoSpaceDN/>
      <w:adjustRightInd/>
    </w:pPr>
    <w:rPr>
      <w:rFonts w:eastAsia="Calibri" w:cs="Times New Roman"/>
      <w:szCs w:val="20"/>
      <w:lang w:eastAsia="es-ES"/>
    </w:rPr>
  </w:style>
  <w:style w:type="paragraph" w:customStyle="1" w:styleId="registro">
    <w:name w:val="registro"/>
    <w:basedOn w:val="texto"/>
    <w:rsid w:val="009961C1"/>
    <w:pPr>
      <w:widowControl/>
      <w:autoSpaceDE/>
      <w:autoSpaceDN/>
      <w:adjustRightInd/>
      <w:jc w:val="right"/>
    </w:pPr>
    <w:rPr>
      <w:rFonts w:eastAsia="Calibri" w:cs="Times New Roman"/>
      <w:b/>
      <w:szCs w:val="20"/>
      <w:lang w:eastAsia="es-ES"/>
    </w:rPr>
  </w:style>
  <w:style w:type="paragraph" w:customStyle="1" w:styleId="tab">
    <w:name w:val="tab"/>
    <w:basedOn w:val="Normal"/>
    <w:rsid w:val="009961C1"/>
    <w:pPr>
      <w:keepNext/>
      <w:keepLines/>
      <w:tabs>
        <w:tab w:val="right" w:leader="dot" w:pos="7470"/>
      </w:tabs>
      <w:spacing w:after="101" w:line="216" w:lineRule="atLeast"/>
      <w:ind w:right="-162" w:firstLine="720"/>
      <w:jc w:val="both"/>
    </w:pPr>
    <w:rPr>
      <w:rFonts w:ascii="Arial" w:eastAsia="Calibri" w:hAnsi="Arial"/>
      <w:b/>
      <w:sz w:val="22"/>
      <w:szCs w:val="20"/>
      <w:lang w:val="es-ES_tradnl"/>
    </w:rPr>
  </w:style>
  <w:style w:type="paragraph" w:customStyle="1" w:styleId="cetneg">
    <w:name w:val="cetneg"/>
    <w:basedOn w:val="texto"/>
    <w:rsid w:val="009961C1"/>
    <w:pPr>
      <w:widowControl/>
      <w:autoSpaceDE/>
      <w:autoSpaceDN/>
      <w:adjustRightInd/>
      <w:jc w:val="center"/>
    </w:pPr>
    <w:rPr>
      <w:rFonts w:eastAsia="Calibri" w:cs="Times New Roman"/>
      <w:b/>
      <w:szCs w:val="20"/>
      <w:lang w:eastAsia="es-ES"/>
    </w:rPr>
  </w:style>
  <w:style w:type="paragraph" w:customStyle="1" w:styleId="FIRMA">
    <w:name w:val="FIRMA"/>
    <w:basedOn w:val="texto"/>
    <w:rsid w:val="009961C1"/>
    <w:pPr>
      <w:widowControl/>
      <w:tabs>
        <w:tab w:val="right" w:leader="dot" w:pos="8640"/>
      </w:tabs>
      <w:autoSpaceDE/>
      <w:autoSpaceDN/>
      <w:adjustRightInd/>
      <w:ind w:left="4320" w:firstLine="0"/>
    </w:pPr>
    <w:rPr>
      <w:rFonts w:eastAsia="Calibri" w:cs="Times New Roman"/>
      <w:szCs w:val="20"/>
      <w:lang w:eastAsia="es-ES"/>
    </w:rPr>
  </w:style>
  <w:style w:type="paragraph" w:customStyle="1" w:styleId="FIRMA2">
    <w:name w:val="FIRMA2"/>
    <w:basedOn w:val="texto"/>
    <w:rsid w:val="009961C1"/>
    <w:pPr>
      <w:widowControl/>
      <w:tabs>
        <w:tab w:val="center" w:pos="6480"/>
      </w:tabs>
      <w:autoSpaceDE/>
      <w:autoSpaceDN/>
      <w:adjustRightInd/>
    </w:pPr>
    <w:rPr>
      <w:rFonts w:eastAsia="Calibri" w:cs="Times New Roman"/>
      <w:szCs w:val="20"/>
      <w:lang w:eastAsia="es-ES"/>
    </w:rPr>
  </w:style>
  <w:style w:type="paragraph" w:customStyle="1" w:styleId="NOMBRE">
    <w:name w:val="NOMBRE"/>
    <w:basedOn w:val="texto"/>
    <w:rsid w:val="009961C1"/>
    <w:pPr>
      <w:widowControl/>
      <w:tabs>
        <w:tab w:val="right" w:leader="underscore" w:pos="8640"/>
      </w:tabs>
      <w:autoSpaceDE/>
      <w:autoSpaceDN/>
      <w:adjustRightInd/>
    </w:pPr>
    <w:rPr>
      <w:rFonts w:eastAsia="Calibri" w:cs="Times New Roman"/>
      <w:szCs w:val="20"/>
      <w:lang w:eastAsia="es-ES"/>
    </w:rPr>
  </w:style>
  <w:style w:type="paragraph" w:customStyle="1" w:styleId="GRANPTOS">
    <w:name w:val="GRANPTOS"/>
    <w:basedOn w:val="NOMBRE"/>
    <w:rsid w:val="009961C1"/>
  </w:style>
  <w:style w:type="paragraph" w:customStyle="1" w:styleId="tabla1">
    <w:name w:val="tabla 1"/>
    <w:basedOn w:val="texto"/>
    <w:rsid w:val="009961C1"/>
    <w:pPr>
      <w:widowControl/>
      <w:autoSpaceDE/>
      <w:autoSpaceDN/>
      <w:adjustRightInd/>
    </w:pPr>
    <w:rPr>
      <w:rFonts w:ascii="Helv" w:eastAsia="Calibri" w:hAnsi="Helv" w:cs="Times New Roman"/>
      <w:szCs w:val="20"/>
      <w:lang w:eastAsia="es-ES"/>
    </w:rPr>
  </w:style>
  <w:style w:type="paragraph" w:customStyle="1" w:styleId="SRA">
    <w:name w:val="SRA"/>
    <w:basedOn w:val="ROMANOS"/>
    <w:rsid w:val="009961C1"/>
    <w:pPr>
      <w:tabs>
        <w:tab w:val="clear" w:pos="720"/>
      </w:tabs>
      <w:spacing w:line="216" w:lineRule="atLeast"/>
      <w:ind w:left="1440" w:hanging="1170"/>
    </w:pPr>
    <w:rPr>
      <w:rFonts w:ascii="Helv" w:eastAsia="Times New Roman" w:hAnsi="Helv" w:cs="Times New Roman"/>
      <w:sz w:val="20"/>
      <w:szCs w:val="20"/>
      <w:lang w:val="es-ES_tradnl"/>
    </w:rPr>
  </w:style>
  <w:style w:type="paragraph" w:customStyle="1" w:styleId="BodyText31">
    <w:name w:val="Body Text 31"/>
    <w:basedOn w:val="Normal"/>
    <w:rsid w:val="009961C1"/>
    <w:pPr>
      <w:jc w:val="both"/>
    </w:pPr>
    <w:rPr>
      <w:rFonts w:ascii="Arial" w:eastAsia="Calibri" w:hAnsi="Arial"/>
      <w:b/>
      <w:sz w:val="28"/>
      <w:szCs w:val="20"/>
      <w:lang w:val="es-MX"/>
    </w:rPr>
  </w:style>
  <w:style w:type="paragraph" w:customStyle="1" w:styleId="BodyTextIndent21">
    <w:name w:val="Body Text Indent 21"/>
    <w:basedOn w:val="Normal"/>
    <w:rsid w:val="009961C1"/>
    <w:pPr>
      <w:spacing w:before="120" w:after="120"/>
      <w:ind w:left="709" w:hanging="349"/>
      <w:jc w:val="both"/>
    </w:pPr>
    <w:rPr>
      <w:rFonts w:ascii="Arial" w:eastAsia="Calibri" w:hAnsi="Arial"/>
      <w:szCs w:val="20"/>
    </w:rPr>
  </w:style>
  <w:style w:type="paragraph" w:customStyle="1" w:styleId="BodyTextIndent31">
    <w:name w:val="Body Text Indent 31"/>
    <w:basedOn w:val="Normal"/>
    <w:rsid w:val="009961C1"/>
    <w:pPr>
      <w:spacing w:before="120" w:after="120"/>
      <w:ind w:left="360"/>
      <w:jc w:val="both"/>
    </w:pPr>
    <w:rPr>
      <w:rFonts w:ascii="Arial" w:eastAsia="Calibri" w:hAnsi="Arial"/>
      <w:szCs w:val="20"/>
    </w:rPr>
  </w:style>
  <w:style w:type="paragraph" w:customStyle="1" w:styleId="Anotacion0">
    <w:name w:val="Anotacion"/>
    <w:basedOn w:val="Normal"/>
    <w:rsid w:val="009961C1"/>
    <w:pPr>
      <w:spacing w:before="101" w:after="101"/>
      <w:jc w:val="center"/>
    </w:pPr>
    <w:rPr>
      <w:rFonts w:eastAsia="Calibri" w:cs="Arial"/>
      <w:b/>
      <w:sz w:val="18"/>
      <w:szCs w:val="18"/>
    </w:rPr>
  </w:style>
  <w:style w:type="character" w:customStyle="1" w:styleId="PlainTextChar">
    <w:name w:val="Plain Text Char"/>
    <w:basedOn w:val="Fuentedeprrafopredeter"/>
    <w:locked/>
    <w:rsid w:val="009961C1"/>
    <w:rPr>
      <w:rFonts w:ascii="Courier New" w:eastAsia="Calibri" w:hAnsi="Courier New"/>
      <w:lang w:val="es-ES" w:eastAsia="es-ES" w:bidi="ar-SA"/>
    </w:rPr>
  </w:style>
  <w:style w:type="character" w:customStyle="1" w:styleId="nombre2">
    <w:name w:val="nombre2"/>
    <w:basedOn w:val="Fuentedeprrafopredeter"/>
    <w:rsid w:val="009961C1"/>
    <w:rPr>
      <w:rFonts w:cs="Times New Roman"/>
    </w:rPr>
  </w:style>
  <w:style w:type="character" w:customStyle="1" w:styleId="textrun">
    <w:name w:val="textrun"/>
    <w:basedOn w:val="Fuentedeprrafopredeter"/>
    <w:rsid w:val="009961C1"/>
    <w:rPr>
      <w:rFonts w:cs="Times New Roman"/>
    </w:rPr>
  </w:style>
  <w:style w:type="character" w:customStyle="1" w:styleId="scx258358241">
    <w:name w:val="scx258358241"/>
    <w:basedOn w:val="Fuentedeprrafopredeter"/>
    <w:rsid w:val="009961C1"/>
    <w:rPr>
      <w:rFonts w:cs="Times New Roman"/>
    </w:rPr>
  </w:style>
  <w:style w:type="character" w:customStyle="1" w:styleId="spellingerror">
    <w:name w:val="spellingerror"/>
    <w:basedOn w:val="Fuentedeprrafopredeter"/>
    <w:rsid w:val="009961C1"/>
    <w:rPr>
      <w:rFonts w:cs="Times New Roman"/>
    </w:rPr>
  </w:style>
  <w:style w:type="character" w:customStyle="1" w:styleId="nombre0">
    <w:name w:val="nombre"/>
    <w:basedOn w:val="Fuentedeprrafopredeter"/>
    <w:rsid w:val="009961C1"/>
    <w:rPr>
      <w:rFonts w:cs="Times New Roman"/>
    </w:rPr>
  </w:style>
  <w:style w:type="paragraph" w:customStyle="1" w:styleId="estilo1b">
    <w:name w:val="estilo1b"/>
    <w:basedOn w:val="Normal"/>
    <w:rsid w:val="009961C1"/>
    <w:pPr>
      <w:spacing w:before="100" w:beforeAutospacing="1" w:after="100" w:afterAutospacing="1"/>
    </w:pPr>
    <w:rPr>
      <w:rFonts w:ascii="Arial" w:hAnsi="Arial" w:cs="Arial"/>
      <w:color w:val="333333"/>
      <w:sz w:val="13"/>
      <w:szCs w:val="13"/>
      <w:lang w:val="es-MX"/>
    </w:rPr>
  </w:style>
  <w:style w:type="character" w:customStyle="1" w:styleId="TitleChar">
    <w:name w:val="Title Char"/>
    <w:basedOn w:val="Fuentedeprrafopredeter"/>
    <w:locked/>
    <w:rsid w:val="009961C1"/>
    <w:rPr>
      <w:rFonts w:eastAsia="Calibri"/>
      <w:b/>
      <w:color w:val="000000"/>
      <w:sz w:val="72"/>
      <w:szCs w:val="72"/>
      <w:lang w:val="es-ES_tradnl" w:eastAsia="es-ES_tradnl" w:bidi="ar-SA"/>
    </w:rPr>
  </w:style>
  <w:style w:type="paragraph" w:styleId="TDC5">
    <w:name w:val="toc 5"/>
    <w:basedOn w:val="Normal"/>
    <w:next w:val="Normal"/>
    <w:autoRedefine/>
    <w:rsid w:val="009961C1"/>
    <w:pPr>
      <w:widowControl w:val="0"/>
      <w:spacing w:after="160" w:line="259" w:lineRule="auto"/>
      <w:ind w:left="880"/>
    </w:pPr>
    <w:rPr>
      <w:rFonts w:ascii="Calibri" w:eastAsia="Calibri" w:hAnsi="Calibri"/>
      <w:color w:val="000000"/>
      <w:sz w:val="22"/>
      <w:szCs w:val="22"/>
      <w:lang w:val="es-MX" w:eastAsia="en-US"/>
    </w:rPr>
  </w:style>
  <w:style w:type="paragraph" w:styleId="TDC6">
    <w:name w:val="toc 6"/>
    <w:basedOn w:val="Normal"/>
    <w:next w:val="Normal"/>
    <w:autoRedefine/>
    <w:rsid w:val="009961C1"/>
    <w:pPr>
      <w:widowControl w:val="0"/>
      <w:spacing w:after="160" w:line="259" w:lineRule="auto"/>
      <w:ind w:left="1100"/>
    </w:pPr>
    <w:rPr>
      <w:rFonts w:ascii="Calibri" w:eastAsia="Calibri" w:hAnsi="Calibri"/>
      <w:color w:val="000000"/>
      <w:sz w:val="22"/>
      <w:szCs w:val="22"/>
      <w:lang w:val="es-MX" w:eastAsia="en-US"/>
    </w:rPr>
  </w:style>
  <w:style w:type="paragraph" w:styleId="TDC7">
    <w:name w:val="toc 7"/>
    <w:basedOn w:val="Normal"/>
    <w:next w:val="Normal"/>
    <w:autoRedefine/>
    <w:rsid w:val="009961C1"/>
    <w:pPr>
      <w:widowControl w:val="0"/>
      <w:spacing w:after="160" w:line="259" w:lineRule="auto"/>
      <w:ind w:left="1320"/>
    </w:pPr>
    <w:rPr>
      <w:rFonts w:ascii="Calibri" w:eastAsia="Calibri" w:hAnsi="Calibri"/>
      <w:color w:val="000000"/>
      <w:sz w:val="22"/>
      <w:szCs w:val="22"/>
      <w:lang w:val="es-MX" w:eastAsia="en-US"/>
    </w:rPr>
  </w:style>
  <w:style w:type="paragraph" w:styleId="TDC8">
    <w:name w:val="toc 8"/>
    <w:basedOn w:val="Normal"/>
    <w:next w:val="Normal"/>
    <w:autoRedefine/>
    <w:rsid w:val="009961C1"/>
    <w:pPr>
      <w:widowControl w:val="0"/>
      <w:spacing w:after="160" w:line="259" w:lineRule="auto"/>
      <w:ind w:left="1540"/>
    </w:pPr>
    <w:rPr>
      <w:rFonts w:ascii="Calibri" w:eastAsia="Calibri" w:hAnsi="Calibri"/>
      <w:color w:val="000000"/>
      <w:sz w:val="22"/>
      <w:szCs w:val="22"/>
      <w:lang w:val="es-MX" w:eastAsia="en-US"/>
    </w:rPr>
  </w:style>
  <w:style w:type="paragraph" w:styleId="TDC9">
    <w:name w:val="toc 9"/>
    <w:basedOn w:val="Normal"/>
    <w:next w:val="Normal"/>
    <w:autoRedefine/>
    <w:rsid w:val="009961C1"/>
    <w:pPr>
      <w:widowControl w:val="0"/>
      <w:spacing w:after="160" w:line="259" w:lineRule="auto"/>
      <w:ind w:left="1760"/>
    </w:pPr>
    <w:rPr>
      <w:rFonts w:ascii="Calibri" w:eastAsia="Calibri" w:hAnsi="Calibri"/>
      <w:color w:val="000000"/>
      <w:sz w:val="22"/>
      <w:szCs w:val="22"/>
      <w:lang w:val="es-MX" w:eastAsia="en-US"/>
    </w:rPr>
  </w:style>
  <w:style w:type="paragraph" w:styleId="ndice1">
    <w:name w:val="index 1"/>
    <w:basedOn w:val="Normal"/>
    <w:next w:val="Normal"/>
    <w:autoRedefine/>
    <w:rsid w:val="009961C1"/>
    <w:pPr>
      <w:widowControl w:val="0"/>
      <w:spacing w:after="160" w:line="259" w:lineRule="auto"/>
      <w:ind w:left="220" w:hanging="220"/>
    </w:pPr>
    <w:rPr>
      <w:rFonts w:ascii="Calibri" w:eastAsia="Calibri" w:hAnsi="Calibri"/>
      <w:color w:val="000000"/>
      <w:sz w:val="22"/>
      <w:szCs w:val="22"/>
      <w:lang w:val="es-MX" w:eastAsia="en-US"/>
    </w:rPr>
  </w:style>
  <w:style w:type="paragraph" w:styleId="ndice2">
    <w:name w:val="index 2"/>
    <w:basedOn w:val="Normal"/>
    <w:next w:val="Normal"/>
    <w:autoRedefine/>
    <w:rsid w:val="009961C1"/>
    <w:pPr>
      <w:widowControl w:val="0"/>
      <w:spacing w:after="160" w:line="259" w:lineRule="auto"/>
      <w:ind w:left="440" w:hanging="220"/>
    </w:pPr>
    <w:rPr>
      <w:rFonts w:ascii="Calibri" w:eastAsia="Calibri" w:hAnsi="Calibri"/>
      <w:color w:val="000000"/>
      <w:sz w:val="22"/>
      <w:szCs w:val="22"/>
      <w:lang w:val="es-MX" w:eastAsia="en-US"/>
    </w:rPr>
  </w:style>
  <w:style w:type="paragraph" w:styleId="ndice3">
    <w:name w:val="index 3"/>
    <w:basedOn w:val="Normal"/>
    <w:next w:val="Normal"/>
    <w:autoRedefine/>
    <w:rsid w:val="009961C1"/>
    <w:pPr>
      <w:widowControl w:val="0"/>
      <w:spacing w:after="160" w:line="259" w:lineRule="auto"/>
      <w:ind w:left="660" w:hanging="220"/>
    </w:pPr>
    <w:rPr>
      <w:rFonts w:ascii="Calibri" w:eastAsia="Calibri" w:hAnsi="Calibri"/>
      <w:color w:val="000000"/>
      <w:sz w:val="22"/>
      <w:szCs w:val="22"/>
      <w:lang w:val="es-MX" w:eastAsia="en-US"/>
    </w:rPr>
  </w:style>
  <w:style w:type="paragraph" w:styleId="ndice4">
    <w:name w:val="index 4"/>
    <w:basedOn w:val="Normal"/>
    <w:next w:val="Normal"/>
    <w:autoRedefine/>
    <w:rsid w:val="009961C1"/>
    <w:pPr>
      <w:widowControl w:val="0"/>
      <w:spacing w:after="160" w:line="259" w:lineRule="auto"/>
      <w:ind w:left="880" w:hanging="220"/>
    </w:pPr>
    <w:rPr>
      <w:rFonts w:ascii="Calibri" w:eastAsia="Calibri" w:hAnsi="Calibri"/>
      <w:color w:val="000000"/>
      <w:sz w:val="22"/>
      <w:szCs w:val="22"/>
      <w:lang w:val="es-MX" w:eastAsia="en-US"/>
    </w:rPr>
  </w:style>
  <w:style w:type="paragraph" w:styleId="ndice5">
    <w:name w:val="index 5"/>
    <w:basedOn w:val="Normal"/>
    <w:next w:val="Normal"/>
    <w:autoRedefine/>
    <w:rsid w:val="009961C1"/>
    <w:pPr>
      <w:widowControl w:val="0"/>
      <w:spacing w:after="160" w:line="259" w:lineRule="auto"/>
      <w:ind w:left="1100" w:hanging="220"/>
    </w:pPr>
    <w:rPr>
      <w:rFonts w:ascii="Calibri" w:eastAsia="Calibri" w:hAnsi="Calibri"/>
      <w:color w:val="000000"/>
      <w:sz w:val="22"/>
      <w:szCs w:val="22"/>
      <w:lang w:val="es-MX" w:eastAsia="en-US"/>
    </w:rPr>
  </w:style>
  <w:style w:type="paragraph" w:styleId="ndice6">
    <w:name w:val="index 6"/>
    <w:basedOn w:val="Normal"/>
    <w:next w:val="Normal"/>
    <w:autoRedefine/>
    <w:rsid w:val="009961C1"/>
    <w:pPr>
      <w:widowControl w:val="0"/>
      <w:spacing w:after="160" w:line="259" w:lineRule="auto"/>
      <w:ind w:left="1320" w:hanging="220"/>
    </w:pPr>
    <w:rPr>
      <w:rFonts w:ascii="Calibri" w:eastAsia="Calibri" w:hAnsi="Calibri"/>
      <w:color w:val="000000"/>
      <w:sz w:val="22"/>
      <w:szCs w:val="22"/>
      <w:lang w:val="es-MX" w:eastAsia="en-US"/>
    </w:rPr>
  </w:style>
  <w:style w:type="paragraph" w:styleId="ndice7">
    <w:name w:val="index 7"/>
    <w:basedOn w:val="Normal"/>
    <w:next w:val="Normal"/>
    <w:autoRedefine/>
    <w:rsid w:val="009961C1"/>
    <w:pPr>
      <w:widowControl w:val="0"/>
      <w:spacing w:after="160" w:line="259" w:lineRule="auto"/>
      <w:ind w:left="1540" w:hanging="220"/>
    </w:pPr>
    <w:rPr>
      <w:rFonts w:ascii="Calibri" w:eastAsia="Calibri" w:hAnsi="Calibri"/>
      <w:color w:val="000000"/>
      <w:sz w:val="22"/>
      <w:szCs w:val="22"/>
      <w:lang w:val="es-MX" w:eastAsia="en-US"/>
    </w:rPr>
  </w:style>
  <w:style w:type="paragraph" w:styleId="ndice8">
    <w:name w:val="index 8"/>
    <w:basedOn w:val="Normal"/>
    <w:next w:val="Normal"/>
    <w:autoRedefine/>
    <w:rsid w:val="009961C1"/>
    <w:pPr>
      <w:widowControl w:val="0"/>
      <w:spacing w:after="160" w:line="259" w:lineRule="auto"/>
      <w:ind w:left="1760" w:hanging="220"/>
    </w:pPr>
    <w:rPr>
      <w:rFonts w:ascii="Calibri" w:eastAsia="Calibri" w:hAnsi="Calibri"/>
      <w:color w:val="000000"/>
      <w:sz w:val="22"/>
      <w:szCs w:val="22"/>
      <w:lang w:val="es-MX" w:eastAsia="en-US"/>
    </w:rPr>
  </w:style>
  <w:style w:type="paragraph" w:styleId="ndice9">
    <w:name w:val="index 9"/>
    <w:basedOn w:val="Normal"/>
    <w:next w:val="Normal"/>
    <w:autoRedefine/>
    <w:rsid w:val="009961C1"/>
    <w:pPr>
      <w:widowControl w:val="0"/>
      <w:spacing w:after="160" w:line="259" w:lineRule="auto"/>
      <w:ind w:left="1980" w:hanging="220"/>
    </w:pPr>
    <w:rPr>
      <w:rFonts w:ascii="Calibri" w:eastAsia="Calibri" w:hAnsi="Calibri"/>
      <w:color w:val="000000"/>
      <w:sz w:val="22"/>
      <w:szCs w:val="22"/>
      <w:lang w:val="es-MX" w:eastAsia="en-US"/>
    </w:rPr>
  </w:style>
  <w:style w:type="paragraph" w:styleId="Ttulodendice">
    <w:name w:val="index heading"/>
    <w:basedOn w:val="Normal"/>
    <w:next w:val="ndice1"/>
    <w:rsid w:val="009961C1"/>
    <w:pPr>
      <w:widowControl w:val="0"/>
      <w:spacing w:after="160" w:line="259" w:lineRule="auto"/>
    </w:pPr>
    <w:rPr>
      <w:rFonts w:ascii="Calibri" w:eastAsia="Calibri" w:hAnsi="Calibri"/>
      <w:color w:val="000000"/>
      <w:sz w:val="22"/>
      <w:szCs w:val="22"/>
      <w:lang w:val="es-MX" w:eastAsia="en-US"/>
    </w:rPr>
  </w:style>
  <w:style w:type="paragraph" w:customStyle="1" w:styleId="xs11">
    <w:name w:val="x_s11"/>
    <w:basedOn w:val="Normal"/>
    <w:rsid w:val="009961C1"/>
    <w:pPr>
      <w:widowControl w:val="0"/>
      <w:spacing w:before="100" w:beforeAutospacing="1" w:after="100" w:afterAutospacing="1"/>
    </w:pPr>
    <w:rPr>
      <w:rFonts w:eastAsia="Calibri"/>
      <w:color w:val="000000"/>
      <w:lang w:val="es-MX" w:eastAsia="es-MX"/>
    </w:rPr>
  </w:style>
  <w:style w:type="character" w:customStyle="1" w:styleId="xs12">
    <w:name w:val="x_s12"/>
    <w:basedOn w:val="Fuentedeprrafopredeter"/>
    <w:rsid w:val="009961C1"/>
    <w:rPr>
      <w:rFonts w:cs="Times New Roman"/>
    </w:rPr>
  </w:style>
  <w:style w:type="character" w:customStyle="1" w:styleId="SubtitleChar">
    <w:name w:val="Subtitle Char"/>
    <w:basedOn w:val="Fuentedeprrafopredeter"/>
    <w:locked/>
    <w:rsid w:val="009961C1"/>
    <w:rPr>
      <w:rFonts w:ascii="Georgia" w:hAnsi="Georgia" w:cs="Georgia"/>
      <w:i/>
      <w:color w:val="666666"/>
      <w:sz w:val="48"/>
      <w:szCs w:val="48"/>
      <w:lang w:val="es-ES_tradnl" w:eastAsia="es-ES_tradnl" w:bidi="ar-SA"/>
    </w:rPr>
  </w:style>
  <w:style w:type="paragraph" w:customStyle="1" w:styleId="n2">
    <w:name w:val="n2"/>
    <w:basedOn w:val="Normal"/>
    <w:rsid w:val="009961C1"/>
    <w:pPr>
      <w:spacing w:before="100" w:beforeAutospacing="1" w:after="100" w:afterAutospacing="1"/>
    </w:pPr>
    <w:rPr>
      <w:rFonts w:eastAsia="Calibri"/>
      <w:lang w:val="es-MX" w:eastAsia="es-MX"/>
    </w:rPr>
  </w:style>
  <w:style w:type="paragraph" w:customStyle="1" w:styleId="j">
    <w:name w:val="j"/>
    <w:basedOn w:val="Normal"/>
    <w:rsid w:val="009961C1"/>
    <w:pPr>
      <w:spacing w:before="100" w:beforeAutospacing="1" w:after="100" w:afterAutospacing="1"/>
    </w:pPr>
    <w:rPr>
      <w:rFonts w:eastAsia="Calibri"/>
      <w:lang w:val="es-MX" w:eastAsia="es-MX"/>
    </w:rPr>
  </w:style>
  <w:style w:type="character" w:customStyle="1" w:styleId="nacep">
    <w:name w:val="n_acep"/>
    <w:basedOn w:val="Fuentedeprrafopredeter"/>
    <w:rsid w:val="009961C1"/>
    <w:rPr>
      <w:rFonts w:cs="Times New Roman"/>
    </w:rPr>
  </w:style>
  <w:style w:type="paragraph" w:customStyle="1" w:styleId="l3">
    <w:name w:val="l3"/>
    <w:basedOn w:val="Normal"/>
    <w:rsid w:val="009961C1"/>
    <w:pPr>
      <w:spacing w:before="100" w:beforeAutospacing="1" w:after="100" w:afterAutospacing="1"/>
    </w:pPr>
    <w:rPr>
      <w:rFonts w:eastAsia="Calibri"/>
      <w:lang w:val="es-MX" w:eastAsia="es-MX"/>
    </w:rPr>
  </w:style>
  <w:style w:type="paragraph" w:customStyle="1" w:styleId="o">
    <w:name w:val="o"/>
    <w:basedOn w:val="Normal"/>
    <w:rsid w:val="009961C1"/>
    <w:pPr>
      <w:spacing w:before="100" w:beforeAutospacing="1" w:after="100" w:afterAutospacing="1"/>
    </w:pPr>
    <w:rPr>
      <w:rFonts w:eastAsia="Calibri"/>
      <w:lang w:val="es-MX" w:eastAsia="es-MX"/>
    </w:rPr>
  </w:style>
  <w:style w:type="paragraph" w:customStyle="1" w:styleId="xdefault">
    <w:name w:val="x_default"/>
    <w:basedOn w:val="Normal"/>
    <w:rsid w:val="009961C1"/>
    <w:pPr>
      <w:spacing w:before="100" w:beforeAutospacing="1" w:after="100" w:afterAutospacing="1"/>
    </w:pPr>
    <w:rPr>
      <w:rFonts w:eastAsia="Calibri"/>
      <w:lang w:val="es-MX" w:eastAsia="es-MX"/>
    </w:rPr>
  </w:style>
  <w:style w:type="character" w:customStyle="1" w:styleId="negritas">
    <w:name w:val="negritas"/>
    <w:rsid w:val="009961C1"/>
  </w:style>
  <w:style w:type="paragraph" w:customStyle="1" w:styleId="xmsolistparagraph">
    <w:name w:val="x_msolistparagraph"/>
    <w:basedOn w:val="Normal"/>
    <w:rsid w:val="009961C1"/>
    <w:pPr>
      <w:spacing w:before="100" w:beforeAutospacing="1" w:after="100" w:afterAutospacing="1"/>
    </w:pPr>
    <w:rPr>
      <w:rFonts w:eastAsia="Calibri"/>
      <w:lang w:val="es-MX" w:eastAsia="es-MX"/>
    </w:rPr>
  </w:style>
  <w:style w:type="character" w:customStyle="1" w:styleId="red">
    <w:name w:val="red"/>
    <w:basedOn w:val="Fuentedeprrafopredeter"/>
    <w:rsid w:val="009961C1"/>
    <w:rPr>
      <w:rFonts w:cs="Times New Roman"/>
    </w:rPr>
  </w:style>
  <w:style w:type="paragraph" w:customStyle="1" w:styleId="Heading">
    <w:name w:val="Heading"/>
    <w:basedOn w:val="Standard"/>
    <w:next w:val="Textbody"/>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Index">
    <w:name w:val="Index"/>
    <w:basedOn w:val="Standard"/>
    <w:rsid w:val="009961C1"/>
    <w:pPr>
      <w:widowControl/>
      <w:spacing w:after="200" w:line="276" w:lineRule="auto"/>
      <w:textAlignment w:val="baseline"/>
    </w:pPr>
    <w:rPr>
      <w:rFonts w:ascii="Calibri" w:eastAsia="Calibri" w:hAnsi="Calibri" w:cs="Calibri"/>
      <w:color w:val="000000"/>
      <w:sz w:val="22"/>
      <w:szCs w:val="22"/>
    </w:rPr>
  </w:style>
  <w:style w:type="character" w:customStyle="1" w:styleId="ListLabel1">
    <w:name w:val="ListLabel 1"/>
    <w:rsid w:val="009961C1"/>
    <w:rPr>
      <w:rFonts w:ascii="Arial" w:eastAsia="Arial" w:hAnsi="Arial" w:cs="Arial"/>
      <w:b/>
      <w:sz w:val="24"/>
    </w:rPr>
  </w:style>
  <w:style w:type="character" w:customStyle="1" w:styleId="ListLabel3">
    <w:name w:val="ListLabel 3"/>
    <w:rsid w:val="009961C1"/>
    <w:rPr>
      <w:rFonts w:ascii="Arial" w:eastAsia="Arial" w:hAnsi="Arial" w:cs="Arial"/>
      <w:sz w:val="24"/>
      <w:u w:val="none"/>
    </w:rPr>
  </w:style>
  <w:style w:type="character" w:customStyle="1" w:styleId="ListLabel4">
    <w:name w:val="ListLabel 4"/>
    <w:rsid w:val="009961C1"/>
    <w:rPr>
      <w:u w:val="none"/>
    </w:rPr>
  </w:style>
  <w:style w:type="character" w:customStyle="1" w:styleId="ListLabel5">
    <w:name w:val="ListLabel 5"/>
    <w:rsid w:val="009961C1"/>
    <w:rPr>
      <w:u w:val="none"/>
    </w:rPr>
  </w:style>
  <w:style w:type="character" w:customStyle="1" w:styleId="ListLabel6">
    <w:name w:val="ListLabel 6"/>
    <w:rsid w:val="009961C1"/>
    <w:rPr>
      <w:u w:val="none"/>
    </w:rPr>
  </w:style>
  <w:style w:type="character" w:customStyle="1" w:styleId="ListLabel7">
    <w:name w:val="ListLabel 7"/>
    <w:rsid w:val="009961C1"/>
    <w:rPr>
      <w:u w:val="none"/>
    </w:rPr>
  </w:style>
  <w:style w:type="character" w:customStyle="1" w:styleId="ListLabel8">
    <w:name w:val="ListLabel 8"/>
    <w:rsid w:val="009961C1"/>
    <w:rPr>
      <w:u w:val="none"/>
    </w:rPr>
  </w:style>
  <w:style w:type="character" w:customStyle="1" w:styleId="ListLabel9">
    <w:name w:val="ListLabel 9"/>
    <w:rsid w:val="009961C1"/>
    <w:rPr>
      <w:u w:val="none"/>
    </w:rPr>
  </w:style>
  <w:style w:type="character" w:customStyle="1" w:styleId="ListLabel10">
    <w:name w:val="ListLabel 10"/>
    <w:rsid w:val="009961C1"/>
    <w:rPr>
      <w:u w:val="none"/>
    </w:rPr>
  </w:style>
  <w:style w:type="character" w:customStyle="1" w:styleId="ListLabel11">
    <w:name w:val="ListLabel 11"/>
    <w:rsid w:val="009961C1"/>
    <w:rPr>
      <w:rFonts w:ascii="Arial" w:eastAsia="Arial" w:hAnsi="Arial" w:cs="Arial"/>
      <w:b/>
      <w:sz w:val="24"/>
    </w:rPr>
  </w:style>
  <w:style w:type="character" w:customStyle="1" w:styleId="ListLabel12">
    <w:name w:val="ListLabel 12"/>
    <w:rsid w:val="009961C1"/>
    <w:rPr>
      <w:rFonts w:ascii="Arial" w:eastAsia="Arial" w:hAnsi="Arial" w:cs="Arial"/>
      <w:b/>
      <w:sz w:val="24"/>
    </w:rPr>
  </w:style>
  <w:style w:type="character" w:customStyle="1" w:styleId="ListLabel13">
    <w:name w:val="ListLabel 13"/>
    <w:rsid w:val="009961C1"/>
    <w:rPr>
      <w:rFonts w:ascii="Arial" w:eastAsia="Arial" w:hAnsi="Arial" w:cs="Arial"/>
      <w:sz w:val="24"/>
      <w:u w:val="none"/>
    </w:rPr>
  </w:style>
  <w:style w:type="character" w:customStyle="1" w:styleId="ListLabel14">
    <w:name w:val="ListLabel 14"/>
    <w:rsid w:val="009961C1"/>
    <w:rPr>
      <w:u w:val="none"/>
    </w:rPr>
  </w:style>
  <w:style w:type="character" w:customStyle="1" w:styleId="ListLabel15">
    <w:name w:val="ListLabel 15"/>
    <w:rsid w:val="009961C1"/>
    <w:rPr>
      <w:u w:val="none"/>
    </w:rPr>
  </w:style>
  <w:style w:type="character" w:customStyle="1" w:styleId="ListLabel16">
    <w:name w:val="ListLabel 16"/>
    <w:rsid w:val="009961C1"/>
    <w:rPr>
      <w:u w:val="none"/>
    </w:rPr>
  </w:style>
  <w:style w:type="character" w:customStyle="1" w:styleId="ListLabel17">
    <w:name w:val="ListLabel 17"/>
    <w:rsid w:val="009961C1"/>
    <w:rPr>
      <w:u w:val="none"/>
    </w:rPr>
  </w:style>
  <w:style w:type="character" w:customStyle="1" w:styleId="ListLabel18">
    <w:name w:val="ListLabel 18"/>
    <w:rsid w:val="009961C1"/>
    <w:rPr>
      <w:u w:val="none"/>
    </w:rPr>
  </w:style>
  <w:style w:type="character" w:customStyle="1" w:styleId="ListLabel19">
    <w:name w:val="ListLabel 19"/>
    <w:rsid w:val="009961C1"/>
    <w:rPr>
      <w:u w:val="none"/>
    </w:rPr>
  </w:style>
  <w:style w:type="character" w:customStyle="1" w:styleId="ListLabel20">
    <w:name w:val="ListLabel 20"/>
    <w:rsid w:val="009961C1"/>
    <w:rPr>
      <w:u w:val="none"/>
    </w:rPr>
  </w:style>
  <w:style w:type="character" w:customStyle="1" w:styleId="ListLabel21">
    <w:name w:val="ListLabel 21"/>
    <w:rsid w:val="009961C1"/>
    <w:rPr>
      <w:u w:val="none"/>
    </w:rPr>
  </w:style>
  <w:style w:type="character" w:customStyle="1" w:styleId="ListLabel22">
    <w:name w:val="ListLabel 22"/>
    <w:rsid w:val="009961C1"/>
    <w:rPr>
      <w:rFonts w:ascii="Arial" w:eastAsia="Arial" w:hAnsi="Arial" w:cs="Arial"/>
      <w:b/>
      <w:sz w:val="24"/>
    </w:rPr>
  </w:style>
  <w:style w:type="character" w:customStyle="1" w:styleId="ListLabel23">
    <w:name w:val="ListLabel 23"/>
    <w:rsid w:val="009961C1"/>
    <w:rPr>
      <w:rFonts w:ascii="Arial" w:eastAsia="Arial" w:hAnsi="Arial" w:cs="Arial"/>
      <w:b/>
      <w:sz w:val="24"/>
    </w:rPr>
  </w:style>
  <w:style w:type="character" w:customStyle="1" w:styleId="ListLabel24">
    <w:name w:val="ListLabel 24"/>
    <w:rsid w:val="009961C1"/>
    <w:rPr>
      <w:rFonts w:ascii="Arial" w:eastAsia="Arial" w:hAnsi="Arial" w:cs="Arial"/>
      <w:sz w:val="24"/>
      <w:u w:val="none"/>
    </w:rPr>
  </w:style>
  <w:style w:type="character" w:customStyle="1" w:styleId="ListLabel25">
    <w:name w:val="ListLabel 25"/>
    <w:rsid w:val="009961C1"/>
    <w:rPr>
      <w:u w:val="none"/>
    </w:rPr>
  </w:style>
  <w:style w:type="character" w:customStyle="1" w:styleId="ListLabel26">
    <w:name w:val="ListLabel 26"/>
    <w:rsid w:val="009961C1"/>
    <w:rPr>
      <w:u w:val="none"/>
    </w:rPr>
  </w:style>
  <w:style w:type="character" w:customStyle="1" w:styleId="ListLabel27">
    <w:name w:val="ListLabel 27"/>
    <w:rsid w:val="009961C1"/>
    <w:rPr>
      <w:u w:val="none"/>
    </w:rPr>
  </w:style>
  <w:style w:type="character" w:customStyle="1" w:styleId="ListLabel28">
    <w:name w:val="ListLabel 28"/>
    <w:rsid w:val="009961C1"/>
    <w:rPr>
      <w:u w:val="none"/>
    </w:rPr>
  </w:style>
  <w:style w:type="character" w:customStyle="1" w:styleId="ListLabel29">
    <w:name w:val="ListLabel 29"/>
    <w:rsid w:val="009961C1"/>
    <w:rPr>
      <w:u w:val="none"/>
    </w:rPr>
  </w:style>
  <w:style w:type="character" w:customStyle="1" w:styleId="ListLabel30">
    <w:name w:val="ListLabel 30"/>
    <w:rsid w:val="009961C1"/>
    <w:rPr>
      <w:u w:val="none"/>
    </w:rPr>
  </w:style>
  <w:style w:type="character" w:customStyle="1" w:styleId="ListLabel31">
    <w:name w:val="ListLabel 31"/>
    <w:rsid w:val="009961C1"/>
    <w:rPr>
      <w:u w:val="none"/>
    </w:rPr>
  </w:style>
  <w:style w:type="character" w:customStyle="1" w:styleId="ListLabel32">
    <w:name w:val="ListLabel 32"/>
    <w:rsid w:val="009961C1"/>
    <w:rPr>
      <w:u w:val="none"/>
    </w:rPr>
  </w:style>
  <w:style w:type="character" w:customStyle="1" w:styleId="ListLabel33">
    <w:name w:val="ListLabel 33"/>
    <w:rsid w:val="009961C1"/>
    <w:rPr>
      <w:rFonts w:ascii="Arial" w:eastAsia="Arial" w:hAnsi="Arial" w:cs="Arial"/>
      <w:b/>
      <w:sz w:val="24"/>
    </w:rPr>
  </w:style>
  <w:style w:type="character" w:customStyle="1" w:styleId="ListLabel34">
    <w:name w:val="ListLabel 34"/>
    <w:rsid w:val="009961C1"/>
    <w:rPr>
      <w:rFonts w:ascii="Arial" w:eastAsia="Arial" w:hAnsi="Arial" w:cs="Arial"/>
      <w:b/>
      <w:sz w:val="24"/>
    </w:rPr>
  </w:style>
  <w:style w:type="character" w:customStyle="1" w:styleId="ListLabel35">
    <w:name w:val="ListLabel 35"/>
    <w:rsid w:val="009961C1"/>
    <w:rPr>
      <w:rFonts w:ascii="Arial" w:eastAsia="Arial" w:hAnsi="Arial" w:cs="Arial"/>
      <w:b/>
      <w:sz w:val="24"/>
    </w:rPr>
  </w:style>
  <w:style w:type="character" w:customStyle="1" w:styleId="ListLabel36">
    <w:name w:val="ListLabel 36"/>
    <w:rsid w:val="009961C1"/>
    <w:rPr>
      <w:rFonts w:ascii="Arial" w:eastAsia="Arial" w:hAnsi="Arial" w:cs="Arial"/>
      <w:b/>
      <w:sz w:val="24"/>
    </w:rPr>
  </w:style>
  <w:style w:type="character" w:customStyle="1" w:styleId="ListLabel37">
    <w:name w:val="ListLabel 37"/>
    <w:rsid w:val="009961C1"/>
    <w:rPr>
      <w:rFonts w:ascii="Arial" w:eastAsia="Arial" w:hAnsi="Arial" w:cs="Arial"/>
      <w:b/>
      <w:sz w:val="24"/>
    </w:rPr>
  </w:style>
  <w:style w:type="character" w:customStyle="1" w:styleId="ListLabel38">
    <w:name w:val="ListLabel 38"/>
    <w:rsid w:val="009961C1"/>
    <w:rPr>
      <w:rFonts w:eastAsia="Noto Sans Symbols" w:cs="Noto Sans Symbols"/>
    </w:rPr>
  </w:style>
  <w:style w:type="character" w:customStyle="1" w:styleId="ListLabel39">
    <w:name w:val="ListLabel 39"/>
    <w:rsid w:val="009961C1"/>
    <w:rPr>
      <w:rFonts w:eastAsia="Noto Sans Symbols" w:cs="Noto Sans Symbols"/>
      <w:b w:val="0"/>
      <w:sz w:val="24"/>
    </w:rPr>
  </w:style>
  <w:style w:type="character" w:customStyle="1" w:styleId="ListLabel40">
    <w:name w:val="ListLabel 40"/>
    <w:rsid w:val="009961C1"/>
    <w:rPr>
      <w:rFonts w:eastAsia="Noto Sans Symbols" w:cs="Noto Sans Symbols"/>
    </w:rPr>
  </w:style>
  <w:style w:type="character" w:customStyle="1" w:styleId="ListLabel41">
    <w:name w:val="ListLabel 41"/>
    <w:rsid w:val="009961C1"/>
    <w:rPr>
      <w:rFonts w:eastAsia="Noto Sans Symbols" w:cs="Noto Sans Symbols"/>
    </w:rPr>
  </w:style>
  <w:style w:type="character" w:customStyle="1" w:styleId="ListLabel42">
    <w:name w:val="ListLabel 42"/>
    <w:rsid w:val="009961C1"/>
    <w:rPr>
      <w:rFonts w:eastAsia="Courier New" w:cs="Courier New"/>
    </w:rPr>
  </w:style>
  <w:style w:type="character" w:customStyle="1" w:styleId="ListLabel43">
    <w:name w:val="ListLabel 43"/>
    <w:rsid w:val="009961C1"/>
    <w:rPr>
      <w:rFonts w:eastAsia="Noto Sans Symbols" w:cs="Noto Sans Symbols"/>
    </w:rPr>
  </w:style>
  <w:style w:type="character" w:customStyle="1" w:styleId="ListLabel44">
    <w:name w:val="ListLabel 44"/>
    <w:rsid w:val="009961C1"/>
    <w:rPr>
      <w:rFonts w:eastAsia="Noto Sans Symbols" w:cs="Noto Sans Symbols"/>
    </w:rPr>
  </w:style>
  <w:style w:type="character" w:customStyle="1" w:styleId="ListLabel45">
    <w:name w:val="ListLabel 45"/>
    <w:rsid w:val="009961C1"/>
    <w:rPr>
      <w:rFonts w:eastAsia="Courier New" w:cs="Courier New"/>
    </w:rPr>
  </w:style>
  <w:style w:type="character" w:customStyle="1" w:styleId="ListLabel46">
    <w:name w:val="ListLabel 46"/>
    <w:rsid w:val="009961C1"/>
    <w:rPr>
      <w:rFonts w:eastAsia="Noto Sans Symbols" w:cs="Noto Sans Symbols"/>
    </w:rPr>
  </w:style>
  <w:style w:type="character" w:customStyle="1" w:styleId="ListLabel47">
    <w:name w:val="ListLabel 47"/>
    <w:rsid w:val="009961C1"/>
    <w:rPr>
      <w:rFonts w:ascii="Arial" w:eastAsia="Arial" w:hAnsi="Arial" w:cs="Arial"/>
      <w:b w:val="0"/>
      <w:sz w:val="24"/>
      <w:u w:val="none"/>
    </w:rPr>
  </w:style>
  <w:style w:type="character" w:customStyle="1" w:styleId="ListLabel48">
    <w:name w:val="ListLabel 48"/>
    <w:rsid w:val="009961C1"/>
    <w:rPr>
      <w:u w:val="none"/>
    </w:rPr>
  </w:style>
  <w:style w:type="character" w:customStyle="1" w:styleId="ListLabel49">
    <w:name w:val="ListLabel 49"/>
    <w:rsid w:val="009961C1"/>
    <w:rPr>
      <w:rFonts w:ascii="Arial" w:eastAsia="Arial" w:hAnsi="Arial" w:cs="Arial"/>
      <w:b w:val="0"/>
      <w:sz w:val="24"/>
      <w:u w:val="none"/>
    </w:rPr>
  </w:style>
  <w:style w:type="character" w:customStyle="1" w:styleId="ListLabel50">
    <w:name w:val="ListLabel 50"/>
    <w:rsid w:val="009961C1"/>
    <w:rPr>
      <w:u w:val="none"/>
    </w:rPr>
  </w:style>
  <w:style w:type="character" w:customStyle="1" w:styleId="ListLabel51">
    <w:name w:val="ListLabel 51"/>
    <w:rsid w:val="009961C1"/>
    <w:rPr>
      <w:u w:val="none"/>
    </w:rPr>
  </w:style>
  <w:style w:type="character" w:customStyle="1" w:styleId="ListLabel52">
    <w:name w:val="ListLabel 52"/>
    <w:rsid w:val="009961C1"/>
    <w:rPr>
      <w:u w:val="none"/>
    </w:rPr>
  </w:style>
  <w:style w:type="character" w:customStyle="1" w:styleId="ListLabel53">
    <w:name w:val="ListLabel 53"/>
    <w:rsid w:val="009961C1"/>
    <w:rPr>
      <w:u w:val="none"/>
    </w:rPr>
  </w:style>
  <w:style w:type="character" w:customStyle="1" w:styleId="ListLabel54">
    <w:name w:val="ListLabel 54"/>
    <w:rsid w:val="009961C1"/>
    <w:rPr>
      <w:u w:val="none"/>
    </w:rPr>
  </w:style>
  <w:style w:type="character" w:customStyle="1" w:styleId="ListLabel55">
    <w:name w:val="ListLabel 55"/>
    <w:rsid w:val="009961C1"/>
    <w:rPr>
      <w:u w:val="none"/>
    </w:rPr>
  </w:style>
  <w:style w:type="character" w:customStyle="1" w:styleId="ListLabel56">
    <w:name w:val="ListLabel 56"/>
    <w:rsid w:val="009961C1"/>
    <w:rPr>
      <w:u w:val="none"/>
    </w:rPr>
  </w:style>
  <w:style w:type="character" w:customStyle="1" w:styleId="ListLabel57">
    <w:name w:val="ListLabel 57"/>
    <w:rsid w:val="009961C1"/>
    <w:rPr>
      <w:rFonts w:ascii="Arial" w:eastAsia="Arial" w:hAnsi="Arial" w:cs="Arial"/>
      <w:sz w:val="24"/>
      <w:u w:val="none"/>
    </w:rPr>
  </w:style>
  <w:style w:type="character" w:customStyle="1" w:styleId="ListLabel58">
    <w:name w:val="ListLabel 58"/>
    <w:rsid w:val="009961C1"/>
    <w:rPr>
      <w:u w:val="none"/>
    </w:rPr>
  </w:style>
  <w:style w:type="character" w:customStyle="1" w:styleId="ListLabel59">
    <w:name w:val="ListLabel 59"/>
    <w:rsid w:val="009961C1"/>
    <w:rPr>
      <w:u w:val="none"/>
    </w:rPr>
  </w:style>
  <w:style w:type="character" w:customStyle="1" w:styleId="ListLabel60">
    <w:name w:val="ListLabel 60"/>
    <w:rsid w:val="009961C1"/>
    <w:rPr>
      <w:u w:val="none"/>
    </w:rPr>
  </w:style>
  <w:style w:type="character" w:customStyle="1" w:styleId="ListLabel61">
    <w:name w:val="ListLabel 61"/>
    <w:rsid w:val="009961C1"/>
    <w:rPr>
      <w:u w:val="none"/>
    </w:rPr>
  </w:style>
  <w:style w:type="character" w:customStyle="1" w:styleId="ListLabel62">
    <w:name w:val="ListLabel 62"/>
    <w:rsid w:val="009961C1"/>
    <w:rPr>
      <w:u w:val="none"/>
    </w:rPr>
  </w:style>
  <w:style w:type="character" w:customStyle="1" w:styleId="ListLabel63">
    <w:name w:val="ListLabel 63"/>
    <w:rsid w:val="009961C1"/>
    <w:rPr>
      <w:u w:val="none"/>
    </w:rPr>
  </w:style>
  <w:style w:type="character" w:customStyle="1" w:styleId="ListLabel64">
    <w:name w:val="ListLabel 64"/>
    <w:rsid w:val="009961C1"/>
    <w:rPr>
      <w:u w:val="none"/>
    </w:rPr>
  </w:style>
  <w:style w:type="character" w:customStyle="1" w:styleId="ListLabel65">
    <w:name w:val="ListLabel 65"/>
    <w:rsid w:val="009961C1"/>
    <w:rPr>
      <w:rFonts w:ascii="Arial" w:eastAsia="Arial" w:hAnsi="Arial" w:cs="Arial"/>
      <w:sz w:val="24"/>
      <w:u w:val="none"/>
    </w:rPr>
  </w:style>
  <w:style w:type="character" w:customStyle="1" w:styleId="ListLabel66">
    <w:name w:val="ListLabel 66"/>
    <w:rsid w:val="009961C1"/>
    <w:rPr>
      <w:rFonts w:ascii="Arial" w:eastAsia="Arial" w:hAnsi="Arial" w:cs="Arial"/>
      <w:sz w:val="24"/>
      <w:u w:val="none"/>
    </w:rPr>
  </w:style>
  <w:style w:type="character" w:customStyle="1" w:styleId="ListLabel67">
    <w:name w:val="ListLabel 67"/>
    <w:rsid w:val="009961C1"/>
    <w:rPr>
      <w:u w:val="none"/>
    </w:rPr>
  </w:style>
  <w:style w:type="character" w:customStyle="1" w:styleId="ListLabel68">
    <w:name w:val="ListLabel 68"/>
    <w:rsid w:val="009961C1"/>
    <w:rPr>
      <w:u w:val="none"/>
    </w:rPr>
  </w:style>
  <w:style w:type="character" w:customStyle="1" w:styleId="ListLabel69">
    <w:name w:val="ListLabel 69"/>
    <w:rsid w:val="009961C1"/>
    <w:rPr>
      <w:u w:val="none"/>
    </w:rPr>
  </w:style>
  <w:style w:type="character" w:customStyle="1" w:styleId="ListLabel70">
    <w:name w:val="ListLabel 70"/>
    <w:rsid w:val="009961C1"/>
    <w:rPr>
      <w:u w:val="none"/>
    </w:rPr>
  </w:style>
  <w:style w:type="character" w:customStyle="1" w:styleId="ListLabel71">
    <w:name w:val="ListLabel 71"/>
    <w:rsid w:val="009961C1"/>
    <w:rPr>
      <w:u w:val="none"/>
    </w:rPr>
  </w:style>
  <w:style w:type="character" w:customStyle="1" w:styleId="ListLabel72">
    <w:name w:val="ListLabel 72"/>
    <w:rsid w:val="009961C1"/>
    <w:rPr>
      <w:u w:val="none"/>
    </w:rPr>
  </w:style>
  <w:style w:type="character" w:customStyle="1" w:styleId="ListLabel73">
    <w:name w:val="ListLabel 73"/>
    <w:rsid w:val="009961C1"/>
    <w:rPr>
      <w:u w:val="none"/>
    </w:rPr>
  </w:style>
  <w:style w:type="character" w:customStyle="1" w:styleId="ListLabel74">
    <w:name w:val="ListLabel 74"/>
    <w:rsid w:val="009961C1"/>
    <w:rPr>
      <w:rFonts w:ascii="Arial" w:eastAsia="Arial" w:hAnsi="Arial" w:cs="Arial"/>
      <w:sz w:val="24"/>
      <w:u w:val="none"/>
    </w:rPr>
  </w:style>
  <w:style w:type="character" w:customStyle="1" w:styleId="ListLabel75">
    <w:name w:val="ListLabel 75"/>
    <w:rsid w:val="009961C1"/>
    <w:rPr>
      <w:u w:val="none"/>
    </w:rPr>
  </w:style>
  <w:style w:type="character" w:customStyle="1" w:styleId="ListLabel76">
    <w:name w:val="ListLabel 76"/>
    <w:rsid w:val="009961C1"/>
    <w:rPr>
      <w:u w:val="none"/>
    </w:rPr>
  </w:style>
  <w:style w:type="character" w:customStyle="1" w:styleId="ListLabel77">
    <w:name w:val="ListLabel 77"/>
    <w:rsid w:val="009961C1"/>
    <w:rPr>
      <w:u w:val="none"/>
    </w:rPr>
  </w:style>
  <w:style w:type="character" w:customStyle="1" w:styleId="ListLabel78">
    <w:name w:val="ListLabel 78"/>
    <w:rsid w:val="009961C1"/>
    <w:rPr>
      <w:u w:val="none"/>
    </w:rPr>
  </w:style>
  <w:style w:type="character" w:customStyle="1" w:styleId="ListLabel79">
    <w:name w:val="ListLabel 79"/>
    <w:rsid w:val="009961C1"/>
    <w:rPr>
      <w:u w:val="none"/>
    </w:rPr>
  </w:style>
  <w:style w:type="character" w:customStyle="1" w:styleId="ListLabel80">
    <w:name w:val="ListLabel 80"/>
    <w:rsid w:val="009961C1"/>
    <w:rPr>
      <w:u w:val="none"/>
    </w:rPr>
  </w:style>
  <w:style w:type="character" w:customStyle="1" w:styleId="ListLabel81">
    <w:name w:val="ListLabel 81"/>
    <w:rsid w:val="009961C1"/>
    <w:rPr>
      <w:u w:val="none"/>
    </w:rPr>
  </w:style>
  <w:style w:type="character" w:customStyle="1" w:styleId="ListLabel82">
    <w:name w:val="ListLabel 82"/>
    <w:rsid w:val="009961C1"/>
    <w:rPr>
      <w:u w:val="none"/>
    </w:rPr>
  </w:style>
  <w:style w:type="character" w:customStyle="1" w:styleId="ListLabel83">
    <w:name w:val="ListLabel 83"/>
    <w:rsid w:val="009961C1"/>
    <w:rPr>
      <w:rFonts w:ascii="Arial" w:eastAsia="Arial" w:hAnsi="Arial" w:cs="Arial"/>
      <w:b w:val="0"/>
      <w:sz w:val="24"/>
      <w:u w:val="none"/>
    </w:rPr>
  </w:style>
  <w:style w:type="character" w:customStyle="1" w:styleId="ListLabel84">
    <w:name w:val="ListLabel 84"/>
    <w:rsid w:val="009961C1"/>
    <w:rPr>
      <w:u w:val="none"/>
    </w:rPr>
  </w:style>
  <w:style w:type="character" w:customStyle="1" w:styleId="ListLabel85">
    <w:name w:val="ListLabel 85"/>
    <w:rsid w:val="009961C1"/>
    <w:rPr>
      <w:u w:val="none"/>
    </w:rPr>
  </w:style>
  <w:style w:type="character" w:customStyle="1" w:styleId="ListLabel86">
    <w:name w:val="ListLabel 86"/>
    <w:rsid w:val="009961C1"/>
    <w:rPr>
      <w:u w:val="none"/>
    </w:rPr>
  </w:style>
  <w:style w:type="character" w:customStyle="1" w:styleId="ListLabel87">
    <w:name w:val="ListLabel 87"/>
    <w:rsid w:val="009961C1"/>
    <w:rPr>
      <w:u w:val="none"/>
    </w:rPr>
  </w:style>
  <w:style w:type="character" w:customStyle="1" w:styleId="ListLabel88">
    <w:name w:val="ListLabel 88"/>
    <w:rsid w:val="009961C1"/>
    <w:rPr>
      <w:u w:val="none"/>
    </w:rPr>
  </w:style>
  <w:style w:type="character" w:customStyle="1" w:styleId="ListLabel89">
    <w:name w:val="ListLabel 89"/>
    <w:rsid w:val="009961C1"/>
    <w:rPr>
      <w:u w:val="none"/>
    </w:rPr>
  </w:style>
  <w:style w:type="character" w:customStyle="1" w:styleId="ListLabel90">
    <w:name w:val="ListLabel 90"/>
    <w:rsid w:val="009961C1"/>
    <w:rPr>
      <w:u w:val="none"/>
    </w:rPr>
  </w:style>
  <w:style w:type="character" w:customStyle="1" w:styleId="ListLabel91">
    <w:name w:val="ListLabel 91"/>
    <w:rsid w:val="009961C1"/>
    <w:rPr>
      <w:u w:val="none"/>
    </w:rPr>
  </w:style>
  <w:style w:type="character" w:customStyle="1" w:styleId="ListLabel92">
    <w:name w:val="ListLabel 92"/>
    <w:rsid w:val="009961C1"/>
    <w:rPr>
      <w:rFonts w:ascii="Arial" w:eastAsia="Arial" w:hAnsi="Arial" w:cs="Arial"/>
      <w:b w:val="0"/>
      <w:sz w:val="24"/>
      <w:u w:val="none"/>
    </w:rPr>
  </w:style>
  <w:style w:type="character" w:customStyle="1" w:styleId="ListLabel93">
    <w:name w:val="ListLabel 93"/>
    <w:rsid w:val="009961C1"/>
    <w:rPr>
      <w:u w:val="none"/>
    </w:rPr>
  </w:style>
  <w:style w:type="character" w:customStyle="1" w:styleId="ListLabel94">
    <w:name w:val="ListLabel 94"/>
    <w:rsid w:val="009961C1"/>
    <w:rPr>
      <w:u w:val="none"/>
    </w:rPr>
  </w:style>
  <w:style w:type="character" w:customStyle="1" w:styleId="ListLabel95">
    <w:name w:val="ListLabel 95"/>
    <w:rsid w:val="009961C1"/>
    <w:rPr>
      <w:u w:val="none"/>
    </w:rPr>
  </w:style>
  <w:style w:type="character" w:customStyle="1" w:styleId="ListLabel96">
    <w:name w:val="ListLabel 96"/>
    <w:rsid w:val="009961C1"/>
    <w:rPr>
      <w:u w:val="none"/>
    </w:rPr>
  </w:style>
  <w:style w:type="character" w:customStyle="1" w:styleId="ListLabel97">
    <w:name w:val="ListLabel 97"/>
    <w:rsid w:val="009961C1"/>
    <w:rPr>
      <w:u w:val="none"/>
    </w:rPr>
  </w:style>
  <w:style w:type="character" w:customStyle="1" w:styleId="ListLabel98">
    <w:name w:val="ListLabel 98"/>
    <w:rsid w:val="009961C1"/>
    <w:rPr>
      <w:u w:val="none"/>
    </w:rPr>
  </w:style>
  <w:style w:type="character" w:customStyle="1" w:styleId="ListLabel99">
    <w:name w:val="ListLabel 99"/>
    <w:rsid w:val="009961C1"/>
    <w:rPr>
      <w:u w:val="none"/>
    </w:rPr>
  </w:style>
  <w:style w:type="character" w:customStyle="1" w:styleId="ListLabel100">
    <w:name w:val="ListLabel 100"/>
    <w:rsid w:val="009961C1"/>
    <w:rPr>
      <w:u w:val="none"/>
    </w:rPr>
  </w:style>
  <w:style w:type="character" w:customStyle="1" w:styleId="ListLabel101">
    <w:name w:val="ListLabel 101"/>
    <w:rsid w:val="009961C1"/>
    <w:rPr>
      <w:rFonts w:ascii="Arial" w:eastAsia="Arial" w:hAnsi="Arial" w:cs="Arial"/>
      <w:b w:val="0"/>
      <w:sz w:val="24"/>
      <w:u w:val="none"/>
    </w:rPr>
  </w:style>
  <w:style w:type="character" w:customStyle="1" w:styleId="ListLabel102">
    <w:name w:val="ListLabel 102"/>
    <w:rsid w:val="009961C1"/>
    <w:rPr>
      <w:u w:val="none"/>
    </w:rPr>
  </w:style>
  <w:style w:type="character" w:customStyle="1" w:styleId="ListLabel103">
    <w:name w:val="ListLabel 103"/>
    <w:rsid w:val="009961C1"/>
    <w:rPr>
      <w:u w:val="none"/>
    </w:rPr>
  </w:style>
  <w:style w:type="character" w:customStyle="1" w:styleId="ListLabel104">
    <w:name w:val="ListLabel 104"/>
    <w:rsid w:val="009961C1"/>
    <w:rPr>
      <w:u w:val="none"/>
    </w:rPr>
  </w:style>
  <w:style w:type="character" w:customStyle="1" w:styleId="ListLabel105">
    <w:name w:val="ListLabel 105"/>
    <w:rsid w:val="009961C1"/>
    <w:rPr>
      <w:u w:val="none"/>
    </w:rPr>
  </w:style>
  <w:style w:type="character" w:customStyle="1" w:styleId="ListLabel106">
    <w:name w:val="ListLabel 106"/>
    <w:rsid w:val="009961C1"/>
    <w:rPr>
      <w:u w:val="none"/>
    </w:rPr>
  </w:style>
  <w:style w:type="character" w:customStyle="1" w:styleId="ListLabel107">
    <w:name w:val="ListLabel 107"/>
    <w:rsid w:val="009961C1"/>
    <w:rPr>
      <w:u w:val="none"/>
    </w:rPr>
  </w:style>
  <w:style w:type="character" w:customStyle="1" w:styleId="ListLabel108">
    <w:name w:val="ListLabel 108"/>
    <w:rsid w:val="009961C1"/>
    <w:rPr>
      <w:u w:val="none"/>
    </w:rPr>
  </w:style>
  <w:style w:type="character" w:customStyle="1" w:styleId="ListLabel109">
    <w:name w:val="ListLabel 109"/>
    <w:rsid w:val="009961C1"/>
    <w:rPr>
      <w:u w:val="none"/>
    </w:rPr>
  </w:style>
  <w:style w:type="character" w:customStyle="1" w:styleId="ListLabel110">
    <w:name w:val="ListLabel 110"/>
    <w:rsid w:val="009961C1"/>
    <w:rPr>
      <w:rFonts w:ascii="Arial" w:eastAsia="Arial" w:hAnsi="Arial" w:cs="Arial"/>
      <w:sz w:val="24"/>
      <w:u w:val="none"/>
    </w:rPr>
  </w:style>
  <w:style w:type="character" w:customStyle="1" w:styleId="ListLabel111">
    <w:name w:val="ListLabel 111"/>
    <w:rsid w:val="009961C1"/>
    <w:rPr>
      <w:u w:val="none"/>
    </w:rPr>
  </w:style>
  <w:style w:type="character" w:customStyle="1" w:styleId="ListLabel112">
    <w:name w:val="ListLabel 112"/>
    <w:rsid w:val="009961C1"/>
    <w:rPr>
      <w:u w:val="none"/>
    </w:rPr>
  </w:style>
  <w:style w:type="character" w:customStyle="1" w:styleId="ListLabel113">
    <w:name w:val="ListLabel 113"/>
    <w:rsid w:val="009961C1"/>
    <w:rPr>
      <w:u w:val="none"/>
    </w:rPr>
  </w:style>
  <w:style w:type="character" w:customStyle="1" w:styleId="ListLabel114">
    <w:name w:val="ListLabel 114"/>
    <w:rsid w:val="009961C1"/>
    <w:rPr>
      <w:u w:val="none"/>
    </w:rPr>
  </w:style>
  <w:style w:type="character" w:customStyle="1" w:styleId="ListLabel115">
    <w:name w:val="ListLabel 115"/>
    <w:rsid w:val="009961C1"/>
    <w:rPr>
      <w:u w:val="none"/>
    </w:rPr>
  </w:style>
  <w:style w:type="character" w:customStyle="1" w:styleId="ListLabel116">
    <w:name w:val="ListLabel 116"/>
    <w:rsid w:val="009961C1"/>
    <w:rPr>
      <w:u w:val="none"/>
    </w:rPr>
  </w:style>
  <w:style w:type="character" w:customStyle="1" w:styleId="ListLabel117">
    <w:name w:val="ListLabel 117"/>
    <w:rsid w:val="009961C1"/>
    <w:rPr>
      <w:u w:val="none"/>
    </w:rPr>
  </w:style>
  <w:style w:type="character" w:customStyle="1" w:styleId="ListLabel118">
    <w:name w:val="ListLabel 118"/>
    <w:rsid w:val="009961C1"/>
    <w:rPr>
      <w:u w:val="none"/>
    </w:rPr>
  </w:style>
  <w:style w:type="character" w:customStyle="1" w:styleId="ListLabel119">
    <w:name w:val="ListLabel 119"/>
    <w:rsid w:val="009961C1"/>
    <w:rPr>
      <w:rFonts w:ascii="Arial" w:eastAsia="Arial" w:hAnsi="Arial" w:cs="Arial"/>
      <w:b/>
      <w:sz w:val="24"/>
    </w:rPr>
  </w:style>
  <w:style w:type="character" w:customStyle="1" w:styleId="ListLabel120">
    <w:name w:val="ListLabel 120"/>
    <w:rsid w:val="009961C1"/>
    <w:rPr>
      <w:rFonts w:ascii="Arial" w:eastAsia="Arial" w:hAnsi="Arial" w:cs="Arial"/>
      <w:b/>
      <w:sz w:val="24"/>
    </w:rPr>
  </w:style>
  <w:style w:type="character" w:customStyle="1" w:styleId="ListLabel121">
    <w:name w:val="ListLabel 121"/>
    <w:rsid w:val="009961C1"/>
    <w:rPr>
      <w:rFonts w:ascii="Arial" w:eastAsia="Arial" w:hAnsi="Arial" w:cs="Arial"/>
      <w:b/>
      <w:sz w:val="24"/>
    </w:rPr>
  </w:style>
  <w:style w:type="character" w:customStyle="1" w:styleId="ListLabel122">
    <w:name w:val="ListLabel 122"/>
    <w:rsid w:val="009961C1"/>
    <w:rPr>
      <w:rFonts w:ascii="Arial" w:eastAsia="Arial" w:hAnsi="Arial" w:cs="Arial"/>
      <w:b/>
      <w:color w:val="000000"/>
      <w:sz w:val="24"/>
    </w:rPr>
  </w:style>
  <w:style w:type="numbering" w:customStyle="1" w:styleId="WWNum1">
    <w:name w:val="WWNum1"/>
    <w:basedOn w:val="Sinlista"/>
    <w:rsid w:val="009961C1"/>
    <w:pPr>
      <w:numPr>
        <w:numId w:val="49"/>
      </w:numPr>
    </w:pPr>
  </w:style>
  <w:style w:type="numbering" w:customStyle="1" w:styleId="WWNum2">
    <w:name w:val="WWNum2"/>
    <w:basedOn w:val="Sinlista"/>
    <w:rsid w:val="009961C1"/>
    <w:pPr>
      <w:numPr>
        <w:numId w:val="50"/>
      </w:numPr>
    </w:pPr>
  </w:style>
  <w:style w:type="numbering" w:customStyle="1" w:styleId="WWNum3">
    <w:name w:val="WWNum3"/>
    <w:basedOn w:val="Sinlista"/>
    <w:rsid w:val="009961C1"/>
    <w:pPr>
      <w:numPr>
        <w:numId w:val="51"/>
      </w:numPr>
    </w:pPr>
  </w:style>
  <w:style w:type="numbering" w:customStyle="1" w:styleId="WWNum4">
    <w:name w:val="WWNum4"/>
    <w:basedOn w:val="Sinlista"/>
    <w:rsid w:val="009961C1"/>
    <w:pPr>
      <w:numPr>
        <w:numId w:val="52"/>
      </w:numPr>
    </w:pPr>
  </w:style>
  <w:style w:type="numbering" w:customStyle="1" w:styleId="WWNum5">
    <w:name w:val="WWNum5"/>
    <w:basedOn w:val="Sinlista"/>
    <w:rsid w:val="009961C1"/>
    <w:pPr>
      <w:numPr>
        <w:numId w:val="53"/>
      </w:numPr>
    </w:pPr>
  </w:style>
  <w:style w:type="numbering" w:customStyle="1" w:styleId="WWNum6">
    <w:name w:val="WWNum6"/>
    <w:basedOn w:val="Sinlista"/>
    <w:rsid w:val="009961C1"/>
    <w:pPr>
      <w:numPr>
        <w:numId w:val="54"/>
      </w:numPr>
    </w:pPr>
  </w:style>
  <w:style w:type="numbering" w:customStyle="1" w:styleId="WWNum7">
    <w:name w:val="WWNum7"/>
    <w:basedOn w:val="Sinlista"/>
    <w:rsid w:val="009961C1"/>
    <w:pPr>
      <w:numPr>
        <w:numId w:val="55"/>
      </w:numPr>
    </w:pPr>
  </w:style>
  <w:style w:type="numbering" w:customStyle="1" w:styleId="WWNum8">
    <w:name w:val="WWNum8"/>
    <w:basedOn w:val="Sinlista"/>
    <w:rsid w:val="009961C1"/>
    <w:pPr>
      <w:numPr>
        <w:numId w:val="56"/>
      </w:numPr>
    </w:pPr>
  </w:style>
  <w:style w:type="numbering" w:customStyle="1" w:styleId="WWNum9">
    <w:name w:val="WWNum9"/>
    <w:basedOn w:val="Sinlista"/>
    <w:rsid w:val="009961C1"/>
    <w:pPr>
      <w:numPr>
        <w:numId w:val="57"/>
      </w:numPr>
    </w:pPr>
  </w:style>
  <w:style w:type="numbering" w:customStyle="1" w:styleId="WWNum10">
    <w:name w:val="WWNum10"/>
    <w:basedOn w:val="Sinlista"/>
    <w:rsid w:val="009961C1"/>
    <w:pPr>
      <w:numPr>
        <w:numId w:val="58"/>
      </w:numPr>
    </w:pPr>
  </w:style>
  <w:style w:type="numbering" w:customStyle="1" w:styleId="WWNum11">
    <w:name w:val="WWNum11"/>
    <w:basedOn w:val="Sinlista"/>
    <w:rsid w:val="009961C1"/>
    <w:pPr>
      <w:numPr>
        <w:numId w:val="59"/>
      </w:numPr>
    </w:pPr>
  </w:style>
  <w:style w:type="numbering" w:customStyle="1" w:styleId="WWNum12">
    <w:name w:val="WWNum12"/>
    <w:basedOn w:val="Sinlista"/>
    <w:rsid w:val="009961C1"/>
    <w:pPr>
      <w:numPr>
        <w:numId w:val="60"/>
      </w:numPr>
    </w:pPr>
  </w:style>
  <w:style w:type="numbering" w:customStyle="1" w:styleId="WWNum13">
    <w:name w:val="WWNum13"/>
    <w:basedOn w:val="Sinlista"/>
    <w:rsid w:val="009961C1"/>
    <w:pPr>
      <w:numPr>
        <w:numId w:val="61"/>
      </w:numPr>
    </w:pPr>
  </w:style>
  <w:style w:type="numbering" w:customStyle="1" w:styleId="WWNum14">
    <w:name w:val="WWNum14"/>
    <w:basedOn w:val="Sinlista"/>
    <w:rsid w:val="009961C1"/>
    <w:pPr>
      <w:numPr>
        <w:numId w:val="62"/>
      </w:numPr>
    </w:pPr>
  </w:style>
  <w:style w:type="numbering" w:customStyle="1" w:styleId="WWNum15">
    <w:name w:val="WWNum15"/>
    <w:basedOn w:val="Sinlista"/>
    <w:rsid w:val="009961C1"/>
    <w:pPr>
      <w:numPr>
        <w:numId w:val="63"/>
      </w:numPr>
    </w:pPr>
  </w:style>
  <w:style w:type="numbering" w:customStyle="1" w:styleId="WWNum16">
    <w:name w:val="WWNum16"/>
    <w:basedOn w:val="Sinlista"/>
    <w:rsid w:val="009961C1"/>
    <w:pPr>
      <w:numPr>
        <w:numId w:val="64"/>
      </w:numPr>
    </w:pPr>
  </w:style>
  <w:style w:type="numbering" w:customStyle="1" w:styleId="WWNum17">
    <w:name w:val="WWNum17"/>
    <w:basedOn w:val="Sinlista"/>
    <w:rsid w:val="009961C1"/>
    <w:pPr>
      <w:numPr>
        <w:numId w:val="65"/>
      </w:numPr>
    </w:pPr>
  </w:style>
  <w:style w:type="numbering" w:customStyle="1" w:styleId="WWNum18">
    <w:name w:val="WWNum18"/>
    <w:basedOn w:val="Sinlista"/>
    <w:rsid w:val="009961C1"/>
    <w:pPr>
      <w:numPr>
        <w:numId w:val="66"/>
      </w:numPr>
    </w:pPr>
  </w:style>
  <w:style w:type="numbering" w:customStyle="1" w:styleId="WWNum19">
    <w:name w:val="WWNum19"/>
    <w:basedOn w:val="Sinlista"/>
    <w:rsid w:val="009961C1"/>
    <w:pPr>
      <w:numPr>
        <w:numId w:val="67"/>
      </w:numPr>
    </w:pPr>
  </w:style>
  <w:style w:type="numbering" w:customStyle="1" w:styleId="WWNum20">
    <w:name w:val="WWNum20"/>
    <w:basedOn w:val="Sinlista"/>
    <w:rsid w:val="009961C1"/>
    <w:pPr>
      <w:numPr>
        <w:numId w:val="68"/>
      </w:numPr>
    </w:pPr>
  </w:style>
  <w:style w:type="numbering" w:customStyle="1" w:styleId="WWNum21">
    <w:name w:val="WWNum21"/>
    <w:basedOn w:val="Sinlista"/>
    <w:rsid w:val="009961C1"/>
    <w:pPr>
      <w:numPr>
        <w:numId w:val="69"/>
      </w:numPr>
    </w:pPr>
  </w:style>
  <w:style w:type="numbering" w:customStyle="1" w:styleId="WWNum22">
    <w:name w:val="WWNum22"/>
    <w:basedOn w:val="Sinlista"/>
    <w:rsid w:val="009961C1"/>
    <w:pPr>
      <w:numPr>
        <w:numId w:val="70"/>
      </w:numPr>
    </w:pPr>
  </w:style>
  <w:style w:type="numbering" w:customStyle="1" w:styleId="WWNum23">
    <w:name w:val="WWNum23"/>
    <w:basedOn w:val="Sinlista"/>
    <w:rsid w:val="009961C1"/>
    <w:pPr>
      <w:numPr>
        <w:numId w:val="71"/>
      </w:numPr>
    </w:pPr>
  </w:style>
  <w:style w:type="numbering" w:customStyle="1" w:styleId="WWNum24">
    <w:name w:val="WWNum24"/>
    <w:basedOn w:val="Sinlista"/>
    <w:rsid w:val="009961C1"/>
    <w:pPr>
      <w:numPr>
        <w:numId w:val="72"/>
      </w:numPr>
    </w:pPr>
  </w:style>
  <w:style w:type="numbering" w:customStyle="1" w:styleId="WWNum25">
    <w:name w:val="WWNum25"/>
    <w:basedOn w:val="Sinlista"/>
    <w:rsid w:val="009961C1"/>
    <w:pPr>
      <w:numPr>
        <w:numId w:val="73"/>
      </w:numPr>
    </w:pPr>
  </w:style>
  <w:style w:type="numbering" w:customStyle="1" w:styleId="WWNum26">
    <w:name w:val="WWNum26"/>
    <w:basedOn w:val="Sinlista"/>
    <w:rsid w:val="009961C1"/>
    <w:pPr>
      <w:numPr>
        <w:numId w:val="74"/>
      </w:numPr>
    </w:pPr>
  </w:style>
  <w:style w:type="numbering" w:customStyle="1" w:styleId="WWNum27">
    <w:name w:val="WWNum27"/>
    <w:basedOn w:val="Sinlista"/>
    <w:rsid w:val="009961C1"/>
    <w:pPr>
      <w:numPr>
        <w:numId w:val="75"/>
      </w:numPr>
    </w:pPr>
  </w:style>
  <w:style w:type="numbering" w:customStyle="1" w:styleId="WWNum28">
    <w:name w:val="WWNum28"/>
    <w:basedOn w:val="Sinlista"/>
    <w:rsid w:val="009961C1"/>
    <w:pPr>
      <w:numPr>
        <w:numId w:val="76"/>
      </w:numPr>
    </w:pPr>
  </w:style>
  <w:style w:type="numbering" w:customStyle="1" w:styleId="WWNum29">
    <w:name w:val="WWNum29"/>
    <w:basedOn w:val="Sinlista"/>
    <w:rsid w:val="009961C1"/>
    <w:pPr>
      <w:numPr>
        <w:numId w:val="77"/>
      </w:numPr>
    </w:pPr>
  </w:style>
  <w:style w:type="numbering" w:customStyle="1" w:styleId="WWNum30">
    <w:name w:val="WWNum30"/>
    <w:basedOn w:val="Sinlista"/>
    <w:rsid w:val="009961C1"/>
    <w:pPr>
      <w:numPr>
        <w:numId w:val="78"/>
      </w:numPr>
    </w:pPr>
  </w:style>
  <w:style w:type="numbering" w:customStyle="1" w:styleId="WWNum31">
    <w:name w:val="WWNum31"/>
    <w:basedOn w:val="Sinlista"/>
    <w:rsid w:val="009961C1"/>
    <w:pPr>
      <w:numPr>
        <w:numId w:val="79"/>
      </w:numPr>
    </w:pPr>
  </w:style>
  <w:style w:type="numbering" w:customStyle="1" w:styleId="WWNum32">
    <w:name w:val="WWNum32"/>
    <w:basedOn w:val="Sinlista"/>
    <w:rsid w:val="009961C1"/>
    <w:pPr>
      <w:numPr>
        <w:numId w:val="80"/>
      </w:numPr>
    </w:pPr>
  </w:style>
  <w:style w:type="numbering" w:customStyle="1" w:styleId="WWNum33">
    <w:name w:val="WWNum33"/>
    <w:basedOn w:val="Sinlista"/>
    <w:rsid w:val="009961C1"/>
    <w:pPr>
      <w:numPr>
        <w:numId w:val="81"/>
      </w:numPr>
    </w:pPr>
  </w:style>
  <w:style w:type="character" w:customStyle="1" w:styleId="style10">
    <w:name w:val="style10"/>
    <w:rsid w:val="009961C1"/>
  </w:style>
  <w:style w:type="paragraph" w:customStyle="1" w:styleId="msonormalcxspmiddle">
    <w:name w:val="msonormalcxspmiddle"/>
    <w:basedOn w:val="Normal"/>
    <w:rsid w:val="009961C1"/>
    <w:pPr>
      <w:spacing w:before="100" w:beforeAutospacing="1" w:after="100" w:afterAutospacing="1"/>
    </w:pPr>
    <w:rPr>
      <w:rFonts w:eastAsia="MS Mincho"/>
    </w:rPr>
  </w:style>
  <w:style w:type="paragraph" w:customStyle="1" w:styleId="paragraphwrapper">
    <w:name w:val="paragraphwrapper"/>
    <w:basedOn w:val="Normal"/>
    <w:rsid w:val="009961C1"/>
    <w:pPr>
      <w:spacing w:before="100" w:beforeAutospacing="1" w:after="100" w:afterAutospacing="1"/>
    </w:pPr>
    <w:rPr>
      <w:rFonts w:eastAsia="MS Mincho"/>
      <w:lang w:val="es-MX" w:eastAsia="es-MX"/>
    </w:rPr>
  </w:style>
  <w:style w:type="paragraph" w:customStyle="1" w:styleId="Style16">
    <w:name w:val="Style16"/>
    <w:basedOn w:val="Normal"/>
    <w:rsid w:val="009961C1"/>
    <w:pPr>
      <w:widowControl w:val="0"/>
      <w:autoSpaceDE w:val="0"/>
      <w:autoSpaceDN w:val="0"/>
      <w:adjustRightInd w:val="0"/>
    </w:pPr>
    <w:rPr>
      <w:rFonts w:ascii="Arial" w:eastAsia="MS Mincho" w:hAnsi="Arial" w:cs="Arial"/>
      <w:lang w:val="es-MX" w:eastAsia="es-MX"/>
    </w:rPr>
  </w:style>
  <w:style w:type="character" w:customStyle="1" w:styleId="FontStyle33">
    <w:name w:val="Font Style33"/>
    <w:rsid w:val="009961C1"/>
    <w:rPr>
      <w:rFonts w:ascii="Arial" w:hAnsi="Arial"/>
      <w:sz w:val="22"/>
    </w:rPr>
  </w:style>
  <w:style w:type="character" w:customStyle="1" w:styleId="FontStyle39">
    <w:name w:val="Font Style39"/>
    <w:rsid w:val="009961C1"/>
    <w:rPr>
      <w:rFonts w:ascii="Arial" w:hAnsi="Arial"/>
      <w:b/>
      <w:sz w:val="22"/>
    </w:rPr>
  </w:style>
  <w:style w:type="paragraph" w:customStyle="1" w:styleId="Style4">
    <w:name w:val="Style4"/>
    <w:basedOn w:val="Normal"/>
    <w:rsid w:val="009961C1"/>
    <w:pPr>
      <w:widowControl w:val="0"/>
      <w:autoSpaceDE w:val="0"/>
      <w:autoSpaceDN w:val="0"/>
      <w:adjustRightInd w:val="0"/>
      <w:spacing w:line="324" w:lineRule="exact"/>
      <w:jc w:val="center"/>
    </w:pPr>
    <w:rPr>
      <w:rFonts w:ascii="Arial" w:eastAsia="MS Mincho" w:hAnsi="Arial" w:cs="Arial"/>
      <w:lang w:val="es-MX" w:eastAsia="es-MX"/>
    </w:rPr>
  </w:style>
  <w:style w:type="paragraph" w:customStyle="1" w:styleId="Style5">
    <w:name w:val="Style5"/>
    <w:basedOn w:val="Normal"/>
    <w:rsid w:val="009961C1"/>
    <w:pPr>
      <w:widowControl w:val="0"/>
      <w:autoSpaceDE w:val="0"/>
      <w:autoSpaceDN w:val="0"/>
      <w:adjustRightInd w:val="0"/>
      <w:spacing w:line="317" w:lineRule="exact"/>
      <w:ind w:firstLine="684"/>
    </w:pPr>
    <w:rPr>
      <w:rFonts w:ascii="Arial" w:eastAsia="MS Mincho" w:hAnsi="Arial" w:cs="Arial"/>
      <w:lang w:val="es-MX" w:eastAsia="es-MX"/>
    </w:rPr>
  </w:style>
  <w:style w:type="paragraph" w:customStyle="1" w:styleId="Style8">
    <w:name w:val="Style8"/>
    <w:basedOn w:val="Normal"/>
    <w:rsid w:val="009961C1"/>
    <w:pPr>
      <w:widowControl w:val="0"/>
      <w:autoSpaceDE w:val="0"/>
      <w:autoSpaceDN w:val="0"/>
      <w:adjustRightInd w:val="0"/>
      <w:spacing w:line="317" w:lineRule="exact"/>
      <w:jc w:val="both"/>
    </w:pPr>
    <w:rPr>
      <w:rFonts w:ascii="Arial" w:eastAsia="MS Mincho" w:hAnsi="Arial" w:cs="Arial"/>
      <w:lang w:val="es-MX" w:eastAsia="es-MX"/>
    </w:rPr>
  </w:style>
  <w:style w:type="paragraph" w:customStyle="1" w:styleId="Style9">
    <w:name w:val="Style9"/>
    <w:basedOn w:val="Normal"/>
    <w:rsid w:val="009961C1"/>
    <w:pPr>
      <w:widowControl w:val="0"/>
      <w:autoSpaceDE w:val="0"/>
      <w:autoSpaceDN w:val="0"/>
      <w:adjustRightInd w:val="0"/>
      <w:spacing w:line="324" w:lineRule="exact"/>
      <w:ind w:hanging="684"/>
      <w:jc w:val="both"/>
    </w:pPr>
    <w:rPr>
      <w:rFonts w:ascii="Arial" w:eastAsia="MS Mincho" w:hAnsi="Arial" w:cs="Arial"/>
      <w:lang w:val="es-MX" w:eastAsia="es-MX"/>
    </w:rPr>
  </w:style>
  <w:style w:type="paragraph" w:customStyle="1" w:styleId="Style100">
    <w:name w:val="Style10"/>
    <w:basedOn w:val="Normal"/>
    <w:rsid w:val="009961C1"/>
    <w:pPr>
      <w:widowControl w:val="0"/>
      <w:autoSpaceDE w:val="0"/>
      <w:autoSpaceDN w:val="0"/>
      <w:adjustRightInd w:val="0"/>
      <w:spacing w:line="317" w:lineRule="exact"/>
      <w:ind w:firstLine="216"/>
    </w:pPr>
    <w:rPr>
      <w:rFonts w:ascii="Arial" w:eastAsia="MS Mincho" w:hAnsi="Arial" w:cs="Arial"/>
      <w:lang w:val="es-MX" w:eastAsia="es-MX"/>
    </w:rPr>
  </w:style>
  <w:style w:type="paragraph" w:customStyle="1" w:styleId="Style11">
    <w:name w:val="Style11"/>
    <w:basedOn w:val="Normal"/>
    <w:rsid w:val="009961C1"/>
    <w:pPr>
      <w:widowControl w:val="0"/>
      <w:autoSpaceDE w:val="0"/>
      <w:autoSpaceDN w:val="0"/>
      <w:adjustRightInd w:val="0"/>
      <w:spacing w:line="320" w:lineRule="exact"/>
      <w:ind w:firstLine="576"/>
      <w:jc w:val="both"/>
    </w:pPr>
    <w:rPr>
      <w:rFonts w:ascii="Arial" w:eastAsia="MS Mincho" w:hAnsi="Arial" w:cs="Arial"/>
      <w:lang w:val="es-MX" w:eastAsia="es-MX"/>
    </w:rPr>
  </w:style>
  <w:style w:type="paragraph" w:customStyle="1" w:styleId="Style12">
    <w:name w:val="Style12"/>
    <w:basedOn w:val="Normal"/>
    <w:rsid w:val="009961C1"/>
    <w:pPr>
      <w:widowControl w:val="0"/>
      <w:autoSpaceDE w:val="0"/>
      <w:autoSpaceDN w:val="0"/>
      <w:adjustRightInd w:val="0"/>
    </w:pPr>
    <w:rPr>
      <w:rFonts w:ascii="Arial" w:eastAsia="MS Mincho" w:hAnsi="Arial" w:cs="Arial"/>
      <w:lang w:val="es-MX" w:eastAsia="es-MX"/>
    </w:rPr>
  </w:style>
  <w:style w:type="paragraph" w:customStyle="1" w:styleId="Style13">
    <w:name w:val="Style13"/>
    <w:basedOn w:val="Normal"/>
    <w:rsid w:val="009961C1"/>
    <w:pPr>
      <w:widowControl w:val="0"/>
      <w:autoSpaceDE w:val="0"/>
      <w:autoSpaceDN w:val="0"/>
      <w:adjustRightInd w:val="0"/>
      <w:spacing w:line="324" w:lineRule="exact"/>
      <w:ind w:firstLine="360"/>
    </w:pPr>
    <w:rPr>
      <w:rFonts w:ascii="Arial" w:eastAsia="MS Mincho" w:hAnsi="Arial" w:cs="Arial"/>
      <w:lang w:val="es-MX" w:eastAsia="es-MX"/>
    </w:rPr>
  </w:style>
  <w:style w:type="paragraph" w:customStyle="1" w:styleId="Style14">
    <w:name w:val="Style14"/>
    <w:basedOn w:val="Normal"/>
    <w:rsid w:val="009961C1"/>
    <w:pPr>
      <w:widowControl w:val="0"/>
      <w:autoSpaceDE w:val="0"/>
      <w:autoSpaceDN w:val="0"/>
      <w:adjustRightInd w:val="0"/>
    </w:pPr>
    <w:rPr>
      <w:rFonts w:ascii="Arial" w:eastAsia="MS Mincho" w:hAnsi="Arial" w:cs="Arial"/>
      <w:lang w:val="es-MX" w:eastAsia="es-MX"/>
    </w:rPr>
  </w:style>
  <w:style w:type="paragraph" w:customStyle="1" w:styleId="Style15">
    <w:name w:val="Style15"/>
    <w:basedOn w:val="Normal"/>
    <w:rsid w:val="009961C1"/>
    <w:pPr>
      <w:widowControl w:val="0"/>
      <w:autoSpaceDE w:val="0"/>
      <w:autoSpaceDN w:val="0"/>
      <w:adjustRightInd w:val="0"/>
      <w:spacing w:line="324" w:lineRule="exact"/>
      <w:ind w:firstLine="2786"/>
    </w:pPr>
    <w:rPr>
      <w:rFonts w:ascii="Arial" w:eastAsia="MS Mincho" w:hAnsi="Arial" w:cs="Arial"/>
      <w:lang w:val="es-MX" w:eastAsia="es-MX"/>
    </w:rPr>
  </w:style>
  <w:style w:type="character" w:customStyle="1" w:styleId="FontStyle18">
    <w:name w:val="Font Style18"/>
    <w:basedOn w:val="Fuentedeprrafopredeter"/>
    <w:rsid w:val="009961C1"/>
    <w:rPr>
      <w:rFonts w:ascii="Arial" w:hAnsi="Arial" w:cs="Arial"/>
      <w:b/>
      <w:bCs/>
      <w:sz w:val="26"/>
      <w:szCs w:val="26"/>
    </w:rPr>
  </w:style>
  <w:style w:type="character" w:customStyle="1" w:styleId="FontStyle19">
    <w:name w:val="Font Style19"/>
    <w:basedOn w:val="Fuentedeprrafopredeter"/>
    <w:rsid w:val="009961C1"/>
    <w:rPr>
      <w:rFonts w:ascii="Arial" w:hAnsi="Arial" w:cs="Arial"/>
      <w:sz w:val="20"/>
      <w:szCs w:val="20"/>
    </w:rPr>
  </w:style>
  <w:style w:type="character" w:customStyle="1" w:styleId="FontStyle20">
    <w:name w:val="Font Style20"/>
    <w:basedOn w:val="Fuentedeprrafopredeter"/>
    <w:rsid w:val="009961C1"/>
    <w:rPr>
      <w:rFonts w:ascii="Arial" w:hAnsi="Arial" w:cs="Arial"/>
      <w:b/>
      <w:bCs/>
      <w:sz w:val="20"/>
      <w:szCs w:val="20"/>
    </w:rPr>
  </w:style>
  <w:style w:type="character" w:customStyle="1" w:styleId="FontStyle210">
    <w:name w:val="Font Style21"/>
    <w:basedOn w:val="Fuentedeprrafopredeter"/>
    <w:rsid w:val="009961C1"/>
    <w:rPr>
      <w:rFonts w:ascii="Arial" w:hAnsi="Arial" w:cs="Arial"/>
      <w:b/>
      <w:bCs/>
      <w:sz w:val="16"/>
      <w:szCs w:val="16"/>
    </w:rPr>
  </w:style>
  <w:style w:type="character" w:customStyle="1" w:styleId="FontStyle22">
    <w:name w:val="Font Style22"/>
    <w:basedOn w:val="Fuentedeprrafopredeter"/>
    <w:rsid w:val="009961C1"/>
    <w:rPr>
      <w:rFonts w:ascii="Arial" w:hAnsi="Arial" w:cs="Arial"/>
      <w:sz w:val="20"/>
      <w:szCs w:val="20"/>
    </w:rPr>
  </w:style>
  <w:style w:type="character" w:customStyle="1" w:styleId="FontStyle23">
    <w:name w:val="Font Style23"/>
    <w:basedOn w:val="Fuentedeprrafopredeter"/>
    <w:rsid w:val="009961C1"/>
    <w:rPr>
      <w:rFonts w:ascii="Arial" w:hAnsi="Arial" w:cs="Arial"/>
      <w:sz w:val="22"/>
      <w:szCs w:val="22"/>
    </w:rPr>
  </w:style>
  <w:style w:type="character" w:customStyle="1" w:styleId="CommentSubjectChar">
    <w:name w:val="Comment Subject Char"/>
    <w:basedOn w:val="TextocomentarioCar"/>
    <w:locked/>
    <w:rsid w:val="009961C1"/>
    <w:rPr>
      <w:rFonts w:ascii="Calibri" w:eastAsia="MS Mincho" w:hAnsi="Calibri" w:cs="Arial"/>
      <w:b/>
      <w:bCs/>
      <w:sz w:val="20"/>
      <w:szCs w:val="20"/>
      <w:lang w:val="es-MX" w:eastAsia="en-US" w:bidi="ar-SA"/>
    </w:rPr>
  </w:style>
  <w:style w:type="paragraph" w:customStyle="1" w:styleId="Revisin1">
    <w:name w:val="Revisión1"/>
    <w:hidden/>
    <w:rsid w:val="009961C1"/>
    <w:pPr>
      <w:spacing w:after="0" w:line="240" w:lineRule="auto"/>
      <w:ind w:firstLine="425"/>
      <w:jc w:val="both"/>
    </w:pPr>
    <w:rPr>
      <w:rFonts w:ascii="Calibri" w:eastAsia="MS Mincho" w:hAnsi="Calibri" w:cs="Times New Roman"/>
    </w:rPr>
  </w:style>
  <w:style w:type="character" w:customStyle="1" w:styleId="DefaultCar">
    <w:name w:val="Default Car"/>
    <w:link w:val="Default"/>
    <w:locked/>
    <w:rsid w:val="009961C1"/>
    <w:rPr>
      <w:rFonts w:ascii="Calibri" w:eastAsia="Calibri" w:hAnsi="Calibri" w:cs="Times New Roman"/>
      <w:color w:val="000000"/>
      <w:sz w:val="24"/>
      <w:szCs w:val="24"/>
      <w:lang w:val="es-ES" w:eastAsia="es-ES"/>
    </w:rPr>
  </w:style>
  <w:style w:type="character" w:customStyle="1" w:styleId="BodyTextIndentChar">
    <w:name w:val="Body Text Indent Char"/>
    <w:basedOn w:val="Fuentedeprrafopredeter"/>
    <w:locked/>
    <w:rsid w:val="009961C1"/>
    <w:rPr>
      <w:rFonts w:ascii="Calibri" w:eastAsia="MS Mincho" w:hAnsi="Calibri"/>
      <w:lang w:val="es-MX" w:eastAsia="en-US" w:bidi="ar-SA"/>
    </w:rPr>
  </w:style>
  <w:style w:type="character" w:customStyle="1" w:styleId="BodyText3Char">
    <w:name w:val="Body Text 3 Char"/>
    <w:basedOn w:val="Fuentedeprrafopredeter"/>
    <w:locked/>
    <w:rsid w:val="009961C1"/>
    <w:rPr>
      <w:rFonts w:ascii="Calibri" w:eastAsia="MS Mincho" w:hAnsi="Calibri"/>
      <w:sz w:val="16"/>
      <w:szCs w:val="16"/>
      <w:lang w:val="es-MX" w:eastAsia="en-US" w:bidi="ar-SA"/>
    </w:rPr>
  </w:style>
  <w:style w:type="paragraph" w:customStyle="1" w:styleId="RUBRI">
    <w:name w:val="RUBRI"/>
    <w:basedOn w:val="Normal"/>
    <w:rsid w:val="009961C1"/>
    <w:pPr>
      <w:overflowPunct w:val="0"/>
      <w:autoSpaceDE w:val="0"/>
      <w:autoSpaceDN w:val="0"/>
      <w:adjustRightInd w:val="0"/>
      <w:spacing w:before="40" w:after="40" w:line="240" w:lineRule="atLeast"/>
      <w:ind w:firstLine="425"/>
      <w:jc w:val="center"/>
      <w:textAlignment w:val="baseline"/>
    </w:pPr>
    <w:rPr>
      <w:rFonts w:ascii="Arial" w:eastAsia="MS Mincho" w:hAnsi="Arial"/>
      <w:sz w:val="20"/>
      <w:szCs w:val="20"/>
      <w:lang w:val="es-ES_tradnl"/>
    </w:rPr>
  </w:style>
  <w:style w:type="paragraph" w:customStyle="1" w:styleId="Rbricas">
    <w:name w:val="Rúbricas"/>
    <w:basedOn w:val="Normal"/>
    <w:rsid w:val="009961C1"/>
    <w:pPr>
      <w:spacing w:before="40" w:after="40" w:line="240" w:lineRule="atLeast"/>
      <w:ind w:firstLine="425"/>
      <w:jc w:val="center"/>
    </w:pPr>
    <w:rPr>
      <w:rFonts w:ascii="Arial" w:eastAsia="MS Mincho" w:hAnsi="Arial"/>
      <w:caps/>
      <w:sz w:val="20"/>
      <w:lang w:val="es-MX"/>
    </w:rPr>
  </w:style>
  <w:style w:type="character" w:customStyle="1" w:styleId="FontStyle11">
    <w:name w:val="Font Style11"/>
    <w:rsid w:val="009961C1"/>
    <w:rPr>
      <w:rFonts w:ascii="Arial" w:hAnsi="Arial"/>
      <w:b/>
      <w:sz w:val="26"/>
    </w:rPr>
  </w:style>
  <w:style w:type="character" w:customStyle="1" w:styleId="FontStyle13">
    <w:name w:val="Font Style13"/>
    <w:rsid w:val="009961C1"/>
    <w:rPr>
      <w:rFonts w:ascii="Arial" w:hAnsi="Arial"/>
      <w:sz w:val="24"/>
    </w:rPr>
  </w:style>
  <w:style w:type="character" w:customStyle="1" w:styleId="DocumentMapChar1">
    <w:name w:val="Document Map Char1"/>
    <w:basedOn w:val="Fuentedeprrafopredeter"/>
    <w:semiHidden/>
    <w:locked/>
    <w:rsid w:val="009961C1"/>
    <w:rPr>
      <w:rFonts w:ascii="Times New Roman" w:hAnsi="Times New Roman" w:cs="Times New Roman"/>
      <w:sz w:val="2"/>
      <w:lang w:val="es-ES_tradnl" w:eastAsia="es-ES"/>
    </w:rPr>
  </w:style>
  <w:style w:type="table" w:customStyle="1" w:styleId="Tablaconcuadrcula111">
    <w:name w:val="Tabla con cuadrícula111"/>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tyle17">
    <w:name w:val="Style 1"/>
    <w:rsid w:val="009961C1"/>
    <w:pPr>
      <w:widowControl w:val="0"/>
      <w:autoSpaceDE w:val="0"/>
      <w:autoSpaceDN w:val="0"/>
      <w:adjustRightInd w:val="0"/>
      <w:spacing w:after="0" w:line="240" w:lineRule="auto"/>
      <w:ind w:firstLine="425"/>
      <w:jc w:val="both"/>
    </w:pPr>
    <w:rPr>
      <w:rFonts w:ascii="Times New Roman" w:eastAsia="MS Mincho" w:hAnsi="Times New Roman" w:cs="Times New Roman"/>
      <w:sz w:val="20"/>
      <w:szCs w:val="20"/>
      <w:lang w:val="en-US" w:eastAsia="es-MX"/>
    </w:rPr>
  </w:style>
  <w:style w:type="paragraph" w:customStyle="1" w:styleId="Style50">
    <w:name w:val="Style 5"/>
    <w:rsid w:val="009961C1"/>
    <w:pPr>
      <w:widowControl w:val="0"/>
      <w:autoSpaceDE w:val="0"/>
      <w:autoSpaceDN w:val="0"/>
      <w:adjustRightInd w:val="0"/>
      <w:spacing w:after="0" w:line="240" w:lineRule="auto"/>
      <w:ind w:firstLine="425"/>
      <w:jc w:val="both"/>
    </w:pPr>
    <w:rPr>
      <w:rFonts w:ascii="Tahoma" w:eastAsia="MS Mincho" w:hAnsi="Tahoma" w:cs="Tahoma"/>
      <w:sz w:val="12"/>
      <w:szCs w:val="12"/>
      <w:lang w:val="en-US" w:eastAsia="es-MX"/>
    </w:rPr>
  </w:style>
  <w:style w:type="character" w:customStyle="1" w:styleId="CharacterStyle1">
    <w:name w:val="Character Style 1"/>
    <w:rsid w:val="009961C1"/>
    <w:rPr>
      <w:rFonts w:ascii="Tahoma" w:hAnsi="Tahoma"/>
      <w:sz w:val="12"/>
    </w:rPr>
  </w:style>
  <w:style w:type="paragraph" w:customStyle="1" w:styleId="Style80">
    <w:name w:val="Style 8"/>
    <w:rsid w:val="009961C1"/>
    <w:pPr>
      <w:widowControl w:val="0"/>
      <w:autoSpaceDE w:val="0"/>
      <w:autoSpaceDN w:val="0"/>
      <w:spacing w:after="0" w:line="312" w:lineRule="auto"/>
      <w:ind w:firstLine="425"/>
      <w:jc w:val="both"/>
    </w:pPr>
    <w:rPr>
      <w:rFonts w:ascii="Verdana" w:eastAsia="MS Mincho" w:hAnsi="Verdana" w:cs="Verdana"/>
      <w:sz w:val="8"/>
      <w:szCs w:val="8"/>
      <w:lang w:val="en-US" w:eastAsia="es-MX"/>
    </w:rPr>
  </w:style>
  <w:style w:type="character" w:customStyle="1" w:styleId="CharacterStyle2">
    <w:name w:val="Character Style 2"/>
    <w:rsid w:val="009961C1"/>
    <w:rPr>
      <w:rFonts w:ascii="Verdana" w:hAnsi="Verdana"/>
      <w:sz w:val="8"/>
    </w:rPr>
  </w:style>
  <w:style w:type="paragraph" w:customStyle="1" w:styleId="Style21">
    <w:name w:val="Style 2"/>
    <w:rsid w:val="009961C1"/>
    <w:pPr>
      <w:widowControl w:val="0"/>
      <w:autoSpaceDE w:val="0"/>
      <w:autoSpaceDN w:val="0"/>
      <w:adjustRightInd w:val="0"/>
      <w:spacing w:after="0" w:line="240" w:lineRule="auto"/>
      <w:ind w:firstLine="425"/>
      <w:jc w:val="both"/>
    </w:pPr>
    <w:rPr>
      <w:rFonts w:ascii="Verdana" w:eastAsia="MS Mincho" w:hAnsi="Verdana" w:cs="Verdana"/>
      <w:sz w:val="8"/>
      <w:szCs w:val="8"/>
      <w:lang w:val="en-US" w:eastAsia="es-MX"/>
    </w:rPr>
  </w:style>
  <w:style w:type="character" w:customStyle="1" w:styleId="CharacterStyle3">
    <w:name w:val="Character Style 3"/>
    <w:rsid w:val="009961C1"/>
    <w:rPr>
      <w:rFonts w:ascii="Tahoma" w:hAnsi="Tahoma"/>
      <w:color w:val="817F8B"/>
      <w:sz w:val="12"/>
    </w:rPr>
  </w:style>
  <w:style w:type="paragraph" w:customStyle="1" w:styleId="Style40">
    <w:name w:val="Style 4"/>
    <w:rsid w:val="009961C1"/>
    <w:pPr>
      <w:widowControl w:val="0"/>
      <w:autoSpaceDE w:val="0"/>
      <w:autoSpaceDN w:val="0"/>
      <w:spacing w:after="0" w:line="240" w:lineRule="auto"/>
      <w:ind w:firstLine="425"/>
      <w:jc w:val="right"/>
    </w:pPr>
    <w:rPr>
      <w:rFonts w:ascii="Tahoma" w:eastAsia="MS Mincho" w:hAnsi="Tahoma" w:cs="Tahoma"/>
      <w:color w:val="817F8B"/>
      <w:sz w:val="12"/>
      <w:szCs w:val="12"/>
      <w:lang w:val="en-US" w:eastAsia="es-MX"/>
    </w:rPr>
  </w:style>
  <w:style w:type="paragraph" w:customStyle="1" w:styleId="Style90">
    <w:name w:val="Style 9"/>
    <w:rsid w:val="009961C1"/>
    <w:pPr>
      <w:widowControl w:val="0"/>
      <w:autoSpaceDE w:val="0"/>
      <w:autoSpaceDN w:val="0"/>
      <w:spacing w:before="36" w:after="0" w:line="264" w:lineRule="auto"/>
      <w:ind w:firstLine="425"/>
      <w:jc w:val="both"/>
    </w:pPr>
    <w:rPr>
      <w:rFonts w:ascii="Arial" w:eastAsia="MS Mincho" w:hAnsi="Arial" w:cs="Arial"/>
      <w:sz w:val="26"/>
      <w:szCs w:val="26"/>
      <w:lang w:val="en-US" w:eastAsia="es-MX"/>
    </w:rPr>
  </w:style>
  <w:style w:type="character" w:customStyle="1" w:styleId="CharacterStyle4">
    <w:name w:val="Character Style 4"/>
    <w:rsid w:val="009961C1"/>
    <w:rPr>
      <w:rFonts w:ascii="Arial" w:hAnsi="Arial"/>
      <w:sz w:val="26"/>
    </w:rPr>
  </w:style>
  <w:style w:type="paragraph" w:customStyle="1" w:styleId="Style60">
    <w:name w:val="Style 6"/>
    <w:rsid w:val="009961C1"/>
    <w:pPr>
      <w:widowControl w:val="0"/>
      <w:autoSpaceDE w:val="0"/>
      <w:autoSpaceDN w:val="0"/>
      <w:spacing w:before="396" w:after="0" w:line="480" w:lineRule="auto"/>
      <w:ind w:firstLine="425"/>
      <w:jc w:val="both"/>
    </w:pPr>
    <w:rPr>
      <w:rFonts w:ascii="Arial" w:eastAsia="MS Mincho" w:hAnsi="Arial" w:cs="Arial"/>
      <w:sz w:val="26"/>
      <w:szCs w:val="26"/>
      <w:lang w:val="en-US" w:eastAsia="es-MX"/>
    </w:rPr>
  </w:style>
  <w:style w:type="paragraph" w:customStyle="1" w:styleId="Style140">
    <w:name w:val="Style 14"/>
    <w:rsid w:val="009961C1"/>
    <w:pPr>
      <w:widowControl w:val="0"/>
      <w:autoSpaceDE w:val="0"/>
      <w:autoSpaceDN w:val="0"/>
      <w:spacing w:after="0" w:line="285" w:lineRule="auto"/>
      <w:ind w:left="360" w:firstLine="425"/>
      <w:jc w:val="both"/>
    </w:pPr>
    <w:rPr>
      <w:rFonts w:ascii="Arial" w:eastAsia="MS Mincho" w:hAnsi="Arial" w:cs="Arial"/>
      <w:sz w:val="14"/>
      <w:szCs w:val="14"/>
      <w:lang w:val="en-US" w:eastAsia="es-MX"/>
    </w:rPr>
  </w:style>
  <w:style w:type="character" w:customStyle="1" w:styleId="CharacterStyle6">
    <w:name w:val="Character Style 6"/>
    <w:rsid w:val="009961C1"/>
    <w:rPr>
      <w:rFonts w:ascii="Arial" w:hAnsi="Arial"/>
      <w:sz w:val="14"/>
    </w:rPr>
  </w:style>
  <w:style w:type="paragraph" w:customStyle="1" w:styleId="Style120">
    <w:name w:val="Style 12"/>
    <w:rsid w:val="009961C1"/>
    <w:pPr>
      <w:widowControl w:val="0"/>
      <w:autoSpaceDE w:val="0"/>
      <w:autoSpaceDN w:val="0"/>
      <w:adjustRightInd w:val="0"/>
      <w:spacing w:after="0" w:line="240" w:lineRule="auto"/>
      <w:ind w:firstLine="425"/>
      <w:jc w:val="both"/>
    </w:pPr>
    <w:rPr>
      <w:rFonts w:ascii="Tahoma" w:eastAsia="MS Mincho" w:hAnsi="Tahoma" w:cs="Tahoma"/>
      <w:sz w:val="14"/>
      <w:szCs w:val="14"/>
      <w:lang w:val="en-US" w:eastAsia="es-MX"/>
    </w:rPr>
  </w:style>
  <w:style w:type="character" w:customStyle="1" w:styleId="CharacterStyle7">
    <w:name w:val="Character Style 7"/>
    <w:rsid w:val="009961C1"/>
    <w:rPr>
      <w:rFonts w:ascii="Tahoma" w:hAnsi="Tahoma"/>
      <w:sz w:val="14"/>
    </w:rPr>
  </w:style>
  <w:style w:type="paragraph" w:customStyle="1" w:styleId="Style130">
    <w:name w:val="Style 13"/>
    <w:rsid w:val="009961C1"/>
    <w:pPr>
      <w:widowControl w:val="0"/>
      <w:autoSpaceDE w:val="0"/>
      <w:autoSpaceDN w:val="0"/>
      <w:spacing w:after="0" w:line="240" w:lineRule="auto"/>
      <w:ind w:firstLine="425"/>
      <w:jc w:val="right"/>
    </w:pPr>
    <w:rPr>
      <w:rFonts w:ascii="Tahoma" w:eastAsia="MS Mincho" w:hAnsi="Tahoma" w:cs="Tahoma"/>
      <w:sz w:val="14"/>
      <w:szCs w:val="14"/>
      <w:lang w:val="en-US" w:eastAsia="es-MX"/>
    </w:rPr>
  </w:style>
  <w:style w:type="paragraph" w:customStyle="1" w:styleId="Style101">
    <w:name w:val="Style 10"/>
    <w:rsid w:val="009961C1"/>
    <w:pPr>
      <w:widowControl w:val="0"/>
      <w:autoSpaceDE w:val="0"/>
      <w:autoSpaceDN w:val="0"/>
      <w:spacing w:after="0" w:line="240" w:lineRule="auto"/>
      <w:ind w:right="180" w:firstLine="425"/>
      <w:jc w:val="right"/>
    </w:pPr>
    <w:rPr>
      <w:rFonts w:ascii="Verdana" w:eastAsia="MS Mincho" w:hAnsi="Verdana" w:cs="Verdana"/>
      <w:sz w:val="10"/>
      <w:szCs w:val="10"/>
      <w:lang w:val="en-US" w:eastAsia="es-MX"/>
    </w:rPr>
  </w:style>
  <w:style w:type="character" w:customStyle="1" w:styleId="CharacterStyle8">
    <w:name w:val="Character Style 8"/>
    <w:rsid w:val="009961C1"/>
    <w:rPr>
      <w:rFonts w:ascii="Verdana" w:hAnsi="Verdana"/>
      <w:sz w:val="10"/>
    </w:rPr>
  </w:style>
  <w:style w:type="character" w:customStyle="1" w:styleId="just1">
    <w:name w:val="just1"/>
    <w:rsid w:val="009961C1"/>
  </w:style>
  <w:style w:type="paragraph" w:customStyle="1" w:styleId="Body1">
    <w:name w:val="Body 1"/>
    <w:rsid w:val="009961C1"/>
    <w:pPr>
      <w:spacing w:after="200" w:line="276" w:lineRule="auto"/>
      <w:ind w:firstLine="425"/>
      <w:jc w:val="both"/>
      <w:outlineLvl w:val="0"/>
    </w:pPr>
    <w:rPr>
      <w:rFonts w:ascii="Helvetica" w:eastAsia="Arial Unicode MS" w:hAnsi="Helvetica" w:cs="Times New Roman"/>
      <w:color w:val="000000"/>
      <w:szCs w:val="20"/>
      <w:u w:color="000000"/>
      <w:lang w:eastAsia="es-MX"/>
    </w:rPr>
  </w:style>
  <w:style w:type="character" w:customStyle="1" w:styleId="BodyTextIndent2Char">
    <w:name w:val="Body Text Indent 2 Char"/>
    <w:basedOn w:val="Fuentedeprrafopredeter"/>
    <w:semiHidden/>
    <w:locked/>
    <w:rsid w:val="009961C1"/>
    <w:rPr>
      <w:rFonts w:ascii="Arial" w:eastAsia="MS Mincho" w:hAnsi="Arial"/>
      <w:bCs/>
      <w:szCs w:val="24"/>
      <w:lang w:val="es-MX" w:eastAsia="es-ES" w:bidi="ar-SA"/>
    </w:rPr>
  </w:style>
  <w:style w:type="character" w:customStyle="1" w:styleId="Ttulo22">
    <w:name w:val="Título #2_"/>
    <w:link w:val="Ttulo23"/>
    <w:locked/>
    <w:rsid w:val="009961C1"/>
    <w:rPr>
      <w:rFonts w:ascii="Tahoma" w:hAnsi="Tahoma"/>
      <w:b/>
      <w:spacing w:val="4"/>
      <w:sz w:val="24"/>
      <w:shd w:val="clear" w:color="auto" w:fill="FFFFFF"/>
    </w:rPr>
  </w:style>
  <w:style w:type="paragraph" w:customStyle="1" w:styleId="Ttulo23">
    <w:name w:val="Título #2"/>
    <w:basedOn w:val="Normal"/>
    <w:link w:val="Ttulo22"/>
    <w:rsid w:val="009961C1"/>
    <w:pPr>
      <w:shd w:val="clear" w:color="auto" w:fill="FFFFFF"/>
      <w:spacing w:after="300" w:line="240" w:lineRule="atLeast"/>
      <w:ind w:firstLine="425"/>
      <w:jc w:val="both"/>
      <w:outlineLvl w:val="1"/>
    </w:pPr>
    <w:rPr>
      <w:rFonts w:ascii="Tahoma" w:eastAsiaTheme="minorHAnsi" w:hAnsi="Tahoma" w:cstheme="minorBidi"/>
      <w:b/>
      <w:spacing w:val="4"/>
      <w:szCs w:val="22"/>
      <w:shd w:val="clear" w:color="auto" w:fill="FFFFFF"/>
      <w:lang w:val="es-MX" w:eastAsia="en-US"/>
    </w:rPr>
  </w:style>
  <w:style w:type="character" w:customStyle="1" w:styleId="Cuerpodeltexto">
    <w:name w:val="Cuerpo del texto_"/>
    <w:link w:val="Cuerpodeltexto0"/>
    <w:locked/>
    <w:rsid w:val="009961C1"/>
    <w:rPr>
      <w:rFonts w:ascii="Tahoma" w:hAnsi="Tahoma"/>
      <w:spacing w:val="2"/>
      <w:sz w:val="24"/>
      <w:shd w:val="clear" w:color="auto" w:fill="FFFFFF"/>
    </w:rPr>
  </w:style>
  <w:style w:type="paragraph" w:customStyle="1" w:styleId="Cuerpodeltexto0">
    <w:name w:val="Cuerpo del texto"/>
    <w:basedOn w:val="Normal"/>
    <w:link w:val="Cuerpodeltexto"/>
    <w:rsid w:val="009961C1"/>
    <w:pPr>
      <w:shd w:val="clear" w:color="auto" w:fill="FFFFFF"/>
      <w:spacing w:before="300" w:after="240" w:line="293" w:lineRule="exact"/>
      <w:ind w:firstLine="425"/>
      <w:jc w:val="both"/>
    </w:pPr>
    <w:rPr>
      <w:rFonts w:ascii="Tahoma" w:eastAsiaTheme="minorHAnsi" w:hAnsi="Tahoma" w:cstheme="minorBidi"/>
      <w:spacing w:val="2"/>
      <w:szCs w:val="22"/>
      <w:shd w:val="clear" w:color="auto" w:fill="FFFFFF"/>
      <w:lang w:val="es-MX" w:eastAsia="en-US"/>
    </w:rPr>
  </w:style>
  <w:style w:type="character" w:customStyle="1" w:styleId="Cuerpodeltexto4">
    <w:name w:val="Cuerpo del texto (4)_"/>
    <w:link w:val="Cuerpodeltexto47"/>
    <w:locked/>
    <w:rsid w:val="009961C1"/>
    <w:rPr>
      <w:rFonts w:ascii="Franklin Gothic Demi" w:hAnsi="Franklin Gothic Demi"/>
      <w:spacing w:val="-4"/>
      <w:sz w:val="21"/>
      <w:shd w:val="clear" w:color="auto" w:fill="FFFFFF"/>
    </w:rPr>
  </w:style>
  <w:style w:type="paragraph" w:customStyle="1" w:styleId="Cuerpodeltexto47">
    <w:name w:val="Cuerpo del texto (4)"/>
    <w:basedOn w:val="Normal"/>
    <w:link w:val="Cuerpodeltexto4"/>
    <w:rsid w:val="009961C1"/>
    <w:pPr>
      <w:shd w:val="clear" w:color="auto" w:fill="FFFFFF"/>
      <w:spacing w:after="480" w:line="250" w:lineRule="exact"/>
      <w:ind w:firstLine="425"/>
      <w:jc w:val="center"/>
    </w:pPr>
    <w:rPr>
      <w:rFonts w:ascii="Franklin Gothic Demi" w:eastAsiaTheme="minorHAnsi" w:hAnsi="Franklin Gothic Demi" w:cstheme="minorBidi"/>
      <w:spacing w:val="-4"/>
      <w:sz w:val="21"/>
      <w:szCs w:val="22"/>
      <w:shd w:val="clear" w:color="auto" w:fill="FFFFFF"/>
      <w:lang w:val="es-MX" w:eastAsia="en-US"/>
    </w:rPr>
  </w:style>
  <w:style w:type="paragraph" w:customStyle="1" w:styleId="Cuerpodeltexto21">
    <w:name w:val="Cuerpo del texto (2)1"/>
    <w:basedOn w:val="Normal"/>
    <w:rsid w:val="009961C1"/>
    <w:pPr>
      <w:shd w:val="clear" w:color="auto" w:fill="FFFFFF"/>
      <w:spacing w:line="230" w:lineRule="exact"/>
      <w:ind w:hanging="400"/>
      <w:jc w:val="both"/>
    </w:pPr>
    <w:rPr>
      <w:rFonts w:ascii="Tahoma" w:hAnsi="Tahoma"/>
      <w:spacing w:val="-3"/>
      <w:sz w:val="19"/>
      <w:szCs w:val="20"/>
      <w:shd w:val="clear" w:color="auto" w:fill="FFFFFF"/>
    </w:rPr>
  </w:style>
  <w:style w:type="paragraph" w:customStyle="1" w:styleId="corte1datos">
    <w:name w:val="corte1 datos"/>
    <w:basedOn w:val="Normal"/>
    <w:rsid w:val="009961C1"/>
    <w:pPr>
      <w:ind w:left="2552" w:firstLine="425"/>
      <w:jc w:val="both"/>
    </w:pPr>
    <w:rPr>
      <w:rFonts w:ascii="Arial" w:eastAsia="MS Mincho" w:hAnsi="Arial"/>
      <w:b/>
      <w:caps/>
      <w:sz w:val="30"/>
      <w:szCs w:val="20"/>
      <w:lang w:val="es-ES_tradnl"/>
    </w:rPr>
  </w:style>
  <w:style w:type="paragraph" w:customStyle="1" w:styleId="corte2ponente">
    <w:name w:val="corte2 ponente"/>
    <w:basedOn w:val="Normal"/>
    <w:link w:val="corte2ponenteCar"/>
    <w:rsid w:val="009961C1"/>
    <w:pPr>
      <w:ind w:firstLine="425"/>
      <w:jc w:val="both"/>
    </w:pPr>
    <w:rPr>
      <w:rFonts w:ascii="Arial" w:eastAsia="MS Mincho" w:hAnsi="Arial"/>
      <w:b/>
      <w:caps/>
      <w:sz w:val="30"/>
      <w:szCs w:val="20"/>
      <w:lang w:val="es-ES_tradnl"/>
    </w:rPr>
  </w:style>
  <w:style w:type="paragraph" w:customStyle="1" w:styleId="corte3centro">
    <w:name w:val="corte3 centro"/>
    <w:basedOn w:val="Normal"/>
    <w:rsid w:val="009961C1"/>
    <w:pPr>
      <w:spacing w:line="360" w:lineRule="auto"/>
      <w:ind w:firstLine="425"/>
      <w:jc w:val="center"/>
    </w:pPr>
    <w:rPr>
      <w:rFonts w:ascii="Arial" w:eastAsia="MS Mincho" w:hAnsi="Arial"/>
      <w:b/>
      <w:sz w:val="30"/>
      <w:szCs w:val="20"/>
      <w:lang w:val="es-ES_tradnl"/>
    </w:rPr>
  </w:style>
  <w:style w:type="paragraph" w:customStyle="1" w:styleId="corte4fondo">
    <w:name w:val="corte4 fondo"/>
    <w:basedOn w:val="Normal"/>
    <w:link w:val="corte4fondoCar1"/>
    <w:rsid w:val="009961C1"/>
    <w:pPr>
      <w:spacing w:line="360" w:lineRule="auto"/>
      <w:ind w:firstLine="709"/>
      <w:jc w:val="both"/>
    </w:pPr>
    <w:rPr>
      <w:rFonts w:ascii="Arial" w:eastAsia="MS Mincho" w:hAnsi="Arial"/>
      <w:sz w:val="30"/>
      <w:szCs w:val="20"/>
      <w:lang w:val="es-ES_tradnl" w:eastAsia="en-US"/>
    </w:rPr>
  </w:style>
  <w:style w:type="character" w:customStyle="1" w:styleId="corte4fondoCar1">
    <w:name w:val="corte4 fondo Car1"/>
    <w:link w:val="corte4fondo"/>
    <w:locked/>
    <w:rsid w:val="009961C1"/>
    <w:rPr>
      <w:rFonts w:ascii="Arial" w:eastAsia="MS Mincho" w:hAnsi="Arial" w:cs="Times New Roman"/>
      <w:sz w:val="30"/>
      <w:szCs w:val="20"/>
      <w:lang w:val="es-ES_tradnl"/>
    </w:rPr>
  </w:style>
  <w:style w:type="paragraph" w:customStyle="1" w:styleId="corte4fondoCarCar">
    <w:name w:val="corte4 fondo Car Car"/>
    <w:basedOn w:val="Normal"/>
    <w:rsid w:val="009961C1"/>
    <w:pPr>
      <w:spacing w:line="360" w:lineRule="auto"/>
      <w:ind w:firstLine="709"/>
      <w:jc w:val="both"/>
    </w:pPr>
    <w:rPr>
      <w:rFonts w:ascii="Arial" w:eastAsia="MS Mincho" w:hAnsi="Arial"/>
      <w:sz w:val="30"/>
      <w:szCs w:val="20"/>
      <w:lang w:val="es-ES_tradnl"/>
    </w:rPr>
  </w:style>
  <w:style w:type="paragraph" w:customStyle="1" w:styleId="corte4fondoCar">
    <w:name w:val="corte4 fondo Car"/>
    <w:basedOn w:val="Normal"/>
    <w:rsid w:val="009961C1"/>
    <w:pPr>
      <w:spacing w:line="360" w:lineRule="auto"/>
      <w:ind w:firstLine="709"/>
      <w:jc w:val="both"/>
    </w:pPr>
    <w:rPr>
      <w:rFonts w:ascii="Arial" w:eastAsia="MS Mincho" w:hAnsi="Arial"/>
      <w:sz w:val="30"/>
      <w:szCs w:val="20"/>
      <w:lang w:val="es-ES_tradnl" w:eastAsia="es-MX"/>
    </w:rPr>
  </w:style>
  <w:style w:type="character" w:customStyle="1" w:styleId="corte2ponenteCar">
    <w:name w:val="corte2 ponente Car"/>
    <w:link w:val="corte2ponente"/>
    <w:locked/>
    <w:rsid w:val="009961C1"/>
    <w:rPr>
      <w:rFonts w:ascii="Arial" w:eastAsia="MS Mincho" w:hAnsi="Arial" w:cs="Times New Roman"/>
      <w:b/>
      <w:caps/>
      <w:sz w:val="30"/>
      <w:szCs w:val="20"/>
      <w:lang w:val="es-ES_tradnl" w:eastAsia="es-ES"/>
    </w:rPr>
  </w:style>
  <w:style w:type="paragraph" w:customStyle="1" w:styleId="corte5transcripcion">
    <w:name w:val="corte5 transcripcion"/>
    <w:basedOn w:val="Normal"/>
    <w:rsid w:val="009961C1"/>
    <w:pPr>
      <w:spacing w:line="360" w:lineRule="auto"/>
      <w:ind w:left="709" w:right="709" w:firstLine="425"/>
      <w:jc w:val="both"/>
    </w:pPr>
    <w:rPr>
      <w:rFonts w:ascii="Arial" w:eastAsia="MS Mincho" w:hAnsi="Arial"/>
      <w:b/>
      <w:i/>
      <w:sz w:val="30"/>
      <w:szCs w:val="20"/>
      <w:lang w:val="es-ES_tradnl"/>
    </w:rPr>
  </w:style>
  <w:style w:type="paragraph" w:customStyle="1" w:styleId="corte5transcripcionCar">
    <w:name w:val="corte5 transcripcion Car"/>
    <w:basedOn w:val="Normal"/>
    <w:link w:val="corte5transcripcionCarCar"/>
    <w:rsid w:val="009961C1"/>
    <w:pPr>
      <w:spacing w:line="360" w:lineRule="auto"/>
      <w:ind w:left="709" w:right="709" w:firstLine="425"/>
      <w:jc w:val="both"/>
    </w:pPr>
    <w:rPr>
      <w:rFonts w:ascii="Arial" w:eastAsia="MS Mincho" w:hAnsi="Arial"/>
      <w:b/>
      <w:i/>
      <w:sz w:val="30"/>
      <w:szCs w:val="20"/>
      <w:lang w:val="es-ES_tradnl"/>
    </w:rPr>
  </w:style>
  <w:style w:type="character" w:customStyle="1" w:styleId="corte5transcripcionCarCar">
    <w:name w:val="corte5 transcripcion Car Car"/>
    <w:link w:val="corte5transcripcionCar"/>
    <w:locked/>
    <w:rsid w:val="009961C1"/>
    <w:rPr>
      <w:rFonts w:ascii="Arial" w:eastAsia="MS Mincho" w:hAnsi="Arial" w:cs="Times New Roman"/>
      <w:b/>
      <w:i/>
      <w:sz w:val="30"/>
      <w:szCs w:val="20"/>
      <w:lang w:val="es-ES_tradnl" w:eastAsia="es-ES"/>
    </w:rPr>
  </w:style>
  <w:style w:type="paragraph" w:customStyle="1" w:styleId="corte4fondoCarCarCarCarCarCarCarCarCarCarCarCarCarCarCarCarCarCar">
    <w:name w:val="corte4 fondo Car Car Car Car Car Car Car Car Car Car Car Car Car Car Car Car Car Car"/>
    <w:basedOn w:val="Normal"/>
    <w:rsid w:val="009961C1"/>
    <w:pPr>
      <w:spacing w:line="360" w:lineRule="auto"/>
      <w:ind w:firstLine="709"/>
      <w:jc w:val="both"/>
    </w:pPr>
    <w:rPr>
      <w:rFonts w:ascii="Arial" w:eastAsia="MS Mincho" w:hAnsi="Arial" w:cs="Arial"/>
      <w:sz w:val="30"/>
      <w:szCs w:val="20"/>
      <w:lang w:val="es-ES_tradnl" w:eastAsia="es-MX"/>
    </w:rPr>
  </w:style>
  <w:style w:type="character" w:customStyle="1" w:styleId="b1">
    <w:name w:val="b1"/>
    <w:rsid w:val="009961C1"/>
    <w:rPr>
      <w:color w:val="000000"/>
    </w:rPr>
  </w:style>
  <w:style w:type="table" w:customStyle="1" w:styleId="Tablaconcuadrcula1111">
    <w:name w:val="Tabla con cuadrícula1111"/>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8">
    <w:name w:val="Tabla con cuadrícula8"/>
    <w:rsid w:val="009961C1"/>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9">
    <w:name w:val="Tabla con cuadrícula9"/>
    <w:rsid w:val="009961C1"/>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0">
    <w:name w:val="Tabla con cuadrícula10"/>
    <w:rsid w:val="009961C1"/>
    <w:pPr>
      <w:spacing w:after="0" w:line="240" w:lineRule="auto"/>
    </w:pPr>
    <w:rPr>
      <w:rFonts w:ascii="Calibri" w:eastAsia="MS Mincho" w:hAnsi="Calibri"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11">
    <w:name w:val="Tabla con cuadrícula11111"/>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2">
    <w:name w:val="Tabla con cuadrícula12"/>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3">
    <w:name w:val="Tabla con cuadrícula13"/>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angria">
    <w:name w:val="Sangria"/>
    <w:basedOn w:val="Normal"/>
    <w:rsid w:val="009961C1"/>
    <w:pPr>
      <w:spacing w:after="264" w:line="264" w:lineRule="exact"/>
      <w:ind w:left="240" w:firstLine="425"/>
      <w:jc w:val="both"/>
    </w:pPr>
    <w:rPr>
      <w:rFonts w:ascii="Times" w:eastAsia="MS Mincho" w:hAnsi="Times"/>
      <w:sz w:val="22"/>
      <w:szCs w:val="20"/>
    </w:rPr>
  </w:style>
  <w:style w:type="paragraph" w:customStyle="1" w:styleId="FABIAN">
    <w:name w:val="FABIAN"/>
    <w:basedOn w:val="Normal"/>
    <w:rsid w:val="009961C1"/>
    <w:pPr>
      <w:overflowPunct w:val="0"/>
      <w:autoSpaceDE w:val="0"/>
      <w:autoSpaceDN w:val="0"/>
      <w:adjustRightInd w:val="0"/>
      <w:spacing w:before="20" w:after="20"/>
      <w:ind w:firstLine="284"/>
      <w:jc w:val="both"/>
      <w:textAlignment w:val="baseline"/>
    </w:pPr>
    <w:rPr>
      <w:rFonts w:ascii="Arial" w:eastAsia="MS Mincho" w:hAnsi="Arial"/>
      <w:sz w:val="20"/>
      <w:szCs w:val="20"/>
      <w:lang w:val="es-ES_tradnl"/>
    </w:rPr>
  </w:style>
  <w:style w:type="paragraph" w:customStyle="1" w:styleId="tsinnum">
    <w:name w:val="t sin num"/>
    <w:basedOn w:val="Textoindependiente"/>
    <w:autoRedefine/>
    <w:rsid w:val="009961C1"/>
    <w:pPr>
      <w:tabs>
        <w:tab w:val="left" w:pos="4320"/>
      </w:tabs>
      <w:autoSpaceDE/>
      <w:autoSpaceDN/>
      <w:spacing w:before="20" w:after="20" w:line="256" w:lineRule="exact"/>
      <w:ind w:firstLine="539"/>
      <w:jc w:val="both"/>
    </w:pPr>
    <w:rPr>
      <w:rFonts w:eastAsia="MS Mincho"/>
      <w:sz w:val="20"/>
      <w:szCs w:val="20"/>
      <w:lang w:val="es-MX" w:eastAsia="es-ES" w:bidi="ar-SA"/>
    </w:rPr>
  </w:style>
  <w:style w:type="paragraph" w:customStyle="1" w:styleId="Pa1">
    <w:name w:val="Pa1"/>
    <w:basedOn w:val="Normal"/>
    <w:next w:val="Normal"/>
    <w:rsid w:val="009961C1"/>
    <w:pPr>
      <w:autoSpaceDE w:val="0"/>
      <w:autoSpaceDN w:val="0"/>
      <w:adjustRightInd w:val="0"/>
      <w:spacing w:line="241" w:lineRule="atLeast"/>
      <w:ind w:firstLine="425"/>
      <w:jc w:val="both"/>
    </w:pPr>
    <w:rPr>
      <w:rFonts w:ascii="Arial" w:eastAsia="MS Mincho" w:hAnsi="Arial"/>
    </w:rPr>
  </w:style>
  <w:style w:type="table" w:customStyle="1" w:styleId="Tablaconcuadrcula14">
    <w:name w:val="Tabla con cuadrícula14"/>
    <w:rsid w:val="009961C1"/>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5">
    <w:name w:val="Tabla con cuadrícula15"/>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2">
    <w:name w:val="Tabla con cuadrícula22"/>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2">
    <w:name w:val="Tabla con cuadrícula112"/>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6">
    <w:name w:val="Tabla con cuadrícula16"/>
    <w:rsid w:val="009961C1"/>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7">
    <w:name w:val="Tabla con cuadrícula17"/>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3">
    <w:name w:val="Tabla con cuadrícula23"/>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3">
    <w:name w:val="Tabla con cuadrícula113"/>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8">
    <w:name w:val="Tabla con cuadrícula18"/>
    <w:rsid w:val="009961C1"/>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9">
    <w:name w:val="Tabla con cuadrícula19"/>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4">
    <w:name w:val="Tabla con cuadrícula24"/>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4">
    <w:name w:val="Tabla con cuadrícula114"/>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0">
    <w:name w:val="Tabla con cuadrícula20"/>
    <w:rsid w:val="009961C1"/>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10">
    <w:name w:val="Tabla con cuadrícula110"/>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5">
    <w:name w:val="Tabla con cuadrícula25"/>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5">
    <w:name w:val="Tabla con cuadrícula115"/>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extoindependiente31">
    <w:name w:val="Texto independiente 31"/>
    <w:basedOn w:val="Normal"/>
    <w:rsid w:val="009961C1"/>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ONSI">
    <w:name w:val="CONSI"/>
    <w:rsid w:val="009961C1"/>
    <w:pPr>
      <w:spacing w:before="120" w:after="120" w:line="240" w:lineRule="atLeast"/>
      <w:ind w:firstLine="425"/>
      <w:jc w:val="center"/>
    </w:pPr>
    <w:rPr>
      <w:rFonts w:ascii="Arial" w:eastAsia="MS Mincho" w:hAnsi="Arial" w:cs="Times New Roman"/>
      <w:noProof/>
      <w:sz w:val="20"/>
      <w:szCs w:val="20"/>
      <w:lang w:val="es-ES" w:eastAsia="es-ES"/>
    </w:rPr>
  </w:style>
  <w:style w:type="paragraph" w:customStyle="1" w:styleId="Textoindependiente32">
    <w:name w:val="Texto independiente 32"/>
    <w:basedOn w:val="Normal"/>
    <w:rsid w:val="009961C1"/>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M9">
    <w:name w:val="CM9"/>
    <w:basedOn w:val="Normal"/>
    <w:next w:val="Normal"/>
    <w:rsid w:val="009961C1"/>
    <w:pPr>
      <w:widowControl w:val="0"/>
      <w:autoSpaceDE w:val="0"/>
      <w:autoSpaceDN w:val="0"/>
      <w:adjustRightInd w:val="0"/>
      <w:spacing w:after="210"/>
      <w:ind w:firstLine="425"/>
      <w:jc w:val="both"/>
    </w:pPr>
    <w:rPr>
      <w:rFonts w:eastAsia="MS Mincho"/>
      <w:lang w:val="es-MX" w:eastAsia="es-MX"/>
    </w:rPr>
  </w:style>
  <w:style w:type="paragraph" w:customStyle="1" w:styleId="CM6">
    <w:name w:val="CM6"/>
    <w:basedOn w:val="Normal"/>
    <w:next w:val="Normal"/>
    <w:rsid w:val="009961C1"/>
    <w:pPr>
      <w:widowControl w:val="0"/>
      <w:autoSpaceDE w:val="0"/>
      <w:autoSpaceDN w:val="0"/>
      <w:adjustRightInd w:val="0"/>
      <w:spacing w:line="268" w:lineRule="atLeast"/>
      <w:ind w:firstLine="425"/>
      <w:jc w:val="both"/>
    </w:pPr>
    <w:rPr>
      <w:rFonts w:eastAsia="MS Mincho"/>
      <w:lang w:val="es-MX" w:eastAsia="es-MX"/>
    </w:rPr>
  </w:style>
  <w:style w:type="paragraph" w:customStyle="1" w:styleId="CM7">
    <w:name w:val="CM7"/>
    <w:basedOn w:val="Default"/>
    <w:next w:val="Default"/>
    <w:rsid w:val="009961C1"/>
    <w:pPr>
      <w:widowControl w:val="0"/>
      <w:spacing w:after="533"/>
      <w:ind w:firstLine="425"/>
      <w:jc w:val="both"/>
    </w:pPr>
    <w:rPr>
      <w:rFonts w:ascii="Times New Roman" w:eastAsia="MS Mincho" w:hAnsi="Times New Roman"/>
      <w:color w:val="auto"/>
      <w:szCs w:val="22"/>
      <w:lang w:val="es-MX" w:eastAsia="es-MX"/>
    </w:rPr>
  </w:style>
  <w:style w:type="paragraph" w:customStyle="1" w:styleId="CM5">
    <w:name w:val="CM5"/>
    <w:basedOn w:val="Default"/>
    <w:next w:val="Default"/>
    <w:rsid w:val="009961C1"/>
    <w:pPr>
      <w:widowControl w:val="0"/>
      <w:spacing w:line="273" w:lineRule="atLeast"/>
      <w:ind w:firstLine="425"/>
      <w:jc w:val="both"/>
    </w:pPr>
    <w:rPr>
      <w:rFonts w:ascii="Times New Roman" w:eastAsia="MS Mincho" w:hAnsi="Times New Roman"/>
      <w:color w:val="auto"/>
      <w:szCs w:val="22"/>
      <w:lang w:val="es-MX" w:eastAsia="es-MX"/>
    </w:rPr>
  </w:style>
  <w:style w:type="paragraph" w:customStyle="1" w:styleId="xl35">
    <w:name w:val="xl35"/>
    <w:basedOn w:val="Normal"/>
    <w:rsid w:val="009961C1"/>
    <w:pPr>
      <w:spacing w:before="100" w:beforeAutospacing="1" w:after="100" w:afterAutospacing="1"/>
      <w:ind w:firstLine="425"/>
      <w:jc w:val="center"/>
      <w:textAlignment w:val="top"/>
    </w:pPr>
    <w:rPr>
      <w:rFonts w:ascii="Arial Unicode MS" w:eastAsia="Arial Unicode MS" w:hAnsi="Arial Unicode MS" w:cs="Arial Unicode MS"/>
      <w:sz w:val="16"/>
      <w:szCs w:val="16"/>
    </w:rPr>
  </w:style>
  <w:style w:type="character" w:customStyle="1" w:styleId="textomenu41">
    <w:name w:val="texto_menu41"/>
    <w:rsid w:val="009961C1"/>
    <w:rPr>
      <w:rFonts w:ascii="Arial" w:hAnsi="Arial"/>
      <w:b/>
      <w:smallCaps/>
      <w:color w:val="225B4A"/>
      <w:sz w:val="21"/>
    </w:rPr>
  </w:style>
  <w:style w:type="character" w:customStyle="1" w:styleId="textomenu71">
    <w:name w:val="texto_menu71"/>
    <w:rsid w:val="009961C1"/>
    <w:rPr>
      <w:rFonts w:ascii="Arial" w:hAnsi="Arial"/>
      <w:smallCaps/>
      <w:color w:val="225B4A"/>
      <w:sz w:val="17"/>
    </w:rPr>
  </w:style>
  <w:style w:type="paragraph" w:customStyle="1" w:styleId="estilo20">
    <w:name w:val="estilo2"/>
    <w:basedOn w:val="Normal"/>
    <w:rsid w:val="009961C1"/>
    <w:pPr>
      <w:spacing w:before="100" w:beforeAutospacing="1" w:after="100" w:afterAutospacing="1"/>
      <w:ind w:firstLine="425"/>
      <w:jc w:val="both"/>
    </w:pPr>
    <w:rPr>
      <w:rFonts w:ascii="Arial" w:eastAsia="MS Mincho" w:hAnsi="Arial" w:cs="Arial"/>
      <w:sz w:val="14"/>
      <w:szCs w:val="14"/>
    </w:rPr>
  </w:style>
  <w:style w:type="character" w:customStyle="1" w:styleId="definicion">
    <w:name w:val="definicion"/>
    <w:rsid w:val="009961C1"/>
  </w:style>
  <w:style w:type="character" w:customStyle="1" w:styleId="notas">
    <w:name w:val="notas"/>
    <w:rsid w:val="009961C1"/>
  </w:style>
  <w:style w:type="table" w:customStyle="1" w:styleId="Tablaconcuadrcula26">
    <w:name w:val="Tabla con cuadrícula26"/>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ituloPliego">
    <w:name w:val="TituloPliego"/>
    <w:rsid w:val="009961C1"/>
    <w:pPr>
      <w:spacing w:after="60" w:line="240" w:lineRule="auto"/>
      <w:ind w:firstLine="425"/>
      <w:jc w:val="center"/>
    </w:pPr>
    <w:rPr>
      <w:rFonts w:ascii="Arial" w:eastAsia="MS Mincho" w:hAnsi="Arial" w:cs="Times New Roman"/>
      <w:b/>
      <w:szCs w:val="20"/>
      <w:lang w:val="es-ES" w:eastAsia="es-ES"/>
    </w:rPr>
  </w:style>
  <w:style w:type="table" w:customStyle="1" w:styleId="Tablaconcuadrcula27">
    <w:name w:val="Tabla con cuadrícula27"/>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8">
    <w:name w:val="Tabla con cuadrícula28"/>
    <w:rsid w:val="009961C1"/>
    <w:pPr>
      <w:spacing w:after="0" w:line="240" w:lineRule="auto"/>
    </w:pPr>
    <w:rPr>
      <w:rFonts w:ascii="Calibri" w:eastAsia="MS Mincho" w:hAnsi="Calibri" w:cs="Times New Roman"/>
      <w:sz w:val="20"/>
      <w:szCs w:val="20"/>
      <w:lang w:val="es-AR" w:eastAsia="es-A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INCISO1">
    <w:name w:val="INCISO 1"/>
    <w:basedOn w:val="INCISO"/>
    <w:rsid w:val="009961C1"/>
  </w:style>
  <w:style w:type="paragraph" w:customStyle="1" w:styleId="Descripcin1">
    <w:name w:val="Descripción1"/>
    <w:basedOn w:val="Normal"/>
    <w:next w:val="Normal"/>
    <w:rsid w:val="009961C1"/>
    <w:pPr>
      <w:ind w:firstLine="425"/>
      <w:jc w:val="center"/>
    </w:pPr>
    <w:rPr>
      <w:rFonts w:ascii="Tahoma" w:eastAsia="MS Mincho" w:hAnsi="Tahoma"/>
      <w:b/>
      <w:sz w:val="28"/>
      <w:szCs w:val="20"/>
    </w:rPr>
  </w:style>
  <w:style w:type="table" w:customStyle="1" w:styleId="Tablaconcuadrcula29">
    <w:name w:val="Tabla con cuadrícula29"/>
    <w:rsid w:val="009961C1"/>
    <w:pPr>
      <w:spacing w:after="0" w:line="240" w:lineRule="auto"/>
    </w:pPr>
    <w:rPr>
      <w:rFonts w:ascii="Calibri" w:eastAsia="MS Mincho" w:hAnsi="Calibri"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extonavy">
    <w:name w:val="texto_navy"/>
    <w:rsid w:val="009961C1"/>
  </w:style>
  <w:style w:type="paragraph" w:customStyle="1" w:styleId="s35">
    <w:name w:val="s35"/>
    <w:basedOn w:val="Normal"/>
    <w:rsid w:val="009961C1"/>
    <w:pPr>
      <w:spacing w:before="100" w:beforeAutospacing="1" w:after="100" w:afterAutospacing="1"/>
      <w:ind w:firstLine="425"/>
      <w:jc w:val="both"/>
    </w:pPr>
    <w:rPr>
      <w:rFonts w:eastAsia="MS Mincho"/>
      <w:lang w:val="es-MX" w:eastAsia="es-MX"/>
    </w:rPr>
  </w:style>
  <w:style w:type="character" w:customStyle="1" w:styleId="s34">
    <w:name w:val="s34"/>
    <w:rsid w:val="009961C1"/>
  </w:style>
  <w:style w:type="character" w:customStyle="1" w:styleId="s36">
    <w:name w:val="s36"/>
    <w:rsid w:val="009961C1"/>
  </w:style>
  <w:style w:type="paragraph" w:customStyle="1" w:styleId="s5">
    <w:name w:val="s5"/>
    <w:basedOn w:val="Normal"/>
    <w:rsid w:val="009961C1"/>
    <w:pPr>
      <w:spacing w:before="100" w:beforeAutospacing="1" w:after="100" w:afterAutospacing="1"/>
      <w:ind w:firstLine="425"/>
      <w:jc w:val="both"/>
    </w:pPr>
    <w:rPr>
      <w:rFonts w:eastAsia="MS Mincho"/>
      <w:lang w:val="es-MX" w:eastAsia="es-MX"/>
    </w:rPr>
  </w:style>
  <w:style w:type="paragraph" w:customStyle="1" w:styleId="CharChar">
    <w:name w:val="Char Char"/>
    <w:basedOn w:val="Normal"/>
    <w:rsid w:val="009961C1"/>
    <w:pPr>
      <w:spacing w:after="160" w:line="240" w:lineRule="exact"/>
      <w:ind w:firstLine="425"/>
      <w:jc w:val="both"/>
    </w:pPr>
    <w:rPr>
      <w:rFonts w:ascii="Tahoma" w:eastAsia="MS Mincho" w:hAnsi="Tahoma"/>
      <w:sz w:val="20"/>
      <w:szCs w:val="20"/>
      <w:lang w:eastAsia="en-US"/>
    </w:rPr>
  </w:style>
  <w:style w:type="paragraph" w:customStyle="1" w:styleId="centrar">
    <w:name w:val="centrar"/>
    <w:basedOn w:val="Normal"/>
    <w:rsid w:val="009961C1"/>
    <w:pPr>
      <w:spacing w:before="100" w:beforeAutospacing="1" w:after="100" w:afterAutospacing="1"/>
      <w:ind w:firstLine="425"/>
      <w:jc w:val="both"/>
    </w:pPr>
    <w:rPr>
      <w:rFonts w:eastAsia="MS Mincho"/>
      <w:b/>
      <w:bCs/>
    </w:rPr>
  </w:style>
  <w:style w:type="paragraph" w:customStyle="1" w:styleId="sangria0">
    <w:name w:val="sangria"/>
    <w:basedOn w:val="Normal"/>
    <w:rsid w:val="009961C1"/>
    <w:pPr>
      <w:spacing w:before="100" w:beforeAutospacing="1" w:after="100" w:afterAutospacing="1"/>
      <w:ind w:left="240" w:firstLine="425"/>
      <w:jc w:val="both"/>
    </w:pPr>
    <w:rPr>
      <w:rFonts w:eastAsia="MS Mincho"/>
    </w:rPr>
  </w:style>
  <w:style w:type="paragraph" w:customStyle="1" w:styleId="sangrota">
    <w:name w:val="sangrota"/>
    <w:basedOn w:val="Normal"/>
    <w:rsid w:val="009961C1"/>
    <w:pPr>
      <w:spacing w:before="100" w:beforeAutospacing="1" w:after="100" w:afterAutospacing="1"/>
      <w:ind w:left="360" w:firstLine="425"/>
      <w:jc w:val="both"/>
    </w:pPr>
    <w:rPr>
      <w:rFonts w:eastAsia="MS Mincho"/>
    </w:rPr>
  </w:style>
  <w:style w:type="paragraph" w:customStyle="1" w:styleId="sangrona">
    <w:name w:val="sangrona"/>
    <w:basedOn w:val="Normal"/>
    <w:rsid w:val="009961C1"/>
    <w:pPr>
      <w:spacing w:before="100" w:beforeAutospacing="1" w:after="100" w:afterAutospacing="1"/>
      <w:ind w:left="360" w:firstLine="425"/>
      <w:jc w:val="both"/>
    </w:pPr>
    <w:rPr>
      <w:rFonts w:eastAsia="MS Mincho"/>
    </w:rPr>
  </w:style>
  <w:style w:type="character" w:customStyle="1" w:styleId="italicas">
    <w:name w:val="italicas"/>
    <w:rsid w:val="009961C1"/>
    <w:rPr>
      <w:i/>
    </w:rPr>
  </w:style>
  <w:style w:type="character" w:customStyle="1" w:styleId="tachadas">
    <w:name w:val="tachadas"/>
    <w:rsid w:val="009961C1"/>
    <w:rPr>
      <w:strike/>
    </w:rPr>
  </w:style>
  <w:style w:type="character" w:customStyle="1" w:styleId="superscript">
    <w:name w:val="superscript"/>
    <w:rsid w:val="009961C1"/>
    <w:rPr>
      <w:b/>
      <w:sz w:val="17"/>
      <w:vertAlign w:val="superscript"/>
    </w:rPr>
  </w:style>
  <w:style w:type="paragraph" w:styleId="Direccinsobre">
    <w:name w:val="envelope address"/>
    <w:basedOn w:val="Normal"/>
    <w:rsid w:val="009961C1"/>
    <w:pPr>
      <w:framePr w:w="5040" w:h="1980" w:hRule="exact" w:hSpace="141" w:wrap="auto" w:hAnchor="page" w:x="5104" w:yAlign="bottom"/>
      <w:ind w:firstLine="425"/>
      <w:jc w:val="both"/>
    </w:pPr>
    <w:rPr>
      <w:rFonts w:ascii="Arial" w:eastAsia="MS Mincho" w:hAnsi="Arial" w:cs="Arial"/>
      <w:lang w:val="es-MX"/>
    </w:rPr>
  </w:style>
  <w:style w:type="paragraph" w:customStyle="1" w:styleId="CarCarCarCarCarCarCarCarCarCarCarCar1Car">
    <w:name w:val="Car Car Car Car Car Car Car Car Car Car Car Car1 Car"/>
    <w:basedOn w:val="Normal"/>
    <w:rsid w:val="009961C1"/>
    <w:pPr>
      <w:spacing w:after="160" w:line="240" w:lineRule="exact"/>
      <w:ind w:firstLine="425"/>
      <w:jc w:val="both"/>
    </w:pPr>
    <w:rPr>
      <w:rFonts w:ascii="Tahoma" w:eastAsia="MS Mincho" w:hAnsi="Tahoma"/>
      <w:sz w:val="20"/>
      <w:szCs w:val="20"/>
      <w:lang w:val="es-MX" w:eastAsia="en-US"/>
    </w:rPr>
  </w:style>
  <w:style w:type="paragraph" w:customStyle="1" w:styleId="CarCarCarCarCarCarCarCarCarCarCarCar1CarCarCarCar">
    <w:name w:val="Car Car Car Car Car Car Car Car Car Car Car Car1 Car Car Car Car"/>
    <w:basedOn w:val="Normal"/>
    <w:rsid w:val="009961C1"/>
    <w:pPr>
      <w:spacing w:after="160" w:line="240" w:lineRule="exact"/>
      <w:ind w:firstLine="425"/>
      <w:jc w:val="both"/>
    </w:pPr>
    <w:rPr>
      <w:rFonts w:ascii="Tahoma" w:eastAsia="MS Mincho" w:hAnsi="Tahoma"/>
      <w:sz w:val="20"/>
      <w:szCs w:val="20"/>
      <w:lang w:val="es-MX" w:eastAsia="en-US"/>
    </w:rPr>
  </w:style>
  <w:style w:type="paragraph" w:customStyle="1" w:styleId="p2">
    <w:name w:val="p2"/>
    <w:basedOn w:val="Normal"/>
    <w:rsid w:val="009961C1"/>
    <w:pPr>
      <w:widowControl w:val="0"/>
      <w:tabs>
        <w:tab w:val="left" w:pos="5397"/>
      </w:tabs>
      <w:autoSpaceDE w:val="0"/>
      <w:autoSpaceDN w:val="0"/>
      <w:adjustRightInd w:val="0"/>
      <w:ind w:left="3957" w:firstLine="425"/>
      <w:jc w:val="both"/>
    </w:pPr>
    <w:rPr>
      <w:rFonts w:eastAsia="MS Mincho"/>
      <w:lang w:val="en-US"/>
    </w:rPr>
  </w:style>
  <w:style w:type="paragraph" w:customStyle="1" w:styleId="Estilosinnombre">
    <w:name w:val="Estilo sin nombre"/>
    <w:basedOn w:val="Normal"/>
    <w:rsid w:val="009961C1"/>
    <w:pPr>
      <w:spacing w:after="160" w:line="240" w:lineRule="exact"/>
      <w:ind w:firstLine="425"/>
      <w:jc w:val="both"/>
    </w:pPr>
    <w:rPr>
      <w:rFonts w:ascii="Tahoma" w:eastAsia="MS Mincho" w:hAnsi="Tahoma" w:cs="Tahoma"/>
      <w:sz w:val="20"/>
      <w:szCs w:val="20"/>
      <w:lang w:eastAsia="es-MX"/>
    </w:rPr>
  </w:style>
  <w:style w:type="paragraph" w:customStyle="1" w:styleId="Direccin">
    <w:name w:val="Dirección"/>
    <w:basedOn w:val="Normal"/>
    <w:rsid w:val="009961C1"/>
    <w:pPr>
      <w:framePr w:w="5040" w:h="1980" w:hRule="exact" w:hSpace="141" w:wrap="auto" w:hAnchor="page" w:x="5103" w:yAlign="bottom"/>
      <w:ind w:firstLine="425"/>
      <w:jc w:val="both"/>
    </w:pPr>
    <w:rPr>
      <w:rFonts w:ascii="Arial" w:eastAsia="MS Mincho" w:hAnsi="Arial" w:cs="Arial"/>
      <w:szCs w:val="20"/>
      <w:lang w:val="es-MX" w:eastAsia="es-MX"/>
    </w:rPr>
  </w:style>
  <w:style w:type="paragraph" w:customStyle="1" w:styleId="CarCarCarCarCarC000">
    <w:name w:val="Car Car Car Car Car C000"/>
    <w:basedOn w:val="Normal"/>
    <w:rsid w:val="009961C1"/>
    <w:pPr>
      <w:spacing w:after="160" w:line="240" w:lineRule="exact"/>
      <w:ind w:firstLine="425"/>
      <w:jc w:val="both"/>
    </w:pPr>
    <w:rPr>
      <w:rFonts w:ascii="Tahoma" w:eastAsia="MS Mincho" w:hAnsi="Tahoma" w:cs="Tahoma"/>
      <w:sz w:val="20"/>
      <w:szCs w:val="20"/>
      <w:lang w:val="es-MX" w:eastAsia="es-MX"/>
    </w:rPr>
  </w:style>
  <w:style w:type="paragraph" w:customStyle="1" w:styleId="Listavistosa-nfasis">
    <w:name w:val="Lista vistosa - Énfasis"/>
    <w:basedOn w:val="Normal"/>
    <w:rsid w:val="009961C1"/>
    <w:pPr>
      <w:ind w:left="720" w:firstLine="425"/>
      <w:jc w:val="both"/>
    </w:pPr>
    <w:rPr>
      <w:rFonts w:ascii="Calibri" w:eastAsia="MS Mincho" w:hAnsi="Calibri" w:cs="Calibri"/>
      <w:sz w:val="22"/>
      <w:szCs w:val="20"/>
      <w:lang w:val="es-MX" w:eastAsia="es-MX"/>
    </w:rPr>
  </w:style>
  <w:style w:type="character" w:customStyle="1" w:styleId="Ttulo4Car1">
    <w:name w:val="Título 4 Car1"/>
    <w:basedOn w:val="Fuentedeprrafopredeter"/>
    <w:locked/>
    <w:rsid w:val="009961C1"/>
    <w:rPr>
      <w:b/>
      <w:bCs/>
      <w:sz w:val="28"/>
      <w:szCs w:val="28"/>
      <w:lang w:val="es-ES" w:eastAsia="es-ES"/>
    </w:rPr>
  </w:style>
  <w:style w:type="character" w:customStyle="1" w:styleId="Ttulo5Car1">
    <w:name w:val="Título 5 Car1"/>
    <w:rsid w:val="009961C1"/>
    <w:rPr>
      <w:rFonts w:ascii="Cambria" w:hAnsi="Cambria"/>
      <w:i/>
      <w:iCs/>
      <w:sz w:val="24"/>
      <w:szCs w:val="24"/>
      <w:lang w:eastAsia="en-US"/>
    </w:rPr>
  </w:style>
  <w:style w:type="character" w:customStyle="1" w:styleId="Ttulo6Car1">
    <w:name w:val="Título 6 Car1"/>
    <w:basedOn w:val="Fuentedeprrafopredeter"/>
    <w:locked/>
    <w:rsid w:val="009961C1"/>
    <w:rPr>
      <w:rFonts w:ascii="Arial" w:hAnsi="Arial" w:cs="Arial"/>
      <w:b/>
      <w:sz w:val="24"/>
      <w:szCs w:val="28"/>
      <w:lang w:val="es-ES" w:eastAsia="es-ES"/>
    </w:rPr>
  </w:style>
  <w:style w:type="character" w:customStyle="1" w:styleId="Ttulo7Car1">
    <w:name w:val="Título 7 Car1"/>
    <w:basedOn w:val="Fuentedeprrafopredeter"/>
    <w:locked/>
    <w:rsid w:val="009961C1"/>
    <w:rPr>
      <w:rFonts w:ascii="Cambria" w:hAnsi="Cambria"/>
      <w:b/>
      <w:bCs/>
      <w:i/>
      <w:iCs/>
      <w:color w:val="5A5A5A"/>
      <w:lang w:eastAsia="en-US"/>
    </w:rPr>
  </w:style>
  <w:style w:type="character" w:customStyle="1" w:styleId="Ttulo8Car1">
    <w:name w:val="Título 8 Car1"/>
    <w:basedOn w:val="Fuentedeprrafopredeter"/>
    <w:locked/>
    <w:rsid w:val="009961C1"/>
    <w:rPr>
      <w:rFonts w:ascii="Cambria" w:hAnsi="Cambria"/>
      <w:b/>
      <w:bCs/>
      <w:color w:val="7F7F7F"/>
      <w:lang w:eastAsia="en-US"/>
    </w:rPr>
  </w:style>
  <w:style w:type="character" w:customStyle="1" w:styleId="Ttulo9Car1">
    <w:name w:val="Título 9 Car1"/>
    <w:basedOn w:val="Fuentedeprrafopredeter"/>
    <w:locked/>
    <w:rsid w:val="009961C1"/>
    <w:rPr>
      <w:b/>
      <w:snapToGrid w:val="0"/>
      <w:lang w:val="es-ES" w:eastAsia="es-ES"/>
    </w:rPr>
  </w:style>
  <w:style w:type="table" w:customStyle="1" w:styleId="Tablaconcuadrcula30">
    <w:name w:val="Tabla con cuadrícula30"/>
    <w:basedOn w:val="Tablanormal"/>
    <w:next w:val="Tablaconcuadrcula"/>
    <w:rsid w:val="009961C1"/>
    <w:pPr>
      <w:spacing w:after="0" w:line="240" w:lineRule="auto"/>
    </w:pPr>
    <w:rPr>
      <w:rFonts w:ascii="Times New Roman" w:eastAsia="Times New Roman" w:hAnsi="Times New Roman"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EncabezadoCar1">
    <w:name w:val="Encabezado Car1"/>
    <w:basedOn w:val="Fuentedeprrafopredeter"/>
    <w:locked/>
    <w:rsid w:val="009961C1"/>
    <w:rPr>
      <w:sz w:val="24"/>
      <w:szCs w:val="24"/>
      <w:lang w:val="es-ES" w:eastAsia="es-ES"/>
    </w:rPr>
  </w:style>
  <w:style w:type="character" w:customStyle="1" w:styleId="Sangra2detindependienteCar1">
    <w:name w:val="Sangría 2 de t. independiente Car1"/>
    <w:basedOn w:val="Fuentedeprrafopredeter"/>
    <w:locked/>
    <w:rsid w:val="009961C1"/>
    <w:rPr>
      <w:sz w:val="24"/>
      <w:szCs w:val="24"/>
      <w:lang w:val="es-ES" w:eastAsia="es-ES"/>
    </w:rPr>
  </w:style>
  <w:style w:type="character" w:customStyle="1" w:styleId="TextodegloboCar1">
    <w:name w:val="Texto de globo Car1"/>
    <w:basedOn w:val="Fuentedeprrafopredeter"/>
    <w:locked/>
    <w:rsid w:val="009961C1"/>
    <w:rPr>
      <w:rFonts w:ascii="Tahoma" w:hAnsi="Tahoma" w:cs="Tahoma"/>
      <w:sz w:val="16"/>
      <w:szCs w:val="16"/>
      <w:lang w:val="es-ES" w:eastAsia="es-ES"/>
    </w:rPr>
  </w:style>
  <w:style w:type="character" w:customStyle="1" w:styleId="SubttuloCar2">
    <w:name w:val="Subtítulo Car2"/>
    <w:basedOn w:val="Fuentedeprrafopredeter"/>
    <w:locked/>
    <w:rsid w:val="009961C1"/>
    <w:rPr>
      <w:rFonts w:ascii="Arial" w:hAnsi="Arial" w:cs="Arial"/>
      <w:b/>
      <w:bCs/>
      <w:sz w:val="24"/>
      <w:szCs w:val="24"/>
      <w:lang w:val="es-ES" w:eastAsia="es-ES"/>
    </w:rPr>
  </w:style>
  <w:style w:type="character" w:customStyle="1" w:styleId="WW8Num1z0">
    <w:name w:val="WW8Num1z0"/>
    <w:rsid w:val="009961C1"/>
    <w:rPr>
      <w:rFonts w:ascii="Arial" w:hAnsi="Arial"/>
      <w:b/>
    </w:rPr>
  </w:style>
  <w:style w:type="character" w:customStyle="1" w:styleId="WW8Num1z1">
    <w:name w:val="WW8Num1z1"/>
    <w:rsid w:val="009961C1"/>
  </w:style>
  <w:style w:type="character" w:customStyle="1" w:styleId="WW8Num1z2">
    <w:name w:val="WW8Num1z2"/>
    <w:rsid w:val="009961C1"/>
  </w:style>
  <w:style w:type="character" w:customStyle="1" w:styleId="WW8Num1z3">
    <w:name w:val="WW8Num1z3"/>
    <w:rsid w:val="009961C1"/>
  </w:style>
  <w:style w:type="character" w:customStyle="1" w:styleId="WW8Num1z4">
    <w:name w:val="WW8Num1z4"/>
    <w:rsid w:val="009961C1"/>
  </w:style>
  <w:style w:type="character" w:customStyle="1" w:styleId="WW8Num1z5">
    <w:name w:val="WW8Num1z5"/>
    <w:rsid w:val="009961C1"/>
  </w:style>
  <w:style w:type="character" w:customStyle="1" w:styleId="WW8Num1z6">
    <w:name w:val="WW8Num1z6"/>
    <w:rsid w:val="009961C1"/>
  </w:style>
  <w:style w:type="character" w:customStyle="1" w:styleId="WW8Num1z7">
    <w:name w:val="WW8Num1z7"/>
    <w:rsid w:val="009961C1"/>
  </w:style>
  <w:style w:type="character" w:customStyle="1" w:styleId="WW8Num1z8">
    <w:name w:val="WW8Num1z8"/>
    <w:rsid w:val="009961C1"/>
  </w:style>
  <w:style w:type="character" w:customStyle="1" w:styleId="WW8Num2z0">
    <w:name w:val="WW8Num2z0"/>
    <w:rsid w:val="009961C1"/>
  </w:style>
  <w:style w:type="character" w:customStyle="1" w:styleId="WW8Num2z1">
    <w:name w:val="WW8Num2z1"/>
    <w:rsid w:val="009961C1"/>
  </w:style>
  <w:style w:type="character" w:customStyle="1" w:styleId="WW8Num2z2">
    <w:name w:val="WW8Num2z2"/>
    <w:rsid w:val="009961C1"/>
  </w:style>
  <w:style w:type="character" w:customStyle="1" w:styleId="WW8Num2z3">
    <w:name w:val="WW8Num2z3"/>
    <w:rsid w:val="009961C1"/>
  </w:style>
  <w:style w:type="character" w:customStyle="1" w:styleId="WW8Num2z4">
    <w:name w:val="WW8Num2z4"/>
    <w:rsid w:val="009961C1"/>
  </w:style>
  <w:style w:type="character" w:customStyle="1" w:styleId="WW8Num2z5">
    <w:name w:val="WW8Num2z5"/>
    <w:rsid w:val="009961C1"/>
  </w:style>
  <w:style w:type="character" w:customStyle="1" w:styleId="WW8Num2z6">
    <w:name w:val="WW8Num2z6"/>
    <w:rsid w:val="009961C1"/>
  </w:style>
  <w:style w:type="character" w:customStyle="1" w:styleId="WW8Num2z7">
    <w:name w:val="WW8Num2z7"/>
    <w:rsid w:val="009961C1"/>
  </w:style>
  <w:style w:type="character" w:customStyle="1" w:styleId="WW8Num2z8">
    <w:name w:val="WW8Num2z8"/>
    <w:rsid w:val="009961C1"/>
  </w:style>
  <w:style w:type="character" w:customStyle="1" w:styleId="WW8Num3z0">
    <w:name w:val="WW8Num3z0"/>
    <w:rsid w:val="009961C1"/>
    <w:rPr>
      <w:b/>
    </w:rPr>
  </w:style>
  <w:style w:type="character" w:customStyle="1" w:styleId="WW8Num3z1">
    <w:name w:val="WW8Num3z1"/>
    <w:rsid w:val="009961C1"/>
  </w:style>
  <w:style w:type="character" w:customStyle="1" w:styleId="WW8Num3z2">
    <w:name w:val="WW8Num3z2"/>
    <w:rsid w:val="009961C1"/>
  </w:style>
  <w:style w:type="character" w:customStyle="1" w:styleId="WW8Num3z3">
    <w:name w:val="WW8Num3z3"/>
    <w:rsid w:val="009961C1"/>
  </w:style>
  <w:style w:type="character" w:customStyle="1" w:styleId="WW8Num3z4">
    <w:name w:val="WW8Num3z4"/>
    <w:rsid w:val="009961C1"/>
  </w:style>
  <w:style w:type="character" w:customStyle="1" w:styleId="WW8Num3z5">
    <w:name w:val="WW8Num3z5"/>
    <w:rsid w:val="009961C1"/>
  </w:style>
  <w:style w:type="character" w:customStyle="1" w:styleId="WW8Num3z6">
    <w:name w:val="WW8Num3z6"/>
    <w:rsid w:val="009961C1"/>
  </w:style>
  <w:style w:type="character" w:customStyle="1" w:styleId="WW8Num3z7">
    <w:name w:val="WW8Num3z7"/>
    <w:rsid w:val="009961C1"/>
  </w:style>
  <w:style w:type="character" w:customStyle="1" w:styleId="WW8Num3z8">
    <w:name w:val="WW8Num3z8"/>
    <w:rsid w:val="009961C1"/>
  </w:style>
  <w:style w:type="character" w:customStyle="1" w:styleId="WW8Num4z0">
    <w:name w:val="WW8Num4z0"/>
    <w:rsid w:val="009961C1"/>
  </w:style>
  <w:style w:type="character" w:customStyle="1" w:styleId="WW8Num4z1">
    <w:name w:val="WW8Num4z1"/>
    <w:rsid w:val="009961C1"/>
  </w:style>
  <w:style w:type="character" w:customStyle="1" w:styleId="WW8Num4z2">
    <w:name w:val="WW8Num4z2"/>
    <w:rsid w:val="009961C1"/>
  </w:style>
  <w:style w:type="character" w:customStyle="1" w:styleId="WW8Num4z3">
    <w:name w:val="WW8Num4z3"/>
    <w:rsid w:val="009961C1"/>
  </w:style>
  <w:style w:type="character" w:customStyle="1" w:styleId="WW8Num4z4">
    <w:name w:val="WW8Num4z4"/>
    <w:rsid w:val="009961C1"/>
  </w:style>
  <w:style w:type="character" w:customStyle="1" w:styleId="WW8Num4z5">
    <w:name w:val="WW8Num4z5"/>
    <w:rsid w:val="009961C1"/>
  </w:style>
  <w:style w:type="character" w:customStyle="1" w:styleId="WW8Num4z6">
    <w:name w:val="WW8Num4z6"/>
    <w:rsid w:val="009961C1"/>
  </w:style>
  <w:style w:type="character" w:customStyle="1" w:styleId="WW8Num4z7">
    <w:name w:val="WW8Num4z7"/>
    <w:rsid w:val="009961C1"/>
  </w:style>
  <w:style w:type="character" w:customStyle="1" w:styleId="WW8Num4z8">
    <w:name w:val="WW8Num4z8"/>
    <w:rsid w:val="009961C1"/>
  </w:style>
  <w:style w:type="character" w:customStyle="1" w:styleId="Fuentedeprrafopredeter1">
    <w:name w:val="Fuente de párrafo predeter.1"/>
    <w:rsid w:val="009961C1"/>
  </w:style>
  <w:style w:type="character" w:customStyle="1" w:styleId="Caracteresdenotaalpie">
    <w:name w:val="Caracteres de nota al pie"/>
    <w:rsid w:val="009961C1"/>
    <w:rPr>
      <w:vertAlign w:val="superscript"/>
    </w:rPr>
  </w:style>
  <w:style w:type="character" w:customStyle="1" w:styleId="Internetlink">
    <w:name w:val="Internet link"/>
    <w:rsid w:val="009961C1"/>
    <w:rPr>
      <w:color w:val="0000FF"/>
      <w:u w:val="single"/>
    </w:rPr>
  </w:style>
  <w:style w:type="character" w:customStyle="1" w:styleId="StrongEmphasis">
    <w:name w:val="Strong Emphasis"/>
    <w:rsid w:val="009961C1"/>
    <w:rPr>
      <w:b/>
    </w:rPr>
  </w:style>
  <w:style w:type="character" w:customStyle="1" w:styleId="nfasissutil1">
    <w:name w:val="Énfasis sutil1"/>
    <w:rsid w:val="009961C1"/>
    <w:rPr>
      <w:i/>
    </w:rPr>
  </w:style>
  <w:style w:type="character" w:customStyle="1" w:styleId="nfasisintenso1">
    <w:name w:val="Énfasis intenso1"/>
    <w:rsid w:val="009961C1"/>
    <w:rPr>
      <w:b/>
      <w:i/>
    </w:rPr>
  </w:style>
  <w:style w:type="character" w:customStyle="1" w:styleId="Referenciasutil1">
    <w:name w:val="Referencia sutil1"/>
    <w:rsid w:val="009961C1"/>
    <w:rPr>
      <w:smallCaps/>
    </w:rPr>
  </w:style>
  <w:style w:type="character" w:customStyle="1" w:styleId="Referenciaintensa1">
    <w:name w:val="Referencia intensa1"/>
    <w:rsid w:val="009961C1"/>
    <w:rPr>
      <w:b/>
      <w:smallCaps/>
    </w:rPr>
  </w:style>
  <w:style w:type="character" w:customStyle="1" w:styleId="Ttulodellibro1">
    <w:name w:val="Título del libro1"/>
    <w:rsid w:val="009961C1"/>
    <w:rPr>
      <w:i/>
      <w:smallCaps/>
      <w:spacing w:val="5"/>
    </w:rPr>
  </w:style>
  <w:style w:type="character" w:customStyle="1" w:styleId="CommentReference1">
    <w:name w:val="Comment Reference1"/>
    <w:rsid w:val="009961C1"/>
    <w:rPr>
      <w:sz w:val="16"/>
    </w:rPr>
  </w:style>
  <w:style w:type="paragraph" w:customStyle="1" w:styleId="Epgrafe1">
    <w:name w:val="Epígrafe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Text">
    <w:name w:val="Text"/>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Sangra2detindependiente1">
    <w:name w:val="Sangría 2 de t. independiente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Textbodyindent">
    <w:name w:val="Text body indent"/>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Prrafodelista11">
    <w:name w:val="Párrafo de lista1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PreformattedText">
    <w:name w:val="Preformatted Text"/>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Sinespaciado11">
    <w:name w:val="Sin espaciado11"/>
    <w:rsid w:val="009961C1"/>
    <w:pPr>
      <w:suppressAutoHyphens/>
      <w:spacing w:after="0" w:line="240" w:lineRule="auto"/>
      <w:textAlignment w:val="baseline"/>
    </w:pPr>
    <w:rPr>
      <w:rFonts w:ascii="Arial" w:eastAsia="Times New Roman" w:hAnsi="Arial" w:cs="Times New Roman"/>
      <w:kern w:val="1"/>
      <w:lang w:eastAsia="ar-SA"/>
    </w:rPr>
  </w:style>
  <w:style w:type="paragraph" w:customStyle="1" w:styleId="Lista21">
    <w:name w:val="Lista 2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Textoindependienteprimerasangra21">
    <w:name w:val="Texto independiente primera sangría 21"/>
    <w:basedOn w:val="Textbodyindent"/>
    <w:rsid w:val="009961C1"/>
    <w:pPr>
      <w:autoSpaceDN/>
      <w:spacing w:after="120" w:line="240" w:lineRule="auto"/>
      <w:ind w:left="283" w:firstLine="210"/>
    </w:pPr>
    <w:rPr>
      <w:rFonts w:ascii="Times New Roman" w:eastAsia="Times New Roman" w:hAnsi="Times New Roman" w:cs="Times New Roman"/>
      <w:color w:val="auto"/>
      <w:kern w:val="1"/>
      <w:sz w:val="24"/>
      <w:szCs w:val="24"/>
      <w:lang w:val="es-ES" w:eastAsia="ar-SA" w:bidi="ar-SA"/>
    </w:rPr>
  </w:style>
  <w:style w:type="paragraph" w:customStyle="1" w:styleId="Citadestacada1">
    <w:name w:val="Cita destacada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Cita1">
    <w:name w:val="Cita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ContentsHeading">
    <w:name w:val="Contents Heading"/>
    <w:basedOn w:val="Ttulo1"/>
    <w:rsid w:val="009961C1"/>
    <w:pPr>
      <w:keepNext w:val="0"/>
      <w:suppressLineNumbers/>
      <w:suppressAutoHyphens/>
      <w:spacing w:before="480" w:line="276" w:lineRule="auto"/>
      <w:jc w:val="left"/>
      <w:textAlignment w:val="baseline"/>
    </w:pPr>
    <w:rPr>
      <w:rFonts w:ascii="Cambria" w:hAnsi="Cambria"/>
      <w:b w:val="0"/>
      <w:bCs w:val="0"/>
      <w:smallCaps/>
      <w:color w:val="00000A"/>
      <w:spacing w:val="5"/>
      <w:kern w:val="1"/>
      <w:sz w:val="36"/>
      <w:szCs w:val="36"/>
      <w:lang w:val="es-MX" w:eastAsia="ar-SA"/>
    </w:rPr>
  </w:style>
  <w:style w:type="paragraph" w:customStyle="1" w:styleId="CommentText1">
    <w:name w:val="Comment Text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CommentSubject1">
    <w:name w:val="Comment Subject1"/>
    <w:basedOn w:val="CommentText1"/>
    <w:rsid w:val="009961C1"/>
    <w:pPr>
      <w:autoSpaceDN/>
      <w:spacing w:line="240" w:lineRule="auto"/>
    </w:pPr>
    <w:rPr>
      <w:rFonts w:eastAsia="Times New Roman"/>
      <w:b/>
      <w:bCs/>
      <w:color w:val="auto"/>
      <w:kern w:val="1"/>
      <w:sz w:val="20"/>
      <w:szCs w:val="20"/>
      <w:lang w:eastAsia="ar-SA" w:bidi="ar-SA"/>
    </w:rPr>
  </w:style>
  <w:style w:type="paragraph" w:customStyle="1" w:styleId="2909F619802848F09E01365C32F34654">
    <w:name w:val="2909F619802848F09E01365C32F34654"/>
    <w:rsid w:val="009961C1"/>
    <w:pPr>
      <w:suppressAutoHyphens/>
      <w:spacing w:after="200" w:line="276" w:lineRule="auto"/>
      <w:textAlignment w:val="baseline"/>
    </w:pPr>
    <w:rPr>
      <w:rFonts w:ascii="Calibri" w:eastAsia="Times New Roman" w:hAnsi="Calibri" w:cs="Times New Roman"/>
      <w:kern w:val="1"/>
      <w:lang w:eastAsia="ar-SA"/>
    </w:rPr>
  </w:style>
  <w:style w:type="paragraph" w:customStyle="1" w:styleId="TableContents">
    <w:name w:val="Table Contents"/>
    <w:basedOn w:val="Standard"/>
    <w:rsid w:val="009961C1"/>
    <w:pPr>
      <w:widowControl/>
      <w:spacing w:after="200" w:line="276" w:lineRule="auto"/>
      <w:textAlignment w:val="baseline"/>
    </w:pPr>
    <w:rPr>
      <w:rFonts w:ascii="Calibri" w:eastAsia="Calibri" w:hAnsi="Calibri" w:cs="Calibri"/>
      <w:color w:val="000000"/>
      <w:sz w:val="22"/>
      <w:szCs w:val="22"/>
    </w:rPr>
  </w:style>
  <w:style w:type="character" w:customStyle="1" w:styleId="CarCar28">
    <w:name w:val="Car Car28"/>
    <w:rsid w:val="009961C1"/>
    <w:rPr>
      <w:rFonts w:ascii="Arial" w:eastAsia="Calibri" w:hAnsi="Arial"/>
      <w:b/>
      <w:bCs/>
      <w:sz w:val="16"/>
      <w:szCs w:val="16"/>
      <w:lang w:eastAsia="es-ES" w:bidi="ar-SA"/>
    </w:rPr>
  </w:style>
  <w:style w:type="numbering" w:customStyle="1" w:styleId="Vietagrande">
    <w:name w:val="Viñeta grande"/>
    <w:rsid w:val="009961C1"/>
    <w:pPr>
      <w:numPr>
        <w:numId w:val="82"/>
      </w:numPr>
    </w:pPr>
  </w:style>
  <w:style w:type="paragraph" w:customStyle="1" w:styleId="textojustificado">
    <w:name w:val="textojustificado"/>
    <w:basedOn w:val="Normal"/>
    <w:rsid w:val="009961C1"/>
    <w:pPr>
      <w:spacing w:before="100" w:beforeAutospacing="1" w:after="100" w:afterAutospacing="1"/>
    </w:pPr>
    <w:rPr>
      <w:rFonts w:eastAsia="Calibri"/>
    </w:rPr>
  </w:style>
  <w:style w:type="character" w:customStyle="1" w:styleId="textotitcoord1">
    <w:name w:val="textotit_coord1"/>
    <w:rsid w:val="009961C1"/>
    <w:rPr>
      <w:b/>
      <w:bCs/>
      <w:strike w:val="0"/>
      <w:dstrike w:val="0"/>
      <w:color w:val="666666"/>
      <w:sz w:val="24"/>
      <w:szCs w:val="24"/>
      <w:u w:val="none"/>
      <w:effect w:val="none"/>
    </w:rPr>
  </w:style>
  <w:style w:type="paragraph" w:customStyle="1" w:styleId="NoteLevel1">
    <w:name w:val="Note Level 1"/>
    <w:basedOn w:val="Normal"/>
    <w:rsid w:val="009961C1"/>
    <w:pPr>
      <w:keepNext/>
      <w:numPr>
        <w:numId w:val="83"/>
      </w:numPr>
      <w:outlineLvl w:val="0"/>
    </w:pPr>
    <w:rPr>
      <w:rFonts w:ascii="Verdana" w:eastAsia="Calibri" w:hAnsi="Verdana"/>
      <w:lang w:val="es-ES_tradnl" w:eastAsia="es-ES_tradnl"/>
    </w:rPr>
  </w:style>
  <w:style w:type="paragraph" w:customStyle="1" w:styleId="NoteLevel3">
    <w:name w:val="Note Level 3"/>
    <w:basedOn w:val="Normal"/>
    <w:semiHidden/>
    <w:rsid w:val="009961C1"/>
    <w:pPr>
      <w:keepNext/>
      <w:numPr>
        <w:ilvl w:val="2"/>
        <w:numId w:val="83"/>
      </w:numPr>
      <w:outlineLvl w:val="2"/>
    </w:pPr>
    <w:rPr>
      <w:rFonts w:ascii="Verdana" w:eastAsia="Calibri" w:hAnsi="Verdana"/>
      <w:lang w:val="es-ES_tradnl" w:eastAsia="es-ES_tradnl"/>
    </w:rPr>
  </w:style>
  <w:style w:type="paragraph" w:customStyle="1" w:styleId="NoteLevel4">
    <w:name w:val="Note Level 4"/>
    <w:basedOn w:val="Normal"/>
    <w:semiHidden/>
    <w:rsid w:val="009961C1"/>
    <w:pPr>
      <w:keepNext/>
      <w:numPr>
        <w:ilvl w:val="3"/>
        <w:numId w:val="83"/>
      </w:numPr>
      <w:outlineLvl w:val="3"/>
    </w:pPr>
    <w:rPr>
      <w:rFonts w:ascii="Verdana" w:eastAsia="Calibri" w:hAnsi="Verdana"/>
      <w:lang w:val="es-ES_tradnl" w:eastAsia="es-ES_tradnl"/>
    </w:rPr>
  </w:style>
  <w:style w:type="paragraph" w:customStyle="1" w:styleId="NoteLevel5">
    <w:name w:val="Note Level 5"/>
    <w:basedOn w:val="Normal"/>
    <w:semiHidden/>
    <w:rsid w:val="009961C1"/>
    <w:pPr>
      <w:keepNext/>
      <w:numPr>
        <w:ilvl w:val="4"/>
        <w:numId w:val="83"/>
      </w:numPr>
      <w:outlineLvl w:val="4"/>
    </w:pPr>
    <w:rPr>
      <w:rFonts w:ascii="Verdana" w:eastAsia="Calibri" w:hAnsi="Verdana"/>
      <w:lang w:val="es-ES_tradnl" w:eastAsia="es-ES_tradnl"/>
    </w:rPr>
  </w:style>
  <w:style w:type="paragraph" w:customStyle="1" w:styleId="NoteLevel6">
    <w:name w:val="Note Level 6"/>
    <w:basedOn w:val="Normal"/>
    <w:semiHidden/>
    <w:rsid w:val="009961C1"/>
    <w:pPr>
      <w:keepNext/>
      <w:numPr>
        <w:ilvl w:val="5"/>
        <w:numId w:val="83"/>
      </w:numPr>
      <w:outlineLvl w:val="5"/>
    </w:pPr>
    <w:rPr>
      <w:rFonts w:ascii="Verdana" w:eastAsia="Calibri" w:hAnsi="Verdana"/>
      <w:lang w:val="es-ES_tradnl" w:eastAsia="es-ES_tradnl"/>
    </w:rPr>
  </w:style>
  <w:style w:type="paragraph" w:customStyle="1" w:styleId="NoteLevel7">
    <w:name w:val="Note Level 7"/>
    <w:basedOn w:val="Normal"/>
    <w:semiHidden/>
    <w:rsid w:val="009961C1"/>
    <w:pPr>
      <w:keepNext/>
      <w:numPr>
        <w:ilvl w:val="6"/>
        <w:numId w:val="83"/>
      </w:numPr>
      <w:outlineLvl w:val="6"/>
    </w:pPr>
    <w:rPr>
      <w:rFonts w:ascii="Verdana" w:eastAsia="Calibri" w:hAnsi="Verdana"/>
      <w:lang w:val="es-ES_tradnl" w:eastAsia="es-ES_tradnl"/>
    </w:rPr>
  </w:style>
  <w:style w:type="paragraph" w:customStyle="1" w:styleId="NoteLevel8">
    <w:name w:val="Note Level 8"/>
    <w:basedOn w:val="Normal"/>
    <w:semiHidden/>
    <w:rsid w:val="009961C1"/>
    <w:pPr>
      <w:keepNext/>
      <w:numPr>
        <w:ilvl w:val="7"/>
        <w:numId w:val="83"/>
      </w:numPr>
      <w:outlineLvl w:val="7"/>
    </w:pPr>
    <w:rPr>
      <w:rFonts w:ascii="Verdana" w:eastAsia="Calibri" w:hAnsi="Verdana"/>
      <w:lang w:val="es-ES_tradnl" w:eastAsia="es-ES_tradnl"/>
    </w:rPr>
  </w:style>
  <w:style w:type="paragraph" w:customStyle="1" w:styleId="NoteLevel9">
    <w:name w:val="Note Level 9"/>
    <w:basedOn w:val="Normal"/>
    <w:semiHidden/>
    <w:rsid w:val="009961C1"/>
    <w:pPr>
      <w:keepNext/>
      <w:numPr>
        <w:ilvl w:val="8"/>
        <w:numId w:val="83"/>
      </w:numPr>
      <w:outlineLvl w:val="8"/>
    </w:pPr>
    <w:rPr>
      <w:rFonts w:ascii="Verdana" w:eastAsia="Calibri" w:hAnsi="Verdana"/>
      <w:lang w:val="es-ES_tradnl" w:eastAsia="es-ES_tradnl"/>
    </w:rPr>
  </w:style>
  <w:style w:type="character" w:customStyle="1" w:styleId="CarCar27">
    <w:name w:val="Car Car27"/>
    <w:rsid w:val="009961C1"/>
    <w:rPr>
      <w:rFonts w:ascii="Arial" w:hAnsi="Arial"/>
      <w:b/>
      <w:bCs/>
      <w:i/>
      <w:iCs/>
      <w:sz w:val="28"/>
      <w:szCs w:val="28"/>
      <w:lang w:val="es-ES" w:eastAsia="es-ES" w:bidi="ar-SA"/>
    </w:rPr>
  </w:style>
  <w:style w:type="character" w:customStyle="1" w:styleId="CarCar26">
    <w:name w:val="Car Car26"/>
    <w:rsid w:val="009961C1"/>
    <w:rPr>
      <w:rFonts w:ascii="Arial" w:hAnsi="Arial"/>
      <w:b/>
      <w:i/>
      <w:iCs/>
      <w:sz w:val="32"/>
      <w:szCs w:val="32"/>
      <w:u w:val="single"/>
      <w:lang w:val="es-ES" w:eastAsia="es-ES" w:bidi="ar-SA"/>
    </w:rPr>
  </w:style>
  <w:style w:type="character" w:customStyle="1" w:styleId="CarCar25">
    <w:name w:val="Car Car25"/>
    <w:rsid w:val="009961C1"/>
    <w:rPr>
      <w:b/>
      <w:bCs/>
      <w:sz w:val="28"/>
      <w:szCs w:val="28"/>
      <w:lang w:val="es-ES" w:eastAsia="es-ES" w:bidi="ar-SA"/>
    </w:rPr>
  </w:style>
  <w:style w:type="character" w:customStyle="1" w:styleId="CarCar24">
    <w:name w:val="Car Car24"/>
    <w:rsid w:val="009961C1"/>
    <w:rPr>
      <w:rFonts w:ascii="Cambria" w:hAnsi="Cambria"/>
      <w:i/>
      <w:iCs/>
      <w:sz w:val="24"/>
      <w:szCs w:val="24"/>
      <w:lang w:eastAsia="en-US" w:bidi="ar-SA"/>
    </w:rPr>
  </w:style>
  <w:style w:type="character" w:customStyle="1" w:styleId="CarCar23">
    <w:name w:val="Car Car23"/>
    <w:rsid w:val="009961C1"/>
    <w:rPr>
      <w:rFonts w:ascii="Arial" w:hAnsi="Arial"/>
      <w:b/>
      <w:sz w:val="24"/>
      <w:szCs w:val="28"/>
      <w:lang w:val="es-ES" w:eastAsia="es-ES" w:bidi="ar-SA"/>
    </w:rPr>
  </w:style>
  <w:style w:type="character" w:customStyle="1" w:styleId="CarCar22">
    <w:name w:val="Car Car22"/>
    <w:rsid w:val="009961C1"/>
    <w:rPr>
      <w:rFonts w:ascii="Cambria" w:hAnsi="Cambria"/>
      <w:b/>
      <w:bCs/>
      <w:i/>
      <w:iCs/>
      <w:color w:val="5A5A5A"/>
      <w:lang w:eastAsia="en-US" w:bidi="ar-SA"/>
    </w:rPr>
  </w:style>
  <w:style w:type="character" w:customStyle="1" w:styleId="CarCar21">
    <w:name w:val="Car Car21"/>
    <w:rsid w:val="009961C1"/>
    <w:rPr>
      <w:rFonts w:ascii="Cambria" w:hAnsi="Cambria"/>
      <w:b/>
      <w:bCs/>
      <w:color w:val="7F7F7F"/>
      <w:lang w:eastAsia="en-US" w:bidi="ar-SA"/>
    </w:rPr>
  </w:style>
  <w:style w:type="character" w:customStyle="1" w:styleId="CarCar20">
    <w:name w:val="Car Car20"/>
    <w:rsid w:val="009961C1"/>
    <w:rPr>
      <w:b/>
      <w:snapToGrid w:val="0"/>
      <w:lang w:val="es-ES" w:eastAsia="es-ES" w:bidi="ar-SA"/>
    </w:rPr>
  </w:style>
  <w:style w:type="paragraph" w:customStyle="1" w:styleId="NormalArial0">
    <w:name w:val="Normal + Arial"/>
    <w:basedOn w:val="Normal"/>
    <w:rsid w:val="009961C1"/>
    <w:pPr>
      <w:spacing w:line="360" w:lineRule="auto"/>
      <w:jc w:val="both"/>
    </w:pPr>
    <w:rPr>
      <w:rFonts w:ascii="Arial" w:hAnsi="Arial" w:cs="Arial"/>
      <w:sz w:val="22"/>
      <w:szCs w:val="22"/>
    </w:rPr>
  </w:style>
  <w:style w:type="character" w:customStyle="1" w:styleId="textoprincipal">
    <w:name w:val="texto_principal"/>
    <w:rsid w:val="009961C1"/>
  </w:style>
  <w:style w:type="character" w:customStyle="1" w:styleId="apple-style-span">
    <w:name w:val="apple-style-span"/>
    <w:rsid w:val="009961C1"/>
  </w:style>
  <w:style w:type="character" w:customStyle="1" w:styleId="CarCarCar1">
    <w:name w:val="Car Car Car1"/>
    <w:rsid w:val="009961C1"/>
    <w:rPr>
      <w:rFonts w:ascii="Courier New" w:hAnsi="Courier New"/>
      <w:lang w:val="es-ES_tradnl" w:eastAsia="es-ES" w:bidi="ar-SA"/>
    </w:rPr>
  </w:style>
  <w:style w:type="character" w:customStyle="1" w:styleId="Cuadrculavistosa-nfasis1Car">
    <w:name w:val="Cuadrícula vistosa - Énfasis 1 Car"/>
    <w:link w:val="Cuadrculavistosa-nfasis1"/>
    <w:rsid w:val="009961C1"/>
    <w:rPr>
      <w:i/>
      <w:iCs/>
      <w:color w:val="404040"/>
      <w:lang w:val="es-ES"/>
    </w:rPr>
  </w:style>
  <w:style w:type="numbering" w:customStyle="1" w:styleId="WWNum110">
    <w:name w:val="WWNum110"/>
    <w:basedOn w:val="Sinlista"/>
    <w:rsid w:val="009961C1"/>
    <w:pPr>
      <w:numPr>
        <w:numId w:val="16"/>
      </w:numPr>
    </w:pPr>
  </w:style>
  <w:style w:type="numbering" w:customStyle="1" w:styleId="WWNum210">
    <w:name w:val="WWNum210"/>
    <w:basedOn w:val="Sinlista"/>
    <w:rsid w:val="009961C1"/>
    <w:pPr>
      <w:numPr>
        <w:numId w:val="17"/>
      </w:numPr>
    </w:pPr>
  </w:style>
  <w:style w:type="numbering" w:customStyle="1" w:styleId="WWNum34">
    <w:name w:val="WWNum34"/>
    <w:basedOn w:val="Sinlista"/>
    <w:rsid w:val="009961C1"/>
    <w:pPr>
      <w:numPr>
        <w:numId w:val="18"/>
      </w:numPr>
    </w:pPr>
  </w:style>
  <w:style w:type="numbering" w:customStyle="1" w:styleId="WWNum41">
    <w:name w:val="WWNum41"/>
    <w:basedOn w:val="Sinlista"/>
    <w:rsid w:val="009961C1"/>
    <w:pPr>
      <w:numPr>
        <w:numId w:val="19"/>
      </w:numPr>
    </w:pPr>
  </w:style>
  <w:style w:type="numbering" w:customStyle="1" w:styleId="WWNum51">
    <w:name w:val="WWNum51"/>
    <w:basedOn w:val="Sinlista"/>
    <w:rsid w:val="009961C1"/>
    <w:pPr>
      <w:numPr>
        <w:numId w:val="20"/>
      </w:numPr>
    </w:pPr>
  </w:style>
  <w:style w:type="numbering" w:customStyle="1" w:styleId="WWNum61">
    <w:name w:val="WWNum61"/>
    <w:basedOn w:val="Sinlista"/>
    <w:rsid w:val="009961C1"/>
    <w:pPr>
      <w:numPr>
        <w:numId w:val="21"/>
      </w:numPr>
    </w:pPr>
  </w:style>
  <w:style w:type="numbering" w:customStyle="1" w:styleId="WWNum71">
    <w:name w:val="WWNum71"/>
    <w:basedOn w:val="Sinlista"/>
    <w:rsid w:val="009961C1"/>
    <w:pPr>
      <w:numPr>
        <w:numId w:val="22"/>
      </w:numPr>
    </w:pPr>
  </w:style>
  <w:style w:type="numbering" w:customStyle="1" w:styleId="WWNum81">
    <w:name w:val="WWNum81"/>
    <w:basedOn w:val="Sinlista"/>
    <w:rsid w:val="009961C1"/>
    <w:pPr>
      <w:numPr>
        <w:numId w:val="23"/>
      </w:numPr>
    </w:pPr>
  </w:style>
  <w:style w:type="numbering" w:customStyle="1" w:styleId="WWNum91">
    <w:name w:val="WWNum91"/>
    <w:basedOn w:val="Sinlista"/>
    <w:rsid w:val="009961C1"/>
    <w:pPr>
      <w:numPr>
        <w:numId w:val="24"/>
      </w:numPr>
    </w:pPr>
  </w:style>
  <w:style w:type="numbering" w:customStyle="1" w:styleId="WWNum101">
    <w:name w:val="WWNum101"/>
    <w:basedOn w:val="Sinlista"/>
    <w:rsid w:val="009961C1"/>
    <w:pPr>
      <w:numPr>
        <w:numId w:val="25"/>
      </w:numPr>
    </w:pPr>
  </w:style>
  <w:style w:type="numbering" w:customStyle="1" w:styleId="WWNum111">
    <w:name w:val="WWNum111"/>
    <w:basedOn w:val="Sinlista"/>
    <w:rsid w:val="009961C1"/>
    <w:pPr>
      <w:numPr>
        <w:numId w:val="26"/>
      </w:numPr>
    </w:pPr>
  </w:style>
  <w:style w:type="numbering" w:customStyle="1" w:styleId="WWNum121">
    <w:name w:val="WWNum121"/>
    <w:basedOn w:val="Sinlista"/>
    <w:rsid w:val="009961C1"/>
    <w:pPr>
      <w:numPr>
        <w:numId w:val="27"/>
      </w:numPr>
    </w:pPr>
  </w:style>
  <w:style w:type="numbering" w:customStyle="1" w:styleId="WWNum131">
    <w:name w:val="WWNum131"/>
    <w:basedOn w:val="Sinlista"/>
    <w:rsid w:val="009961C1"/>
    <w:pPr>
      <w:numPr>
        <w:numId w:val="28"/>
      </w:numPr>
    </w:pPr>
  </w:style>
  <w:style w:type="numbering" w:customStyle="1" w:styleId="WWNum141">
    <w:name w:val="WWNum141"/>
    <w:basedOn w:val="Sinlista"/>
    <w:rsid w:val="009961C1"/>
    <w:pPr>
      <w:numPr>
        <w:numId w:val="29"/>
      </w:numPr>
    </w:pPr>
  </w:style>
  <w:style w:type="numbering" w:customStyle="1" w:styleId="WWNum151">
    <w:name w:val="WWNum151"/>
    <w:basedOn w:val="Sinlista"/>
    <w:rsid w:val="009961C1"/>
    <w:pPr>
      <w:numPr>
        <w:numId w:val="30"/>
      </w:numPr>
    </w:pPr>
  </w:style>
  <w:style w:type="numbering" w:customStyle="1" w:styleId="WWNum161">
    <w:name w:val="WWNum161"/>
    <w:basedOn w:val="Sinlista"/>
    <w:rsid w:val="009961C1"/>
    <w:pPr>
      <w:numPr>
        <w:numId w:val="31"/>
      </w:numPr>
    </w:pPr>
  </w:style>
  <w:style w:type="numbering" w:customStyle="1" w:styleId="WWNum171">
    <w:name w:val="WWNum171"/>
    <w:basedOn w:val="Sinlista"/>
    <w:rsid w:val="009961C1"/>
    <w:pPr>
      <w:numPr>
        <w:numId w:val="32"/>
      </w:numPr>
    </w:pPr>
  </w:style>
  <w:style w:type="numbering" w:customStyle="1" w:styleId="WWNum181">
    <w:name w:val="WWNum181"/>
    <w:basedOn w:val="Sinlista"/>
    <w:rsid w:val="009961C1"/>
    <w:pPr>
      <w:numPr>
        <w:numId w:val="33"/>
      </w:numPr>
    </w:pPr>
  </w:style>
  <w:style w:type="numbering" w:customStyle="1" w:styleId="WWNum191">
    <w:name w:val="WWNum191"/>
    <w:basedOn w:val="Sinlista"/>
    <w:rsid w:val="009961C1"/>
    <w:pPr>
      <w:numPr>
        <w:numId w:val="34"/>
      </w:numPr>
    </w:pPr>
  </w:style>
  <w:style w:type="numbering" w:customStyle="1" w:styleId="WWNum201">
    <w:name w:val="WWNum201"/>
    <w:basedOn w:val="Sinlista"/>
    <w:rsid w:val="009961C1"/>
    <w:pPr>
      <w:numPr>
        <w:numId w:val="35"/>
      </w:numPr>
    </w:pPr>
  </w:style>
  <w:style w:type="numbering" w:customStyle="1" w:styleId="WWNum211">
    <w:name w:val="WWNum211"/>
    <w:basedOn w:val="Sinlista"/>
    <w:rsid w:val="009961C1"/>
    <w:pPr>
      <w:numPr>
        <w:numId w:val="36"/>
      </w:numPr>
    </w:pPr>
  </w:style>
  <w:style w:type="numbering" w:customStyle="1" w:styleId="WWNum221">
    <w:name w:val="WWNum221"/>
    <w:basedOn w:val="Sinlista"/>
    <w:rsid w:val="009961C1"/>
    <w:pPr>
      <w:numPr>
        <w:numId w:val="37"/>
      </w:numPr>
    </w:pPr>
  </w:style>
  <w:style w:type="numbering" w:customStyle="1" w:styleId="WWNum231">
    <w:name w:val="WWNum231"/>
    <w:basedOn w:val="Sinlista"/>
    <w:rsid w:val="009961C1"/>
    <w:pPr>
      <w:numPr>
        <w:numId w:val="38"/>
      </w:numPr>
    </w:pPr>
  </w:style>
  <w:style w:type="numbering" w:customStyle="1" w:styleId="WWNum241">
    <w:name w:val="WWNum241"/>
    <w:basedOn w:val="Sinlista"/>
    <w:rsid w:val="009961C1"/>
    <w:pPr>
      <w:numPr>
        <w:numId w:val="39"/>
      </w:numPr>
    </w:pPr>
  </w:style>
  <w:style w:type="numbering" w:customStyle="1" w:styleId="WWNum251">
    <w:name w:val="WWNum251"/>
    <w:basedOn w:val="Sinlista"/>
    <w:rsid w:val="009961C1"/>
    <w:pPr>
      <w:numPr>
        <w:numId w:val="40"/>
      </w:numPr>
    </w:pPr>
  </w:style>
  <w:style w:type="numbering" w:customStyle="1" w:styleId="WWNum261">
    <w:name w:val="WWNum261"/>
    <w:basedOn w:val="Sinlista"/>
    <w:rsid w:val="009961C1"/>
    <w:pPr>
      <w:numPr>
        <w:numId w:val="41"/>
      </w:numPr>
    </w:pPr>
  </w:style>
  <w:style w:type="numbering" w:customStyle="1" w:styleId="WWNum271">
    <w:name w:val="WWNum271"/>
    <w:basedOn w:val="Sinlista"/>
    <w:rsid w:val="009961C1"/>
    <w:pPr>
      <w:numPr>
        <w:numId w:val="42"/>
      </w:numPr>
    </w:pPr>
  </w:style>
  <w:style w:type="numbering" w:customStyle="1" w:styleId="WWNum281">
    <w:name w:val="WWNum281"/>
    <w:basedOn w:val="Sinlista"/>
    <w:rsid w:val="009961C1"/>
    <w:pPr>
      <w:numPr>
        <w:numId w:val="43"/>
      </w:numPr>
    </w:pPr>
  </w:style>
  <w:style w:type="numbering" w:customStyle="1" w:styleId="WWNum291">
    <w:name w:val="WWNum291"/>
    <w:basedOn w:val="Sinlista"/>
    <w:rsid w:val="009961C1"/>
    <w:pPr>
      <w:numPr>
        <w:numId w:val="44"/>
      </w:numPr>
    </w:pPr>
  </w:style>
  <w:style w:type="numbering" w:customStyle="1" w:styleId="WWNum301">
    <w:name w:val="WWNum301"/>
    <w:basedOn w:val="Sinlista"/>
    <w:rsid w:val="009961C1"/>
    <w:pPr>
      <w:numPr>
        <w:numId w:val="45"/>
      </w:numPr>
    </w:pPr>
  </w:style>
  <w:style w:type="numbering" w:customStyle="1" w:styleId="WWNum311">
    <w:name w:val="WWNum311"/>
    <w:basedOn w:val="Sinlista"/>
    <w:rsid w:val="009961C1"/>
    <w:pPr>
      <w:numPr>
        <w:numId w:val="46"/>
      </w:numPr>
    </w:pPr>
  </w:style>
  <w:style w:type="numbering" w:customStyle="1" w:styleId="WWNum321">
    <w:name w:val="WWNum321"/>
    <w:basedOn w:val="Sinlista"/>
    <w:rsid w:val="009961C1"/>
    <w:pPr>
      <w:numPr>
        <w:numId w:val="47"/>
      </w:numPr>
    </w:pPr>
  </w:style>
  <w:style w:type="numbering" w:customStyle="1" w:styleId="WWNum331">
    <w:name w:val="WWNum331"/>
    <w:basedOn w:val="Sinlista"/>
    <w:rsid w:val="009961C1"/>
    <w:pPr>
      <w:numPr>
        <w:numId w:val="48"/>
      </w:numPr>
    </w:pPr>
  </w:style>
  <w:style w:type="character" w:customStyle="1" w:styleId="Cuadrculamedia2Car">
    <w:name w:val="Cuadrícula media 2 Car"/>
    <w:link w:val="Cuadrculamedia22"/>
    <w:rsid w:val="009961C1"/>
    <w:rPr>
      <w:sz w:val="22"/>
      <w:szCs w:val="22"/>
      <w:lang w:eastAsia="en-US" w:bidi="ar-SA"/>
    </w:rPr>
  </w:style>
  <w:style w:type="character" w:customStyle="1" w:styleId="Sombreadoclaro-nfasis2Car">
    <w:name w:val="Sombreado claro - Énfasis 2 Car"/>
    <w:link w:val="Sombreadoclaro-nfasis2"/>
    <w:rsid w:val="009961C1"/>
    <w:rPr>
      <w:rFonts w:ascii="Cambria" w:eastAsia="Times New Roman" w:hAnsi="Cambria"/>
      <w:i/>
      <w:iCs/>
      <w:lang w:eastAsia="en-US"/>
    </w:rPr>
  </w:style>
  <w:style w:type="paragraph" w:customStyle="1" w:styleId="yiv6258743586gmail-msonospacing">
    <w:name w:val="yiv6258743586gmail-msonospacing"/>
    <w:basedOn w:val="Normal"/>
    <w:rsid w:val="009961C1"/>
    <w:pPr>
      <w:spacing w:before="100" w:beforeAutospacing="1" w:after="100" w:afterAutospacing="1"/>
    </w:pPr>
    <w:rPr>
      <w:lang w:val="es-MX" w:eastAsia="es-MX"/>
    </w:rPr>
  </w:style>
  <w:style w:type="paragraph" w:customStyle="1" w:styleId="yiv6258743586msonormal">
    <w:name w:val="yiv6258743586msonormal"/>
    <w:basedOn w:val="Normal"/>
    <w:rsid w:val="009961C1"/>
    <w:pPr>
      <w:spacing w:before="100" w:beforeAutospacing="1" w:after="100" w:afterAutospacing="1"/>
    </w:pPr>
    <w:rPr>
      <w:lang w:val="es-MX" w:eastAsia="es-MX"/>
    </w:rPr>
  </w:style>
  <w:style w:type="table" w:styleId="Listavistosa-nfasis1">
    <w:name w:val="Colorful List Accent 1"/>
    <w:basedOn w:val="Tablanormal"/>
    <w:rsid w:val="009961C1"/>
    <w:pPr>
      <w:spacing w:after="0" w:line="240" w:lineRule="auto"/>
    </w:pPr>
    <w:rPr>
      <w:rFonts w:ascii="Calibri" w:eastAsia="Calibri" w:hAnsi="Calibri" w:cs="Times New Roman"/>
      <w:sz w:val="20"/>
      <w:szCs w:val="20"/>
      <w:lang w:eastAsia="es-MX"/>
    </w:rPr>
    <w:tblPr>
      <w:tblStyleRowBandSize w:val="1"/>
      <w:tblStyleColBandSize w:val="1"/>
      <w:tblInd w:w="0" w:type="dxa"/>
      <w:tblCellMar>
        <w:top w:w="0" w:type="dxa"/>
        <w:left w:w="108" w:type="dxa"/>
        <w:bottom w:w="0" w:type="dxa"/>
        <w:right w:w="108" w:type="dxa"/>
      </w:tblCellMar>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Cuadrculavistosa-nfasis1">
    <w:name w:val="Colorful Grid Accent 1"/>
    <w:basedOn w:val="Tablanormal"/>
    <w:link w:val="Cuadrculavistosa-nfasis1Car"/>
    <w:rsid w:val="009961C1"/>
    <w:pPr>
      <w:spacing w:after="0" w:line="240" w:lineRule="auto"/>
    </w:pPr>
    <w:rPr>
      <w:i/>
      <w:iCs/>
      <w:color w:val="404040"/>
      <w:lang w:val="es-E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EEAF6"/>
    </w:tcPr>
    <w:tblStylePr w:type="firstRow">
      <w:tblPr/>
      <w:tcPr>
        <w:shd w:val="clear" w:color="auto" w:fill="BDD6EE"/>
      </w:tcPr>
    </w:tblStylePr>
    <w:tblStylePr w:type="lastRow">
      <w:tblPr/>
      <w:tcPr>
        <w:shd w:val="clear" w:color="auto" w:fill="BDD6EE"/>
      </w:tcPr>
    </w:tblStylePr>
    <w:tblStylePr w:type="firstCol">
      <w:tblPr/>
      <w:tcPr>
        <w:shd w:val="clear" w:color="auto" w:fill="2E74B5"/>
      </w:tcPr>
    </w:tblStylePr>
    <w:tblStylePr w:type="lastCol">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Cuadrculamedia22">
    <w:name w:val="Cuadrícula media 22"/>
    <w:basedOn w:val="Tablanormal"/>
    <w:link w:val="Cuadrculamedia2Car"/>
    <w:rsid w:val="009961C1"/>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Sombreadoclaro-nfasis2">
    <w:name w:val="Light Shading Accent 2"/>
    <w:basedOn w:val="Tablanormal"/>
    <w:link w:val="Sombreadoclaro-nfasis2Car"/>
    <w:rsid w:val="009961C1"/>
    <w:pPr>
      <w:spacing w:after="0" w:line="240" w:lineRule="auto"/>
    </w:pPr>
    <w:rPr>
      <w:rFonts w:ascii="Cambria" w:eastAsia="Times New Roman" w:hAnsi="Cambria"/>
      <w:i/>
      <w:iCs/>
    </w:rPr>
    <w:tblPr>
      <w:tblStyleRowBandSize w:val="1"/>
      <w:tblStyleColBandSize w:val="1"/>
      <w:tblInd w:w="0" w:type="dxa"/>
      <w:tblBorders>
        <w:top w:val="single" w:sz="8" w:space="0" w:color="ED7D31"/>
        <w:bottom w:val="single" w:sz="8" w:space="0" w:color="ED7D31"/>
      </w:tblBorders>
      <w:tblCellMar>
        <w:top w:w="0" w:type="dxa"/>
        <w:left w:w="108" w:type="dxa"/>
        <w:bottom w:w="0" w:type="dxa"/>
        <w:right w:w="108" w:type="dxa"/>
      </w:tblCellMar>
    </w:tblPr>
    <w:tblStylePr w:type="fir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numbering" w:customStyle="1" w:styleId="Sinlista5">
    <w:name w:val="Sin lista5"/>
    <w:next w:val="Sinlista"/>
    <w:semiHidden/>
    <w:unhideWhenUsed/>
    <w:rsid w:val="009961C1"/>
  </w:style>
  <w:style w:type="table" w:customStyle="1" w:styleId="Tablaconcuadrcula32">
    <w:name w:val="Tabla con cuadrícula32"/>
    <w:basedOn w:val="Tablanormal"/>
    <w:next w:val="Tablaconcuadrcula"/>
    <w:rsid w:val="009961C1"/>
    <w:pPr>
      <w:spacing w:after="0" w:line="240" w:lineRule="auto"/>
    </w:pPr>
    <w:rPr>
      <w:rFonts w:ascii="Times New Roman" w:eastAsia="Times New Roman" w:hAnsi="Times New Roman"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 w:id="1950769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912E0-AE90-48E3-A228-EB3184FA25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27</Pages>
  <Words>11029</Words>
  <Characters>58454</Characters>
  <Application>Microsoft Office Word</Application>
  <DocSecurity>0</DocSecurity>
  <Lines>1298</Lines>
  <Paragraphs>457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69026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LUZ 02</cp:lastModifiedBy>
  <cp:revision>5</cp:revision>
  <cp:lastPrinted>2021-08-12T20:26:00Z</cp:lastPrinted>
  <dcterms:created xsi:type="dcterms:W3CDTF">2025-05-16T23:08:00Z</dcterms:created>
  <dcterms:modified xsi:type="dcterms:W3CDTF">2025-05-23T18:35:00Z</dcterms:modified>
</cp:coreProperties>
</file>