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FF9A080" w14:textId="77777777" w:rsidR="00D52672" w:rsidRPr="006F12BD" w:rsidRDefault="00D52672" w:rsidP="00D52672">
      <w:pPr>
        <w:tabs>
          <w:tab w:val="left" w:pos="2552"/>
        </w:tabs>
        <w:ind w:left="2552" w:hanging="2552"/>
        <w:jc w:val="center"/>
        <w:rPr>
          <w:rFonts w:ascii="Source Sans Pro" w:hAnsi="Source Sans Pro" w:cs="Arial"/>
          <w:b/>
          <w:bCs/>
          <w:color w:val="235B4E"/>
          <w:sz w:val="20"/>
          <w:szCs w:val="20"/>
        </w:rPr>
      </w:pPr>
      <w:r w:rsidRPr="006F12BD">
        <w:rPr>
          <w:rFonts w:ascii="Source Sans Pro" w:hAnsi="Source Sans Pro" w:cs="Arial"/>
          <w:b/>
          <w:bCs/>
          <w:color w:val="235B4E"/>
          <w:sz w:val="20"/>
          <w:szCs w:val="20"/>
        </w:rPr>
        <w:t xml:space="preserve">PUBLICADA EN LA GACETA OFICIAL DE LA CIUDAD DE MÉXICO </w:t>
      </w:r>
    </w:p>
    <w:p w14:paraId="768F0B1D" w14:textId="6AFEA8CD" w:rsidR="00D52672" w:rsidRPr="006F12BD" w:rsidRDefault="00D52672" w:rsidP="00D52672">
      <w:pPr>
        <w:tabs>
          <w:tab w:val="left" w:pos="2552"/>
        </w:tabs>
        <w:jc w:val="center"/>
        <w:rPr>
          <w:rFonts w:ascii="Source Sans Pro" w:hAnsi="Source Sans Pro" w:cs="Arial"/>
          <w:b/>
          <w:bCs/>
          <w:color w:val="235B4E"/>
          <w:sz w:val="20"/>
          <w:szCs w:val="20"/>
        </w:rPr>
      </w:pPr>
      <w:r w:rsidRPr="006F12BD">
        <w:rPr>
          <w:rFonts w:ascii="Source Sans Pro" w:hAnsi="Source Sans Pro" w:cs="Arial"/>
          <w:b/>
          <w:bCs/>
          <w:color w:val="235B4E"/>
          <w:sz w:val="20"/>
          <w:szCs w:val="20"/>
        </w:rPr>
        <w:t xml:space="preserve">EL </w:t>
      </w:r>
      <w:r>
        <w:rPr>
          <w:rFonts w:ascii="Source Sans Pro" w:hAnsi="Source Sans Pro" w:cs="Arial"/>
          <w:b/>
          <w:bCs/>
          <w:color w:val="235B4E"/>
          <w:sz w:val="20"/>
          <w:szCs w:val="20"/>
        </w:rPr>
        <w:t>25 DE SEPTIEMBRE</w:t>
      </w:r>
      <w:r w:rsidRPr="006F12BD">
        <w:rPr>
          <w:rFonts w:ascii="Source Sans Pro" w:hAnsi="Source Sans Pro" w:cs="Arial"/>
          <w:b/>
          <w:bCs/>
          <w:color w:val="235B4E"/>
          <w:sz w:val="20"/>
          <w:szCs w:val="20"/>
        </w:rPr>
        <w:t xml:space="preserve"> DE 202</w:t>
      </w:r>
      <w:r>
        <w:rPr>
          <w:rFonts w:ascii="Source Sans Pro" w:hAnsi="Source Sans Pro" w:cs="Arial"/>
          <w:b/>
          <w:bCs/>
          <w:color w:val="235B4E"/>
          <w:sz w:val="20"/>
          <w:szCs w:val="20"/>
        </w:rPr>
        <w:t>4</w:t>
      </w:r>
    </w:p>
    <w:p w14:paraId="5AB00643" w14:textId="77777777" w:rsidR="000814E7" w:rsidRPr="00A359B8" w:rsidRDefault="000814E7" w:rsidP="000814E7">
      <w:pPr>
        <w:tabs>
          <w:tab w:val="left" w:pos="2552"/>
        </w:tabs>
        <w:jc w:val="center"/>
        <w:rPr>
          <w:rFonts w:ascii="Source Sans Pro" w:hAnsi="Source Sans Pro" w:cs="Arial"/>
          <w:b/>
          <w:bCs/>
          <w:color w:val="10312B"/>
          <w:sz w:val="22"/>
          <w:szCs w:val="22"/>
        </w:rPr>
      </w:pPr>
    </w:p>
    <w:p w14:paraId="1E95CA59" w14:textId="77777777" w:rsidR="00A46402" w:rsidRPr="00A46402" w:rsidRDefault="00A46402" w:rsidP="00A46402">
      <w:pPr>
        <w:tabs>
          <w:tab w:val="left" w:pos="2552"/>
        </w:tabs>
        <w:jc w:val="both"/>
        <w:rPr>
          <w:rFonts w:ascii="Source Sans Pro" w:eastAsia="Source Sans Pro" w:hAnsi="Source Sans Pro"/>
          <w:b/>
          <w:sz w:val="20"/>
          <w:szCs w:val="20"/>
        </w:rPr>
      </w:pPr>
      <w:r w:rsidRPr="00A46402">
        <w:rPr>
          <w:rFonts w:ascii="Source Sans Pro" w:eastAsia="Source Sans Pro" w:hAnsi="Source Sans Pro"/>
          <w:b/>
          <w:sz w:val="20"/>
          <w:szCs w:val="20"/>
        </w:rPr>
        <w:t>DECRETO POR EL QUE SE ABROGA EL REGLAMENTO DEL REGISTRO CIVIL DEL DISTRITO FEDERAL Y SE EXPIDE EL REGLAMENTO DEL REGISTRO CIVIL DE LA CIUDAD DE MÉXICO.</w:t>
      </w:r>
    </w:p>
    <w:p w14:paraId="67103D04" w14:textId="1E585100" w:rsidR="00A359B8" w:rsidRDefault="00A359B8" w:rsidP="00901657">
      <w:pPr>
        <w:autoSpaceDE w:val="0"/>
        <w:autoSpaceDN w:val="0"/>
        <w:adjustRightInd w:val="0"/>
        <w:jc w:val="both"/>
        <w:rPr>
          <w:rFonts w:ascii="Source Sans Pro" w:hAnsi="Source Sans Pro" w:cs="Arial"/>
          <w:b/>
          <w:bCs/>
          <w:color w:val="6F7271"/>
          <w:sz w:val="20"/>
          <w:szCs w:val="20"/>
        </w:rPr>
      </w:pPr>
    </w:p>
    <w:p w14:paraId="32C99847" w14:textId="77777777" w:rsidR="004B06FF" w:rsidRDefault="004B06FF" w:rsidP="00834C72">
      <w:pPr>
        <w:widowControl w:val="0"/>
        <w:rPr>
          <w:rFonts w:ascii="Source Sans Pro" w:hAnsi="Source Sans Pro"/>
          <w:b/>
          <w:sz w:val="20"/>
          <w:szCs w:val="20"/>
        </w:rPr>
      </w:pPr>
      <w:r w:rsidRPr="004B06FF">
        <w:rPr>
          <w:rFonts w:ascii="Source Sans Pro" w:hAnsi="Source Sans Pro"/>
          <w:b/>
          <w:sz w:val="20"/>
          <w:szCs w:val="20"/>
        </w:rPr>
        <w:t xml:space="preserve">PRIMERO. </w:t>
      </w:r>
      <w:r w:rsidRPr="004B06FF">
        <w:rPr>
          <w:rFonts w:ascii="Source Sans Pro" w:hAnsi="Source Sans Pro"/>
          <w:bCs/>
          <w:sz w:val="20"/>
          <w:szCs w:val="20"/>
        </w:rPr>
        <w:t>Se abroga el Reglamento del Registro Civil del Distrito Federal, publicado el 30 de julio de 2002 en la Gaceta Oficial no. 103 del -entonces- Distrito Federal.</w:t>
      </w:r>
    </w:p>
    <w:p w14:paraId="09FB9936" w14:textId="77777777" w:rsidR="004B06FF" w:rsidRDefault="004B06FF" w:rsidP="00834C72">
      <w:pPr>
        <w:widowControl w:val="0"/>
        <w:rPr>
          <w:rFonts w:ascii="Source Sans Pro" w:hAnsi="Source Sans Pro"/>
          <w:b/>
          <w:sz w:val="20"/>
          <w:szCs w:val="20"/>
        </w:rPr>
      </w:pPr>
    </w:p>
    <w:p w14:paraId="275885D1" w14:textId="7AE3A345" w:rsidR="004B06FF" w:rsidRPr="004B06FF" w:rsidRDefault="004B06FF" w:rsidP="00834C72">
      <w:pPr>
        <w:widowControl w:val="0"/>
        <w:rPr>
          <w:rFonts w:ascii="Source Sans Pro" w:hAnsi="Source Sans Pro"/>
          <w:bCs/>
          <w:sz w:val="20"/>
          <w:szCs w:val="20"/>
        </w:rPr>
      </w:pPr>
      <w:r w:rsidRPr="004B06FF">
        <w:rPr>
          <w:rFonts w:ascii="Source Sans Pro" w:hAnsi="Source Sans Pro"/>
          <w:b/>
          <w:sz w:val="20"/>
          <w:szCs w:val="20"/>
        </w:rPr>
        <w:t xml:space="preserve"> SEGUNDO.</w:t>
      </w:r>
      <w:r w:rsidRPr="004B06FF">
        <w:rPr>
          <w:rFonts w:ascii="Source Sans Pro" w:hAnsi="Source Sans Pro"/>
          <w:bCs/>
          <w:sz w:val="20"/>
          <w:szCs w:val="20"/>
        </w:rPr>
        <w:t xml:space="preserve"> Se expide el Reglamento del Registro Civil de la Ciudad de México, para quedar como sigue:</w:t>
      </w:r>
    </w:p>
    <w:p w14:paraId="7CCB9C1D" w14:textId="77777777" w:rsidR="004B06FF" w:rsidRDefault="004B06FF" w:rsidP="00834C72">
      <w:pPr>
        <w:widowControl w:val="0"/>
        <w:rPr>
          <w:rFonts w:ascii="Source Sans Pro" w:hAnsi="Source Sans Pro"/>
          <w:b/>
          <w:sz w:val="20"/>
          <w:szCs w:val="20"/>
        </w:rPr>
      </w:pPr>
    </w:p>
    <w:p w14:paraId="576C3E26" w14:textId="14316BEF" w:rsidR="00A46402" w:rsidRDefault="00A46402" w:rsidP="004B06FF">
      <w:pPr>
        <w:widowControl w:val="0"/>
        <w:jc w:val="center"/>
        <w:rPr>
          <w:rFonts w:ascii="Source Sans Pro" w:eastAsia="Source Sans Pro" w:hAnsi="Source Sans Pro"/>
          <w:b/>
          <w:color w:val="000000"/>
          <w:sz w:val="20"/>
          <w:szCs w:val="20"/>
        </w:rPr>
      </w:pPr>
      <w:r w:rsidRPr="00A46402">
        <w:rPr>
          <w:rFonts w:ascii="Source Sans Pro" w:eastAsia="Source Sans Pro" w:hAnsi="Source Sans Pro"/>
          <w:b/>
          <w:color w:val="000000"/>
          <w:sz w:val="20"/>
          <w:szCs w:val="20"/>
        </w:rPr>
        <w:t>REGLAMENTO DEL REGISTRO CIVIL DE LA CIUDAD DE MÉXICO</w:t>
      </w:r>
    </w:p>
    <w:p w14:paraId="0C9DA4C3" w14:textId="7511F8EF" w:rsidR="00A46402" w:rsidRDefault="00A46402" w:rsidP="00901657">
      <w:pPr>
        <w:autoSpaceDE w:val="0"/>
        <w:autoSpaceDN w:val="0"/>
        <w:adjustRightInd w:val="0"/>
        <w:jc w:val="both"/>
        <w:rPr>
          <w:rFonts w:ascii="Source Sans Pro" w:hAnsi="Source Sans Pro" w:cs="Arial"/>
          <w:b/>
          <w:bCs/>
          <w:color w:val="6F7271"/>
          <w:sz w:val="20"/>
          <w:szCs w:val="20"/>
        </w:rPr>
      </w:pPr>
    </w:p>
    <w:p w14:paraId="238EBA6D" w14:textId="77777777" w:rsidR="00A46402" w:rsidRPr="00A46402" w:rsidRDefault="00A46402" w:rsidP="00A46402">
      <w:pPr>
        <w:widowControl w:val="0"/>
        <w:jc w:val="center"/>
        <w:rPr>
          <w:rFonts w:ascii="Source Sans Pro" w:eastAsia="Source Sans Pro" w:hAnsi="Source Sans Pro"/>
          <w:b/>
          <w:color w:val="000000"/>
          <w:sz w:val="20"/>
          <w:szCs w:val="20"/>
        </w:rPr>
      </w:pPr>
      <w:r w:rsidRPr="00A46402">
        <w:rPr>
          <w:rFonts w:ascii="Source Sans Pro" w:eastAsia="Source Sans Pro" w:hAnsi="Source Sans Pro"/>
          <w:b/>
          <w:color w:val="000000"/>
          <w:sz w:val="20"/>
          <w:szCs w:val="20"/>
        </w:rPr>
        <w:t>Capítulo I</w:t>
      </w:r>
    </w:p>
    <w:p w14:paraId="35929B73" w14:textId="77777777" w:rsidR="00A46402" w:rsidRPr="00A46402" w:rsidRDefault="00A46402" w:rsidP="00A46402">
      <w:pPr>
        <w:widowControl w:val="0"/>
        <w:jc w:val="center"/>
        <w:rPr>
          <w:rFonts w:ascii="Source Sans Pro" w:eastAsia="Source Sans Pro" w:hAnsi="Source Sans Pro"/>
          <w:b/>
          <w:color w:val="000000"/>
          <w:sz w:val="20"/>
          <w:szCs w:val="20"/>
        </w:rPr>
      </w:pPr>
      <w:r w:rsidRPr="00A46402">
        <w:rPr>
          <w:rFonts w:ascii="Source Sans Pro" w:eastAsia="Source Sans Pro" w:hAnsi="Source Sans Pro"/>
          <w:b/>
          <w:color w:val="000000"/>
          <w:sz w:val="20"/>
          <w:szCs w:val="20"/>
        </w:rPr>
        <w:t xml:space="preserve">Disposiciones </w:t>
      </w:r>
      <w:r w:rsidRPr="00A46402">
        <w:rPr>
          <w:rFonts w:ascii="Source Sans Pro" w:eastAsia="Source Sans Pro" w:hAnsi="Source Sans Pro"/>
          <w:b/>
          <w:sz w:val="20"/>
          <w:szCs w:val="20"/>
        </w:rPr>
        <w:t>g</w:t>
      </w:r>
      <w:r w:rsidRPr="00A46402">
        <w:rPr>
          <w:rFonts w:ascii="Source Sans Pro" w:eastAsia="Source Sans Pro" w:hAnsi="Source Sans Pro"/>
          <w:b/>
          <w:color w:val="000000"/>
          <w:sz w:val="20"/>
          <w:szCs w:val="20"/>
        </w:rPr>
        <w:t>enerales</w:t>
      </w:r>
    </w:p>
    <w:p w14:paraId="546258ED" w14:textId="77777777" w:rsidR="00A46402" w:rsidRPr="00A46402" w:rsidRDefault="00A46402" w:rsidP="00A46402">
      <w:pPr>
        <w:widowControl w:val="0"/>
        <w:jc w:val="both"/>
        <w:rPr>
          <w:rFonts w:ascii="Source Sans Pro" w:eastAsia="Source Sans Pro" w:hAnsi="Source Sans Pro"/>
          <w:sz w:val="20"/>
          <w:szCs w:val="20"/>
        </w:rPr>
      </w:pPr>
      <w:r w:rsidRPr="00A46402">
        <w:rPr>
          <w:rFonts w:ascii="Source Sans Pro" w:eastAsia="Source Sans Pro" w:hAnsi="Source Sans Pro"/>
          <w:color w:val="000000"/>
          <w:sz w:val="20"/>
          <w:szCs w:val="20"/>
        </w:rPr>
        <w:t> </w:t>
      </w:r>
    </w:p>
    <w:p w14:paraId="5BFA673E" w14:textId="77777777" w:rsidR="00A46402" w:rsidRPr="00A46402" w:rsidRDefault="00A46402" w:rsidP="00A46402">
      <w:pPr>
        <w:widowControl w:val="0"/>
        <w:jc w:val="both"/>
        <w:rPr>
          <w:rFonts w:ascii="Source Sans Pro" w:eastAsia="Source Sans Pro" w:hAnsi="Source Sans Pro"/>
          <w:color w:val="000000"/>
          <w:sz w:val="20"/>
          <w:szCs w:val="20"/>
        </w:rPr>
      </w:pPr>
      <w:r w:rsidRPr="00A46402">
        <w:rPr>
          <w:rFonts w:ascii="Source Sans Pro" w:eastAsia="Source Sans Pro" w:hAnsi="Source Sans Pro"/>
          <w:b/>
          <w:color w:val="000000"/>
          <w:sz w:val="20"/>
          <w:szCs w:val="20"/>
        </w:rPr>
        <w:t>Artículo 1.</w:t>
      </w:r>
      <w:r w:rsidRPr="00A46402">
        <w:rPr>
          <w:rFonts w:ascii="Source Sans Pro" w:eastAsia="Source Sans Pro" w:hAnsi="Source Sans Pro"/>
          <w:color w:val="000000"/>
          <w:sz w:val="20"/>
          <w:szCs w:val="20"/>
        </w:rPr>
        <w:t xml:space="preserve"> Las disposiciones del presente ordenamiento son de orden público e interés </w:t>
      </w:r>
      <w:r w:rsidRPr="00A46402">
        <w:rPr>
          <w:rFonts w:ascii="Source Sans Pro" w:eastAsia="Source Sans Pro" w:hAnsi="Source Sans Pro"/>
          <w:sz w:val="20"/>
          <w:szCs w:val="20"/>
        </w:rPr>
        <w:t xml:space="preserve">general </w:t>
      </w:r>
      <w:r w:rsidRPr="00A46402">
        <w:rPr>
          <w:rFonts w:ascii="Source Sans Pro" w:eastAsia="Source Sans Pro" w:hAnsi="Source Sans Pro"/>
          <w:color w:val="000000"/>
          <w:sz w:val="20"/>
          <w:szCs w:val="20"/>
        </w:rPr>
        <w:t>y tienen por objeto regular la organización, funcion</w:t>
      </w:r>
      <w:r w:rsidRPr="00A46402">
        <w:rPr>
          <w:rFonts w:ascii="Source Sans Pro" w:eastAsia="Source Sans Pro" w:hAnsi="Source Sans Pro"/>
          <w:sz w:val="20"/>
          <w:szCs w:val="20"/>
        </w:rPr>
        <w:t>amiento</w:t>
      </w:r>
      <w:r w:rsidRPr="00A46402">
        <w:rPr>
          <w:rFonts w:ascii="Source Sans Pro" w:eastAsia="Source Sans Pro" w:hAnsi="Source Sans Pro"/>
          <w:color w:val="000000"/>
          <w:sz w:val="20"/>
          <w:szCs w:val="20"/>
        </w:rPr>
        <w:t xml:space="preserve"> y procedimientos </w:t>
      </w:r>
      <w:r w:rsidRPr="00A46402">
        <w:rPr>
          <w:rFonts w:ascii="Source Sans Pro" w:eastAsia="Source Sans Pro" w:hAnsi="Source Sans Pro"/>
          <w:sz w:val="20"/>
          <w:szCs w:val="20"/>
        </w:rPr>
        <w:t>d</w:t>
      </w:r>
      <w:r w:rsidRPr="00A46402">
        <w:rPr>
          <w:rFonts w:ascii="Source Sans Pro" w:eastAsia="Source Sans Pro" w:hAnsi="Source Sans Pro"/>
          <w:color w:val="000000"/>
          <w:sz w:val="20"/>
          <w:szCs w:val="20"/>
        </w:rPr>
        <w:t xml:space="preserve">el Registro Civil de la Ciudad de México, a cargo de la Administración Pública de esta ciudad, por conducto de la Consejería Jurídica y de Servicios Legales. </w:t>
      </w:r>
    </w:p>
    <w:p w14:paraId="3057ABFD" w14:textId="77777777" w:rsidR="00A46402" w:rsidRPr="00A46402" w:rsidRDefault="00A46402" w:rsidP="00A46402">
      <w:pPr>
        <w:widowControl w:val="0"/>
        <w:jc w:val="both"/>
        <w:rPr>
          <w:rFonts w:ascii="Source Sans Pro" w:eastAsia="Source Sans Pro" w:hAnsi="Source Sans Pro"/>
          <w:color w:val="000000"/>
          <w:sz w:val="20"/>
          <w:szCs w:val="20"/>
        </w:rPr>
      </w:pPr>
      <w:r w:rsidRPr="00A46402">
        <w:rPr>
          <w:rFonts w:ascii="Source Sans Pro" w:eastAsia="Source Sans Pro" w:hAnsi="Source Sans Pro"/>
          <w:color w:val="000000"/>
          <w:sz w:val="20"/>
          <w:szCs w:val="20"/>
        </w:rPr>
        <w:t> </w:t>
      </w:r>
    </w:p>
    <w:p w14:paraId="2E6DC30E" w14:textId="77777777" w:rsidR="00A46402" w:rsidRPr="00A46402" w:rsidRDefault="00A46402" w:rsidP="00A46402">
      <w:pPr>
        <w:widowControl w:val="0"/>
        <w:jc w:val="both"/>
        <w:rPr>
          <w:rFonts w:ascii="Source Sans Pro" w:eastAsia="Source Sans Pro" w:hAnsi="Source Sans Pro"/>
          <w:color w:val="000000"/>
          <w:sz w:val="20"/>
          <w:szCs w:val="20"/>
        </w:rPr>
      </w:pPr>
      <w:r w:rsidRPr="00A46402">
        <w:rPr>
          <w:rFonts w:ascii="Source Sans Pro" w:eastAsia="Source Sans Pro" w:hAnsi="Source Sans Pro"/>
          <w:color w:val="000000"/>
          <w:sz w:val="20"/>
          <w:szCs w:val="20"/>
        </w:rPr>
        <w:t xml:space="preserve">El Registro Civil es una institución garante del derecho a la identidad </w:t>
      </w:r>
      <w:r w:rsidRPr="00A46402">
        <w:rPr>
          <w:rFonts w:ascii="Source Sans Pro" w:eastAsia="Source Sans Pro" w:hAnsi="Source Sans Pro"/>
          <w:sz w:val="20"/>
          <w:szCs w:val="20"/>
        </w:rPr>
        <w:t xml:space="preserve">que actúa </w:t>
      </w:r>
      <w:r w:rsidRPr="00A46402">
        <w:rPr>
          <w:rFonts w:ascii="Source Sans Pro" w:eastAsia="Source Sans Pro" w:hAnsi="Source Sans Pro"/>
          <w:color w:val="000000"/>
          <w:sz w:val="20"/>
          <w:szCs w:val="20"/>
        </w:rPr>
        <w:t>de buena fe</w:t>
      </w:r>
      <w:r w:rsidRPr="00A46402">
        <w:rPr>
          <w:rFonts w:ascii="Source Sans Pro" w:eastAsia="Source Sans Pro" w:hAnsi="Source Sans Pro"/>
          <w:sz w:val="20"/>
          <w:szCs w:val="20"/>
        </w:rPr>
        <w:t xml:space="preserve">, </w:t>
      </w:r>
      <w:r w:rsidRPr="00A46402">
        <w:rPr>
          <w:rFonts w:ascii="Source Sans Pro" w:eastAsia="Source Sans Pro" w:hAnsi="Source Sans Pro"/>
          <w:color w:val="000000"/>
          <w:sz w:val="20"/>
          <w:szCs w:val="20"/>
        </w:rPr>
        <w:t>cuya función pública es conocer, autorizar, inscribir, resguardar, modificar y dar constancia de los hechos y actos del estado civil de las personas que habitan o transitan en la Ciudad de México, conforme a lo dispuesto en el Código Civil vigente</w:t>
      </w:r>
      <w:r w:rsidRPr="00A46402">
        <w:rPr>
          <w:rFonts w:ascii="Source Sans Pro" w:eastAsia="Source Sans Pro" w:hAnsi="Source Sans Pro"/>
          <w:sz w:val="20"/>
          <w:szCs w:val="20"/>
        </w:rPr>
        <w:t xml:space="preserve"> y bajo</w:t>
      </w:r>
      <w:r w:rsidRPr="00A46402">
        <w:rPr>
          <w:rFonts w:ascii="Source Sans Pro" w:eastAsia="Source Sans Pro" w:hAnsi="Source Sans Pro"/>
          <w:color w:val="000000"/>
          <w:sz w:val="20"/>
          <w:szCs w:val="20"/>
        </w:rPr>
        <w:t xml:space="preserve"> los principios de legalidad, honradez, lealtad, imparcialidad, eficiencia y transparencia por conducto de las personas titulares de los J</w:t>
      </w:r>
      <w:r w:rsidRPr="00A46402">
        <w:rPr>
          <w:rFonts w:ascii="Source Sans Pro" w:eastAsia="Source Sans Pro" w:hAnsi="Source Sans Pro"/>
          <w:sz w:val="20"/>
          <w:szCs w:val="20"/>
        </w:rPr>
        <w:t>u</w:t>
      </w:r>
      <w:r w:rsidRPr="00A46402">
        <w:rPr>
          <w:rFonts w:ascii="Source Sans Pro" w:eastAsia="Source Sans Pro" w:hAnsi="Source Sans Pro"/>
          <w:color w:val="000000"/>
          <w:sz w:val="20"/>
          <w:szCs w:val="20"/>
        </w:rPr>
        <w:t>zgados del Registro Civ</w:t>
      </w:r>
      <w:r w:rsidRPr="00A46402">
        <w:rPr>
          <w:rFonts w:ascii="Source Sans Pro" w:eastAsia="Source Sans Pro" w:hAnsi="Source Sans Pro"/>
          <w:sz w:val="20"/>
          <w:szCs w:val="20"/>
        </w:rPr>
        <w:t>il.</w:t>
      </w:r>
      <w:r w:rsidRPr="00A46402">
        <w:rPr>
          <w:rFonts w:ascii="Source Sans Pro" w:eastAsia="Source Sans Pro" w:hAnsi="Source Sans Pro"/>
          <w:color w:val="000000"/>
          <w:sz w:val="20"/>
          <w:szCs w:val="20"/>
        </w:rPr>
        <w:t xml:space="preserve"> </w:t>
      </w:r>
    </w:p>
    <w:p w14:paraId="43E0C820" w14:textId="77777777" w:rsidR="00A46402" w:rsidRPr="00A46402" w:rsidRDefault="00A46402" w:rsidP="00A46402">
      <w:pPr>
        <w:widowControl w:val="0"/>
        <w:jc w:val="both"/>
        <w:rPr>
          <w:rFonts w:ascii="Source Sans Pro" w:eastAsia="Source Sans Pro" w:hAnsi="Source Sans Pro"/>
          <w:color w:val="000000"/>
          <w:sz w:val="20"/>
          <w:szCs w:val="20"/>
        </w:rPr>
      </w:pPr>
    </w:p>
    <w:p w14:paraId="216A5DE0" w14:textId="77777777" w:rsidR="00A46402" w:rsidRPr="00A46402" w:rsidRDefault="00A46402" w:rsidP="00A46402">
      <w:pPr>
        <w:widowControl w:val="0"/>
        <w:jc w:val="both"/>
        <w:rPr>
          <w:rFonts w:ascii="Source Sans Pro" w:eastAsia="Source Sans Pro" w:hAnsi="Source Sans Pro"/>
          <w:color w:val="000000"/>
          <w:sz w:val="20"/>
          <w:szCs w:val="20"/>
        </w:rPr>
      </w:pPr>
      <w:r w:rsidRPr="00A46402">
        <w:rPr>
          <w:rFonts w:ascii="Source Sans Pro" w:eastAsia="Source Sans Pro" w:hAnsi="Source Sans Pro"/>
          <w:b/>
          <w:color w:val="000000"/>
          <w:sz w:val="20"/>
          <w:szCs w:val="20"/>
        </w:rPr>
        <w:t>Artículo 2.</w:t>
      </w:r>
      <w:r w:rsidRPr="00A46402">
        <w:rPr>
          <w:rFonts w:ascii="Source Sans Pro" w:eastAsia="Source Sans Pro" w:hAnsi="Source Sans Pro"/>
          <w:color w:val="000000"/>
          <w:sz w:val="20"/>
          <w:szCs w:val="20"/>
        </w:rPr>
        <w:t xml:space="preserve">  Para los efectos del presente Reglamento, se entenderá por</w:t>
      </w:r>
      <w:r w:rsidRPr="00A46402">
        <w:rPr>
          <w:rFonts w:ascii="Source Sans Pro" w:eastAsia="Source Sans Pro" w:hAnsi="Source Sans Pro"/>
          <w:sz w:val="20"/>
          <w:szCs w:val="20"/>
        </w:rPr>
        <w:t xml:space="preserve">: </w:t>
      </w:r>
      <w:r w:rsidRPr="00A46402">
        <w:rPr>
          <w:rFonts w:ascii="Source Sans Pro" w:eastAsia="Source Sans Pro" w:hAnsi="Source Sans Pro"/>
          <w:color w:val="000000"/>
          <w:sz w:val="20"/>
          <w:szCs w:val="20"/>
        </w:rPr>
        <w:t xml:space="preserve"> </w:t>
      </w:r>
    </w:p>
    <w:p w14:paraId="08A02395" w14:textId="77777777" w:rsidR="00A46402" w:rsidRPr="00A46402" w:rsidRDefault="00A46402" w:rsidP="00A46402">
      <w:pPr>
        <w:pBdr>
          <w:top w:val="nil"/>
          <w:left w:val="nil"/>
          <w:bottom w:val="nil"/>
          <w:right w:val="nil"/>
          <w:between w:val="nil"/>
        </w:pBdr>
        <w:ind w:left="709"/>
        <w:jc w:val="both"/>
        <w:rPr>
          <w:rFonts w:ascii="Source Sans Pro" w:eastAsia="Source Sans Pro" w:hAnsi="Source Sans Pro"/>
          <w:color w:val="000000"/>
          <w:sz w:val="20"/>
          <w:szCs w:val="20"/>
        </w:rPr>
      </w:pPr>
    </w:p>
    <w:p w14:paraId="0281D05E" w14:textId="77777777" w:rsidR="00A46402" w:rsidRPr="00A46402" w:rsidRDefault="00A46402" w:rsidP="00127349">
      <w:pPr>
        <w:widowControl w:val="0"/>
        <w:numPr>
          <w:ilvl w:val="0"/>
          <w:numId w:val="87"/>
        </w:numPr>
        <w:ind w:left="709"/>
        <w:jc w:val="both"/>
        <w:rPr>
          <w:rFonts w:ascii="Source Sans Pro" w:eastAsia="Source Sans Pro" w:hAnsi="Source Sans Pro"/>
          <w:sz w:val="20"/>
          <w:szCs w:val="20"/>
        </w:rPr>
      </w:pPr>
      <w:r w:rsidRPr="00A46402">
        <w:rPr>
          <w:rFonts w:ascii="Source Sans Pro" w:eastAsia="Source Sans Pro" w:hAnsi="Source Sans Pro"/>
          <w:b/>
          <w:sz w:val="20"/>
          <w:szCs w:val="20"/>
        </w:rPr>
        <w:t>Acta:</w:t>
      </w:r>
      <w:r w:rsidRPr="00A46402">
        <w:rPr>
          <w:rFonts w:ascii="Source Sans Pro" w:eastAsia="Source Sans Pro" w:hAnsi="Source Sans Pro"/>
          <w:sz w:val="20"/>
          <w:szCs w:val="20"/>
        </w:rPr>
        <w:t xml:space="preserve"> documento público autorizado por las personas titulares de los Juzgados del Registro Civil, a través del cual se hace constar la inscripción de los hechos y actos del estado civil de las personas;</w:t>
      </w:r>
    </w:p>
    <w:p w14:paraId="49235354" w14:textId="77777777" w:rsidR="00A46402" w:rsidRPr="00A46402" w:rsidRDefault="00A46402" w:rsidP="00127349">
      <w:pPr>
        <w:numPr>
          <w:ilvl w:val="0"/>
          <w:numId w:val="87"/>
        </w:numPr>
        <w:pBdr>
          <w:top w:val="nil"/>
          <w:left w:val="nil"/>
          <w:bottom w:val="nil"/>
          <w:right w:val="nil"/>
          <w:between w:val="nil"/>
        </w:pBdr>
        <w:ind w:left="709"/>
        <w:jc w:val="both"/>
        <w:rPr>
          <w:rFonts w:ascii="Source Sans Pro" w:eastAsia="Source Sans Pro" w:hAnsi="Source Sans Pro"/>
          <w:color w:val="000000"/>
          <w:sz w:val="20"/>
          <w:szCs w:val="20"/>
        </w:rPr>
      </w:pPr>
      <w:r w:rsidRPr="00A46402">
        <w:rPr>
          <w:rFonts w:ascii="Source Sans Pro" w:eastAsia="Source Sans Pro" w:hAnsi="Source Sans Pro"/>
          <w:b/>
          <w:color w:val="000000"/>
          <w:sz w:val="20"/>
          <w:szCs w:val="20"/>
        </w:rPr>
        <w:t>Alcaldía:</w:t>
      </w:r>
      <w:r w:rsidRPr="00A46402">
        <w:rPr>
          <w:rFonts w:ascii="Source Sans Pro" w:eastAsia="Source Sans Pro" w:hAnsi="Source Sans Pro"/>
          <w:color w:val="000000"/>
          <w:sz w:val="20"/>
          <w:szCs w:val="20"/>
        </w:rPr>
        <w:t xml:space="preserve"> órgano político-administrativo de cada demarcación terri</w:t>
      </w:r>
      <w:r w:rsidRPr="00A46402">
        <w:rPr>
          <w:rFonts w:ascii="Source Sans Pro" w:eastAsia="Source Sans Pro" w:hAnsi="Source Sans Pro"/>
          <w:sz w:val="20"/>
          <w:szCs w:val="20"/>
        </w:rPr>
        <w:t>torial</w:t>
      </w:r>
      <w:r w:rsidRPr="00A46402">
        <w:rPr>
          <w:rFonts w:ascii="Source Sans Pro" w:eastAsia="Source Sans Pro" w:hAnsi="Source Sans Pro"/>
          <w:color w:val="000000"/>
          <w:sz w:val="20"/>
          <w:szCs w:val="20"/>
        </w:rPr>
        <w:t xml:space="preserve"> de la Ciudad de México</w:t>
      </w:r>
      <w:r w:rsidRPr="00A46402">
        <w:rPr>
          <w:rFonts w:ascii="Source Sans Pro" w:eastAsia="Source Sans Pro" w:hAnsi="Source Sans Pro"/>
          <w:sz w:val="20"/>
          <w:szCs w:val="20"/>
        </w:rPr>
        <w:t>;</w:t>
      </w:r>
    </w:p>
    <w:p w14:paraId="6B40ABA9" w14:textId="77777777" w:rsidR="00A46402" w:rsidRPr="00A46402" w:rsidRDefault="00A46402" w:rsidP="00127349">
      <w:pPr>
        <w:numPr>
          <w:ilvl w:val="0"/>
          <w:numId w:val="87"/>
        </w:numPr>
        <w:pBdr>
          <w:top w:val="nil"/>
          <w:left w:val="nil"/>
          <w:bottom w:val="nil"/>
          <w:right w:val="nil"/>
          <w:between w:val="nil"/>
        </w:pBdr>
        <w:ind w:left="709"/>
        <w:jc w:val="both"/>
        <w:rPr>
          <w:rFonts w:ascii="Source Sans Pro" w:eastAsia="Source Sans Pro" w:hAnsi="Source Sans Pro"/>
          <w:color w:val="000000"/>
          <w:sz w:val="20"/>
          <w:szCs w:val="20"/>
        </w:rPr>
      </w:pPr>
      <w:r w:rsidRPr="00A46402">
        <w:rPr>
          <w:rFonts w:ascii="Source Sans Pro" w:eastAsia="Source Sans Pro" w:hAnsi="Source Sans Pro"/>
          <w:b/>
          <w:color w:val="000000"/>
          <w:sz w:val="20"/>
          <w:szCs w:val="20"/>
        </w:rPr>
        <w:t>Anotación:</w:t>
      </w:r>
      <w:r w:rsidRPr="00A46402">
        <w:rPr>
          <w:rFonts w:ascii="Source Sans Pro" w:eastAsia="Source Sans Pro" w:hAnsi="Source Sans Pro"/>
          <w:color w:val="000000"/>
          <w:sz w:val="20"/>
          <w:szCs w:val="20"/>
        </w:rPr>
        <w:t xml:space="preserve"> inscripción que se </w:t>
      </w:r>
      <w:r w:rsidRPr="00A46402">
        <w:rPr>
          <w:rFonts w:ascii="Source Sans Pro" w:eastAsia="Source Sans Pro" w:hAnsi="Source Sans Pro"/>
          <w:sz w:val="20"/>
          <w:szCs w:val="20"/>
        </w:rPr>
        <w:t>realiza</w:t>
      </w:r>
      <w:r w:rsidRPr="00A46402">
        <w:rPr>
          <w:rFonts w:ascii="Source Sans Pro" w:eastAsia="Source Sans Pro" w:hAnsi="Source Sans Pro"/>
          <w:color w:val="000000"/>
          <w:sz w:val="20"/>
          <w:szCs w:val="20"/>
        </w:rPr>
        <w:t xml:space="preserve"> en el ac</w:t>
      </w:r>
      <w:r w:rsidRPr="00A46402">
        <w:rPr>
          <w:rFonts w:ascii="Source Sans Pro" w:eastAsia="Source Sans Pro" w:hAnsi="Source Sans Pro"/>
          <w:sz w:val="20"/>
          <w:szCs w:val="20"/>
        </w:rPr>
        <w:t xml:space="preserve">ta </w:t>
      </w:r>
      <w:r w:rsidRPr="00A46402">
        <w:rPr>
          <w:rFonts w:ascii="Source Sans Pro" w:eastAsia="Source Sans Pro" w:hAnsi="Source Sans Pro"/>
          <w:color w:val="000000"/>
          <w:sz w:val="20"/>
          <w:szCs w:val="20"/>
        </w:rPr>
        <w:t>en la que se hace constar la  modificación o rectificación del contenido original asentado en los actos del estado civil de las personas</w:t>
      </w:r>
      <w:r w:rsidRPr="00A46402">
        <w:rPr>
          <w:rFonts w:ascii="Source Sans Pro" w:eastAsia="Source Sans Pro" w:hAnsi="Source Sans Pro"/>
          <w:sz w:val="20"/>
          <w:szCs w:val="20"/>
        </w:rPr>
        <w:t>;</w:t>
      </w:r>
    </w:p>
    <w:p w14:paraId="2B0663B0" w14:textId="77777777" w:rsidR="00A46402" w:rsidRPr="00A46402" w:rsidRDefault="00A46402" w:rsidP="00127349">
      <w:pPr>
        <w:numPr>
          <w:ilvl w:val="0"/>
          <w:numId w:val="87"/>
        </w:numPr>
        <w:pBdr>
          <w:top w:val="nil"/>
          <w:left w:val="nil"/>
          <w:bottom w:val="nil"/>
          <w:right w:val="nil"/>
          <w:between w:val="nil"/>
        </w:pBdr>
        <w:ind w:left="709"/>
        <w:jc w:val="both"/>
        <w:rPr>
          <w:rFonts w:ascii="Source Sans Pro" w:eastAsia="Source Sans Pro" w:hAnsi="Source Sans Pro"/>
          <w:color w:val="000000"/>
          <w:sz w:val="20"/>
          <w:szCs w:val="20"/>
        </w:rPr>
      </w:pPr>
      <w:r w:rsidRPr="00A46402">
        <w:rPr>
          <w:rFonts w:ascii="Source Sans Pro" w:eastAsia="Source Sans Pro" w:hAnsi="Source Sans Pro"/>
          <w:b/>
          <w:color w:val="000000"/>
          <w:sz w:val="20"/>
          <w:szCs w:val="20"/>
        </w:rPr>
        <w:t>Apéndice</w:t>
      </w:r>
      <w:r w:rsidRPr="00A46402">
        <w:rPr>
          <w:rFonts w:ascii="Source Sans Pro" w:eastAsia="Source Sans Pro" w:hAnsi="Source Sans Pro"/>
          <w:color w:val="000000"/>
          <w:sz w:val="20"/>
          <w:szCs w:val="20"/>
        </w:rPr>
        <w:t xml:space="preserve">: expediente integrado </w:t>
      </w:r>
      <w:r w:rsidRPr="00A46402">
        <w:rPr>
          <w:rFonts w:ascii="Source Sans Pro" w:eastAsia="Source Sans Pro" w:hAnsi="Source Sans Pro"/>
          <w:sz w:val="20"/>
          <w:szCs w:val="20"/>
        </w:rPr>
        <w:t>con</w:t>
      </w:r>
      <w:r w:rsidRPr="00A46402">
        <w:rPr>
          <w:rFonts w:ascii="Source Sans Pro" w:eastAsia="Source Sans Pro" w:hAnsi="Source Sans Pro"/>
          <w:color w:val="000000"/>
          <w:sz w:val="20"/>
          <w:szCs w:val="20"/>
        </w:rPr>
        <w:t xml:space="preserve"> los documentos </w:t>
      </w:r>
      <w:r w:rsidRPr="00A46402">
        <w:rPr>
          <w:rFonts w:ascii="Source Sans Pro" w:eastAsia="Source Sans Pro" w:hAnsi="Source Sans Pro"/>
          <w:sz w:val="20"/>
          <w:szCs w:val="20"/>
        </w:rPr>
        <w:t>necesarios</w:t>
      </w:r>
      <w:r w:rsidRPr="00A46402">
        <w:rPr>
          <w:rFonts w:ascii="Source Sans Pro" w:eastAsia="Source Sans Pro" w:hAnsi="Source Sans Pro"/>
          <w:color w:val="000000"/>
          <w:sz w:val="20"/>
          <w:szCs w:val="20"/>
        </w:rPr>
        <w:t xml:space="preserve"> establecidos en la normativa vigente para realizar la inscripción o la rectificación de los </w:t>
      </w:r>
      <w:r w:rsidRPr="00A46402">
        <w:rPr>
          <w:rFonts w:ascii="Source Sans Pro" w:eastAsia="Source Sans Pro" w:hAnsi="Source Sans Pro"/>
          <w:sz w:val="20"/>
          <w:szCs w:val="20"/>
        </w:rPr>
        <w:t>h</w:t>
      </w:r>
      <w:r w:rsidRPr="00A46402">
        <w:rPr>
          <w:rFonts w:ascii="Source Sans Pro" w:eastAsia="Source Sans Pro" w:hAnsi="Source Sans Pro"/>
          <w:color w:val="000000"/>
          <w:sz w:val="20"/>
          <w:szCs w:val="20"/>
        </w:rPr>
        <w:t xml:space="preserve">echos o </w:t>
      </w:r>
      <w:r w:rsidRPr="00A46402">
        <w:rPr>
          <w:rFonts w:ascii="Source Sans Pro" w:eastAsia="Source Sans Pro" w:hAnsi="Source Sans Pro"/>
          <w:sz w:val="20"/>
          <w:szCs w:val="20"/>
        </w:rPr>
        <w:t>a</w:t>
      </w:r>
      <w:r w:rsidRPr="00A46402">
        <w:rPr>
          <w:rFonts w:ascii="Source Sans Pro" w:eastAsia="Source Sans Pro" w:hAnsi="Source Sans Pro"/>
          <w:color w:val="000000"/>
          <w:sz w:val="20"/>
          <w:szCs w:val="20"/>
        </w:rPr>
        <w:t xml:space="preserve">ctos del estado civil de las personas, </w:t>
      </w:r>
      <w:r w:rsidRPr="00A46402">
        <w:rPr>
          <w:rFonts w:ascii="Source Sans Pro" w:eastAsia="Source Sans Pro" w:hAnsi="Source Sans Pro"/>
          <w:sz w:val="20"/>
          <w:szCs w:val="20"/>
        </w:rPr>
        <w:t xml:space="preserve"> susceptibles de registro;</w:t>
      </w:r>
    </w:p>
    <w:p w14:paraId="2F2B22FE" w14:textId="77777777" w:rsidR="00A46402" w:rsidRPr="00A46402" w:rsidRDefault="00A46402" w:rsidP="00127349">
      <w:pPr>
        <w:widowControl w:val="0"/>
        <w:numPr>
          <w:ilvl w:val="0"/>
          <w:numId w:val="87"/>
        </w:numPr>
        <w:pBdr>
          <w:top w:val="nil"/>
          <w:left w:val="nil"/>
          <w:bottom w:val="nil"/>
          <w:right w:val="nil"/>
          <w:between w:val="nil"/>
        </w:pBdr>
        <w:ind w:left="709"/>
        <w:jc w:val="both"/>
        <w:rPr>
          <w:rFonts w:ascii="Source Sans Pro" w:eastAsia="Source Sans Pro" w:hAnsi="Source Sans Pro"/>
          <w:color w:val="000000"/>
          <w:sz w:val="20"/>
          <w:szCs w:val="20"/>
        </w:rPr>
      </w:pPr>
      <w:r w:rsidRPr="00A46402">
        <w:rPr>
          <w:rFonts w:ascii="Source Sans Pro" w:eastAsia="Source Sans Pro" w:hAnsi="Source Sans Pro"/>
          <w:b/>
          <w:color w:val="000000"/>
          <w:sz w:val="20"/>
          <w:szCs w:val="20"/>
        </w:rPr>
        <w:t xml:space="preserve">Archivo </w:t>
      </w:r>
      <w:r w:rsidRPr="00A46402">
        <w:rPr>
          <w:rFonts w:ascii="Source Sans Pro" w:eastAsia="Source Sans Pro" w:hAnsi="Source Sans Pro"/>
          <w:b/>
          <w:sz w:val="20"/>
          <w:szCs w:val="20"/>
        </w:rPr>
        <w:t>J</w:t>
      </w:r>
      <w:r w:rsidRPr="00A46402">
        <w:rPr>
          <w:rFonts w:ascii="Source Sans Pro" w:eastAsia="Source Sans Pro" w:hAnsi="Source Sans Pro"/>
          <w:b/>
          <w:color w:val="000000"/>
          <w:sz w:val="20"/>
          <w:szCs w:val="20"/>
        </w:rPr>
        <w:t>udicial:</w:t>
      </w:r>
      <w:r w:rsidRPr="00A46402">
        <w:rPr>
          <w:rFonts w:ascii="Source Sans Pro" w:eastAsia="Source Sans Pro" w:hAnsi="Source Sans Pro"/>
          <w:color w:val="000000"/>
          <w:sz w:val="20"/>
          <w:szCs w:val="20"/>
        </w:rPr>
        <w:t xml:space="preserve"> espacio </w:t>
      </w:r>
      <w:r w:rsidRPr="00A46402">
        <w:rPr>
          <w:rFonts w:ascii="Source Sans Pro" w:eastAsia="Source Sans Pro" w:hAnsi="Source Sans Pro"/>
          <w:sz w:val="20"/>
          <w:szCs w:val="20"/>
        </w:rPr>
        <w:t>físico</w:t>
      </w:r>
      <w:r w:rsidRPr="00A46402">
        <w:rPr>
          <w:rFonts w:ascii="Source Sans Pro" w:eastAsia="Source Sans Pro" w:hAnsi="Source Sans Pro"/>
          <w:color w:val="000000"/>
          <w:sz w:val="20"/>
          <w:szCs w:val="20"/>
        </w:rPr>
        <w:t xml:space="preserve"> en el que se resguardan los </w:t>
      </w:r>
      <w:r w:rsidRPr="00A46402">
        <w:rPr>
          <w:rFonts w:ascii="Source Sans Pro" w:eastAsia="Source Sans Pro" w:hAnsi="Source Sans Pro"/>
          <w:sz w:val="20"/>
          <w:szCs w:val="20"/>
        </w:rPr>
        <w:t>expedientes y libros relativos a los actos del estado civil de las personas</w:t>
      </w:r>
      <w:r w:rsidRPr="00A46402">
        <w:rPr>
          <w:rFonts w:ascii="Source Sans Pro" w:eastAsia="Source Sans Pro" w:hAnsi="Source Sans Pro"/>
          <w:color w:val="000000"/>
          <w:sz w:val="20"/>
          <w:szCs w:val="20"/>
        </w:rPr>
        <w:t xml:space="preserve"> ubicado en las instalaciones del Tribunal Superior de Justicia de la Ciudad de México</w:t>
      </w:r>
      <w:r w:rsidRPr="00A46402">
        <w:rPr>
          <w:rFonts w:ascii="Source Sans Pro" w:eastAsia="Source Sans Pro" w:hAnsi="Source Sans Pro"/>
          <w:sz w:val="20"/>
          <w:szCs w:val="20"/>
        </w:rPr>
        <w:t>;</w:t>
      </w:r>
    </w:p>
    <w:p w14:paraId="24EA2BC3" w14:textId="77777777" w:rsidR="00A46402" w:rsidRPr="00A46402" w:rsidRDefault="00A46402" w:rsidP="00127349">
      <w:pPr>
        <w:numPr>
          <w:ilvl w:val="0"/>
          <w:numId w:val="87"/>
        </w:numPr>
        <w:pBdr>
          <w:top w:val="nil"/>
          <w:left w:val="nil"/>
          <w:bottom w:val="nil"/>
          <w:right w:val="nil"/>
          <w:between w:val="nil"/>
        </w:pBdr>
        <w:ind w:left="709"/>
        <w:jc w:val="both"/>
        <w:rPr>
          <w:rFonts w:ascii="Source Sans Pro" w:eastAsia="Source Sans Pro" w:hAnsi="Source Sans Pro"/>
          <w:color w:val="000000"/>
          <w:sz w:val="20"/>
          <w:szCs w:val="20"/>
        </w:rPr>
      </w:pPr>
      <w:r w:rsidRPr="00A46402">
        <w:rPr>
          <w:rFonts w:ascii="Source Sans Pro" w:eastAsia="Source Sans Pro" w:hAnsi="Source Sans Pro"/>
          <w:b/>
          <w:color w:val="000000"/>
          <w:sz w:val="20"/>
          <w:szCs w:val="20"/>
        </w:rPr>
        <w:t>Certificado de defunción:</w:t>
      </w:r>
      <w:r w:rsidRPr="00A46402">
        <w:rPr>
          <w:rFonts w:ascii="Source Sans Pro" w:eastAsia="Source Sans Pro" w:hAnsi="Source Sans Pro"/>
          <w:color w:val="000000"/>
          <w:sz w:val="20"/>
          <w:szCs w:val="20"/>
        </w:rPr>
        <w:t xml:space="preserve"> documento </w:t>
      </w:r>
      <w:r w:rsidRPr="00A46402">
        <w:rPr>
          <w:rFonts w:ascii="Source Sans Pro" w:eastAsia="Source Sans Pro" w:hAnsi="Source Sans Pro"/>
          <w:sz w:val="20"/>
          <w:szCs w:val="20"/>
        </w:rPr>
        <w:t>expedido</w:t>
      </w:r>
      <w:r w:rsidRPr="00A46402">
        <w:rPr>
          <w:rFonts w:ascii="Source Sans Pro" w:eastAsia="Source Sans Pro" w:hAnsi="Source Sans Pro"/>
          <w:color w:val="000000"/>
          <w:sz w:val="20"/>
          <w:szCs w:val="20"/>
        </w:rPr>
        <w:t xml:space="preserve"> por </w:t>
      </w:r>
      <w:r w:rsidRPr="00A46402">
        <w:rPr>
          <w:rFonts w:ascii="Source Sans Pro" w:eastAsia="Source Sans Pro" w:hAnsi="Source Sans Pro"/>
          <w:sz w:val="20"/>
          <w:szCs w:val="20"/>
        </w:rPr>
        <w:t xml:space="preserve">médico con cédula profesional </w:t>
      </w:r>
      <w:r w:rsidRPr="00A46402">
        <w:rPr>
          <w:rFonts w:ascii="Source Sans Pro" w:eastAsia="Source Sans Pro" w:hAnsi="Source Sans Pro"/>
          <w:color w:val="000000"/>
          <w:sz w:val="20"/>
          <w:szCs w:val="20"/>
        </w:rPr>
        <w:t xml:space="preserve">en el formato único nacional establecido por la Secretaría de Salud </w:t>
      </w:r>
      <w:r w:rsidRPr="00A46402">
        <w:rPr>
          <w:rFonts w:ascii="Source Sans Pro" w:eastAsia="Source Sans Pro" w:hAnsi="Source Sans Pro"/>
          <w:sz w:val="20"/>
          <w:szCs w:val="20"/>
        </w:rPr>
        <w:t>federal, el cual es</w:t>
      </w:r>
      <w:r w:rsidRPr="00A46402">
        <w:rPr>
          <w:rFonts w:ascii="Source Sans Pro" w:eastAsia="Source Sans Pro" w:hAnsi="Source Sans Pro"/>
          <w:color w:val="000000"/>
          <w:sz w:val="20"/>
          <w:szCs w:val="20"/>
        </w:rPr>
        <w:t xml:space="preserve"> gratuit</w:t>
      </w:r>
      <w:r w:rsidRPr="00A46402">
        <w:rPr>
          <w:rFonts w:ascii="Source Sans Pro" w:eastAsia="Source Sans Pro" w:hAnsi="Source Sans Pro"/>
          <w:sz w:val="20"/>
          <w:szCs w:val="20"/>
        </w:rPr>
        <w:t>o</w:t>
      </w:r>
      <w:r w:rsidRPr="00A46402">
        <w:rPr>
          <w:rFonts w:ascii="Source Sans Pro" w:eastAsia="Source Sans Pro" w:hAnsi="Source Sans Pro"/>
          <w:color w:val="000000"/>
          <w:sz w:val="20"/>
          <w:szCs w:val="20"/>
        </w:rPr>
        <w:t xml:space="preserve"> y obligatori</w:t>
      </w:r>
      <w:r w:rsidRPr="00A46402">
        <w:rPr>
          <w:rFonts w:ascii="Source Sans Pro" w:eastAsia="Source Sans Pro" w:hAnsi="Source Sans Pro"/>
          <w:sz w:val="20"/>
          <w:szCs w:val="20"/>
        </w:rPr>
        <w:t>o</w:t>
      </w:r>
      <w:r w:rsidRPr="00A46402">
        <w:rPr>
          <w:rFonts w:ascii="Source Sans Pro" w:eastAsia="Source Sans Pro" w:hAnsi="Source Sans Pro"/>
          <w:color w:val="000000"/>
          <w:sz w:val="20"/>
          <w:szCs w:val="20"/>
        </w:rPr>
        <w:t xml:space="preserve">, con carácter individual e intransferible, en el que se hace constar la ocurrencia de </w:t>
      </w:r>
      <w:r w:rsidRPr="00A46402">
        <w:rPr>
          <w:rFonts w:ascii="Source Sans Pro" w:eastAsia="Source Sans Pro" w:hAnsi="Source Sans Pro"/>
          <w:sz w:val="20"/>
          <w:szCs w:val="20"/>
        </w:rPr>
        <w:t>un fallecimiento</w:t>
      </w:r>
      <w:r w:rsidRPr="00A46402">
        <w:rPr>
          <w:rFonts w:ascii="Source Sans Pro" w:eastAsia="Source Sans Pro" w:hAnsi="Source Sans Pro"/>
          <w:color w:val="000000"/>
          <w:sz w:val="20"/>
          <w:szCs w:val="20"/>
        </w:rPr>
        <w:t xml:space="preserve"> y las circunstancias </w:t>
      </w:r>
      <w:r w:rsidRPr="00A46402">
        <w:rPr>
          <w:rFonts w:ascii="Source Sans Pro" w:eastAsia="Source Sans Pro" w:hAnsi="Source Sans Pro"/>
          <w:sz w:val="20"/>
          <w:szCs w:val="20"/>
        </w:rPr>
        <w:t>del mismo;</w:t>
      </w:r>
    </w:p>
    <w:p w14:paraId="469DA83D" w14:textId="77777777" w:rsidR="00A46402" w:rsidRPr="00A46402" w:rsidRDefault="00A46402" w:rsidP="00127349">
      <w:pPr>
        <w:numPr>
          <w:ilvl w:val="0"/>
          <w:numId w:val="87"/>
        </w:numPr>
        <w:pBdr>
          <w:top w:val="nil"/>
          <w:left w:val="nil"/>
          <w:bottom w:val="nil"/>
          <w:right w:val="nil"/>
          <w:between w:val="nil"/>
        </w:pBdr>
        <w:ind w:left="709"/>
        <w:jc w:val="both"/>
        <w:rPr>
          <w:rFonts w:ascii="Source Sans Pro" w:eastAsia="Source Sans Pro" w:hAnsi="Source Sans Pro"/>
          <w:color w:val="000000"/>
          <w:sz w:val="20"/>
          <w:szCs w:val="20"/>
        </w:rPr>
      </w:pPr>
      <w:r w:rsidRPr="00A46402">
        <w:rPr>
          <w:rFonts w:ascii="Source Sans Pro" w:eastAsia="Source Sans Pro" w:hAnsi="Source Sans Pro"/>
          <w:b/>
          <w:color w:val="000000"/>
          <w:sz w:val="20"/>
          <w:szCs w:val="20"/>
        </w:rPr>
        <w:t>Certificado de nacimiento:</w:t>
      </w:r>
      <w:r w:rsidRPr="00A46402">
        <w:rPr>
          <w:rFonts w:ascii="Source Sans Pro" w:eastAsia="Source Sans Pro" w:hAnsi="Source Sans Pro"/>
          <w:color w:val="000000"/>
          <w:sz w:val="20"/>
          <w:szCs w:val="20"/>
        </w:rPr>
        <w:t xml:space="preserve"> documento </w:t>
      </w:r>
      <w:r w:rsidRPr="00A46402">
        <w:rPr>
          <w:rFonts w:ascii="Source Sans Pro" w:eastAsia="Source Sans Pro" w:hAnsi="Source Sans Pro"/>
          <w:sz w:val="20"/>
          <w:szCs w:val="20"/>
        </w:rPr>
        <w:t xml:space="preserve">expedido </w:t>
      </w:r>
      <w:r w:rsidRPr="00A46402">
        <w:rPr>
          <w:rFonts w:ascii="Source Sans Pro" w:eastAsia="Source Sans Pro" w:hAnsi="Source Sans Pro"/>
          <w:color w:val="000000"/>
          <w:sz w:val="20"/>
          <w:szCs w:val="20"/>
        </w:rPr>
        <w:t>por la persona autorizada para ello</w:t>
      </w:r>
      <w:r w:rsidRPr="00A46402">
        <w:rPr>
          <w:rFonts w:ascii="Source Sans Pro" w:eastAsia="Source Sans Pro" w:hAnsi="Source Sans Pro"/>
          <w:sz w:val="20"/>
          <w:szCs w:val="20"/>
        </w:rPr>
        <w:t xml:space="preserve"> </w:t>
      </w:r>
      <w:r w:rsidRPr="00A46402">
        <w:rPr>
          <w:rFonts w:ascii="Source Sans Pro" w:eastAsia="Source Sans Pro" w:hAnsi="Source Sans Pro"/>
          <w:color w:val="000000"/>
          <w:sz w:val="20"/>
          <w:szCs w:val="20"/>
        </w:rPr>
        <w:t xml:space="preserve">en el formato único nacional establecido por la Secretaría de Salud federal, </w:t>
      </w:r>
      <w:r w:rsidRPr="00A46402">
        <w:rPr>
          <w:rFonts w:ascii="Source Sans Pro" w:eastAsia="Source Sans Pro" w:hAnsi="Source Sans Pro"/>
          <w:sz w:val="20"/>
          <w:szCs w:val="20"/>
        </w:rPr>
        <w:t xml:space="preserve">el cual es gratuito </w:t>
      </w:r>
      <w:r w:rsidRPr="00A46402">
        <w:rPr>
          <w:rFonts w:ascii="Source Sans Pro" w:eastAsia="Source Sans Pro" w:hAnsi="Source Sans Pro"/>
          <w:color w:val="000000"/>
          <w:sz w:val="20"/>
          <w:szCs w:val="20"/>
        </w:rPr>
        <w:t>y obligatori</w:t>
      </w:r>
      <w:r w:rsidRPr="00A46402">
        <w:rPr>
          <w:rFonts w:ascii="Source Sans Pro" w:eastAsia="Source Sans Pro" w:hAnsi="Source Sans Pro"/>
          <w:sz w:val="20"/>
          <w:szCs w:val="20"/>
        </w:rPr>
        <w:t>o</w:t>
      </w:r>
      <w:r w:rsidRPr="00A46402">
        <w:rPr>
          <w:rFonts w:ascii="Source Sans Pro" w:eastAsia="Source Sans Pro" w:hAnsi="Source Sans Pro"/>
          <w:color w:val="000000"/>
          <w:sz w:val="20"/>
          <w:szCs w:val="20"/>
        </w:rPr>
        <w:t>, con carácter individual e intransferible, en el que se hace constar el nacimiento de una persona nacida viva y las circunstancias que acompañaron el</w:t>
      </w:r>
      <w:r w:rsidRPr="00A46402">
        <w:rPr>
          <w:rFonts w:ascii="Source Sans Pro" w:eastAsia="Source Sans Pro" w:hAnsi="Source Sans Pro"/>
          <w:sz w:val="20"/>
          <w:szCs w:val="20"/>
        </w:rPr>
        <w:t xml:space="preserve"> mismo;</w:t>
      </w:r>
    </w:p>
    <w:p w14:paraId="294C022E" w14:textId="77777777" w:rsidR="00A46402" w:rsidRPr="00A46402" w:rsidRDefault="00A46402" w:rsidP="00127349">
      <w:pPr>
        <w:numPr>
          <w:ilvl w:val="0"/>
          <w:numId w:val="87"/>
        </w:numPr>
        <w:pBdr>
          <w:top w:val="nil"/>
          <w:left w:val="nil"/>
          <w:bottom w:val="nil"/>
          <w:right w:val="nil"/>
          <w:between w:val="nil"/>
        </w:pBdr>
        <w:ind w:left="709"/>
        <w:jc w:val="both"/>
        <w:rPr>
          <w:rFonts w:ascii="Source Sans Pro" w:eastAsia="Source Sans Pro" w:hAnsi="Source Sans Pro"/>
          <w:sz w:val="20"/>
          <w:szCs w:val="20"/>
        </w:rPr>
      </w:pPr>
      <w:r w:rsidRPr="00A46402">
        <w:rPr>
          <w:rFonts w:ascii="Source Sans Pro" w:eastAsia="Source Sans Pro" w:hAnsi="Source Sans Pro"/>
          <w:b/>
          <w:sz w:val="20"/>
          <w:szCs w:val="20"/>
        </w:rPr>
        <w:lastRenderedPageBreak/>
        <w:t xml:space="preserve">Certificado de muerte fetal: </w:t>
      </w:r>
      <w:r w:rsidRPr="00A46402">
        <w:rPr>
          <w:rFonts w:ascii="Source Sans Pro" w:eastAsia="Source Sans Pro" w:hAnsi="Source Sans Pro"/>
          <w:sz w:val="20"/>
          <w:szCs w:val="20"/>
        </w:rPr>
        <w:t xml:space="preserve">documento expedido por médico con cédula profesional en el formato único nacional establecido por la Secretaría de Salud federal, gratuito y obligatorio, de carácter individual e intransferible, en el que se hace constar la </w:t>
      </w:r>
      <w:r w:rsidRPr="00A46402">
        <w:rPr>
          <w:rFonts w:ascii="Source Sans Pro" w:eastAsia="Source Sans Pro" w:hAnsi="Source Sans Pro"/>
          <w:color w:val="404041"/>
          <w:sz w:val="20"/>
          <w:szCs w:val="20"/>
        </w:rPr>
        <w:t xml:space="preserve">pérdida de la vida de un producto de la concepción antes de la expulsión o extracción completa del cuerpo de su madre independientemente de la duración del </w:t>
      </w:r>
      <w:r w:rsidRPr="00A46402">
        <w:rPr>
          <w:rFonts w:ascii="Source Sans Pro" w:eastAsia="Source Sans Pro" w:hAnsi="Source Sans Pro"/>
          <w:sz w:val="20"/>
          <w:szCs w:val="20"/>
        </w:rPr>
        <w:t>embarazo</w:t>
      </w:r>
      <w:r w:rsidRPr="00A46402">
        <w:rPr>
          <w:rFonts w:ascii="Source Sans Pro" w:eastAsia="Source Sans Pro" w:hAnsi="Source Sans Pro"/>
          <w:color w:val="404041"/>
          <w:sz w:val="20"/>
          <w:szCs w:val="20"/>
        </w:rPr>
        <w:t>;</w:t>
      </w:r>
    </w:p>
    <w:p w14:paraId="63FC6644" w14:textId="77777777" w:rsidR="00A46402" w:rsidRPr="00A46402" w:rsidRDefault="00A46402" w:rsidP="00127349">
      <w:pPr>
        <w:numPr>
          <w:ilvl w:val="0"/>
          <w:numId w:val="87"/>
        </w:numPr>
        <w:pBdr>
          <w:top w:val="nil"/>
          <w:left w:val="nil"/>
          <w:bottom w:val="nil"/>
          <w:right w:val="nil"/>
          <w:between w:val="nil"/>
        </w:pBdr>
        <w:ind w:left="709" w:hanging="142"/>
        <w:jc w:val="both"/>
        <w:rPr>
          <w:rFonts w:ascii="Source Sans Pro" w:eastAsia="Source Sans Pro" w:hAnsi="Source Sans Pro"/>
          <w:color w:val="000000"/>
          <w:sz w:val="20"/>
          <w:szCs w:val="20"/>
        </w:rPr>
      </w:pPr>
      <w:r w:rsidRPr="00A46402">
        <w:rPr>
          <w:rFonts w:ascii="Source Sans Pro" w:eastAsia="Source Sans Pro" w:hAnsi="Source Sans Pro"/>
          <w:b/>
          <w:color w:val="000000"/>
          <w:sz w:val="20"/>
          <w:szCs w:val="20"/>
        </w:rPr>
        <w:t xml:space="preserve">Certificado de REDAM: </w:t>
      </w:r>
      <w:r w:rsidRPr="00A46402">
        <w:rPr>
          <w:rFonts w:ascii="Source Sans Pro" w:eastAsia="Source Sans Pro" w:hAnsi="Source Sans Pro"/>
          <w:color w:val="000000"/>
          <w:sz w:val="20"/>
          <w:szCs w:val="20"/>
        </w:rPr>
        <w:t xml:space="preserve">documento </w:t>
      </w:r>
      <w:r w:rsidRPr="00A46402">
        <w:rPr>
          <w:rFonts w:ascii="Source Sans Pro" w:eastAsia="Source Sans Pro" w:hAnsi="Source Sans Pro"/>
          <w:sz w:val="20"/>
          <w:szCs w:val="20"/>
        </w:rPr>
        <w:t>expedido</w:t>
      </w:r>
      <w:r w:rsidRPr="00A46402">
        <w:rPr>
          <w:rFonts w:ascii="Source Sans Pro" w:eastAsia="Source Sans Pro" w:hAnsi="Source Sans Pro"/>
          <w:color w:val="000000"/>
          <w:sz w:val="20"/>
          <w:szCs w:val="20"/>
        </w:rPr>
        <w:t xml:space="preserve"> por la </w:t>
      </w:r>
      <w:r w:rsidRPr="00A46402">
        <w:rPr>
          <w:rFonts w:ascii="Source Sans Pro" w:eastAsia="Source Sans Pro" w:hAnsi="Source Sans Pro"/>
          <w:sz w:val="20"/>
          <w:szCs w:val="20"/>
        </w:rPr>
        <w:t>P</w:t>
      </w:r>
      <w:r w:rsidRPr="00A46402">
        <w:rPr>
          <w:rFonts w:ascii="Source Sans Pro" w:eastAsia="Source Sans Pro" w:hAnsi="Source Sans Pro"/>
          <w:color w:val="000000"/>
          <w:sz w:val="20"/>
          <w:szCs w:val="20"/>
        </w:rPr>
        <w:t>ersona</w:t>
      </w:r>
      <w:r w:rsidRPr="00A46402">
        <w:rPr>
          <w:rFonts w:ascii="Source Sans Pro" w:eastAsia="Source Sans Pro" w:hAnsi="Source Sans Pro"/>
          <w:sz w:val="20"/>
          <w:szCs w:val="20"/>
        </w:rPr>
        <w:t xml:space="preserve"> Titular de la Dirección General d</w:t>
      </w:r>
      <w:r w:rsidRPr="00A46402">
        <w:rPr>
          <w:rFonts w:ascii="Source Sans Pro" w:eastAsia="Source Sans Pro" w:hAnsi="Source Sans Pro"/>
          <w:color w:val="000000"/>
          <w:sz w:val="20"/>
          <w:szCs w:val="20"/>
        </w:rPr>
        <w:t xml:space="preserve">el Registro Civil, a través del cual se </w:t>
      </w:r>
      <w:r w:rsidRPr="00A46402">
        <w:rPr>
          <w:rFonts w:ascii="Source Sans Pro" w:eastAsia="Source Sans Pro" w:hAnsi="Source Sans Pro"/>
          <w:sz w:val="20"/>
          <w:szCs w:val="20"/>
        </w:rPr>
        <w:t>hace</w:t>
      </w:r>
      <w:r w:rsidRPr="00A46402">
        <w:rPr>
          <w:rFonts w:ascii="Source Sans Pro" w:eastAsia="Source Sans Pro" w:hAnsi="Source Sans Pro"/>
          <w:color w:val="000000"/>
          <w:sz w:val="20"/>
          <w:szCs w:val="20"/>
        </w:rPr>
        <w:t xml:space="preserve"> constar que una persona se encuentra inscrita, o no, en el Registro de Deudores Alimentarios Morosos</w:t>
      </w:r>
      <w:r w:rsidRPr="00A46402">
        <w:rPr>
          <w:rFonts w:ascii="Source Sans Pro" w:eastAsia="Source Sans Pro" w:hAnsi="Source Sans Pro"/>
          <w:sz w:val="20"/>
          <w:szCs w:val="20"/>
        </w:rPr>
        <w:t>;</w:t>
      </w:r>
    </w:p>
    <w:p w14:paraId="64EC2A73" w14:textId="77777777" w:rsidR="00A46402" w:rsidRPr="00A46402" w:rsidRDefault="00A46402" w:rsidP="00127349">
      <w:pPr>
        <w:numPr>
          <w:ilvl w:val="0"/>
          <w:numId w:val="87"/>
        </w:numPr>
        <w:pBdr>
          <w:top w:val="nil"/>
          <w:left w:val="nil"/>
          <w:bottom w:val="nil"/>
          <w:right w:val="nil"/>
          <w:between w:val="nil"/>
        </w:pBdr>
        <w:ind w:left="709" w:hanging="142"/>
        <w:jc w:val="both"/>
        <w:rPr>
          <w:rFonts w:ascii="Source Sans Pro" w:eastAsia="Source Sans Pro" w:hAnsi="Source Sans Pro"/>
          <w:color w:val="000000"/>
          <w:sz w:val="20"/>
          <w:szCs w:val="20"/>
        </w:rPr>
      </w:pPr>
      <w:r w:rsidRPr="00A46402">
        <w:rPr>
          <w:rFonts w:ascii="Source Sans Pro" w:eastAsia="Source Sans Pro" w:hAnsi="Source Sans Pro"/>
          <w:b/>
          <w:color w:val="000000"/>
          <w:sz w:val="20"/>
          <w:szCs w:val="20"/>
        </w:rPr>
        <w:t>Código Civil:</w:t>
      </w:r>
      <w:r w:rsidRPr="00A46402">
        <w:rPr>
          <w:rFonts w:ascii="Source Sans Pro" w:eastAsia="Source Sans Pro" w:hAnsi="Source Sans Pro"/>
          <w:color w:val="000000"/>
          <w:sz w:val="20"/>
          <w:szCs w:val="20"/>
        </w:rPr>
        <w:t xml:space="preserve"> Código Civil para el Distrito Federal, vigente en la Ciudad de México</w:t>
      </w:r>
      <w:r w:rsidRPr="00A46402">
        <w:rPr>
          <w:rFonts w:ascii="Source Sans Pro" w:eastAsia="Source Sans Pro" w:hAnsi="Source Sans Pro"/>
          <w:sz w:val="20"/>
          <w:szCs w:val="20"/>
        </w:rPr>
        <w:t>;</w:t>
      </w:r>
    </w:p>
    <w:p w14:paraId="53255F42" w14:textId="77777777" w:rsidR="00A46402" w:rsidRPr="00A46402" w:rsidRDefault="00A46402" w:rsidP="00127349">
      <w:pPr>
        <w:numPr>
          <w:ilvl w:val="0"/>
          <w:numId w:val="87"/>
        </w:numPr>
        <w:pBdr>
          <w:top w:val="nil"/>
          <w:left w:val="nil"/>
          <w:bottom w:val="nil"/>
          <w:right w:val="nil"/>
          <w:between w:val="nil"/>
        </w:pBdr>
        <w:ind w:left="709" w:hanging="142"/>
        <w:jc w:val="both"/>
        <w:rPr>
          <w:rFonts w:ascii="Source Sans Pro" w:eastAsia="Source Sans Pro" w:hAnsi="Source Sans Pro"/>
          <w:color w:val="000000"/>
          <w:sz w:val="20"/>
          <w:szCs w:val="20"/>
        </w:rPr>
      </w:pPr>
      <w:r w:rsidRPr="00A46402">
        <w:rPr>
          <w:rFonts w:ascii="Source Sans Pro" w:eastAsia="Source Sans Pro" w:hAnsi="Source Sans Pro"/>
          <w:b/>
          <w:color w:val="000000"/>
          <w:sz w:val="20"/>
          <w:szCs w:val="20"/>
        </w:rPr>
        <w:t>Consejería Jurídica</w:t>
      </w:r>
      <w:r w:rsidRPr="00A46402">
        <w:rPr>
          <w:rFonts w:ascii="Source Sans Pro" w:eastAsia="Source Sans Pro" w:hAnsi="Source Sans Pro"/>
          <w:color w:val="000000"/>
          <w:sz w:val="20"/>
          <w:szCs w:val="20"/>
        </w:rPr>
        <w:t>: Consejería Jurídica y de Servicios Legales de la Ciudad de México</w:t>
      </w:r>
      <w:r w:rsidRPr="00A46402">
        <w:rPr>
          <w:rFonts w:ascii="Source Sans Pro" w:eastAsia="Source Sans Pro" w:hAnsi="Source Sans Pro"/>
          <w:sz w:val="20"/>
          <w:szCs w:val="20"/>
        </w:rPr>
        <w:t>;</w:t>
      </w:r>
    </w:p>
    <w:p w14:paraId="5BC44CE1" w14:textId="77777777" w:rsidR="00A46402" w:rsidRPr="00A46402" w:rsidRDefault="00A46402" w:rsidP="00127349">
      <w:pPr>
        <w:numPr>
          <w:ilvl w:val="0"/>
          <w:numId w:val="87"/>
        </w:numPr>
        <w:pBdr>
          <w:top w:val="nil"/>
          <w:left w:val="nil"/>
          <w:bottom w:val="nil"/>
          <w:right w:val="nil"/>
          <w:between w:val="nil"/>
        </w:pBdr>
        <w:ind w:left="709" w:hanging="142"/>
        <w:jc w:val="both"/>
        <w:rPr>
          <w:rFonts w:ascii="Source Sans Pro" w:eastAsia="Source Sans Pro" w:hAnsi="Source Sans Pro"/>
          <w:color w:val="000000"/>
          <w:sz w:val="20"/>
          <w:szCs w:val="20"/>
        </w:rPr>
      </w:pPr>
      <w:r w:rsidRPr="00A46402">
        <w:rPr>
          <w:rFonts w:ascii="Source Sans Pro" w:eastAsia="Source Sans Pro" w:hAnsi="Source Sans Pro"/>
          <w:b/>
          <w:color w:val="000000"/>
          <w:sz w:val="20"/>
          <w:szCs w:val="20"/>
        </w:rPr>
        <w:t>Constancia de curso prenupcial:</w:t>
      </w:r>
      <w:r w:rsidRPr="00A46402">
        <w:rPr>
          <w:rFonts w:ascii="Source Sans Pro" w:eastAsia="Source Sans Pro" w:hAnsi="Source Sans Pro"/>
          <w:color w:val="000000"/>
          <w:sz w:val="20"/>
          <w:szCs w:val="20"/>
        </w:rPr>
        <w:t xml:space="preserve"> documento expedido por la Dirección General del Registro Civil a través del cual se hace constar que las personas contrayentes participaron en el curso </w:t>
      </w:r>
      <w:r w:rsidRPr="00A46402">
        <w:rPr>
          <w:rFonts w:ascii="Source Sans Pro" w:eastAsia="Source Sans Pro" w:hAnsi="Source Sans Pro"/>
          <w:sz w:val="20"/>
          <w:szCs w:val="20"/>
        </w:rPr>
        <w:t>prenupcial, previsto</w:t>
      </w:r>
      <w:r w:rsidRPr="00A46402">
        <w:rPr>
          <w:rFonts w:ascii="Source Sans Pro" w:eastAsia="Source Sans Pro" w:hAnsi="Source Sans Pro"/>
          <w:color w:val="000000"/>
          <w:sz w:val="20"/>
          <w:szCs w:val="20"/>
        </w:rPr>
        <w:t xml:space="preserve"> en el Código Civil vigente en la Ciudad de Méxic</w:t>
      </w:r>
      <w:r w:rsidRPr="00A46402">
        <w:rPr>
          <w:rFonts w:ascii="Source Sans Pro" w:eastAsia="Source Sans Pro" w:hAnsi="Source Sans Pro"/>
          <w:sz w:val="20"/>
          <w:szCs w:val="20"/>
        </w:rPr>
        <w:t>o;</w:t>
      </w:r>
    </w:p>
    <w:p w14:paraId="14C62EC7" w14:textId="77777777" w:rsidR="00A46402" w:rsidRPr="00A46402" w:rsidRDefault="00A46402" w:rsidP="00127349">
      <w:pPr>
        <w:numPr>
          <w:ilvl w:val="0"/>
          <w:numId w:val="87"/>
        </w:numPr>
        <w:pBdr>
          <w:top w:val="nil"/>
          <w:left w:val="nil"/>
          <w:bottom w:val="nil"/>
          <w:right w:val="nil"/>
          <w:between w:val="nil"/>
        </w:pBdr>
        <w:ind w:left="709" w:hanging="142"/>
        <w:jc w:val="both"/>
        <w:rPr>
          <w:rFonts w:ascii="Source Sans Pro" w:eastAsia="Source Sans Pro" w:hAnsi="Source Sans Pro"/>
          <w:color w:val="000000"/>
          <w:sz w:val="20"/>
          <w:szCs w:val="20"/>
        </w:rPr>
      </w:pPr>
      <w:r w:rsidRPr="00A46402">
        <w:rPr>
          <w:rFonts w:ascii="Source Sans Pro" w:eastAsia="Source Sans Pro" w:hAnsi="Source Sans Pro"/>
          <w:b/>
          <w:color w:val="000000"/>
          <w:sz w:val="20"/>
          <w:szCs w:val="20"/>
        </w:rPr>
        <w:t xml:space="preserve">Copia certificada directa de libro: </w:t>
      </w:r>
      <w:r w:rsidRPr="00A46402">
        <w:rPr>
          <w:rFonts w:ascii="Source Sans Pro" w:eastAsia="Source Sans Pro" w:hAnsi="Source Sans Pro"/>
          <w:color w:val="000000"/>
          <w:sz w:val="20"/>
          <w:szCs w:val="20"/>
        </w:rPr>
        <w:t>reproducción fehaciente de los actos del estado civil de la</w:t>
      </w:r>
      <w:r w:rsidRPr="00A46402">
        <w:rPr>
          <w:rFonts w:ascii="Source Sans Pro" w:eastAsia="Source Sans Pro" w:hAnsi="Source Sans Pro"/>
          <w:sz w:val="20"/>
          <w:szCs w:val="20"/>
        </w:rPr>
        <w:t xml:space="preserve">s personas </w:t>
      </w:r>
      <w:r w:rsidRPr="00A46402">
        <w:rPr>
          <w:rFonts w:ascii="Source Sans Pro" w:eastAsia="Source Sans Pro" w:hAnsi="Source Sans Pro"/>
          <w:color w:val="000000"/>
          <w:sz w:val="20"/>
          <w:szCs w:val="20"/>
        </w:rPr>
        <w:t xml:space="preserve">que obran en los archivos del Registro Civil de la Ciudad de México, misma que debe coincidir con la documentación original </w:t>
      </w:r>
      <w:r w:rsidRPr="00A46402">
        <w:rPr>
          <w:rFonts w:ascii="Source Sans Pro" w:eastAsia="Source Sans Pro" w:hAnsi="Source Sans Pro"/>
          <w:sz w:val="20"/>
          <w:szCs w:val="20"/>
        </w:rPr>
        <w:t xml:space="preserve">que </w:t>
      </w:r>
      <w:r w:rsidRPr="00A46402">
        <w:rPr>
          <w:rFonts w:ascii="Source Sans Pro" w:eastAsia="Source Sans Pro" w:hAnsi="Source Sans Pro"/>
          <w:color w:val="000000"/>
          <w:sz w:val="20"/>
          <w:szCs w:val="20"/>
        </w:rPr>
        <w:t>podrá ser certificada mediante firma autógrafa o facsímil de la persona servidora pública facultada para ello</w:t>
      </w:r>
      <w:r w:rsidRPr="00A46402">
        <w:rPr>
          <w:rFonts w:ascii="Source Sans Pro" w:eastAsia="Source Sans Pro" w:hAnsi="Source Sans Pro"/>
          <w:sz w:val="20"/>
          <w:szCs w:val="20"/>
        </w:rPr>
        <w:t>;</w:t>
      </w:r>
    </w:p>
    <w:p w14:paraId="11FD565F" w14:textId="77777777" w:rsidR="00A46402" w:rsidRPr="00A46402" w:rsidRDefault="00A46402" w:rsidP="00127349">
      <w:pPr>
        <w:numPr>
          <w:ilvl w:val="0"/>
          <w:numId w:val="87"/>
        </w:numPr>
        <w:pBdr>
          <w:top w:val="nil"/>
          <w:left w:val="nil"/>
          <w:bottom w:val="nil"/>
          <w:right w:val="nil"/>
          <w:between w:val="nil"/>
        </w:pBdr>
        <w:ind w:left="709" w:hanging="142"/>
        <w:jc w:val="both"/>
        <w:rPr>
          <w:rFonts w:ascii="Source Sans Pro" w:eastAsia="Source Sans Pro" w:hAnsi="Source Sans Pro"/>
          <w:color w:val="000000"/>
          <w:sz w:val="20"/>
          <w:szCs w:val="20"/>
        </w:rPr>
      </w:pPr>
      <w:r w:rsidRPr="00A46402">
        <w:rPr>
          <w:rFonts w:ascii="Source Sans Pro" w:eastAsia="Source Sans Pro" w:hAnsi="Source Sans Pro"/>
          <w:b/>
          <w:color w:val="000000"/>
          <w:sz w:val="20"/>
          <w:szCs w:val="20"/>
        </w:rPr>
        <w:t xml:space="preserve">Copia certificada en extracto: </w:t>
      </w:r>
      <w:r w:rsidRPr="00A46402">
        <w:rPr>
          <w:rFonts w:ascii="Source Sans Pro" w:eastAsia="Source Sans Pro" w:hAnsi="Source Sans Pro"/>
          <w:color w:val="000000"/>
          <w:sz w:val="20"/>
          <w:szCs w:val="20"/>
        </w:rPr>
        <w:t>constancia parcial de los actos del estado civil de las personas que obra</w:t>
      </w:r>
      <w:r w:rsidRPr="00A46402">
        <w:rPr>
          <w:rFonts w:ascii="Source Sans Pro" w:eastAsia="Source Sans Pro" w:hAnsi="Source Sans Pro"/>
          <w:sz w:val="20"/>
          <w:szCs w:val="20"/>
        </w:rPr>
        <w:t>n</w:t>
      </w:r>
      <w:r w:rsidRPr="00A46402">
        <w:rPr>
          <w:rFonts w:ascii="Source Sans Pro" w:eastAsia="Source Sans Pro" w:hAnsi="Source Sans Pro"/>
          <w:color w:val="000000"/>
          <w:sz w:val="20"/>
          <w:szCs w:val="20"/>
        </w:rPr>
        <w:t xml:space="preserve"> en el sistema nacional de registro e identidad, la cual deberá co</w:t>
      </w:r>
      <w:r w:rsidRPr="00A46402">
        <w:rPr>
          <w:rFonts w:ascii="Source Sans Pro" w:eastAsia="Source Sans Pro" w:hAnsi="Source Sans Pro"/>
          <w:sz w:val="20"/>
          <w:szCs w:val="20"/>
        </w:rPr>
        <w:t>incidir</w:t>
      </w:r>
      <w:r w:rsidRPr="00A46402">
        <w:rPr>
          <w:rFonts w:ascii="Source Sans Pro" w:eastAsia="Source Sans Pro" w:hAnsi="Source Sans Pro"/>
          <w:color w:val="000000"/>
          <w:sz w:val="20"/>
          <w:szCs w:val="20"/>
        </w:rPr>
        <w:t xml:space="preserve"> con la información del registro que obra en los archivos de</w:t>
      </w:r>
      <w:r w:rsidRPr="00A46402">
        <w:rPr>
          <w:rFonts w:ascii="Source Sans Pro" w:eastAsia="Source Sans Pro" w:hAnsi="Source Sans Pro"/>
          <w:sz w:val="20"/>
          <w:szCs w:val="20"/>
        </w:rPr>
        <w:t>l Registro Civil,</w:t>
      </w:r>
      <w:r w:rsidRPr="00A46402">
        <w:rPr>
          <w:rFonts w:ascii="Source Sans Pro" w:eastAsia="Source Sans Pro" w:hAnsi="Source Sans Pro"/>
          <w:color w:val="000000"/>
          <w:sz w:val="20"/>
          <w:szCs w:val="20"/>
        </w:rPr>
        <w:t xml:space="preserve"> certificada mediante</w:t>
      </w:r>
      <w:r w:rsidRPr="00A46402">
        <w:rPr>
          <w:rFonts w:ascii="Source Sans Pro" w:eastAsia="Source Sans Pro" w:hAnsi="Source Sans Pro"/>
          <w:sz w:val="20"/>
          <w:szCs w:val="20"/>
        </w:rPr>
        <w:t xml:space="preserve"> </w:t>
      </w:r>
      <w:r w:rsidRPr="00A46402">
        <w:rPr>
          <w:rFonts w:ascii="Source Sans Pro" w:eastAsia="Source Sans Pro" w:hAnsi="Source Sans Pro"/>
          <w:color w:val="000000"/>
          <w:sz w:val="20"/>
          <w:szCs w:val="20"/>
        </w:rPr>
        <w:t>firma electrónica que otorgan plena validez jurídica al documento</w:t>
      </w:r>
      <w:r w:rsidRPr="00A46402">
        <w:rPr>
          <w:rFonts w:ascii="Source Sans Pro" w:eastAsia="Source Sans Pro" w:hAnsi="Source Sans Pro"/>
          <w:sz w:val="20"/>
          <w:szCs w:val="20"/>
        </w:rPr>
        <w:t xml:space="preserve">; </w:t>
      </w:r>
    </w:p>
    <w:p w14:paraId="3EE73854" w14:textId="77777777" w:rsidR="00A46402" w:rsidRPr="00A46402" w:rsidRDefault="00A46402" w:rsidP="00127349">
      <w:pPr>
        <w:numPr>
          <w:ilvl w:val="0"/>
          <w:numId w:val="87"/>
        </w:numPr>
        <w:pBdr>
          <w:top w:val="nil"/>
          <w:left w:val="nil"/>
          <w:bottom w:val="nil"/>
          <w:right w:val="nil"/>
          <w:between w:val="nil"/>
        </w:pBdr>
        <w:ind w:left="709" w:hanging="142"/>
        <w:jc w:val="both"/>
        <w:rPr>
          <w:rFonts w:ascii="Source Sans Pro" w:eastAsia="Source Sans Pro" w:hAnsi="Source Sans Pro"/>
          <w:color w:val="000000"/>
          <w:sz w:val="20"/>
          <w:szCs w:val="20"/>
        </w:rPr>
      </w:pPr>
      <w:r w:rsidRPr="00A46402">
        <w:rPr>
          <w:rFonts w:ascii="Source Sans Pro" w:eastAsia="Source Sans Pro" w:hAnsi="Source Sans Pro"/>
          <w:b/>
          <w:color w:val="000000"/>
          <w:sz w:val="20"/>
          <w:szCs w:val="20"/>
        </w:rPr>
        <w:t>Copia certificada en formato digital</w:t>
      </w:r>
      <w:r w:rsidRPr="00A46402">
        <w:rPr>
          <w:rFonts w:ascii="Source Sans Pro" w:eastAsia="Source Sans Pro" w:hAnsi="Source Sans Pro"/>
          <w:color w:val="000000"/>
          <w:sz w:val="20"/>
          <w:szCs w:val="20"/>
        </w:rPr>
        <w:t xml:space="preserve">: reproducción digital de los actos del estado civil de las personas que obran en el acervo </w:t>
      </w:r>
      <w:r w:rsidRPr="00A46402">
        <w:rPr>
          <w:rFonts w:ascii="Source Sans Pro" w:eastAsia="Source Sans Pro" w:hAnsi="Source Sans Pro"/>
          <w:sz w:val="20"/>
          <w:szCs w:val="20"/>
        </w:rPr>
        <w:t>registral</w:t>
      </w:r>
      <w:r w:rsidRPr="00A46402">
        <w:rPr>
          <w:rFonts w:ascii="Source Sans Pro" w:eastAsia="Source Sans Pro" w:hAnsi="Source Sans Pro"/>
          <w:color w:val="000000"/>
          <w:sz w:val="20"/>
          <w:szCs w:val="20"/>
        </w:rPr>
        <w:t xml:space="preserve"> de la institución, misma que será certificada a través de firma electrónica y un código QR que otorgan plena validez jurídica al documento</w:t>
      </w:r>
      <w:r w:rsidRPr="00A46402">
        <w:rPr>
          <w:rFonts w:ascii="Source Sans Pro" w:eastAsia="Source Sans Pro" w:hAnsi="Source Sans Pro"/>
          <w:sz w:val="20"/>
          <w:szCs w:val="20"/>
        </w:rPr>
        <w:t>;</w:t>
      </w:r>
      <w:r w:rsidRPr="00A46402">
        <w:rPr>
          <w:rFonts w:ascii="Source Sans Pro" w:eastAsia="Source Sans Pro" w:hAnsi="Source Sans Pro"/>
          <w:color w:val="000000"/>
          <w:sz w:val="20"/>
          <w:szCs w:val="20"/>
        </w:rPr>
        <w:t xml:space="preserve"> </w:t>
      </w:r>
    </w:p>
    <w:p w14:paraId="4768C2BC" w14:textId="77777777" w:rsidR="00A46402" w:rsidRPr="00A46402" w:rsidRDefault="00A46402" w:rsidP="00127349">
      <w:pPr>
        <w:numPr>
          <w:ilvl w:val="0"/>
          <w:numId w:val="87"/>
        </w:numPr>
        <w:pBdr>
          <w:top w:val="nil"/>
          <w:left w:val="nil"/>
          <w:bottom w:val="nil"/>
          <w:right w:val="nil"/>
          <w:between w:val="nil"/>
        </w:pBdr>
        <w:ind w:left="709" w:hanging="142"/>
        <w:jc w:val="both"/>
        <w:rPr>
          <w:rFonts w:ascii="Source Sans Pro" w:eastAsia="Source Sans Pro" w:hAnsi="Source Sans Pro"/>
          <w:color w:val="000000"/>
          <w:sz w:val="20"/>
          <w:szCs w:val="20"/>
        </w:rPr>
      </w:pPr>
      <w:r w:rsidRPr="00A46402">
        <w:rPr>
          <w:rFonts w:ascii="Source Sans Pro" w:eastAsia="Source Sans Pro" w:hAnsi="Source Sans Pro"/>
          <w:b/>
          <w:color w:val="000000"/>
          <w:sz w:val="20"/>
          <w:szCs w:val="20"/>
        </w:rPr>
        <w:t>Copia certificada de reciente expedición:</w:t>
      </w:r>
      <w:r w:rsidRPr="00A46402">
        <w:rPr>
          <w:rFonts w:ascii="Source Sans Pro" w:eastAsia="Source Sans Pro" w:hAnsi="Source Sans Pro"/>
          <w:color w:val="000000"/>
          <w:sz w:val="20"/>
          <w:szCs w:val="20"/>
        </w:rPr>
        <w:t xml:space="preserve"> copia certificada expedida en cualquiera de los formato</w:t>
      </w:r>
      <w:r w:rsidRPr="00A46402">
        <w:rPr>
          <w:rFonts w:ascii="Source Sans Pro" w:eastAsia="Source Sans Pro" w:hAnsi="Source Sans Pro"/>
          <w:sz w:val="20"/>
          <w:szCs w:val="20"/>
        </w:rPr>
        <w:t xml:space="preserve">s autorizados </w:t>
      </w:r>
      <w:r w:rsidRPr="00A46402">
        <w:rPr>
          <w:rFonts w:ascii="Source Sans Pro" w:eastAsia="Source Sans Pro" w:hAnsi="Source Sans Pro"/>
          <w:color w:val="000000"/>
          <w:sz w:val="20"/>
          <w:szCs w:val="20"/>
        </w:rPr>
        <w:t>con antigüedad no mayor a seis meses a la fecha de su presentación para realizar el trámite de que se trate</w:t>
      </w:r>
      <w:r w:rsidRPr="00A46402">
        <w:rPr>
          <w:rFonts w:ascii="Source Sans Pro" w:eastAsia="Source Sans Pro" w:hAnsi="Source Sans Pro"/>
          <w:sz w:val="20"/>
          <w:szCs w:val="20"/>
        </w:rPr>
        <w:t>;</w:t>
      </w:r>
    </w:p>
    <w:p w14:paraId="1903866F" w14:textId="77777777" w:rsidR="00A46402" w:rsidRPr="00A46402" w:rsidRDefault="00A46402" w:rsidP="00127349">
      <w:pPr>
        <w:numPr>
          <w:ilvl w:val="0"/>
          <w:numId w:val="87"/>
        </w:numPr>
        <w:pBdr>
          <w:top w:val="nil"/>
          <w:left w:val="nil"/>
          <w:bottom w:val="nil"/>
          <w:right w:val="nil"/>
          <w:between w:val="nil"/>
        </w:pBdr>
        <w:ind w:left="709" w:hanging="142"/>
        <w:jc w:val="both"/>
        <w:rPr>
          <w:rFonts w:ascii="Source Sans Pro" w:eastAsia="Source Sans Pro" w:hAnsi="Source Sans Pro"/>
          <w:color w:val="000000"/>
          <w:sz w:val="20"/>
          <w:szCs w:val="20"/>
        </w:rPr>
      </w:pPr>
      <w:r w:rsidRPr="00A46402">
        <w:rPr>
          <w:rFonts w:ascii="Source Sans Pro" w:eastAsia="Source Sans Pro" w:hAnsi="Source Sans Pro"/>
          <w:b/>
          <w:color w:val="000000"/>
          <w:sz w:val="20"/>
          <w:szCs w:val="20"/>
        </w:rPr>
        <w:t xml:space="preserve">Curso prenupcial: </w:t>
      </w:r>
      <w:r w:rsidRPr="00A46402">
        <w:rPr>
          <w:rFonts w:ascii="Source Sans Pro" w:eastAsia="Source Sans Pro" w:hAnsi="Source Sans Pro"/>
          <w:color w:val="000000"/>
          <w:sz w:val="20"/>
          <w:szCs w:val="20"/>
        </w:rPr>
        <w:t xml:space="preserve">el curso contemplado en el último párrafo del artículo </w:t>
      </w:r>
      <w:r w:rsidRPr="00A46402">
        <w:rPr>
          <w:rFonts w:ascii="Source Sans Pro" w:eastAsia="Source Sans Pro" w:hAnsi="Source Sans Pro"/>
          <w:sz w:val="20"/>
          <w:szCs w:val="20"/>
        </w:rPr>
        <w:t>98 del Código Civil vigente en la Ciudad de México, en el</w:t>
      </w:r>
      <w:r w:rsidRPr="00A46402">
        <w:rPr>
          <w:rFonts w:ascii="Source Sans Pro" w:eastAsia="Source Sans Pro" w:hAnsi="Source Sans Pro"/>
          <w:color w:val="000000"/>
          <w:sz w:val="20"/>
          <w:szCs w:val="20"/>
        </w:rPr>
        <w:t xml:space="preserve"> que obligatoriamente deberá participar toda persona que desee contraer matrimonio, a fin de que cuente con la información necesaria sobre la prevención de la violencia familiar, salud sexual y reproductiva, planificación familiar, el respeto a la equidad de género, relaciones de pareja, fines del matrimonio, derechos y obligaciones de los cónyuges, el régimen patrimonial en las capitulaciones matrimoniales, entre otros aspectos</w:t>
      </w:r>
      <w:r w:rsidRPr="00A46402">
        <w:rPr>
          <w:rFonts w:ascii="Source Sans Pro" w:eastAsia="Source Sans Pro" w:hAnsi="Source Sans Pro"/>
          <w:sz w:val="20"/>
          <w:szCs w:val="20"/>
        </w:rPr>
        <w:t>;</w:t>
      </w:r>
    </w:p>
    <w:p w14:paraId="37490586" w14:textId="77777777" w:rsidR="00A46402" w:rsidRPr="00A46402" w:rsidRDefault="00A46402" w:rsidP="00127349">
      <w:pPr>
        <w:numPr>
          <w:ilvl w:val="0"/>
          <w:numId w:val="87"/>
        </w:numPr>
        <w:pBdr>
          <w:top w:val="nil"/>
          <w:left w:val="nil"/>
          <w:bottom w:val="nil"/>
          <w:right w:val="nil"/>
          <w:between w:val="nil"/>
        </w:pBdr>
        <w:ind w:left="709" w:hanging="142"/>
        <w:jc w:val="both"/>
        <w:rPr>
          <w:rFonts w:ascii="Source Sans Pro" w:eastAsia="Source Sans Pro" w:hAnsi="Source Sans Pro"/>
          <w:sz w:val="20"/>
          <w:szCs w:val="20"/>
        </w:rPr>
      </w:pPr>
      <w:r w:rsidRPr="00A46402">
        <w:rPr>
          <w:rFonts w:ascii="Source Sans Pro" w:eastAsia="Source Sans Pro" w:hAnsi="Source Sans Pro"/>
          <w:b/>
          <w:sz w:val="20"/>
          <w:szCs w:val="20"/>
        </w:rPr>
        <w:t xml:space="preserve">Demarcaciones Territoriales: </w:t>
      </w:r>
      <w:r w:rsidRPr="00A46402">
        <w:rPr>
          <w:rFonts w:ascii="Source Sans Pro" w:eastAsia="Source Sans Pro" w:hAnsi="Source Sans Pro"/>
          <w:color w:val="404041"/>
          <w:sz w:val="20"/>
          <w:szCs w:val="20"/>
        </w:rPr>
        <w:t>son la base de la división territorial y de la organización político administrativa de la Ciudad de México, que cuentan con un órgano de gobierno que es la alcaldía</w:t>
      </w:r>
      <w:r w:rsidRPr="00A46402">
        <w:rPr>
          <w:rFonts w:ascii="Source Sans Pro" w:eastAsia="Source Sans Pro" w:hAnsi="Source Sans Pro"/>
          <w:sz w:val="20"/>
          <w:szCs w:val="20"/>
        </w:rPr>
        <w:t>;</w:t>
      </w:r>
    </w:p>
    <w:p w14:paraId="0765BE2C" w14:textId="77777777" w:rsidR="00A46402" w:rsidRPr="00A46402" w:rsidRDefault="00A46402" w:rsidP="00127349">
      <w:pPr>
        <w:numPr>
          <w:ilvl w:val="0"/>
          <w:numId w:val="87"/>
        </w:numPr>
        <w:pBdr>
          <w:top w:val="nil"/>
          <w:left w:val="nil"/>
          <w:bottom w:val="nil"/>
          <w:right w:val="nil"/>
          <w:between w:val="nil"/>
        </w:pBdr>
        <w:ind w:left="709" w:hanging="142"/>
        <w:jc w:val="both"/>
        <w:rPr>
          <w:rFonts w:ascii="Source Sans Pro" w:eastAsia="Source Sans Pro" w:hAnsi="Source Sans Pro"/>
          <w:color w:val="000000"/>
          <w:sz w:val="20"/>
          <w:szCs w:val="20"/>
        </w:rPr>
      </w:pPr>
      <w:r w:rsidRPr="00A46402">
        <w:rPr>
          <w:rFonts w:ascii="Source Sans Pro" w:eastAsia="Source Sans Pro" w:hAnsi="Source Sans Pro"/>
          <w:b/>
          <w:color w:val="000000"/>
          <w:sz w:val="20"/>
          <w:szCs w:val="20"/>
        </w:rPr>
        <w:t xml:space="preserve">Dirección General: </w:t>
      </w:r>
      <w:r w:rsidRPr="00A46402">
        <w:rPr>
          <w:rFonts w:ascii="Source Sans Pro" w:eastAsia="Source Sans Pro" w:hAnsi="Source Sans Pro"/>
          <w:color w:val="000000"/>
          <w:sz w:val="20"/>
          <w:szCs w:val="20"/>
        </w:rPr>
        <w:t>Dirección General del Registro Civil de la Ciudad de México</w:t>
      </w:r>
      <w:r w:rsidRPr="00A46402">
        <w:rPr>
          <w:rFonts w:ascii="Source Sans Pro" w:eastAsia="Source Sans Pro" w:hAnsi="Source Sans Pro"/>
          <w:sz w:val="20"/>
          <w:szCs w:val="20"/>
        </w:rPr>
        <w:t>;</w:t>
      </w:r>
    </w:p>
    <w:p w14:paraId="653D6550" w14:textId="77777777" w:rsidR="00A46402" w:rsidRPr="00A46402" w:rsidRDefault="00A46402" w:rsidP="00127349">
      <w:pPr>
        <w:numPr>
          <w:ilvl w:val="0"/>
          <w:numId w:val="87"/>
        </w:numPr>
        <w:pBdr>
          <w:top w:val="nil"/>
          <w:left w:val="nil"/>
          <w:bottom w:val="nil"/>
          <w:right w:val="nil"/>
          <w:between w:val="nil"/>
        </w:pBdr>
        <w:ind w:left="709" w:hanging="142"/>
        <w:jc w:val="both"/>
        <w:rPr>
          <w:rFonts w:ascii="Source Sans Pro" w:eastAsia="Source Sans Pro" w:hAnsi="Source Sans Pro"/>
          <w:color w:val="000000"/>
          <w:sz w:val="20"/>
          <w:szCs w:val="20"/>
        </w:rPr>
      </w:pPr>
      <w:r w:rsidRPr="00A46402">
        <w:rPr>
          <w:rFonts w:ascii="Source Sans Pro" w:eastAsia="Source Sans Pro" w:hAnsi="Source Sans Pro"/>
          <w:b/>
          <w:color w:val="000000"/>
          <w:sz w:val="20"/>
          <w:szCs w:val="20"/>
        </w:rPr>
        <w:t>Error mecanográfico:</w:t>
      </w:r>
      <w:r w:rsidRPr="00A46402">
        <w:rPr>
          <w:rFonts w:ascii="Source Sans Pro" w:eastAsia="Source Sans Pro" w:hAnsi="Source Sans Pro"/>
          <w:color w:val="000000"/>
          <w:sz w:val="20"/>
          <w:szCs w:val="20"/>
        </w:rPr>
        <w:t xml:space="preserve"> es </w:t>
      </w:r>
      <w:r w:rsidRPr="00A46402">
        <w:rPr>
          <w:rFonts w:ascii="Source Sans Pro" w:eastAsia="Source Sans Pro" w:hAnsi="Source Sans Pro"/>
          <w:sz w:val="20"/>
          <w:szCs w:val="20"/>
        </w:rPr>
        <w:t xml:space="preserve">la acción u omisión en que incurre el Registro Civil,  cuando al escribir pulsando las teclas de una máquina que imprime </w:t>
      </w:r>
      <w:proofErr w:type="spellStart"/>
      <w:r w:rsidRPr="00A46402">
        <w:rPr>
          <w:rFonts w:ascii="Source Sans Pro" w:eastAsia="Source Sans Pro" w:hAnsi="Source Sans Pro"/>
          <w:sz w:val="20"/>
          <w:szCs w:val="20"/>
        </w:rPr>
        <w:t>carácteres</w:t>
      </w:r>
      <w:proofErr w:type="spellEnd"/>
      <w:r w:rsidRPr="00A46402">
        <w:rPr>
          <w:rFonts w:ascii="Source Sans Pro" w:eastAsia="Source Sans Pro" w:hAnsi="Source Sans Pro"/>
          <w:sz w:val="20"/>
          <w:szCs w:val="20"/>
        </w:rPr>
        <w:t xml:space="preserve"> alfanuméricos en un papel u otro soporte, de manera  involuntaria se asientan unas palabras por otras, se omite la expresión de alguna circunstancia o datos, o provoca </w:t>
      </w:r>
      <w:r w:rsidRPr="00A46402">
        <w:rPr>
          <w:rFonts w:ascii="Source Sans Pro" w:eastAsia="Source Sans Pro" w:hAnsi="Source Sans Pro"/>
          <w:color w:val="000000"/>
          <w:sz w:val="20"/>
          <w:szCs w:val="20"/>
        </w:rPr>
        <w:t xml:space="preserve">manchones, imprecisiones, letras o números encimados, enlazados o remarcados, que no afecten los datos esenciales del </w:t>
      </w:r>
      <w:r w:rsidRPr="00A46402">
        <w:rPr>
          <w:rFonts w:ascii="Source Sans Pro" w:eastAsia="Source Sans Pro" w:hAnsi="Source Sans Pro"/>
          <w:sz w:val="20"/>
          <w:szCs w:val="20"/>
        </w:rPr>
        <w:t>mismo;</w:t>
      </w:r>
      <w:r w:rsidRPr="00A46402">
        <w:rPr>
          <w:rFonts w:ascii="Source Sans Pro" w:eastAsia="Source Sans Pro" w:hAnsi="Source Sans Pro"/>
          <w:color w:val="000000"/>
          <w:sz w:val="20"/>
          <w:szCs w:val="20"/>
        </w:rPr>
        <w:t xml:space="preserve"> </w:t>
      </w:r>
    </w:p>
    <w:p w14:paraId="7F64AB44" w14:textId="77777777" w:rsidR="00A46402" w:rsidRPr="00A46402" w:rsidRDefault="00A46402" w:rsidP="00127349">
      <w:pPr>
        <w:numPr>
          <w:ilvl w:val="0"/>
          <w:numId w:val="87"/>
        </w:numPr>
        <w:pBdr>
          <w:top w:val="nil"/>
          <w:left w:val="nil"/>
          <w:bottom w:val="nil"/>
          <w:right w:val="nil"/>
          <w:between w:val="nil"/>
        </w:pBdr>
        <w:ind w:left="709" w:hanging="142"/>
        <w:jc w:val="both"/>
        <w:rPr>
          <w:rFonts w:ascii="Source Sans Pro" w:eastAsia="Source Sans Pro" w:hAnsi="Source Sans Pro"/>
          <w:color w:val="000000"/>
          <w:sz w:val="20"/>
          <w:szCs w:val="20"/>
        </w:rPr>
      </w:pPr>
      <w:r w:rsidRPr="00A46402">
        <w:rPr>
          <w:rFonts w:ascii="Source Sans Pro" w:eastAsia="Source Sans Pro" w:hAnsi="Source Sans Pro"/>
          <w:b/>
          <w:color w:val="000000"/>
          <w:sz w:val="20"/>
          <w:szCs w:val="20"/>
        </w:rPr>
        <w:t>Errores ortográficos:</w:t>
      </w:r>
      <w:r w:rsidRPr="00A46402">
        <w:rPr>
          <w:rFonts w:ascii="Source Sans Pro" w:eastAsia="Source Sans Pro" w:hAnsi="Source Sans Pro"/>
          <w:color w:val="000000"/>
          <w:sz w:val="20"/>
          <w:szCs w:val="20"/>
        </w:rPr>
        <w:t xml:space="preserve"> es la equivocación </w:t>
      </w:r>
      <w:r w:rsidRPr="00A46402">
        <w:rPr>
          <w:rFonts w:ascii="Source Sans Pro" w:eastAsia="Source Sans Pro" w:hAnsi="Source Sans Pro"/>
          <w:sz w:val="20"/>
          <w:szCs w:val="20"/>
        </w:rPr>
        <w:t>involuntaria</w:t>
      </w:r>
      <w:r w:rsidRPr="00A46402">
        <w:rPr>
          <w:rFonts w:ascii="Source Sans Pro" w:eastAsia="Source Sans Pro" w:hAnsi="Source Sans Pro"/>
          <w:color w:val="000000"/>
          <w:sz w:val="20"/>
          <w:szCs w:val="20"/>
        </w:rPr>
        <w:t xml:space="preserve"> en la que </w:t>
      </w:r>
      <w:r w:rsidRPr="00A46402">
        <w:rPr>
          <w:rFonts w:ascii="Source Sans Pro" w:eastAsia="Source Sans Pro" w:hAnsi="Source Sans Pro"/>
          <w:sz w:val="20"/>
          <w:szCs w:val="20"/>
        </w:rPr>
        <w:t xml:space="preserve">incurre el Registro Civil cuando no cumple con las reglas de la ortografía como son nombres, acentuación, </w:t>
      </w:r>
      <w:r w:rsidRPr="00A46402">
        <w:rPr>
          <w:rFonts w:ascii="Source Sans Pro" w:eastAsia="Source Sans Pro" w:hAnsi="Source Sans Pro"/>
          <w:color w:val="000000"/>
          <w:sz w:val="20"/>
          <w:szCs w:val="20"/>
        </w:rPr>
        <w:t>signos, entre otras</w:t>
      </w:r>
      <w:r w:rsidRPr="00A46402">
        <w:rPr>
          <w:rFonts w:ascii="Source Sans Pro" w:eastAsia="Source Sans Pro" w:hAnsi="Source Sans Pro"/>
          <w:sz w:val="20"/>
          <w:szCs w:val="20"/>
        </w:rPr>
        <w:t>;</w:t>
      </w:r>
    </w:p>
    <w:p w14:paraId="540B3D8C" w14:textId="77777777" w:rsidR="00A46402" w:rsidRPr="00A46402" w:rsidRDefault="00A46402" w:rsidP="00127349">
      <w:pPr>
        <w:numPr>
          <w:ilvl w:val="0"/>
          <w:numId w:val="87"/>
        </w:numPr>
        <w:pBdr>
          <w:top w:val="nil"/>
          <w:left w:val="nil"/>
          <w:bottom w:val="nil"/>
          <w:right w:val="nil"/>
          <w:between w:val="nil"/>
        </w:pBdr>
        <w:ind w:left="709" w:hanging="142"/>
        <w:jc w:val="both"/>
        <w:rPr>
          <w:rFonts w:ascii="Source Sans Pro" w:eastAsia="Source Sans Pro" w:hAnsi="Source Sans Pro"/>
          <w:color w:val="000000"/>
          <w:sz w:val="20"/>
          <w:szCs w:val="20"/>
        </w:rPr>
      </w:pPr>
      <w:r w:rsidRPr="00A46402">
        <w:rPr>
          <w:rFonts w:ascii="Source Sans Pro" w:eastAsia="Source Sans Pro" w:hAnsi="Source Sans Pro"/>
          <w:b/>
          <w:color w:val="000000"/>
          <w:sz w:val="20"/>
          <w:szCs w:val="20"/>
        </w:rPr>
        <w:t>Firma autógrafa:</w:t>
      </w:r>
      <w:r w:rsidRPr="00A46402">
        <w:rPr>
          <w:rFonts w:ascii="Source Sans Pro" w:eastAsia="Source Sans Pro" w:hAnsi="Source Sans Pro"/>
          <w:color w:val="000000"/>
          <w:sz w:val="20"/>
          <w:szCs w:val="20"/>
        </w:rPr>
        <w:t xml:space="preserve"> trazos gráficos</w:t>
      </w:r>
      <w:r w:rsidRPr="00A46402">
        <w:rPr>
          <w:rFonts w:ascii="Source Sans Pro" w:eastAsia="Source Sans Pro" w:hAnsi="Source Sans Pro"/>
          <w:sz w:val="20"/>
          <w:szCs w:val="20"/>
        </w:rPr>
        <w:t xml:space="preserve"> o conjunto de rasgos que realizados con tinta siempre de la misma manera identifican a una persona, es decir, sustituyen su nombre y apellidos para aprobar o dar autenticidad a un documento</w:t>
      </w:r>
      <w:r w:rsidRPr="00A46402">
        <w:rPr>
          <w:rFonts w:ascii="Source Sans Pro" w:eastAsia="Source Sans Pro" w:hAnsi="Source Sans Pro"/>
          <w:color w:val="000000"/>
          <w:sz w:val="20"/>
          <w:szCs w:val="20"/>
        </w:rPr>
        <w:t xml:space="preserve"> </w:t>
      </w:r>
      <w:r w:rsidRPr="00A46402">
        <w:rPr>
          <w:rFonts w:ascii="Source Sans Pro" w:eastAsia="Source Sans Pro" w:hAnsi="Source Sans Pro"/>
          <w:sz w:val="20"/>
          <w:szCs w:val="20"/>
        </w:rPr>
        <w:t xml:space="preserve">y proviene </w:t>
      </w:r>
      <w:r w:rsidRPr="00A46402">
        <w:rPr>
          <w:rFonts w:ascii="Source Sans Pro" w:eastAsia="Source Sans Pro" w:hAnsi="Source Sans Pro"/>
          <w:color w:val="000000"/>
          <w:sz w:val="20"/>
          <w:szCs w:val="20"/>
        </w:rPr>
        <w:t xml:space="preserve">del puño y letra de la persona servidora pública facultada para certificar los hechos y actos del estado civil de las personas que obran en </w:t>
      </w:r>
      <w:r w:rsidRPr="00A46402">
        <w:rPr>
          <w:rFonts w:ascii="Source Sans Pro" w:eastAsia="Source Sans Pro" w:hAnsi="Source Sans Pro"/>
          <w:sz w:val="20"/>
          <w:szCs w:val="20"/>
        </w:rPr>
        <w:t xml:space="preserve">el </w:t>
      </w:r>
      <w:r w:rsidRPr="00A46402">
        <w:rPr>
          <w:rFonts w:ascii="Source Sans Pro" w:eastAsia="Source Sans Pro" w:hAnsi="Source Sans Pro"/>
          <w:color w:val="000000"/>
          <w:sz w:val="20"/>
          <w:szCs w:val="20"/>
        </w:rPr>
        <w:t>Registro Civil</w:t>
      </w:r>
      <w:r w:rsidRPr="00A46402">
        <w:rPr>
          <w:rFonts w:ascii="Source Sans Pro" w:eastAsia="Source Sans Pro" w:hAnsi="Source Sans Pro"/>
          <w:sz w:val="20"/>
          <w:szCs w:val="20"/>
        </w:rPr>
        <w:t>;</w:t>
      </w:r>
    </w:p>
    <w:p w14:paraId="4E4508CA" w14:textId="77777777" w:rsidR="00A46402" w:rsidRPr="00A46402" w:rsidRDefault="00A46402" w:rsidP="00127349">
      <w:pPr>
        <w:numPr>
          <w:ilvl w:val="0"/>
          <w:numId w:val="87"/>
        </w:numPr>
        <w:pBdr>
          <w:top w:val="nil"/>
          <w:left w:val="nil"/>
          <w:bottom w:val="nil"/>
          <w:right w:val="nil"/>
          <w:between w:val="nil"/>
        </w:pBdr>
        <w:ind w:left="709" w:hanging="142"/>
        <w:jc w:val="both"/>
        <w:rPr>
          <w:rFonts w:ascii="Source Sans Pro" w:eastAsia="Source Sans Pro" w:hAnsi="Source Sans Pro"/>
          <w:color w:val="000000"/>
          <w:sz w:val="20"/>
          <w:szCs w:val="20"/>
        </w:rPr>
      </w:pPr>
      <w:r w:rsidRPr="00A46402">
        <w:rPr>
          <w:rFonts w:ascii="Source Sans Pro" w:eastAsia="Source Sans Pro" w:hAnsi="Source Sans Pro"/>
          <w:b/>
          <w:color w:val="000000"/>
          <w:sz w:val="20"/>
          <w:szCs w:val="20"/>
        </w:rPr>
        <w:lastRenderedPageBreak/>
        <w:t xml:space="preserve">Firma autógrafa digitalizada: </w:t>
      </w:r>
      <w:r w:rsidRPr="00A46402">
        <w:rPr>
          <w:rFonts w:ascii="Source Sans Pro" w:eastAsia="Source Sans Pro" w:hAnsi="Source Sans Pro"/>
          <w:color w:val="000000"/>
          <w:sz w:val="20"/>
          <w:szCs w:val="20"/>
        </w:rPr>
        <w:t>trazos gráficos manuscritos de la persona titular de</w:t>
      </w:r>
      <w:r w:rsidRPr="00A46402">
        <w:rPr>
          <w:rFonts w:ascii="Source Sans Pro" w:eastAsia="Source Sans Pro" w:hAnsi="Source Sans Pro"/>
          <w:sz w:val="20"/>
          <w:szCs w:val="20"/>
        </w:rPr>
        <w:t xml:space="preserve"> la Dirección General realizados</w:t>
      </w:r>
      <w:r w:rsidRPr="00A46402">
        <w:rPr>
          <w:rFonts w:ascii="Source Sans Pro" w:eastAsia="Source Sans Pro" w:hAnsi="Source Sans Pro"/>
          <w:color w:val="000000"/>
          <w:sz w:val="20"/>
          <w:szCs w:val="20"/>
        </w:rPr>
        <w:t xml:space="preserve"> en un dispositivo de captura de firma digital</w:t>
      </w:r>
      <w:r w:rsidRPr="00A46402">
        <w:rPr>
          <w:rFonts w:ascii="Source Sans Pro" w:eastAsia="Source Sans Pro" w:hAnsi="Source Sans Pro"/>
          <w:sz w:val="20"/>
          <w:szCs w:val="20"/>
        </w:rPr>
        <w:t>,</w:t>
      </w:r>
      <w:r w:rsidRPr="00A46402">
        <w:rPr>
          <w:rFonts w:ascii="Source Sans Pro" w:eastAsia="Source Sans Pro" w:hAnsi="Source Sans Pro"/>
          <w:color w:val="000000"/>
          <w:sz w:val="20"/>
          <w:szCs w:val="20"/>
        </w:rPr>
        <w:t xml:space="preserve"> para certificar los hechos y actos del estado civil de las personas que obran en el sistema informático de la Dirección General</w:t>
      </w:r>
      <w:r w:rsidRPr="00A46402">
        <w:rPr>
          <w:rFonts w:ascii="Source Sans Pro" w:eastAsia="Source Sans Pro" w:hAnsi="Source Sans Pro"/>
          <w:sz w:val="20"/>
          <w:szCs w:val="20"/>
        </w:rPr>
        <w:t>;</w:t>
      </w:r>
    </w:p>
    <w:p w14:paraId="496EFA8F" w14:textId="77777777" w:rsidR="00A46402" w:rsidRPr="00A46402" w:rsidRDefault="00A46402" w:rsidP="00127349">
      <w:pPr>
        <w:numPr>
          <w:ilvl w:val="0"/>
          <w:numId w:val="87"/>
        </w:numPr>
        <w:pBdr>
          <w:top w:val="nil"/>
          <w:left w:val="nil"/>
          <w:bottom w:val="nil"/>
          <w:right w:val="nil"/>
          <w:between w:val="nil"/>
        </w:pBdr>
        <w:ind w:left="709" w:hanging="142"/>
        <w:jc w:val="both"/>
        <w:rPr>
          <w:rFonts w:ascii="Source Sans Pro" w:eastAsia="Source Sans Pro" w:hAnsi="Source Sans Pro"/>
          <w:color w:val="000000"/>
          <w:sz w:val="20"/>
          <w:szCs w:val="20"/>
        </w:rPr>
      </w:pPr>
      <w:r w:rsidRPr="00A46402">
        <w:rPr>
          <w:rFonts w:ascii="Source Sans Pro" w:eastAsia="Source Sans Pro" w:hAnsi="Source Sans Pro"/>
          <w:b/>
          <w:color w:val="000000"/>
          <w:sz w:val="20"/>
          <w:szCs w:val="20"/>
        </w:rPr>
        <w:t xml:space="preserve">Firma electrónica: </w:t>
      </w:r>
      <w:r w:rsidRPr="00A46402">
        <w:rPr>
          <w:rFonts w:ascii="Source Sans Pro" w:eastAsia="Source Sans Pro" w:hAnsi="Source Sans Pro"/>
          <w:color w:val="000000"/>
          <w:sz w:val="20"/>
          <w:szCs w:val="20"/>
        </w:rPr>
        <w:t>datos electrónicos consignados en un mensaje de datos o adjuntados al mismo, utilizados como medio para identificar a la persona autor</w:t>
      </w:r>
      <w:r w:rsidRPr="00A46402">
        <w:rPr>
          <w:rFonts w:ascii="Source Sans Pro" w:eastAsia="Source Sans Pro" w:hAnsi="Source Sans Pro"/>
          <w:sz w:val="20"/>
          <w:szCs w:val="20"/>
        </w:rPr>
        <w:t xml:space="preserve">a o </w:t>
      </w:r>
      <w:r w:rsidRPr="00A46402">
        <w:rPr>
          <w:rFonts w:ascii="Source Sans Pro" w:eastAsia="Source Sans Pro" w:hAnsi="Source Sans Pro"/>
          <w:color w:val="000000"/>
          <w:sz w:val="20"/>
          <w:szCs w:val="20"/>
        </w:rPr>
        <w:t>emisora</w:t>
      </w:r>
      <w:r w:rsidRPr="00A46402">
        <w:rPr>
          <w:rFonts w:ascii="Source Sans Pro" w:eastAsia="Source Sans Pro" w:hAnsi="Source Sans Pro"/>
          <w:sz w:val="20"/>
          <w:szCs w:val="20"/>
        </w:rPr>
        <w:t>;</w:t>
      </w:r>
    </w:p>
    <w:p w14:paraId="009999EF" w14:textId="70F55410" w:rsidR="00A46402" w:rsidRPr="00A46402" w:rsidRDefault="00A46402" w:rsidP="00127349">
      <w:pPr>
        <w:numPr>
          <w:ilvl w:val="0"/>
          <w:numId w:val="87"/>
        </w:numPr>
        <w:pBdr>
          <w:top w:val="nil"/>
          <w:left w:val="nil"/>
          <w:bottom w:val="nil"/>
          <w:right w:val="nil"/>
          <w:between w:val="nil"/>
        </w:pBdr>
        <w:ind w:left="709" w:hanging="142"/>
        <w:jc w:val="both"/>
        <w:rPr>
          <w:rFonts w:ascii="Source Sans Pro" w:eastAsia="Source Sans Pro" w:hAnsi="Source Sans Pro"/>
          <w:sz w:val="20"/>
          <w:szCs w:val="20"/>
        </w:rPr>
      </w:pPr>
      <w:r w:rsidRPr="00A46402">
        <w:rPr>
          <w:rFonts w:ascii="Source Sans Pro" w:eastAsia="Source Sans Pro" w:hAnsi="Source Sans Pro"/>
          <w:b/>
          <w:color w:val="000000"/>
          <w:sz w:val="20"/>
          <w:szCs w:val="20"/>
        </w:rPr>
        <w:t xml:space="preserve">Formas: </w:t>
      </w:r>
      <w:r w:rsidRPr="00A46402">
        <w:rPr>
          <w:rFonts w:ascii="Source Sans Pro" w:eastAsia="Source Sans Pro" w:hAnsi="Source Sans Pro"/>
          <w:sz w:val="20"/>
          <w:szCs w:val="20"/>
        </w:rPr>
        <w:t>hojas</w:t>
      </w:r>
      <w:r w:rsidRPr="00A46402">
        <w:rPr>
          <w:rFonts w:ascii="Source Sans Pro" w:eastAsia="Source Sans Pro" w:hAnsi="Source Sans Pro"/>
          <w:color w:val="000000"/>
          <w:sz w:val="20"/>
          <w:szCs w:val="20"/>
        </w:rPr>
        <w:t xml:space="preserve"> impresas en papel seguridad autorizad</w:t>
      </w:r>
      <w:r w:rsidRPr="00A46402">
        <w:rPr>
          <w:rFonts w:ascii="Source Sans Pro" w:eastAsia="Source Sans Pro" w:hAnsi="Source Sans Pro"/>
          <w:sz w:val="20"/>
          <w:szCs w:val="20"/>
        </w:rPr>
        <w:t>o</w:t>
      </w:r>
      <w:r w:rsidRPr="00A46402">
        <w:rPr>
          <w:rFonts w:ascii="Source Sans Pro" w:eastAsia="Source Sans Pro" w:hAnsi="Source Sans Pro"/>
          <w:color w:val="000000"/>
          <w:sz w:val="20"/>
          <w:szCs w:val="20"/>
        </w:rPr>
        <w:t xml:space="preserve"> por la Dirección Gen</w:t>
      </w:r>
      <w:r w:rsidRPr="00A46402">
        <w:rPr>
          <w:rFonts w:ascii="Source Sans Pro" w:eastAsia="Source Sans Pro" w:hAnsi="Source Sans Pro"/>
          <w:sz w:val="20"/>
          <w:szCs w:val="20"/>
        </w:rPr>
        <w:t>eral,</w:t>
      </w:r>
      <w:r w:rsidRPr="00A46402">
        <w:rPr>
          <w:rFonts w:ascii="Source Sans Pro" w:eastAsia="Source Sans Pro" w:hAnsi="Source Sans Pro"/>
          <w:color w:val="000000"/>
          <w:sz w:val="20"/>
          <w:szCs w:val="20"/>
        </w:rPr>
        <w:t xml:space="preserve"> en las que se asientan </w:t>
      </w:r>
      <w:r w:rsidRPr="00A46402">
        <w:rPr>
          <w:rFonts w:ascii="Source Sans Pro" w:eastAsia="Source Sans Pro" w:hAnsi="Source Sans Pro"/>
          <w:sz w:val="20"/>
          <w:szCs w:val="20"/>
        </w:rPr>
        <w:t>los hechos</w:t>
      </w:r>
      <w:r w:rsidRPr="00A46402">
        <w:rPr>
          <w:rFonts w:ascii="Source Sans Pro" w:eastAsia="Source Sans Pro" w:hAnsi="Source Sans Pro"/>
          <w:color w:val="000000"/>
          <w:sz w:val="20"/>
          <w:szCs w:val="20"/>
        </w:rPr>
        <w:t xml:space="preserve"> y actos del estado civil de las personas</w:t>
      </w:r>
      <w:r w:rsidRPr="00A46402">
        <w:rPr>
          <w:rFonts w:ascii="Source Sans Pro" w:eastAsia="Source Sans Pro" w:hAnsi="Source Sans Pro"/>
          <w:sz w:val="20"/>
          <w:szCs w:val="20"/>
        </w:rPr>
        <w:t>;</w:t>
      </w:r>
    </w:p>
    <w:p w14:paraId="7596F571" w14:textId="1836925C" w:rsidR="00A46402" w:rsidRPr="00A46402" w:rsidRDefault="00A46402" w:rsidP="00127349">
      <w:pPr>
        <w:numPr>
          <w:ilvl w:val="0"/>
          <w:numId w:val="87"/>
        </w:numPr>
        <w:pBdr>
          <w:top w:val="nil"/>
          <w:left w:val="nil"/>
          <w:bottom w:val="nil"/>
          <w:right w:val="nil"/>
          <w:between w:val="nil"/>
        </w:pBdr>
        <w:ind w:left="709" w:hanging="142"/>
        <w:jc w:val="both"/>
        <w:rPr>
          <w:rFonts w:ascii="Source Sans Pro" w:eastAsia="Source Sans Pro" w:hAnsi="Source Sans Pro"/>
          <w:color w:val="000000"/>
          <w:sz w:val="20"/>
          <w:szCs w:val="20"/>
        </w:rPr>
      </w:pPr>
      <w:r w:rsidRPr="00A46402">
        <w:rPr>
          <w:rFonts w:ascii="Source Sans Pro" w:eastAsia="Source Sans Pro" w:hAnsi="Source Sans Pro"/>
          <w:b/>
          <w:color w:val="000000"/>
          <w:sz w:val="20"/>
          <w:szCs w:val="20"/>
        </w:rPr>
        <w:t>Identidad de género</w:t>
      </w:r>
      <w:r w:rsidRPr="00A46402">
        <w:rPr>
          <w:rFonts w:ascii="Source Sans Pro" w:eastAsia="Source Sans Pro" w:hAnsi="Source Sans Pro"/>
          <w:b/>
          <w:sz w:val="20"/>
          <w:szCs w:val="20"/>
        </w:rPr>
        <w:t>:</w:t>
      </w:r>
      <w:r w:rsidRPr="00A46402">
        <w:rPr>
          <w:rFonts w:ascii="Source Sans Pro" w:eastAsia="Source Sans Pro" w:hAnsi="Source Sans Pro"/>
          <w:color w:val="000000"/>
          <w:sz w:val="20"/>
          <w:szCs w:val="20"/>
        </w:rPr>
        <w:t xml:space="preserve"> </w:t>
      </w:r>
      <w:r w:rsidRPr="00A46402">
        <w:rPr>
          <w:rFonts w:ascii="Source Sans Pro" w:eastAsia="Source Sans Pro" w:hAnsi="Source Sans Pro"/>
          <w:sz w:val="20"/>
          <w:szCs w:val="20"/>
        </w:rPr>
        <w:t>percepción subjetiva que una persona tiene respecto a su propio género, al margen de su orientación sexual o sus características sexuales biológicas;</w:t>
      </w:r>
    </w:p>
    <w:p w14:paraId="3B52F5E0" w14:textId="77777777" w:rsidR="00A46402" w:rsidRPr="00A46402" w:rsidRDefault="00A46402" w:rsidP="00127349">
      <w:pPr>
        <w:numPr>
          <w:ilvl w:val="0"/>
          <w:numId w:val="87"/>
        </w:numPr>
        <w:pBdr>
          <w:top w:val="nil"/>
          <w:left w:val="nil"/>
          <w:bottom w:val="nil"/>
          <w:right w:val="nil"/>
          <w:between w:val="nil"/>
        </w:pBdr>
        <w:ind w:left="709" w:hanging="142"/>
        <w:jc w:val="both"/>
        <w:rPr>
          <w:rFonts w:ascii="Source Sans Pro" w:eastAsia="Source Sans Pro" w:hAnsi="Source Sans Pro"/>
          <w:color w:val="000000"/>
          <w:sz w:val="20"/>
          <w:szCs w:val="20"/>
        </w:rPr>
      </w:pPr>
      <w:r w:rsidRPr="00A46402">
        <w:rPr>
          <w:rFonts w:ascii="Source Sans Pro" w:eastAsia="Source Sans Pro" w:hAnsi="Source Sans Pro"/>
          <w:b/>
          <w:color w:val="000000"/>
          <w:sz w:val="20"/>
          <w:szCs w:val="20"/>
        </w:rPr>
        <w:t>Identificación oficial:</w:t>
      </w:r>
      <w:r w:rsidRPr="00A46402">
        <w:rPr>
          <w:rFonts w:ascii="Source Sans Pro" w:eastAsia="Source Sans Pro" w:hAnsi="Source Sans Pro"/>
          <w:color w:val="000000"/>
          <w:sz w:val="20"/>
          <w:szCs w:val="20"/>
        </w:rPr>
        <w:t xml:space="preserve"> documento público e</w:t>
      </w:r>
      <w:r w:rsidRPr="00A46402">
        <w:rPr>
          <w:rFonts w:ascii="Source Sans Pro" w:eastAsia="Source Sans Pro" w:hAnsi="Source Sans Pro"/>
          <w:sz w:val="20"/>
          <w:szCs w:val="20"/>
        </w:rPr>
        <w:t>xpedido</w:t>
      </w:r>
      <w:r w:rsidRPr="00A46402">
        <w:rPr>
          <w:rFonts w:ascii="Source Sans Pro" w:eastAsia="Source Sans Pro" w:hAnsi="Source Sans Pro"/>
          <w:color w:val="000000"/>
          <w:sz w:val="20"/>
          <w:szCs w:val="20"/>
        </w:rPr>
        <w:t xml:space="preserve"> por autoridad  competente que permite acreditar la identidad de las personas</w:t>
      </w:r>
      <w:r w:rsidRPr="00A46402">
        <w:rPr>
          <w:rFonts w:ascii="Source Sans Pro" w:eastAsia="Source Sans Pro" w:hAnsi="Source Sans Pro"/>
          <w:sz w:val="20"/>
          <w:szCs w:val="20"/>
        </w:rPr>
        <w:t>;</w:t>
      </w:r>
    </w:p>
    <w:p w14:paraId="78AF55BB" w14:textId="77777777" w:rsidR="00A46402" w:rsidRPr="00A46402" w:rsidRDefault="00A46402" w:rsidP="00127349">
      <w:pPr>
        <w:numPr>
          <w:ilvl w:val="0"/>
          <w:numId w:val="87"/>
        </w:numPr>
        <w:pBdr>
          <w:top w:val="nil"/>
          <w:left w:val="nil"/>
          <w:bottom w:val="nil"/>
          <w:right w:val="nil"/>
          <w:between w:val="nil"/>
        </w:pBdr>
        <w:ind w:left="709" w:hanging="142"/>
        <w:jc w:val="both"/>
        <w:rPr>
          <w:rFonts w:ascii="Source Sans Pro" w:eastAsia="Source Sans Pro" w:hAnsi="Source Sans Pro"/>
          <w:color w:val="000000"/>
          <w:sz w:val="20"/>
          <w:szCs w:val="20"/>
        </w:rPr>
      </w:pPr>
      <w:r w:rsidRPr="00A46402">
        <w:rPr>
          <w:rFonts w:ascii="Source Sans Pro" w:eastAsia="Source Sans Pro" w:hAnsi="Source Sans Pro"/>
          <w:b/>
          <w:color w:val="000000"/>
          <w:sz w:val="20"/>
          <w:szCs w:val="20"/>
        </w:rPr>
        <w:t xml:space="preserve">Inscripción de actos del estado civil de las personas efectuados en el extranjero: </w:t>
      </w:r>
      <w:r w:rsidRPr="00A46402">
        <w:rPr>
          <w:rFonts w:ascii="Source Sans Pro" w:eastAsia="Source Sans Pro" w:hAnsi="Source Sans Pro"/>
          <w:color w:val="000000"/>
          <w:sz w:val="20"/>
          <w:szCs w:val="20"/>
        </w:rPr>
        <w:t>documento a través del cual se reconoce la validez de actos del estado civil de las personas mexicanas celebrados en el extranjero</w:t>
      </w:r>
      <w:r w:rsidRPr="00A46402">
        <w:rPr>
          <w:rFonts w:ascii="Source Sans Pro" w:eastAsia="Source Sans Pro" w:hAnsi="Source Sans Pro"/>
          <w:sz w:val="20"/>
          <w:szCs w:val="20"/>
        </w:rPr>
        <w:t>;</w:t>
      </w:r>
    </w:p>
    <w:p w14:paraId="7978F272" w14:textId="77777777" w:rsidR="00A46402" w:rsidRPr="00A46402" w:rsidRDefault="00A46402" w:rsidP="00127349">
      <w:pPr>
        <w:numPr>
          <w:ilvl w:val="0"/>
          <w:numId w:val="87"/>
        </w:numPr>
        <w:ind w:left="709" w:hanging="142"/>
        <w:jc w:val="both"/>
        <w:rPr>
          <w:rFonts w:ascii="Source Sans Pro" w:eastAsia="Source Sans Pro" w:hAnsi="Source Sans Pro"/>
          <w:sz w:val="20"/>
          <w:szCs w:val="20"/>
        </w:rPr>
      </w:pPr>
      <w:r w:rsidRPr="00A46402">
        <w:rPr>
          <w:rFonts w:ascii="Source Sans Pro" w:eastAsia="Source Sans Pro" w:hAnsi="Source Sans Pro"/>
          <w:b/>
          <w:sz w:val="20"/>
          <w:szCs w:val="20"/>
        </w:rPr>
        <w:t xml:space="preserve">Juzgado: </w:t>
      </w:r>
      <w:r w:rsidRPr="00A46402">
        <w:rPr>
          <w:rFonts w:ascii="Source Sans Pro" w:eastAsia="Source Sans Pro" w:hAnsi="Source Sans Pro"/>
          <w:sz w:val="20"/>
          <w:szCs w:val="20"/>
        </w:rPr>
        <w:t xml:space="preserve"> Juzgado del Registro Civil de la Ciudad de México;</w:t>
      </w:r>
    </w:p>
    <w:p w14:paraId="2FFA0802" w14:textId="77777777" w:rsidR="00A46402" w:rsidRPr="00A46402" w:rsidRDefault="00A46402" w:rsidP="00127349">
      <w:pPr>
        <w:numPr>
          <w:ilvl w:val="0"/>
          <w:numId w:val="87"/>
        </w:numPr>
        <w:pBdr>
          <w:top w:val="nil"/>
          <w:left w:val="nil"/>
          <w:bottom w:val="nil"/>
          <w:right w:val="nil"/>
          <w:between w:val="nil"/>
        </w:pBdr>
        <w:ind w:left="709" w:hanging="142"/>
        <w:jc w:val="both"/>
        <w:rPr>
          <w:rFonts w:ascii="Source Sans Pro" w:eastAsia="Source Sans Pro" w:hAnsi="Source Sans Pro"/>
          <w:color w:val="000000"/>
          <w:sz w:val="20"/>
          <w:szCs w:val="20"/>
        </w:rPr>
      </w:pPr>
      <w:r w:rsidRPr="00A46402">
        <w:rPr>
          <w:rFonts w:ascii="Source Sans Pro" w:eastAsia="Source Sans Pro" w:hAnsi="Source Sans Pro"/>
          <w:b/>
          <w:sz w:val="20"/>
          <w:szCs w:val="20"/>
        </w:rPr>
        <w:t xml:space="preserve">Jueces: </w:t>
      </w:r>
      <w:r w:rsidRPr="00A46402">
        <w:rPr>
          <w:rFonts w:ascii="Source Sans Pro" w:eastAsia="Source Sans Pro" w:hAnsi="Source Sans Pro"/>
          <w:color w:val="000000"/>
          <w:sz w:val="20"/>
          <w:szCs w:val="20"/>
        </w:rPr>
        <w:t>personas nombradas por la autoridad compet</w:t>
      </w:r>
      <w:r w:rsidRPr="00A46402">
        <w:rPr>
          <w:rFonts w:ascii="Source Sans Pro" w:eastAsia="Source Sans Pro" w:hAnsi="Source Sans Pro"/>
          <w:sz w:val="20"/>
          <w:szCs w:val="20"/>
        </w:rPr>
        <w:t xml:space="preserve">ente que ejerce las funciones de </w:t>
      </w:r>
      <w:r w:rsidRPr="00A46402">
        <w:rPr>
          <w:rFonts w:ascii="Source Sans Pro" w:eastAsia="Source Sans Pro" w:hAnsi="Source Sans Pro"/>
          <w:color w:val="000000"/>
          <w:sz w:val="20"/>
          <w:szCs w:val="20"/>
        </w:rPr>
        <w:t xml:space="preserve"> </w:t>
      </w:r>
      <w:proofErr w:type="spellStart"/>
      <w:r w:rsidRPr="00A46402">
        <w:rPr>
          <w:rFonts w:ascii="Source Sans Pro" w:eastAsia="Source Sans Pro" w:hAnsi="Source Sans Pro"/>
          <w:sz w:val="20"/>
          <w:szCs w:val="20"/>
        </w:rPr>
        <w:t>de</w:t>
      </w:r>
      <w:proofErr w:type="spellEnd"/>
      <w:r w:rsidRPr="00A46402">
        <w:rPr>
          <w:rFonts w:ascii="Source Sans Pro" w:eastAsia="Source Sans Pro" w:hAnsi="Source Sans Pro"/>
          <w:sz w:val="20"/>
          <w:szCs w:val="20"/>
        </w:rPr>
        <w:t xml:space="preserve"> dar</w:t>
      </w:r>
      <w:r w:rsidRPr="00A46402">
        <w:rPr>
          <w:rFonts w:ascii="Source Sans Pro" w:eastAsia="Source Sans Pro" w:hAnsi="Source Sans Pro"/>
          <w:color w:val="000000"/>
          <w:sz w:val="20"/>
          <w:szCs w:val="20"/>
        </w:rPr>
        <w:t xml:space="preserve"> fe de los actos del estado civil de las personas dentro del terri</w:t>
      </w:r>
      <w:r w:rsidRPr="00A46402">
        <w:rPr>
          <w:rFonts w:ascii="Source Sans Pro" w:eastAsia="Source Sans Pro" w:hAnsi="Source Sans Pro"/>
          <w:sz w:val="20"/>
          <w:szCs w:val="20"/>
        </w:rPr>
        <w:t xml:space="preserve">torio </w:t>
      </w:r>
      <w:r w:rsidRPr="00A46402">
        <w:rPr>
          <w:rFonts w:ascii="Source Sans Pro" w:eastAsia="Source Sans Pro" w:hAnsi="Source Sans Pro"/>
          <w:color w:val="000000"/>
          <w:sz w:val="20"/>
          <w:szCs w:val="20"/>
        </w:rPr>
        <w:t xml:space="preserve">de la </w:t>
      </w:r>
      <w:r w:rsidRPr="00A46402">
        <w:rPr>
          <w:rFonts w:ascii="Source Sans Pro" w:eastAsia="Source Sans Pro" w:hAnsi="Source Sans Pro"/>
          <w:sz w:val="20"/>
          <w:szCs w:val="20"/>
        </w:rPr>
        <w:t>d</w:t>
      </w:r>
      <w:r w:rsidRPr="00A46402">
        <w:rPr>
          <w:rFonts w:ascii="Source Sans Pro" w:eastAsia="Source Sans Pro" w:hAnsi="Source Sans Pro"/>
          <w:color w:val="000000"/>
          <w:sz w:val="20"/>
          <w:szCs w:val="20"/>
        </w:rPr>
        <w:t>emarcación  territorial en la cual se encuentr</w:t>
      </w:r>
      <w:r w:rsidRPr="00A46402">
        <w:rPr>
          <w:rFonts w:ascii="Source Sans Pro" w:eastAsia="Source Sans Pro" w:hAnsi="Source Sans Pro"/>
          <w:sz w:val="20"/>
          <w:szCs w:val="20"/>
        </w:rPr>
        <w:t>en</w:t>
      </w:r>
      <w:r w:rsidRPr="00A46402">
        <w:rPr>
          <w:rFonts w:ascii="Source Sans Pro" w:eastAsia="Source Sans Pro" w:hAnsi="Source Sans Pro"/>
          <w:color w:val="000000"/>
          <w:sz w:val="20"/>
          <w:szCs w:val="20"/>
        </w:rPr>
        <w:t xml:space="preserve"> adscrit</w:t>
      </w:r>
      <w:r w:rsidRPr="00A46402">
        <w:rPr>
          <w:rFonts w:ascii="Source Sans Pro" w:eastAsia="Source Sans Pro" w:hAnsi="Source Sans Pro"/>
          <w:sz w:val="20"/>
          <w:szCs w:val="20"/>
        </w:rPr>
        <w:t>as;</w:t>
      </w:r>
    </w:p>
    <w:p w14:paraId="261213AA" w14:textId="77777777" w:rsidR="00A46402" w:rsidRPr="00A46402" w:rsidRDefault="00A46402" w:rsidP="00127349">
      <w:pPr>
        <w:numPr>
          <w:ilvl w:val="0"/>
          <w:numId w:val="87"/>
        </w:numPr>
        <w:pBdr>
          <w:top w:val="nil"/>
          <w:left w:val="nil"/>
          <w:bottom w:val="nil"/>
          <w:right w:val="nil"/>
          <w:between w:val="nil"/>
        </w:pBdr>
        <w:ind w:left="709" w:hanging="142"/>
        <w:jc w:val="both"/>
        <w:rPr>
          <w:rFonts w:ascii="Source Sans Pro" w:eastAsia="Source Sans Pro" w:hAnsi="Source Sans Pro"/>
          <w:color w:val="000000"/>
          <w:sz w:val="20"/>
          <w:szCs w:val="20"/>
        </w:rPr>
      </w:pPr>
      <w:r w:rsidRPr="00A46402">
        <w:rPr>
          <w:rFonts w:ascii="Source Sans Pro" w:eastAsia="Source Sans Pro" w:hAnsi="Source Sans Pro"/>
          <w:b/>
          <w:color w:val="000000"/>
          <w:sz w:val="20"/>
          <w:szCs w:val="20"/>
        </w:rPr>
        <w:t>Módulo Registral:</w:t>
      </w:r>
      <w:r w:rsidRPr="00A46402">
        <w:rPr>
          <w:rFonts w:ascii="Source Sans Pro" w:eastAsia="Source Sans Pro" w:hAnsi="Source Sans Pro"/>
          <w:color w:val="000000"/>
          <w:sz w:val="20"/>
          <w:szCs w:val="20"/>
        </w:rPr>
        <w:t xml:space="preserve"> oficina desconcentrada de la Dirección General a través de la cual se brindan </w:t>
      </w:r>
      <w:r w:rsidRPr="00A46402">
        <w:rPr>
          <w:rFonts w:ascii="Source Sans Pro" w:eastAsia="Source Sans Pro" w:hAnsi="Source Sans Pro"/>
          <w:sz w:val="20"/>
          <w:szCs w:val="20"/>
        </w:rPr>
        <w:t>los</w:t>
      </w:r>
      <w:r w:rsidRPr="00A46402">
        <w:rPr>
          <w:rFonts w:ascii="Source Sans Pro" w:eastAsia="Source Sans Pro" w:hAnsi="Source Sans Pro"/>
          <w:color w:val="000000"/>
          <w:sz w:val="20"/>
          <w:szCs w:val="20"/>
        </w:rPr>
        <w:t xml:space="preserve"> servicios de registro de nacimiento y de defunción</w:t>
      </w:r>
      <w:r w:rsidRPr="00A46402">
        <w:rPr>
          <w:rFonts w:ascii="Source Sans Pro" w:eastAsia="Source Sans Pro" w:hAnsi="Source Sans Pro"/>
          <w:sz w:val="20"/>
          <w:szCs w:val="20"/>
        </w:rPr>
        <w:t>;</w:t>
      </w:r>
    </w:p>
    <w:p w14:paraId="1E89198E" w14:textId="77777777" w:rsidR="00A46402" w:rsidRPr="00A46402" w:rsidRDefault="00A46402" w:rsidP="00127349">
      <w:pPr>
        <w:numPr>
          <w:ilvl w:val="0"/>
          <w:numId w:val="87"/>
        </w:numPr>
        <w:pBdr>
          <w:top w:val="nil"/>
          <w:left w:val="nil"/>
          <w:bottom w:val="nil"/>
          <w:right w:val="nil"/>
          <w:between w:val="nil"/>
        </w:pBdr>
        <w:ind w:left="709" w:hanging="142"/>
        <w:jc w:val="both"/>
        <w:rPr>
          <w:rFonts w:ascii="Source Sans Pro" w:eastAsia="Source Sans Pro" w:hAnsi="Source Sans Pro"/>
          <w:color w:val="000000"/>
          <w:sz w:val="20"/>
          <w:szCs w:val="20"/>
        </w:rPr>
      </w:pPr>
      <w:r w:rsidRPr="00A46402">
        <w:rPr>
          <w:rFonts w:ascii="Source Sans Pro" w:eastAsia="Source Sans Pro" w:hAnsi="Source Sans Pro"/>
          <w:b/>
          <w:color w:val="000000"/>
          <w:sz w:val="20"/>
          <w:szCs w:val="20"/>
        </w:rPr>
        <w:t>Oficina Central:</w:t>
      </w:r>
      <w:r w:rsidRPr="00A46402">
        <w:rPr>
          <w:rFonts w:ascii="Source Sans Pro" w:eastAsia="Source Sans Pro" w:hAnsi="Source Sans Pro"/>
          <w:color w:val="000000"/>
          <w:sz w:val="20"/>
          <w:szCs w:val="20"/>
        </w:rPr>
        <w:t xml:space="preserve"> sede de la Dirección General del Registro Civil de</w:t>
      </w:r>
      <w:r w:rsidRPr="00A46402">
        <w:rPr>
          <w:rFonts w:ascii="Source Sans Pro" w:eastAsia="Source Sans Pro" w:hAnsi="Source Sans Pro"/>
          <w:sz w:val="20"/>
          <w:szCs w:val="20"/>
        </w:rPr>
        <w:t xml:space="preserve"> la Ciudad de México;</w:t>
      </w:r>
    </w:p>
    <w:p w14:paraId="0CA62A4A" w14:textId="77777777" w:rsidR="00A46402" w:rsidRPr="00A46402" w:rsidRDefault="00A46402" w:rsidP="00127349">
      <w:pPr>
        <w:numPr>
          <w:ilvl w:val="0"/>
          <w:numId w:val="87"/>
        </w:numPr>
        <w:ind w:left="709" w:hanging="142"/>
        <w:jc w:val="both"/>
        <w:rPr>
          <w:rFonts w:ascii="Source Sans Pro" w:eastAsia="Source Sans Pro" w:hAnsi="Source Sans Pro"/>
          <w:sz w:val="20"/>
          <w:szCs w:val="20"/>
        </w:rPr>
      </w:pPr>
      <w:r w:rsidRPr="00A46402">
        <w:rPr>
          <w:rFonts w:ascii="Source Sans Pro" w:eastAsia="Source Sans Pro" w:hAnsi="Source Sans Pro"/>
          <w:b/>
          <w:sz w:val="20"/>
          <w:szCs w:val="20"/>
        </w:rPr>
        <w:t xml:space="preserve">Persona Titular: </w:t>
      </w:r>
      <w:r w:rsidRPr="00A46402">
        <w:rPr>
          <w:rFonts w:ascii="Source Sans Pro" w:eastAsia="Source Sans Pro" w:hAnsi="Source Sans Pro"/>
          <w:sz w:val="20"/>
          <w:szCs w:val="20"/>
        </w:rPr>
        <w:t>servidor público designado por la o el Jefe de Gobierno, a cargo de la Unidad Administrativa Dirección General del Registro Civil;</w:t>
      </w:r>
    </w:p>
    <w:p w14:paraId="5DB11A38" w14:textId="77777777" w:rsidR="00A46402" w:rsidRPr="00A46402" w:rsidRDefault="00A46402" w:rsidP="00127349">
      <w:pPr>
        <w:numPr>
          <w:ilvl w:val="0"/>
          <w:numId w:val="87"/>
        </w:numPr>
        <w:pBdr>
          <w:top w:val="nil"/>
          <w:left w:val="nil"/>
          <w:bottom w:val="nil"/>
          <w:right w:val="nil"/>
          <w:between w:val="nil"/>
        </w:pBdr>
        <w:ind w:left="709" w:hanging="142"/>
        <w:jc w:val="both"/>
        <w:rPr>
          <w:rFonts w:ascii="Source Sans Pro" w:eastAsia="Source Sans Pro" w:hAnsi="Source Sans Pro"/>
          <w:color w:val="000000"/>
          <w:sz w:val="20"/>
          <w:szCs w:val="20"/>
        </w:rPr>
      </w:pPr>
      <w:r w:rsidRPr="00A46402">
        <w:rPr>
          <w:rFonts w:ascii="Source Sans Pro" w:eastAsia="Source Sans Pro" w:hAnsi="Source Sans Pro"/>
          <w:b/>
          <w:color w:val="000000"/>
          <w:sz w:val="20"/>
          <w:szCs w:val="20"/>
        </w:rPr>
        <w:t xml:space="preserve">REDAM: </w:t>
      </w:r>
      <w:r w:rsidRPr="00A46402">
        <w:rPr>
          <w:rFonts w:ascii="Source Sans Pro" w:eastAsia="Source Sans Pro" w:hAnsi="Source Sans Pro"/>
          <w:color w:val="000000"/>
          <w:sz w:val="20"/>
          <w:szCs w:val="20"/>
        </w:rPr>
        <w:t>el Registro de Deudores Alimentarios Morosos</w:t>
      </w:r>
      <w:r w:rsidRPr="00A46402">
        <w:rPr>
          <w:rFonts w:ascii="Source Sans Pro" w:eastAsia="Source Sans Pro" w:hAnsi="Source Sans Pro"/>
          <w:sz w:val="20"/>
          <w:szCs w:val="20"/>
        </w:rPr>
        <w:t>;</w:t>
      </w:r>
    </w:p>
    <w:p w14:paraId="6E47BF2A" w14:textId="77777777" w:rsidR="00A46402" w:rsidRPr="00A46402" w:rsidRDefault="00A46402" w:rsidP="00127349">
      <w:pPr>
        <w:numPr>
          <w:ilvl w:val="0"/>
          <w:numId w:val="87"/>
        </w:numPr>
        <w:pBdr>
          <w:top w:val="nil"/>
          <w:left w:val="nil"/>
          <w:bottom w:val="nil"/>
          <w:right w:val="nil"/>
          <w:between w:val="nil"/>
        </w:pBdr>
        <w:ind w:left="709" w:hanging="142"/>
        <w:jc w:val="both"/>
        <w:rPr>
          <w:rFonts w:ascii="Source Sans Pro" w:eastAsia="Source Sans Pro" w:hAnsi="Source Sans Pro"/>
          <w:color w:val="000000"/>
          <w:sz w:val="20"/>
          <w:szCs w:val="20"/>
        </w:rPr>
      </w:pPr>
      <w:r w:rsidRPr="00A46402">
        <w:rPr>
          <w:rFonts w:ascii="Source Sans Pro" w:eastAsia="Source Sans Pro" w:hAnsi="Source Sans Pro"/>
          <w:b/>
          <w:color w:val="000000"/>
          <w:sz w:val="20"/>
          <w:szCs w:val="20"/>
        </w:rPr>
        <w:t xml:space="preserve">Reglamento: </w:t>
      </w:r>
      <w:r w:rsidRPr="00A46402">
        <w:rPr>
          <w:rFonts w:ascii="Source Sans Pro" w:eastAsia="Source Sans Pro" w:hAnsi="Source Sans Pro"/>
          <w:color w:val="000000"/>
          <w:sz w:val="20"/>
          <w:szCs w:val="20"/>
        </w:rPr>
        <w:t>Reglamento del Registro Civil de la Ciudad de México</w:t>
      </w:r>
      <w:r w:rsidRPr="00A46402">
        <w:rPr>
          <w:rFonts w:ascii="Source Sans Pro" w:eastAsia="Source Sans Pro" w:hAnsi="Source Sans Pro"/>
          <w:sz w:val="20"/>
          <w:szCs w:val="20"/>
        </w:rPr>
        <w:t>;</w:t>
      </w:r>
    </w:p>
    <w:p w14:paraId="517DB2E1" w14:textId="77777777" w:rsidR="00A46402" w:rsidRPr="00A46402" w:rsidRDefault="00A46402" w:rsidP="00127349">
      <w:pPr>
        <w:numPr>
          <w:ilvl w:val="0"/>
          <w:numId w:val="87"/>
        </w:numPr>
        <w:pBdr>
          <w:top w:val="nil"/>
          <w:left w:val="nil"/>
          <w:bottom w:val="nil"/>
          <w:right w:val="nil"/>
          <w:between w:val="nil"/>
        </w:pBdr>
        <w:ind w:left="709" w:hanging="142"/>
        <w:jc w:val="both"/>
        <w:rPr>
          <w:rFonts w:ascii="Source Sans Pro" w:eastAsia="Source Sans Pro" w:hAnsi="Source Sans Pro"/>
          <w:color w:val="000000"/>
          <w:sz w:val="20"/>
          <w:szCs w:val="20"/>
        </w:rPr>
      </w:pPr>
      <w:r w:rsidRPr="00A46402">
        <w:rPr>
          <w:rFonts w:ascii="Source Sans Pro" w:eastAsia="Source Sans Pro" w:hAnsi="Source Sans Pro"/>
          <w:b/>
          <w:color w:val="000000"/>
          <w:sz w:val="20"/>
          <w:szCs w:val="20"/>
        </w:rPr>
        <w:t>SID:</w:t>
      </w:r>
      <w:r w:rsidRPr="00A46402">
        <w:rPr>
          <w:rFonts w:ascii="Source Sans Pro" w:eastAsia="Source Sans Pro" w:hAnsi="Source Sans Pro"/>
          <w:color w:val="000000"/>
          <w:sz w:val="20"/>
          <w:szCs w:val="20"/>
        </w:rPr>
        <w:t xml:space="preserve"> Sistema Nacional de Registro e Identidad</w:t>
      </w:r>
      <w:r w:rsidRPr="00A46402">
        <w:rPr>
          <w:rFonts w:ascii="Source Sans Pro" w:eastAsia="Source Sans Pro" w:hAnsi="Source Sans Pro"/>
          <w:sz w:val="20"/>
          <w:szCs w:val="20"/>
        </w:rPr>
        <w:t>; y</w:t>
      </w:r>
    </w:p>
    <w:p w14:paraId="5E444F0F" w14:textId="77777777" w:rsidR="00A46402" w:rsidRPr="00A46402" w:rsidRDefault="00A46402" w:rsidP="00127349">
      <w:pPr>
        <w:numPr>
          <w:ilvl w:val="0"/>
          <w:numId w:val="87"/>
        </w:numPr>
        <w:pBdr>
          <w:top w:val="nil"/>
          <w:left w:val="nil"/>
          <w:bottom w:val="nil"/>
          <w:right w:val="nil"/>
          <w:between w:val="nil"/>
        </w:pBdr>
        <w:ind w:left="709" w:hanging="142"/>
        <w:jc w:val="both"/>
        <w:rPr>
          <w:rFonts w:ascii="Source Sans Pro" w:eastAsia="Source Sans Pro" w:hAnsi="Source Sans Pro"/>
          <w:color w:val="000000"/>
          <w:sz w:val="20"/>
          <w:szCs w:val="20"/>
        </w:rPr>
      </w:pPr>
      <w:r w:rsidRPr="00A46402">
        <w:rPr>
          <w:rFonts w:ascii="Source Sans Pro" w:eastAsia="Source Sans Pro" w:hAnsi="Source Sans Pro"/>
          <w:b/>
          <w:color w:val="000000"/>
          <w:sz w:val="20"/>
          <w:szCs w:val="20"/>
        </w:rPr>
        <w:t>Sociedades de Información Crediticia</w:t>
      </w:r>
      <w:r w:rsidRPr="00A46402">
        <w:rPr>
          <w:rFonts w:ascii="Source Sans Pro" w:eastAsia="Source Sans Pro" w:hAnsi="Source Sans Pro"/>
          <w:color w:val="000000"/>
          <w:sz w:val="20"/>
          <w:szCs w:val="20"/>
        </w:rPr>
        <w:t>: instituciones financieras, autorizadas por la Secretaría de Hacienda y Crédito Público, previa opinión del Banco de México y de la Comisión Nacional Bancaria y de Valores, que realizan los servicios consistentes en la recopilación, manejo y entrega o envío de información relativa al historial crediticio de personas físicas</w:t>
      </w:r>
      <w:r w:rsidRPr="00A46402">
        <w:rPr>
          <w:rFonts w:ascii="Source Sans Pro" w:eastAsia="Source Sans Pro" w:hAnsi="Source Sans Pro"/>
          <w:sz w:val="20"/>
          <w:szCs w:val="20"/>
        </w:rPr>
        <w:t xml:space="preserve">. </w:t>
      </w:r>
    </w:p>
    <w:p w14:paraId="7D99CCCF" w14:textId="77777777" w:rsidR="00A46402" w:rsidRPr="00A46402" w:rsidRDefault="00A46402" w:rsidP="00A46402">
      <w:pPr>
        <w:pBdr>
          <w:top w:val="nil"/>
          <w:left w:val="nil"/>
          <w:bottom w:val="nil"/>
          <w:right w:val="nil"/>
          <w:between w:val="nil"/>
        </w:pBdr>
        <w:ind w:left="720"/>
        <w:jc w:val="both"/>
        <w:rPr>
          <w:rFonts w:ascii="Source Sans Pro" w:eastAsia="Source Sans Pro" w:hAnsi="Source Sans Pro"/>
          <w:sz w:val="20"/>
          <w:szCs w:val="20"/>
        </w:rPr>
      </w:pPr>
    </w:p>
    <w:p w14:paraId="105323A7" w14:textId="77777777" w:rsidR="00A46402" w:rsidRPr="00A46402" w:rsidRDefault="00A46402" w:rsidP="00A46402">
      <w:pPr>
        <w:widowControl w:val="0"/>
        <w:jc w:val="both"/>
        <w:rPr>
          <w:rFonts w:ascii="Source Sans Pro" w:eastAsia="Source Sans Pro" w:hAnsi="Source Sans Pro"/>
          <w:color w:val="000000"/>
          <w:sz w:val="20"/>
          <w:szCs w:val="20"/>
        </w:rPr>
      </w:pPr>
      <w:r w:rsidRPr="00A46402">
        <w:rPr>
          <w:rFonts w:ascii="Source Sans Pro" w:eastAsia="Source Sans Pro" w:hAnsi="Source Sans Pro"/>
          <w:b/>
          <w:color w:val="000000"/>
          <w:sz w:val="20"/>
          <w:szCs w:val="20"/>
        </w:rPr>
        <w:t xml:space="preserve">Artículo 3. </w:t>
      </w:r>
      <w:r w:rsidRPr="00A46402">
        <w:rPr>
          <w:rFonts w:ascii="Source Sans Pro" w:eastAsia="Source Sans Pro" w:hAnsi="Source Sans Pro"/>
          <w:color w:val="000000"/>
          <w:sz w:val="20"/>
          <w:szCs w:val="20"/>
        </w:rPr>
        <w:t>Los hechos y actos del estado civil de las personas que se realicen ante el Registro Civil</w:t>
      </w:r>
      <w:r w:rsidRPr="00A46402">
        <w:rPr>
          <w:rFonts w:ascii="Source Sans Pro" w:eastAsia="Source Sans Pro" w:hAnsi="Source Sans Pro"/>
          <w:sz w:val="20"/>
          <w:szCs w:val="20"/>
        </w:rPr>
        <w:t xml:space="preserve"> de la Ciudad de México únicamente podrán </w:t>
      </w:r>
      <w:r w:rsidRPr="00A46402">
        <w:rPr>
          <w:rFonts w:ascii="Source Sans Pro" w:eastAsia="Source Sans Pro" w:hAnsi="Source Sans Pro"/>
          <w:color w:val="000000"/>
          <w:sz w:val="20"/>
          <w:szCs w:val="20"/>
        </w:rPr>
        <w:t>efectuarse en días y horas hábiles</w:t>
      </w:r>
      <w:r w:rsidRPr="00A46402">
        <w:rPr>
          <w:rFonts w:ascii="Source Sans Pro" w:eastAsia="Source Sans Pro" w:hAnsi="Source Sans Pro"/>
          <w:sz w:val="20"/>
          <w:szCs w:val="20"/>
        </w:rPr>
        <w:t xml:space="preserve"> dentro de las oficinas de la Institución. Para efectos de lo anterior, se consideran</w:t>
      </w:r>
      <w:r w:rsidRPr="00A46402">
        <w:rPr>
          <w:rFonts w:ascii="Source Sans Pro" w:eastAsia="Source Sans Pro" w:hAnsi="Source Sans Pro"/>
          <w:color w:val="000000"/>
          <w:sz w:val="20"/>
          <w:szCs w:val="20"/>
        </w:rPr>
        <w:t xml:space="preserve"> horas hábiles, las que medien </w:t>
      </w:r>
      <w:r w:rsidRPr="00A46402">
        <w:rPr>
          <w:rFonts w:ascii="Source Sans Pro" w:eastAsia="Source Sans Pro" w:hAnsi="Source Sans Pro"/>
          <w:sz w:val="20"/>
          <w:szCs w:val="20"/>
        </w:rPr>
        <w:t>entre</w:t>
      </w:r>
      <w:r w:rsidRPr="00A46402">
        <w:rPr>
          <w:rFonts w:ascii="Source Sans Pro" w:eastAsia="Source Sans Pro" w:hAnsi="Source Sans Pro"/>
          <w:color w:val="000000"/>
          <w:sz w:val="20"/>
          <w:szCs w:val="20"/>
        </w:rPr>
        <w:t xml:space="preserve"> las ocho </w:t>
      </w:r>
      <w:r w:rsidRPr="00A46402">
        <w:rPr>
          <w:rFonts w:ascii="Source Sans Pro" w:eastAsia="Source Sans Pro" w:hAnsi="Source Sans Pro"/>
          <w:sz w:val="20"/>
          <w:szCs w:val="20"/>
        </w:rPr>
        <w:t>y</w:t>
      </w:r>
      <w:r w:rsidRPr="00A46402">
        <w:rPr>
          <w:rFonts w:ascii="Source Sans Pro" w:eastAsia="Source Sans Pro" w:hAnsi="Source Sans Pro"/>
          <w:color w:val="000000"/>
          <w:sz w:val="20"/>
          <w:szCs w:val="20"/>
        </w:rPr>
        <w:t xml:space="preserve"> las quince horas</w:t>
      </w:r>
      <w:r w:rsidRPr="00A46402">
        <w:rPr>
          <w:rFonts w:ascii="Source Sans Pro" w:eastAsia="Source Sans Pro" w:hAnsi="Source Sans Pro"/>
          <w:sz w:val="20"/>
          <w:szCs w:val="20"/>
        </w:rPr>
        <w:t xml:space="preserve">, asimismo, son </w:t>
      </w:r>
      <w:r w:rsidRPr="00A46402">
        <w:rPr>
          <w:rFonts w:ascii="Source Sans Pro" w:eastAsia="Source Sans Pro" w:hAnsi="Source Sans Pro"/>
          <w:color w:val="000000"/>
          <w:sz w:val="20"/>
          <w:szCs w:val="20"/>
        </w:rPr>
        <w:t>días inhábiles los sábados y domingos, así</w:t>
      </w:r>
      <w:r w:rsidRPr="00A46402">
        <w:rPr>
          <w:rFonts w:ascii="Source Sans Pro" w:eastAsia="Source Sans Pro" w:hAnsi="Source Sans Pro"/>
          <w:sz w:val="20"/>
          <w:szCs w:val="20"/>
        </w:rPr>
        <w:t xml:space="preserve"> como los</w:t>
      </w:r>
      <w:r w:rsidRPr="00A46402">
        <w:rPr>
          <w:rFonts w:ascii="Source Sans Pro" w:eastAsia="Source Sans Pro" w:hAnsi="Source Sans Pro"/>
          <w:color w:val="000000"/>
          <w:sz w:val="20"/>
          <w:szCs w:val="20"/>
        </w:rPr>
        <w:t xml:space="preserve"> establecidos </w:t>
      </w:r>
      <w:r w:rsidRPr="00A46402">
        <w:rPr>
          <w:rFonts w:ascii="Source Sans Pro" w:eastAsia="Source Sans Pro" w:hAnsi="Source Sans Pro"/>
          <w:sz w:val="20"/>
          <w:szCs w:val="20"/>
        </w:rPr>
        <w:t xml:space="preserve">por la Administración Pública de la Ciudad de México. </w:t>
      </w:r>
    </w:p>
    <w:p w14:paraId="608B7A49" w14:textId="77777777" w:rsidR="00A46402" w:rsidRPr="00A46402" w:rsidRDefault="00A46402" w:rsidP="00A46402">
      <w:pPr>
        <w:widowControl w:val="0"/>
        <w:jc w:val="both"/>
        <w:rPr>
          <w:rFonts w:ascii="Source Sans Pro" w:eastAsia="Source Sans Pro" w:hAnsi="Source Sans Pro"/>
          <w:sz w:val="20"/>
          <w:szCs w:val="20"/>
        </w:rPr>
      </w:pPr>
    </w:p>
    <w:p w14:paraId="61DF1A55" w14:textId="77777777" w:rsidR="00A46402" w:rsidRPr="00A46402" w:rsidRDefault="00A46402" w:rsidP="00A46402">
      <w:pPr>
        <w:widowControl w:val="0"/>
        <w:jc w:val="both"/>
        <w:rPr>
          <w:rFonts w:ascii="Source Sans Pro" w:eastAsia="Source Sans Pro" w:hAnsi="Source Sans Pro"/>
          <w:sz w:val="20"/>
          <w:szCs w:val="20"/>
        </w:rPr>
      </w:pPr>
      <w:r w:rsidRPr="00A46402">
        <w:rPr>
          <w:rFonts w:ascii="Source Sans Pro" w:eastAsia="Source Sans Pro" w:hAnsi="Source Sans Pro"/>
          <w:sz w:val="20"/>
          <w:szCs w:val="20"/>
        </w:rPr>
        <w:t xml:space="preserve">Para la operación de los módulos registrales que habilite la Dirección General se considerarán hábiles todos los días del año, en un horario de atención entre las ocho y las veinte horas. </w:t>
      </w:r>
    </w:p>
    <w:p w14:paraId="47022A96" w14:textId="77777777" w:rsidR="00A46402" w:rsidRPr="00A46402" w:rsidRDefault="00A46402" w:rsidP="00A46402">
      <w:pPr>
        <w:widowControl w:val="0"/>
        <w:jc w:val="both"/>
        <w:rPr>
          <w:rFonts w:ascii="Source Sans Pro" w:eastAsia="Source Sans Pro" w:hAnsi="Source Sans Pro"/>
          <w:sz w:val="20"/>
          <w:szCs w:val="20"/>
        </w:rPr>
      </w:pPr>
    </w:p>
    <w:p w14:paraId="39289210" w14:textId="77777777" w:rsidR="00A46402" w:rsidRPr="00A46402" w:rsidRDefault="00A46402" w:rsidP="00A46402">
      <w:pPr>
        <w:widowControl w:val="0"/>
        <w:jc w:val="both"/>
        <w:rPr>
          <w:rFonts w:ascii="Source Sans Pro" w:eastAsia="Source Sans Pro" w:hAnsi="Source Sans Pro"/>
          <w:sz w:val="20"/>
          <w:szCs w:val="20"/>
        </w:rPr>
      </w:pPr>
      <w:r w:rsidRPr="00A46402">
        <w:rPr>
          <w:rFonts w:ascii="Source Sans Pro" w:eastAsia="Source Sans Pro" w:hAnsi="Source Sans Pro"/>
          <w:sz w:val="20"/>
          <w:szCs w:val="20"/>
        </w:rPr>
        <w:t>La Persona Titular podrá habilitar días y horas hábiles para el desempeño de las funciones del Registro Civil cuando resulte necesario para el cumplimiento de sus funciones.</w:t>
      </w:r>
    </w:p>
    <w:p w14:paraId="647833EC" w14:textId="77777777" w:rsidR="00A46402" w:rsidRPr="00A46402" w:rsidRDefault="00A46402" w:rsidP="00A46402">
      <w:pPr>
        <w:widowControl w:val="0"/>
        <w:jc w:val="both"/>
        <w:rPr>
          <w:rFonts w:ascii="Source Sans Pro" w:eastAsia="Source Sans Pro" w:hAnsi="Source Sans Pro"/>
          <w:sz w:val="20"/>
          <w:szCs w:val="20"/>
        </w:rPr>
      </w:pPr>
    </w:p>
    <w:p w14:paraId="726CC2D7" w14:textId="77777777" w:rsidR="00A46402" w:rsidRPr="00A46402" w:rsidRDefault="00A46402" w:rsidP="00A46402">
      <w:pPr>
        <w:widowControl w:val="0"/>
        <w:jc w:val="both"/>
        <w:rPr>
          <w:rFonts w:ascii="Source Sans Pro" w:eastAsia="Source Sans Pro" w:hAnsi="Source Sans Pro"/>
          <w:sz w:val="20"/>
          <w:szCs w:val="20"/>
        </w:rPr>
      </w:pPr>
      <w:r w:rsidRPr="00A46402">
        <w:rPr>
          <w:rFonts w:ascii="Source Sans Pro" w:eastAsia="Source Sans Pro" w:hAnsi="Source Sans Pro"/>
          <w:sz w:val="20"/>
          <w:szCs w:val="20"/>
        </w:rPr>
        <w:t>T</w:t>
      </w:r>
      <w:r w:rsidRPr="00A46402">
        <w:rPr>
          <w:rFonts w:ascii="Source Sans Pro" w:eastAsia="Source Sans Pro" w:hAnsi="Source Sans Pro"/>
          <w:color w:val="000000"/>
          <w:sz w:val="20"/>
          <w:szCs w:val="20"/>
        </w:rPr>
        <w:t xml:space="preserve">ratándose de registros de nacimiento y matrimonio, la </w:t>
      </w:r>
      <w:r w:rsidRPr="00A46402">
        <w:rPr>
          <w:rFonts w:ascii="Source Sans Pro" w:eastAsia="Source Sans Pro" w:hAnsi="Source Sans Pro"/>
          <w:sz w:val="20"/>
          <w:szCs w:val="20"/>
        </w:rPr>
        <w:t xml:space="preserve">Persona Titular </w:t>
      </w:r>
      <w:r w:rsidRPr="00A46402">
        <w:rPr>
          <w:rFonts w:ascii="Source Sans Pro" w:eastAsia="Source Sans Pro" w:hAnsi="Source Sans Pro"/>
          <w:color w:val="000000"/>
          <w:sz w:val="20"/>
          <w:szCs w:val="20"/>
        </w:rPr>
        <w:t xml:space="preserve">podrá autorizar su </w:t>
      </w:r>
      <w:r w:rsidRPr="00A46402">
        <w:rPr>
          <w:rFonts w:ascii="Source Sans Pro" w:eastAsia="Source Sans Pro" w:hAnsi="Source Sans Pro"/>
          <w:sz w:val="20"/>
          <w:szCs w:val="20"/>
        </w:rPr>
        <w:t>realización</w:t>
      </w:r>
      <w:r w:rsidRPr="00A46402">
        <w:rPr>
          <w:rFonts w:ascii="Source Sans Pro" w:eastAsia="Source Sans Pro" w:hAnsi="Source Sans Pro"/>
          <w:color w:val="000000"/>
          <w:sz w:val="20"/>
          <w:szCs w:val="20"/>
        </w:rPr>
        <w:t xml:space="preserve"> fuera de las oficinas del Registro Civil, siempre </w:t>
      </w:r>
      <w:r w:rsidRPr="00A46402">
        <w:rPr>
          <w:rFonts w:ascii="Source Sans Pro" w:eastAsia="Source Sans Pro" w:hAnsi="Source Sans Pro"/>
          <w:sz w:val="20"/>
          <w:szCs w:val="20"/>
        </w:rPr>
        <w:t xml:space="preserve">que </w:t>
      </w:r>
      <w:r w:rsidRPr="00A46402">
        <w:rPr>
          <w:rFonts w:ascii="Source Sans Pro" w:eastAsia="Source Sans Pro" w:hAnsi="Source Sans Pro"/>
          <w:color w:val="000000"/>
          <w:sz w:val="20"/>
          <w:szCs w:val="20"/>
        </w:rPr>
        <w:t>se cumplan los requisitos establecidos en el Código Civil y en el presente Reglamento</w:t>
      </w:r>
      <w:r w:rsidRPr="00A46402">
        <w:rPr>
          <w:rFonts w:ascii="Source Sans Pro" w:eastAsia="Source Sans Pro" w:hAnsi="Source Sans Pro"/>
          <w:sz w:val="20"/>
          <w:szCs w:val="20"/>
        </w:rPr>
        <w:t xml:space="preserve"> y </w:t>
      </w:r>
      <w:r w:rsidRPr="00A46402">
        <w:rPr>
          <w:rFonts w:ascii="Source Sans Pro" w:eastAsia="Source Sans Pro" w:hAnsi="Source Sans Pro"/>
          <w:color w:val="000000"/>
          <w:sz w:val="20"/>
          <w:szCs w:val="20"/>
        </w:rPr>
        <w:t xml:space="preserve">se realice el pago de derechos que establezca el Código Fiscal vigente en la Ciudad de México, </w:t>
      </w:r>
      <w:r w:rsidRPr="00A46402">
        <w:rPr>
          <w:rFonts w:ascii="Source Sans Pro" w:eastAsia="Source Sans Pro" w:hAnsi="Source Sans Pro"/>
          <w:sz w:val="20"/>
          <w:szCs w:val="20"/>
        </w:rPr>
        <w:t>según</w:t>
      </w:r>
      <w:r w:rsidRPr="00A46402">
        <w:rPr>
          <w:rFonts w:ascii="Source Sans Pro" w:eastAsia="Source Sans Pro" w:hAnsi="Source Sans Pro"/>
          <w:color w:val="000000"/>
          <w:sz w:val="20"/>
          <w:szCs w:val="20"/>
        </w:rPr>
        <w:t xml:space="preserve"> sea el caso,</w:t>
      </w:r>
      <w:r w:rsidRPr="00A46402">
        <w:rPr>
          <w:rFonts w:ascii="Source Sans Pro" w:eastAsia="Source Sans Pro" w:hAnsi="Source Sans Pro"/>
          <w:sz w:val="20"/>
          <w:szCs w:val="20"/>
        </w:rPr>
        <w:t xml:space="preserve"> dentro o fuera de la demarcación territorial del Juzgado. </w:t>
      </w:r>
    </w:p>
    <w:p w14:paraId="517BB7B4" w14:textId="77777777" w:rsidR="00A46402" w:rsidRPr="00A46402" w:rsidRDefault="00A46402" w:rsidP="00A46402">
      <w:pPr>
        <w:widowControl w:val="0"/>
        <w:jc w:val="both"/>
        <w:rPr>
          <w:rFonts w:ascii="Source Sans Pro" w:eastAsia="Source Sans Pro" w:hAnsi="Source Sans Pro"/>
          <w:sz w:val="20"/>
          <w:szCs w:val="20"/>
        </w:rPr>
      </w:pPr>
    </w:p>
    <w:p w14:paraId="12434923" w14:textId="77777777" w:rsidR="00A46402" w:rsidRPr="00A46402" w:rsidRDefault="00A46402" w:rsidP="00A46402">
      <w:pPr>
        <w:widowControl w:val="0"/>
        <w:jc w:val="both"/>
        <w:rPr>
          <w:rFonts w:ascii="Source Sans Pro" w:eastAsia="Source Sans Pro" w:hAnsi="Source Sans Pro"/>
          <w:sz w:val="20"/>
          <w:szCs w:val="20"/>
        </w:rPr>
      </w:pPr>
      <w:r w:rsidRPr="00A46402">
        <w:rPr>
          <w:rFonts w:ascii="Source Sans Pro" w:eastAsia="Source Sans Pro" w:hAnsi="Source Sans Pro"/>
          <w:color w:val="000000"/>
          <w:sz w:val="20"/>
          <w:szCs w:val="20"/>
        </w:rPr>
        <w:t>Asimismo, podr</w:t>
      </w:r>
      <w:r w:rsidRPr="00A46402">
        <w:rPr>
          <w:rFonts w:ascii="Source Sans Pro" w:eastAsia="Source Sans Pro" w:hAnsi="Source Sans Pro"/>
          <w:sz w:val="20"/>
          <w:szCs w:val="20"/>
        </w:rPr>
        <w:t xml:space="preserve">á autorizar la celebración de registros de matrimonio </w:t>
      </w:r>
      <w:r w:rsidRPr="00A46402">
        <w:rPr>
          <w:rFonts w:ascii="Source Sans Pro" w:eastAsia="Source Sans Pro" w:hAnsi="Source Sans Pro"/>
          <w:color w:val="000000"/>
          <w:sz w:val="20"/>
          <w:szCs w:val="20"/>
        </w:rPr>
        <w:t>en días y horas inhábiles</w:t>
      </w:r>
      <w:r w:rsidRPr="00A46402">
        <w:rPr>
          <w:rFonts w:ascii="Source Sans Pro" w:eastAsia="Source Sans Pro" w:hAnsi="Source Sans Pro"/>
          <w:sz w:val="20"/>
          <w:szCs w:val="20"/>
        </w:rPr>
        <w:t xml:space="preserve"> al interior de las oficinas de los Juzgados del Registro Civil, </w:t>
      </w:r>
      <w:r w:rsidRPr="00A46402">
        <w:rPr>
          <w:rFonts w:ascii="Source Sans Pro" w:eastAsia="Source Sans Pro" w:hAnsi="Source Sans Pro"/>
          <w:color w:val="000000"/>
          <w:sz w:val="20"/>
          <w:szCs w:val="20"/>
        </w:rPr>
        <w:t xml:space="preserve">mismos que serán considerados como </w:t>
      </w:r>
      <w:r w:rsidRPr="00A46402">
        <w:rPr>
          <w:rFonts w:ascii="Source Sans Pro" w:eastAsia="Source Sans Pro" w:hAnsi="Source Sans Pro"/>
          <w:sz w:val="20"/>
          <w:szCs w:val="20"/>
        </w:rPr>
        <w:t xml:space="preserve">celebrados a </w:t>
      </w:r>
      <w:r w:rsidRPr="00A46402">
        <w:rPr>
          <w:rFonts w:ascii="Source Sans Pro" w:eastAsia="Source Sans Pro" w:hAnsi="Source Sans Pro"/>
          <w:sz w:val="20"/>
          <w:szCs w:val="20"/>
        </w:rPr>
        <w:lastRenderedPageBreak/>
        <w:t xml:space="preserve">domicilio. </w:t>
      </w:r>
    </w:p>
    <w:p w14:paraId="3A5987E6" w14:textId="77777777" w:rsidR="00A46402" w:rsidRPr="00A46402" w:rsidRDefault="00A46402" w:rsidP="00A46402">
      <w:pPr>
        <w:widowControl w:val="0"/>
        <w:rPr>
          <w:rFonts w:ascii="Source Sans Pro" w:eastAsia="Source Sans Pro" w:hAnsi="Source Sans Pro"/>
          <w:color w:val="000000"/>
          <w:sz w:val="20"/>
          <w:szCs w:val="20"/>
        </w:rPr>
      </w:pPr>
    </w:p>
    <w:p w14:paraId="17BF67A3" w14:textId="77777777" w:rsidR="00A46402" w:rsidRPr="00A46402" w:rsidRDefault="00A46402" w:rsidP="00A46402">
      <w:pPr>
        <w:widowControl w:val="0"/>
        <w:jc w:val="both"/>
        <w:rPr>
          <w:rFonts w:ascii="Source Sans Pro" w:eastAsia="Source Sans Pro" w:hAnsi="Source Sans Pro"/>
          <w:color w:val="000000"/>
          <w:sz w:val="20"/>
          <w:szCs w:val="20"/>
        </w:rPr>
      </w:pPr>
      <w:r w:rsidRPr="00A46402">
        <w:rPr>
          <w:rFonts w:ascii="Source Sans Pro" w:eastAsia="Source Sans Pro" w:hAnsi="Source Sans Pro"/>
          <w:b/>
          <w:color w:val="000000"/>
          <w:sz w:val="20"/>
          <w:szCs w:val="20"/>
        </w:rPr>
        <w:t>Artículo 4.</w:t>
      </w:r>
      <w:r w:rsidRPr="00A46402">
        <w:rPr>
          <w:rFonts w:ascii="Source Sans Pro" w:eastAsia="Source Sans Pro" w:hAnsi="Source Sans Pro"/>
          <w:sz w:val="20"/>
          <w:szCs w:val="20"/>
        </w:rPr>
        <w:t xml:space="preserve"> La inscripción y autorización de los actos del estado civil de las personas corresponde al Registro Civil, a través de </w:t>
      </w:r>
      <w:r w:rsidRPr="00A46402">
        <w:rPr>
          <w:rFonts w:ascii="Source Sans Pro" w:eastAsia="Source Sans Pro" w:hAnsi="Source Sans Pro"/>
          <w:color w:val="000000"/>
          <w:sz w:val="20"/>
          <w:szCs w:val="20"/>
        </w:rPr>
        <w:t xml:space="preserve">los </w:t>
      </w:r>
      <w:r w:rsidRPr="00A46402">
        <w:rPr>
          <w:rFonts w:ascii="Source Sans Pro" w:eastAsia="Source Sans Pro" w:hAnsi="Source Sans Pro"/>
          <w:sz w:val="20"/>
          <w:szCs w:val="20"/>
        </w:rPr>
        <w:t>J</w:t>
      </w:r>
      <w:r w:rsidRPr="00A46402">
        <w:rPr>
          <w:rFonts w:ascii="Source Sans Pro" w:eastAsia="Source Sans Pro" w:hAnsi="Source Sans Pro"/>
          <w:color w:val="000000"/>
          <w:sz w:val="20"/>
          <w:szCs w:val="20"/>
        </w:rPr>
        <w:t>ueces</w:t>
      </w:r>
      <w:r w:rsidRPr="00A46402">
        <w:rPr>
          <w:rFonts w:ascii="Source Sans Pro" w:eastAsia="Source Sans Pro" w:hAnsi="Source Sans Pro"/>
          <w:sz w:val="20"/>
          <w:szCs w:val="20"/>
        </w:rPr>
        <w:t xml:space="preserve">, quienes </w:t>
      </w:r>
      <w:r w:rsidRPr="00A46402">
        <w:rPr>
          <w:rFonts w:ascii="Source Sans Pro" w:eastAsia="Source Sans Pro" w:hAnsi="Source Sans Pro"/>
          <w:color w:val="000000"/>
          <w:sz w:val="20"/>
          <w:szCs w:val="20"/>
        </w:rPr>
        <w:t xml:space="preserve">estarán bajo la dirección, coordinación, inspección y vigilancia de la </w:t>
      </w:r>
      <w:r w:rsidRPr="00A46402">
        <w:rPr>
          <w:rFonts w:ascii="Source Sans Pro" w:eastAsia="Source Sans Pro" w:hAnsi="Source Sans Pro"/>
          <w:sz w:val="20"/>
          <w:szCs w:val="20"/>
        </w:rPr>
        <w:t>P</w:t>
      </w:r>
      <w:r w:rsidRPr="00A46402">
        <w:rPr>
          <w:rFonts w:ascii="Source Sans Pro" w:eastAsia="Source Sans Pro" w:hAnsi="Source Sans Pro"/>
          <w:color w:val="000000"/>
          <w:sz w:val="20"/>
          <w:szCs w:val="20"/>
        </w:rPr>
        <w:t xml:space="preserve">ersona </w:t>
      </w:r>
      <w:r w:rsidRPr="00A46402">
        <w:rPr>
          <w:rFonts w:ascii="Source Sans Pro" w:eastAsia="Source Sans Pro" w:hAnsi="Source Sans Pro"/>
          <w:sz w:val="20"/>
          <w:szCs w:val="20"/>
        </w:rPr>
        <w:t>T</w:t>
      </w:r>
      <w:r w:rsidRPr="00A46402">
        <w:rPr>
          <w:rFonts w:ascii="Source Sans Pro" w:eastAsia="Source Sans Pro" w:hAnsi="Source Sans Pro"/>
          <w:color w:val="000000"/>
          <w:sz w:val="20"/>
          <w:szCs w:val="20"/>
        </w:rPr>
        <w:t xml:space="preserve">itular, quien tendrá el carácter de Juez Central de la Ciudad de México. </w:t>
      </w:r>
    </w:p>
    <w:p w14:paraId="24F78CF7" w14:textId="77777777" w:rsidR="00A46402" w:rsidRPr="00A46402" w:rsidRDefault="00A46402" w:rsidP="00A46402">
      <w:pPr>
        <w:widowControl w:val="0"/>
        <w:jc w:val="both"/>
        <w:rPr>
          <w:rFonts w:ascii="Source Sans Pro" w:eastAsia="Source Sans Pro" w:hAnsi="Source Sans Pro"/>
          <w:sz w:val="20"/>
          <w:szCs w:val="20"/>
        </w:rPr>
      </w:pPr>
    </w:p>
    <w:p w14:paraId="47E7B4C6" w14:textId="77777777" w:rsidR="00A46402" w:rsidRPr="00A46402" w:rsidRDefault="00A46402" w:rsidP="00A46402">
      <w:pPr>
        <w:widowControl w:val="0"/>
        <w:jc w:val="both"/>
        <w:rPr>
          <w:rFonts w:ascii="Source Sans Pro" w:eastAsia="Source Sans Pro" w:hAnsi="Source Sans Pro"/>
          <w:sz w:val="20"/>
          <w:szCs w:val="20"/>
        </w:rPr>
      </w:pPr>
      <w:r w:rsidRPr="00A46402">
        <w:rPr>
          <w:rFonts w:ascii="Source Sans Pro" w:eastAsia="Source Sans Pro" w:hAnsi="Source Sans Pro"/>
          <w:b/>
          <w:sz w:val="20"/>
          <w:szCs w:val="20"/>
        </w:rPr>
        <w:t>Artículo 5.</w:t>
      </w:r>
      <w:r w:rsidRPr="00A46402">
        <w:rPr>
          <w:rFonts w:ascii="Source Sans Pro" w:eastAsia="Source Sans Pro" w:hAnsi="Source Sans Pro"/>
          <w:sz w:val="20"/>
          <w:szCs w:val="20"/>
        </w:rPr>
        <w:t xml:space="preserve"> Los jueces únicamente están facultados para autorizar los actos del estado civil de las personas en días y horas hábiles dentro del inmueble del Juzgado de adscripción. </w:t>
      </w:r>
    </w:p>
    <w:p w14:paraId="1F0EEFFD" w14:textId="77777777" w:rsidR="00A46402" w:rsidRPr="00A46402" w:rsidRDefault="00A46402" w:rsidP="00A46402">
      <w:pPr>
        <w:widowControl w:val="0"/>
        <w:jc w:val="both"/>
        <w:rPr>
          <w:rFonts w:ascii="Source Sans Pro" w:eastAsia="Source Sans Pro" w:hAnsi="Source Sans Pro"/>
          <w:sz w:val="20"/>
          <w:szCs w:val="20"/>
        </w:rPr>
      </w:pPr>
    </w:p>
    <w:p w14:paraId="1B199182" w14:textId="77777777" w:rsidR="00A46402" w:rsidRPr="00A46402" w:rsidRDefault="00A46402" w:rsidP="00A46402">
      <w:pPr>
        <w:widowControl w:val="0"/>
        <w:jc w:val="both"/>
        <w:rPr>
          <w:rFonts w:ascii="Source Sans Pro" w:eastAsia="Source Sans Pro" w:hAnsi="Source Sans Pro"/>
          <w:sz w:val="20"/>
          <w:szCs w:val="20"/>
        </w:rPr>
      </w:pPr>
      <w:r w:rsidRPr="00A46402">
        <w:rPr>
          <w:rFonts w:ascii="Source Sans Pro" w:eastAsia="Source Sans Pro" w:hAnsi="Source Sans Pro"/>
          <w:sz w:val="20"/>
          <w:szCs w:val="20"/>
        </w:rPr>
        <w:t xml:space="preserve">Para que puedan celebrar actos de nacimiento y/o matrimonio a domicilio, en días y horas hábiles e inhábiles, dentro y fuera de la demarcación de su adscripción, siempre que se encuentren en el territorio de la Ciudad de México, así como para la celebración de matrimonios en el Juzgado en días y horas inhábiles, deberán solicitar autorización a la Persona Titular mediante los mecanismos que se habiliten para tal fin. </w:t>
      </w:r>
    </w:p>
    <w:p w14:paraId="026DE898" w14:textId="77777777" w:rsidR="00A46402" w:rsidRDefault="00A46402" w:rsidP="00A46402">
      <w:pPr>
        <w:widowControl w:val="0"/>
        <w:jc w:val="both"/>
        <w:rPr>
          <w:rFonts w:ascii="Source Sans Pro" w:eastAsia="Source Sans Pro" w:hAnsi="Source Sans Pro"/>
          <w:sz w:val="20"/>
          <w:szCs w:val="20"/>
        </w:rPr>
      </w:pPr>
    </w:p>
    <w:p w14:paraId="1336B548" w14:textId="1BF0DD7E" w:rsidR="00A46402" w:rsidRPr="00A46402" w:rsidRDefault="00A46402" w:rsidP="00A46402">
      <w:pPr>
        <w:widowControl w:val="0"/>
        <w:jc w:val="both"/>
        <w:rPr>
          <w:rFonts w:ascii="Source Sans Pro" w:eastAsia="Source Sans Pro" w:hAnsi="Source Sans Pro"/>
          <w:sz w:val="20"/>
          <w:szCs w:val="20"/>
        </w:rPr>
      </w:pPr>
      <w:r w:rsidRPr="00A46402">
        <w:rPr>
          <w:rFonts w:ascii="Source Sans Pro" w:eastAsia="Source Sans Pro" w:hAnsi="Source Sans Pro"/>
          <w:sz w:val="20"/>
          <w:szCs w:val="20"/>
        </w:rPr>
        <w:t xml:space="preserve">Dicha solicitud deberá ser presentada ante la Dirección General en un término no mayor a cinco días hábiles previos a la celebración del acto registral, precisando la fecha y hora en que se realizará dicho acto, el nombre completo de la o las personas interesadas, la ubicación específica del lugar en donde tendrá verificativo el trámite y adjuntar copia certificada del pago derechos efectuado por concepto del trámite a domicilio que corresponda. </w:t>
      </w:r>
    </w:p>
    <w:p w14:paraId="34D53F28" w14:textId="77777777" w:rsidR="00A46402" w:rsidRPr="00A46402" w:rsidRDefault="00A46402" w:rsidP="00A46402">
      <w:pPr>
        <w:widowControl w:val="0"/>
        <w:jc w:val="both"/>
        <w:rPr>
          <w:rFonts w:ascii="Source Sans Pro" w:eastAsia="Source Sans Pro" w:hAnsi="Source Sans Pro"/>
          <w:sz w:val="20"/>
          <w:szCs w:val="20"/>
        </w:rPr>
      </w:pPr>
    </w:p>
    <w:p w14:paraId="73E4BD9E" w14:textId="77777777" w:rsidR="00A46402" w:rsidRPr="00A46402" w:rsidRDefault="00A46402" w:rsidP="00A46402">
      <w:pPr>
        <w:jc w:val="both"/>
        <w:rPr>
          <w:rFonts w:ascii="Source Sans Pro" w:eastAsia="Source Sans Pro" w:hAnsi="Source Sans Pro"/>
          <w:sz w:val="20"/>
          <w:szCs w:val="20"/>
        </w:rPr>
      </w:pPr>
      <w:r w:rsidRPr="00A46402">
        <w:rPr>
          <w:rFonts w:ascii="Source Sans Pro" w:eastAsia="Source Sans Pro" w:hAnsi="Source Sans Pro"/>
          <w:b/>
          <w:color w:val="000000"/>
          <w:sz w:val="20"/>
          <w:szCs w:val="20"/>
        </w:rPr>
        <w:t xml:space="preserve">Artículo </w:t>
      </w:r>
      <w:r w:rsidRPr="00A46402">
        <w:rPr>
          <w:rFonts w:ascii="Source Sans Pro" w:eastAsia="Source Sans Pro" w:hAnsi="Source Sans Pro"/>
          <w:b/>
          <w:sz w:val="20"/>
          <w:szCs w:val="20"/>
        </w:rPr>
        <w:t>6</w:t>
      </w:r>
      <w:r w:rsidRPr="00A46402">
        <w:rPr>
          <w:rFonts w:ascii="Source Sans Pro" w:eastAsia="Source Sans Pro" w:hAnsi="Source Sans Pro"/>
          <w:b/>
          <w:color w:val="000000"/>
          <w:sz w:val="20"/>
          <w:szCs w:val="20"/>
        </w:rPr>
        <w:t>.</w:t>
      </w:r>
      <w:r w:rsidRPr="00A46402">
        <w:rPr>
          <w:rFonts w:ascii="Source Sans Pro" w:eastAsia="Source Sans Pro" w:hAnsi="Source Sans Pro"/>
          <w:color w:val="000000"/>
          <w:sz w:val="20"/>
          <w:szCs w:val="20"/>
        </w:rPr>
        <w:t xml:space="preserve"> Los hechos y actos regístrales que se efectúen respecto del estado civil de las personas ante el Registro Civil causarán los derechos que establezca el Código Fiscal vigente en la Ciudad de México, </w:t>
      </w:r>
      <w:r w:rsidRPr="00A46402">
        <w:rPr>
          <w:rFonts w:ascii="Source Sans Pro" w:eastAsia="Source Sans Pro" w:hAnsi="Source Sans Pro"/>
          <w:sz w:val="20"/>
          <w:szCs w:val="20"/>
        </w:rPr>
        <w:t>los cuales únicamente podrá</w:t>
      </w:r>
      <w:r w:rsidRPr="00A46402">
        <w:rPr>
          <w:rFonts w:ascii="Source Sans Pro" w:eastAsia="Source Sans Pro" w:hAnsi="Source Sans Pro"/>
          <w:color w:val="000000"/>
          <w:sz w:val="20"/>
          <w:szCs w:val="20"/>
        </w:rPr>
        <w:t xml:space="preserve"> ser</w:t>
      </w:r>
      <w:r w:rsidRPr="00A46402">
        <w:rPr>
          <w:rFonts w:ascii="Source Sans Pro" w:eastAsia="Source Sans Pro" w:hAnsi="Source Sans Pro"/>
          <w:sz w:val="20"/>
          <w:szCs w:val="20"/>
        </w:rPr>
        <w:t xml:space="preserve"> pagados</w:t>
      </w:r>
      <w:r w:rsidRPr="00A46402">
        <w:rPr>
          <w:rFonts w:ascii="Source Sans Pro" w:eastAsia="Source Sans Pro" w:hAnsi="Source Sans Pro"/>
          <w:color w:val="000000"/>
          <w:sz w:val="20"/>
          <w:szCs w:val="20"/>
        </w:rPr>
        <w:t xml:space="preserve"> a través de los formatos </w:t>
      </w:r>
      <w:r w:rsidRPr="00A46402">
        <w:rPr>
          <w:rFonts w:ascii="Source Sans Pro" w:eastAsia="Source Sans Pro" w:hAnsi="Source Sans Pro"/>
          <w:sz w:val="20"/>
          <w:szCs w:val="20"/>
        </w:rPr>
        <w:t xml:space="preserve">autorizados por la Administración Pública de la Ciudad </w:t>
      </w:r>
      <w:r w:rsidRPr="00A46402">
        <w:rPr>
          <w:rFonts w:ascii="Source Sans Pro" w:eastAsia="Source Sans Pro" w:hAnsi="Source Sans Pro"/>
          <w:color w:val="000000"/>
          <w:sz w:val="20"/>
          <w:szCs w:val="20"/>
        </w:rPr>
        <w:t>y ante las instituciones bancarias o comerciales autorizadas por la Secretaría de Administración y Finanzas</w:t>
      </w:r>
      <w:r w:rsidRPr="00A46402">
        <w:rPr>
          <w:rFonts w:ascii="Source Sans Pro" w:eastAsia="Source Sans Pro" w:hAnsi="Source Sans Pro"/>
          <w:sz w:val="20"/>
          <w:szCs w:val="20"/>
        </w:rPr>
        <w:t>,</w:t>
      </w:r>
      <w:r w:rsidRPr="00A46402">
        <w:rPr>
          <w:rFonts w:ascii="Source Sans Pro" w:eastAsia="Source Sans Pro" w:hAnsi="Source Sans Pro"/>
          <w:color w:val="000000"/>
          <w:sz w:val="20"/>
          <w:szCs w:val="20"/>
        </w:rPr>
        <w:t xml:space="preserve"> así como en las cajas y/o ventanillas ubicadas en la oficina</w:t>
      </w:r>
      <w:r w:rsidRPr="00A46402">
        <w:rPr>
          <w:rFonts w:ascii="Source Sans Pro" w:eastAsia="Source Sans Pro" w:hAnsi="Source Sans Pro"/>
          <w:sz w:val="20"/>
          <w:szCs w:val="20"/>
        </w:rPr>
        <w:t xml:space="preserve"> </w:t>
      </w:r>
      <w:r w:rsidRPr="00A46402">
        <w:rPr>
          <w:rFonts w:ascii="Source Sans Pro" w:eastAsia="Source Sans Pro" w:hAnsi="Source Sans Pro"/>
          <w:color w:val="000000"/>
          <w:sz w:val="20"/>
          <w:szCs w:val="20"/>
        </w:rPr>
        <w:t>central de</w:t>
      </w:r>
      <w:r w:rsidRPr="00A46402">
        <w:rPr>
          <w:rFonts w:ascii="Source Sans Pro" w:eastAsia="Source Sans Pro" w:hAnsi="Source Sans Pro"/>
          <w:sz w:val="20"/>
          <w:szCs w:val="20"/>
        </w:rPr>
        <w:t xml:space="preserve"> la Dirección General. </w:t>
      </w:r>
    </w:p>
    <w:p w14:paraId="294B394E" w14:textId="77777777" w:rsidR="00A46402" w:rsidRPr="00A46402" w:rsidRDefault="00A46402" w:rsidP="00A46402">
      <w:pPr>
        <w:jc w:val="both"/>
        <w:rPr>
          <w:rFonts w:ascii="Source Sans Pro" w:eastAsia="Source Sans Pro" w:hAnsi="Source Sans Pro"/>
          <w:sz w:val="20"/>
          <w:szCs w:val="20"/>
        </w:rPr>
      </w:pPr>
    </w:p>
    <w:p w14:paraId="45E2362F" w14:textId="77777777" w:rsidR="00A46402" w:rsidRPr="00A46402" w:rsidRDefault="00A46402" w:rsidP="00A46402">
      <w:pPr>
        <w:jc w:val="both"/>
        <w:rPr>
          <w:rFonts w:ascii="Source Sans Pro" w:eastAsia="Source Sans Pro" w:hAnsi="Source Sans Pro"/>
          <w:sz w:val="20"/>
          <w:szCs w:val="20"/>
        </w:rPr>
      </w:pPr>
      <w:r w:rsidRPr="00A46402">
        <w:rPr>
          <w:rFonts w:ascii="Source Sans Pro" w:eastAsia="Source Sans Pro" w:hAnsi="Source Sans Pro"/>
          <w:sz w:val="20"/>
          <w:szCs w:val="20"/>
        </w:rPr>
        <w:t>Q</w:t>
      </w:r>
      <w:r w:rsidRPr="00A46402">
        <w:rPr>
          <w:rFonts w:ascii="Source Sans Pro" w:eastAsia="Source Sans Pro" w:hAnsi="Source Sans Pro"/>
          <w:color w:val="000000"/>
          <w:sz w:val="20"/>
          <w:szCs w:val="20"/>
        </w:rPr>
        <w:t>ueda estrictamente prohibido el cobro de cualquier tipo de emolumento o pago que no esté previsto expresamente en la normativ</w:t>
      </w:r>
      <w:r w:rsidRPr="00A46402">
        <w:rPr>
          <w:rFonts w:ascii="Source Sans Pro" w:eastAsia="Source Sans Pro" w:hAnsi="Source Sans Pro"/>
          <w:sz w:val="20"/>
          <w:szCs w:val="20"/>
        </w:rPr>
        <w:t>a</w:t>
      </w:r>
      <w:r w:rsidRPr="00A46402">
        <w:rPr>
          <w:rFonts w:ascii="Source Sans Pro" w:eastAsia="Source Sans Pro" w:hAnsi="Source Sans Pro"/>
          <w:color w:val="000000"/>
          <w:sz w:val="20"/>
          <w:szCs w:val="20"/>
        </w:rPr>
        <w:t xml:space="preserve"> vigente, o solicitar y recibir pagos en efectivo en cualquiera de los Juzgados. </w:t>
      </w:r>
    </w:p>
    <w:p w14:paraId="1245828B" w14:textId="77777777" w:rsidR="00A46402" w:rsidRPr="00A46402" w:rsidRDefault="00A46402" w:rsidP="00A46402">
      <w:pPr>
        <w:jc w:val="both"/>
        <w:rPr>
          <w:rFonts w:ascii="Source Sans Pro" w:eastAsia="Source Sans Pro" w:hAnsi="Source Sans Pro"/>
          <w:sz w:val="20"/>
          <w:szCs w:val="20"/>
        </w:rPr>
      </w:pPr>
    </w:p>
    <w:p w14:paraId="0FADBD54" w14:textId="77777777" w:rsidR="00A46402" w:rsidRPr="00A46402" w:rsidRDefault="00A46402" w:rsidP="00A46402">
      <w:pPr>
        <w:jc w:val="both"/>
        <w:rPr>
          <w:rFonts w:ascii="Source Sans Pro" w:eastAsia="Source Sans Pro" w:hAnsi="Source Sans Pro"/>
          <w:sz w:val="20"/>
          <w:szCs w:val="20"/>
        </w:rPr>
      </w:pPr>
      <w:r w:rsidRPr="00A46402">
        <w:rPr>
          <w:rFonts w:ascii="Source Sans Pro" w:eastAsia="Source Sans Pro" w:hAnsi="Source Sans Pro"/>
          <w:b/>
          <w:color w:val="000000"/>
          <w:sz w:val="20"/>
          <w:szCs w:val="20"/>
        </w:rPr>
        <w:t xml:space="preserve">Artículo </w:t>
      </w:r>
      <w:r w:rsidRPr="00A46402">
        <w:rPr>
          <w:rFonts w:ascii="Source Sans Pro" w:eastAsia="Source Sans Pro" w:hAnsi="Source Sans Pro"/>
          <w:b/>
          <w:sz w:val="20"/>
          <w:szCs w:val="20"/>
        </w:rPr>
        <w:t>7</w:t>
      </w:r>
      <w:r w:rsidRPr="00A46402">
        <w:rPr>
          <w:rFonts w:ascii="Source Sans Pro" w:eastAsia="Source Sans Pro" w:hAnsi="Source Sans Pro"/>
          <w:b/>
          <w:color w:val="000000"/>
          <w:sz w:val="20"/>
          <w:szCs w:val="20"/>
        </w:rPr>
        <w:t>.</w:t>
      </w:r>
      <w:r w:rsidRPr="00A46402">
        <w:rPr>
          <w:rFonts w:ascii="Source Sans Pro" w:eastAsia="Source Sans Pro" w:hAnsi="Source Sans Pro"/>
          <w:color w:val="000000"/>
          <w:sz w:val="20"/>
          <w:szCs w:val="20"/>
        </w:rPr>
        <w:t xml:space="preserve"> Todas </w:t>
      </w:r>
      <w:r w:rsidRPr="00A46402">
        <w:rPr>
          <w:rFonts w:ascii="Source Sans Pro" w:eastAsia="Source Sans Pro" w:hAnsi="Source Sans Pro"/>
          <w:sz w:val="20"/>
          <w:szCs w:val="20"/>
        </w:rPr>
        <w:t>l</w:t>
      </w:r>
      <w:r w:rsidRPr="00A46402">
        <w:rPr>
          <w:rFonts w:ascii="Source Sans Pro" w:eastAsia="Source Sans Pro" w:hAnsi="Source Sans Pro"/>
          <w:color w:val="000000"/>
          <w:sz w:val="20"/>
          <w:szCs w:val="20"/>
        </w:rPr>
        <w:t>as personas servidoras públicas adscrit</w:t>
      </w:r>
      <w:r w:rsidRPr="00A46402">
        <w:rPr>
          <w:rFonts w:ascii="Source Sans Pro" w:eastAsia="Source Sans Pro" w:hAnsi="Source Sans Pro"/>
          <w:sz w:val="20"/>
          <w:szCs w:val="20"/>
        </w:rPr>
        <w:t>a</w:t>
      </w:r>
      <w:r w:rsidRPr="00A46402">
        <w:rPr>
          <w:rFonts w:ascii="Source Sans Pro" w:eastAsia="Source Sans Pro" w:hAnsi="Source Sans Pro"/>
          <w:color w:val="000000"/>
          <w:sz w:val="20"/>
          <w:szCs w:val="20"/>
        </w:rPr>
        <w:t xml:space="preserve">s al Registro Civil están impedidas para </w:t>
      </w:r>
      <w:r w:rsidRPr="00A46402">
        <w:rPr>
          <w:rFonts w:ascii="Source Sans Pro" w:eastAsia="Source Sans Pro" w:hAnsi="Source Sans Pro"/>
          <w:sz w:val="20"/>
          <w:szCs w:val="20"/>
        </w:rPr>
        <w:t xml:space="preserve">brindar orientación, asesoría o patrocinio, </w:t>
      </w:r>
      <w:r w:rsidRPr="00A46402">
        <w:rPr>
          <w:rFonts w:ascii="Source Sans Pro" w:eastAsia="Source Sans Pro" w:hAnsi="Source Sans Pro"/>
          <w:color w:val="000000"/>
          <w:sz w:val="20"/>
          <w:szCs w:val="20"/>
        </w:rPr>
        <w:t xml:space="preserve">por sí o por interpósita persona, </w:t>
      </w:r>
      <w:r w:rsidRPr="00A46402">
        <w:rPr>
          <w:rFonts w:ascii="Source Sans Pro" w:eastAsia="Source Sans Pro" w:hAnsi="Source Sans Pro"/>
          <w:sz w:val="20"/>
          <w:szCs w:val="20"/>
        </w:rPr>
        <w:t xml:space="preserve">respecto de trámites y juicios relacionados con el estado civil de las personas. </w:t>
      </w:r>
    </w:p>
    <w:p w14:paraId="17450726" w14:textId="77777777" w:rsidR="00A46402" w:rsidRPr="00A46402" w:rsidRDefault="00A46402" w:rsidP="00A46402">
      <w:pPr>
        <w:jc w:val="both"/>
        <w:rPr>
          <w:rFonts w:ascii="Source Sans Pro" w:eastAsia="Source Sans Pro" w:hAnsi="Source Sans Pro"/>
          <w:color w:val="000000"/>
          <w:sz w:val="20"/>
          <w:szCs w:val="20"/>
        </w:rPr>
      </w:pPr>
      <w:r w:rsidRPr="00A46402">
        <w:rPr>
          <w:rFonts w:ascii="Source Sans Pro" w:eastAsia="Source Sans Pro" w:hAnsi="Source Sans Pro"/>
          <w:color w:val="000000"/>
          <w:sz w:val="20"/>
          <w:szCs w:val="20"/>
        </w:rPr>
        <w:t> </w:t>
      </w:r>
    </w:p>
    <w:p w14:paraId="4E300928" w14:textId="77777777" w:rsidR="00A46402" w:rsidRPr="00A46402" w:rsidRDefault="00A46402" w:rsidP="00A46402">
      <w:pPr>
        <w:widowControl w:val="0"/>
        <w:jc w:val="both"/>
        <w:rPr>
          <w:rFonts w:ascii="Source Sans Pro" w:eastAsia="Source Sans Pro" w:hAnsi="Source Sans Pro"/>
          <w:sz w:val="20"/>
          <w:szCs w:val="20"/>
        </w:rPr>
      </w:pPr>
      <w:r w:rsidRPr="00A46402">
        <w:rPr>
          <w:rFonts w:ascii="Source Sans Pro" w:eastAsia="Source Sans Pro" w:hAnsi="Source Sans Pro"/>
          <w:b/>
          <w:sz w:val="20"/>
          <w:szCs w:val="20"/>
        </w:rPr>
        <w:t>Artículo 8.</w:t>
      </w:r>
      <w:r w:rsidRPr="00A46402">
        <w:rPr>
          <w:rFonts w:ascii="Source Sans Pro" w:eastAsia="Source Sans Pro" w:hAnsi="Source Sans Pro"/>
          <w:sz w:val="20"/>
          <w:szCs w:val="20"/>
        </w:rPr>
        <w:t xml:space="preserve"> El incumplimiento a lo establecido en los artículos 5 y 6 tendrá como consecuencia la nulidad del registro, con independencia de las sanciones administrativas y/ o penales que correspondan para el Juez que hubiere autorizado dicho acto. </w:t>
      </w:r>
    </w:p>
    <w:p w14:paraId="23DC20E5" w14:textId="77777777" w:rsidR="00A46402" w:rsidRPr="00A46402" w:rsidRDefault="00A46402" w:rsidP="00A46402">
      <w:pPr>
        <w:widowControl w:val="0"/>
        <w:jc w:val="both"/>
        <w:rPr>
          <w:rFonts w:ascii="Source Sans Pro" w:eastAsia="Source Sans Pro" w:hAnsi="Source Sans Pro"/>
          <w:sz w:val="20"/>
          <w:szCs w:val="20"/>
        </w:rPr>
      </w:pPr>
    </w:p>
    <w:p w14:paraId="4EE6B11B" w14:textId="77777777" w:rsidR="00A46402" w:rsidRPr="00A46402" w:rsidRDefault="00A46402" w:rsidP="00A46402">
      <w:pPr>
        <w:widowControl w:val="0"/>
        <w:jc w:val="both"/>
        <w:rPr>
          <w:rFonts w:ascii="Source Sans Pro" w:eastAsia="Source Sans Pro" w:hAnsi="Source Sans Pro"/>
          <w:sz w:val="20"/>
          <w:szCs w:val="20"/>
        </w:rPr>
      </w:pPr>
    </w:p>
    <w:p w14:paraId="03253054" w14:textId="77777777" w:rsidR="00A46402" w:rsidRPr="00A46402" w:rsidRDefault="00A46402" w:rsidP="00A46402">
      <w:pPr>
        <w:widowControl w:val="0"/>
        <w:jc w:val="center"/>
        <w:rPr>
          <w:rFonts w:ascii="Source Sans Pro" w:eastAsia="Source Sans Pro" w:hAnsi="Source Sans Pro"/>
          <w:b/>
          <w:color w:val="000000"/>
          <w:sz w:val="20"/>
          <w:szCs w:val="20"/>
        </w:rPr>
      </w:pPr>
      <w:r w:rsidRPr="00A46402">
        <w:rPr>
          <w:rFonts w:ascii="Source Sans Pro" w:eastAsia="Source Sans Pro" w:hAnsi="Source Sans Pro"/>
          <w:b/>
          <w:color w:val="000000"/>
          <w:sz w:val="20"/>
          <w:szCs w:val="20"/>
        </w:rPr>
        <w:t>Capítulo II</w:t>
      </w:r>
    </w:p>
    <w:p w14:paraId="44BBBFFC" w14:textId="77777777" w:rsidR="00A46402" w:rsidRPr="00A46402" w:rsidRDefault="00A46402" w:rsidP="00A46402">
      <w:pPr>
        <w:widowControl w:val="0"/>
        <w:jc w:val="center"/>
        <w:rPr>
          <w:rFonts w:ascii="Source Sans Pro" w:eastAsia="Source Sans Pro" w:hAnsi="Source Sans Pro"/>
          <w:b/>
          <w:sz w:val="20"/>
          <w:szCs w:val="20"/>
        </w:rPr>
      </w:pPr>
      <w:r w:rsidRPr="00A46402">
        <w:rPr>
          <w:rFonts w:ascii="Source Sans Pro" w:eastAsia="Source Sans Pro" w:hAnsi="Source Sans Pro"/>
          <w:b/>
          <w:color w:val="000000"/>
          <w:sz w:val="20"/>
          <w:szCs w:val="20"/>
        </w:rPr>
        <w:t xml:space="preserve"> Organización y </w:t>
      </w:r>
      <w:r w:rsidRPr="00A46402">
        <w:rPr>
          <w:rFonts w:ascii="Source Sans Pro" w:eastAsia="Source Sans Pro" w:hAnsi="Source Sans Pro"/>
          <w:b/>
          <w:sz w:val="20"/>
          <w:szCs w:val="20"/>
        </w:rPr>
        <w:t>a</w:t>
      </w:r>
      <w:r w:rsidRPr="00A46402">
        <w:rPr>
          <w:rFonts w:ascii="Source Sans Pro" w:eastAsia="Source Sans Pro" w:hAnsi="Source Sans Pro"/>
          <w:b/>
          <w:color w:val="000000"/>
          <w:sz w:val="20"/>
          <w:szCs w:val="20"/>
        </w:rPr>
        <w:t>tribuciones del Registro Civil</w:t>
      </w:r>
    </w:p>
    <w:p w14:paraId="71C10C99" w14:textId="77777777" w:rsidR="00A46402" w:rsidRPr="00A46402" w:rsidRDefault="00A46402" w:rsidP="00A46402">
      <w:pPr>
        <w:widowControl w:val="0"/>
        <w:jc w:val="center"/>
        <w:rPr>
          <w:rFonts w:ascii="Source Sans Pro" w:eastAsia="Source Sans Pro" w:hAnsi="Source Sans Pro"/>
          <w:b/>
          <w:sz w:val="20"/>
          <w:szCs w:val="20"/>
        </w:rPr>
      </w:pPr>
    </w:p>
    <w:p w14:paraId="160D4990" w14:textId="77777777" w:rsidR="00A46402" w:rsidRPr="00A46402" w:rsidRDefault="00A46402" w:rsidP="00A46402">
      <w:pPr>
        <w:widowControl w:val="0"/>
        <w:jc w:val="both"/>
        <w:rPr>
          <w:rFonts w:ascii="Source Sans Pro" w:eastAsia="Source Sans Pro" w:hAnsi="Source Sans Pro"/>
          <w:sz w:val="20"/>
          <w:szCs w:val="20"/>
        </w:rPr>
      </w:pPr>
      <w:r w:rsidRPr="00A46402">
        <w:rPr>
          <w:rFonts w:ascii="Source Sans Pro" w:eastAsia="Source Sans Pro" w:hAnsi="Source Sans Pro"/>
          <w:b/>
          <w:color w:val="000000"/>
          <w:sz w:val="20"/>
          <w:szCs w:val="20"/>
        </w:rPr>
        <w:t xml:space="preserve">Artículo </w:t>
      </w:r>
      <w:r w:rsidRPr="00A46402">
        <w:rPr>
          <w:rFonts w:ascii="Source Sans Pro" w:eastAsia="Source Sans Pro" w:hAnsi="Source Sans Pro"/>
          <w:b/>
          <w:sz w:val="20"/>
          <w:szCs w:val="20"/>
        </w:rPr>
        <w:t>9</w:t>
      </w:r>
      <w:r w:rsidRPr="00A46402">
        <w:rPr>
          <w:rFonts w:ascii="Source Sans Pro" w:eastAsia="Source Sans Pro" w:hAnsi="Source Sans Pro"/>
          <w:b/>
          <w:color w:val="000000"/>
          <w:sz w:val="20"/>
          <w:szCs w:val="20"/>
        </w:rPr>
        <w:t>.</w:t>
      </w:r>
      <w:r w:rsidRPr="00A46402">
        <w:rPr>
          <w:rFonts w:ascii="Source Sans Pro" w:eastAsia="Source Sans Pro" w:hAnsi="Source Sans Pro"/>
          <w:color w:val="000000"/>
          <w:sz w:val="20"/>
          <w:szCs w:val="20"/>
        </w:rPr>
        <w:t xml:space="preserve"> </w:t>
      </w:r>
      <w:r w:rsidRPr="00A46402">
        <w:rPr>
          <w:rFonts w:ascii="Source Sans Pro" w:eastAsia="Source Sans Pro" w:hAnsi="Source Sans Pro"/>
          <w:sz w:val="20"/>
          <w:szCs w:val="20"/>
        </w:rPr>
        <w:t>El Registro Civil de la Ciudad de México estará a cargo de la Unidad Administrativa denominada Dirección General, adscrita a la Consejería Jurídica, los Juzgados del Registro Civil y los módulos registrales necesarios para el desempeño de sus funciones.</w:t>
      </w:r>
    </w:p>
    <w:p w14:paraId="16CBD615" w14:textId="77777777" w:rsidR="00A46402" w:rsidRPr="00A46402" w:rsidRDefault="00A46402" w:rsidP="00A46402">
      <w:pPr>
        <w:widowControl w:val="0"/>
        <w:jc w:val="both"/>
        <w:rPr>
          <w:rFonts w:ascii="Source Sans Pro" w:eastAsia="Source Sans Pro" w:hAnsi="Source Sans Pro"/>
          <w:color w:val="000000"/>
          <w:sz w:val="20"/>
          <w:szCs w:val="20"/>
        </w:rPr>
      </w:pPr>
      <w:r w:rsidRPr="00A46402">
        <w:rPr>
          <w:rFonts w:ascii="Source Sans Pro" w:eastAsia="Source Sans Pro" w:hAnsi="Source Sans Pro"/>
          <w:sz w:val="20"/>
          <w:szCs w:val="20"/>
        </w:rPr>
        <w:t> </w:t>
      </w:r>
    </w:p>
    <w:p w14:paraId="24E0A305" w14:textId="77777777" w:rsidR="00A46402" w:rsidRPr="00A46402" w:rsidRDefault="00A46402" w:rsidP="00A46402">
      <w:pPr>
        <w:widowControl w:val="0"/>
        <w:jc w:val="both"/>
        <w:rPr>
          <w:rFonts w:ascii="Source Sans Pro" w:eastAsia="Source Sans Pro" w:hAnsi="Source Sans Pro"/>
          <w:color w:val="000000"/>
          <w:sz w:val="20"/>
          <w:szCs w:val="20"/>
        </w:rPr>
      </w:pPr>
      <w:r w:rsidRPr="00A46402">
        <w:rPr>
          <w:rFonts w:ascii="Source Sans Pro" w:eastAsia="Source Sans Pro" w:hAnsi="Source Sans Pro"/>
          <w:b/>
          <w:color w:val="000000"/>
          <w:sz w:val="20"/>
          <w:szCs w:val="20"/>
        </w:rPr>
        <w:t xml:space="preserve">Artículo </w:t>
      </w:r>
      <w:r w:rsidRPr="00A46402">
        <w:rPr>
          <w:rFonts w:ascii="Source Sans Pro" w:eastAsia="Source Sans Pro" w:hAnsi="Source Sans Pro"/>
          <w:b/>
          <w:sz w:val="20"/>
          <w:szCs w:val="20"/>
        </w:rPr>
        <w:t>10</w:t>
      </w:r>
      <w:r w:rsidRPr="00A46402">
        <w:rPr>
          <w:rFonts w:ascii="Source Sans Pro" w:eastAsia="Source Sans Pro" w:hAnsi="Source Sans Pro"/>
          <w:b/>
          <w:color w:val="000000"/>
          <w:sz w:val="20"/>
          <w:szCs w:val="20"/>
        </w:rPr>
        <w:t>.</w:t>
      </w:r>
      <w:r w:rsidRPr="00A46402">
        <w:rPr>
          <w:rFonts w:ascii="Source Sans Pro" w:eastAsia="Source Sans Pro" w:hAnsi="Source Sans Pro"/>
          <w:color w:val="000000"/>
          <w:sz w:val="20"/>
          <w:szCs w:val="20"/>
        </w:rPr>
        <w:t xml:space="preserve"> Corresponde a la </w:t>
      </w:r>
      <w:r w:rsidRPr="00A46402">
        <w:rPr>
          <w:rFonts w:ascii="Source Sans Pro" w:eastAsia="Source Sans Pro" w:hAnsi="Source Sans Pro"/>
          <w:sz w:val="20"/>
          <w:szCs w:val="20"/>
        </w:rPr>
        <w:t>P</w:t>
      </w:r>
      <w:r w:rsidRPr="00A46402">
        <w:rPr>
          <w:rFonts w:ascii="Source Sans Pro" w:eastAsia="Source Sans Pro" w:hAnsi="Source Sans Pro"/>
          <w:color w:val="000000"/>
          <w:sz w:val="20"/>
          <w:szCs w:val="20"/>
        </w:rPr>
        <w:t xml:space="preserve">ersona </w:t>
      </w:r>
      <w:r w:rsidRPr="00A46402">
        <w:rPr>
          <w:rFonts w:ascii="Source Sans Pro" w:eastAsia="Source Sans Pro" w:hAnsi="Source Sans Pro"/>
          <w:sz w:val="20"/>
          <w:szCs w:val="20"/>
        </w:rPr>
        <w:t>T</w:t>
      </w:r>
      <w:r w:rsidRPr="00A46402">
        <w:rPr>
          <w:rFonts w:ascii="Source Sans Pro" w:eastAsia="Source Sans Pro" w:hAnsi="Source Sans Pro"/>
          <w:color w:val="000000"/>
          <w:sz w:val="20"/>
          <w:szCs w:val="20"/>
        </w:rPr>
        <w:t>itular de la Jefatura de Gobierno de la Ciudad de México:</w:t>
      </w:r>
    </w:p>
    <w:p w14:paraId="58DAC3EB" w14:textId="77777777" w:rsidR="00A46402" w:rsidRPr="00A46402" w:rsidRDefault="00A46402" w:rsidP="00A46402">
      <w:pPr>
        <w:widowControl w:val="0"/>
        <w:jc w:val="both"/>
        <w:rPr>
          <w:rFonts w:ascii="Source Sans Pro" w:eastAsia="Source Sans Pro" w:hAnsi="Source Sans Pro"/>
          <w:color w:val="000000"/>
          <w:sz w:val="20"/>
          <w:szCs w:val="20"/>
        </w:rPr>
      </w:pPr>
      <w:r w:rsidRPr="00A46402">
        <w:rPr>
          <w:rFonts w:ascii="Source Sans Pro" w:eastAsia="Source Sans Pro" w:hAnsi="Source Sans Pro"/>
          <w:color w:val="000000"/>
          <w:sz w:val="20"/>
          <w:szCs w:val="20"/>
        </w:rPr>
        <w:t> </w:t>
      </w:r>
    </w:p>
    <w:p w14:paraId="5B9AE4B0" w14:textId="77777777" w:rsidR="00A46402" w:rsidRPr="00A46402" w:rsidRDefault="00A46402" w:rsidP="00127349">
      <w:pPr>
        <w:widowControl w:val="0"/>
        <w:numPr>
          <w:ilvl w:val="0"/>
          <w:numId w:val="106"/>
        </w:numPr>
        <w:ind w:left="709" w:hanging="142"/>
        <w:jc w:val="both"/>
        <w:rPr>
          <w:rFonts w:ascii="Source Sans Pro" w:eastAsia="Source Sans Pro" w:hAnsi="Source Sans Pro"/>
          <w:sz w:val="20"/>
          <w:szCs w:val="20"/>
        </w:rPr>
      </w:pPr>
      <w:r w:rsidRPr="00A46402">
        <w:rPr>
          <w:rFonts w:ascii="Source Sans Pro" w:eastAsia="Source Sans Pro" w:hAnsi="Source Sans Pro"/>
          <w:color w:val="000000"/>
          <w:sz w:val="20"/>
          <w:szCs w:val="20"/>
        </w:rPr>
        <w:t xml:space="preserve">Nombrar y remover libremente a la </w:t>
      </w:r>
      <w:r w:rsidRPr="00A46402">
        <w:rPr>
          <w:rFonts w:ascii="Source Sans Pro" w:eastAsia="Source Sans Pro" w:hAnsi="Source Sans Pro"/>
          <w:sz w:val="20"/>
          <w:szCs w:val="20"/>
        </w:rPr>
        <w:t>P</w:t>
      </w:r>
      <w:r w:rsidRPr="00A46402">
        <w:rPr>
          <w:rFonts w:ascii="Source Sans Pro" w:eastAsia="Source Sans Pro" w:hAnsi="Source Sans Pro"/>
          <w:color w:val="000000"/>
          <w:sz w:val="20"/>
          <w:szCs w:val="20"/>
        </w:rPr>
        <w:t xml:space="preserve">ersona </w:t>
      </w:r>
      <w:r w:rsidRPr="00A46402">
        <w:rPr>
          <w:rFonts w:ascii="Source Sans Pro" w:eastAsia="Source Sans Pro" w:hAnsi="Source Sans Pro"/>
          <w:sz w:val="20"/>
          <w:szCs w:val="20"/>
        </w:rPr>
        <w:t>T</w:t>
      </w:r>
      <w:r w:rsidRPr="00A46402">
        <w:rPr>
          <w:rFonts w:ascii="Source Sans Pro" w:eastAsia="Source Sans Pro" w:hAnsi="Source Sans Pro"/>
          <w:color w:val="000000"/>
          <w:sz w:val="20"/>
          <w:szCs w:val="20"/>
        </w:rPr>
        <w:t>itular de la Dirección General del  Registro</w:t>
      </w:r>
      <w:r w:rsidRPr="00A46402">
        <w:rPr>
          <w:rFonts w:ascii="Source Sans Pro" w:eastAsia="Source Sans Pro" w:hAnsi="Source Sans Pro"/>
          <w:sz w:val="20"/>
          <w:szCs w:val="20"/>
        </w:rPr>
        <w:t xml:space="preserve"> Civil</w:t>
      </w:r>
      <w:r w:rsidRPr="00A46402">
        <w:rPr>
          <w:rFonts w:ascii="Source Sans Pro" w:eastAsia="Source Sans Pro" w:hAnsi="Source Sans Pro"/>
          <w:color w:val="000000"/>
          <w:sz w:val="20"/>
          <w:szCs w:val="20"/>
        </w:rPr>
        <w:t>;</w:t>
      </w:r>
    </w:p>
    <w:p w14:paraId="6044175E" w14:textId="77777777" w:rsidR="00A46402" w:rsidRPr="00A46402" w:rsidRDefault="00A46402" w:rsidP="00127349">
      <w:pPr>
        <w:widowControl w:val="0"/>
        <w:numPr>
          <w:ilvl w:val="0"/>
          <w:numId w:val="106"/>
        </w:numPr>
        <w:ind w:left="709" w:hanging="142"/>
        <w:jc w:val="both"/>
        <w:rPr>
          <w:rFonts w:ascii="Source Sans Pro" w:eastAsia="Source Sans Pro" w:hAnsi="Source Sans Pro"/>
          <w:sz w:val="20"/>
          <w:szCs w:val="20"/>
        </w:rPr>
      </w:pPr>
      <w:r w:rsidRPr="00A46402">
        <w:rPr>
          <w:rFonts w:ascii="Source Sans Pro" w:eastAsia="Source Sans Pro" w:hAnsi="Source Sans Pro"/>
          <w:color w:val="000000"/>
          <w:sz w:val="20"/>
          <w:szCs w:val="20"/>
        </w:rPr>
        <w:lastRenderedPageBreak/>
        <w:t xml:space="preserve">Nombrar y remover libremente a los Jueces del </w:t>
      </w:r>
      <w:r w:rsidRPr="00A46402">
        <w:rPr>
          <w:rFonts w:ascii="Source Sans Pro" w:eastAsia="Source Sans Pro" w:hAnsi="Source Sans Pro"/>
          <w:sz w:val="20"/>
          <w:szCs w:val="20"/>
        </w:rPr>
        <w:t>R</w:t>
      </w:r>
      <w:r w:rsidRPr="00A46402">
        <w:rPr>
          <w:rFonts w:ascii="Source Sans Pro" w:eastAsia="Source Sans Pro" w:hAnsi="Source Sans Pro"/>
          <w:color w:val="000000"/>
          <w:sz w:val="20"/>
          <w:szCs w:val="20"/>
        </w:rPr>
        <w:t xml:space="preserve">egistro </w:t>
      </w:r>
      <w:r w:rsidRPr="00A46402">
        <w:rPr>
          <w:rFonts w:ascii="Source Sans Pro" w:eastAsia="Source Sans Pro" w:hAnsi="Source Sans Pro"/>
          <w:sz w:val="20"/>
          <w:szCs w:val="20"/>
        </w:rPr>
        <w:t>C</w:t>
      </w:r>
      <w:r w:rsidRPr="00A46402">
        <w:rPr>
          <w:rFonts w:ascii="Source Sans Pro" w:eastAsia="Source Sans Pro" w:hAnsi="Source Sans Pro"/>
          <w:color w:val="000000"/>
          <w:sz w:val="20"/>
          <w:szCs w:val="20"/>
        </w:rPr>
        <w:t xml:space="preserve">ivil; </w:t>
      </w:r>
    </w:p>
    <w:p w14:paraId="2F414C6A" w14:textId="77777777" w:rsidR="00A46402" w:rsidRPr="00A46402" w:rsidRDefault="00A46402" w:rsidP="00127349">
      <w:pPr>
        <w:widowControl w:val="0"/>
        <w:numPr>
          <w:ilvl w:val="0"/>
          <w:numId w:val="106"/>
        </w:numPr>
        <w:ind w:left="709" w:hanging="142"/>
        <w:jc w:val="both"/>
        <w:rPr>
          <w:rFonts w:ascii="Source Sans Pro" w:eastAsia="Source Sans Pro" w:hAnsi="Source Sans Pro"/>
          <w:sz w:val="20"/>
          <w:szCs w:val="20"/>
        </w:rPr>
      </w:pPr>
      <w:r w:rsidRPr="00A46402">
        <w:rPr>
          <w:rFonts w:ascii="Source Sans Pro" w:eastAsia="Source Sans Pro" w:hAnsi="Source Sans Pro"/>
          <w:color w:val="000000"/>
          <w:sz w:val="20"/>
          <w:szCs w:val="20"/>
        </w:rPr>
        <w:t>Autorizar el funcionamiento de nuevos Juzgados, la adscripción y reubicación de l</w:t>
      </w:r>
      <w:r w:rsidRPr="00A46402">
        <w:rPr>
          <w:rFonts w:ascii="Source Sans Pro" w:eastAsia="Source Sans Pro" w:hAnsi="Source Sans Pro"/>
          <w:sz w:val="20"/>
          <w:szCs w:val="20"/>
        </w:rPr>
        <w:t>o</w:t>
      </w:r>
      <w:r w:rsidRPr="00A46402">
        <w:rPr>
          <w:rFonts w:ascii="Source Sans Pro" w:eastAsia="Source Sans Pro" w:hAnsi="Source Sans Pro"/>
          <w:color w:val="000000"/>
          <w:sz w:val="20"/>
          <w:szCs w:val="20"/>
        </w:rPr>
        <w:t>s mism</w:t>
      </w:r>
      <w:r w:rsidRPr="00A46402">
        <w:rPr>
          <w:rFonts w:ascii="Source Sans Pro" w:eastAsia="Source Sans Pro" w:hAnsi="Source Sans Pro"/>
          <w:sz w:val="20"/>
          <w:szCs w:val="20"/>
        </w:rPr>
        <w:t>o</w:t>
      </w:r>
      <w:r w:rsidRPr="00A46402">
        <w:rPr>
          <w:rFonts w:ascii="Source Sans Pro" w:eastAsia="Source Sans Pro" w:hAnsi="Source Sans Pro"/>
          <w:color w:val="000000"/>
          <w:sz w:val="20"/>
          <w:szCs w:val="20"/>
        </w:rPr>
        <w:t>s, así como el cierre temporal o definitivo de l</w:t>
      </w:r>
      <w:r w:rsidRPr="00A46402">
        <w:rPr>
          <w:rFonts w:ascii="Source Sans Pro" w:eastAsia="Source Sans Pro" w:hAnsi="Source Sans Pro"/>
          <w:sz w:val="20"/>
          <w:szCs w:val="20"/>
        </w:rPr>
        <w:t>o</w:t>
      </w:r>
      <w:r w:rsidRPr="00A46402">
        <w:rPr>
          <w:rFonts w:ascii="Source Sans Pro" w:eastAsia="Source Sans Pro" w:hAnsi="Source Sans Pro"/>
          <w:color w:val="000000"/>
          <w:sz w:val="20"/>
          <w:szCs w:val="20"/>
        </w:rPr>
        <w:t>s ya existentes, considerando  las necesidades del servicio registral; y</w:t>
      </w:r>
    </w:p>
    <w:p w14:paraId="771D3B1F" w14:textId="77777777" w:rsidR="00A46402" w:rsidRPr="00A46402" w:rsidRDefault="00A46402" w:rsidP="00127349">
      <w:pPr>
        <w:widowControl w:val="0"/>
        <w:numPr>
          <w:ilvl w:val="0"/>
          <w:numId w:val="106"/>
        </w:numPr>
        <w:ind w:left="709" w:hanging="142"/>
        <w:jc w:val="both"/>
        <w:rPr>
          <w:rFonts w:ascii="Source Sans Pro" w:eastAsia="Source Sans Pro" w:hAnsi="Source Sans Pro"/>
          <w:color w:val="000000"/>
          <w:sz w:val="20"/>
          <w:szCs w:val="20"/>
        </w:rPr>
      </w:pPr>
      <w:r w:rsidRPr="00A46402">
        <w:rPr>
          <w:rFonts w:ascii="Source Sans Pro" w:eastAsia="Source Sans Pro" w:hAnsi="Source Sans Pro"/>
          <w:color w:val="000000"/>
          <w:sz w:val="20"/>
          <w:szCs w:val="20"/>
        </w:rPr>
        <w:t>Proponer la celebración de convenios de coordinación en materia registral, con las autoridades internacionales, federales, estatales y municipales.</w:t>
      </w:r>
    </w:p>
    <w:p w14:paraId="37721271" w14:textId="77777777" w:rsidR="00A46402" w:rsidRPr="00A46402" w:rsidRDefault="00A46402" w:rsidP="00A46402">
      <w:pPr>
        <w:widowControl w:val="0"/>
        <w:ind w:left="709" w:hanging="142"/>
        <w:jc w:val="both"/>
        <w:rPr>
          <w:rFonts w:ascii="Source Sans Pro" w:eastAsia="Source Sans Pro" w:hAnsi="Source Sans Pro"/>
          <w:color w:val="000000"/>
          <w:sz w:val="20"/>
          <w:szCs w:val="20"/>
        </w:rPr>
      </w:pPr>
      <w:r w:rsidRPr="00A46402">
        <w:rPr>
          <w:rFonts w:ascii="Source Sans Pro" w:eastAsia="Source Sans Pro" w:hAnsi="Source Sans Pro"/>
          <w:color w:val="000000"/>
          <w:sz w:val="20"/>
          <w:szCs w:val="20"/>
        </w:rPr>
        <w:t> </w:t>
      </w:r>
    </w:p>
    <w:p w14:paraId="2E3A4E65" w14:textId="77777777" w:rsidR="00A46402" w:rsidRPr="00A46402" w:rsidRDefault="00A46402" w:rsidP="00A46402">
      <w:pPr>
        <w:widowControl w:val="0"/>
        <w:ind w:left="709" w:hanging="709"/>
        <w:jc w:val="both"/>
        <w:rPr>
          <w:rFonts w:ascii="Source Sans Pro" w:eastAsia="Source Sans Pro" w:hAnsi="Source Sans Pro"/>
          <w:color w:val="000000"/>
          <w:sz w:val="20"/>
          <w:szCs w:val="20"/>
        </w:rPr>
      </w:pPr>
      <w:r w:rsidRPr="00A46402">
        <w:rPr>
          <w:rFonts w:ascii="Source Sans Pro" w:eastAsia="Source Sans Pro" w:hAnsi="Source Sans Pro"/>
          <w:b/>
          <w:color w:val="000000"/>
          <w:sz w:val="20"/>
          <w:szCs w:val="20"/>
        </w:rPr>
        <w:t>Artículo</w:t>
      </w:r>
      <w:r w:rsidRPr="00A46402">
        <w:rPr>
          <w:rFonts w:ascii="Source Sans Pro" w:eastAsia="Source Sans Pro" w:hAnsi="Source Sans Pro"/>
          <w:b/>
          <w:sz w:val="20"/>
          <w:szCs w:val="20"/>
        </w:rPr>
        <w:t xml:space="preserve"> 11</w:t>
      </w:r>
      <w:r w:rsidRPr="00A46402">
        <w:rPr>
          <w:rFonts w:ascii="Source Sans Pro" w:eastAsia="Source Sans Pro" w:hAnsi="Source Sans Pro"/>
          <w:b/>
          <w:color w:val="000000"/>
          <w:sz w:val="20"/>
          <w:szCs w:val="20"/>
        </w:rPr>
        <w:t>.</w:t>
      </w:r>
      <w:r w:rsidRPr="00A46402">
        <w:rPr>
          <w:rFonts w:ascii="Source Sans Pro" w:eastAsia="Source Sans Pro" w:hAnsi="Source Sans Pro"/>
          <w:color w:val="000000"/>
          <w:sz w:val="20"/>
          <w:szCs w:val="20"/>
        </w:rPr>
        <w:t xml:space="preserve"> Corresponde a la </w:t>
      </w:r>
      <w:r w:rsidRPr="00A46402">
        <w:rPr>
          <w:rFonts w:ascii="Source Sans Pro" w:eastAsia="Source Sans Pro" w:hAnsi="Source Sans Pro"/>
          <w:sz w:val="20"/>
          <w:szCs w:val="20"/>
        </w:rPr>
        <w:t>P</w:t>
      </w:r>
      <w:r w:rsidRPr="00A46402">
        <w:rPr>
          <w:rFonts w:ascii="Source Sans Pro" w:eastAsia="Source Sans Pro" w:hAnsi="Source Sans Pro"/>
          <w:color w:val="000000"/>
          <w:sz w:val="20"/>
          <w:szCs w:val="20"/>
        </w:rPr>
        <w:t xml:space="preserve">ersona </w:t>
      </w:r>
      <w:r w:rsidRPr="00A46402">
        <w:rPr>
          <w:rFonts w:ascii="Source Sans Pro" w:eastAsia="Source Sans Pro" w:hAnsi="Source Sans Pro"/>
          <w:sz w:val="20"/>
          <w:szCs w:val="20"/>
        </w:rPr>
        <w:t>T</w:t>
      </w:r>
      <w:r w:rsidRPr="00A46402">
        <w:rPr>
          <w:rFonts w:ascii="Source Sans Pro" w:eastAsia="Source Sans Pro" w:hAnsi="Source Sans Pro"/>
          <w:color w:val="000000"/>
          <w:sz w:val="20"/>
          <w:szCs w:val="20"/>
        </w:rPr>
        <w:t xml:space="preserve">itular de la Consejería Jurídica: </w:t>
      </w:r>
    </w:p>
    <w:p w14:paraId="0DDE4E43" w14:textId="77777777" w:rsidR="00A46402" w:rsidRPr="00A46402" w:rsidRDefault="00A46402" w:rsidP="00A46402">
      <w:pPr>
        <w:widowControl w:val="0"/>
        <w:ind w:left="709" w:hanging="142"/>
        <w:jc w:val="both"/>
        <w:rPr>
          <w:rFonts w:ascii="Source Sans Pro" w:eastAsia="Source Sans Pro" w:hAnsi="Source Sans Pro"/>
          <w:color w:val="000000"/>
          <w:sz w:val="20"/>
          <w:szCs w:val="20"/>
        </w:rPr>
      </w:pPr>
      <w:r w:rsidRPr="00A46402">
        <w:rPr>
          <w:rFonts w:ascii="Source Sans Pro" w:eastAsia="Source Sans Pro" w:hAnsi="Source Sans Pro"/>
          <w:color w:val="000000"/>
          <w:sz w:val="20"/>
          <w:szCs w:val="20"/>
        </w:rPr>
        <w:t> </w:t>
      </w:r>
    </w:p>
    <w:p w14:paraId="246D2474" w14:textId="77777777" w:rsidR="00A46402" w:rsidRPr="00A46402" w:rsidRDefault="00A46402" w:rsidP="00127349">
      <w:pPr>
        <w:widowControl w:val="0"/>
        <w:numPr>
          <w:ilvl w:val="0"/>
          <w:numId w:val="112"/>
        </w:numPr>
        <w:ind w:left="709" w:hanging="142"/>
        <w:jc w:val="both"/>
        <w:rPr>
          <w:rFonts w:ascii="Source Sans Pro" w:eastAsia="Source Sans Pro" w:hAnsi="Source Sans Pro"/>
          <w:color w:val="000000"/>
          <w:sz w:val="20"/>
          <w:szCs w:val="20"/>
        </w:rPr>
      </w:pPr>
      <w:r w:rsidRPr="00A46402">
        <w:rPr>
          <w:rFonts w:ascii="Source Sans Pro" w:eastAsia="Source Sans Pro" w:hAnsi="Source Sans Pro"/>
          <w:color w:val="000000"/>
          <w:sz w:val="20"/>
          <w:szCs w:val="20"/>
        </w:rPr>
        <w:t>Emitir los criterios normativos para el mejor desempeño  del Registro Civil conforme a las disposiciones jurídicas vigentes aplicables;</w:t>
      </w:r>
    </w:p>
    <w:p w14:paraId="0A1C2DE4" w14:textId="77777777" w:rsidR="00A46402" w:rsidRPr="00A46402" w:rsidRDefault="00A46402" w:rsidP="00A46402">
      <w:pPr>
        <w:widowControl w:val="0"/>
        <w:tabs>
          <w:tab w:val="left" w:pos="320"/>
          <w:tab w:val="left" w:pos="760"/>
        </w:tabs>
        <w:ind w:left="709" w:hanging="142"/>
        <w:jc w:val="both"/>
        <w:rPr>
          <w:rFonts w:ascii="Source Sans Pro" w:eastAsia="Source Sans Pro" w:hAnsi="Source Sans Pro"/>
          <w:color w:val="000000"/>
          <w:sz w:val="20"/>
          <w:szCs w:val="20"/>
        </w:rPr>
      </w:pPr>
      <w:r w:rsidRPr="00A46402">
        <w:rPr>
          <w:rFonts w:ascii="Source Sans Pro" w:eastAsia="Source Sans Pro" w:hAnsi="Source Sans Pro"/>
          <w:color w:val="000000"/>
          <w:sz w:val="20"/>
          <w:szCs w:val="20"/>
        </w:rPr>
        <w:t> </w:t>
      </w:r>
    </w:p>
    <w:p w14:paraId="76193CB2" w14:textId="77777777" w:rsidR="00A46402" w:rsidRPr="00A46402" w:rsidRDefault="00A46402" w:rsidP="00127349">
      <w:pPr>
        <w:widowControl w:val="0"/>
        <w:numPr>
          <w:ilvl w:val="0"/>
          <w:numId w:val="112"/>
        </w:numPr>
        <w:tabs>
          <w:tab w:val="left" w:pos="320"/>
          <w:tab w:val="left" w:pos="760"/>
        </w:tabs>
        <w:ind w:left="709" w:hanging="142"/>
        <w:jc w:val="both"/>
        <w:rPr>
          <w:rFonts w:ascii="Source Sans Pro" w:eastAsia="Source Sans Pro" w:hAnsi="Source Sans Pro"/>
          <w:sz w:val="20"/>
          <w:szCs w:val="20"/>
        </w:rPr>
      </w:pPr>
      <w:r w:rsidRPr="00A46402">
        <w:rPr>
          <w:rFonts w:ascii="Source Sans Pro" w:eastAsia="Source Sans Pro" w:hAnsi="Source Sans Pro"/>
          <w:color w:val="000000"/>
          <w:sz w:val="20"/>
          <w:szCs w:val="20"/>
        </w:rPr>
        <w:t>Coordinar las funciones del Registro Civil promoviendo planes, programas y m</w:t>
      </w:r>
      <w:r w:rsidRPr="00A46402">
        <w:rPr>
          <w:rFonts w:ascii="Source Sans Pro" w:eastAsia="Source Sans Pro" w:hAnsi="Source Sans Pro"/>
          <w:sz w:val="20"/>
          <w:szCs w:val="20"/>
        </w:rPr>
        <w:t>ecanismos</w:t>
      </w:r>
      <w:r w:rsidRPr="00A46402">
        <w:rPr>
          <w:rFonts w:ascii="Source Sans Pro" w:eastAsia="Source Sans Pro" w:hAnsi="Source Sans Pro"/>
          <w:color w:val="000000"/>
          <w:sz w:val="20"/>
          <w:szCs w:val="20"/>
        </w:rPr>
        <w:t xml:space="preserve"> que contribuyan a la mejor aplicación y empleo de los elementos jurídicos, técnicos y humanos, para el eficaz funcionamiento del mismo;</w:t>
      </w:r>
    </w:p>
    <w:p w14:paraId="413A73B2" w14:textId="77777777" w:rsidR="00A46402" w:rsidRPr="00A46402" w:rsidRDefault="00A46402" w:rsidP="00127349">
      <w:pPr>
        <w:widowControl w:val="0"/>
        <w:numPr>
          <w:ilvl w:val="0"/>
          <w:numId w:val="112"/>
        </w:numPr>
        <w:tabs>
          <w:tab w:val="left" w:pos="709"/>
          <w:tab w:val="left" w:pos="760"/>
        </w:tabs>
        <w:ind w:left="709" w:hanging="142"/>
        <w:jc w:val="both"/>
        <w:rPr>
          <w:rFonts w:ascii="Source Sans Pro" w:eastAsia="Source Sans Pro" w:hAnsi="Source Sans Pro"/>
          <w:sz w:val="20"/>
          <w:szCs w:val="20"/>
        </w:rPr>
      </w:pPr>
      <w:r w:rsidRPr="00A46402">
        <w:rPr>
          <w:rFonts w:ascii="Source Sans Pro" w:eastAsia="Source Sans Pro" w:hAnsi="Source Sans Pro"/>
          <w:color w:val="000000"/>
          <w:sz w:val="20"/>
          <w:szCs w:val="20"/>
        </w:rPr>
        <w:t xml:space="preserve">Gestionar ante las </w:t>
      </w:r>
      <w:r w:rsidRPr="00A46402">
        <w:rPr>
          <w:rFonts w:ascii="Source Sans Pro" w:eastAsia="Source Sans Pro" w:hAnsi="Source Sans Pro"/>
          <w:sz w:val="20"/>
          <w:szCs w:val="20"/>
        </w:rPr>
        <w:t>A</w:t>
      </w:r>
      <w:r w:rsidRPr="00A46402">
        <w:rPr>
          <w:rFonts w:ascii="Source Sans Pro" w:eastAsia="Source Sans Pro" w:hAnsi="Source Sans Pro"/>
          <w:color w:val="000000"/>
          <w:sz w:val="20"/>
          <w:szCs w:val="20"/>
        </w:rPr>
        <w:t xml:space="preserve">lcaldías los recursos humanos y materiales </w:t>
      </w:r>
      <w:r w:rsidRPr="00A46402">
        <w:rPr>
          <w:rFonts w:ascii="Source Sans Pro" w:eastAsia="Source Sans Pro" w:hAnsi="Source Sans Pro"/>
          <w:sz w:val="20"/>
          <w:szCs w:val="20"/>
        </w:rPr>
        <w:t xml:space="preserve">necesarios para el cumplimiento de las funciones de  </w:t>
      </w:r>
      <w:r w:rsidRPr="00A46402">
        <w:rPr>
          <w:rFonts w:ascii="Source Sans Pro" w:eastAsia="Source Sans Pro" w:hAnsi="Source Sans Pro"/>
          <w:color w:val="000000"/>
          <w:sz w:val="20"/>
          <w:szCs w:val="20"/>
        </w:rPr>
        <w:t>los Juzgados, que permitan la prestación óptima del servicio registral;</w:t>
      </w:r>
    </w:p>
    <w:p w14:paraId="7A755764" w14:textId="77777777" w:rsidR="00A46402" w:rsidRPr="00A46402" w:rsidRDefault="00A46402" w:rsidP="00127349">
      <w:pPr>
        <w:widowControl w:val="0"/>
        <w:numPr>
          <w:ilvl w:val="0"/>
          <w:numId w:val="112"/>
        </w:numPr>
        <w:tabs>
          <w:tab w:val="left" w:pos="709"/>
          <w:tab w:val="left" w:pos="760"/>
        </w:tabs>
        <w:ind w:left="709" w:hanging="142"/>
        <w:jc w:val="both"/>
        <w:rPr>
          <w:rFonts w:ascii="Source Sans Pro" w:eastAsia="Source Sans Pro" w:hAnsi="Source Sans Pro"/>
          <w:color w:val="000000"/>
          <w:sz w:val="20"/>
          <w:szCs w:val="20"/>
        </w:rPr>
      </w:pPr>
      <w:r w:rsidRPr="00A46402">
        <w:rPr>
          <w:rFonts w:ascii="Source Sans Pro" w:eastAsia="Source Sans Pro" w:hAnsi="Source Sans Pro"/>
          <w:color w:val="000000"/>
          <w:sz w:val="20"/>
          <w:szCs w:val="20"/>
        </w:rPr>
        <w:t>Coordinar y supervisar, por conducto de la Dirección General, el debido funcionamiento de los Juzgados y módulos registrales;</w:t>
      </w:r>
    </w:p>
    <w:p w14:paraId="5EE26209" w14:textId="1089245E" w:rsidR="00A46402" w:rsidRPr="00A46402" w:rsidRDefault="00A46402" w:rsidP="00127349">
      <w:pPr>
        <w:widowControl w:val="0"/>
        <w:numPr>
          <w:ilvl w:val="0"/>
          <w:numId w:val="112"/>
        </w:numPr>
        <w:tabs>
          <w:tab w:val="left" w:pos="709"/>
          <w:tab w:val="left" w:pos="760"/>
        </w:tabs>
        <w:ind w:left="709" w:hanging="142"/>
        <w:jc w:val="both"/>
        <w:rPr>
          <w:rFonts w:ascii="Source Sans Pro" w:eastAsia="Source Sans Pro" w:hAnsi="Source Sans Pro"/>
          <w:color w:val="000000"/>
          <w:sz w:val="20"/>
          <w:szCs w:val="20"/>
        </w:rPr>
      </w:pPr>
      <w:r w:rsidRPr="00A46402">
        <w:rPr>
          <w:rFonts w:ascii="Source Sans Pro" w:eastAsia="Source Sans Pro" w:hAnsi="Source Sans Pro"/>
          <w:color w:val="000000"/>
          <w:sz w:val="20"/>
          <w:szCs w:val="20"/>
        </w:rPr>
        <w:t xml:space="preserve">Celebrar convenios con las instituciones públicas del </w:t>
      </w:r>
      <w:r w:rsidRPr="00A46402">
        <w:rPr>
          <w:rFonts w:ascii="Source Sans Pro" w:eastAsia="Source Sans Pro" w:hAnsi="Source Sans Pro"/>
          <w:sz w:val="20"/>
          <w:szCs w:val="20"/>
        </w:rPr>
        <w:t>s</w:t>
      </w:r>
      <w:r w:rsidRPr="00A46402">
        <w:rPr>
          <w:rFonts w:ascii="Source Sans Pro" w:eastAsia="Source Sans Pro" w:hAnsi="Source Sans Pro"/>
          <w:color w:val="000000"/>
          <w:sz w:val="20"/>
          <w:szCs w:val="20"/>
        </w:rPr>
        <w:t xml:space="preserve">ector </w:t>
      </w:r>
      <w:r w:rsidRPr="00A46402">
        <w:rPr>
          <w:rFonts w:ascii="Source Sans Pro" w:eastAsia="Source Sans Pro" w:hAnsi="Source Sans Pro"/>
          <w:sz w:val="20"/>
          <w:szCs w:val="20"/>
        </w:rPr>
        <w:t>s</w:t>
      </w:r>
      <w:r w:rsidRPr="00A46402">
        <w:rPr>
          <w:rFonts w:ascii="Source Sans Pro" w:eastAsia="Source Sans Pro" w:hAnsi="Source Sans Pro"/>
          <w:color w:val="000000"/>
          <w:sz w:val="20"/>
          <w:szCs w:val="20"/>
        </w:rPr>
        <w:t xml:space="preserve">alud, para la apertura y permanencia de módulos registrales en las instalaciones de </w:t>
      </w:r>
      <w:proofErr w:type="spellStart"/>
      <w:r w:rsidRPr="00A46402">
        <w:rPr>
          <w:rFonts w:ascii="Source Sans Pro" w:eastAsia="Source Sans Pro" w:hAnsi="Source Sans Pro"/>
          <w:color w:val="000000"/>
          <w:sz w:val="20"/>
          <w:szCs w:val="20"/>
        </w:rPr>
        <w:t>éstas;Celebrar</w:t>
      </w:r>
      <w:proofErr w:type="spellEnd"/>
      <w:r w:rsidRPr="00A46402">
        <w:rPr>
          <w:rFonts w:ascii="Source Sans Pro" w:eastAsia="Source Sans Pro" w:hAnsi="Source Sans Pro"/>
          <w:color w:val="000000"/>
          <w:sz w:val="20"/>
          <w:szCs w:val="20"/>
        </w:rPr>
        <w:t xml:space="preserve"> convenios con las sociedades de </w:t>
      </w:r>
      <w:r w:rsidRPr="00A46402">
        <w:rPr>
          <w:rFonts w:ascii="Source Sans Pro" w:eastAsia="Source Sans Pro" w:hAnsi="Source Sans Pro"/>
          <w:sz w:val="20"/>
          <w:szCs w:val="20"/>
        </w:rPr>
        <w:t>i</w:t>
      </w:r>
      <w:r w:rsidRPr="00A46402">
        <w:rPr>
          <w:rFonts w:ascii="Source Sans Pro" w:eastAsia="Source Sans Pro" w:hAnsi="Source Sans Pro"/>
          <w:color w:val="000000"/>
          <w:sz w:val="20"/>
          <w:szCs w:val="20"/>
        </w:rPr>
        <w:t xml:space="preserve">nformación </w:t>
      </w:r>
      <w:r w:rsidRPr="00A46402">
        <w:rPr>
          <w:rFonts w:ascii="Source Sans Pro" w:eastAsia="Source Sans Pro" w:hAnsi="Source Sans Pro"/>
          <w:sz w:val="20"/>
          <w:szCs w:val="20"/>
        </w:rPr>
        <w:t>c</w:t>
      </w:r>
      <w:r w:rsidRPr="00A46402">
        <w:rPr>
          <w:rFonts w:ascii="Source Sans Pro" w:eastAsia="Source Sans Pro" w:hAnsi="Source Sans Pro"/>
          <w:color w:val="000000"/>
          <w:sz w:val="20"/>
          <w:szCs w:val="20"/>
        </w:rPr>
        <w:t>rediticia, a fin de compartir  la información del Registro de Deudores Alimentarios Morosos;</w:t>
      </w:r>
    </w:p>
    <w:p w14:paraId="7FB6A1A0" w14:textId="4D80BD13" w:rsidR="00A46402" w:rsidRPr="00A46402" w:rsidRDefault="00A46402" w:rsidP="00127349">
      <w:pPr>
        <w:widowControl w:val="0"/>
        <w:numPr>
          <w:ilvl w:val="0"/>
          <w:numId w:val="112"/>
        </w:numPr>
        <w:tabs>
          <w:tab w:val="left" w:pos="709"/>
          <w:tab w:val="left" w:pos="760"/>
        </w:tabs>
        <w:ind w:left="709" w:hanging="142"/>
        <w:jc w:val="both"/>
        <w:rPr>
          <w:rFonts w:ascii="Source Sans Pro" w:eastAsia="Source Sans Pro" w:hAnsi="Source Sans Pro"/>
          <w:color w:val="000000"/>
          <w:sz w:val="20"/>
          <w:szCs w:val="20"/>
        </w:rPr>
      </w:pPr>
      <w:r w:rsidRPr="00A46402">
        <w:rPr>
          <w:rFonts w:ascii="Source Sans Pro" w:eastAsia="Source Sans Pro" w:hAnsi="Source Sans Pro"/>
          <w:sz w:val="20"/>
          <w:szCs w:val="20"/>
        </w:rPr>
        <w:t>Proponer a la Persona Titular de la Jefatura de Gobierno, el nombramiento y remoción de los Jueces;</w:t>
      </w:r>
    </w:p>
    <w:p w14:paraId="1C637382" w14:textId="77777777" w:rsidR="00A46402" w:rsidRPr="00A46402" w:rsidRDefault="00A46402" w:rsidP="00127349">
      <w:pPr>
        <w:widowControl w:val="0"/>
        <w:numPr>
          <w:ilvl w:val="0"/>
          <w:numId w:val="112"/>
        </w:numPr>
        <w:tabs>
          <w:tab w:val="left" w:pos="709"/>
          <w:tab w:val="left" w:pos="760"/>
        </w:tabs>
        <w:ind w:left="709" w:hanging="142"/>
        <w:jc w:val="both"/>
        <w:rPr>
          <w:rFonts w:ascii="Source Sans Pro" w:eastAsia="Source Sans Pro" w:hAnsi="Source Sans Pro"/>
          <w:color w:val="000000"/>
          <w:sz w:val="20"/>
          <w:szCs w:val="20"/>
        </w:rPr>
      </w:pPr>
      <w:r w:rsidRPr="00A46402">
        <w:rPr>
          <w:rFonts w:ascii="Source Sans Pro" w:eastAsia="Source Sans Pro" w:hAnsi="Source Sans Pro"/>
          <w:color w:val="000000"/>
          <w:sz w:val="20"/>
          <w:szCs w:val="20"/>
        </w:rPr>
        <w:t xml:space="preserve">Proponer a la </w:t>
      </w:r>
      <w:r w:rsidRPr="00A46402">
        <w:rPr>
          <w:rFonts w:ascii="Source Sans Pro" w:eastAsia="Source Sans Pro" w:hAnsi="Source Sans Pro"/>
          <w:sz w:val="20"/>
          <w:szCs w:val="20"/>
        </w:rPr>
        <w:t>P</w:t>
      </w:r>
      <w:r w:rsidRPr="00A46402">
        <w:rPr>
          <w:rFonts w:ascii="Source Sans Pro" w:eastAsia="Source Sans Pro" w:hAnsi="Source Sans Pro"/>
          <w:color w:val="000000"/>
          <w:sz w:val="20"/>
          <w:szCs w:val="20"/>
        </w:rPr>
        <w:t xml:space="preserve">ersona </w:t>
      </w:r>
      <w:r w:rsidRPr="00A46402">
        <w:rPr>
          <w:rFonts w:ascii="Source Sans Pro" w:eastAsia="Source Sans Pro" w:hAnsi="Source Sans Pro"/>
          <w:sz w:val="20"/>
          <w:szCs w:val="20"/>
        </w:rPr>
        <w:t>T</w:t>
      </w:r>
      <w:r w:rsidRPr="00A46402">
        <w:rPr>
          <w:rFonts w:ascii="Source Sans Pro" w:eastAsia="Source Sans Pro" w:hAnsi="Source Sans Pro"/>
          <w:color w:val="000000"/>
          <w:sz w:val="20"/>
          <w:szCs w:val="20"/>
        </w:rPr>
        <w:t xml:space="preserve">itular de la Jefatura de Gobierno la adscripción territorial de los </w:t>
      </w:r>
      <w:r w:rsidRPr="00A46402">
        <w:rPr>
          <w:rFonts w:ascii="Source Sans Pro" w:eastAsia="Source Sans Pro" w:hAnsi="Source Sans Pro"/>
          <w:sz w:val="20"/>
          <w:szCs w:val="20"/>
        </w:rPr>
        <w:t>J</w:t>
      </w:r>
      <w:r w:rsidRPr="00A46402">
        <w:rPr>
          <w:rFonts w:ascii="Source Sans Pro" w:eastAsia="Source Sans Pro" w:hAnsi="Source Sans Pro"/>
          <w:color w:val="000000"/>
          <w:sz w:val="20"/>
          <w:szCs w:val="20"/>
        </w:rPr>
        <w:t xml:space="preserve">uzgados en las </w:t>
      </w:r>
      <w:r w:rsidRPr="00A46402">
        <w:rPr>
          <w:rFonts w:ascii="Source Sans Pro" w:eastAsia="Source Sans Pro" w:hAnsi="Source Sans Pro"/>
          <w:sz w:val="20"/>
          <w:szCs w:val="20"/>
        </w:rPr>
        <w:t>d</w:t>
      </w:r>
      <w:r w:rsidRPr="00A46402">
        <w:rPr>
          <w:rFonts w:ascii="Source Sans Pro" w:eastAsia="Source Sans Pro" w:hAnsi="Source Sans Pro"/>
          <w:color w:val="000000"/>
          <w:sz w:val="20"/>
          <w:szCs w:val="20"/>
        </w:rPr>
        <w:t xml:space="preserve">emarcaciones; </w:t>
      </w:r>
    </w:p>
    <w:p w14:paraId="2E5309C9" w14:textId="77777777" w:rsidR="00A46402" w:rsidRPr="00A46402" w:rsidRDefault="00A46402" w:rsidP="00127349">
      <w:pPr>
        <w:widowControl w:val="0"/>
        <w:numPr>
          <w:ilvl w:val="0"/>
          <w:numId w:val="112"/>
        </w:numPr>
        <w:tabs>
          <w:tab w:val="left" w:pos="709"/>
          <w:tab w:val="left" w:pos="760"/>
        </w:tabs>
        <w:ind w:left="709" w:hanging="142"/>
        <w:jc w:val="both"/>
        <w:rPr>
          <w:rFonts w:ascii="Source Sans Pro" w:eastAsia="Source Sans Pro" w:hAnsi="Source Sans Pro"/>
          <w:color w:val="000000"/>
          <w:sz w:val="20"/>
          <w:szCs w:val="20"/>
        </w:rPr>
      </w:pPr>
      <w:r w:rsidRPr="00A46402">
        <w:rPr>
          <w:rFonts w:ascii="Source Sans Pro" w:eastAsia="Source Sans Pro" w:hAnsi="Source Sans Pro"/>
          <w:color w:val="000000"/>
          <w:sz w:val="20"/>
          <w:szCs w:val="20"/>
        </w:rPr>
        <w:t>Expedir el Manual Administrativo del Registro Civil y los demás instrumentos normativos necesarios, de conformidad con las disposiciones jurídicas aplicables</w:t>
      </w:r>
      <w:r w:rsidRPr="00A46402">
        <w:rPr>
          <w:rFonts w:ascii="Source Sans Pro" w:eastAsia="Source Sans Pro" w:hAnsi="Source Sans Pro"/>
          <w:sz w:val="20"/>
          <w:szCs w:val="20"/>
        </w:rPr>
        <w:t>; y</w:t>
      </w:r>
      <w:r w:rsidRPr="00A46402">
        <w:rPr>
          <w:rFonts w:ascii="Source Sans Pro" w:eastAsia="Source Sans Pro" w:hAnsi="Source Sans Pro"/>
          <w:color w:val="000000"/>
          <w:sz w:val="20"/>
          <w:szCs w:val="20"/>
        </w:rPr>
        <w:t xml:space="preserve"> </w:t>
      </w:r>
    </w:p>
    <w:p w14:paraId="42AB2967" w14:textId="77777777" w:rsidR="00A46402" w:rsidRPr="00A46402" w:rsidRDefault="00A46402" w:rsidP="00127349">
      <w:pPr>
        <w:widowControl w:val="0"/>
        <w:numPr>
          <w:ilvl w:val="0"/>
          <w:numId w:val="112"/>
        </w:numPr>
        <w:tabs>
          <w:tab w:val="left" w:pos="709"/>
          <w:tab w:val="left" w:pos="760"/>
        </w:tabs>
        <w:ind w:left="709" w:hanging="142"/>
        <w:jc w:val="both"/>
        <w:rPr>
          <w:rFonts w:ascii="Source Sans Pro" w:eastAsia="Source Sans Pro" w:hAnsi="Source Sans Pro"/>
          <w:color w:val="000000"/>
          <w:sz w:val="20"/>
          <w:szCs w:val="20"/>
        </w:rPr>
      </w:pPr>
      <w:r w:rsidRPr="00A46402">
        <w:rPr>
          <w:rFonts w:ascii="Source Sans Pro" w:eastAsia="Source Sans Pro" w:hAnsi="Source Sans Pro"/>
          <w:color w:val="000000"/>
          <w:sz w:val="20"/>
          <w:szCs w:val="20"/>
        </w:rPr>
        <w:t xml:space="preserve">Presidir el Consejo </w:t>
      </w:r>
      <w:r w:rsidRPr="00A46402">
        <w:rPr>
          <w:rFonts w:ascii="Source Sans Pro" w:eastAsia="Source Sans Pro" w:hAnsi="Source Sans Pro"/>
          <w:sz w:val="20"/>
          <w:szCs w:val="20"/>
        </w:rPr>
        <w:t>para garantizar los Derechos Humanos en el Procedimiento Administrativo de Reconocimiento de Identidad de Género de la Ciudad de México.</w:t>
      </w:r>
      <w:r w:rsidRPr="00A46402">
        <w:rPr>
          <w:rFonts w:ascii="Source Sans Pro" w:eastAsia="Source Sans Pro" w:hAnsi="Source Sans Pro"/>
          <w:color w:val="000000"/>
          <w:sz w:val="20"/>
          <w:szCs w:val="20"/>
        </w:rPr>
        <w:t xml:space="preserve"> </w:t>
      </w:r>
    </w:p>
    <w:p w14:paraId="3B6035E6" w14:textId="77777777" w:rsidR="00A46402" w:rsidRPr="00A46402" w:rsidRDefault="00A46402" w:rsidP="00A46402">
      <w:pPr>
        <w:widowControl w:val="0"/>
        <w:jc w:val="both"/>
        <w:rPr>
          <w:rFonts w:ascii="Source Sans Pro" w:eastAsia="Source Sans Pro" w:hAnsi="Source Sans Pro"/>
          <w:color w:val="000000"/>
          <w:sz w:val="20"/>
          <w:szCs w:val="20"/>
        </w:rPr>
      </w:pPr>
      <w:r w:rsidRPr="00A46402">
        <w:rPr>
          <w:rFonts w:ascii="Source Sans Pro" w:eastAsia="Source Sans Pro" w:hAnsi="Source Sans Pro"/>
          <w:color w:val="000000"/>
          <w:sz w:val="20"/>
          <w:szCs w:val="20"/>
        </w:rPr>
        <w:t> </w:t>
      </w:r>
    </w:p>
    <w:p w14:paraId="75009E74" w14:textId="77777777" w:rsidR="00A46402" w:rsidRPr="00A46402" w:rsidRDefault="00A46402" w:rsidP="00A46402">
      <w:pPr>
        <w:widowControl w:val="0"/>
        <w:jc w:val="both"/>
        <w:rPr>
          <w:rFonts w:ascii="Source Sans Pro" w:eastAsia="Source Sans Pro" w:hAnsi="Source Sans Pro"/>
          <w:color w:val="000000"/>
          <w:sz w:val="20"/>
          <w:szCs w:val="20"/>
        </w:rPr>
      </w:pPr>
      <w:r w:rsidRPr="00A46402">
        <w:rPr>
          <w:rFonts w:ascii="Source Sans Pro" w:eastAsia="Source Sans Pro" w:hAnsi="Source Sans Pro"/>
          <w:b/>
          <w:color w:val="000000"/>
          <w:sz w:val="20"/>
          <w:szCs w:val="20"/>
        </w:rPr>
        <w:t>Artículo 1</w:t>
      </w:r>
      <w:r w:rsidRPr="00A46402">
        <w:rPr>
          <w:rFonts w:ascii="Source Sans Pro" w:eastAsia="Source Sans Pro" w:hAnsi="Source Sans Pro"/>
          <w:b/>
          <w:sz w:val="20"/>
          <w:szCs w:val="20"/>
        </w:rPr>
        <w:t>2</w:t>
      </w:r>
      <w:r w:rsidRPr="00A46402">
        <w:rPr>
          <w:rFonts w:ascii="Source Sans Pro" w:eastAsia="Source Sans Pro" w:hAnsi="Source Sans Pro"/>
          <w:b/>
          <w:color w:val="000000"/>
          <w:sz w:val="20"/>
          <w:szCs w:val="20"/>
        </w:rPr>
        <w:t>.</w:t>
      </w:r>
      <w:r w:rsidRPr="00A46402">
        <w:rPr>
          <w:rFonts w:ascii="Source Sans Pro" w:eastAsia="Source Sans Pro" w:hAnsi="Source Sans Pro"/>
          <w:color w:val="000000"/>
          <w:sz w:val="20"/>
          <w:szCs w:val="20"/>
        </w:rPr>
        <w:t xml:space="preserve"> Corresponde a la </w:t>
      </w:r>
      <w:r w:rsidRPr="00A46402">
        <w:rPr>
          <w:rFonts w:ascii="Source Sans Pro" w:eastAsia="Source Sans Pro" w:hAnsi="Source Sans Pro"/>
          <w:sz w:val="20"/>
          <w:szCs w:val="20"/>
        </w:rPr>
        <w:t>P</w:t>
      </w:r>
      <w:r w:rsidRPr="00A46402">
        <w:rPr>
          <w:rFonts w:ascii="Source Sans Pro" w:eastAsia="Source Sans Pro" w:hAnsi="Source Sans Pro"/>
          <w:color w:val="000000"/>
          <w:sz w:val="20"/>
          <w:szCs w:val="20"/>
        </w:rPr>
        <w:t xml:space="preserve">ersona </w:t>
      </w:r>
      <w:r w:rsidRPr="00A46402">
        <w:rPr>
          <w:rFonts w:ascii="Source Sans Pro" w:eastAsia="Source Sans Pro" w:hAnsi="Source Sans Pro"/>
          <w:sz w:val="20"/>
          <w:szCs w:val="20"/>
        </w:rPr>
        <w:t>T</w:t>
      </w:r>
      <w:r w:rsidRPr="00A46402">
        <w:rPr>
          <w:rFonts w:ascii="Source Sans Pro" w:eastAsia="Source Sans Pro" w:hAnsi="Source Sans Pro"/>
          <w:color w:val="000000"/>
          <w:sz w:val="20"/>
          <w:szCs w:val="20"/>
        </w:rPr>
        <w:t>itular de la Dirección Gen</w:t>
      </w:r>
      <w:r w:rsidRPr="00A46402">
        <w:rPr>
          <w:rFonts w:ascii="Source Sans Pro" w:eastAsia="Source Sans Pro" w:hAnsi="Source Sans Pro"/>
          <w:sz w:val="20"/>
          <w:szCs w:val="20"/>
        </w:rPr>
        <w:t>eral del Registro Civil</w:t>
      </w:r>
      <w:r w:rsidRPr="00A46402">
        <w:rPr>
          <w:rFonts w:ascii="Source Sans Pro" w:eastAsia="Source Sans Pro" w:hAnsi="Source Sans Pro"/>
          <w:color w:val="000000"/>
          <w:sz w:val="20"/>
          <w:szCs w:val="20"/>
        </w:rPr>
        <w:t>: </w:t>
      </w:r>
    </w:p>
    <w:p w14:paraId="33CBC98B" w14:textId="77777777" w:rsidR="00A46402" w:rsidRPr="00A46402" w:rsidRDefault="00A46402" w:rsidP="00A46402">
      <w:pPr>
        <w:widowControl w:val="0"/>
        <w:ind w:left="426"/>
        <w:jc w:val="both"/>
        <w:rPr>
          <w:rFonts w:ascii="Source Sans Pro" w:eastAsia="Source Sans Pro" w:hAnsi="Source Sans Pro"/>
          <w:color w:val="000000"/>
          <w:sz w:val="20"/>
          <w:szCs w:val="20"/>
        </w:rPr>
      </w:pPr>
    </w:p>
    <w:p w14:paraId="2BFFA7A6" w14:textId="77777777" w:rsidR="00A46402" w:rsidRPr="00A46402" w:rsidRDefault="00A46402" w:rsidP="00A46402">
      <w:pPr>
        <w:widowControl w:val="0"/>
        <w:ind w:left="426" w:hanging="426"/>
        <w:jc w:val="both"/>
        <w:rPr>
          <w:rFonts w:ascii="Source Sans Pro" w:eastAsia="Source Sans Pro" w:hAnsi="Source Sans Pro"/>
          <w:color w:val="000000"/>
          <w:sz w:val="20"/>
          <w:szCs w:val="20"/>
        </w:rPr>
      </w:pPr>
      <w:r w:rsidRPr="00A46402">
        <w:rPr>
          <w:rFonts w:ascii="Source Sans Pro" w:eastAsia="Source Sans Pro" w:hAnsi="Source Sans Pro"/>
          <w:color w:val="000000"/>
          <w:sz w:val="20"/>
          <w:szCs w:val="20"/>
        </w:rPr>
        <w:t>I.</w:t>
      </w:r>
      <w:r w:rsidRPr="00A46402">
        <w:rPr>
          <w:rFonts w:ascii="Source Sans Pro" w:eastAsia="Source Sans Pro" w:hAnsi="Source Sans Pro"/>
          <w:color w:val="000000"/>
          <w:sz w:val="20"/>
          <w:szCs w:val="20"/>
        </w:rPr>
        <w:tab/>
        <w:t>Dirigir, organizar, coordinar, inspeccionar y supervisar el debido cumplimiento de las funciones a cargo del Registro Civil;</w:t>
      </w:r>
    </w:p>
    <w:p w14:paraId="09CF5018" w14:textId="77777777" w:rsidR="00A46402" w:rsidRPr="00A46402" w:rsidRDefault="00A46402" w:rsidP="00A46402">
      <w:pPr>
        <w:widowControl w:val="0"/>
        <w:ind w:left="426" w:hanging="426"/>
        <w:jc w:val="both"/>
        <w:rPr>
          <w:rFonts w:ascii="Source Sans Pro" w:eastAsia="Source Sans Pro" w:hAnsi="Source Sans Pro"/>
          <w:color w:val="000000"/>
          <w:sz w:val="20"/>
          <w:szCs w:val="20"/>
        </w:rPr>
      </w:pPr>
      <w:r w:rsidRPr="00A46402">
        <w:rPr>
          <w:rFonts w:ascii="Source Sans Pro" w:eastAsia="Source Sans Pro" w:hAnsi="Source Sans Pro"/>
          <w:color w:val="000000"/>
          <w:sz w:val="20"/>
          <w:szCs w:val="20"/>
        </w:rPr>
        <w:t> II.</w:t>
      </w:r>
      <w:r w:rsidRPr="00A46402">
        <w:rPr>
          <w:rFonts w:ascii="Source Sans Pro" w:eastAsia="Source Sans Pro" w:hAnsi="Source Sans Pro"/>
          <w:color w:val="000000"/>
          <w:sz w:val="20"/>
          <w:szCs w:val="20"/>
        </w:rPr>
        <w:tab/>
        <w:t xml:space="preserve">Ser depositaria de los libros que contienen los actos del estado civil de las personas, apéndices y/o documentos que se relacionen con los mismos, así como de los registros en medios electrónicos que los contengan; </w:t>
      </w:r>
    </w:p>
    <w:p w14:paraId="71405273" w14:textId="77777777" w:rsidR="00A46402" w:rsidRPr="00A46402" w:rsidRDefault="00A46402" w:rsidP="00A46402">
      <w:pPr>
        <w:widowControl w:val="0"/>
        <w:ind w:left="426" w:hanging="426"/>
        <w:jc w:val="both"/>
        <w:rPr>
          <w:rFonts w:ascii="Source Sans Pro" w:eastAsia="Source Sans Pro" w:hAnsi="Source Sans Pro"/>
          <w:color w:val="000000"/>
          <w:sz w:val="20"/>
          <w:szCs w:val="20"/>
        </w:rPr>
      </w:pPr>
      <w:r w:rsidRPr="00A46402">
        <w:rPr>
          <w:rFonts w:ascii="Source Sans Pro" w:eastAsia="Source Sans Pro" w:hAnsi="Source Sans Pro"/>
          <w:color w:val="000000"/>
          <w:sz w:val="20"/>
          <w:szCs w:val="20"/>
        </w:rPr>
        <w:t>III.</w:t>
      </w:r>
      <w:r w:rsidRPr="00A46402">
        <w:rPr>
          <w:rFonts w:ascii="Source Sans Pro" w:eastAsia="Source Sans Pro" w:hAnsi="Source Sans Pro"/>
          <w:color w:val="000000"/>
          <w:sz w:val="20"/>
          <w:szCs w:val="20"/>
        </w:rPr>
        <w:tab/>
        <w:t>Verificar el debido cumplimiento de la</w:t>
      </w:r>
      <w:r w:rsidRPr="00A46402">
        <w:rPr>
          <w:rFonts w:ascii="Source Sans Pro" w:eastAsia="Source Sans Pro" w:hAnsi="Source Sans Pro"/>
          <w:sz w:val="20"/>
          <w:szCs w:val="20"/>
        </w:rPr>
        <w:t>s</w:t>
      </w:r>
      <w:r w:rsidRPr="00A46402">
        <w:rPr>
          <w:rFonts w:ascii="Source Sans Pro" w:eastAsia="Source Sans Pro" w:hAnsi="Source Sans Pro"/>
          <w:color w:val="000000"/>
          <w:sz w:val="20"/>
          <w:szCs w:val="20"/>
        </w:rPr>
        <w:t xml:space="preserve"> disposiciones jurídic</w:t>
      </w:r>
      <w:r w:rsidRPr="00A46402">
        <w:rPr>
          <w:rFonts w:ascii="Source Sans Pro" w:eastAsia="Source Sans Pro" w:hAnsi="Source Sans Pro"/>
          <w:sz w:val="20"/>
          <w:szCs w:val="20"/>
        </w:rPr>
        <w:t>as y administrativas</w:t>
      </w:r>
      <w:r w:rsidRPr="00A46402">
        <w:rPr>
          <w:rFonts w:ascii="Source Sans Pro" w:eastAsia="Source Sans Pro" w:hAnsi="Source Sans Pro"/>
          <w:color w:val="000000"/>
          <w:sz w:val="20"/>
          <w:szCs w:val="20"/>
        </w:rPr>
        <w:t xml:space="preserve"> aplicables al Registro Civil;</w:t>
      </w:r>
    </w:p>
    <w:p w14:paraId="4BA80CA6" w14:textId="77777777" w:rsidR="00A46402" w:rsidRPr="00A46402" w:rsidRDefault="00A46402" w:rsidP="00A46402">
      <w:pPr>
        <w:widowControl w:val="0"/>
        <w:ind w:left="426" w:hanging="426"/>
        <w:jc w:val="both"/>
        <w:rPr>
          <w:rFonts w:ascii="Source Sans Pro" w:eastAsia="Source Sans Pro" w:hAnsi="Source Sans Pro"/>
          <w:color w:val="000000"/>
          <w:sz w:val="20"/>
          <w:szCs w:val="20"/>
        </w:rPr>
      </w:pPr>
      <w:r w:rsidRPr="00A46402">
        <w:rPr>
          <w:rFonts w:ascii="Source Sans Pro" w:eastAsia="Source Sans Pro" w:hAnsi="Source Sans Pro"/>
          <w:color w:val="000000"/>
          <w:sz w:val="20"/>
          <w:szCs w:val="20"/>
        </w:rPr>
        <w:t>IV.</w:t>
      </w:r>
      <w:r w:rsidRPr="00A46402">
        <w:rPr>
          <w:rFonts w:ascii="Source Sans Pro" w:eastAsia="Source Sans Pro" w:hAnsi="Source Sans Pro"/>
          <w:color w:val="000000"/>
          <w:sz w:val="20"/>
          <w:szCs w:val="20"/>
        </w:rPr>
        <w:tab/>
        <w:t>Implementar e instrumentar cursos de capacitación para el personal con el objetivo de mejorar el funcionamiento,</w:t>
      </w:r>
      <w:r w:rsidRPr="00A46402">
        <w:rPr>
          <w:rFonts w:ascii="Source Sans Pro" w:eastAsia="Source Sans Pro" w:hAnsi="Source Sans Pro"/>
          <w:sz w:val="20"/>
          <w:szCs w:val="20"/>
        </w:rPr>
        <w:t xml:space="preserve"> así como</w:t>
      </w:r>
      <w:r w:rsidRPr="00A46402">
        <w:rPr>
          <w:rFonts w:ascii="Source Sans Pro" w:eastAsia="Source Sans Pro" w:hAnsi="Source Sans Pro"/>
          <w:color w:val="000000"/>
          <w:sz w:val="20"/>
          <w:szCs w:val="20"/>
        </w:rPr>
        <w:t xml:space="preserve"> los trámites y servicios que brinda la institución;</w:t>
      </w:r>
    </w:p>
    <w:p w14:paraId="08FA1459" w14:textId="77777777" w:rsidR="00A46402" w:rsidRPr="00A46402" w:rsidRDefault="00A46402" w:rsidP="00A46402">
      <w:pPr>
        <w:widowControl w:val="0"/>
        <w:ind w:left="426" w:hanging="426"/>
        <w:jc w:val="both"/>
        <w:rPr>
          <w:rFonts w:ascii="Source Sans Pro" w:eastAsia="Source Sans Pro" w:hAnsi="Source Sans Pro"/>
          <w:color w:val="000000"/>
          <w:sz w:val="20"/>
          <w:szCs w:val="20"/>
        </w:rPr>
      </w:pPr>
      <w:r w:rsidRPr="00A46402">
        <w:rPr>
          <w:rFonts w:ascii="Source Sans Pro" w:eastAsia="Source Sans Pro" w:hAnsi="Source Sans Pro"/>
          <w:color w:val="000000"/>
          <w:sz w:val="20"/>
          <w:szCs w:val="20"/>
        </w:rPr>
        <w:t>V.</w:t>
      </w:r>
      <w:r w:rsidRPr="00A46402">
        <w:rPr>
          <w:rFonts w:ascii="Source Sans Pro" w:eastAsia="Source Sans Pro" w:hAnsi="Source Sans Pro"/>
          <w:color w:val="000000"/>
          <w:sz w:val="20"/>
          <w:szCs w:val="20"/>
        </w:rPr>
        <w:tab/>
        <w:t xml:space="preserve">Administrar el archivo del Registro Civil, así como tener actualizados los índices y catálogos de las actas del estado civil de las personas, procurando su incorporación </w:t>
      </w:r>
      <w:r w:rsidRPr="00A46402">
        <w:rPr>
          <w:rFonts w:ascii="Source Sans Pro" w:eastAsia="Source Sans Pro" w:hAnsi="Source Sans Pro"/>
          <w:sz w:val="20"/>
          <w:szCs w:val="20"/>
        </w:rPr>
        <w:t>en</w:t>
      </w:r>
      <w:r w:rsidRPr="00A46402">
        <w:rPr>
          <w:rFonts w:ascii="Source Sans Pro" w:eastAsia="Source Sans Pro" w:hAnsi="Source Sans Pro"/>
          <w:color w:val="000000"/>
          <w:sz w:val="20"/>
          <w:szCs w:val="20"/>
        </w:rPr>
        <w:t xml:space="preserve"> medios</w:t>
      </w:r>
      <w:r w:rsidRPr="00A46402">
        <w:rPr>
          <w:rFonts w:ascii="Source Sans Pro" w:eastAsia="Source Sans Pro" w:hAnsi="Source Sans Pro"/>
          <w:sz w:val="20"/>
          <w:szCs w:val="20"/>
        </w:rPr>
        <w:t xml:space="preserve"> electrónicos;</w:t>
      </w:r>
    </w:p>
    <w:p w14:paraId="7CEB5E37" w14:textId="77777777" w:rsidR="00A46402" w:rsidRPr="00A46402" w:rsidRDefault="00A46402" w:rsidP="00A46402">
      <w:pPr>
        <w:widowControl w:val="0"/>
        <w:ind w:left="426" w:hanging="426"/>
        <w:jc w:val="both"/>
        <w:rPr>
          <w:rFonts w:ascii="Source Sans Pro" w:eastAsia="Source Sans Pro" w:hAnsi="Source Sans Pro"/>
          <w:color w:val="000000"/>
          <w:sz w:val="20"/>
          <w:szCs w:val="20"/>
        </w:rPr>
      </w:pPr>
      <w:r w:rsidRPr="00A46402">
        <w:rPr>
          <w:rFonts w:ascii="Source Sans Pro" w:eastAsia="Source Sans Pro" w:hAnsi="Source Sans Pro"/>
          <w:color w:val="000000"/>
          <w:sz w:val="20"/>
          <w:szCs w:val="20"/>
        </w:rPr>
        <w:t>VI.</w:t>
      </w:r>
      <w:r w:rsidRPr="00A46402">
        <w:rPr>
          <w:rFonts w:ascii="Source Sans Pro" w:eastAsia="Source Sans Pro" w:hAnsi="Source Sans Pro"/>
          <w:color w:val="000000"/>
          <w:sz w:val="20"/>
          <w:szCs w:val="20"/>
        </w:rPr>
        <w:tab/>
        <w:t>Recibir y revisar las formas que contengan l</w:t>
      </w:r>
      <w:r w:rsidRPr="00A46402">
        <w:rPr>
          <w:rFonts w:ascii="Source Sans Pro" w:eastAsia="Source Sans Pro" w:hAnsi="Source Sans Pro"/>
          <w:sz w:val="20"/>
          <w:szCs w:val="20"/>
        </w:rPr>
        <w:t xml:space="preserve">os registros </w:t>
      </w:r>
      <w:r w:rsidRPr="00A46402">
        <w:rPr>
          <w:rFonts w:ascii="Source Sans Pro" w:eastAsia="Source Sans Pro" w:hAnsi="Source Sans Pro"/>
          <w:color w:val="000000"/>
          <w:sz w:val="20"/>
          <w:szCs w:val="20"/>
        </w:rPr>
        <w:t>que</w:t>
      </w:r>
      <w:r w:rsidRPr="00A46402">
        <w:rPr>
          <w:rFonts w:ascii="Source Sans Pro" w:eastAsia="Source Sans Pro" w:hAnsi="Source Sans Pro"/>
          <w:sz w:val="20"/>
          <w:szCs w:val="20"/>
        </w:rPr>
        <w:t xml:space="preserve"> autoricen las</w:t>
      </w:r>
      <w:r w:rsidRPr="00A46402">
        <w:rPr>
          <w:rFonts w:ascii="Source Sans Pro" w:eastAsia="Source Sans Pro" w:hAnsi="Source Sans Pro"/>
          <w:color w:val="000000"/>
          <w:sz w:val="20"/>
          <w:szCs w:val="20"/>
        </w:rPr>
        <w:t xml:space="preserve"> y los </w:t>
      </w:r>
      <w:r w:rsidRPr="00A46402">
        <w:rPr>
          <w:rFonts w:ascii="Source Sans Pro" w:eastAsia="Source Sans Pro" w:hAnsi="Source Sans Pro"/>
          <w:sz w:val="20"/>
          <w:szCs w:val="20"/>
        </w:rPr>
        <w:t>J</w:t>
      </w:r>
      <w:r w:rsidRPr="00A46402">
        <w:rPr>
          <w:rFonts w:ascii="Source Sans Pro" w:eastAsia="Source Sans Pro" w:hAnsi="Source Sans Pro"/>
          <w:color w:val="000000"/>
          <w:sz w:val="20"/>
          <w:szCs w:val="20"/>
        </w:rPr>
        <w:t>ueces, así como instruir su encuadernación;</w:t>
      </w:r>
    </w:p>
    <w:p w14:paraId="6C8A538C" w14:textId="77777777" w:rsidR="00A46402" w:rsidRPr="00A46402" w:rsidRDefault="00A46402" w:rsidP="00A46402">
      <w:pPr>
        <w:widowControl w:val="0"/>
        <w:ind w:left="426" w:hanging="426"/>
        <w:jc w:val="both"/>
        <w:rPr>
          <w:rFonts w:ascii="Source Sans Pro" w:eastAsia="Source Sans Pro" w:hAnsi="Source Sans Pro"/>
          <w:color w:val="000000"/>
          <w:sz w:val="20"/>
          <w:szCs w:val="20"/>
        </w:rPr>
      </w:pPr>
      <w:r w:rsidRPr="00A46402">
        <w:rPr>
          <w:rFonts w:ascii="Source Sans Pro" w:eastAsia="Source Sans Pro" w:hAnsi="Source Sans Pro"/>
          <w:color w:val="000000"/>
          <w:sz w:val="20"/>
          <w:szCs w:val="20"/>
        </w:rPr>
        <w:t>VII.</w:t>
      </w:r>
      <w:r w:rsidRPr="00A46402">
        <w:rPr>
          <w:rFonts w:ascii="Source Sans Pro" w:eastAsia="Source Sans Pro" w:hAnsi="Source Sans Pro"/>
          <w:color w:val="000000"/>
          <w:sz w:val="20"/>
          <w:szCs w:val="20"/>
        </w:rPr>
        <w:tab/>
        <w:t>Ordenar y, en su caso, autorizar la reposición de las actas del estado civil de las personas que se deterioren, destruyan, mutilen o extravíen;</w:t>
      </w:r>
    </w:p>
    <w:p w14:paraId="11B40D89" w14:textId="77777777" w:rsidR="00A46402" w:rsidRPr="00A46402" w:rsidRDefault="00A46402" w:rsidP="00A46402">
      <w:pPr>
        <w:widowControl w:val="0"/>
        <w:ind w:left="426" w:hanging="426"/>
        <w:jc w:val="both"/>
        <w:rPr>
          <w:rFonts w:ascii="Source Sans Pro" w:eastAsia="Source Sans Pro" w:hAnsi="Source Sans Pro"/>
          <w:color w:val="000000"/>
          <w:sz w:val="20"/>
          <w:szCs w:val="20"/>
        </w:rPr>
      </w:pPr>
      <w:r w:rsidRPr="00A46402">
        <w:rPr>
          <w:rFonts w:ascii="Source Sans Pro" w:eastAsia="Source Sans Pro" w:hAnsi="Source Sans Pro"/>
          <w:color w:val="000000"/>
          <w:sz w:val="20"/>
          <w:szCs w:val="20"/>
        </w:rPr>
        <w:t>VIII.</w:t>
      </w:r>
      <w:r w:rsidRPr="00A46402">
        <w:rPr>
          <w:rFonts w:ascii="Source Sans Pro" w:eastAsia="Source Sans Pro" w:hAnsi="Source Sans Pro"/>
          <w:color w:val="000000"/>
          <w:sz w:val="20"/>
          <w:szCs w:val="20"/>
        </w:rPr>
        <w:tab/>
        <w:t>Dar cumplimiento a las resoluciones ju</w:t>
      </w:r>
      <w:r w:rsidRPr="00A46402">
        <w:rPr>
          <w:rFonts w:ascii="Source Sans Pro" w:eastAsia="Source Sans Pro" w:hAnsi="Source Sans Pro"/>
          <w:sz w:val="20"/>
          <w:szCs w:val="20"/>
        </w:rPr>
        <w:t>risdiccionales</w:t>
      </w:r>
      <w:r w:rsidRPr="00A46402">
        <w:rPr>
          <w:rFonts w:ascii="Source Sans Pro" w:eastAsia="Source Sans Pro" w:hAnsi="Source Sans Pro"/>
          <w:color w:val="000000"/>
          <w:sz w:val="20"/>
          <w:szCs w:val="20"/>
        </w:rPr>
        <w:t>;</w:t>
      </w:r>
    </w:p>
    <w:p w14:paraId="4377F4FF" w14:textId="77777777" w:rsidR="00A46402" w:rsidRPr="00A46402" w:rsidRDefault="00A46402" w:rsidP="00A46402">
      <w:pPr>
        <w:widowControl w:val="0"/>
        <w:ind w:left="426" w:hanging="426"/>
        <w:jc w:val="both"/>
        <w:rPr>
          <w:rFonts w:ascii="Source Sans Pro" w:eastAsia="Source Sans Pro" w:hAnsi="Source Sans Pro"/>
          <w:sz w:val="20"/>
          <w:szCs w:val="20"/>
        </w:rPr>
      </w:pPr>
      <w:r w:rsidRPr="00A46402">
        <w:rPr>
          <w:rFonts w:ascii="Source Sans Pro" w:eastAsia="Source Sans Pro" w:hAnsi="Source Sans Pro"/>
          <w:color w:val="000000"/>
          <w:sz w:val="20"/>
          <w:szCs w:val="20"/>
        </w:rPr>
        <w:lastRenderedPageBreak/>
        <w:t>IX.</w:t>
      </w:r>
      <w:r w:rsidRPr="00A46402">
        <w:rPr>
          <w:rFonts w:ascii="Source Sans Pro" w:eastAsia="Source Sans Pro" w:hAnsi="Source Sans Pro"/>
          <w:color w:val="000000"/>
          <w:sz w:val="20"/>
          <w:szCs w:val="20"/>
        </w:rPr>
        <w:tab/>
        <w:t>Autorizar la</w:t>
      </w:r>
      <w:r w:rsidRPr="00A46402">
        <w:rPr>
          <w:rFonts w:ascii="Source Sans Pro" w:eastAsia="Source Sans Pro" w:hAnsi="Source Sans Pro"/>
          <w:sz w:val="20"/>
          <w:szCs w:val="20"/>
        </w:rPr>
        <w:t xml:space="preserve"> inscripción de </w:t>
      </w:r>
      <w:r w:rsidRPr="00A46402">
        <w:rPr>
          <w:rFonts w:ascii="Source Sans Pro" w:eastAsia="Source Sans Pro" w:hAnsi="Source Sans Pro"/>
          <w:color w:val="000000"/>
          <w:sz w:val="20"/>
          <w:szCs w:val="20"/>
        </w:rPr>
        <w:t>anotaciones que modifiquen, rectifiquen, aclaren, complementen, revoquen o anulen el contenido de l</w:t>
      </w:r>
      <w:r w:rsidRPr="00A46402">
        <w:rPr>
          <w:rFonts w:ascii="Source Sans Pro" w:eastAsia="Source Sans Pro" w:hAnsi="Source Sans Pro"/>
          <w:sz w:val="20"/>
          <w:szCs w:val="20"/>
        </w:rPr>
        <w:t>os a</w:t>
      </w:r>
      <w:r w:rsidRPr="00A46402">
        <w:rPr>
          <w:rFonts w:ascii="Source Sans Pro" w:eastAsia="Source Sans Pro" w:hAnsi="Source Sans Pro"/>
          <w:color w:val="000000"/>
          <w:sz w:val="20"/>
          <w:szCs w:val="20"/>
        </w:rPr>
        <w:t>ct</w:t>
      </w:r>
      <w:r w:rsidRPr="00A46402">
        <w:rPr>
          <w:rFonts w:ascii="Source Sans Pro" w:eastAsia="Source Sans Pro" w:hAnsi="Source Sans Pro"/>
          <w:sz w:val="20"/>
          <w:szCs w:val="20"/>
        </w:rPr>
        <w:t>o</w:t>
      </w:r>
      <w:r w:rsidRPr="00A46402">
        <w:rPr>
          <w:rFonts w:ascii="Source Sans Pro" w:eastAsia="Source Sans Pro" w:hAnsi="Source Sans Pro"/>
          <w:color w:val="000000"/>
          <w:sz w:val="20"/>
          <w:szCs w:val="20"/>
        </w:rPr>
        <w:t xml:space="preserve">s del estado civil de las personas; </w:t>
      </w:r>
    </w:p>
    <w:p w14:paraId="6BFEA543" w14:textId="77777777" w:rsidR="00A46402" w:rsidRPr="00A46402" w:rsidRDefault="00A46402" w:rsidP="00A46402">
      <w:pPr>
        <w:widowControl w:val="0"/>
        <w:ind w:left="426" w:hanging="426"/>
        <w:jc w:val="both"/>
        <w:rPr>
          <w:rFonts w:ascii="Source Sans Pro" w:eastAsia="Source Sans Pro" w:hAnsi="Source Sans Pro"/>
          <w:color w:val="000000"/>
          <w:sz w:val="20"/>
          <w:szCs w:val="20"/>
        </w:rPr>
      </w:pPr>
      <w:r w:rsidRPr="00A46402">
        <w:rPr>
          <w:rFonts w:ascii="Source Sans Pro" w:eastAsia="Source Sans Pro" w:hAnsi="Source Sans Pro"/>
          <w:sz w:val="20"/>
          <w:szCs w:val="20"/>
        </w:rPr>
        <w:t>X.</w:t>
      </w:r>
      <w:r w:rsidRPr="00A46402">
        <w:rPr>
          <w:rFonts w:ascii="Source Sans Pro" w:eastAsia="Source Sans Pro" w:hAnsi="Source Sans Pro"/>
          <w:sz w:val="20"/>
          <w:szCs w:val="20"/>
        </w:rPr>
        <w:tab/>
      </w:r>
      <w:r w:rsidRPr="00A46402">
        <w:rPr>
          <w:rFonts w:ascii="Source Sans Pro" w:eastAsia="Source Sans Pro" w:hAnsi="Source Sans Pro"/>
          <w:color w:val="000000"/>
          <w:sz w:val="20"/>
          <w:szCs w:val="20"/>
        </w:rPr>
        <w:t>Distribuir en los Juzgados las formas autorizadas para asentar los actos del estado civil de las personas, así como el papel seguridad correspondiente para la expedición de copias certificadas;</w:t>
      </w:r>
    </w:p>
    <w:p w14:paraId="2316F83F" w14:textId="77777777" w:rsidR="00A46402" w:rsidRPr="00A46402" w:rsidRDefault="00A46402" w:rsidP="00A46402">
      <w:pPr>
        <w:widowControl w:val="0"/>
        <w:ind w:left="426" w:hanging="426"/>
        <w:jc w:val="both"/>
        <w:rPr>
          <w:rFonts w:ascii="Source Sans Pro" w:eastAsia="Source Sans Pro" w:hAnsi="Source Sans Pro"/>
          <w:color w:val="000000"/>
          <w:sz w:val="20"/>
          <w:szCs w:val="20"/>
        </w:rPr>
      </w:pPr>
      <w:r w:rsidRPr="00A46402">
        <w:rPr>
          <w:rFonts w:ascii="Source Sans Pro" w:eastAsia="Source Sans Pro" w:hAnsi="Source Sans Pro"/>
          <w:color w:val="000000"/>
          <w:sz w:val="20"/>
          <w:szCs w:val="20"/>
        </w:rPr>
        <w:t> XI.</w:t>
      </w:r>
      <w:r w:rsidRPr="00A46402">
        <w:rPr>
          <w:rFonts w:ascii="Source Sans Pro" w:eastAsia="Source Sans Pro" w:hAnsi="Source Sans Pro"/>
          <w:color w:val="000000"/>
          <w:sz w:val="20"/>
          <w:szCs w:val="20"/>
        </w:rPr>
        <w:tab/>
        <w:t>Nombrar y remover libremente a las personas supervisoras de los Juzgados;</w:t>
      </w:r>
    </w:p>
    <w:p w14:paraId="433E5AEF" w14:textId="77777777" w:rsidR="00A46402" w:rsidRPr="00A46402" w:rsidRDefault="00A46402" w:rsidP="00A46402">
      <w:pPr>
        <w:widowControl w:val="0"/>
        <w:ind w:left="426" w:hanging="426"/>
        <w:jc w:val="both"/>
        <w:rPr>
          <w:rFonts w:ascii="Source Sans Pro" w:eastAsia="Source Sans Pro" w:hAnsi="Source Sans Pro"/>
          <w:color w:val="000000"/>
          <w:sz w:val="20"/>
          <w:szCs w:val="20"/>
        </w:rPr>
      </w:pPr>
      <w:r w:rsidRPr="00A46402">
        <w:rPr>
          <w:rFonts w:ascii="Source Sans Pro" w:eastAsia="Source Sans Pro" w:hAnsi="Source Sans Pro"/>
          <w:color w:val="000000"/>
          <w:sz w:val="20"/>
          <w:szCs w:val="20"/>
        </w:rPr>
        <w:t> XII.</w:t>
      </w:r>
      <w:r w:rsidRPr="00A46402">
        <w:rPr>
          <w:rFonts w:ascii="Source Sans Pro" w:eastAsia="Source Sans Pro" w:hAnsi="Source Sans Pro"/>
          <w:color w:val="000000"/>
          <w:sz w:val="20"/>
          <w:szCs w:val="20"/>
        </w:rPr>
        <w:tab/>
        <w:t>Rotar a los Jueces de adscripción, atendiendo a las necesidades del servicio;</w:t>
      </w:r>
    </w:p>
    <w:p w14:paraId="4A3358B1" w14:textId="77777777" w:rsidR="00A46402" w:rsidRPr="00A46402" w:rsidRDefault="00A46402" w:rsidP="00A46402">
      <w:pPr>
        <w:widowControl w:val="0"/>
        <w:ind w:left="426" w:hanging="426"/>
        <w:jc w:val="both"/>
        <w:rPr>
          <w:rFonts w:ascii="Source Sans Pro" w:eastAsia="Source Sans Pro" w:hAnsi="Source Sans Pro"/>
          <w:color w:val="000000"/>
          <w:sz w:val="20"/>
          <w:szCs w:val="20"/>
        </w:rPr>
      </w:pPr>
      <w:r w:rsidRPr="00A46402">
        <w:rPr>
          <w:rFonts w:ascii="Source Sans Pro" w:eastAsia="Source Sans Pro" w:hAnsi="Source Sans Pro"/>
          <w:color w:val="000000"/>
          <w:sz w:val="20"/>
          <w:szCs w:val="20"/>
        </w:rPr>
        <w:t>XI</w:t>
      </w:r>
      <w:r w:rsidRPr="00A46402">
        <w:rPr>
          <w:rFonts w:ascii="Source Sans Pro" w:eastAsia="Source Sans Pro" w:hAnsi="Source Sans Pro"/>
          <w:sz w:val="20"/>
          <w:szCs w:val="20"/>
        </w:rPr>
        <w:t>II</w:t>
      </w:r>
      <w:r w:rsidRPr="00A46402">
        <w:rPr>
          <w:rFonts w:ascii="Source Sans Pro" w:eastAsia="Source Sans Pro" w:hAnsi="Source Sans Pro"/>
          <w:color w:val="000000"/>
          <w:sz w:val="20"/>
          <w:szCs w:val="20"/>
        </w:rPr>
        <w:t>.</w:t>
      </w:r>
      <w:r w:rsidRPr="00A46402">
        <w:rPr>
          <w:rFonts w:ascii="Source Sans Pro" w:eastAsia="Source Sans Pro" w:hAnsi="Source Sans Pro"/>
          <w:color w:val="000000"/>
          <w:sz w:val="20"/>
          <w:szCs w:val="20"/>
        </w:rPr>
        <w:tab/>
        <w:t xml:space="preserve">Rotar a las personas </w:t>
      </w:r>
      <w:r w:rsidRPr="00A46402">
        <w:rPr>
          <w:rFonts w:ascii="Source Sans Pro" w:eastAsia="Source Sans Pro" w:hAnsi="Source Sans Pro"/>
          <w:sz w:val="20"/>
          <w:szCs w:val="20"/>
        </w:rPr>
        <w:t>Secretarias</w:t>
      </w:r>
      <w:r w:rsidRPr="00A46402">
        <w:rPr>
          <w:rFonts w:ascii="Source Sans Pro" w:eastAsia="Source Sans Pro" w:hAnsi="Source Sans Pro"/>
          <w:color w:val="000000"/>
          <w:sz w:val="20"/>
          <w:szCs w:val="20"/>
        </w:rPr>
        <w:t xml:space="preserve"> de adscripción;</w:t>
      </w:r>
    </w:p>
    <w:p w14:paraId="2EDE5E49" w14:textId="77777777" w:rsidR="00A46402" w:rsidRPr="00A46402" w:rsidRDefault="00A46402" w:rsidP="00A46402">
      <w:pPr>
        <w:widowControl w:val="0"/>
        <w:ind w:left="426" w:hanging="426"/>
        <w:jc w:val="both"/>
        <w:rPr>
          <w:rFonts w:ascii="Source Sans Pro" w:eastAsia="Source Sans Pro" w:hAnsi="Source Sans Pro"/>
          <w:color w:val="000000"/>
          <w:sz w:val="20"/>
          <w:szCs w:val="20"/>
        </w:rPr>
      </w:pPr>
      <w:r w:rsidRPr="00A46402">
        <w:rPr>
          <w:rFonts w:ascii="Source Sans Pro" w:eastAsia="Source Sans Pro" w:hAnsi="Source Sans Pro"/>
          <w:color w:val="000000"/>
          <w:sz w:val="20"/>
          <w:szCs w:val="20"/>
        </w:rPr>
        <w:t>XIV.</w:t>
      </w:r>
      <w:r w:rsidRPr="00A46402">
        <w:rPr>
          <w:rFonts w:ascii="Source Sans Pro" w:eastAsia="Source Sans Pro" w:hAnsi="Source Sans Pro"/>
          <w:color w:val="000000"/>
          <w:sz w:val="20"/>
          <w:szCs w:val="20"/>
        </w:rPr>
        <w:tab/>
        <w:t>Autorizar</w:t>
      </w:r>
      <w:r w:rsidRPr="00A46402">
        <w:rPr>
          <w:rFonts w:ascii="Source Sans Pro" w:eastAsia="Source Sans Pro" w:hAnsi="Source Sans Pro"/>
          <w:sz w:val="20"/>
          <w:szCs w:val="20"/>
        </w:rPr>
        <w:t xml:space="preserve"> </w:t>
      </w:r>
      <w:r w:rsidRPr="00A46402">
        <w:rPr>
          <w:rFonts w:ascii="Source Sans Pro" w:eastAsia="Source Sans Pro" w:hAnsi="Source Sans Pro"/>
          <w:color w:val="000000"/>
          <w:sz w:val="20"/>
          <w:szCs w:val="20"/>
        </w:rPr>
        <w:t>la celebración de registros de nacimiento y matrimonio a domicilio, así como aquellos que efectúen fuera de su competencia territorial, siempre y cuando se cumpla con las disposiciones jurídicas aplicables;</w:t>
      </w:r>
    </w:p>
    <w:p w14:paraId="23D3E426" w14:textId="77777777" w:rsidR="00A46402" w:rsidRPr="00A46402" w:rsidRDefault="00A46402" w:rsidP="00A46402">
      <w:pPr>
        <w:widowControl w:val="0"/>
        <w:ind w:left="426" w:hanging="426"/>
        <w:jc w:val="both"/>
        <w:rPr>
          <w:rFonts w:ascii="Source Sans Pro" w:eastAsia="Source Sans Pro" w:hAnsi="Source Sans Pro"/>
          <w:color w:val="000000"/>
          <w:sz w:val="20"/>
          <w:szCs w:val="20"/>
        </w:rPr>
      </w:pPr>
      <w:r w:rsidRPr="00A46402">
        <w:rPr>
          <w:rFonts w:ascii="Source Sans Pro" w:eastAsia="Source Sans Pro" w:hAnsi="Source Sans Pro"/>
          <w:color w:val="000000"/>
          <w:sz w:val="20"/>
          <w:szCs w:val="20"/>
        </w:rPr>
        <w:t> XV.</w:t>
      </w:r>
      <w:r w:rsidRPr="00A46402">
        <w:rPr>
          <w:rFonts w:ascii="Source Sans Pro" w:eastAsia="Source Sans Pro" w:hAnsi="Source Sans Pro"/>
          <w:color w:val="000000"/>
          <w:sz w:val="20"/>
          <w:szCs w:val="20"/>
        </w:rPr>
        <w:tab/>
      </w:r>
      <w:r w:rsidRPr="00A46402">
        <w:rPr>
          <w:rFonts w:ascii="Source Sans Pro" w:eastAsia="Source Sans Pro" w:hAnsi="Source Sans Pro"/>
          <w:sz w:val="20"/>
          <w:szCs w:val="20"/>
        </w:rPr>
        <w:t xml:space="preserve">Instruir la autorización para el registro de los actos del estado civil de las personas en días y horas inhábiles;  </w:t>
      </w:r>
    </w:p>
    <w:p w14:paraId="12E4402D" w14:textId="77777777" w:rsidR="00A46402" w:rsidRPr="00A46402" w:rsidRDefault="00A46402" w:rsidP="00A46402">
      <w:pPr>
        <w:widowControl w:val="0"/>
        <w:ind w:left="426" w:hanging="426"/>
        <w:jc w:val="both"/>
        <w:rPr>
          <w:rFonts w:ascii="Source Sans Pro" w:eastAsia="Source Sans Pro" w:hAnsi="Source Sans Pro"/>
          <w:color w:val="000000"/>
          <w:sz w:val="20"/>
          <w:szCs w:val="20"/>
        </w:rPr>
      </w:pPr>
      <w:r w:rsidRPr="00A46402">
        <w:rPr>
          <w:rFonts w:ascii="Source Sans Pro" w:eastAsia="Source Sans Pro" w:hAnsi="Source Sans Pro"/>
          <w:color w:val="000000"/>
          <w:sz w:val="20"/>
          <w:szCs w:val="20"/>
        </w:rPr>
        <w:t> XVI.</w:t>
      </w:r>
      <w:r w:rsidRPr="00A46402">
        <w:rPr>
          <w:rFonts w:ascii="Source Sans Pro" w:eastAsia="Source Sans Pro" w:hAnsi="Source Sans Pro"/>
          <w:color w:val="000000"/>
          <w:sz w:val="20"/>
          <w:szCs w:val="20"/>
        </w:rPr>
        <w:tab/>
        <w:t>Coordinar y supervisar el cumplimiento de las guardias que realicen los Juzgados y módulos registrales, relativos a los trámites de nacimiento, matr</w:t>
      </w:r>
      <w:r w:rsidRPr="00A46402">
        <w:rPr>
          <w:rFonts w:ascii="Source Sans Pro" w:eastAsia="Source Sans Pro" w:hAnsi="Source Sans Pro"/>
          <w:sz w:val="20"/>
          <w:szCs w:val="20"/>
        </w:rPr>
        <w:t>imonio</w:t>
      </w:r>
      <w:r w:rsidRPr="00A46402">
        <w:rPr>
          <w:rFonts w:ascii="Source Sans Pro" w:eastAsia="Source Sans Pro" w:hAnsi="Source Sans Pro"/>
          <w:color w:val="000000"/>
          <w:sz w:val="20"/>
          <w:szCs w:val="20"/>
        </w:rPr>
        <w:t xml:space="preserve"> y/o defunción los sábados, domingos y días festivos con un horario de ocho a veinte horas, respectivamente;</w:t>
      </w:r>
    </w:p>
    <w:p w14:paraId="597EC4EE" w14:textId="11FC5C77" w:rsidR="00A46402" w:rsidRPr="00A46402" w:rsidRDefault="00A46402" w:rsidP="00A46402">
      <w:pPr>
        <w:widowControl w:val="0"/>
        <w:ind w:left="426" w:hanging="426"/>
        <w:jc w:val="both"/>
        <w:rPr>
          <w:rFonts w:ascii="Source Sans Pro" w:eastAsia="Source Sans Pro" w:hAnsi="Source Sans Pro"/>
          <w:color w:val="000000"/>
          <w:sz w:val="20"/>
          <w:szCs w:val="20"/>
        </w:rPr>
      </w:pPr>
      <w:r w:rsidRPr="00A46402">
        <w:rPr>
          <w:rFonts w:ascii="Source Sans Pro" w:eastAsia="Source Sans Pro" w:hAnsi="Source Sans Pro"/>
          <w:color w:val="000000"/>
          <w:sz w:val="20"/>
          <w:szCs w:val="20"/>
        </w:rPr>
        <w:t> XVII. Implementar los mecanismos necesarios para la recepción de opiniones, sugerencias y/o quejas de las personas usuarias sobre la prestación de los servicios del registro civil</w:t>
      </w:r>
      <w:r w:rsidRPr="00A46402">
        <w:rPr>
          <w:rFonts w:ascii="Source Sans Pro" w:eastAsia="Source Sans Pro" w:hAnsi="Source Sans Pro"/>
          <w:sz w:val="20"/>
          <w:szCs w:val="20"/>
        </w:rPr>
        <w:t>;</w:t>
      </w:r>
    </w:p>
    <w:p w14:paraId="6F55BC58" w14:textId="77777777" w:rsidR="00A46402" w:rsidRPr="00A46402" w:rsidRDefault="00A46402" w:rsidP="00A46402">
      <w:pPr>
        <w:widowControl w:val="0"/>
        <w:ind w:left="426" w:hanging="426"/>
        <w:jc w:val="both"/>
        <w:rPr>
          <w:rFonts w:ascii="Source Sans Pro" w:eastAsia="Source Sans Pro" w:hAnsi="Source Sans Pro"/>
          <w:color w:val="000000"/>
          <w:sz w:val="20"/>
          <w:szCs w:val="20"/>
        </w:rPr>
      </w:pPr>
      <w:r w:rsidRPr="00A46402">
        <w:rPr>
          <w:rFonts w:ascii="Source Sans Pro" w:eastAsia="Source Sans Pro" w:hAnsi="Source Sans Pro"/>
          <w:color w:val="000000"/>
          <w:sz w:val="20"/>
          <w:szCs w:val="20"/>
        </w:rPr>
        <w:t>X</w:t>
      </w:r>
      <w:r w:rsidRPr="00A46402">
        <w:rPr>
          <w:rFonts w:ascii="Source Sans Pro" w:eastAsia="Source Sans Pro" w:hAnsi="Source Sans Pro"/>
          <w:sz w:val="20"/>
          <w:szCs w:val="20"/>
        </w:rPr>
        <w:t>VIII</w:t>
      </w:r>
      <w:r w:rsidRPr="00A46402">
        <w:rPr>
          <w:rFonts w:ascii="Source Sans Pro" w:eastAsia="Source Sans Pro" w:hAnsi="Source Sans Pro"/>
          <w:color w:val="000000"/>
          <w:sz w:val="20"/>
          <w:szCs w:val="20"/>
        </w:rPr>
        <w:t>. Conocer y</w:t>
      </w:r>
      <w:r w:rsidRPr="00A46402">
        <w:rPr>
          <w:rFonts w:ascii="Source Sans Pro" w:eastAsia="Source Sans Pro" w:hAnsi="Source Sans Pro"/>
          <w:sz w:val="20"/>
          <w:szCs w:val="20"/>
        </w:rPr>
        <w:t>, en su caso, canalizar</w:t>
      </w:r>
      <w:r w:rsidRPr="00A46402">
        <w:rPr>
          <w:rFonts w:ascii="Source Sans Pro" w:eastAsia="Source Sans Pro" w:hAnsi="Source Sans Pro"/>
          <w:color w:val="000000"/>
          <w:sz w:val="20"/>
          <w:szCs w:val="20"/>
        </w:rPr>
        <w:t xml:space="preserve"> las quejas sobre faltas u omisiones cometidas por las personas servidoras públicas adscritas al Registro Civil; </w:t>
      </w:r>
    </w:p>
    <w:p w14:paraId="47276CA9" w14:textId="77777777" w:rsidR="00A46402" w:rsidRPr="00A46402" w:rsidRDefault="00A46402" w:rsidP="00A46402">
      <w:pPr>
        <w:widowControl w:val="0"/>
        <w:ind w:left="426" w:hanging="426"/>
        <w:jc w:val="both"/>
        <w:rPr>
          <w:rFonts w:ascii="Source Sans Pro" w:eastAsia="Source Sans Pro" w:hAnsi="Source Sans Pro"/>
          <w:color w:val="000000"/>
          <w:sz w:val="20"/>
          <w:szCs w:val="20"/>
        </w:rPr>
      </w:pPr>
      <w:r w:rsidRPr="00A46402">
        <w:rPr>
          <w:rFonts w:ascii="Source Sans Pro" w:eastAsia="Source Sans Pro" w:hAnsi="Source Sans Pro"/>
          <w:color w:val="000000"/>
          <w:sz w:val="20"/>
          <w:szCs w:val="20"/>
        </w:rPr>
        <w:t> XIX.</w:t>
      </w:r>
      <w:r w:rsidRPr="00A46402">
        <w:rPr>
          <w:rFonts w:ascii="Source Sans Pro" w:eastAsia="Source Sans Pro" w:hAnsi="Source Sans Pro"/>
          <w:sz w:val="20"/>
          <w:szCs w:val="20"/>
        </w:rPr>
        <w:tab/>
      </w:r>
      <w:r w:rsidRPr="00A46402">
        <w:rPr>
          <w:rFonts w:ascii="Source Sans Pro" w:eastAsia="Source Sans Pro" w:hAnsi="Source Sans Pro"/>
          <w:color w:val="000000"/>
          <w:sz w:val="20"/>
          <w:szCs w:val="20"/>
        </w:rPr>
        <w:t>Autorizar</w:t>
      </w:r>
      <w:r w:rsidRPr="00A46402">
        <w:rPr>
          <w:rFonts w:ascii="Source Sans Pro" w:eastAsia="Source Sans Pro" w:hAnsi="Source Sans Pro"/>
          <w:sz w:val="20"/>
          <w:szCs w:val="20"/>
        </w:rPr>
        <w:t xml:space="preserve"> </w:t>
      </w:r>
      <w:r w:rsidRPr="00A46402">
        <w:rPr>
          <w:rFonts w:ascii="Source Sans Pro" w:eastAsia="Source Sans Pro" w:hAnsi="Source Sans Pro"/>
          <w:color w:val="000000"/>
          <w:sz w:val="20"/>
          <w:szCs w:val="20"/>
        </w:rPr>
        <w:t xml:space="preserve">las ausencias o suplencias temporales que soliciten los Jueces. Para cubrir dichas ausencias, </w:t>
      </w:r>
      <w:r w:rsidRPr="00A46402">
        <w:rPr>
          <w:rFonts w:ascii="Source Sans Pro" w:eastAsia="Source Sans Pro" w:hAnsi="Source Sans Pro"/>
          <w:sz w:val="20"/>
          <w:szCs w:val="20"/>
        </w:rPr>
        <w:t xml:space="preserve">considerando la </w:t>
      </w:r>
      <w:r w:rsidRPr="00A46402">
        <w:rPr>
          <w:rFonts w:ascii="Source Sans Pro" w:eastAsia="Source Sans Pro" w:hAnsi="Source Sans Pro"/>
          <w:color w:val="000000"/>
          <w:sz w:val="20"/>
          <w:szCs w:val="20"/>
        </w:rPr>
        <w:t xml:space="preserve">disponibilidad presupuestal, la Dirección General contará con el número de </w:t>
      </w:r>
      <w:r w:rsidRPr="00A46402">
        <w:rPr>
          <w:rFonts w:ascii="Source Sans Pro" w:eastAsia="Source Sans Pro" w:hAnsi="Source Sans Pro"/>
          <w:sz w:val="20"/>
          <w:szCs w:val="20"/>
        </w:rPr>
        <w:t>J</w:t>
      </w:r>
      <w:r w:rsidRPr="00A46402">
        <w:rPr>
          <w:rFonts w:ascii="Source Sans Pro" w:eastAsia="Source Sans Pro" w:hAnsi="Source Sans Pro"/>
          <w:color w:val="000000"/>
          <w:sz w:val="20"/>
          <w:szCs w:val="20"/>
        </w:rPr>
        <w:t>ueces con carácter de interino</w:t>
      </w:r>
      <w:r w:rsidRPr="00A46402">
        <w:rPr>
          <w:rFonts w:ascii="Source Sans Pro" w:eastAsia="Source Sans Pro" w:hAnsi="Source Sans Pro"/>
          <w:sz w:val="20"/>
          <w:szCs w:val="20"/>
        </w:rPr>
        <w:t>s, exclusivamente por tiempo determinado, que pueden ser días, semanas, o meses, por lo q</w:t>
      </w:r>
      <w:r w:rsidRPr="00A46402">
        <w:rPr>
          <w:rFonts w:ascii="Source Sans Pro" w:eastAsia="Source Sans Pro" w:hAnsi="Source Sans Pro"/>
          <w:color w:val="000000"/>
          <w:sz w:val="20"/>
          <w:szCs w:val="20"/>
        </w:rPr>
        <w:t xml:space="preserve">ue podrán ser removidos al término de su encargo sin responsabilidad para la Consejería Jurídica; </w:t>
      </w:r>
    </w:p>
    <w:p w14:paraId="4E80706D" w14:textId="77777777" w:rsidR="00A46402" w:rsidRPr="00A46402" w:rsidRDefault="00A46402" w:rsidP="00A46402">
      <w:pPr>
        <w:widowControl w:val="0"/>
        <w:ind w:left="426" w:hanging="426"/>
        <w:jc w:val="both"/>
        <w:rPr>
          <w:rFonts w:ascii="Source Sans Pro" w:eastAsia="Source Sans Pro" w:hAnsi="Source Sans Pro"/>
          <w:color w:val="000000"/>
          <w:sz w:val="20"/>
          <w:szCs w:val="20"/>
        </w:rPr>
      </w:pPr>
      <w:r w:rsidRPr="00A46402">
        <w:rPr>
          <w:rFonts w:ascii="Source Sans Pro" w:eastAsia="Source Sans Pro" w:hAnsi="Source Sans Pro"/>
          <w:color w:val="000000"/>
          <w:sz w:val="20"/>
          <w:szCs w:val="20"/>
        </w:rPr>
        <w:t>XX.</w:t>
      </w:r>
      <w:r w:rsidRPr="00A46402">
        <w:rPr>
          <w:rFonts w:ascii="Source Sans Pro" w:eastAsia="Source Sans Pro" w:hAnsi="Source Sans Pro"/>
          <w:color w:val="000000"/>
          <w:sz w:val="20"/>
          <w:szCs w:val="20"/>
        </w:rPr>
        <w:tab/>
        <w:t>Sancionar y</w:t>
      </w:r>
      <w:r w:rsidRPr="00A46402">
        <w:rPr>
          <w:rFonts w:ascii="Source Sans Pro" w:eastAsia="Source Sans Pro" w:hAnsi="Source Sans Pro"/>
          <w:sz w:val="20"/>
          <w:szCs w:val="20"/>
        </w:rPr>
        <w:t xml:space="preserve"> </w:t>
      </w:r>
      <w:r w:rsidRPr="00A46402">
        <w:rPr>
          <w:rFonts w:ascii="Source Sans Pro" w:eastAsia="Source Sans Pro" w:hAnsi="Source Sans Pro"/>
          <w:color w:val="000000"/>
          <w:sz w:val="20"/>
          <w:szCs w:val="20"/>
        </w:rPr>
        <w:t xml:space="preserve">hacer del conocimiento </w:t>
      </w:r>
      <w:r w:rsidRPr="00A46402">
        <w:rPr>
          <w:rFonts w:ascii="Source Sans Pro" w:eastAsia="Source Sans Pro" w:hAnsi="Source Sans Pro"/>
          <w:sz w:val="20"/>
          <w:szCs w:val="20"/>
        </w:rPr>
        <w:t>de</w:t>
      </w:r>
      <w:r w:rsidRPr="00A46402">
        <w:rPr>
          <w:rFonts w:ascii="Source Sans Pro" w:eastAsia="Source Sans Pro" w:hAnsi="Source Sans Pro"/>
          <w:color w:val="000000"/>
          <w:sz w:val="20"/>
          <w:szCs w:val="20"/>
        </w:rPr>
        <w:t xml:space="preserve"> las autoridades competentes las faltas u omisiones de las personas servidoras públicas del Registro Civil;</w:t>
      </w:r>
    </w:p>
    <w:p w14:paraId="3065E80E" w14:textId="77777777" w:rsidR="00A46402" w:rsidRPr="00A46402" w:rsidRDefault="00A46402" w:rsidP="00A46402">
      <w:pPr>
        <w:widowControl w:val="0"/>
        <w:ind w:left="426" w:hanging="426"/>
        <w:jc w:val="both"/>
        <w:rPr>
          <w:rFonts w:ascii="Source Sans Pro" w:eastAsia="Source Sans Pro" w:hAnsi="Source Sans Pro"/>
          <w:sz w:val="20"/>
          <w:szCs w:val="20"/>
        </w:rPr>
      </w:pPr>
      <w:r w:rsidRPr="00A46402">
        <w:rPr>
          <w:rFonts w:ascii="Source Sans Pro" w:eastAsia="Source Sans Pro" w:hAnsi="Source Sans Pro"/>
          <w:color w:val="000000"/>
          <w:sz w:val="20"/>
          <w:szCs w:val="20"/>
        </w:rPr>
        <w:t>XXI.</w:t>
      </w:r>
      <w:r w:rsidRPr="00A46402">
        <w:rPr>
          <w:rFonts w:ascii="Source Sans Pro" w:eastAsia="Source Sans Pro" w:hAnsi="Source Sans Pro"/>
          <w:color w:val="000000"/>
          <w:sz w:val="20"/>
          <w:szCs w:val="20"/>
        </w:rPr>
        <w:tab/>
      </w:r>
      <w:r w:rsidRPr="00A46402">
        <w:rPr>
          <w:rFonts w:ascii="Source Sans Pro" w:eastAsia="Source Sans Pro" w:hAnsi="Source Sans Pro"/>
          <w:sz w:val="20"/>
          <w:szCs w:val="20"/>
        </w:rPr>
        <w:t>Implementar</w:t>
      </w:r>
      <w:r w:rsidRPr="00A46402">
        <w:rPr>
          <w:rFonts w:ascii="Source Sans Pro" w:eastAsia="Source Sans Pro" w:hAnsi="Source Sans Pro"/>
          <w:color w:val="000000"/>
          <w:sz w:val="20"/>
          <w:szCs w:val="20"/>
        </w:rPr>
        <w:t xml:space="preserve"> campañas tendientes a regularizar los diversos hechos y actos del estado civil de las personas, así como difundir </w:t>
      </w:r>
      <w:r w:rsidRPr="00A46402">
        <w:rPr>
          <w:rFonts w:ascii="Source Sans Pro" w:eastAsia="Source Sans Pro" w:hAnsi="Source Sans Pro"/>
          <w:sz w:val="20"/>
          <w:szCs w:val="20"/>
        </w:rPr>
        <w:t xml:space="preserve">los </w:t>
      </w:r>
      <w:r w:rsidRPr="00A46402">
        <w:rPr>
          <w:rFonts w:ascii="Source Sans Pro" w:eastAsia="Source Sans Pro" w:hAnsi="Source Sans Pro"/>
          <w:color w:val="000000"/>
          <w:sz w:val="20"/>
          <w:szCs w:val="20"/>
        </w:rPr>
        <w:t xml:space="preserve">servicios del Registro </w:t>
      </w:r>
      <w:r w:rsidRPr="00A46402">
        <w:rPr>
          <w:rFonts w:ascii="Source Sans Pro" w:eastAsia="Source Sans Pro" w:hAnsi="Source Sans Pro"/>
          <w:sz w:val="20"/>
          <w:szCs w:val="20"/>
        </w:rPr>
        <w:t>C</w:t>
      </w:r>
      <w:r w:rsidRPr="00A46402">
        <w:rPr>
          <w:rFonts w:ascii="Source Sans Pro" w:eastAsia="Source Sans Pro" w:hAnsi="Source Sans Pro"/>
          <w:color w:val="000000"/>
          <w:sz w:val="20"/>
          <w:szCs w:val="20"/>
        </w:rPr>
        <w:t>ivil en la</w:t>
      </w:r>
      <w:r w:rsidRPr="00A46402">
        <w:rPr>
          <w:rFonts w:ascii="Source Sans Pro" w:eastAsia="Source Sans Pro" w:hAnsi="Source Sans Pro"/>
          <w:sz w:val="20"/>
          <w:szCs w:val="20"/>
        </w:rPr>
        <w:t>s demarcaciones territoriales de la Ciudad de México</w:t>
      </w:r>
      <w:r w:rsidRPr="00A46402">
        <w:rPr>
          <w:rFonts w:ascii="Source Sans Pro" w:eastAsia="Source Sans Pro" w:hAnsi="Source Sans Pro"/>
          <w:color w:val="000000"/>
          <w:sz w:val="20"/>
          <w:szCs w:val="20"/>
        </w:rPr>
        <w:t xml:space="preserve">; </w:t>
      </w:r>
    </w:p>
    <w:p w14:paraId="50842E7C" w14:textId="77777777" w:rsidR="00A46402" w:rsidRPr="00A46402" w:rsidRDefault="00A46402" w:rsidP="00A46402">
      <w:pPr>
        <w:widowControl w:val="0"/>
        <w:ind w:left="426" w:hanging="426"/>
        <w:jc w:val="both"/>
        <w:rPr>
          <w:rFonts w:ascii="Source Sans Pro" w:eastAsia="Source Sans Pro" w:hAnsi="Source Sans Pro"/>
          <w:sz w:val="20"/>
          <w:szCs w:val="20"/>
        </w:rPr>
      </w:pPr>
      <w:r w:rsidRPr="00A46402">
        <w:rPr>
          <w:rFonts w:ascii="Source Sans Pro" w:eastAsia="Source Sans Pro" w:hAnsi="Source Sans Pro"/>
          <w:sz w:val="20"/>
          <w:szCs w:val="20"/>
        </w:rPr>
        <w:t>XXII. Realizar búsquedas y emitir actas gratuitas a las autoridades que lo soliciten y acrediten que dicha solicitud la realizan con motivo del ejercicio de sus funciones;</w:t>
      </w:r>
    </w:p>
    <w:p w14:paraId="79F83D3C" w14:textId="77777777" w:rsidR="00A46402" w:rsidRPr="00A46402" w:rsidRDefault="00A46402" w:rsidP="00A46402">
      <w:pPr>
        <w:widowControl w:val="0"/>
        <w:ind w:left="426" w:hanging="426"/>
        <w:jc w:val="both"/>
        <w:rPr>
          <w:rFonts w:ascii="Source Sans Pro" w:eastAsia="Source Sans Pro" w:hAnsi="Source Sans Pro"/>
          <w:color w:val="000000"/>
          <w:sz w:val="20"/>
          <w:szCs w:val="20"/>
        </w:rPr>
      </w:pPr>
      <w:r w:rsidRPr="00A46402">
        <w:rPr>
          <w:rFonts w:ascii="Source Sans Pro" w:eastAsia="Source Sans Pro" w:hAnsi="Source Sans Pro"/>
          <w:color w:val="000000"/>
          <w:sz w:val="20"/>
          <w:szCs w:val="20"/>
        </w:rPr>
        <w:t>XXIII. Emitir lineamientos y criterios operativos para el buen funcionamiento del Registro Civil, conforme a las disposiciones jurídicas aplicables; y</w:t>
      </w:r>
    </w:p>
    <w:p w14:paraId="4352201B" w14:textId="77777777" w:rsidR="00A46402" w:rsidRPr="00A46402" w:rsidRDefault="00A46402" w:rsidP="00A46402">
      <w:pPr>
        <w:widowControl w:val="0"/>
        <w:ind w:left="426" w:hanging="426"/>
        <w:jc w:val="both"/>
        <w:rPr>
          <w:rFonts w:ascii="Source Sans Pro" w:eastAsia="Source Sans Pro" w:hAnsi="Source Sans Pro"/>
          <w:color w:val="000000"/>
          <w:sz w:val="20"/>
          <w:szCs w:val="20"/>
        </w:rPr>
      </w:pPr>
      <w:r w:rsidRPr="00A46402">
        <w:rPr>
          <w:rFonts w:ascii="Source Sans Pro" w:eastAsia="Source Sans Pro" w:hAnsi="Source Sans Pro"/>
          <w:color w:val="000000"/>
          <w:sz w:val="20"/>
          <w:szCs w:val="20"/>
        </w:rPr>
        <w:t>XXI</w:t>
      </w:r>
      <w:r w:rsidRPr="00A46402">
        <w:rPr>
          <w:rFonts w:ascii="Source Sans Pro" w:eastAsia="Source Sans Pro" w:hAnsi="Source Sans Pro"/>
          <w:sz w:val="20"/>
          <w:szCs w:val="20"/>
        </w:rPr>
        <w:t>V</w:t>
      </w:r>
      <w:r w:rsidRPr="00A46402">
        <w:rPr>
          <w:rFonts w:ascii="Source Sans Pro" w:eastAsia="Source Sans Pro" w:hAnsi="Source Sans Pro"/>
          <w:color w:val="000000"/>
          <w:sz w:val="20"/>
          <w:szCs w:val="20"/>
        </w:rPr>
        <w:t xml:space="preserve">. Las demás que establezca el presente Reglamento y los demás </w:t>
      </w:r>
      <w:r w:rsidRPr="00A46402">
        <w:rPr>
          <w:rFonts w:ascii="Source Sans Pro" w:eastAsia="Source Sans Pro" w:hAnsi="Source Sans Pro"/>
          <w:sz w:val="20"/>
          <w:szCs w:val="20"/>
        </w:rPr>
        <w:t xml:space="preserve">ordenamientos jurídicos y administrativos </w:t>
      </w:r>
      <w:r w:rsidRPr="00A46402">
        <w:rPr>
          <w:rFonts w:ascii="Source Sans Pro" w:eastAsia="Source Sans Pro" w:hAnsi="Source Sans Pro"/>
          <w:color w:val="000000"/>
          <w:sz w:val="20"/>
          <w:szCs w:val="20"/>
        </w:rPr>
        <w:t>aplicables.</w:t>
      </w:r>
    </w:p>
    <w:p w14:paraId="40A688A5" w14:textId="77777777" w:rsidR="00A46402" w:rsidRPr="00A46402" w:rsidRDefault="00A46402" w:rsidP="00A46402">
      <w:pPr>
        <w:widowControl w:val="0"/>
        <w:jc w:val="both"/>
        <w:rPr>
          <w:rFonts w:ascii="Source Sans Pro" w:eastAsia="Source Sans Pro" w:hAnsi="Source Sans Pro"/>
          <w:color w:val="000000"/>
          <w:sz w:val="20"/>
          <w:szCs w:val="20"/>
        </w:rPr>
      </w:pPr>
    </w:p>
    <w:p w14:paraId="4FD4FDCE" w14:textId="77777777" w:rsidR="00A46402" w:rsidRPr="00A46402" w:rsidRDefault="00A46402" w:rsidP="00A46402">
      <w:pPr>
        <w:widowControl w:val="0"/>
        <w:pBdr>
          <w:top w:val="nil"/>
          <w:left w:val="nil"/>
          <w:bottom w:val="nil"/>
          <w:right w:val="nil"/>
          <w:between w:val="nil"/>
        </w:pBdr>
        <w:jc w:val="both"/>
        <w:rPr>
          <w:rFonts w:ascii="Source Sans Pro" w:eastAsia="Source Sans Pro" w:hAnsi="Source Sans Pro"/>
          <w:sz w:val="20"/>
          <w:szCs w:val="20"/>
        </w:rPr>
      </w:pPr>
      <w:r w:rsidRPr="00A46402">
        <w:rPr>
          <w:rFonts w:ascii="Source Sans Pro" w:eastAsia="Source Sans Pro" w:hAnsi="Source Sans Pro"/>
          <w:b/>
          <w:color w:val="000000"/>
          <w:sz w:val="20"/>
          <w:szCs w:val="20"/>
        </w:rPr>
        <w:t>Artículo 1</w:t>
      </w:r>
      <w:r w:rsidRPr="00A46402">
        <w:rPr>
          <w:rFonts w:ascii="Source Sans Pro" w:eastAsia="Source Sans Pro" w:hAnsi="Source Sans Pro"/>
          <w:b/>
          <w:sz w:val="20"/>
          <w:szCs w:val="20"/>
        </w:rPr>
        <w:t>3</w:t>
      </w:r>
      <w:r w:rsidRPr="00A46402">
        <w:rPr>
          <w:rFonts w:ascii="Source Sans Pro" w:eastAsia="Source Sans Pro" w:hAnsi="Source Sans Pro"/>
          <w:b/>
          <w:color w:val="000000"/>
          <w:sz w:val="20"/>
          <w:szCs w:val="20"/>
        </w:rPr>
        <w:t>.</w:t>
      </w:r>
      <w:r w:rsidRPr="00A46402">
        <w:rPr>
          <w:rFonts w:ascii="Source Sans Pro" w:eastAsia="Source Sans Pro" w:hAnsi="Source Sans Pro"/>
          <w:color w:val="000000"/>
          <w:sz w:val="20"/>
          <w:szCs w:val="20"/>
        </w:rPr>
        <w:t xml:space="preserve"> La </w:t>
      </w:r>
      <w:r w:rsidRPr="00A46402">
        <w:rPr>
          <w:rFonts w:ascii="Source Sans Pro" w:eastAsia="Source Sans Pro" w:hAnsi="Source Sans Pro"/>
          <w:sz w:val="20"/>
          <w:szCs w:val="20"/>
        </w:rPr>
        <w:t>P</w:t>
      </w:r>
      <w:r w:rsidRPr="00A46402">
        <w:rPr>
          <w:rFonts w:ascii="Source Sans Pro" w:eastAsia="Source Sans Pro" w:hAnsi="Source Sans Pro"/>
          <w:color w:val="000000"/>
          <w:sz w:val="20"/>
          <w:szCs w:val="20"/>
        </w:rPr>
        <w:t xml:space="preserve">ersona </w:t>
      </w:r>
      <w:r w:rsidRPr="00A46402">
        <w:rPr>
          <w:rFonts w:ascii="Source Sans Pro" w:eastAsia="Source Sans Pro" w:hAnsi="Source Sans Pro"/>
          <w:sz w:val="20"/>
          <w:szCs w:val="20"/>
        </w:rPr>
        <w:t>T</w:t>
      </w:r>
      <w:r w:rsidRPr="00A46402">
        <w:rPr>
          <w:rFonts w:ascii="Source Sans Pro" w:eastAsia="Source Sans Pro" w:hAnsi="Source Sans Pro"/>
          <w:color w:val="000000"/>
          <w:sz w:val="20"/>
          <w:szCs w:val="20"/>
        </w:rPr>
        <w:t xml:space="preserve">itular podrá representar al Registro Civil en los juicios y procedimientos relativos al </w:t>
      </w:r>
      <w:r w:rsidRPr="00A46402">
        <w:rPr>
          <w:rFonts w:ascii="Source Sans Pro" w:eastAsia="Source Sans Pro" w:hAnsi="Source Sans Pro"/>
          <w:sz w:val="20"/>
          <w:szCs w:val="20"/>
        </w:rPr>
        <w:t>e</w:t>
      </w:r>
      <w:r w:rsidRPr="00A46402">
        <w:rPr>
          <w:rFonts w:ascii="Source Sans Pro" w:eastAsia="Source Sans Pro" w:hAnsi="Source Sans Pro"/>
          <w:color w:val="000000"/>
          <w:sz w:val="20"/>
          <w:szCs w:val="20"/>
        </w:rPr>
        <w:t xml:space="preserve">stado </w:t>
      </w:r>
      <w:r w:rsidRPr="00A46402">
        <w:rPr>
          <w:rFonts w:ascii="Source Sans Pro" w:eastAsia="Source Sans Pro" w:hAnsi="Source Sans Pro"/>
          <w:sz w:val="20"/>
          <w:szCs w:val="20"/>
        </w:rPr>
        <w:t>c</w:t>
      </w:r>
      <w:r w:rsidRPr="00A46402">
        <w:rPr>
          <w:rFonts w:ascii="Source Sans Pro" w:eastAsia="Source Sans Pro" w:hAnsi="Source Sans Pro"/>
          <w:color w:val="000000"/>
          <w:sz w:val="20"/>
          <w:szCs w:val="20"/>
        </w:rPr>
        <w:t>ivil en los que sea parte, sin perjuicio de las facultades de representación que otorga el Reglamento Interior del Poder Ejecutivo y de la Administración Pública</w:t>
      </w:r>
      <w:r w:rsidRPr="00A46402">
        <w:rPr>
          <w:rFonts w:ascii="Source Sans Pro" w:eastAsia="Source Sans Pro" w:hAnsi="Source Sans Pro"/>
          <w:sz w:val="20"/>
          <w:szCs w:val="20"/>
        </w:rPr>
        <w:t xml:space="preserve"> </w:t>
      </w:r>
      <w:r w:rsidRPr="00A46402">
        <w:rPr>
          <w:rFonts w:ascii="Source Sans Pro" w:eastAsia="Source Sans Pro" w:hAnsi="Source Sans Pro"/>
          <w:color w:val="000000"/>
          <w:sz w:val="20"/>
          <w:szCs w:val="20"/>
        </w:rPr>
        <w:t>de</w:t>
      </w:r>
      <w:r w:rsidRPr="00A46402">
        <w:rPr>
          <w:rFonts w:ascii="Source Sans Pro" w:eastAsia="Source Sans Pro" w:hAnsi="Source Sans Pro"/>
          <w:sz w:val="20"/>
          <w:szCs w:val="20"/>
        </w:rPr>
        <w:t xml:space="preserve"> la Ciudad de México </w:t>
      </w:r>
      <w:r w:rsidRPr="00A46402">
        <w:rPr>
          <w:rFonts w:ascii="Source Sans Pro" w:eastAsia="Source Sans Pro" w:hAnsi="Source Sans Pro"/>
          <w:color w:val="000000"/>
          <w:sz w:val="20"/>
          <w:szCs w:val="20"/>
        </w:rPr>
        <w:t>a la Dirección General de Servicios Legales.</w:t>
      </w:r>
    </w:p>
    <w:p w14:paraId="391995D6" w14:textId="77777777" w:rsidR="00A46402" w:rsidRPr="00A46402" w:rsidRDefault="00A46402" w:rsidP="00A46402">
      <w:pPr>
        <w:widowControl w:val="0"/>
        <w:pBdr>
          <w:top w:val="nil"/>
          <w:left w:val="nil"/>
          <w:bottom w:val="nil"/>
          <w:right w:val="nil"/>
          <w:between w:val="nil"/>
        </w:pBdr>
        <w:jc w:val="both"/>
        <w:rPr>
          <w:rFonts w:ascii="Source Sans Pro" w:eastAsia="Source Sans Pro" w:hAnsi="Source Sans Pro"/>
          <w:sz w:val="20"/>
          <w:szCs w:val="20"/>
        </w:rPr>
      </w:pPr>
    </w:p>
    <w:p w14:paraId="25960FF4" w14:textId="77777777" w:rsidR="00A46402" w:rsidRPr="00A46402" w:rsidRDefault="00A46402" w:rsidP="00A46402">
      <w:pPr>
        <w:widowControl w:val="0"/>
        <w:pBdr>
          <w:top w:val="nil"/>
          <w:left w:val="nil"/>
          <w:bottom w:val="nil"/>
          <w:right w:val="nil"/>
          <w:between w:val="nil"/>
        </w:pBdr>
        <w:jc w:val="both"/>
        <w:rPr>
          <w:rFonts w:ascii="Source Sans Pro" w:eastAsia="Source Sans Pro" w:hAnsi="Source Sans Pro"/>
          <w:color w:val="000000"/>
          <w:sz w:val="20"/>
          <w:szCs w:val="20"/>
        </w:rPr>
      </w:pPr>
      <w:r w:rsidRPr="00A46402">
        <w:rPr>
          <w:rFonts w:ascii="Source Sans Pro" w:eastAsia="Source Sans Pro" w:hAnsi="Source Sans Pro"/>
          <w:sz w:val="20"/>
          <w:szCs w:val="20"/>
        </w:rPr>
        <w:t>L</w:t>
      </w:r>
      <w:r w:rsidRPr="00A46402">
        <w:rPr>
          <w:rFonts w:ascii="Source Sans Pro" w:eastAsia="Source Sans Pro" w:hAnsi="Source Sans Pro"/>
          <w:color w:val="000000"/>
          <w:sz w:val="20"/>
          <w:szCs w:val="20"/>
        </w:rPr>
        <w:t xml:space="preserve">a </w:t>
      </w:r>
      <w:r w:rsidRPr="00A46402">
        <w:rPr>
          <w:rFonts w:ascii="Source Sans Pro" w:eastAsia="Source Sans Pro" w:hAnsi="Source Sans Pro"/>
          <w:sz w:val="20"/>
          <w:szCs w:val="20"/>
        </w:rPr>
        <w:t>P</w:t>
      </w:r>
      <w:r w:rsidRPr="00A46402">
        <w:rPr>
          <w:rFonts w:ascii="Source Sans Pro" w:eastAsia="Source Sans Pro" w:hAnsi="Source Sans Pro"/>
          <w:color w:val="000000"/>
          <w:sz w:val="20"/>
          <w:szCs w:val="20"/>
        </w:rPr>
        <w:t xml:space="preserve">ersona </w:t>
      </w:r>
      <w:r w:rsidRPr="00A46402">
        <w:rPr>
          <w:rFonts w:ascii="Source Sans Pro" w:eastAsia="Source Sans Pro" w:hAnsi="Source Sans Pro"/>
          <w:sz w:val="20"/>
          <w:szCs w:val="20"/>
        </w:rPr>
        <w:t>T</w:t>
      </w:r>
      <w:r w:rsidRPr="00A46402">
        <w:rPr>
          <w:rFonts w:ascii="Source Sans Pro" w:eastAsia="Source Sans Pro" w:hAnsi="Source Sans Pro"/>
          <w:color w:val="000000"/>
          <w:sz w:val="20"/>
          <w:szCs w:val="20"/>
        </w:rPr>
        <w:t xml:space="preserve">itular podrá solicitar a la Unidad Administrativa de la </w:t>
      </w:r>
      <w:r w:rsidRPr="00A46402">
        <w:rPr>
          <w:rFonts w:ascii="Source Sans Pro" w:eastAsia="Source Sans Pro" w:hAnsi="Source Sans Pro"/>
          <w:sz w:val="20"/>
          <w:szCs w:val="20"/>
        </w:rPr>
        <w:t>Consejería</w:t>
      </w:r>
      <w:r w:rsidRPr="00A46402">
        <w:rPr>
          <w:rFonts w:ascii="Source Sans Pro" w:eastAsia="Source Sans Pro" w:hAnsi="Source Sans Pro"/>
          <w:color w:val="000000"/>
          <w:sz w:val="20"/>
          <w:szCs w:val="20"/>
        </w:rPr>
        <w:t xml:space="preserve"> </w:t>
      </w:r>
      <w:r w:rsidRPr="00A46402">
        <w:rPr>
          <w:rFonts w:ascii="Source Sans Pro" w:eastAsia="Source Sans Pro" w:hAnsi="Source Sans Pro"/>
          <w:sz w:val="20"/>
          <w:szCs w:val="20"/>
        </w:rPr>
        <w:t>J</w:t>
      </w:r>
      <w:r w:rsidRPr="00A46402">
        <w:rPr>
          <w:rFonts w:ascii="Source Sans Pro" w:eastAsia="Source Sans Pro" w:hAnsi="Source Sans Pro"/>
          <w:color w:val="000000"/>
          <w:sz w:val="20"/>
          <w:szCs w:val="20"/>
        </w:rPr>
        <w:t xml:space="preserve">urídica las designaciones y revocaciones de apoderados que considere </w:t>
      </w:r>
      <w:r w:rsidRPr="00A46402">
        <w:rPr>
          <w:rFonts w:ascii="Source Sans Pro" w:eastAsia="Source Sans Pro" w:hAnsi="Source Sans Pro"/>
          <w:sz w:val="20"/>
          <w:szCs w:val="20"/>
        </w:rPr>
        <w:t xml:space="preserve">necesarias, para el ejercicio de la representación legal del Registro Civil. </w:t>
      </w:r>
    </w:p>
    <w:p w14:paraId="08EEDBFC" w14:textId="77777777" w:rsidR="00A46402" w:rsidRPr="00A46402" w:rsidRDefault="00A46402" w:rsidP="00A46402">
      <w:pPr>
        <w:widowControl w:val="0"/>
        <w:ind w:left="426" w:hanging="426"/>
        <w:jc w:val="both"/>
        <w:rPr>
          <w:rFonts w:ascii="Source Sans Pro" w:eastAsia="Source Sans Pro" w:hAnsi="Source Sans Pro"/>
          <w:color w:val="000000"/>
          <w:sz w:val="20"/>
          <w:szCs w:val="20"/>
        </w:rPr>
      </w:pPr>
    </w:p>
    <w:p w14:paraId="4E7A0BF1" w14:textId="77777777" w:rsidR="00A46402" w:rsidRPr="00A46402" w:rsidRDefault="00A46402" w:rsidP="00A46402">
      <w:pPr>
        <w:widowControl w:val="0"/>
        <w:jc w:val="both"/>
        <w:rPr>
          <w:rFonts w:ascii="Source Sans Pro" w:eastAsia="Source Sans Pro" w:hAnsi="Source Sans Pro"/>
          <w:color w:val="000000"/>
          <w:sz w:val="20"/>
          <w:szCs w:val="20"/>
        </w:rPr>
      </w:pPr>
      <w:r w:rsidRPr="00A46402">
        <w:rPr>
          <w:rFonts w:ascii="Source Sans Pro" w:eastAsia="Source Sans Pro" w:hAnsi="Source Sans Pro"/>
          <w:b/>
          <w:color w:val="000000"/>
          <w:sz w:val="20"/>
          <w:szCs w:val="20"/>
        </w:rPr>
        <w:t>Artículo 1</w:t>
      </w:r>
      <w:r w:rsidRPr="00A46402">
        <w:rPr>
          <w:rFonts w:ascii="Source Sans Pro" w:eastAsia="Source Sans Pro" w:hAnsi="Source Sans Pro"/>
          <w:b/>
          <w:sz w:val="20"/>
          <w:szCs w:val="20"/>
        </w:rPr>
        <w:t>4</w:t>
      </w:r>
      <w:r w:rsidRPr="00A46402">
        <w:rPr>
          <w:rFonts w:ascii="Source Sans Pro" w:eastAsia="Source Sans Pro" w:hAnsi="Source Sans Pro"/>
          <w:b/>
          <w:color w:val="000000"/>
          <w:sz w:val="20"/>
          <w:szCs w:val="20"/>
        </w:rPr>
        <w:t>.</w:t>
      </w:r>
      <w:r w:rsidRPr="00A46402">
        <w:rPr>
          <w:rFonts w:ascii="Source Sans Pro" w:eastAsia="Source Sans Pro" w:hAnsi="Source Sans Pro"/>
          <w:color w:val="000000"/>
          <w:sz w:val="20"/>
          <w:szCs w:val="20"/>
        </w:rPr>
        <w:t xml:space="preserve"> Son atribuciones de la </w:t>
      </w:r>
      <w:r w:rsidRPr="00A46402">
        <w:rPr>
          <w:rFonts w:ascii="Source Sans Pro" w:eastAsia="Source Sans Pro" w:hAnsi="Source Sans Pro"/>
          <w:sz w:val="20"/>
          <w:szCs w:val="20"/>
        </w:rPr>
        <w:t>P</w:t>
      </w:r>
      <w:r w:rsidRPr="00A46402">
        <w:rPr>
          <w:rFonts w:ascii="Source Sans Pro" w:eastAsia="Source Sans Pro" w:hAnsi="Source Sans Pro"/>
          <w:color w:val="000000"/>
          <w:sz w:val="20"/>
          <w:szCs w:val="20"/>
        </w:rPr>
        <w:t xml:space="preserve">ersona </w:t>
      </w:r>
      <w:r w:rsidRPr="00A46402">
        <w:rPr>
          <w:rFonts w:ascii="Source Sans Pro" w:eastAsia="Source Sans Pro" w:hAnsi="Source Sans Pro"/>
          <w:sz w:val="20"/>
          <w:szCs w:val="20"/>
        </w:rPr>
        <w:t>T</w:t>
      </w:r>
      <w:r w:rsidRPr="00A46402">
        <w:rPr>
          <w:rFonts w:ascii="Source Sans Pro" w:eastAsia="Source Sans Pro" w:hAnsi="Source Sans Pro"/>
          <w:color w:val="000000"/>
          <w:sz w:val="20"/>
          <w:szCs w:val="20"/>
        </w:rPr>
        <w:t>itular, en su carácter de Juez Central:</w:t>
      </w:r>
    </w:p>
    <w:p w14:paraId="3B28FBA3" w14:textId="77777777" w:rsidR="00A46402" w:rsidRPr="00A46402" w:rsidRDefault="00A46402" w:rsidP="00A46402">
      <w:pPr>
        <w:widowControl w:val="0"/>
        <w:ind w:left="142"/>
        <w:jc w:val="both"/>
        <w:rPr>
          <w:rFonts w:ascii="Source Sans Pro" w:eastAsia="Source Sans Pro" w:hAnsi="Source Sans Pro"/>
          <w:color w:val="000000"/>
          <w:sz w:val="20"/>
          <w:szCs w:val="20"/>
        </w:rPr>
      </w:pPr>
    </w:p>
    <w:p w14:paraId="2E4A62F3" w14:textId="77777777" w:rsidR="00A46402" w:rsidRPr="00A46402" w:rsidRDefault="00A46402" w:rsidP="00A46402">
      <w:pPr>
        <w:widowControl w:val="0"/>
        <w:ind w:left="426" w:hanging="426"/>
        <w:jc w:val="both"/>
        <w:rPr>
          <w:rFonts w:ascii="Source Sans Pro" w:eastAsia="Source Sans Pro" w:hAnsi="Source Sans Pro"/>
          <w:sz w:val="20"/>
          <w:szCs w:val="20"/>
        </w:rPr>
      </w:pPr>
      <w:r w:rsidRPr="00A46402">
        <w:rPr>
          <w:rFonts w:ascii="Source Sans Pro" w:eastAsia="Source Sans Pro" w:hAnsi="Source Sans Pro"/>
          <w:color w:val="000000"/>
          <w:sz w:val="20"/>
          <w:szCs w:val="20"/>
        </w:rPr>
        <w:t>I.</w:t>
      </w:r>
      <w:r w:rsidRPr="00A46402">
        <w:rPr>
          <w:rFonts w:ascii="Source Sans Pro" w:eastAsia="Source Sans Pro" w:hAnsi="Source Sans Pro"/>
          <w:color w:val="000000"/>
          <w:sz w:val="20"/>
          <w:szCs w:val="20"/>
        </w:rPr>
        <w:tab/>
        <w:t>Fungir como Juez Central</w:t>
      </w:r>
      <w:r w:rsidRPr="00A46402">
        <w:rPr>
          <w:rFonts w:ascii="Source Sans Pro" w:eastAsia="Source Sans Pro" w:hAnsi="Source Sans Pro"/>
          <w:sz w:val="20"/>
          <w:szCs w:val="20"/>
        </w:rPr>
        <w:t>, con</w:t>
      </w:r>
      <w:r w:rsidRPr="00A46402">
        <w:rPr>
          <w:rFonts w:ascii="Source Sans Pro" w:eastAsia="Source Sans Pro" w:hAnsi="Source Sans Pro"/>
          <w:color w:val="000000"/>
          <w:sz w:val="20"/>
          <w:szCs w:val="20"/>
        </w:rPr>
        <w:t xml:space="preserve"> competencia territorial en toda la Ciudad de México;</w:t>
      </w:r>
    </w:p>
    <w:p w14:paraId="76C2C9BC" w14:textId="77777777" w:rsidR="00A46402" w:rsidRPr="00A46402" w:rsidRDefault="00A46402" w:rsidP="00A46402">
      <w:pPr>
        <w:widowControl w:val="0"/>
        <w:ind w:left="426" w:hanging="426"/>
        <w:jc w:val="both"/>
        <w:rPr>
          <w:rFonts w:ascii="Source Sans Pro" w:eastAsia="Source Sans Pro" w:hAnsi="Source Sans Pro"/>
          <w:sz w:val="20"/>
          <w:szCs w:val="20"/>
        </w:rPr>
      </w:pPr>
      <w:r w:rsidRPr="00A46402">
        <w:rPr>
          <w:rFonts w:ascii="Source Sans Pro" w:eastAsia="Source Sans Pro" w:hAnsi="Source Sans Pro"/>
          <w:sz w:val="20"/>
          <w:szCs w:val="20"/>
        </w:rPr>
        <w:t>II.</w:t>
      </w:r>
      <w:r w:rsidRPr="00A46402">
        <w:rPr>
          <w:rFonts w:ascii="Source Sans Pro" w:eastAsia="Source Sans Pro" w:hAnsi="Source Sans Pro"/>
          <w:sz w:val="20"/>
          <w:szCs w:val="20"/>
        </w:rPr>
        <w:tab/>
        <w:t xml:space="preserve">Autorizar con firma autógrafa los actos del estado civil de las personas; </w:t>
      </w:r>
    </w:p>
    <w:p w14:paraId="29C219C0" w14:textId="77777777" w:rsidR="00A46402" w:rsidRPr="00A46402" w:rsidRDefault="00A46402" w:rsidP="00A46402">
      <w:pPr>
        <w:widowControl w:val="0"/>
        <w:ind w:left="426" w:hanging="426"/>
        <w:jc w:val="both"/>
        <w:rPr>
          <w:rFonts w:ascii="Source Sans Pro" w:eastAsia="Source Sans Pro" w:hAnsi="Source Sans Pro"/>
          <w:color w:val="000000"/>
          <w:sz w:val="20"/>
          <w:szCs w:val="20"/>
        </w:rPr>
      </w:pPr>
      <w:r w:rsidRPr="00A46402">
        <w:rPr>
          <w:rFonts w:ascii="Source Sans Pro" w:eastAsia="Source Sans Pro" w:hAnsi="Source Sans Pro"/>
          <w:color w:val="000000"/>
          <w:sz w:val="20"/>
          <w:szCs w:val="20"/>
        </w:rPr>
        <w:t>III.</w:t>
      </w:r>
      <w:r w:rsidRPr="00A46402">
        <w:rPr>
          <w:rFonts w:ascii="Source Sans Pro" w:eastAsia="Source Sans Pro" w:hAnsi="Source Sans Pro"/>
          <w:color w:val="000000"/>
          <w:sz w:val="20"/>
          <w:szCs w:val="20"/>
        </w:rPr>
        <w:tab/>
      </w:r>
      <w:r w:rsidRPr="00A46402">
        <w:rPr>
          <w:rFonts w:ascii="Source Sans Pro" w:eastAsia="Source Sans Pro" w:hAnsi="Source Sans Pro"/>
          <w:sz w:val="20"/>
          <w:szCs w:val="20"/>
        </w:rPr>
        <w:t xml:space="preserve">Autorizar la desincorporación de los registros de nacimiento de alumbramientos múltiples o de </w:t>
      </w:r>
      <w:r w:rsidRPr="00A46402">
        <w:rPr>
          <w:rFonts w:ascii="Source Sans Pro" w:eastAsia="Source Sans Pro" w:hAnsi="Source Sans Pro"/>
          <w:sz w:val="20"/>
          <w:szCs w:val="20"/>
        </w:rPr>
        <w:lastRenderedPageBreak/>
        <w:t>personas que fueron registradas en un mismo acto, a fin de individualizar su identidad;</w:t>
      </w:r>
    </w:p>
    <w:p w14:paraId="16629652" w14:textId="77777777" w:rsidR="00A46402" w:rsidRPr="00A46402" w:rsidRDefault="00A46402" w:rsidP="00A46402">
      <w:pPr>
        <w:widowControl w:val="0"/>
        <w:ind w:left="426" w:hanging="426"/>
        <w:jc w:val="both"/>
        <w:rPr>
          <w:rFonts w:ascii="Source Sans Pro" w:eastAsia="Source Sans Pro" w:hAnsi="Source Sans Pro"/>
          <w:color w:val="000000"/>
          <w:sz w:val="20"/>
          <w:szCs w:val="20"/>
        </w:rPr>
      </w:pPr>
      <w:r w:rsidRPr="00A46402">
        <w:rPr>
          <w:rFonts w:ascii="Source Sans Pro" w:eastAsia="Source Sans Pro" w:hAnsi="Source Sans Pro"/>
          <w:color w:val="000000"/>
          <w:sz w:val="20"/>
          <w:szCs w:val="20"/>
        </w:rPr>
        <w:t>I</w:t>
      </w:r>
      <w:r w:rsidRPr="00A46402">
        <w:rPr>
          <w:rFonts w:ascii="Source Sans Pro" w:eastAsia="Source Sans Pro" w:hAnsi="Source Sans Pro"/>
          <w:sz w:val="20"/>
          <w:szCs w:val="20"/>
        </w:rPr>
        <w:t>V</w:t>
      </w:r>
      <w:r w:rsidRPr="00A46402">
        <w:rPr>
          <w:rFonts w:ascii="Source Sans Pro" w:eastAsia="Source Sans Pro" w:hAnsi="Source Sans Pro"/>
          <w:color w:val="000000"/>
          <w:sz w:val="20"/>
          <w:szCs w:val="20"/>
        </w:rPr>
        <w:t>.</w:t>
      </w:r>
      <w:r w:rsidRPr="00A46402">
        <w:rPr>
          <w:rFonts w:ascii="Source Sans Pro" w:eastAsia="Source Sans Pro" w:hAnsi="Source Sans Pro"/>
          <w:color w:val="000000"/>
          <w:sz w:val="20"/>
          <w:szCs w:val="20"/>
        </w:rPr>
        <w:tab/>
        <w:t>Autorizar</w:t>
      </w:r>
      <w:r w:rsidRPr="00A46402">
        <w:rPr>
          <w:rFonts w:ascii="Source Sans Pro" w:eastAsia="Source Sans Pro" w:hAnsi="Source Sans Pro"/>
          <w:sz w:val="20"/>
          <w:szCs w:val="20"/>
        </w:rPr>
        <w:t xml:space="preserve"> </w:t>
      </w:r>
      <w:r w:rsidRPr="00A46402">
        <w:rPr>
          <w:rFonts w:ascii="Source Sans Pro" w:eastAsia="Source Sans Pro" w:hAnsi="Source Sans Pro"/>
          <w:color w:val="000000"/>
          <w:sz w:val="20"/>
          <w:szCs w:val="20"/>
        </w:rPr>
        <w:t xml:space="preserve">por sí, o por conducto de </w:t>
      </w:r>
      <w:r w:rsidRPr="00A46402">
        <w:rPr>
          <w:rFonts w:ascii="Source Sans Pro" w:eastAsia="Source Sans Pro" w:hAnsi="Source Sans Pro"/>
          <w:sz w:val="20"/>
          <w:szCs w:val="20"/>
        </w:rPr>
        <w:t>los jueces</w:t>
      </w:r>
      <w:r w:rsidRPr="00A46402">
        <w:rPr>
          <w:rFonts w:ascii="Source Sans Pro" w:eastAsia="Source Sans Pro" w:hAnsi="Source Sans Pro"/>
          <w:color w:val="000000"/>
          <w:sz w:val="20"/>
          <w:szCs w:val="20"/>
        </w:rPr>
        <w:t xml:space="preserve"> que para tal efecto autorice, la inhumación o cremación de los cadáveres que sean internados en </w:t>
      </w:r>
      <w:r w:rsidRPr="00A46402">
        <w:rPr>
          <w:rFonts w:ascii="Source Sans Pro" w:eastAsia="Source Sans Pro" w:hAnsi="Source Sans Pro"/>
          <w:sz w:val="20"/>
          <w:szCs w:val="20"/>
        </w:rPr>
        <w:t xml:space="preserve">la Ciudad de México; </w:t>
      </w:r>
    </w:p>
    <w:p w14:paraId="5F2D8AC6" w14:textId="77777777" w:rsidR="00A46402" w:rsidRPr="00A46402" w:rsidRDefault="00A46402" w:rsidP="00A46402">
      <w:pPr>
        <w:widowControl w:val="0"/>
        <w:ind w:left="426" w:hanging="426"/>
        <w:jc w:val="both"/>
        <w:rPr>
          <w:rFonts w:ascii="Source Sans Pro" w:eastAsia="Source Sans Pro" w:hAnsi="Source Sans Pro"/>
          <w:color w:val="000000"/>
          <w:sz w:val="20"/>
          <w:szCs w:val="20"/>
        </w:rPr>
      </w:pPr>
      <w:r w:rsidRPr="00A46402">
        <w:rPr>
          <w:rFonts w:ascii="Source Sans Pro" w:eastAsia="Source Sans Pro" w:hAnsi="Source Sans Pro"/>
          <w:sz w:val="20"/>
          <w:szCs w:val="20"/>
        </w:rPr>
        <w:t>V</w:t>
      </w:r>
      <w:r w:rsidRPr="00A46402">
        <w:rPr>
          <w:rFonts w:ascii="Source Sans Pro" w:eastAsia="Source Sans Pro" w:hAnsi="Source Sans Pro"/>
          <w:color w:val="000000"/>
          <w:sz w:val="20"/>
          <w:szCs w:val="20"/>
        </w:rPr>
        <w:t>.</w:t>
      </w:r>
      <w:r w:rsidRPr="00A46402">
        <w:rPr>
          <w:rFonts w:ascii="Source Sans Pro" w:eastAsia="Source Sans Pro" w:hAnsi="Source Sans Pro"/>
          <w:color w:val="000000"/>
          <w:sz w:val="20"/>
          <w:szCs w:val="20"/>
        </w:rPr>
        <w:tab/>
        <w:t xml:space="preserve">Autorizar la inscripción de los actos del estado civil de las personas mexicanas efectuados en el extranjero </w:t>
      </w:r>
      <w:r w:rsidRPr="00A46402">
        <w:rPr>
          <w:rFonts w:ascii="Source Sans Pro" w:eastAsia="Source Sans Pro" w:hAnsi="Source Sans Pro"/>
          <w:sz w:val="20"/>
          <w:szCs w:val="20"/>
        </w:rPr>
        <w:t>cuando estos</w:t>
      </w:r>
      <w:r w:rsidRPr="00A46402">
        <w:rPr>
          <w:rFonts w:ascii="Source Sans Pro" w:eastAsia="Source Sans Pro" w:hAnsi="Source Sans Pro"/>
          <w:color w:val="000000"/>
          <w:sz w:val="20"/>
          <w:szCs w:val="20"/>
        </w:rPr>
        <w:t xml:space="preserve"> residan en la Ciudad de México; </w:t>
      </w:r>
    </w:p>
    <w:p w14:paraId="7131B69A" w14:textId="77777777" w:rsidR="00A46402" w:rsidRPr="00A46402" w:rsidRDefault="00A46402" w:rsidP="00A46402">
      <w:pPr>
        <w:widowControl w:val="0"/>
        <w:ind w:left="426" w:hanging="426"/>
        <w:jc w:val="both"/>
        <w:rPr>
          <w:rFonts w:ascii="Source Sans Pro" w:eastAsia="Source Sans Pro" w:hAnsi="Source Sans Pro"/>
          <w:sz w:val="20"/>
          <w:szCs w:val="20"/>
        </w:rPr>
      </w:pPr>
      <w:r w:rsidRPr="00A46402">
        <w:rPr>
          <w:rFonts w:ascii="Source Sans Pro" w:eastAsia="Source Sans Pro" w:hAnsi="Source Sans Pro"/>
          <w:color w:val="000000"/>
          <w:sz w:val="20"/>
          <w:szCs w:val="20"/>
        </w:rPr>
        <w:t>VI.</w:t>
      </w:r>
      <w:r w:rsidRPr="00A46402">
        <w:rPr>
          <w:rFonts w:ascii="Source Sans Pro" w:eastAsia="Source Sans Pro" w:hAnsi="Source Sans Pro"/>
          <w:color w:val="000000"/>
          <w:sz w:val="20"/>
          <w:szCs w:val="20"/>
        </w:rPr>
        <w:tab/>
        <w:t xml:space="preserve">Autorizar la </w:t>
      </w:r>
      <w:r w:rsidRPr="00A46402">
        <w:rPr>
          <w:rFonts w:ascii="Source Sans Pro" w:eastAsia="Source Sans Pro" w:hAnsi="Source Sans Pro"/>
          <w:sz w:val="20"/>
          <w:szCs w:val="20"/>
        </w:rPr>
        <w:t xml:space="preserve">inscripción de medidas cautelares, </w:t>
      </w:r>
      <w:r w:rsidRPr="00A46402">
        <w:rPr>
          <w:rFonts w:ascii="Source Sans Pro" w:eastAsia="Source Sans Pro" w:hAnsi="Source Sans Pro"/>
          <w:color w:val="000000"/>
          <w:sz w:val="20"/>
          <w:szCs w:val="20"/>
        </w:rPr>
        <w:t>resoluciones judiciales incidentales, provisionales o definitivas relativas a la pérdida de patria potestad o tutela; otorgamiento, cesación, incremento o disminución de alimentos; celebración de convenios que regulen el régimen de visitas; aquellas que declaren la ausencia, la presunción de muerte, el divorcio judicial, la tutela o que se ha perdido la capacidad legal para administrar bienes y las que determinen los órganos jurisdiccionales competentes en materia del estado civil de las pe</w:t>
      </w:r>
      <w:r w:rsidRPr="00A46402">
        <w:rPr>
          <w:rFonts w:ascii="Source Sans Pro" w:eastAsia="Source Sans Pro" w:hAnsi="Source Sans Pro"/>
          <w:sz w:val="20"/>
          <w:szCs w:val="20"/>
        </w:rPr>
        <w:t>rsonas;</w:t>
      </w:r>
    </w:p>
    <w:p w14:paraId="1B3728A2" w14:textId="5BA97BB9" w:rsidR="00A46402" w:rsidRPr="00A46402" w:rsidRDefault="00A46402" w:rsidP="00A46402">
      <w:pPr>
        <w:widowControl w:val="0"/>
        <w:pBdr>
          <w:top w:val="nil"/>
          <w:left w:val="nil"/>
          <w:bottom w:val="nil"/>
          <w:right w:val="nil"/>
          <w:between w:val="nil"/>
        </w:pBdr>
        <w:ind w:left="426" w:hanging="426"/>
        <w:jc w:val="both"/>
        <w:rPr>
          <w:rFonts w:ascii="Source Sans Pro" w:eastAsia="Source Sans Pro" w:hAnsi="Source Sans Pro"/>
          <w:color w:val="000000"/>
          <w:sz w:val="20"/>
          <w:szCs w:val="20"/>
        </w:rPr>
      </w:pPr>
      <w:r w:rsidRPr="00A46402">
        <w:rPr>
          <w:rFonts w:ascii="Source Sans Pro" w:eastAsia="Source Sans Pro" w:hAnsi="Source Sans Pro"/>
          <w:sz w:val="20"/>
          <w:szCs w:val="20"/>
        </w:rPr>
        <w:t xml:space="preserve">VII. </w:t>
      </w:r>
      <w:r w:rsidR="00D52672">
        <w:rPr>
          <w:rFonts w:ascii="Source Sans Pro" w:eastAsia="Source Sans Pro" w:hAnsi="Source Sans Pro"/>
          <w:sz w:val="20"/>
          <w:szCs w:val="20"/>
        </w:rPr>
        <w:t xml:space="preserve"> </w:t>
      </w:r>
      <w:r w:rsidRPr="00A46402">
        <w:rPr>
          <w:rFonts w:ascii="Source Sans Pro" w:eastAsia="Source Sans Pro" w:hAnsi="Source Sans Pro"/>
          <w:sz w:val="20"/>
          <w:szCs w:val="20"/>
        </w:rPr>
        <w:t>Asimismo, autorizará la inscripción de las anotaciones derivadas de instrumentos notariales o cualquier otra resolución que anule, revoque o modifique el estado civil de las personas, siempre y cuando se cumplan las formalidades exigidas por los ordenamientos jurídicos aplicables;</w:t>
      </w:r>
    </w:p>
    <w:p w14:paraId="2E1E9DE7" w14:textId="060A7EA7" w:rsidR="00A46402" w:rsidRPr="00A46402" w:rsidRDefault="00A46402" w:rsidP="00A46402">
      <w:pPr>
        <w:widowControl w:val="0"/>
        <w:ind w:left="426" w:hanging="426"/>
        <w:jc w:val="both"/>
        <w:rPr>
          <w:rFonts w:ascii="Source Sans Pro" w:eastAsia="Source Sans Pro" w:hAnsi="Source Sans Pro"/>
          <w:color w:val="000000"/>
          <w:sz w:val="20"/>
          <w:szCs w:val="20"/>
        </w:rPr>
      </w:pPr>
      <w:r w:rsidRPr="00A46402">
        <w:rPr>
          <w:rFonts w:ascii="Source Sans Pro" w:eastAsia="Source Sans Pro" w:hAnsi="Source Sans Pro"/>
          <w:color w:val="000000"/>
          <w:sz w:val="20"/>
          <w:szCs w:val="20"/>
        </w:rPr>
        <w:t xml:space="preserve">VIII.  </w:t>
      </w:r>
      <w:r w:rsidR="00D52672">
        <w:rPr>
          <w:rFonts w:ascii="Source Sans Pro" w:eastAsia="Source Sans Pro" w:hAnsi="Source Sans Pro"/>
          <w:color w:val="000000"/>
          <w:sz w:val="20"/>
          <w:szCs w:val="20"/>
        </w:rPr>
        <w:t xml:space="preserve"> </w:t>
      </w:r>
      <w:r w:rsidRPr="00A46402">
        <w:rPr>
          <w:rFonts w:ascii="Source Sans Pro" w:eastAsia="Source Sans Pro" w:hAnsi="Source Sans Pro"/>
          <w:color w:val="000000"/>
          <w:sz w:val="20"/>
          <w:szCs w:val="20"/>
        </w:rPr>
        <w:t xml:space="preserve">Administrar el </w:t>
      </w:r>
      <w:r w:rsidRPr="00A46402">
        <w:rPr>
          <w:rFonts w:ascii="Source Sans Pro" w:eastAsia="Source Sans Pro" w:hAnsi="Source Sans Pro"/>
          <w:sz w:val="20"/>
          <w:szCs w:val="20"/>
        </w:rPr>
        <w:t>R</w:t>
      </w:r>
      <w:r w:rsidRPr="00A46402">
        <w:rPr>
          <w:rFonts w:ascii="Source Sans Pro" w:eastAsia="Source Sans Pro" w:hAnsi="Source Sans Pro"/>
          <w:color w:val="000000"/>
          <w:sz w:val="20"/>
          <w:szCs w:val="20"/>
        </w:rPr>
        <w:t xml:space="preserve">egistro de </w:t>
      </w:r>
      <w:r w:rsidRPr="00A46402">
        <w:rPr>
          <w:rFonts w:ascii="Source Sans Pro" w:eastAsia="Source Sans Pro" w:hAnsi="Source Sans Pro"/>
          <w:sz w:val="20"/>
          <w:szCs w:val="20"/>
        </w:rPr>
        <w:t>D</w:t>
      </w:r>
      <w:r w:rsidRPr="00A46402">
        <w:rPr>
          <w:rFonts w:ascii="Source Sans Pro" w:eastAsia="Source Sans Pro" w:hAnsi="Source Sans Pro"/>
          <w:color w:val="000000"/>
          <w:sz w:val="20"/>
          <w:szCs w:val="20"/>
        </w:rPr>
        <w:t xml:space="preserve">eudores </w:t>
      </w:r>
      <w:r w:rsidRPr="00A46402">
        <w:rPr>
          <w:rFonts w:ascii="Source Sans Pro" w:eastAsia="Source Sans Pro" w:hAnsi="Source Sans Pro"/>
          <w:sz w:val="20"/>
          <w:szCs w:val="20"/>
        </w:rPr>
        <w:t>A</w:t>
      </w:r>
      <w:r w:rsidRPr="00A46402">
        <w:rPr>
          <w:rFonts w:ascii="Source Sans Pro" w:eastAsia="Source Sans Pro" w:hAnsi="Source Sans Pro"/>
          <w:color w:val="000000"/>
          <w:sz w:val="20"/>
          <w:szCs w:val="20"/>
        </w:rPr>
        <w:t xml:space="preserve">limentarios </w:t>
      </w:r>
      <w:r w:rsidRPr="00A46402">
        <w:rPr>
          <w:rFonts w:ascii="Source Sans Pro" w:eastAsia="Source Sans Pro" w:hAnsi="Source Sans Pro"/>
          <w:sz w:val="20"/>
          <w:szCs w:val="20"/>
        </w:rPr>
        <w:t>M</w:t>
      </w:r>
      <w:r w:rsidRPr="00A46402">
        <w:rPr>
          <w:rFonts w:ascii="Source Sans Pro" w:eastAsia="Source Sans Pro" w:hAnsi="Source Sans Pro"/>
          <w:color w:val="000000"/>
          <w:sz w:val="20"/>
          <w:szCs w:val="20"/>
        </w:rPr>
        <w:t>orosos de la Ciudad de México, a fin de inscribir, modificar o cancelar el registro de una persona, conforme lo orden</w:t>
      </w:r>
      <w:r w:rsidRPr="00A46402">
        <w:rPr>
          <w:rFonts w:ascii="Source Sans Pro" w:eastAsia="Source Sans Pro" w:hAnsi="Source Sans Pro"/>
          <w:sz w:val="20"/>
          <w:szCs w:val="20"/>
        </w:rPr>
        <w:t>ado por</w:t>
      </w:r>
      <w:r w:rsidRPr="00A46402">
        <w:rPr>
          <w:rFonts w:ascii="Source Sans Pro" w:eastAsia="Source Sans Pro" w:hAnsi="Source Sans Pro"/>
          <w:color w:val="000000"/>
          <w:sz w:val="20"/>
          <w:szCs w:val="20"/>
        </w:rPr>
        <w:t xml:space="preserve"> el Tribunal Superior de Justicia de la Ciudad de México</w:t>
      </w:r>
      <w:r w:rsidRPr="00A46402">
        <w:rPr>
          <w:rFonts w:ascii="Source Sans Pro" w:eastAsia="Source Sans Pro" w:hAnsi="Source Sans Pro"/>
          <w:sz w:val="20"/>
          <w:szCs w:val="20"/>
        </w:rPr>
        <w:t>, así como emitir los certificados de registro, o no registro, correspondientes;</w:t>
      </w:r>
    </w:p>
    <w:p w14:paraId="679C7298" w14:textId="77777777" w:rsidR="00A46402" w:rsidRPr="00A46402" w:rsidRDefault="00A46402" w:rsidP="00A46402">
      <w:pPr>
        <w:ind w:left="426" w:hanging="426"/>
        <w:jc w:val="both"/>
        <w:rPr>
          <w:rFonts w:ascii="Source Sans Pro" w:eastAsia="Source Sans Pro" w:hAnsi="Source Sans Pro"/>
          <w:color w:val="000000"/>
          <w:sz w:val="20"/>
          <w:szCs w:val="20"/>
        </w:rPr>
      </w:pPr>
      <w:r w:rsidRPr="00A46402">
        <w:rPr>
          <w:rFonts w:ascii="Source Sans Pro" w:eastAsia="Source Sans Pro" w:hAnsi="Source Sans Pro"/>
          <w:sz w:val="20"/>
          <w:szCs w:val="20"/>
        </w:rPr>
        <w:t>IX</w:t>
      </w:r>
      <w:r w:rsidRPr="00A46402">
        <w:rPr>
          <w:rFonts w:ascii="Source Sans Pro" w:eastAsia="Source Sans Pro" w:hAnsi="Source Sans Pro"/>
          <w:color w:val="000000"/>
          <w:sz w:val="20"/>
          <w:szCs w:val="20"/>
        </w:rPr>
        <w:t>.</w:t>
      </w:r>
      <w:r w:rsidRPr="00A46402">
        <w:rPr>
          <w:rFonts w:ascii="Source Sans Pro" w:eastAsia="Source Sans Pro" w:hAnsi="Source Sans Pro"/>
          <w:color w:val="000000"/>
          <w:sz w:val="20"/>
          <w:szCs w:val="20"/>
        </w:rPr>
        <w:tab/>
        <w:t xml:space="preserve">Expedir las copias certificadas </w:t>
      </w:r>
      <w:r w:rsidRPr="00A46402">
        <w:rPr>
          <w:rFonts w:ascii="Source Sans Pro" w:eastAsia="Source Sans Pro" w:hAnsi="Source Sans Pro"/>
          <w:sz w:val="20"/>
          <w:szCs w:val="20"/>
        </w:rPr>
        <w:t>directas de libro, en extracto y/o digitales relativas a</w:t>
      </w:r>
      <w:r w:rsidRPr="00A46402">
        <w:rPr>
          <w:rFonts w:ascii="Source Sans Pro" w:eastAsia="Source Sans Pro" w:hAnsi="Source Sans Pro"/>
          <w:color w:val="000000"/>
          <w:sz w:val="20"/>
          <w:szCs w:val="20"/>
        </w:rPr>
        <w:t xml:space="preserve"> l</w:t>
      </w:r>
      <w:r w:rsidRPr="00A46402">
        <w:rPr>
          <w:rFonts w:ascii="Source Sans Pro" w:eastAsia="Source Sans Pro" w:hAnsi="Source Sans Pro"/>
          <w:sz w:val="20"/>
          <w:szCs w:val="20"/>
        </w:rPr>
        <w:t>os</w:t>
      </w:r>
      <w:r w:rsidRPr="00A46402">
        <w:rPr>
          <w:rFonts w:ascii="Source Sans Pro" w:eastAsia="Source Sans Pro" w:hAnsi="Source Sans Pro"/>
          <w:color w:val="000000"/>
          <w:sz w:val="20"/>
          <w:szCs w:val="20"/>
        </w:rPr>
        <w:t xml:space="preserve"> act</w:t>
      </w:r>
      <w:r w:rsidRPr="00A46402">
        <w:rPr>
          <w:rFonts w:ascii="Source Sans Pro" w:eastAsia="Source Sans Pro" w:hAnsi="Source Sans Pro"/>
          <w:sz w:val="20"/>
          <w:szCs w:val="20"/>
        </w:rPr>
        <w:t>o</w:t>
      </w:r>
      <w:r w:rsidRPr="00A46402">
        <w:rPr>
          <w:rFonts w:ascii="Source Sans Pro" w:eastAsia="Source Sans Pro" w:hAnsi="Source Sans Pro"/>
          <w:color w:val="000000"/>
          <w:sz w:val="20"/>
          <w:szCs w:val="20"/>
        </w:rPr>
        <w:t>s del estado civil de las personas que obren en los archivos o sistemas de la Dirección General</w:t>
      </w:r>
      <w:r w:rsidRPr="00A46402">
        <w:rPr>
          <w:rFonts w:ascii="Source Sans Pro" w:eastAsia="Source Sans Pro" w:hAnsi="Source Sans Pro"/>
          <w:sz w:val="20"/>
          <w:szCs w:val="20"/>
        </w:rPr>
        <w:t xml:space="preserve">; </w:t>
      </w:r>
    </w:p>
    <w:p w14:paraId="77E51C97" w14:textId="77777777" w:rsidR="00A46402" w:rsidRPr="00A46402" w:rsidRDefault="00A46402" w:rsidP="00A46402">
      <w:pPr>
        <w:widowControl w:val="0"/>
        <w:ind w:left="426" w:hanging="426"/>
        <w:jc w:val="both"/>
        <w:rPr>
          <w:rFonts w:ascii="Source Sans Pro" w:eastAsia="Source Sans Pro" w:hAnsi="Source Sans Pro"/>
          <w:color w:val="000000"/>
          <w:sz w:val="20"/>
          <w:szCs w:val="20"/>
        </w:rPr>
      </w:pPr>
      <w:r w:rsidRPr="00A46402">
        <w:rPr>
          <w:rFonts w:ascii="Source Sans Pro" w:eastAsia="Source Sans Pro" w:hAnsi="Source Sans Pro"/>
          <w:sz w:val="20"/>
          <w:szCs w:val="20"/>
        </w:rPr>
        <w:t>X</w:t>
      </w:r>
      <w:r w:rsidRPr="00A46402">
        <w:rPr>
          <w:rFonts w:ascii="Source Sans Pro" w:eastAsia="Source Sans Pro" w:hAnsi="Source Sans Pro"/>
          <w:color w:val="000000"/>
          <w:sz w:val="20"/>
          <w:szCs w:val="20"/>
        </w:rPr>
        <w:t>.</w:t>
      </w:r>
      <w:r w:rsidRPr="00A46402">
        <w:rPr>
          <w:rFonts w:ascii="Source Sans Pro" w:eastAsia="Source Sans Pro" w:hAnsi="Source Sans Pro"/>
          <w:color w:val="000000"/>
          <w:sz w:val="20"/>
          <w:szCs w:val="20"/>
        </w:rPr>
        <w:tab/>
      </w:r>
      <w:r w:rsidRPr="00A46402">
        <w:rPr>
          <w:rFonts w:ascii="Source Sans Pro" w:eastAsia="Source Sans Pro" w:hAnsi="Source Sans Pro"/>
          <w:sz w:val="20"/>
          <w:szCs w:val="20"/>
        </w:rPr>
        <w:t>Inscribir</w:t>
      </w:r>
      <w:r w:rsidRPr="00A46402">
        <w:rPr>
          <w:rFonts w:ascii="Source Sans Pro" w:eastAsia="Source Sans Pro" w:hAnsi="Source Sans Pro"/>
          <w:color w:val="000000"/>
          <w:sz w:val="20"/>
          <w:szCs w:val="20"/>
        </w:rPr>
        <w:t xml:space="preserve"> las anotaciones que establece el Código Civil;</w:t>
      </w:r>
    </w:p>
    <w:p w14:paraId="2B86B1DC" w14:textId="77777777" w:rsidR="00A46402" w:rsidRPr="00A46402" w:rsidRDefault="00A46402" w:rsidP="00A46402">
      <w:pPr>
        <w:widowControl w:val="0"/>
        <w:ind w:left="426" w:hanging="426"/>
        <w:jc w:val="both"/>
        <w:rPr>
          <w:rFonts w:ascii="Source Sans Pro" w:eastAsia="Source Sans Pro" w:hAnsi="Source Sans Pro"/>
          <w:color w:val="000000"/>
          <w:sz w:val="20"/>
          <w:szCs w:val="20"/>
        </w:rPr>
      </w:pPr>
      <w:r w:rsidRPr="00A46402">
        <w:rPr>
          <w:rFonts w:ascii="Source Sans Pro" w:eastAsia="Source Sans Pro" w:hAnsi="Source Sans Pro"/>
          <w:color w:val="000000"/>
          <w:sz w:val="20"/>
          <w:szCs w:val="20"/>
        </w:rPr>
        <w:t>X</w:t>
      </w:r>
      <w:r w:rsidRPr="00A46402">
        <w:rPr>
          <w:rFonts w:ascii="Source Sans Pro" w:eastAsia="Source Sans Pro" w:hAnsi="Source Sans Pro"/>
          <w:sz w:val="20"/>
          <w:szCs w:val="20"/>
        </w:rPr>
        <w:t>I</w:t>
      </w:r>
      <w:r w:rsidRPr="00A46402">
        <w:rPr>
          <w:rFonts w:ascii="Source Sans Pro" w:eastAsia="Source Sans Pro" w:hAnsi="Source Sans Pro"/>
          <w:color w:val="000000"/>
          <w:sz w:val="20"/>
          <w:szCs w:val="20"/>
        </w:rPr>
        <w:t>.</w:t>
      </w:r>
      <w:r w:rsidRPr="00A46402">
        <w:rPr>
          <w:rFonts w:ascii="Source Sans Pro" w:eastAsia="Source Sans Pro" w:hAnsi="Source Sans Pro"/>
          <w:color w:val="000000"/>
          <w:sz w:val="20"/>
          <w:szCs w:val="20"/>
        </w:rPr>
        <w:tab/>
        <w:t>Supervisar que las formas en que se asienten los actos del estado civil no se encuentren dañadas, alteradas, con raspaduras, contengan enmendaduras o tachaduras</w:t>
      </w:r>
      <w:r w:rsidRPr="00A46402">
        <w:rPr>
          <w:rFonts w:ascii="Source Sans Pro" w:eastAsia="Source Sans Pro" w:hAnsi="Source Sans Pro"/>
          <w:sz w:val="20"/>
          <w:szCs w:val="20"/>
        </w:rPr>
        <w:t>;</w:t>
      </w:r>
    </w:p>
    <w:p w14:paraId="69621910" w14:textId="77777777" w:rsidR="00A46402" w:rsidRPr="00A46402" w:rsidRDefault="00A46402" w:rsidP="00A46402">
      <w:pPr>
        <w:widowControl w:val="0"/>
        <w:ind w:left="426" w:hanging="426"/>
        <w:jc w:val="both"/>
        <w:rPr>
          <w:rFonts w:ascii="Source Sans Pro" w:eastAsia="Source Sans Pro" w:hAnsi="Source Sans Pro"/>
          <w:color w:val="000000"/>
          <w:sz w:val="20"/>
          <w:szCs w:val="20"/>
        </w:rPr>
      </w:pPr>
      <w:r w:rsidRPr="00A46402">
        <w:rPr>
          <w:rFonts w:ascii="Source Sans Pro" w:eastAsia="Source Sans Pro" w:hAnsi="Source Sans Pro"/>
          <w:color w:val="000000"/>
          <w:sz w:val="20"/>
          <w:szCs w:val="20"/>
        </w:rPr>
        <w:t>XII.</w:t>
      </w:r>
      <w:r w:rsidRPr="00A46402">
        <w:rPr>
          <w:rFonts w:ascii="Source Sans Pro" w:eastAsia="Source Sans Pro" w:hAnsi="Source Sans Pro"/>
          <w:color w:val="000000"/>
          <w:sz w:val="20"/>
          <w:szCs w:val="20"/>
        </w:rPr>
        <w:tab/>
        <w:t>Remitir, en términos de las disposiciones jurídicas aplicables, la información que en materia registral del estado civil de las personas requieran las instituciones correspondientes;</w:t>
      </w:r>
    </w:p>
    <w:p w14:paraId="73687A56" w14:textId="31257BC8" w:rsidR="00A46402" w:rsidRPr="00A46402" w:rsidRDefault="00A46402" w:rsidP="00A46402">
      <w:pPr>
        <w:widowControl w:val="0"/>
        <w:ind w:left="425" w:hanging="425"/>
        <w:jc w:val="both"/>
        <w:rPr>
          <w:rFonts w:ascii="Source Sans Pro" w:eastAsia="Source Sans Pro" w:hAnsi="Source Sans Pro"/>
          <w:color w:val="000000"/>
          <w:sz w:val="20"/>
          <w:szCs w:val="20"/>
        </w:rPr>
      </w:pPr>
      <w:r w:rsidRPr="00A46402">
        <w:rPr>
          <w:rFonts w:ascii="Source Sans Pro" w:eastAsia="Source Sans Pro" w:hAnsi="Source Sans Pro"/>
          <w:color w:val="000000"/>
          <w:sz w:val="20"/>
          <w:szCs w:val="20"/>
        </w:rPr>
        <w:t xml:space="preserve"> XIII. </w:t>
      </w:r>
      <w:r w:rsidR="00D52672">
        <w:rPr>
          <w:rFonts w:ascii="Source Sans Pro" w:eastAsia="Source Sans Pro" w:hAnsi="Source Sans Pro"/>
          <w:color w:val="000000"/>
          <w:sz w:val="20"/>
          <w:szCs w:val="20"/>
        </w:rPr>
        <w:t xml:space="preserve"> </w:t>
      </w:r>
      <w:r w:rsidRPr="00A46402">
        <w:rPr>
          <w:rFonts w:ascii="Source Sans Pro" w:eastAsia="Source Sans Pro" w:hAnsi="Source Sans Pro"/>
          <w:color w:val="000000"/>
          <w:sz w:val="20"/>
          <w:szCs w:val="20"/>
        </w:rPr>
        <w:t>Expedir copias certificadas de las constancias, o apéndices, que obren en los expedientes del archivo del Registro Civil, excepto de los documentos de carácter jurisdiccional, mismos</w:t>
      </w:r>
      <w:r w:rsidRPr="00A46402">
        <w:rPr>
          <w:rFonts w:ascii="Source Sans Pro" w:eastAsia="Source Sans Pro" w:hAnsi="Source Sans Pro"/>
          <w:sz w:val="20"/>
          <w:szCs w:val="20"/>
        </w:rPr>
        <w:t xml:space="preserve"> que</w:t>
      </w:r>
      <w:r w:rsidRPr="00A46402">
        <w:rPr>
          <w:rFonts w:ascii="Source Sans Pro" w:eastAsia="Source Sans Pro" w:hAnsi="Source Sans Pro"/>
          <w:color w:val="000000"/>
          <w:sz w:val="20"/>
          <w:szCs w:val="20"/>
        </w:rPr>
        <w:t xml:space="preserve"> únicamente podrá expedirse copia certificada por mandamiento de </w:t>
      </w:r>
      <w:r w:rsidRPr="00A46402">
        <w:rPr>
          <w:rFonts w:ascii="Source Sans Pro" w:eastAsia="Source Sans Pro" w:hAnsi="Source Sans Pro"/>
          <w:sz w:val="20"/>
          <w:szCs w:val="20"/>
        </w:rPr>
        <w:t>J</w:t>
      </w:r>
      <w:r w:rsidRPr="00A46402">
        <w:rPr>
          <w:rFonts w:ascii="Source Sans Pro" w:eastAsia="Source Sans Pro" w:hAnsi="Source Sans Pro"/>
          <w:color w:val="000000"/>
          <w:sz w:val="20"/>
          <w:szCs w:val="20"/>
        </w:rPr>
        <w:t>uez competente;</w:t>
      </w:r>
    </w:p>
    <w:p w14:paraId="0A2A3B4B" w14:textId="21D2DAED" w:rsidR="00A46402" w:rsidRPr="00A46402" w:rsidRDefault="00A46402" w:rsidP="00A46402">
      <w:pPr>
        <w:widowControl w:val="0"/>
        <w:ind w:left="425" w:hanging="425"/>
        <w:jc w:val="both"/>
        <w:rPr>
          <w:rFonts w:ascii="Source Sans Pro" w:eastAsia="Source Sans Pro" w:hAnsi="Source Sans Pro"/>
          <w:color w:val="000000"/>
          <w:sz w:val="20"/>
          <w:szCs w:val="20"/>
        </w:rPr>
      </w:pPr>
      <w:r w:rsidRPr="00A46402">
        <w:rPr>
          <w:rFonts w:ascii="Source Sans Pro" w:eastAsia="Source Sans Pro" w:hAnsi="Source Sans Pro"/>
          <w:sz w:val="20"/>
          <w:szCs w:val="20"/>
        </w:rPr>
        <w:t>XIV</w:t>
      </w:r>
      <w:r w:rsidRPr="00A46402">
        <w:rPr>
          <w:rFonts w:ascii="Source Sans Pro" w:eastAsia="Source Sans Pro" w:hAnsi="Source Sans Pro"/>
          <w:color w:val="000000"/>
          <w:sz w:val="20"/>
          <w:szCs w:val="20"/>
        </w:rPr>
        <w:t xml:space="preserve">. </w:t>
      </w:r>
      <w:r w:rsidR="00D52672">
        <w:rPr>
          <w:rFonts w:ascii="Source Sans Pro" w:eastAsia="Source Sans Pro" w:hAnsi="Source Sans Pro"/>
          <w:color w:val="000000"/>
          <w:sz w:val="20"/>
          <w:szCs w:val="20"/>
        </w:rPr>
        <w:t xml:space="preserve">   </w:t>
      </w:r>
      <w:r w:rsidRPr="00A46402">
        <w:rPr>
          <w:rFonts w:ascii="Source Sans Pro" w:eastAsia="Source Sans Pro" w:hAnsi="Source Sans Pro"/>
          <w:color w:val="000000"/>
          <w:sz w:val="20"/>
          <w:szCs w:val="20"/>
        </w:rPr>
        <w:t>Expedir las constancias</w:t>
      </w:r>
      <w:r w:rsidRPr="00A46402">
        <w:rPr>
          <w:rFonts w:ascii="Source Sans Pro" w:eastAsia="Source Sans Pro" w:hAnsi="Source Sans Pro"/>
          <w:sz w:val="20"/>
          <w:szCs w:val="20"/>
        </w:rPr>
        <w:t xml:space="preserve"> de:</w:t>
      </w:r>
    </w:p>
    <w:p w14:paraId="11315E14" w14:textId="77777777" w:rsidR="00A46402" w:rsidRPr="00A46402" w:rsidRDefault="00A46402" w:rsidP="00A46402">
      <w:pPr>
        <w:widowControl w:val="0"/>
        <w:ind w:left="426" w:hanging="425"/>
        <w:jc w:val="both"/>
        <w:rPr>
          <w:rFonts w:ascii="Source Sans Pro" w:eastAsia="Source Sans Pro" w:hAnsi="Source Sans Pro"/>
          <w:color w:val="000000"/>
          <w:sz w:val="20"/>
          <w:szCs w:val="20"/>
        </w:rPr>
      </w:pPr>
    </w:p>
    <w:p w14:paraId="2DF2D0BA" w14:textId="77777777" w:rsidR="00A46402" w:rsidRPr="00A46402" w:rsidRDefault="00A46402" w:rsidP="00A46402">
      <w:pPr>
        <w:widowControl w:val="0"/>
        <w:tabs>
          <w:tab w:val="left" w:pos="984"/>
        </w:tabs>
        <w:ind w:left="1133" w:hanging="420"/>
        <w:jc w:val="both"/>
        <w:rPr>
          <w:rFonts w:ascii="Source Sans Pro" w:eastAsia="Source Sans Pro" w:hAnsi="Source Sans Pro"/>
          <w:color w:val="000000"/>
          <w:sz w:val="20"/>
          <w:szCs w:val="20"/>
        </w:rPr>
      </w:pPr>
      <w:r w:rsidRPr="00A46402">
        <w:rPr>
          <w:rFonts w:ascii="Source Sans Pro" w:eastAsia="Source Sans Pro" w:hAnsi="Source Sans Pro"/>
          <w:color w:val="000000"/>
          <w:sz w:val="20"/>
          <w:szCs w:val="20"/>
        </w:rPr>
        <w:t>a) Inexistencia de registros de nacimiento, matrimonio o defunción;</w:t>
      </w:r>
    </w:p>
    <w:p w14:paraId="573E3088" w14:textId="77777777" w:rsidR="00A46402" w:rsidRPr="00A46402" w:rsidRDefault="00A46402" w:rsidP="00A46402">
      <w:pPr>
        <w:widowControl w:val="0"/>
        <w:tabs>
          <w:tab w:val="left" w:pos="984"/>
        </w:tabs>
        <w:ind w:left="1133" w:hanging="420"/>
        <w:jc w:val="both"/>
        <w:rPr>
          <w:rFonts w:ascii="Source Sans Pro" w:eastAsia="Source Sans Pro" w:hAnsi="Source Sans Pro"/>
          <w:color w:val="000000"/>
          <w:sz w:val="20"/>
          <w:szCs w:val="20"/>
        </w:rPr>
      </w:pPr>
      <w:r w:rsidRPr="00A46402">
        <w:rPr>
          <w:rFonts w:ascii="Source Sans Pro" w:eastAsia="Source Sans Pro" w:hAnsi="Source Sans Pro"/>
          <w:color w:val="000000"/>
          <w:sz w:val="20"/>
          <w:szCs w:val="20"/>
        </w:rPr>
        <w:t xml:space="preserve">b) </w:t>
      </w:r>
      <w:r w:rsidRPr="00A46402">
        <w:rPr>
          <w:rFonts w:ascii="Source Sans Pro" w:eastAsia="Source Sans Pro" w:hAnsi="Source Sans Pro"/>
          <w:sz w:val="20"/>
          <w:szCs w:val="20"/>
        </w:rPr>
        <w:t>Declaración</w:t>
      </w:r>
      <w:r w:rsidRPr="00A46402">
        <w:rPr>
          <w:rFonts w:ascii="Source Sans Pro" w:eastAsia="Source Sans Pro" w:hAnsi="Source Sans Pro"/>
          <w:color w:val="000000"/>
          <w:sz w:val="20"/>
          <w:szCs w:val="20"/>
        </w:rPr>
        <w:t xml:space="preserve"> de </w:t>
      </w:r>
      <w:r w:rsidRPr="00A46402">
        <w:rPr>
          <w:rFonts w:ascii="Source Sans Pro" w:eastAsia="Source Sans Pro" w:hAnsi="Source Sans Pro"/>
          <w:sz w:val="20"/>
          <w:szCs w:val="20"/>
        </w:rPr>
        <w:t>existencia</w:t>
      </w:r>
      <w:r w:rsidRPr="00A46402">
        <w:rPr>
          <w:rFonts w:ascii="Source Sans Pro" w:eastAsia="Source Sans Pro" w:hAnsi="Source Sans Pro"/>
          <w:color w:val="000000"/>
          <w:sz w:val="20"/>
          <w:szCs w:val="20"/>
        </w:rPr>
        <w:t xml:space="preserve"> o cesaci</w:t>
      </w:r>
      <w:r w:rsidRPr="00A46402">
        <w:rPr>
          <w:rFonts w:ascii="Source Sans Pro" w:eastAsia="Source Sans Pro" w:hAnsi="Source Sans Pro"/>
          <w:sz w:val="20"/>
          <w:szCs w:val="20"/>
        </w:rPr>
        <w:t xml:space="preserve">ón </w:t>
      </w:r>
      <w:r w:rsidRPr="00A46402">
        <w:rPr>
          <w:rFonts w:ascii="Source Sans Pro" w:eastAsia="Source Sans Pro" w:hAnsi="Source Sans Pro"/>
          <w:color w:val="000000"/>
          <w:sz w:val="20"/>
          <w:szCs w:val="20"/>
        </w:rPr>
        <w:t xml:space="preserve">de concubinato; y, </w:t>
      </w:r>
    </w:p>
    <w:p w14:paraId="07D8BDC2" w14:textId="77777777" w:rsidR="00A46402" w:rsidRPr="00A46402" w:rsidRDefault="00A46402" w:rsidP="00A46402">
      <w:pPr>
        <w:widowControl w:val="0"/>
        <w:tabs>
          <w:tab w:val="left" w:pos="984"/>
        </w:tabs>
        <w:ind w:left="1133" w:hanging="420"/>
        <w:jc w:val="both"/>
        <w:rPr>
          <w:rFonts w:ascii="Source Sans Pro" w:eastAsia="Source Sans Pro" w:hAnsi="Source Sans Pro"/>
          <w:sz w:val="20"/>
          <w:szCs w:val="20"/>
        </w:rPr>
      </w:pPr>
      <w:r w:rsidRPr="00A46402">
        <w:rPr>
          <w:rFonts w:ascii="Source Sans Pro" w:eastAsia="Source Sans Pro" w:hAnsi="Source Sans Pro"/>
          <w:color w:val="000000"/>
          <w:sz w:val="20"/>
          <w:szCs w:val="20"/>
        </w:rPr>
        <w:t xml:space="preserve">d) </w:t>
      </w:r>
      <w:r w:rsidRPr="00A46402">
        <w:rPr>
          <w:rFonts w:ascii="Source Sans Pro" w:eastAsia="Source Sans Pro" w:hAnsi="Source Sans Pro"/>
          <w:sz w:val="20"/>
          <w:szCs w:val="20"/>
        </w:rPr>
        <w:t xml:space="preserve">De participación en un </w:t>
      </w:r>
      <w:r w:rsidRPr="00A46402">
        <w:rPr>
          <w:rFonts w:ascii="Source Sans Pro" w:eastAsia="Source Sans Pro" w:hAnsi="Source Sans Pro"/>
          <w:color w:val="000000"/>
          <w:sz w:val="20"/>
          <w:szCs w:val="20"/>
        </w:rPr>
        <w:t>curso prenupcial</w:t>
      </w:r>
      <w:r w:rsidRPr="00A46402">
        <w:rPr>
          <w:rFonts w:ascii="Source Sans Pro" w:eastAsia="Source Sans Pro" w:hAnsi="Source Sans Pro"/>
          <w:sz w:val="20"/>
          <w:szCs w:val="20"/>
        </w:rPr>
        <w:t>.</w:t>
      </w:r>
    </w:p>
    <w:p w14:paraId="20F4619E" w14:textId="77777777" w:rsidR="00A46402" w:rsidRPr="00A46402" w:rsidRDefault="00A46402" w:rsidP="00A46402">
      <w:pPr>
        <w:widowControl w:val="0"/>
        <w:tabs>
          <w:tab w:val="left" w:pos="984"/>
        </w:tabs>
        <w:ind w:firstLine="1"/>
        <w:jc w:val="both"/>
        <w:rPr>
          <w:rFonts w:ascii="Source Sans Pro" w:eastAsia="Source Sans Pro" w:hAnsi="Source Sans Pro"/>
          <w:sz w:val="20"/>
          <w:szCs w:val="20"/>
        </w:rPr>
      </w:pPr>
    </w:p>
    <w:p w14:paraId="5A51AF55" w14:textId="5BE61360" w:rsidR="00A46402" w:rsidRPr="00A46402" w:rsidRDefault="00A46402" w:rsidP="00A46402">
      <w:pPr>
        <w:widowControl w:val="0"/>
        <w:tabs>
          <w:tab w:val="left" w:pos="984"/>
        </w:tabs>
        <w:ind w:firstLine="1"/>
        <w:jc w:val="both"/>
        <w:rPr>
          <w:rFonts w:ascii="Source Sans Pro" w:eastAsia="Source Sans Pro" w:hAnsi="Source Sans Pro"/>
          <w:color w:val="000000"/>
          <w:sz w:val="20"/>
          <w:szCs w:val="20"/>
        </w:rPr>
      </w:pPr>
      <w:r w:rsidRPr="00A46402">
        <w:rPr>
          <w:rFonts w:ascii="Source Sans Pro" w:eastAsia="Source Sans Pro" w:hAnsi="Source Sans Pro"/>
          <w:sz w:val="20"/>
          <w:szCs w:val="20"/>
        </w:rPr>
        <w:t xml:space="preserve">XV. </w:t>
      </w:r>
      <w:r w:rsidR="00D52672">
        <w:rPr>
          <w:rFonts w:ascii="Source Sans Pro" w:eastAsia="Source Sans Pro" w:hAnsi="Source Sans Pro"/>
          <w:sz w:val="20"/>
          <w:szCs w:val="20"/>
        </w:rPr>
        <w:t xml:space="preserve">  </w:t>
      </w:r>
      <w:r w:rsidRPr="00A46402">
        <w:rPr>
          <w:rFonts w:ascii="Source Sans Pro" w:eastAsia="Source Sans Pro" w:hAnsi="Source Sans Pro"/>
          <w:sz w:val="20"/>
          <w:szCs w:val="20"/>
        </w:rPr>
        <w:t xml:space="preserve">Expedir certificados de registro o no registro en el REDAM; </w:t>
      </w:r>
    </w:p>
    <w:p w14:paraId="0AC02DEB" w14:textId="604640FB" w:rsidR="00A46402" w:rsidRPr="00A46402" w:rsidRDefault="00A46402" w:rsidP="00A46402">
      <w:pPr>
        <w:widowControl w:val="0"/>
        <w:tabs>
          <w:tab w:val="left" w:pos="426"/>
        </w:tabs>
        <w:ind w:left="426" w:hanging="426"/>
        <w:jc w:val="both"/>
        <w:rPr>
          <w:rFonts w:ascii="Source Sans Pro" w:eastAsia="Source Sans Pro" w:hAnsi="Source Sans Pro"/>
          <w:color w:val="000000"/>
          <w:sz w:val="20"/>
          <w:szCs w:val="20"/>
        </w:rPr>
      </w:pPr>
      <w:r w:rsidRPr="00A46402">
        <w:rPr>
          <w:rFonts w:ascii="Source Sans Pro" w:eastAsia="Source Sans Pro" w:hAnsi="Source Sans Pro"/>
          <w:color w:val="000000"/>
          <w:sz w:val="20"/>
          <w:szCs w:val="20"/>
        </w:rPr>
        <w:t>X</w:t>
      </w:r>
      <w:r w:rsidRPr="00A46402">
        <w:rPr>
          <w:rFonts w:ascii="Source Sans Pro" w:eastAsia="Source Sans Pro" w:hAnsi="Source Sans Pro"/>
          <w:sz w:val="20"/>
          <w:szCs w:val="20"/>
        </w:rPr>
        <w:t>VI.</w:t>
      </w:r>
      <w:r w:rsidR="00D52672">
        <w:rPr>
          <w:rFonts w:ascii="Source Sans Pro" w:eastAsia="Source Sans Pro" w:hAnsi="Source Sans Pro"/>
          <w:sz w:val="20"/>
          <w:szCs w:val="20"/>
        </w:rPr>
        <w:t xml:space="preserve"> </w:t>
      </w:r>
      <w:r w:rsidRPr="00A46402">
        <w:rPr>
          <w:rFonts w:ascii="Source Sans Pro" w:eastAsia="Source Sans Pro" w:hAnsi="Source Sans Pro"/>
          <w:color w:val="000000"/>
          <w:sz w:val="20"/>
          <w:szCs w:val="20"/>
        </w:rPr>
        <w:t xml:space="preserve"> Solicitar al Registro Público de la Propiedad y del Comercio</w:t>
      </w:r>
      <w:r w:rsidRPr="00A46402">
        <w:rPr>
          <w:rFonts w:ascii="Source Sans Pro" w:eastAsia="Source Sans Pro" w:hAnsi="Source Sans Pro"/>
          <w:sz w:val="20"/>
          <w:szCs w:val="20"/>
        </w:rPr>
        <w:t xml:space="preserve"> de la Ciudad de México la inscripción d</w:t>
      </w:r>
      <w:r w:rsidRPr="00A46402">
        <w:rPr>
          <w:rFonts w:ascii="Source Sans Pro" w:eastAsia="Source Sans Pro" w:hAnsi="Source Sans Pro"/>
          <w:color w:val="000000"/>
          <w:sz w:val="20"/>
          <w:szCs w:val="20"/>
        </w:rPr>
        <w:t xml:space="preserve">el Certificado de REDAM en los folios reales de que sea propietaria la persona deudora alimentaria </w:t>
      </w:r>
      <w:r w:rsidR="00D52672">
        <w:rPr>
          <w:rFonts w:ascii="Source Sans Pro" w:eastAsia="Source Sans Pro" w:hAnsi="Source Sans Pro"/>
          <w:color w:val="000000"/>
          <w:sz w:val="20"/>
          <w:szCs w:val="20"/>
        </w:rPr>
        <w:t xml:space="preserve">  </w:t>
      </w:r>
      <w:r w:rsidRPr="00A46402">
        <w:rPr>
          <w:rFonts w:ascii="Source Sans Pro" w:eastAsia="Source Sans Pro" w:hAnsi="Source Sans Pro"/>
          <w:color w:val="000000"/>
          <w:sz w:val="20"/>
          <w:szCs w:val="20"/>
        </w:rPr>
        <w:t>morosa, así como, de ser el caso, su cancelación</w:t>
      </w:r>
      <w:r w:rsidRPr="00A46402">
        <w:rPr>
          <w:rFonts w:ascii="Source Sans Pro" w:eastAsia="Source Sans Pro" w:hAnsi="Source Sans Pro"/>
          <w:sz w:val="20"/>
          <w:szCs w:val="20"/>
        </w:rPr>
        <w:t>;</w:t>
      </w:r>
    </w:p>
    <w:p w14:paraId="09AE4247" w14:textId="0237B49F" w:rsidR="00A46402" w:rsidRPr="00A46402" w:rsidRDefault="00A46402" w:rsidP="00D52672">
      <w:pPr>
        <w:widowControl w:val="0"/>
        <w:tabs>
          <w:tab w:val="left" w:pos="426"/>
        </w:tabs>
        <w:ind w:left="567" w:hanging="566"/>
        <w:jc w:val="both"/>
        <w:rPr>
          <w:rFonts w:ascii="Source Sans Pro" w:eastAsia="Source Sans Pro" w:hAnsi="Source Sans Pro"/>
          <w:color w:val="000000"/>
          <w:sz w:val="20"/>
          <w:szCs w:val="20"/>
        </w:rPr>
      </w:pPr>
      <w:r w:rsidRPr="00A46402">
        <w:rPr>
          <w:rFonts w:ascii="Source Sans Pro" w:eastAsia="Source Sans Pro" w:hAnsi="Source Sans Pro"/>
          <w:color w:val="000000"/>
          <w:sz w:val="20"/>
          <w:szCs w:val="20"/>
        </w:rPr>
        <w:t>XVII.</w:t>
      </w:r>
      <w:r w:rsidRPr="00A46402">
        <w:rPr>
          <w:rFonts w:ascii="Source Sans Pro" w:eastAsia="Source Sans Pro" w:hAnsi="Source Sans Pro"/>
          <w:color w:val="000000"/>
          <w:sz w:val="20"/>
          <w:szCs w:val="20"/>
        </w:rPr>
        <w:tab/>
      </w:r>
      <w:r w:rsidR="00D52672">
        <w:rPr>
          <w:rFonts w:ascii="Source Sans Pro" w:eastAsia="Source Sans Pro" w:hAnsi="Source Sans Pro"/>
          <w:color w:val="000000"/>
          <w:sz w:val="20"/>
          <w:szCs w:val="20"/>
        </w:rPr>
        <w:t xml:space="preserve"> </w:t>
      </w:r>
      <w:r w:rsidRPr="00A46402">
        <w:rPr>
          <w:rFonts w:ascii="Source Sans Pro" w:eastAsia="Source Sans Pro" w:hAnsi="Source Sans Pro"/>
          <w:color w:val="000000"/>
          <w:sz w:val="20"/>
          <w:szCs w:val="20"/>
        </w:rPr>
        <w:t xml:space="preserve">Autorizar con firma autógrafa el cierre de los libros que se integraron en el año inmediato anterior, relativos a los actos del estado civil de las personas </w:t>
      </w:r>
      <w:r w:rsidRPr="00A46402">
        <w:rPr>
          <w:rFonts w:ascii="Source Sans Pro" w:eastAsia="Source Sans Pro" w:hAnsi="Source Sans Pro"/>
          <w:sz w:val="20"/>
          <w:szCs w:val="20"/>
        </w:rPr>
        <w:t xml:space="preserve">realizados en </w:t>
      </w:r>
      <w:r w:rsidRPr="00A46402">
        <w:rPr>
          <w:rFonts w:ascii="Source Sans Pro" w:eastAsia="Source Sans Pro" w:hAnsi="Source Sans Pro"/>
          <w:color w:val="000000"/>
          <w:sz w:val="20"/>
          <w:szCs w:val="20"/>
        </w:rPr>
        <w:t>el Juzgado Central;</w:t>
      </w:r>
    </w:p>
    <w:p w14:paraId="7D315037" w14:textId="5156B9D4" w:rsidR="00A46402" w:rsidRPr="00A46402" w:rsidRDefault="00A46402" w:rsidP="00D52672">
      <w:pPr>
        <w:widowControl w:val="0"/>
        <w:ind w:left="426" w:hanging="425"/>
        <w:jc w:val="both"/>
        <w:rPr>
          <w:rFonts w:ascii="Source Sans Pro" w:eastAsia="Source Sans Pro" w:hAnsi="Source Sans Pro"/>
          <w:color w:val="000000"/>
          <w:sz w:val="20"/>
          <w:szCs w:val="20"/>
        </w:rPr>
      </w:pPr>
      <w:r w:rsidRPr="00A46402">
        <w:rPr>
          <w:rFonts w:ascii="Source Sans Pro" w:eastAsia="Source Sans Pro" w:hAnsi="Source Sans Pro"/>
          <w:color w:val="000000"/>
          <w:sz w:val="20"/>
          <w:szCs w:val="20"/>
        </w:rPr>
        <w:t>XV</w:t>
      </w:r>
      <w:r w:rsidRPr="00A46402">
        <w:rPr>
          <w:rFonts w:ascii="Source Sans Pro" w:eastAsia="Source Sans Pro" w:hAnsi="Source Sans Pro"/>
          <w:sz w:val="20"/>
          <w:szCs w:val="20"/>
        </w:rPr>
        <w:t>III</w:t>
      </w:r>
      <w:r w:rsidR="00D52672">
        <w:rPr>
          <w:rFonts w:ascii="Source Sans Pro" w:eastAsia="Source Sans Pro" w:hAnsi="Source Sans Pro"/>
          <w:color w:val="000000"/>
          <w:sz w:val="20"/>
          <w:szCs w:val="20"/>
        </w:rPr>
        <w:t xml:space="preserve">. </w:t>
      </w:r>
      <w:r w:rsidRPr="00A46402">
        <w:rPr>
          <w:rFonts w:ascii="Source Sans Pro" w:eastAsia="Source Sans Pro" w:hAnsi="Source Sans Pro"/>
          <w:color w:val="000000"/>
          <w:sz w:val="20"/>
          <w:szCs w:val="20"/>
        </w:rPr>
        <w:t xml:space="preserve">Atender las solicitudes de corrección de actas del estado civil de las personas, debido a errores o por enmienda, </w:t>
      </w:r>
      <w:r w:rsidRPr="00A46402">
        <w:rPr>
          <w:rFonts w:ascii="Source Sans Pro" w:eastAsia="Source Sans Pro" w:hAnsi="Source Sans Pro"/>
          <w:sz w:val="20"/>
          <w:szCs w:val="20"/>
        </w:rPr>
        <w:t>mediante el</w:t>
      </w:r>
      <w:r w:rsidRPr="00A46402">
        <w:rPr>
          <w:rFonts w:ascii="Source Sans Pro" w:eastAsia="Source Sans Pro" w:hAnsi="Source Sans Pro"/>
          <w:color w:val="000000"/>
          <w:sz w:val="20"/>
          <w:szCs w:val="20"/>
        </w:rPr>
        <w:t xml:space="preserve"> procedimiento administrativo</w:t>
      </w:r>
      <w:r w:rsidRPr="00A46402">
        <w:rPr>
          <w:rFonts w:ascii="Source Sans Pro" w:eastAsia="Source Sans Pro" w:hAnsi="Source Sans Pro"/>
          <w:sz w:val="20"/>
          <w:szCs w:val="20"/>
        </w:rPr>
        <w:t xml:space="preserve"> </w:t>
      </w:r>
      <w:r w:rsidRPr="00A46402">
        <w:rPr>
          <w:rFonts w:ascii="Source Sans Pro" w:eastAsia="Source Sans Pro" w:hAnsi="Source Sans Pro"/>
          <w:color w:val="000000"/>
          <w:sz w:val="20"/>
          <w:szCs w:val="20"/>
        </w:rPr>
        <w:t>establecido en el Código Civil vigente, así como lo dispuesto en el presente Reglamento</w:t>
      </w:r>
      <w:r w:rsidRPr="00A46402">
        <w:rPr>
          <w:rFonts w:ascii="Source Sans Pro" w:eastAsia="Source Sans Pro" w:hAnsi="Source Sans Pro"/>
          <w:sz w:val="20"/>
          <w:szCs w:val="20"/>
        </w:rPr>
        <w:t>;</w:t>
      </w:r>
    </w:p>
    <w:p w14:paraId="67DF578C" w14:textId="463D3206" w:rsidR="00A46402" w:rsidRPr="00A46402" w:rsidRDefault="00A46402" w:rsidP="00A46402">
      <w:pPr>
        <w:widowControl w:val="0"/>
        <w:ind w:firstLine="1"/>
        <w:jc w:val="both"/>
        <w:rPr>
          <w:rFonts w:ascii="Source Sans Pro" w:eastAsia="Source Sans Pro" w:hAnsi="Source Sans Pro"/>
          <w:color w:val="000000"/>
          <w:sz w:val="20"/>
          <w:szCs w:val="20"/>
        </w:rPr>
      </w:pPr>
      <w:r w:rsidRPr="00A46402">
        <w:rPr>
          <w:rFonts w:ascii="Source Sans Pro" w:eastAsia="Source Sans Pro" w:hAnsi="Source Sans Pro"/>
          <w:color w:val="000000"/>
          <w:sz w:val="20"/>
          <w:szCs w:val="20"/>
        </w:rPr>
        <w:t>X</w:t>
      </w:r>
      <w:r w:rsidRPr="00A46402">
        <w:rPr>
          <w:rFonts w:ascii="Source Sans Pro" w:eastAsia="Source Sans Pro" w:hAnsi="Source Sans Pro"/>
          <w:sz w:val="20"/>
          <w:szCs w:val="20"/>
        </w:rPr>
        <w:t>IX</w:t>
      </w:r>
      <w:r w:rsidRPr="00A46402">
        <w:rPr>
          <w:rFonts w:ascii="Source Sans Pro" w:eastAsia="Source Sans Pro" w:hAnsi="Source Sans Pro"/>
          <w:color w:val="000000"/>
          <w:sz w:val="20"/>
          <w:szCs w:val="20"/>
        </w:rPr>
        <w:t xml:space="preserve">. </w:t>
      </w:r>
      <w:r w:rsidR="00D52672">
        <w:rPr>
          <w:rFonts w:ascii="Source Sans Pro" w:eastAsia="Source Sans Pro" w:hAnsi="Source Sans Pro"/>
          <w:color w:val="000000"/>
          <w:sz w:val="20"/>
          <w:szCs w:val="20"/>
        </w:rPr>
        <w:t xml:space="preserve">  </w:t>
      </w:r>
      <w:r w:rsidRPr="00A46402">
        <w:rPr>
          <w:rFonts w:ascii="Source Sans Pro" w:eastAsia="Source Sans Pro" w:hAnsi="Source Sans Pro"/>
          <w:color w:val="000000"/>
          <w:sz w:val="20"/>
          <w:szCs w:val="20"/>
        </w:rPr>
        <w:t xml:space="preserve">Organizar la </w:t>
      </w:r>
      <w:r w:rsidRPr="00A46402">
        <w:rPr>
          <w:rFonts w:ascii="Source Sans Pro" w:eastAsia="Source Sans Pro" w:hAnsi="Source Sans Pro"/>
          <w:sz w:val="20"/>
          <w:szCs w:val="20"/>
        </w:rPr>
        <w:t>impartición</w:t>
      </w:r>
      <w:r w:rsidRPr="00A46402">
        <w:rPr>
          <w:rFonts w:ascii="Source Sans Pro" w:eastAsia="Source Sans Pro" w:hAnsi="Source Sans Pro"/>
          <w:color w:val="000000"/>
          <w:sz w:val="20"/>
          <w:szCs w:val="20"/>
        </w:rPr>
        <w:t xml:space="preserve"> de los cursos prenupciales y determinar el contenido de los mismos</w:t>
      </w:r>
      <w:r w:rsidRPr="00A46402">
        <w:rPr>
          <w:rFonts w:ascii="Source Sans Pro" w:eastAsia="Source Sans Pro" w:hAnsi="Source Sans Pro"/>
          <w:sz w:val="20"/>
          <w:szCs w:val="20"/>
        </w:rPr>
        <w:t>;</w:t>
      </w:r>
      <w:r w:rsidRPr="00A46402">
        <w:rPr>
          <w:rFonts w:ascii="Source Sans Pro" w:eastAsia="Source Sans Pro" w:hAnsi="Source Sans Pro"/>
          <w:color w:val="000000"/>
          <w:sz w:val="20"/>
          <w:szCs w:val="20"/>
        </w:rPr>
        <w:t xml:space="preserve"> </w:t>
      </w:r>
    </w:p>
    <w:p w14:paraId="7E2E8294" w14:textId="77777777" w:rsidR="00A46402" w:rsidRPr="00A46402" w:rsidRDefault="00A46402" w:rsidP="00A46402">
      <w:pPr>
        <w:widowControl w:val="0"/>
        <w:ind w:firstLine="1"/>
        <w:jc w:val="both"/>
        <w:rPr>
          <w:rFonts w:ascii="Source Sans Pro" w:eastAsia="Source Sans Pro" w:hAnsi="Source Sans Pro"/>
          <w:color w:val="000000"/>
          <w:sz w:val="20"/>
          <w:szCs w:val="20"/>
        </w:rPr>
      </w:pPr>
      <w:r w:rsidRPr="00A46402">
        <w:rPr>
          <w:rFonts w:ascii="Source Sans Pro" w:eastAsia="Source Sans Pro" w:hAnsi="Source Sans Pro"/>
          <w:color w:val="000000"/>
          <w:sz w:val="20"/>
          <w:szCs w:val="20"/>
        </w:rPr>
        <w:t>X</w:t>
      </w:r>
      <w:r w:rsidRPr="00A46402">
        <w:rPr>
          <w:rFonts w:ascii="Source Sans Pro" w:eastAsia="Source Sans Pro" w:hAnsi="Source Sans Pro"/>
          <w:sz w:val="20"/>
          <w:szCs w:val="20"/>
        </w:rPr>
        <w:t>X</w:t>
      </w:r>
      <w:r w:rsidRPr="00A46402">
        <w:rPr>
          <w:rFonts w:ascii="Source Sans Pro" w:eastAsia="Source Sans Pro" w:hAnsi="Source Sans Pro"/>
          <w:color w:val="000000"/>
          <w:sz w:val="20"/>
          <w:szCs w:val="20"/>
        </w:rPr>
        <w:t>. Las demás que le confieran las disposiciones jurídicas y administrativas aplicables, así como el presente Reglament</w:t>
      </w:r>
      <w:r w:rsidRPr="00A46402">
        <w:rPr>
          <w:rFonts w:ascii="Source Sans Pro" w:eastAsia="Source Sans Pro" w:hAnsi="Source Sans Pro"/>
          <w:sz w:val="20"/>
          <w:szCs w:val="20"/>
        </w:rPr>
        <w:t>o.</w:t>
      </w:r>
      <w:r w:rsidRPr="00A46402">
        <w:rPr>
          <w:rFonts w:ascii="Source Sans Pro" w:eastAsia="Source Sans Pro" w:hAnsi="Source Sans Pro"/>
          <w:color w:val="000000"/>
          <w:sz w:val="20"/>
          <w:szCs w:val="20"/>
        </w:rPr>
        <w:t> </w:t>
      </w:r>
    </w:p>
    <w:p w14:paraId="5954571C" w14:textId="77777777" w:rsidR="00A46402" w:rsidRPr="00A46402" w:rsidRDefault="00A46402" w:rsidP="00A46402">
      <w:pPr>
        <w:widowControl w:val="0"/>
        <w:ind w:left="426" w:hanging="426"/>
        <w:jc w:val="both"/>
        <w:rPr>
          <w:rFonts w:ascii="Source Sans Pro" w:eastAsia="Source Sans Pro" w:hAnsi="Source Sans Pro"/>
          <w:color w:val="000000"/>
          <w:sz w:val="20"/>
          <w:szCs w:val="20"/>
        </w:rPr>
      </w:pPr>
    </w:p>
    <w:p w14:paraId="139EA404" w14:textId="77777777" w:rsidR="00A46402" w:rsidRPr="00A46402" w:rsidRDefault="00A46402" w:rsidP="00A46402">
      <w:pPr>
        <w:widowControl w:val="0"/>
        <w:ind w:left="-283"/>
        <w:jc w:val="both"/>
        <w:rPr>
          <w:rFonts w:ascii="Source Sans Pro" w:eastAsia="Source Sans Pro" w:hAnsi="Source Sans Pro"/>
          <w:color w:val="000000"/>
          <w:sz w:val="20"/>
          <w:szCs w:val="20"/>
        </w:rPr>
      </w:pPr>
      <w:r w:rsidRPr="00A46402">
        <w:rPr>
          <w:rFonts w:ascii="Source Sans Pro" w:eastAsia="Source Sans Pro" w:hAnsi="Source Sans Pro"/>
          <w:b/>
          <w:color w:val="000000"/>
          <w:sz w:val="20"/>
          <w:szCs w:val="20"/>
        </w:rPr>
        <w:t>Artículo 1</w:t>
      </w:r>
      <w:r w:rsidRPr="00A46402">
        <w:rPr>
          <w:rFonts w:ascii="Source Sans Pro" w:eastAsia="Source Sans Pro" w:hAnsi="Source Sans Pro"/>
          <w:b/>
          <w:sz w:val="20"/>
          <w:szCs w:val="20"/>
        </w:rPr>
        <w:t>5</w:t>
      </w:r>
      <w:r w:rsidRPr="00A46402">
        <w:rPr>
          <w:rFonts w:ascii="Source Sans Pro" w:eastAsia="Source Sans Pro" w:hAnsi="Source Sans Pro"/>
          <w:b/>
          <w:color w:val="000000"/>
          <w:sz w:val="20"/>
          <w:szCs w:val="20"/>
        </w:rPr>
        <w:t>.</w:t>
      </w:r>
      <w:r w:rsidRPr="00A46402">
        <w:rPr>
          <w:rFonts w:ascii="Source Sans Pro" w:eastAsia="Source Sans Pro" w:hAnsi="Source Sans Pro"/>
          <w:color w:val="000000"/>
          <w:sz w:val="20"/>
          <w:szCs w:val="20"/>
        </w:rPr>
        <w:t xml:space="preserve"> Para ser designada como</w:t>
      </w:r>
      <w:r w:rsidRPr="00A46402">
        <w:rPr>
          <w:rFonts w:ascii="Source Sans Pro" w:eastAsia="Source Sans Pro" w:hAnsi="Source Sans Pro"/>
          <w:sz w:val="20"/>
          <w:szCs w:val="20"/>
        </w:rPr>
        <w:t xml:space="preserve"> Persona</w:t>
      </w:r>
      <w:r w:rsidRPr="00A46402">
        <w:rPr>
          <w:rFonts w:ascii="Source Sans Pro" w:eastAsia="Source Sans Pro" w:hAnsi="Source Sans Pro"/>
          <w:color w:val="000000"/>
          <w:sz w:val="20"/>
          <w:szCs w:val="20"/>
        </w:rPr>
        <w:t xml:space="preserve"> </w:t>
      </w:r>
      <w:r w:rsidRPr="00A46402">
        <w:rPr>
          <w:rFonts w:ascii="Source Sans Pro" w:eastAsia="Source Sans Pro" w:hAnsi="Source Sans Pro"/>
          <w:sz w:val="20"/>
          <w:szCs w:val="20"/>
        </w:rPr>
        <w:t>T</w:t>
      </w:r>
      <w:r w:rsidRPr="00A46402">
        <w:rPr>
          <w:rFonts w:ascii="Source Sans Pro" w:eastAsia="Source Sans Pro" w:hAnsi="Source Sans Pro"/>
          <w:color w:val="000000"/>
          <w:sz w:val="20"/>
          <w:szCs w:val="20"/>
        </w:rPr>
        <w:t>itular deberá cumplir con los siguientes requi</w:t>
      </w:r>
      <w:r w:rsidRPr="00A46402">
        <w:rPr>
          <w:rFonts w:ascii="Source Sans Pro" w:eastAsia="Source Sans Pro" w:hAnsi="Source Sans Pro"/>
          <w:sz w:val="20"/>
          <w:szCs w:val="20"/>
        </w:rPr>
        <w:t>sitos</w:t>
      </w:r>
      <w:r w:rsidRPr="00A46402">
        <w:rPr>
          <w:rFonts w:ascii="Source Sans Pro" w:eastAsia="Source Sans Pro" w:hAnsi="Source Sans Pro"/>
          <w:color w:val="000000"/>
          <w:sz w:val="20"/>
          <w:szCs w:val="20"/>
        </w:rPr>
        <w:t>:</w:t>
      </w:r>
    </w:p>
    <w:p w14:paraId="4806F4EF" w14:textId="77777777" w:rsidR="00A46402" w:rsidRPr="00A46402" w:rsidRDefault="00A46402" w:rsidP="00A46402">
      <w:pPr>
        <w:widowControl w:val="0"/>
        <w:ind w:left="426" w:hanging="426"/>
        <w:jc w:val="both"/>
        <w:rPr>
          <w:rFonts w:ascii="Source Sans Pro" w:eastAsia="Source Sans Pro" w:hAnsi="Source Sans Pro"/>
          <w:color w:val="000000"/>
          <w:sz w:val="20"/>
          <w:szCs w:val="20"/>
        </w:rPr>
      </w:pPr>
      <w:r w:rsidRPr="00A46402">
        <w:rPr>
          <w:rFonts w:ascii="Source Sans Pro" w:eastAsia="Source Sans Pro" w:hAnsi="Source Sans Pro"/>
          <w:color w:val="000000"/>
          <w:sz w:val="20"/>
          <w:szCs w:val="20"/>
        </w:rPr>
        <w:t> </w:t>
      </w:r>
    </w:p>
    <w:p w14:paraId="4DEF599A" w14:textId="77777777" w:rsidR="00A46402" w:rsidRPr="00A46402" w:rsidRDefault="00A46402" w:rsidP="00A46402">
      <w:pPr>
        <w:widowControl w:val="0"/>
        <w:ind w:left="426" w:hanging="426"/>
        <w:jc w:val="both"/>
        <w:rPr>
          <w:rFonts w:ascii="Source Sans Pro" w:eastAsia="Source Sans Pro" w:hAnsi="Source Sans Pro"/>
          <w:color w:val="000000"/>
          <w:sz w:val="20"/>
          <w:szCs w:val="20"/>
        </w:rPr>
      </w:pPr>
      <w:r w:rsidRPr="00A46402">
        <w:rPr>
          <w:rFonts w:ascii="Source Sans Pro" w:eastAsia="Source Sans Pro" w:hAnsi="Source Sans Pro"/>
          <w:color w:val="000000"/>
          <w:sz w:val="20"/>
          <w:szCs w:val="20"/>
        </w:rPr>
        <w:t>I.</w:t>
      </w:r>
      <w:r w:rsidRPr="00A46402">
        <w:rPr>
          <w:rFonts w:ascii="Source Sans Pro" w:eastAsia="Source Sans Pro" w:hAnsi="Source Sans Pro"/>
          <w:color w:val="000000"/>
          <w:sz w:val="20"/>
          <w:szCs w:val="20"/>
        </w:rPr>
        <w:tab/>
        <w:t xml:space="preserve">Ser de nacionalidad mexicana por nacimiento, en pleno goce y ejercicio de sus derechos civiles y </w:t>
      </w:r>
      <w:r w:rsidRPr="00A46402">
        <w:rPr>
          <w:rFonts w:ascii="Source Sans Pro" w:eastAsia="Source Sans Pro" w:hAnsi="Source Sans Pro"/>
          <w:color w:val="000000"/>
          <w:sz w:val="20"/>
          <w:szCs w:val="20"/>
        </w:rPr>
        <w:lastRenderedPageBreak/>
        <w:t>políticos;</w:t>
      </w:r>
    </w:p>
    <w:p w14:paraId="724D4E8C" w14:textId="77777777" w:rsidR="00A46402" w:rsidRPr="00A46402" w:rsidRDefault="00A46402" w:rsidP="00A46402">
      <w:pPr>
        <w:widowControl w:val="0"/>
        <w:ind w:left="426" w:hanging="426"/>
        <w:jc w:val="both"/>
        <w:rPr>
          <w:rFonts w:ascii="Source Sans Pro" w:eastAsia="Source Sans Pro" w:hAnsi="Source Sans Pro"/>
          <w:sz w:val="20"/>
          <w:szCs w:val="20"/>
        </w:rPr>
      </w:pPr>
      <w:r w:rsidRPr="00A46402">
        <w:rPr>
          <w:rFonts w:ascii="Source Sans Pro" w:eastAsia="Source Sans Pro" w:hAnsi="Source Sans Pro"/>
          <w:color w:val="000000"/>
          <w:sz w:val="20"/>
          <w:szCs w:val="20"/>
        </w:rPr>
        <w:t>II.</w:t>
      </w:r>
      <w:r w:rsidRPr="00A46402">
        <w:rPr>
          <w:rFonts w:ascii="Source Sans Pro" w:eastAsia="Source Sans Pro" w:hAnsi="Source Sans Pro"/>
          <w:color w:val="000000"/>
          <w:sz w:val="20"/>
          <w:szCs w:val="20"/>
        </w:rPr>
        <w:tab/>
        <w:t>No haber sido condenad</w:t>
      </w:r>
      <w:r w:rsidRPr="00A46402">
        <w:rPr>
          <w:rFonts w:ascii="Source Sans Pro" w:eastAsia="Source Sans Pro" w:hAnsi="Source Sans Pro"/>
          <w:sz w:val="20"/>
          <w:szCs w:val="20"/>
        </w:rPr>
        <w:t>a</w:t>
      </w:r>
      <w:r w:rsidRPr="00A46402">
        <w:rPr>
          <w:rFonts w:ascii="Source Sans Pro" w:eastAsia="Source Sans Pro" w:hAnsi="Source Sans Pro"/>
          <w:color w:val="000000"/>
          <w:sz w:val="20"/>
          <w:szCs w:val="20"/>
        </w:rPr>
        <w:t xml:space="preserve"> por sentencia irrevocable como responsable de un delito doloso o culposo calificado como grave por la ley, ni estar sujet</w:t>
      </w:r>
      <w:r w:rsidRPr="00A46402">
        <w:rPr>
          <w:rFonts w:ascii="Source Sans Pro" w:eastAsia="Source Sans Pro" w:hAnsi="Source Sans Pro"/>
          <w:sz w:val="20"/>
          <w:szCs w:val="20"/>
        </w:rPr>
        <w:t>a</w:t>
      </w:r>
      <w:r w:rsidRPr="00A46402">
        <w:rPr>
          <w:rFonts w:ascii="Source Sans Pro" w:eastAsia="Source Sans Pro" w:hAnsi="Source Sans Pro"/>
          <w:color w:val="000000"/>
          <w:sz w:val="20"/>
          <w:szCs w:val="20"/>
        </w:rPr>
        <w:t xml:space="preserve"> a proceso penal</w:t>
      </w:r>
      <w:r w:rsidRPr="00A46402">
        <w:rPr>
          <w:rFonts w:ascii="Source Sans Pro" w:eastAsia="Source Sans Pro" w:hAnsi="Source Sans Pro"/>
          <w:sz w:val="20"/>
          <w:szCs w:val="20"/>
        </w:rPr>
        <w:t xml:space="preserve">; </w:t>
      </w:r>
    </w:p>
    <w:p w14:paraId="1ACB3664" w14:textId="00DFF511" w:rsidR="00A46402" w:rsidRPr="00A46402" w:rsidRDefault="00A46402" w:rsidP="00A46402">
      <w:pPr>
        <w:widowControl w:val="0"/>
        <w:ind w:left="425" w:hanging="425"/>
        <w:jc w:val="both"/>
        <w:rPr>
          <w:rFonts w:ascii="Source Sans Pro" w:eastAsia="Source Sans Pro" w:hAnsi="Source Sans Pro"/>
          <w:sz w:val="20"/>
          <w:szCs w:val="20"/>
        </w:rPr>
      </w:pPr>
      <w:r w:rsidRPr="00A46402">
        <w:rPr>
          <w:rFonts w:ascii="Source Sans Pro" w:eastAsia="Source Sans Pro" w:hAnsi="Source Sans Pro"/>
          <w:sz w:val="20"/>
          <w:szCs w:val="20"/>
        </w:rPr>
        <w:t xml:space="preserve">III. </w:t>
      </w:r>
      <w:r w:rsidR="00D52672">
        <w:rPr>
          <w:rFonts w:ascii="Source Sans Pro" w:eastAsia="Source Sans Pro" w:hAnsi="Source Sans Pro"/>
          <w:sz w:val="20"/>
          <w:szCs w:val="20"/>
        </w:rPr>
        <w:t xml:space="preserve">  </w:t>
      </w:r>
      <w:r w:rsidRPr="00A46402">
        <w:rPr>
          <w:rFonts w:ascii="Source Sans Pro" w:eastAsia="Source Sans Pro" w:hAnsi="Source Sans Pro"/>
          <w:sz w:val="20"/>
          <w:szCs w:val="20"/>
        </w:rPr>
        <w:t xml:space="preserve">No estar suspendida ni haber sido destituida o inhabilitada por resolución firme como persona servidora pública en términos de la normativa aplicable; </w:t>
      </w:r>
    </w:p>
    <w:p w14:paraId="00F2529A" w14:textId="77777777" w:rsidR="00A46402" w:rsidRPr="00A46402" w:rsidRDefault="00A46402" w:rsidP="00A46402">
      <w:pPr>
        <w:widowControl w:val="0"/>
        <w:ind w:left="426" w:hanging="426"/>
        <w:jc w:val="both"/>
        <w:rPr>
          <w:rFonts w:ascii="Source Sans Pro" w:eastAsia="Source Sans Pro" w:hAnsi="Source Sans Pro"/>
          <w:color w:val="000000"/>
          <w:sz w:val="20"/>
          <w:szCs w:val="20"/>
        </w:rPr>
      </w:pPr>
      <w:r w:rsidRPr="00A46402">
        <w:rPr>
          <w:rFonts w:ascii="Source Sans Pro" w:eastAsia="Source Sans Pro" w:hAnsi="Source Sans Pro"/>
          <w:color w:val="000000"/>
          <w:sz w:val="20"/>
          <w:szCs w:val="20"/>
        </w:rPr>
        <w:t>I</w:t>
      </w:r>
      <w:r w:rsidRPr="00A46402">
        <w:rPr>
          <w:rFonts w:ascii="Source Sans Pro" w:eastAsia="Source Sans Pro" w:hAnsi="Source Sans Pro"/>
          <w:sz w:val="20"/>
          <w:szCs w:val="20"/>
        </w:rPr>
        <w:t>V</w:t>
      </w:r>
      <w:r w:rsidRPr="00A46402">
        <w:rPr>
          <w:rFonts w:ascii="Source Sans Pro" w:eastAsia="Source Sans Pro" w:hAnsi="Source Sans Pro"/>
          <w:color w:val="000000"/>
          <w:sz w:val="20"/>
          <w:szCs w:val="20"/>
        </w:rPr>
        <w:t>.</w:t>
      </w:r>
      <w:r w:rsidRPr="00A46402">
        <w:rPr>
          <w:rFonts w:ascii="Source Sans Pro" w:eastAsia="Source Sans Pro" w:hAnsi="Source Sans Pro"/>
          <w:color w:val="000000"/>
          <w:sz w:val="20"/>
          <w:szCs w:val="20"/>
        </w:rPr>
        <w:tab/>
        <w:t xml:space="preserve">Contar con </w:t>
      </w:r>
      <w:r w:rsidRPr="00A46402">
        <w:rPr>
          <w:rFonts w:ascii="Source Sans Pro" w:eastAsia="Source Sans Pro" w:hAnsi="Source Sans Pro"/>
          <w:sz w:val="20"/>
          <w:szCs w:val="20"/>
        </w:rPr>
        <w:t>título</w:t>
      </w:r>
      <w:r w:rsidRPr="00A46402">
        <w:rPr>
          <w:rFonts w:ascii="Source Sans Pro" w:eastAsia="Source Sans Pro" w:hAnsi="Source Sans Pro"/>
          <w:color w:val="000000"/>
          <w:sz w:val="20"/>
          <w:szCs w:val="20"/>
        </w:rPr>
        <w:t xml:space="preserve"> y cédula profesional de licenciatura en derecho</w:t>
      </w:r>
      <w:r w:rsidRPr="00A46402">
        <w:rPr>
          <w:rFonts w:ascii="Source Sans Pro" w:eastAsia="Source Sans Pro" w:hAnsi="Source Sans Pro"/>
          <w:sz w:val="20"/>
          <w:szCs w:val="20"/>
        </w:rPr>
        <w:t xml:space="preserve">, así como contar con </w:t>
      </w:r>
      <w:r w:rsidRPr="00A46402">
        <w:rPr>
          <w:rFonts w:ascii="Source Sans Pro" w:eastAsia="Source Sans Pro" w:hAnsi="Source Sans Pro"/>
          <w:color w:val="000000"/>
          <w:sz w:val="20"/>
          <w:szCs w:val="20"/>
        </w:rPr>
        <w:t>cinco años de práctica profesional</w:t>
      </w:r>
      <w:r w:rsidRPr="00A46402">
        <w:rPr>
          <w:rFonts w:ascii="Source Sans Pro" w:eastAsia="Source Sans Pro" w:hAnsi="Source Sans Pro"/>
          <w:sz w:val="20"/>
          <w:szCs w:val="20"/>
        </w:rPr>
        <w:t xml:space="preserve">; y, </w:t>
      </w:r>
    </w:p>
    <w:p w14:paraId="6B57A13B" w14:textId="77777777" w:rsidR="00A46402" w:rsidRPr="00A46402" w:rsidRDefault="00A46402" w:rsidP="00A46402">
      <w:pPr>
        <w:widowControl w:val="0"/>
        <w:ind w:left="426" w:hanging="426"/>
        <w:jc w:val="both"/>
        <w:rPr>
          <w:rFonts w:ascii="Source Sans Pro" w:eastAsia="Source Sans Pro" w:hAnsi="Source Sans Pro"/>
          <w:color w:val="000000"/>
          <w:sz w:val="20"/>
          <w:szCs w:val="20"/>
        </w:rPr>
      </w:pPr>
      <w:r w:rsidRPr="00A46402">
        <w:rPr>
          <w:rFonts w:ascii="Source Sans Pro" w:eastAsia="Source Sans Pro" w:hAnsi="Source Sans Pro"/>
          <w:color w:val="000000"/>
          <w:sz w:val="20"/>
          <w:szCs w:val="20"/>
        </w:rPr>
        <w:t> V.</w:t>
      </w:r>
      <w:r w:rsidRPr="00A46402">
        <w:rPr>
          <w:rFonts w:ascii="Source Sans Pro" w:eastAsia="Source Sans Pro" w:hAnsi="Source Sans Pro"/>
          <w:color w:val="000000"/>
          <w:sz w:val="20"/>
          <w:szCs w:val="20"/>
        </w:rPr>
        <w:tab/>
        <w:t>No ser persona ministra de algún culto religioso.</w:t>
      </w:r>
    </w:p>
    <w:p w14:paraId="1BD1329F" w14:textId="77777777" w:rsidR="00A46402" w:rsidRPr="00A46402" w:rsidRDefault="00A46402" w:rsidP="00A46402">
      <w:pPr>
        <w:widowControl w:val="0"/>
        <w:jc w:val="both"/>
        <w:rPr>
          <w:rFonts w:ascii="Source Sans Pro" w:eastAsia="Source Sans Pro" w:hAnsi="Source Sans Pro"/>
          <w:color w:val="000000"/>
          <w:sz w:val="20"/>
          <w:szCs w:val="20"/>
        </w:rPr>
      </w:pPr>
    </w:p>
    <w:p w14:paraId="438FC937" w14:textId="77777777" w:rsidR="00A46402" w:rsidRPr="00A46402" w:rsidRDefault="00A46402" w:rsidP="00A46402">
      <w:pPr>
        <w:pBdr>
          <w:top w:val="nil"/>
          <w:left w:val="nil"/>
          <w:bottom w:val="nil"/>
          <w:right w:val="nil"/>
          <w:between w:val="nil"/>
        </w:pBdr>
        <w:ind w:left="-283"/>
        <w:jc w:val="both"/>
        <w:rPr>
          <w:rFonts w:ascii="Source Sans Pro" w:eastAsia="Source Sans Pro" w:hAnsi="Source Sans Pro"/>
          <w:sz w:val="20"/>
          <w:szCs w:val="20"/>
        </w:rPr>
      </w:pPr>
      <w:r w:rsidRPr="00A46402">
        <w:rPr>
          <w:rFonts w:ascii="Source Sans Pro" w:eastAsia="Source Sans Pro" w:hAnsi="Source Sans Pro"/>
          <w:b/>
          <w:color w:val="000000"/>
          <w:sz w:val="20"/>
          <w:szCs w:val="20"/>
        </w:rPr>
        <w:t>Artículo 1</w:t>
      </w:r>
      <w:r w:rsidRPr="00A46402">
        <w:rPr>
          <w:rFonts w:ascii="Source Sans Pro" w:eastAsia="Source Sans Pro" w:hAnsi="Source Sans Pro"/>
          <w:b/>
          <w:sz w:val="20"/>
          <w:szCs w:val="20"/>
        </w:rPr>
        <w:t>6</w:t>
      </w:r>
      <w:r w:rsidRPr="00A46402">
        <w:rPr>
          <w:rFonts w:ascii="Source Sans Pro" w:eastAsia="Source Sans Pro" w:hAnsi="Source Sans Pro"/>
          <w:b/>
          <w:color w:val="000000"/>
          <w:sz w:val="20"/>
          <w:szCs w:val="20"/>
        </w:rPr>
        <w:t>.</w:t>
      </w:r>
      <w:r w:rsidRPr="00A46402">
        <w:rPr>
          <w:rFonts w:ascii="Source Sans Pro" w:eastAsia="Source Sans Pro" w:hAnsi="Source Sans Pro"/>
          <w:color w:val="000000"/>
          <w:sz w:val="20"/>
          <w:szCs w:val="20"/>
        </w:rPr>
        <w:t xml:space="preserve"> Corresponde a</w:t>
      </w:r>
      <w:r w:rsidRPr="00A46402">
        <w:rPr>
          <w:rFonts w:ascii="Source Sans Pro" w:eastAsia="Source Sans Pro" w:hAnsi="Source Sans Pro"/>
          <w:sz w:val="20"/>
          <w:szCs w:val="20"/>
        </w:rPr>
        <w:t xml:space="preserve"> </w:t>
      </w:r>
      <w:r w:rsidRPr="00A46402">
        <w:rPr>
          <w:rFonts w:ascii="Source Sans Pro" w:eastAsia="Source Sans Pro" w:hAnsi="Source Sans Pro"/>
          <w:color w:val="000000"/>
          <w:sz w:val="20"/>
          <w:szCs w:val="20"/>
        </w:rPr>
        <w:t xml:space="preserve">los Jueces desempeñar las funciones del Registro Civil a que se refiere el artículo 35 del Código Civil vigente en la Ciudad de México, así como realizar funciones de dirección, organización, coordinación e inspección en el Juzgado al cual se encuentren adscritos. </w:t>
      </w:r>
    </w:p>
    <w:p w14:paraId="7E271972" w14:textId="77777777" w:rsidR="00A46402" w:rsidRPr="00A46402" w:rsidRDefault="00A46402" w:rsidP="00A46402">
      <w:pPr>
        <w:pBdr>
          <w:top w:val="nil"/>
          <w:left w:val="nil"/>
          <w:bottom w:val="nil"/>
          <w:right w:val="nil"/>
          <w:between w:val="nil"/>
        </w:pBdr>
        <w:ind w:left="-283"/>
        <w:jc w:val="both"/>
        <w:rPr>
          <w:rFonts w:ascii="Source Sans Pro" w:eastAsia="Source Sans Pro" w:hAnsi="Source Sans Pro"/>
          <w:sz w:val="20"/>
          <w:szCs w:val="20"/>
        </w:rPr>
      </w:pPr>
    </w:p>
    <w:p w14:paraId="3D081BC8" w14:textId="77777777" w:rsidR="00A46402" w:rsidRPr="00A46402" w:rsidRDefault="00A46402" w:rsidP="00A46402">
      <w:pPr>
        <w:widowControl w:val="0"/>
        <w:ind w:left="-283"/>
        <w:jc w:val="both"/>
        <w:rPr>
          <w:rFonts w:ascii="Source Sans Pro" w:eastAsia="Source Sans Pro" w:hAnsi="Source Sans Pro"/>
          <w:sz w:val="20"/>
          <w:szCs w:val="20"/>
        </w:rPr>
      </w:pPr>
      <w:r w:rsidRPr="00A46402">
        <w:rPr>
          <w:rFonts w:ascii="Source Sans Pro" w:eastAsia="Source Sans Pro" w:hAnsi="Source Sans Pro"/>
          <w:b/>
          <w:sz w:val="20"/>
          <w:szCs w:val="20"/>
        </w:rPr>
        <w:t>Artículo 17.</w:t>
      </w:r>
      <w:r w:rsidRPr="00A46402">
        <w:rPr>
          <w:rFonts w:ascii="Source Sans Pro" w:eastAsia="Source Sans Pro" w:hAnsi="Source Sans Pro"/>
          <w:sz w:val="20"/>
          <w:szCs w:val="20"/>
        </w:rPr>
        <w:t xml:space="preserve"> Para ser Juez o Jueza del Registro Civil se deben cumplir con los siguientes requisitos:</w:t>
      </w:r>
    </w:p>
    <w:p w14:paraId="7B1E9AC0" w14:textId="77777777" w:rsidR="00A46402" w:rsidRPr="00A46402" w:rsidRDefault="00A46402" w:rsidP="00A46402">
      <w:pPr>
        <w:widowControl w:val="0"/>
        <w:jc w:val="both"/>
        <w:rPr>
          <w:rFonts w:ascii="Source Sans Pro" w:eastAsia="Source Sans Pro" w:hAnsi="Source Sans Pro"/>
          <w:sz w:val="20"/>
          <w:szCs w:val="20"/>
        </w:rPr>
      </w:pPr>
    </w:p>
    <w:p w14:paraId="6023A272" w14:textId="77777777" w:rsidR="00A46402" w:rsidRPr="00A46402" w:rsidRDefault="00A46402" w:rsidP="00127349">
      <w:pPr>
        <w:widowControl w:val="0"/>
        <w:numPr>
          <w:ilvl w:val="0"/>
          <w:numId w:val="103"/>
        </w:numPr>
        <w:ind w:left="425"/>
        <w:jc w:val="both"/>
        <w:rPr>
          <w:rFonts w:ascii="Source Sans Pro" w:eastAsia="Source Sans Pro" w:hAnsi="Source Sans Pro"/>
          <w:sz w:val="20"/>
          <w:szCs w:val="20"/>
        </w:rPr>
      </w:pPr>
      <w:r w:rsidRPr="00A46402">
        <w:rPr>
          <w:rFonts w:ascii="Source Sans Pro" w:eastAsia="Source Sans Pro" w:hAnsi="Source Sans Pro"/>
          <w:sz w:val="20"/>
          <w:szCs w:val="20"/>
        </w:rPr>
        <w:t xml:space="preserve">Ser de nacionalidad mexicana por nacimiento en pleno goce y ejercicio de sus derechos civiles y políticos; </w:t>
      </w:r>
    </w:p>
    <w:p w14:paraId="521BE26E" w14:textId="77777777" w:rsidR="00A46402" w:rsidRPr="00A46402" w:rsidRDefault="00A46402" w:rsidP="00127349">
      <w:pPr>
        <w:widowControl w:val="0"/>
        <w:numPr>
          <w:ilvl w:val="0"/>
          <w:numId w:val="103"/>
        </w:numPr>
        <w:ind w:left="425"/>
        <w:jc w:val="both"/>
        <w:rPr>
          <w:rFonts w:ascii="Source Sans Pro" w:eastAsia="Source Sans Pro" w:hAnsi="Source Sans Pro"/>
          <w:sz w:val="20"/>
          <w:szCs w:val="20"/>
        </w:rPr>
      </w:pPr>
      <w:r w:rsidRPr="00A46402">
        <w:rPr>
          <w:rFonts w:ascii="Source Sans Pro" w:eastAsia="Source Sans Pro" w:hAnsi="Source Sans Pro"/>
          <w:sz w:val="20"/>
          <w:szCs w:val="20"/>
        </w:rPr>
        <w:t xml:space="preserve">No haber sido condenada por sentencia irrevocable como responsable de un delito doloso o culposo calificado como grave por la Ley, ni estar sujeto a proceso penal; </w:t>
      </w:r>
    </w:p>
    <w:p w14:paraId="12CA68D6" w14:textId="77777777" w:rsidR="00A46402" w:rsidRPr="00A46402" w:rsidRDefault="00A46402" w:rsidP="00127349">
      <w:pPr>
        <w:widowControl w:val="0"/>
        <w:numPr>
          <w:ilvl w:val="0"/>
          <w:numId w:val="103"/>
        </w:numPr>
        <w:ind w:left="425"/>
        <w:jc w:val="both"/>
        <w:rPr>
          <w:rFonts w:ascii="Source Sans Pro" w:eastAsia="Source Sans Pro" w:hAnsi="Source Sans Pro"/>
          <w:sz w:val="20"/>
          <w:szCs w:val="20"/>
        </w:rPr>
      </w:pPr>
      <w:r w:rsidRPr="00A46402">
        <w:rPr>
          <w:rFonts w:ascii="Source Sans Pro" w:eastAsia="Source Sans Pro" w:hAnsi="Source Sans Pro"/>
          <w:sz w:val="20"/>
          <w:szCs w:val="20"/>
        </w:rPr>
        <w:t xml:space="preserve">No estar suspendida ni haber sido destituida o inhabilitada por resolución firme como persona servidora pública en términos de las normas aplicables; </w:t>
      </w:r>
    </w:p>
    <w:p w14:paraId="7A24892B" w14:textId="77777777" w:rsidR="00A46402" w:rsidRPr="00A46402" w:rsidRDefault="00A46402" w:rsidP="00127349">
      <w:pPr>
        <w:widowControl w:val="0"/>
        <w:numPr>
          <w:ilvl w:val="0"/>
          <w:numId w:val="103"/>
        </w:numPr>
        <w:ind w:left="425"/>
        <w:jc w:val="both"/>
        <w:rPr>
          <w:rFonts w:ascii="Source Sans Pro" w:eastAsia="Source Sans Pro" w:hAnsi="Source Sans Pro"/>
          <w:sz w:val="20"/>
          <w:szCs w:val="20"/>
        </w:rPr>
      </w:pPr>
      <w:r w:rsidRPr="00A46402">
        <w:rPr>
          <w:rFonts w:ascii="Source Sans Pro" w:eastAsia="Source Sans Pro" w:hAnsi="Source Sans Pro"/>
          <w:sz w:val="20"/>
          <w:szCs w:val="20"/>
        </w:rPr>
        <w:t>Contar con título y cédula profesional de licenciatura en derecho y  tres años de práctica profesional; y,</w:t>
      </w:r>
    </w:p>
    <w:p w14:paraId="66AF35FF" w14:textId="77777777" w:rsidR="00A46402" w:rsidRPr="00A46402" w:rsidRDefault="00A46402" w:rsidP="00127349">
      <w:pPr>
        <w:widowControl w:val="0"/>
        <w:numPr>
          <w:ilvl w:val="0"/>
          <w:numId w:val="103"/>
        </w:numPr>
        <w:ind w:left="425"/>
        <w:jc w:val="both"/>
        <w:rPr>
          <w:rFonts w:ascii="Source Sans Pro" w:eastAsia="Source Sans Pro" w:hAnsi="Source Sans Pro"/>
          <w:sz w:val="20"/>
          <w:szCs w:val="20"/>
        </w:rPr>
      </w:pPr>
      <w:r w:rsidRPr="00A46402">
        <w:rPr>
          <w:rFonts w:ascii="Source Sans Pro" w:eastAsia="Source Sans Pro" w:hAnsi="Source Sans Pro"/>
          <w:sz w:val="20"/>
          <w:szCs w:val="20"/>
        </w:rPr>
        <w:t xml:space="preserve"> No ser persona ministra de algún culto religioso.</w:t>
      </w:r>
    </w:p>
    <w:p w14:paraId="6AB76FBF" w14:textId="77777777" w:rsidR="00A46402" w:rsidRPr="00A46402" w:rsidRDefault="00A46402" w:rsidP="00A46402">
      <w:pPr>
        <w:widowControl w:val="0"/>
        <w:ind w:left="-283"/>
        <w:jc w:val="both"/>
        <w:rPr>
          <w:rFonts w:ascii="Source Sans Pro" w:eastAsia="Source Sans Pro" w:hAnsi="Source Sans Pro"/>
          <w:sz w:val="20"/>
          <w:szCs w:val="20"/>
        </w:rPr>
      </w:pPr>
    </w:p>
    <w:p w14:paraId="1A46D2BF" w14:textId="77777777" w:rsidR="00A46402" w:rsidRPr="00A46402" w:rsidRDefault="00A46402" w:rsidP="00A46402">
      <w:pPr>
        <w:widowControl w:val="0"/>
        <w:ind w:left="-283"/>
        <w:jc w:val="both"/>
        <w:rPr>
          <w:rFonts w:ascii="Source Sans Pro" w:eastAsia="Source Sans Pro" w:hAnsi="Source Sans Pro"/>
          <w:sz w:val="20"/>
          <w:szCs w:val="20"/>
        </w:rPr>
      </w:pPr>
      <w:r w:rsidRPr="00A46402">
        <w:rPr>
          <w:rFonts w:ascii="Source Sans Pro" w:eastAsia="Source Sans Pro" w:hAnsi="Source Sans Pro"/>
          <w:b/>
          <w:sz w:val="20"/>
          <w:szCs w:val="20"/>
        </w:rPr>
        <w:t>Artículo 18.</w:t>
      </w:r>
      <w:r w:rsidRPr="00A46402">
        <w:rPr>
          <w:rFonts w:ascii="Source Sans Pro" w:eastAsia="Source Sans Pro" w:hAnsi="Source Sans Pro"/>
          <w:sz w:val="20"/>
          <w:szCs w:val="20"/>
        </w:rPr>
        <w:t xml:space="preserve"> Los Jueces cuentan con las siguientes facultades:</w:t>
      </w:r>
    </w:p>
    <w:p w14:paraId="2A0FB37E" w14:textId="77777777" w:rsidR="00A46402" w:rsidRPr="00A46402" w:rsidRDefault="00A46402" w:rsidP="00A46402">
      <w:pPr>
        <w:widowControl w:val="0"/>
        <w:ind w:left="-283"/>
        <w:jc w:val="both"/>
        <w:rPr>
          <w:rFonts w:ascii="Source Sans Pro" w:eastAsia="Source Sans Pro" w:hAnsi="Source Sans Pro"/>
          <w:sz w:val="20"/>
          <w:szCs w:val="20"/>
        </w:rPr>
      </w:pPr>
    </w:p>
    <w:p w14:paraId="3765B4E7" w14:textId="77777777" w:rsidR="00A46402" w:rsidRPr="00A46402" w:rsidRDefault="00A46402" w:rsidP="00127349">
      <w:pPr>
        <w:widowControl w:val="0"/>
        <w:numPr>
          <w:ilvl w:val="0"/>
          <w:numId w:val="93"/>
        </w:numPr>
        <w:jc w:val="both"/>
        <w:rPr>
          <w:rFonts w:ascii="Source Sans Pro" w:eastAsia="Source Sans Pro" w:hAnsi="Source Sans Pro"/>
          <w:color w:val="000000"/>
          <w:sz w:val="20"/>
          <w:szCs w:val="20"/>
        </w:rPr>
      </w:pPr>
      <w:r w:rsidRPr="00A46402">
        <w:rPr>
          <w:rFonts w:ascii="Source Sans Pro" w:eastAsia="Source Sans Pro" w:hAnsi="Source Sans Pro"/>
          <w:color w:val="000000"/>
          <w:sz w:val="20"/>
          <w:szCs w:val="20"/>
        </w:rPr>
        <w:t xml:space="preserve">Autorizar con su firma autógrafa las actas del estado civil de las personas que habiten o transiten en la Ciudad de México, así como </w:t>
      </w:r>
      <w:r w:rsidRPr="00A46402">
        <w:rPr>
          <w:rFonts w:ascii="Source Sans Pro" w:eastAsia="Source Sans Pro" w:hAnsi="Source Sans Pro"/>
          <w:sz w:val="20"/>
          <w:szCs w:val="20"/>
        </w:rPr>
        <w:t>verificar que</w:t>
      </w:r>
      <w:r w:rsidRPr="00A46402">
        <w:rPr>
          <w:rFonts w:ascii="Source Sans Pro" w:eastAsia="Source Sans Pro" w:hAnsi="Source Sans Pro"/>
          <w:color w:val="000000"/>
          <w:sz w:val="20"/>
          <w:szCs w:val="20"/>
        </w:rPr>
        <w:t xml:space="preserve"> los apéndices que se integren con motivo de cada acto cumplan con la </w:t>
      </w:r>
      <w:r w:rsidRPr="00A46402">
        <w:rPr>
          <w:rFonts w:ascii="Source Sans Pro" w:eastAsia="Source Sans Pro" w:hAnsi="Source Sans Pro"/>
          <w:sz w:val="20"/>
          <w:szCs w:val="20"/>
        </w:rPr>
        <w:t>normativa</w:t>
      </w:r>
      <w:r w:rsidRPr="00A46402">
        <w:rPr>
          <w:rFonts w:ascii="Source Sans Pro" w:eastAsia="Source Sans Pro" w:hAnsi="Source Sans Pro"/>
          <w:color w:val="000000"/>
          <w:sz w:val="20"/>
          <w:szCs w:val="20"/>
        </w:rPr>
        <w:t xml:space="preserve"> vigente, aplicable en la Ciudad de México</w:t>
      </w:r>
      <w:r w:rsidRPr="00A46402">
        <w:rPr>
          <w:rFonts w:ascii="Source Sans Pro" w:eastAsia="Source Sans Pro" w:hAnsi="Source Sans Pro"/>
          <w:sz w:val="20"/>
          <w:szCs w:val="20"/>
        </w:rPr>
        <w:t>;</w:t>
      </w:r>
    </w:p>
    <w:p w14:paraId="53D9CA5F" w14:textId="77777777" w:rsidR="00A46402" w:rsidRPr="00A46402" w:rsidRDefault="00A46402" w:rsidP="00127349">
      <w:pPr>
        <w:widowControl w:val="0"/>
        <w:numPr>
          <w:ilvl w:val="0"/>
          <w:numId w:val="93"/>
        </w:numPr>
        <w:jc w:val="both"/>
        <w:rPr>
          <w:rFonts w:ascii="Source Sans Pro" w:eastAsia="Source Sans Pro" w:hAnsi="Source Sans Pro"/>
          <w:color w:val="000000"/>
          <w:sz w:val="20"/>
          <w:szCs w:val="20"/>
        </w:rPr>
      </w:pPr>
      <w:r w:rsidRPr="00A46402">
        <w:rPr>
          <w:rFonts w:ascii="Source Sans Pro" w:eastAsia="Source Sans Pro" w:hAnsi="Source Sans Pro"/>
          <w:color w:val="000000"/>
          <w:sz w:val="20"/>
          <w:szCs w:val="20"/>
        </w:rPr>
        <w:t xml:space="preserve">Brindar información u orientación sobre los actos del estado civil de las personas y demás trámites y servicios que brinda el Registro Civil a las personas usuarias; </w:t>
      </w:r>
    </w:p>
    <w:p w14:paraId="65359126" w14:textId="77777777" w:rsidR="00A46402" w:rsidRPr="00A46402" w:rsidRDefault="00A46402" w:rsidP="00127349">
      <w:pPr>
        <w:widowControl w:val="0"/>
        <w:numPr>
          <w:ilvl w:val="0"/>
          <w:numId w:val="93"/>
        </w:numPr>
        <w:jc w:val="both"/>
        <w:rPr>
          <w:rFonts w:ascii="Source Sans Pro" w:eastAsia="Source Sans Pro" w:hAnsi="Source Sans Pro"/>
          <w:color w:val="000000"/>
          <w:sz w:val="20"/>
          <w:szCs w:val="20"/>
        </w:rPr>
      </w:pPr>
      <w:r w:rsidRPr="00A46402">
        <w:rPr>
          <w:rFonts w:ascii="Source Sans Pro" w:eastAsia="Source Sans Pro" w:hAnsi="Source Sans Pro"/>
          <w:color w:val="000000"/>
          <w:sz w:val="20"/>
          <w:szCs w:val="20"/>
        </w:rPr>
        <w:t>Coordinar y supervisar las funciones del personal adscrito al Juzgado que tienen a cargo, a fin de que cumplan con la normativ</w:t>
      </w:r>
      <w:r w:rsidRPr="00A46402">
        <w:rPr>
          <w:rFonts w:ascii="Source Sans Pro" w:eastAsia="Source Sans Pro" w:hAnsi="Source Sans Pro"/>
          <w:sz w:val="20"/>
          <w:szCs w:val="20"/>
        </w:rPr>
        <w:t>a</w:t>
      </w:r>
      <w:r w:rsidRPr="00A46402">
        <w:rPr>
          <w:rFonts w:ascii="Source Sans Pro" w:eastAsia="Source Sans Pro" w:hAnsi="Source Sans Pro"/>
          <w:color w:val="000000"/>
          <w:sz w:val="20"/>
          <w:szCs w:val="20"/>
        </w:rPr>
        <w:t xml:space="preserve"> aplicable y actúen conforme a los principios de transparencia, disciplina, legalidad, objetividad, profesionalismo, honradez, lealtad, imparcialidad, integridad, rendición de cuentas, eficacia y eficiencia, y </w:t>
      </w:r>
      <w:r w:rsidRPr="00A46402">
        <w:rPr>
          <w:rFonts w:ascii="Source Sans Pro" w:eastAsia="Source Sans Pro" w:hAnsi="Source Sans Pro"/>
          <w:sz w:val="20"/>
          <w:szCs w:val="20"/>
        </w:rPr>
        <w:t>cumplan</w:t>
      </w:r>
      <w:r w:rsidRPr="00A46402">
        <w:rPr>
          <w:rFonts w:ascii="Source Sans Pro" w:eastAsia="Source Sans Pro" w:hAnsi="Source Sans Pro"/>
          <w:color w:val="000000"/>
          <w:sz w:val="20"/>
          <w:szCs w:val="20"/>
        </w:rPr>
        <w:t xml:space="preserve"> con  las  funciones,  atribuciones  y  comisiones  encomendadas, con disciplina, respeto y conforme a una cultura de servicio, procurando en todo momento un mejor desempeño de sus funciones;</w:t>
      </w:r>
    </w:p>
    <w:p w14:paraId="530E5B8F" w14:textId="77777777" w:rsidR="00A46402" w:rsidRPr="00A46402" w:rsidRDefault="00A46402" w:rsidP="00127349">
      <w:pPr>
        <w:widowControl w:val="0"/>
        <w:numPr>
          <w:ilvl w:val="0"/>
          <w:numId w:val="93"/>
        </w:numPr>
        <w:jc w:val="both"/>
        <w:rPr>
          <w:rFonts w:ascii="Source Sans Pro" w:eastAsia="Source Sans Pro" w:hAnsi="Source Sans Pro"/>
          <w:color w:val="000000"/>
          <w:sz w:val="20"/>
          <w:szCs w:val="20"/>
        </w:rPr>
      </w:pPr>
      <w:r w:rsidRPr="00A46402">
        <w:rPr>
          <w:rFonts w:ascii="Source Sans Pro" w:eastAsia="Source Sans Pro" w:hAnsi="Source Sans Pro"/>
          <w:color w:val="000000"/>
          <w:sz w:val="20"/>
          <w:szCs w:val="20"/>
        </w:rPr>
        <w:t>Expedir copias certificadas directas de libro de las actas del estado civil que obren en los archivos del Juzgado que tienen a su cargo, en un término máximo de tres días hábiles, así como de los apéndices de los actos efectuados en ese Juzgado, excepto de los documentos de carácter jurisdiccional, de los cuales únicamente podrá expedirse copia certificada por mandamiento judicial;</w:t>
      </w:r>
    </w:p>
    <w:p w14:paraId="68DB6758" w14:textId="77777777" w:rsidR="00A46402" w:rsidRPr="00A46402" w:rsidRDefault="00A46402" w:rsidP="00127349">
      <w:pPr>
        <w:widowControl w:val="0"/>
        <w:numPr>
          <w:ilvl w:val="0"/>
          <w:numId w:val="93"/>
        </w:numPr>
        <w:jc w:val="both"/>
        <w:rPr>
          <w:rFonts w:ascii="Source Sans Pro" w:eastAsia="Source Sans Pro" w:hAnsi="Source Sans Pro"/>
          <w:color w:val="000000"/>
          <w:sz w:val="20"/>
          <w:szCs w:val="20"/>
        </w:rPr>
      </w:pPr>
      <w:r w:rsidRPr="00A46402">
        <w:rPr>
          <w:rFonts w:ascii="Source Sans Pro" w:eastAsia="Source Sans Pro" w:hAnsi="Source Sans Pro"/>
          <w:color w:val="000000"/>
          <w:sz w:val="20"/>
          <w:szCs w:val="20"/>
        </w:rPr>
        <w:t>Custodiar los sellos oficiales del Juzgado y las formas del estado civil de las personas asignadas al Juzgado que tiene a cargo; </w:t>
      </w:r>
    </w:p>
    <w:p w14:paraId="44189879" w14:textId="77777777" w:rsidR="00A46402" w:rsidRPr="00A46402" w:rsidRDefault="00A46402" w:rsidP="00127349">
      <w:pPr>
        <w:widowControl w:val="0"/>
        <w:numPr>
          <w:ilvl w:val="0"/>
          <w:numId w:val="93"/>
        </w:numPr>
        <w:jc w:val="both"/>
        <w:rPr>
          <w:rFonts w:ascii="Source Sans Pro" w:eastAsia="Source Sans Pro" w:hAnsi="Source Sans Pro"/>
          <w:color w:val="000000"/>
          <w:sz w:val="20"/>
          <w:szCs w:val="20"/>
        </w:rPr>
      </w:pPr>
      <w:r w:rsidRPr="00A46402">
        <w:rPr>
          <w:rFonts w:ascii="Source Sans Pro" w:eastAsia="Source Sans Pro" w:hAnsi="Source Sans Pro"/>
          <w:sz w:val="20"/>
          <w:szCs w:val="20"/>
        </w:rPr>
        <w:t>Adherir las a</w:t>
      </w:r>
      <w:r w:rsidRPr="00A46402">
        <w:rPr>
          <w:rFonts w:ascii="Source Sans Pro" w:eastAsia="Source Sans Pro" w:hAnsi="Source Sans Pro"/>
          <w:color w:val="000000"/>
          <w:sz w:val="20"/>
          <w:szCs w:val="20"/>
        </w:rPr>
        <w:t>notaciones</w:t>
      </w:r>
      <w:r w:rsidRPr="00A46402">
        <w:rPr>
          <w:rFonts w:ascii="Source Sans Pro" w:eastAsia="Source Sans Pro" w:hAnsi="Source Sans Pro"/>
          <w:sz w:val="20"/>
          <w:szCs w:val="20"/>
        </w:rPr>
        <w:t xml:space="preserve"> </w:t>
      </w:r>
      <w:r w:rsidRPr="00A46402">
        <w:rPr>
          <w:rFonts w:ascii="Source Sans Pro" w:eastAsia="Source Sans Pro" w:hAnsi="Source Sans Pro"/>
          <w:color w:val="000000"/>
          <w:sz w:val="20"/>
          <w:szCs w:val="20"/>
        </w:rPr>
        <w:t xml:space="preserve">que remita la Dirección General, en un término no mayor a </w:t>
      </w:r>
      <w:r w:rsidRPr="00A46402">
        <w:rPr>
          <w:rFonts w:ascii="Source Sans Pro" w:eastAsia="Source Sans Pro" w:hAnsi="Source Sans Pro"/>
          <w:sz w:val="20"/>
          <w:szCs w:val="20"/>
        </w:rPr>
        <w:t>diez</w:t>
      </w:r>
      <w:r w:rsidRPr="00A46402">
        <w:rPr>
          <w:rFonts w:ascii="Source Sans Pro" w:eastAsia="Source Sans Pro" w:hAnsi="Source Sans Pro"/>
          <w:color w:val="000000"/>
          <w:sz w:val="20"/>
          <w:szCs w:val="20"/>
        </w:rPr>
        <w:t xml:space="preserve"> días hábiles; </w:t>
      </w:r>
    </w:p>
    <w:p w14:paraId="7E9E3D4F" w14:textId="77777777" w:rsidR="00A46402" w:rsidRPr="00A46402" w:rsidRDefault="00A46402" w:rsidP="00127349">
      <w:pPr>
        <w:widowControl w:val="0"/>
        <w:numPr>
          <w:ilvl w:val="0"/>
          <w:numId w:val="93"/>
        </w:numPr>
        <w:jc w:val="both"/>
        <w:rPr>
          <w:rFonts w:ascii="Source Sans Pro" w:eastAsia="Source Sans Pro" w:hAnsi="Source Sans Pro"/>
          <w:color w:val="000000"/>
          <w:sz w:val="20"/>
          <w:szCs w:val="20"/>
        </w:rPr>
      </w:pPr>
      <w:r w:rsidRPr="00A46402">
        <w:rPr>
          <w:rFonts w:ascii="Source Sans Pro" w:eastAsia="Source Sans Pro" w:hAnsi="Source Sans Pro"/>
          <w:color w:val="000000"/>
          <w:sz w:val="20"/>
          <w:szCs w:val="20"/>
        </w:rPr>
        <w:t>Cuidar que las formas en las que se asientan los hechos y actos del estado civil de las personas no presenten alteraciones, raspaduras, enmendaduras o tachaduras, procediendo en esos casos a testarlas y levantar inmediatamente otra acta con el número consecutivo correspondiente;</w:t>
      </w:r>
    </w:p>
    <w:p w14:paraId="17A2FA5C" w14:textId="77777777" w:rsidR="00A46402" w:rsidRPr="00A46402" w:rsidRDefault="00A46402" w:rsidP="00127349">
      <w:pPr>
        <w:widowControl w:val="0"/>
        <w:numPr>
          <w:ilvl w:val="0"/>
          <w:numId w:val="93"/>
        </w:numPr>
        <w:jc w:val="both"/>
        <w:rPr>
          <w:rFonts w:ascii="Source Sans Pro" w:eastAsia="Source Sans Pro" w:hAnsi="Source Sans Pro"/>
          <w:color w:val="000000"/>
          <w:sz w:val="20"/>
          <w:szCs w:val="20"/>
        </w:rPr>
      </w:pPr>
      <w:r w:rsidRPr="00A46402">
        <w:rPr>
          <w:rFonts w:ascii="Source Sans Pro" w:eastAsia="Source Sans Pro" w:hAnsi="Source Sans Pro"/>
          <w:color w:val="000000"/>
          <w:sz w:val="20"/>
          <w:szCs w:val="20"/>
        </w:rPr>
        <w:lastRenderedPageBreak/>
        <w:t xml:space="preserve">Administrar y custodiar el archivo del </w:t>
      </w:r>
      <w:r w:rsidRPr="00A46402">
        <w:rPr>
          <w:rFonts w:ascii="Source Sans Pro" w:eastAsia="Source Sans Pro" w:hAnsi="Source Sans Pro"/>
          <w:sz w:val="20"/>
          <w:szCs w:val="20"/>
        </w:rPr>
        <w:t>J</w:t>
      </w:r>
      <w:r w:rsidRPr="00A46402">
        <w:rPr>
          <w:rFonts w:ascii="Source Sans Pro" w:eastAsia="Source Sans Pro" w:hAnsi="Source Sans Pro"/>
          <w:color w:val="000000"/>
          <w:sz w:val="20"/>
          <w:szCs w:val="20"/>
        </w:rPr>
        <w:t>uzgado a su cargo, así como tener actualizados los índices y catálogos de las actas del estado civil de las personas y sus apéndices respectivos;</w:t>
      </w:r>
    </w:p>
    <w:p w14:paraId="626B5C3C" w14:textId="77777777" w:rsidR="00A46402" w:rsidRPr="00A46402" w:rsidRDefault="00A46402" w:rsidP="00127349">
      <w:pPr>
        <w:widowControl w:val="0"/>
        <w:numPr>
          <w:ilvl w:val="0"/>
          <w:numId w:val="93"/>
        </w:numPr>
        <w:jc w:val="both"/>
        <w:rPr>
          <w:rFonts w:ascii="Source Sans Pro" w:eastAsia="Source Sans Pro" w:hAnsi="Source Sans Pro"/>
          <w:color w:val="000000"/>
          <w:sz w:val="20"/>
          <w:szCs w:val="20"/>
        </w:rPr>
      </w:pPr>
      <w:r w:rsidRPr="00A46402">
        <w:rPr>
          <w:rFonts w:ascii="Source Sans Pro" w:eastAsia="Source Sans Pro" w:hAnsi="Source Sans Pro"/>
          <w:color w:val="000000"/>
          <w:sz w:val="20"/>
          <w:szCs w:val="20"/>
        </w:rPr>
        <w:t>Remitir la información que en materia registral</w:t>
      </w:r>
      <w:r w:rsidRPr="00A46402">
        <w:rPr>
          <w:rFonts w:ascii="Source Sans Pro" w:eastAsia="Source Sans Pro" w:hAnsi="Source Sans Pro"/>
          <w:sz w:val="20"/>
          <w:szCs w:val="20"/>
        </w:rPr>
        <w:t xml:space="preserve"> que </w:t>
      </w:r>
      <w:r w:rsidRPr="00A46402">
        <w:rPr>
          <w:rFonts w:ascii="Source Sans Pro" w:eastAsia="Source Sans Pro" w:hAnsi="Source Sans Pro"/>
          <w:color w:val="000000"/>
          <w:sz w:val="20"/>
          <w:szCs w:val="20"/>
        </w:rPr>
        <w:t xml:space="preserve">requieran las instituciones correspondientes, informando en todo momento a la </w:t>
      </w:r>
      <w:r w:rsidRPr="00A46402">
        <w:rPr>
          <w:rFonts w:ascii="Source Sans Pro" w:eastAsia="Source Sans Pro" w:hAnsi="Source Sans Pro"/>
          <w:sz w:val="20"/>
          <w:szCs w:val="20"/>
        </w:rPr>
        <w:t>P</w:t>
      </w:r>
      <w:r w:rsidRPr="00A46402">
        <w:rPr>
          <w:rFonts w:ascii="Source Sans Pro" w:eastAsia="Source Sans Pro" w:hAnsi="Source Sans Pro"/>
          <w:color w:val="000000"/>
          <w:sz w:val="20"/>
          <w:szCs w:val="20"/>
        </w:rPr>
        <w:t xml:space="preserve">ersona </w:t>
      </w:r>
      <w:r w:rsidRPr="00A46402">
        <w:rPr>
          <w:rFonts w:ascii="Source Sans Pro" w:eastAsia="Source Sans Pro" w:hAnsi="Source Sans Pro"/>
          <w:sz w:val="20"/>
          <w:szCs w:val="20"/>
        </w:rPr>
        <w:t>T</w:t>
      </w:r>
      <w:r w:rsidRPr="00A46402">
        <w:rPr>
          <w:rFonts w:ascii="Source Sans Pro" w:eastAsia="Source Sans Pro" w:hAnsi="Source Sans Pro"/>
          <w:color w:val="000000"/>
          <w:sz w:val="20"/>
          <w:szCs w:val="20"/>
        </w:rPr>
        <w:t>itular;</w:t>
      </w:r>
    </w:p>
    <w:p w14:paraId="4BBE4835" w14:textId="77777777" w:rsidR="00A46402" w:rsidRPr="00A46402" w:rsidRDefault="00A46402" w:rsidP="00127349">
      <w:pPr>
        <w:widowControl w:val="0"/>
        <w:numPr>
          <w:ilvl w:val="0"/>
          <w:numId w:val="93"/>
        </w:numPr>
        <w:jc w:val="both"/>
        <w:rPr>
          <w:rFonts w:ascii="Source Sans Pro" w:eastAsia="Source Sans Pro" w:hAnsi="Source Sans Pro"/>
          <w:color w:val="000000"/>
          <w:sz w:val="20"/>
          <w:szCs w:val="20"/>
        </w:rPr>
      </w:pPr>
      <w:r w:rsidRPr="00A46402">
        <w:rPr>
          <w:rFonts w:ascii="Source Sans Pro" w:eastAsia="Source Sans Pro" w:hAnsi="Source Sans Pro"/>
          <w:sz w:val="20"/>
          <w:szCs w:val="20"/>
        </w:rPr>
        <w:t xml:space="preserve">Atender en tiempo y forma los requerimientos que se les formulen en relación con </w:t>
      </w:r>
      <w:r w:rsidRPr="00A46402">
        <w:rPr>
          <w:rFonts w:ascii="Source Sans Pro" w:eastAsia="Source Sans Pro" w:hAnsi="Source Sans Pro"/>
          <w:color w:val="000000"/>
          <w:sz w:val="20"/>
          <w:szCs w:val="20"/>
        </w:rPr>
        <w:t>sus funciones y atribuciones;</w:t>
      </w:r>
    </w:p>
    <w:p w14:paraId="5DE4EDFF" w14:textId="77777777" w:rsidR="00A46402" w:rsidRPr="00A46402" w:rsidRDefault="00A46402" w:rsidP="00127349">
      <w:pPr>
        <w:widowControl w:val="0"/>
        <w:numPr>
          <w:ilvl w:val="0"/>
          <w:numId w:val="93"/>
        </w:numPr>
        <w:jc w:val="both"/>
        <w:rPr>
          <w:rFonts w:ascii="Source Sans Pro" w:eastAsia="Source Sans Pro" w:hAnsi="Source Sans Pro"/>
          <w:color w:val="000000"/>
          <w:sz w:val="20"/>
          <w:szCs w:val="20"/>
        </w:rPr>
      </w:pPr>
      <w:r w:rsidRPr="00A46402">
        <w:rPr>
          <w:rFonts w:ascii="Source Sans Pro" w:eastAsia="Source Sans Pro" w:hAnsi="Source Sans Pro"/>
          <w:color w:val="000000"/>
          <w:sz w:val="20"/>
          <w:szCs w:val="20"/>
        </w:rPr>
        <w:t xml:space="preserve">Rendir a la </w:t>
      </w:r>
      <w:r w:rsidRPr="00A46402">
        <w:rPr>
          <w:rFonts w:ascii="Source Sans Pro" w:eastAsia="Source Sans Pro" w:hAnsi="Source Sans Pro"/>
          <w:sz w:val="20"/>
          <w:szCs w:val="20"/>
        </w:rPr>
        <w:t>P</w:t>
      </w:r>
      <w:r w:rsidRPr="00A46402">
        <w:rPr>
          <w:rFonts w:ascii="Source Sans Pro" w:eastAsia="Source Sans Pro" w:hAnsi="Source Sans Pro"/>
          <w:color w:val="000000"/>
          <w:sz w:val="20"/>
          <w:szCs w:val="20"/>
        </w:rPr>
        <w:t xml:space="preserve">ersona </w:t>
      </w:r>
      <w:r w:rsidRPr="00A46402">
        <w:rPr>
          <w:rFonts w:ascii="Source Sans Pro" w:eastAsia="Source Sans Pro" w:hAnsi="Source Sans Pro"/>
          <w:sz w:val="20"/>
          <w:szCs w:val="20"/>
        </w:rPr>
        <w:t>T</w:t>
      </w:r>
      <w:r w:rsidRPr="00A46402">
        <w:rPr>
          <w:rFonts w:ascii="Source Sans Pro" w:eastAsia="Source Sans Pro" w:hAnsi="Source Sans Pro"/>
          <w:color w:val="000000"/>
          <w:sz w:val="20"/>
          <w:szCs w:val="20"/>
        </w:rPr>
        <w:t>itular, dentro de los primeros cinco días hábiles del mes siguiente,  un informe mensual de actividades del Juzgado al que se encuentran adscritos</w:t>
      </w:r>
      <w:r w:rsidRPr="00A46402">
        <w:rPr>
          <w:rFonts w:ascii="Source Sans Pro" w:eastAsia="Source Sans Pro" w:hAnsi="Source Sans Pro"/>
          <w:sz w:val="20"/>
          <w:szCs w:val="20"/>
        </w:rPr>
        <w:t xml:space="preserve">; asimismo, comunicar </w:t>
      </w:r>
      <w:r w:rsidRPr="00A46402">
        <w:rPr>
          <w:rFonts w:ascii="Source Sans Pro" w:eastAsia="Source Sans Pro" w:hAnsi="Source Sans Pro"/>
          <w:color w:val="000000"/>
          <w:sz w:val="20"/>
          <w:szCs w:val="20"/>
        </w:rPr>
        <w:t>por escrito</w:t>
      </w:r>
      <w:r w:rsidRPr="00A46402">
        <w:rPr>
          <w:rFonts w:ascii="Source Sans Pro" w:eastAsia="Source Sans Pro" w:hAnsi="Source Sans Pro"/>
          <w:sz w:val="20"/>
          <w:szCs w:val="20"/>
        </w:rPr>
        <w:t xml:space="preserve"> los actos</w:t>
      </w:r>
      <w:r w:rsidRPr="00A46402">
        <w:rPr>
          <w:rFonts w:ascii="Source Sans Pro" w:eastAsia="Source Sans Pro" w:hAnsi="Source Sans Pro"/>
          <w:color w:val="000000"/>
          <w:sz w:val="20"/>
          <w:szCs w:val="20"/>
        </w:rPr>
        <w:t xml:space="preserve"> que fueron testad</w:t>
      </w:r>
      <w:r w:rsidRPr="00A46402">
        <w:rPr>
          <w:rFonts w:ascii="Source Sans Pro" w:eastAsia="Source Sans Pro" w:hAnsi="Source Sans Pro"/>
          <w:sz w:val="20"/>
          <w:szCs w:val="20"/>
        </w:rPr>
        <w:t>o</w:t>
      </w:r>
      <w:r w:rsidRPr="00A46402">
        <w:rPr>
          <w:rFonts w:ascii="Source Sans Pro" w:eastAsia="Source Sans Pro" w:hAnsi="Source Sans Pro"/>
          <w:color w:val="000000"/>
          <w:sz w:val="20"/>
          <w:szCs w:val="20"/>
        </w:rPr>
        <w:t>s, precisando los datos registrales del acto</w:t>
      </w:r>
      <w:r w:rsidRPr="00A46402">
        <w:rPr>
          <w:rFonts w:ascii="Source Sans Pro" w:eastAsia="Source Sans Pro" w:hAnsi="Source Sans Pro"/>
          <w:sz w:val="20"/>
          <w:szCs w:val="20"/>
        </w:rPr>
        <w:t xml:space="preserve"> y el motivo de la cancelación;</w:t>
      </w:r>
    </w:p>
    <w:p w14:paraId="328B3A30" w14:textId="77777777" w:rsidR="00A46402" w:rsidRPr="00A46402" w:rsidRDefault="00A46402" w:rsidP="00127349">
      <w:pPr>
        <w:widowControl w:val="0"/>
        <w:numPr>
          <w:ilvl w:val="0"/>
          <w:numId w:val="93"/>
        </w:numPr>
        <w:jc w:val="both"/>
        <w:rPr>
          <w:rFonts w:ascii="Source Sans Pro" w:eastAsia="Source Sans Pro" w:hAnsi="Source Sans Pro"/>
          <w:color w:val="000000"/>
          <w:sz w:val="20"/>
          <w:szCs w:val="20"/>
        </w:rPr>
      </w:pPr>
      <w:r w:rsidRPr="00A46402">
        <w:rPr>
          <w:rFonts w:ascii="Source Sans Pro" w:eastAsia="Source Sans Pro" w:hAnsi="Source Sans Pro"/>
          <w:sz w:val="20"/>
          <w:szCs w:val="20"/>
        </w:rPr>
        <w:t>Cuando en los registros de cada libro se acumulen doscientos cincuenta actos, deberán r</w:t>
      </w:r>
      <w:r w:rsidRPr="00A46402">
        <w:rPr>
          <w:rFonts w:ascii="Source Sans Pro" w:eastAsia="Source Sans Pro" w:hAnsi="Source Sans Pro"/>
          <w:color w:val="000000"/>
          <w:sz w:val="20"/>
          <w:szCs w:val="20"/>
        </w:rPr>
        <w:t>emitir a la Dirección General el tanto único de las actas del estado civil</w:t>
      </w:r>
      <w:r w:rsidRPr="00A46402">
        <w:rPr>
          <w:rFonts w:ascii="Source Sans Pro" w:eastAsia="Source Sans Pro" w:hAnsi="Source Sans Pro"/>
          <w:sz w:val="20"/>
          <w:szCs w:val="20"/>
        </w:rPr>
        <w:t xml:space="preserve"> de las personas para </w:t>
      </w:r>
      <w:r w:rsidRPr="00A46402">
        <w:rPr>
          <w:rFonts w:ascii="Source Sans Pro" w:eastAsia="Source Sans Pro" w:hAnsi="Source Sans Pro"/>
          <w:color w:val="000000"/>
          <w:sz w:val="20"/>
          <w:szCs w:val="20"/>
        </w:rPr>
        <w:t>que se realice el proce</w:t>
      </w:r>
      <w:r w:rsidRPr="00A46402">
        <w:rPr>
          <w:rFonts w:ascii="Source Sans Pro" w:eastAsia="Source Sans Pro" w:hAnsi="Source Sans Pro"/>
          <w:sz w:val="20"/>
          <w:szCs w:val="20"/>
        </w:rPr>
        <w:t>dimiento</w:t>
      </w:r>
      <w:r w:rsidRPr="00A46402">
        <w:rPr>
          <w:rFonts w:ascii="Source Sans Pro" w:eastAsia="Source Sans Pro" w:hAnsi="Source Sans Pro"/>
          <w:color w:val="000000"/>
          <w:sz w:val="20"/>
          <w:szCs w:val="20"/>
        </w:rPr>
        <w:t xml:space="preserve"> de encuadernación correspondiente</w:t>
      </w:r>
      <w:r w:rsidRPr="00A46402">
        <w:rPr>
          <w:rFonts w:ascii="Source Sans Pro" w:eastAsia="Source Sans Pro" w:hAnsi="Source Sans Pro"/>
          <w:sz w:val="20"/>
          <w:szCs w:val="20"/>
        </w:rPr>
        <w:t xml:space="preserve">; </w:t>
      </w:r>
    </w:p>
    <w:p w14:paraId="22440228" w14:textId="77777777" w:rsidR="00A46402" w:rsidRPr="00A46402" w:rsidRDefault="00A46402" w:rsidP="00127349">
      <w:pPr>
        <w:widowControl w:val="0"/>
        <w:numPr>
          <w:ilvl w:val="0"/>
          <w:numId w:val="93"/>
        </w:numPr>
        <w:jc w:val="both"/>
        <w:rPr>
          <w:rFonts w:ascii="Source Sans Pro" w:eastAsia="Source Sans Pro" w:hAnsi="Source Sans Pro"/>
          <w:color w:val="000000"/>
          <w:sz w:val="20"/>
          <w:szCs w:val="20"/>
        </w:rPr>
      </w:pPr>
      <w:r w:rsidRPr="00A46402">
        <w:rPr>
          <w:rFonts w:ascii="Source Sans Pro" w:eastAsia="Source Sans Pro" w:hAnsi="Source Sans Pro"/>
          <w:color w:val="000000"/>
          <w:sz w:val="20"/>
          <w:szCs w:val="20"/>
        </w:rPr>
        <w:t xml:space="preserve">Notificar </w:t>
      </w:r>
      <w:r w:rsidRPr="00A46402">
        <w:rPr>
          <w:rFonts w:ascii="Source Sans Pro" w:eastAsia="Source Sans Pro" w:hAnsi="Source Sans Pro"/>
          <w:sz w:val="20"/>
          <w:szCs w:val="20"/>
        </w:rPr>
        <w:t xml:space="preserve">a la Persona Titular, mínimo </w:t>
      </w:r>
      <w:r w:rsidRPr="00A46402">
        <w:rPr>
          <w:rFonts w:ascii="Source Sans Pro" w:eastAsia="Source Sans Pro" w:hAnsi="Source Sans Pro"/>
          <w:color w:val="000000"/>
          <w:sz w:val="20"/>
          <w:szCs w:val="20"/>
        </w:rPr>
        <w:t>con dos</w:t>
      </w:r>
      <w:r w:rsidRPr="00A46402">
        <w:rPr>
          <w:rFonts w:ascii="Source Sans Pro" w:eastAsia="Source Sans Pro" w:hAnsi="Source Sans Pro"/>
          <w:sz w:val="20"/>
          <w:szCs w:val="20"/>
        </w:rPr>
        <w:t xml:space="preserve"> tres</w:t>
      </w:r>
      <w:r w:rsidRPr="00A46402">
        <w:rPr>
          <w:rFonts w:ascii="Source Sans Pro" w:eastAsia="Source Sans Pro" w:hAnsi="Source Sans Pro"/>
          <w:color w:val="000000"/>
          <w:sz w:val="20"/>
          <w:szCs w:val="20"/>
        </w:rPr>
        <w:t xml:space="preserve"> hábiles de anticipación, sus </w:t>
      </w:r>
      <w:r w:rsidRPr="00A46402">
        <w:rPr>
          <w:rFonts w:ascii="Source Sans Pro" w:eastAsia="Source Sans Pro" w:hAnsi="Source Sans Pro"/>
          <w:sz w:val="20"/>
          <w:szCs w:val="20"/>
        </w:rPr>
        <w:t>ausencias</w:t>
      </w:r>
      <w:r w:rsidRPr="00A46402">
        <w:rPr>
          <w:rFonts w:ascii="Source Sans Pro" w:eastAsia="Source Sans Pro" w:hAnsi="Source Sans Pro"/>
          <w:color w:val="000000"/>
          <w:sz w:val="20"/>
          <w:szCs w:val="20"/>
        </w:rPr>
        <w:t xml:space="preserve">  temporales o definitivas, a efecto de que </w:t>
      </w:r>
      <w:r w:rsidRPr="00A46402">
        <w:rPr>
          <w:rFonts w:ascii="Source Sans Pro" w:eastAsia="Source Sans Pro" w:hAnsi="Source Sans Pro"/>
          <w:sz w:val="20"/>
          <w:szCs w:val="20"/>
        </w:rPr>
        <w:t xml:space="preserve">emita la autorización correspondiente y </w:t>
      </w:r>
      <w:r w:rsidRPr="00A46402">
        <w:rPr>
          <w:rFonts w:ascii="Source Sans Pro" w:eastAsia="Source Sans Pro" w:hAnsi="Source Sans Pro"/>
          <w:color w:val="000000"/>
          <w:sz w:val="20"/>
          <w:szCs w:val="20"/>
        </w:rPr>
        <w:t xml:space="preserve">designe la suplencia correspondiente, salvo los casos de fuerza mayor en los que deberán justificar dentro del plazo de setenta y dos horas </w:t>
      </w:r>
      <w:r w:rsidRPr="00A46402">
        <w:rPr>
          <w:rFonts w:ascii="Source Sans Pro" w:eastAsia="Source Sans Pro" w:hAnsi="Source Sans Pro"/>
          <w:sz w:val="20"/>
          <w:szCs w:val="20"/>
        </w:rPr>
        <w:t xml:space="preserve">posteriores a su ausencia,  las causas o motivos de </w:t>
      </w:r>
      <w:r w:rsidRPr="00A46402">
        <w:rPr>
          <w:rFonts w:ascii="Source Sans Pro" w:eastAsia="Source Sans Pro" w:hAnsi="Source Sans Pro"/>
          <w:color w:val="000000"/>
          <w:sz w:val="20"/>
          <w:szCs w:val="20"/>
        </w:rPr>
        <w:t xml:space="preserve"> la misma;</w:t>
      </w:r>
    </w:p>
    <w:p w14:paraId="26136D48" w14:textId="77777777" w:rsidR="00A46402" w:rsidRPr="00A46402" w:rsidRDefault="00A46402" w:rsidP="00127349">
      <w:pPr>
        <w:widowControl w:val="0"/>
        <w:numPr>
          <w:ilvl w:val="0"/>
          <w:numId w:val="93"/>
        </w:numPr>
        <w:jc w:val="both"/>
        <w:rPr>
          <w:rFonts w:ascii="Source Sans Pro" w:eastAsia="Source Sans Pro" w:hAnsi="Source Sans Pro"/>
          <w:color w:val="000000"/>
          <w:sz w:val="20"/>
          <w:szCs w:val="20"/>
        </w:rPr>
      </w:pPr>
      <w:r w:rsidRPr="00A46402">
        <w:rPr>
          <w:rFonts w:ascii="Source Sans Pro" w:eastAsia="Source Sans Pro" w:hAnsi="Source Sans Pro"/>
          <w:sz w:val="20"/>
          <w:szCs w:val="20"/>
        </w:rPr>
        <w:t xml:space="preserve">Otorgar las facilidades necesarias al personal designado por la Persona Titular para la </w:t>
      </w:r>
      <w:r w:rsidRPr="00A46402">
        <w:rPr>
          <w:rFonts w:ascii="Source Sans Pro" w:eastAsia="Source Sans Pro" w:hAnsi="Source Sans Pro"/>
          <w:color w:val="000000"/>
          <w:sz w:val="20"/>
          <w:szCs w:val="20"/>
        </w:rPr>
        <w:t xml:space="preserve"> práctica de las supervisiones que señala el presente </w:t>
      </w:r>
      <w:r w:rsidRPr="00A46402">
        <w:rPr>
          <w:rFonts w:ascii="Source Sans Pro" w:eastAsia="Source Sans Pro" w:hAnsi="Source Sans Pro"/>
          <w:sz w:val="20"/>
          <w:szCs w:val="20"/>
        </w:rPr>
        <w:t>Reglamento</w:t>
      </w:r>
      <w:r w:rsidRPr="00A46402">
        <w:rPr>
          <w:rFonts w:ascii="Source Sans Pro" w:eastAsia="Source Sans Pro" w:hAnsi="Source Sans Pro"/>
          <w:color w:val="000000"/>
          <w:sz w:val="20"/>
          <w:szCs w:val="20"/>
        </w:rPr>
        <w:t>;</w:t>
      </w:r>
    </w:p>
    <w:p w14:paraId="52543833" w14:textId="77777777" w:rsidR="00A46402" w:rsidRPr="00A46402" w:rsidRDefault="00A46402" w:rsidP="00127349">
      <w:pPr>
        <w:widowControl w:val="0"/>
        <w:numPr>
          <w:ilvl w:val="0"/>
          <w:numId w:val="93"/>
        </w:numPr>
        <w:jc w:val="both"/>
        <w:rPr>
          <w:rFonts w:ascii="Source Sans Pro" w:eastAsia="Source Sans Pro" w:hAnsi="Source Sans Pro"/>
          <w:color w:val="000000"/>
          <w:sz w:val="20"/>
          <w:szCs w:val="20"/>
        </w:rPr>
      </w:pPr>
      <w:r w:rsidRPr="00A46402">
        <w:rPr>
          <w:rFonts w:ascii="Source Sans Pro" w:eastAsia="Source Sans Pro" w:hAnsi="Source Sans Pro"/>
          <w:color w:val="000000"/>
          <w:sz w:val="20"/>
          <w:szCs w:val="20"/>
        </w:rPr>
        <w:t xml:space="preserve">Coordinar y supervisar el cumplimiento de las guardias del </w:t>
      </w:r>
      <w:r w:rsidRPr="00A46402">
        <w:rPr>
          <w:rFonts w:ascii="Source Sans Pro" w:eastAsia="Source Sans Pro" w:hAnsi="Source Sans Pro"/>
          <w:sz w:val="20"/>
          <w:szCs w:val="20"/>
        </w:rPr>
        <w:t>J</w:t>
      </w:r>
      <w:r w:rsidRPr="00A46402">
        <w:rPr>
          <w:rFonts w:ascii="Source Sans Pro" w:eastAsia="Source Sans Pro" w:hAnsi="Source Sans Pro"/>
          <w:color w:val="000000"/>
          <w:sz w:val="20"/>
          <w:szCs w:val="20"/>
        </w:rPr>
        <w:t>uzgado relativas al trámite de registro de defunción sábados, domingos y días festivos con un horario de ocho a veinte horas;</w:t>
      </w:r>
    </w:p>
    <w:p w14:paraId="03FCDC97" w14:textId="77777777" w:rsidR="00A46402" w:rsidRPr="00A46402" w:rsidRDefault="00A46402" w:rsidP="00127349">
      <w:pPr>
        <w:widowControl w:val="0"/>
        <w:numPr>
          <w:ilvl w:val="0"/>
          <w:numId w:val="93"/>
        </w:numPr>
        <w:jc w:val="both"/>
        <w:rPr>
          <w:rFonts w:ascii="Source Sans Pro" w:eastAsia="Source Sans Pro" w:hAnsi="Source Sans Pro"/>
          <w:color w:val="000000"/>
          <w:sz w:val="20"/>
          <w:szCs w:val="20"/>
        </w:rPr>
      </w:pPr>
      <w:r w:rsidRPr="00A46402">
        <w:rPr>
          <w:rFonts w:ascii="Source Sans Pro" w:eastAsia="Source Sans Pro" w:hAnsi="Source Sans Pro"/>
          <w:color w:val="000000"/>
          <w:sz w:val="20"/>
          <w:szCs w:val="20"/>
        </w:rPr>
        <w:t xml:space="preserve">Presentar la denuncia correspondiente ante la Fiscalía General de Justicia de la Ciudad de México cuando </w:t>
      </w:r>
      <w:r w:rsidRPr="00A46402">
        <w:rPr>
          <w:rFonts w:ascii="Source Sans Pro" w:eastAsia="Source Sans Pro" w:hAnsi="Source Sans Pro"/>
          <w:sz w:val="20"/>
          <w:szCs w:val="20"/>
        </w:rPr>
        <w:t xml:space="preserve">adviertan indicios que fundadamente puedan presumir la falta de </w:t>
      </w:r>
      <w:r w:rsidRPr="00A46402">
        <w:rPr>
          <w:rFonts w:ascii="Source Sans Pro" w:eastAsia="Source Sans Pro" w:hAnsi="Source Sans Pro"/>
          <w:color w:val="000000"/>
          <w:sz w:val="20"/>
          <w:szCs w:val="20"/>
        </w:rPr>
        <w:t xml:space="preserve">autenticidad de algún documento exhibido ante </w:t>
      </w:r>
      <w:r w:rsidRPr="00A46402">
        <w:rPr>
          <w:rFonts w:ascii="Source Sans Pro" w:eastAsia="Source Sans Pro" w:hAnsi="Source Sans Pro"/>
          <w:sz w:val="20"/>
          <w:szCs w:val="20"/>
        </w:rPr>
        <w:t>el</w:t>
      </w:r>
      <w:r w:rsidRPr="00A46402">
        <w:rPr>
          <w:rFonts w:ascii="Source Sans Pro" w:eastAsia="Source Sans Pro" w:hAnsi="Source Sans Pro"/>
          <w:color w:val="000000"/>
          <w:sz w:val="20"/>
          <w:szCs w:val="20"/>
        </w:rPr>
        <w:t xml:space="preserve"> Juzgado a su cargo o ante el extravío, </w:t>
      </w:r>
      <w:r w:rsidRPr="00A46402">
        <w:rPr>
          <w:rFonts w:ascii="Source Sans Pro" w:eastAsia="Source Sans Pro" w:hAnsi="Source Sans Pro"/>
          <w:sz w:val="20"/>
          <w:szCs w:val="20"/>
        </w:rPr>
        <w:t>pérdida</w:t>
      </w:r>
      <w:r w:rsidRPr="00A46402">
        <w:rPr>
          <w:rFonts w:ascii="Source Sans Pro" w:eastAsia="Source Sans Pro" w:hAnsi="Source Sans Pro"/>
          <w:color w:val="000000"/>
          <w:sz w:val="20"/>
          <w:szCs w:val="20"/>
        </w:rPr>
        <w:t>, destrucción o robo de los libros de actos del estado civil de las personas, apéndices, formas, papel valorado, equipos de c</w:t>
      </w:r>
      <w:r w:rsidRPr="00A46402">
        <w:rPr>
          <w:rFonts w:ascii="Source Sans Pro" w:eastAsia="Source Sans Pro" w:hAnsi="Source Sans Pro"/>
          <w:sz w:val="20"/>
          <w:szCs w:val="20"/>
        </w:rPr>
        <w:t>ó</w:t>
      </w:r>
      <w:r w:rsidRPr="00A46402">
        <w:rPr>
          <w:rFonts w:ascii="Source Sans Pro" w:eastAsia="Source Sans Pro" w:hAnsi="Source Sans Pro"/>
          <w:color w:val="000000"/>
          <w:sz w:val="20"/>
          <w:szCs w:val="20"/>
        </w:rPr>
        <w:t xml:space="preserve">mputo o dispositivos; </w:t>
      </w:r>
    </w:p>
    <w:p w14:paraId="16A73B17" w14:textId="77777777" w:rsidR="00A46402" w:rsidRPr="00A46402" w:rsidRDefault="00A46402" w:rsidP="00127349">
      <w:pPr>
        <w:widowControl w:val="0"/>
        <w:numPr>
          <w:ilvl w:val="0"/>
          <w:numId w:val="93"/>
        </w:numPr>
        <w:jc w:val="both"/>
        <w:rPr>
          <w:rFonts w:ascii="Source Sans Pro" w:eastAsia="Source Sans Pro" w:hAnsi="Source Sans Pro"/>
          <w:color w:val="000000"/>
          <w:sz w:val="20"/>
          <w:szCs w:val="20"/>
        </w:rPr>
      </w:pPr>
      <w:r w:rsidRPr="00A46402">
        <w:rPr>
          <w:rFonts w:ascii="Source Sans Pro" w:eastAsia="Source Sans Pro" w:hAnsi="Source Sans Pro"/>
          <w:color w:val="000000"/>
          <w:sz w:val="20"/>
          <w:szCs w:val="20"/>
        </w:rPr>
        <w:t xml:space="preserve"> Acordar con la </w:t>
      </w:r>
      <w:r w:rsidRPr="00A46402">
        <w:rPr>
          <w:rFonts w:ascii="Source Sans Pro" w:eastAsia="Source Sans Pro" w:hAnsi="Source Sans Pro"/>
          <w:sz w:val="20"/>
          <w:szCs w:val="20"/>
        </w:rPr>
        <w:t>P</w:t>
      </w:r>
      <w:r w:rsidRPr="00A46402">
        <w:rPr>
          <w:rFonts w:ascii="Source Sans Pro" w:eastAsia="Source Sans Pro" w:hAnsi="Source Sans Pro"/>
          <w:color w:val="000000"/>
          <w:sz w:val="20"/>
          <w:szCs w:val="20"/>
        </w:rPr>
        <w:t xml:space="preserve">ersona </w:t>
      </w:r>
      <w:r w:rsidRPr="00A46402">
        <w:rPr>
          <w:rFonts w:ascii="Source Sans Pro" w:eastAsia="Source Sans Pro" w:hAnsi="Source Sans Pro"/>
          <w:sz w:val="20"/>
          <w:szCs w:val="20"/>
        </w:rPr>
        <w:t>T</w:t>
      </w:r>
      <w:r w:rsidRPr="00A46402">
        <w:rPr>
          <w:rFonts w:ascii="Source Sans Pro" w:eastAsia="Source Sans Pro" w:hAnsi="Source Sans Pro"/>
          <w:color w:val="000000"/>
          <w:sz w:val="20"/>
          <w:szCs w:val="20"/>
        </w:rPr>
        <w:t>itular los asuntos de su competencia;</w:t>
      </w:r>
    </w:p>
    <w:p w14:paraId="2892979B" w14:textId="77777777" w:rsidR="00A46402" w:rsidRPr="00A46402" w:rsidRDefault="00A46402" w:rsidP="00127349">
      <w:pPr>
        <w:widowControl w:val="0"/>
        <w:numPr>
          <w:ilvl w:val="0"/>
          <w:numId w:val="93"/>
        </w:numPr>
        <w:jc w:val="both"/>
        <w:rPr>
          <w:rFonts w:ascii="Source Sans Pro" w:eastAsia="Source Sans Pro" w:hAnsi="Source Sans Pro"/>
          <w:color w:val="000000"/>
          <w:sz w:val="20"/>
          <w:szCs w:val="20"/>
        </w:rPr>
      </w:pPr>
      <w:r w:rsidRPr="00A46402">
        <w:rPr>
          <w:rFonts w:ascii="Source Sans Pro" w:eastAsia="Source Sans Pro" w:hAnsi="Source Sans Pro"/>
          <w:color w:val="000000"/>
          <w:sz w:val="20"/>
          <w:szCs w:val="20"/>
        </w:rPr>
        <w:t xml:space="preserve">Desempeñar sus funciones dentro del territorio de la </w:t>
      </w:r>
      <w:r w:rsidRPr="00A46402">
        <w:rPr>
          <w:rFonts w:ascii="Source Sans Pro" w:eastAsia="Source Sans Pro" w:hAnsi="Source Sans Pro"/>
          <w:sz w:val="20"/>
          <w:szCs w:val="20"/>
        </w:rPr>
        <w:t xml:space="preserve">demarcación </w:t>
      </w:r>
      <w:r w:rsidRPr="00A46402">
        <w:rPr>
          <w:rFonts w:ascii="Source Sans Pro" w:eastAsia="Source Sans Pro" w:hAnsi="Source Sans Pro"/>
          <w:color w:val="000000"/>
          <w:sz w:val="20"/>
          <w:szCs w:val="20"/>
        </w:rPr>
        <w:t xml:space="preserve">en la cual se encuentre el Juzgado a su cargo, y que previamente cuenten con las constancias correspondientes del pago de derechos , cuando el hecho o acto sea a domicilio deberán contar con la autorización correspondiente; </w:t>
      </w:r>
    </w:p>
    <w:p w14:paraId="1ACEDC45" w14:textId="77777777" w:rsidR="00A46402" w:rsidRPr="00A46402" w:rsidRDefault="00A46402" w:rsidP="00127349">
      <w:pPr>
        <w:widowControl w:val="0"/>
        <w:numPr>
          <w:ilvl w:val="0"/>
          <w:numId w:val="93"/>
        </w:numPr>
        <w:jc w:val="both"/>
        <w:rPr>
          <w:rFonts w:ascii="Source Sans Pro" w:eastAsia="Source Sans Pro" w:hAnsi="Source Sans Pro"/>
          <w:color w:val="000000"/>
          <w:sz w:val="20"/>
          <w:szCs w:val="20"/>
        </w:rPr>
      </w:pPr>
      <w:r w:rsidRPr="00A46402">
        <w:rPr>
          <w:rFonts w:ascii="Source Sans Pro" w:eastAsia="Source Sans Pro" w:hAnsi="Source Sans Pro"/>
          <w:color w:val="000000"/>
          <w:sz w:val="20"/>
          <w:szCs w:val="20"/>
        </w:rPr>
        <w:t>Celebra</w:t>
      </w:r>
      <w:r w:rsidRPr="00A46402">
        <w:rPr>
          <w:rFonts w:ascii="Source Sans Pro" w:eastAsia="Source Sans Pro" w:hAnsi="Source Sans Pro"/>
          <w:sz w:val="20"/>
          <w:szCs w:val="20"/>
        </w:rPr>
        <w:t xml:space="preserve">r </w:t>
      </w:r>
      <w:r w:rsidRPr="00A46402">
        <w:rPr>
          <w:rFonts w:ascii="Source Sans Pro" w:eastAsia="Source Sans Pro" w:hAnsi="Source Sans Pro"/>
          <w:color w:val="000000"/>
          <w:sz w:val="20"/>
          <w:szCs w:val="20"/>
        </w:rPr>
        <w:t xml:space="preserve">los cursos prenupciales que le instruya  la </w:t>
      </w:r>
      <w:r w:rsidRPr="00A46402">
        <w:rPr>
          <w:rFonts w:ascii="Source Sans Pro" w:eastAsia="Source Sans Pro" w:hAnsi="Source Sans Pro"/>
          <w:sz w:val="20"/>
          <w:szCs w:val="20"/>
        </w:rPr>
        <w:t>P</w:t>
      </w:r>
      <w:r w:rsidRPr="00A46402">
        <w:rPr>
          <w:rFonts w:ascii="Source Sans Pro" w:eastAsia="Source Sans Pro" w:hAnsi="Source Sans Pro"/>
          <w:color w:val="000000"/>
          <w:sz w:val="20"/>
          <w:szCs w:val="20"/>
        </w:rPr>
        <w:t xml:space="preserve">ersona </w:t>
      </w:r>
      <w:r w:rsidRPr="00A46402">
        <w:rPr>
          <w:rFonts w:ascii="Source Sans Pro" w:eastAsia="Source Sans Pro" w:hAnsi="Source Sans Pro"/>
          <w:sz w:val="20"/>
          <w:szCs w:val="20"/>
        </w:rPr>
        <w:t>T</w:t>
      </w:r>
      <w:r w:rsidRPr="00A46402">
        <w:rPr>
          <w:rFonts w:ascii="Source Sans Pro" w:eastAsia="Source Sans Pro" w:hAnsi="Source Sans Pro"/>
          <w:color w:val="000000"/>
          <w:sz w:val="20"/>
          <w:szCs w:val="20"/>
        </w:rPr>
        <w:t xml:space="preserve">itular; </w:t>
      </w:r>
    </w:p>
    <w:p w14:paraId="0CE4F712" w14:textId="77777777" w:rsidR="00A46402" w:rsidRPr="00A46402" w:rsidRDefault="00A46402" w:rsidP="00127349">
      <w:pPr>
        <w:widowControl w:val="0"/>
        <w:numPr>
          <w:ilvl w:val="0"/>
          <w:numId w:val="93"/>
        </w:numPr>
        <w:jc w:val="both"/>
        <w:rPr>
          <w:rFonts w:ascii="Source Sans Pro" w:eastAsia="Source Sans Pro" w:hAnsi="Source Sans Pro"/>
          <w:color w:val="000000"/>
          <w:sz w:val="20"/>
          <w:szCs w:val="20"/>
        </w:rPr>
      </w:pPr>
      <w:r w:rsidRPr="00A46402">
        <w:rPr>
          <w:rFonts w:ascii="Source Sans Pro" w:eastAsia="Source Sans Pro" w:hAnsi="Source Sans Pro"/>
          <w:color w:val="000000"/>
          <w:sz w:val="20"/>
          <w:szCs w:val="20"/>
        </w:rPr>
        <w:t>Verificar en el SID que no exista otro acto que imposibilite la celebración de</w:t>
      </w:r>
      <w:r w:rsidRPr="00A46402">
        <w:rPr>
          <w:rFonts w:ascii="Source Sans Pro" w:eastAsia="Source Sans Pro" w:hAnsi="Source Sans Pro"/>
          <w:sz w:val="20"/>
          <w:szCs w:val="20"/>
        </w:rPr>
        <w:t xml:space="preserve"> un</w:t>
      </w:r>
      <w:r w:rsidRPr="00A46402">
        <w:rPr>
          <w:rFonts w:ascii="Source Sans Pro" w:eastAsia="Source Sans Pro" w:hAnsi="Source Sans Pro"/>
          <w:color w:val="000000"/>
          <w:sz w:val="20"/>
          <w:szCs w:val="20"/>
        </w:rPr>
        <w:t xml:space="preserve"> registro </w:t>
      </w:r>
      <w:r w:rsidRPr="00A46402">
        <w:rPr>
          <w:rFonts w:ascii="Source Sans Pro" w:eastAsia="Source Sans Pro" w:hAnsi="Source Sans Pro"/>
          <w:sz w:val="20"/>
          <w:szCs w:val="20"/>
        </w:rPr>
        <w:t xml:space="preserve">además de </w:t>
      </w:r>
      <w:r w:rsidRPr="00A46402">
        <w:rPr>
          <w:rFonts w:ascii="Source Sans Pro" w:eastAsia="Source Sans Pro" w:hAnsi="Source Sans Pro"/>
          <w:color w:val="000000"/>
          <w:sz w:val="20"/>
          <w:szCs w:val="20"/>
        </w:rPr>
        <w:t>validar la filiación</w:t>
      </w:r>
      <w:r w:rsidRPr="00A46402">
        <w:rPr>
          <w:rFonts w:ascii="Source Sans Pro" w:eastAsia="Source Sans Pro" w:hAnsi="Source Sans Pro"/>
          <w:sz w:val="20"/>
          <w:szCs w:val="20"/>
        </w:rPr>
        <w:t>; y</w:t>
      </w:r>
    </w:p>
    <w:p w14:paraId="46E72343" w14:textId="77777777" w:rsidR="00A46402" w:rsidRPr="00A46402" w:rsidRDefault="00A46402" w:rsidP="00127349">
      <w:pPr>
        <w:widowControl w:val="0"/>
        <w:numPr>
          <w:ilvl w:val="0"/>
          <w:numId w:val="93"/>
        </w:numPr>
        <w:jc w:val="both"/>
        <w:rPr>
          <w:rFonts w:ascii="Source Sans Pro" w:eastAsia="Source Sans Pro" w:hAnsi="Source Sans Pro"/>
          <w:color w:val="000000"/>
          <w:sz w:val="20"/>
          <w:szCs w:val="20"/>
        </w:rPr>
      </w:pPr>
      <w:r w:rsidRPr="00A46402">
        <w:rPr>
          <w:rFonts w:ascii="Source Sans Pro" w:eastAsia="Source Sans Pro" w:hAnsi="Source Sans Pro"/>
          <w:color w:val="000000"/>
          <w:sz w:val="20"/>
          <w:szCs w:val="20"/>
        </w:rPr>
        <w:t xml:space="preserve">Las demás que les confiere el Reglamento y </w:t>
      </w:r>
      <w:r w:rsidRPr="00A46402">
        <w:rPr>
          <w:rFonts w:ascii="Source Sans Pro" w:eastAsia="Source Sans Pro" w:hAnsi="Source Sans Pro"/>
          <w:sz w:val="20"/>
          <w:szCs w:val="20"/>
        </w:rPr>
        <w:t>la demás normativa jurídica y administrativa vigente aplicable</w:t>
      </w:r>
      <w:r w:rsidRPr="00A46402">
        <w:rPr>
          <w:rFonts w:ascii="Source Sans Pro" w:eastAsia="Source Sans Pro" w:hAnsi="Source Sans Pro"/>
          <w:color w:val="000000"/>
          <w:sz w:val="20"/>
          <w:szCs w:val="20"/>
        </w:rPr>
        <w:t>.</w:t>
      </w:r>
    </w:p>
    <w:p w14:paraId="2C40A43F" w14:textId="77777777" w:rsidR="00A46402" w:rsidRPr="00A46402" w:rsidRDefault="00A46402" w:rsidP="00A46402">
      <w:pPr>
        <w:widowControl w:val="0"/>
        <w:ind w:left="-283"/>
        <w:jc w:val="both"/>
        <w:rPr>
          <w:rFonts w:ascii="Source Sans Pro" w:eastAsia="Source Sans Pro" w:hAnsi="Source Sans Pro"/>
          <w:sz w:val="20"/>
          <w:szCs w:val="20"/>
        </w:rPr>
      </w:pPr>
    </w:p>
    <w:p w14:paraId="46E9D5BC" w14:textId="77777777" w:rsidR="00A46402" w:rsidRPr="00A46402" w:rsidRDefault="00A46402" w:rsidP="00A46402">
      <w:pPr>
        <w:widowControl w:val="0"/>
        <w:ind w:left="-283"/>
        <w:jc w:val="both"/>
        <w:rPr>
          <w:rFonts w:ascii="Source Sans Pro" w:eastAsia="Source Sans Pro" w:hAnsi="Source Sans Pro"/>
          <w:sz w:val="20"/>
          <w:szCs w:val="20"/>
        </w:rPr>
      </w:pPr>
      <w:r w:rsidRPr="00A46402">
        <w:rPr>
          <w:rFonts w:ascii="Source Sans Pro" w:eastAsia="Source Sans Pro" w:hAnsi="Source Sans Pro"/>
          <w:b/>
          <w:color w:val="000000"/>
          <w:sz w:val="20"/>
          <w:szCs w:val="20"/>
        </w:rPr>
        <w:t>Artículo 1</w:t>
      </w:r>
      <w:r w:rsidRPr="00A46402">
        <w:rPr>
          <w:rFonts w:ascii="Source Sans Pro" w:eastAsia="Source Sans Pro" w:hAnsi="Source Sans Pro"/>
          <w:b/>
          <w:sz w:val="20"/>
          <w:szCs w:val="20"/>
        </w:rPr>
        <w:t>9</w:t>
      </w:r>
      <w:r w:rsidRPr="00A46402">
        <w:rPr>
          <w:rFonts w:ascii="Source Sans Pro" w:eastAsia="Source Sans Pro" w:hAnsi="Source Sans Pro"/>
          <w:b/>
          <w:color w:val="000000"/>
          <w:sz w:val="20"/>
          <w:szCs w:val="20"/>
        </w:rPr>
        <w:t xml:space="preserve">. </w:t>
      </w:r>
      <w:r w:rsidRPr="00A46402">
        <w:rPr>
          <w:rFonts w:ascii="Source Sans Pro" w:eastAsia="Source Sans Pro" w:hAnsi="Source Sans Pro"/>
          <w:color w:val="000000"/>
          <w:sz w:val="20"/>
          <w:szCs w:val="20"/>
        </w:rPr>
        <w:t>Cada Juzgado</w:t>
      </w:r>
      <w:r w:rsidRPr="00A46402">
        <w:rPr>
          <w:rFonts w:ascii="Source Sans Pro" w:eastAsia="Source Sans Pro" w:hAnsi="Source Sans Pro"/>
          <w:sz w:val="20"/>
          <w:szCs w:val="20"/>
        </w:rPr>
        <w:t xml:space="preserve"> d</w:t>
      </w:r>
      <w:r w:rsidRPr="00A46402">
        <w:rPr>
          <w:rFonts w:ascii="Source Sans Pro" w:eastAsia="Source Sans Pro" w:hAnsi="Source Sans Pro"/>
          <w:color w:val="000000"/>
          <w:sz w:val="20"/>
          <w:szCs w:val="20"/>
        </w:rPr>
        <w:t xml:space="preserve">el Registro Civil contará con una persona que se denominará </w:t>
      </w:r>
      <w:r w:rsidRPr="00A46402">
        <w:rPr>
          <w:rFonts w:ascii="Source Sans Pro" w:eastAsia="Source Sans Pro" w:hAnsi="Source Sans Pro"/>
          <w:sz w:val="20"/>
          <w:szCs w:val="20"/>
        </w:rPr>
        <w:t>S</w:t>
      </w:r>
      <w:r w:rsidRPr="00A46402">
        <w:rPr>
          <w:rFonts w:ascii="Source Sans Pro" w:eastAsia="Source Sans Pro" w:hAnsi="Source Sans Pro"/>
          <w:color w:val="000000"/>
          <w:sz w:val="20"/>
          <w:szCs w:val="20"/>
        </w:rPr>
        <w:t xml:space="preserve">ecretaria, que tendrá como </w:t>
      </w:r>
      <w:r w:rsidRPr="00A46402">
        <w:rPr>
          <w:rFonts w:ascii="Source Sans Pro" w:eastAsia="Source Sans Pro" w:hAnsi="Source Sans Pro"/>
          <w:sz w:val="20"/>
          <w:szCs w:val="20"/>
        </w:rPr>
        <w:t>funciones primordiales</w:t>
      </w:r>
      <w:r w:rsidRPr="00A46402">
        <w:rPr>
          <w:rFonts w:ascii="Source Sans Pro" w:eastAsia="Source Sans Pro" w:hAnsi="Source Sans Pro"/>
          <w:color w:val="000000"/>
          <w:sz w:val="20"/>
          <w:szCs w:val="20"/>
        </w:rPr>
        <w:t xml:space="preserve"> </w:t>
      </w:r>
      <w:r w:rsidRPr="00A46402">
        <w:rPr>
          <w:rFonts w:ascii="Source Sans Pro" w:eastAsia="Source Sans Pro" w:hAnsi="Source Sans Pro"/>
          <w:sz w:val="20"/>
          <w:szCs w:val="20"/>
        </w:rPr>
        <w:t>auxiliar</w:t>
      </w:r>
      <w:r w:rsidRPr="00A46402">
        <w:rPr>
          <w:rFonts w:ascii="Source Sans Pro" w:eastAsia="Source Sans Pro" w:hAnsi="Source Sans Pro"/>
          <w:color w:val="000000"/>
          <w:sz w:val="20"/>
          <w:szCs w:val="20"/>
        </w:rPr>
        <w:t xml:space="preserve"> a los </w:t>
      </w:r>
      <w:r w:rsidRPr="00A46402">
        <w:rPr>
          <w:rFonts w:ascii="Source Sans Pro" w:eastAsia="Source Sans Pro" w:hAnsi="Source Sans Pro"/>
          <w:sz w:val="20"/>
          <w:szCs w:val="20"/>
        </w:rPr>
        <w:t>J</w:t>
      </w:r>
      <w:r w:rsidRPr="00A46402">
        <w:rPr>
          <w:rFonts w:ascii="Source Sans Pro" w:eastAsia="Source Sans Pro" w:hAnsi="Source Sans Pro"/>
          <w:color w:val="000000"/>
          <w:sz w:val="20"/>
          <w:szCs w:val="20"/>
        </w:rPr>
        <w:t xml:space="preserve">ueces en el desarrollo de sus atribuciones y en la correcta organización y </w:t>
      </w:r>
      <w:r w:rsidRPr="00A46402">
        <w:rPr>
          <w:rFonts w:ascii="Source Sans Pro" w:eastAsia="Source Sans Pro" w:hAnsi="Source Sans Pro"/>
          <w:sz w:val="20"/>
          <w:szCs w:val="20"/>
        </w:rPr>
        <w:t xml:space="preserve">funcionamiento del Juzgado. </w:t>
      </w:r>
    </w:p>
    <w:p w14:paraId="13B966C4" w14:textId="77777777" w:rsidR="00A46402" w:rsidRPr="00A46402" w:rsidRDefault="00A46402" w:rsidP="00A46402">
      <w:pPr>
        <w:widowControl w:val="0"/>
        <w:ind w:left="-283"/>
        <w:jc w:val="both"/>
        <w:rPr>
          <w:rFonts w:ascii="Source Sans Pro" w:eastAsia="Source Sans Pro" w:hAnsi="Source Sans Pro"/>
          <w:sz w:val="20"/>
          <w:szCs w:val="20"/>
        </w:rPr>
      </w:pPr>
    </w:p>
    <w:p w14:paraId="4AA81C08" w14:textId="77777777" w:rsidR="00A46402" w:rsidRPr="00A46402" w:rsidRDefault="00A46402" w:rsidP="00A46402">
      <w:pPr>
        <w:widowControl w:val="0"/>
        <w:ind w:left="-283"/>
        <w:jc w:val="both"/>
        <w:rPr>
          <w:rFonts w:ascii="Source Sans Pro" w:eastAsia="Source Sans Pro" w:hAnsi="Source Sans Pro"/>
          <w:sz w:val="20"/>
          <w:szCs w:val="20"/>
        </w:rPr>
      </w:pPr>
      <w:r w:rsidRPr="00A46402">
        <w:rPr>
          <w:rFonts w:ascii="Source Sans Pro" w:eastAsia="Source Sans Pro" w:hAnsi="Source Sans Pro"/>
          <w:b/>
          <w:sz w:val="20"/>
          <w:szCs w:val="20"/>
        </w:rPr>
        <w:t>Artículo 20.</w:t>
      </w:r>
      <w:r w:rsidRPr="00A46402">
        <w:rPr>
          <w:rFonts w:ascii="Source Sans Pro" w:eastAsia="Source Sans Pro" w:hAnsi="Source Sans Pro"/>
          <w:sz w:val="20"/>
          <w:szCs w:val="20"/>
        </w:rPr>
        <w:t xml:space="preserve"> Para ser Secretaria de Juzgado del Registro Civil, deberá cumplir los siguientes requisitos: </w:t>
      </w:r>
    </w:p>
    <w:p w14:paraId="2E484CE7" w14:textId="77777777" w:rsidR="00A46402" w:rsidRPr="00A46402" w:rsidRDefault="00A46402" w:rsidP="00A46402">
      <w:pPr>
        <w:widowControl w:val="0"/>
        <w:ind w:left="-283"/>
        <w:jc w:val="both"/>
        <w:rPr>
          <w:rFonts w:ascii="Source Sans Pro" w:eastAsia="Source Sans Pro" w:hAnsi="Source Sans Pro"/>
          <w:sz w:val="20"/>
          <w:szCs w:val="20"/>
        </w:rPr>
      </w:pPr>
    </w:p>
    <w:p w14:paraId="26BB0646" w14:textId="77777777" w:rsidR="00A46402" w:rsidRPr="00A46402" w:rsidRDefault="00A46402" w:rsidP="00127349">
      <w:pPr>
        <w:widowControl w:val="0"/>
        <w:numPr>
          <w:ilvl w:val="0"/>
          <w:numId w:val="109"/>
        </w:numPr>
        <w:jc w:val="both"/>
        <w:rPr>
          <w:rFonts w:ascii="Source Sans Pro" w:eastAsia="Source Sans Pro" w:hAnsi="Source Sans Pro"/>
          <w:sz w:val="20"/>
          <w:szCs w:val="20"/>
        </w:rPr>
      </w:pPr>
      <w:r w:rsidRPr="00A46402">
        <w:rPr>
          <w:rFonts w:ascii="Source Sans Pro" w:eastAsia="Source Sans Pro" w:hAnsi="Source Sans Pro"/>
          <w:sz w:val="20"/>
          <w:szCs w:val="20"/>
        </w:rPr>
        <w:t xml:space="preserve">Contar con  nacionalidad mexicana por nacimiento en pleno goce y ejercicio de sus derechos civiles y políticos; </w:t>
      </w:r>
    </w:p>
    <w:p w14:paraId="6FEC626D" w14:textId="77777777" w:rsidR="00A46402" w:rsidRPr="00A46402" w:rsidRDefault="00A46402" w:rsidP="00127349">
      <w:pPr>
        <w:widowControl w:val="0"/>
        <w:numPr>
          <w:ilvl w:val="0"/>
          <w:numId w:val="109"/>
        </w:numPr>
        <w:jc w:val="both"/>
        <w:rPr>
          <w:rFonts w:ascii="Source Sans Pro" w:eastAsia="Source Sans Pro" w:hAnsi="Source Sans Pro"/>
          <w:sz w:val="20"/>
          <w:szCs w:val="20"/>
        </w:rPr>
      </w:pPr>
      <w:r w:rsidRPr="00A46402">
        <w:rPr>
          <w:rFonts w:ascii="Source Sans Pro" w:eastAsia="Source Sans Pro" w:hAnsi="Source Sans Pro"/>
          <w:sz w:val="20"/>
          <w:szCs w:val="20"/>
        </w:rPr>
        <w:t xml:space="preserve">No haber sido condenada por sentencia irrevocable como responsable de  delito doloso o culposo calificado como grave por la Ley, ni estar sujeta a proceso penal; </w:t>
      </w:r>
    </w:p>
    <w:p w14:paraId="5A88D5E0" w14:textId="77777777" w:rsidR="00A46402" w:rsidRPr="00A46402" w:rsidRDefault="00A46402" w:rsidP="00127349">
      <w:pPr>
        <w:widowControl w:val="0"/>
        <w:numPr>
          <w:ilvl w:val="0"/>
          <w:numId w:val="109"/>
        </w:numPr>
        <w:jc w:val="both"/>
        <w:rPr>
          <w:rFonts w:ascii="Source Sans Pro" w:eastAsia="Source Sans Pro" w:hAnsi="Source Sans Pro"/>
          <w:sz w:val="20"/>
          <w:szCs w:val="20"/>
        </w:rPr>
      </w:pPr>
      <w:r w:rsidRPr="00A46402">
        <w:rPr>
          <w:rFonts w:ascii="Source Sans Pro" w:eastAsia="Source Sans Pro" w:hAnsi="Source Sans Pro"/>
          <w:sz w:val="20"/>
          <w:szCs w:val="20"/>
        </w:rPr>
        <w:t xml:space="preserve">No estar suspendida ni haber sido destituida o inhabilitada por resolución firme como persona servidora pública en términos de las normas aplicables; </w:t>
      </w:r>
    </w:p>
    <w:p w14:paraId="4E81C9F7" w14:textId="77777777" w:rsidR="00A46402" w:rsidRPr="00A46402" w:rsidRDefault="00A46402" w:rsidP="00127349">
      <w:pPr>
        <w:widowControl w:val="0"/>
        <w:numPr>
          <w:ilvl w:val="0"/>
          <w:numId w:val="109"/>
        </w:numPr>
        <w:jc w:val="both"/>
        <w:rPr>
          <w:rFonts w:ascii="Source Sans Pro" w:eastAsia="Source Sans Pro" w:hAnsi="Source Sans Pro"/>
          <w:sz w:val="20"/>
          <w:szCs w:val="20"/>
        </w:rPr>
      </w:pPr>
      <w:r w:rsidRPr="00A46402">
        <w:rPr>
          <w:rFonts w:ascii="Source Sans Pro" w:eastAsia="Source Sans Pro" w:hAnsi="Source Sans Pro"/>
          <w:sz w:val="20"/>
          <w:szCs w:val="20"/>
        </w:rPr>
        <w:t xml:space="preserve">Contar con el ochenta por ciento de créditos de la licenciatura en derecho y un año de práctica </w:t>
      </w:r>
      <w:r w:rsidRPr="00A46402">
        <w:rPr>
          <w:rFonts w:ascii="Source Sans Pro" w:eastAsia="Source Sans Pro" w:hAnsi="Source Sans Pro"/>
          <w:sz w:val="20"/>
          <w:szCs w:val="20"/>
        </w:rPr>
        <w:lastRenderedPageBreak/>
        <w:t>profesional; y</w:t>
      </w:r>
    </w:p>
    <w:p w14:paraId="642DEF88" w14:textId="77777777" w:rsidR="00A46402" w:rsidRPr="00A46402" w:rsidRDefault="00A46402" w:rsidP="00127349">
      <w:pPr>
        <w:widowControl w:val="0"/>
        <w:numPr>
          <w:ilvl w:val="0"/>
          <w:numId w:val="109"/>
        </w:numPr>
        <w:jc w:val="both"/>
        <w:rPr>
          <w:rFonts w:ascii="Source Sans Pro" w:eastAsia="Source Sans Pro" w:hAnsi="Source Sans Pro"/>
          <w:sz w:val="20"/>
          <w:szCs w:val="20"/>
        </w:rPr>
      </w:pPr>
      <w:r w:rsidRPr="00A46402">
        <w:rPr>
          <w:rFonts w:ascii="Source Sans Pro" w:eastAsia="Source Sans Pro" w:hAnsi="Source Sans Pro"/>
          <w:sz w:val="20"/>
          <w:szCs w:val="20"/>
        </w:rPr>
        <w:t>No ser persona ministra de algún culto religioso.</w:t>
      </w:r>
    </w:p>
    <w:p w14:paraId="514B1656" w14:textId="77777777" w:rsidR="00A46402" w:rsidRPr="00A46402" w:rsidRDefault="00A46402" w:rsidP="00A46402">
      <w:pPr>
        <w:widowControl w:val="0"/>
        <w:jc w:val="both"/>
        <w:rPr>
          <w:rFonts w:ascii="Source Sans Pro" w:eastAsia="Source Sans Pro" w:hAnsi="Source Sans Pro"/>
          <w:sz w:val="20"/>
          <w:szCs w:val="20"/>
        </w:rPr>
      </w:pPr>
    </w:p>
    <w:p w14:paraId="48A4CA97" w14:textId="77777777" w:rsidR="00A46402" w:rsidRPr="00A46402" w:rsidRDefault="00A46402" w:rsidP="00A46402">
      <w:pPr>
        <w:widowControl w:val="0"/>
        <w:ind w:left="-283"/>
        <w:jc w:val="both"/>
        <w:rPr>
          <w:rFonts w:ascii="Source Sans Pro" w:eastAsia="Source Sans Pro" w:hAnsi="Source Sans Pro"/>
          <w:sz w:val="20"/>
          <w:szCs w:val="20"/>
        </w:rPr>
      </w:pPr>
      <w:r w:rsidRPr="00A46402">
        <w:rPr>
          <w:rFonts w:ascii="Source Sans Pro" w:eastAsia="Source Sans Pro" w:hAnsi="Source Sans Pro"/>
          <w:sz w:val="20"/>
          <w:szCs w:val="20"/>
        </w:rPr>
        <w:t xml:space="preserve">La Persona Titular podrá otorgar dispensa del requisito señalado en la fracción VI al personal del Registro Civil, siempre y cuando se aprueben las evaluaciones realizadas que acrediten los conocimientos teórico-prácticos de la materia y la aptitud para desempeñar el cargo. </w:t>
      </w:r>
    </w:p>
    <w:p w14:paraId="74FCEB87" w14:textId="77777777" w:rsidR="00A46402" w:rsidRPr="00A46402" w:rsidRDefault="00A46402" w:rsidP="00A46402">
      <w:pPr>
        <w:widowControl w:val="0"/>
        <w:ind w:left="-283"/>
        <w:jc w:val="both"/>
        <w:rPr>
          <w:rFonts w:ascii="Source Sans Pro" w:eastAsia="Source Sans Pro" w:hAnsi="Source Sans Pro"/>
          <w:sz w:val="20"/>
          <w:szCs w:val="20"/>
        </w:rPr>
      </w:pPr>
    </w:p>
    <w:p w14:paraId="25E490BB" w14:textId="77777777" w:rsidR="00A46402" w:rsidRPr="00A46402" w:rsidRDefault="00A46402" w:rsidP="00A46402">
      <w:pPr>
        <w:widowControl w:val="0"/>
        <w:ind w:left="-283"/>
        <w:jc w:val="both"/>
        <w:rPr>
          <w:rFonts w:ascii="Source Sans Pro" w:eastAsia="Source Sans Pro" w:hAnsi="Source Sans Pro"/>
          <w:color w:val="000000"/>
          <w:sz w:val="20"/>
          <w:szCs w:val="20"/>
        </w:rPr>
      </w:pPr>
      <w:r w:rsidRPr="00A46402">
        <w:rPr>
          <w:rFonts w:ascii="Source Sans Pro" w:eastAsia="Source Sans Pro" w:hAnsi="Source Sans Pro"/>
          <w:b/>
          <w:sz w:val="20"/>
          <w:szCs w:val="20"/>
        </w:rPr>
        <w:t>Artículo 21.</w:t>
      </w:r>
      <w:r w:rsidRPr="00A46402">
        <w:rPr>
          <w:rFonts w:ascii="Source Sans Pro" w:eastAsia="Source Sans Pro" w:hAnsi="Source Sans Pro"/>
          <w:sz w:val="20"/>
          <w:szCs w:val="20"/>
        </w:rPr>
        <w:t xml:space="preserve"> Las Secretarias de Juzgado tendrán </w:t>
      </w:r>
      <w:r w:rsidRPr="00A46402">
        <w:rPr>
          <w:rFonts w:ascii="Source Sans Pro" w:eastAsia="Source Sans Pro" w:hAnsi="Source Sans Pro"/>
          <w:color w:val="000000"/>
          <w:sz w:val="20"/>
          <w:szCs w:val="20"/>
        </w:rPr>
        <w:t xml:space="preserve">las siguientes funciones: </w:t>
      </w:r>
    </w:p>
    <w:p w14:paraId="4C9124FC" w14:textId="77777777" w:rsidR="00A46402" w:rsidRPr="00A46402" w:rsidRDefault="00A46402" w:rsidP="00A46402">
      <w:pPr>
        <w:widowControl w:val="0"/>
        <w:ind w:left="142"/>
        <w:jc w:val="both"/>
        <w:rPr>
          <w:rFonts w:ascii="Source Sans Pro" w:eastAsia="Source Sans Pro" w:hAnsi="Source Sans Pro"/>
          <w:color w:val="000000"/>
          <w:sz w:val="20"/>
          <w:szCs w:val="20"/>
        </w:rPr>
      </w:pPr>
    </w:p>
    <w:p w14:paraId="7744A339" w14:textId="77777777" w:rsidR="00A46402" w:rsidRPr="00A46402" w:rsidRDefault="00A46402" w:rsidP="00A46402">
      <w:pPr>
        <w:widowControl w:val="0"/>
        <w:ind w:left="708" w:hanging="566"/>
        <w:jc w:val="both"/>
        <w:rPr>
          <w:rFonts w:ascii="Source Sans Pro" w:eastAsia="Source Sans Pro" w:hAnsi="Source Sans Pro"/>
          <w:color w:val="000000"/>
          <w:sz w:val="20"/>
          <w:szCs w:val="20"/>
        </w:rPr>
      </w:pPr>
      <w:r w:rsidRPr="00A46402">
        <w:rPr>
          <w:rFonts w:ascii="Source Sans Pro" w:eastAsia="Source Sans Pro" w:hAnsi="Source Sans Pro"/>
          <w:color w:val="000000"/>
          <w:sz w:val="20"/>
          <w:szCs w:val="20"/>
        </w:rPr>
        <w:t>I.</w:t>
      </w:r>
      <w:r w:rsidRPr="00A46402">
        <w:rPr>
          <w:rFonts w:ascii="Source Sans Pro" w:eastAsia="Source Sans Pro" w:hAnsi="Source Sans Pro"/>
          <w:color w:val="000000"/>
          <w:sz w:val="20"/>
          <w:szCs w:val="20"/>
        </w:rPr>
        <w:tab/>
        <w:t>Organizar, coordina</w:t>
      </w:r>
      <w:r w:rsidRPr="00A46402">
        <w:rPr>
          <w:rFonts w:ascii="Source Sans Pro" w:eastAsia="Source Sans Pro" w:hAnsi="Source Sans Pro"/>
          <w:sz w:val="20"/>
          <w:szCs w:val="20"/>
        </w:rPr>
        <w:t>r</w:t>
      </w:r>
      <w:r w:rsidRPr="00A46402">
        <w:rPr>
          <w:rFonts w:ascii="Source Sans Pro" w:eastAsia="Source Sans Pro" w:hAnsi="Source Sans Pro"/>
          <w:color w:val="000000"/>
          <w:sz w:val="20"/>
          <w:szCs w:val="20"/>
        </w:rPr>
        <w:t xml:space="preserve"> e </w:t>
      </w:r>
      <w:r w:rsidRPr="00A46402">
        <w:rPr>
          <w:rFonts w:ascii="Source Sans Pro" w:eastAsia="Source Sans Pro" w:hAnsi="Source Sans Pro"/>
          <w:sz w:val="20"/>
          <w:szCs w:val="20"/>
        </w:rPr>
        <w:t>inspeccionar</w:t>
      </w:r>
      <w:r w:rsidRPr="00A46402">
        <w:rPr>
          <w:rFonts w:ascii="Source Sans Pro" w:eastAsia="Source Sans Pro" w:hAnsi="Source Sans Pro"/>
          <w:color w:val="000000"/>
          <w:sz w:val="20"/>
          <w:szCs w:val="20"/>
        </w:rPr>
        <w:t xml:space="preserve"> </w:t>
      </w:r>
      <w:r w:rsidRPr="00A46402">
        <w:rPr>
          <w:rFonts w:ascii="Source Sans Pro" w:eastAsia="Source Sans Pro" w:hAnsi="Source Sans Pro"/>
          <w:sz w:val="20"/>
          <w:szCs w:val="20"/>
        </w:rPr>
        <w:t>a</w:t>
      </w:r>
      <w:r w:rsidRPr="00A46402">
        <w:rPr>
          <w:rFonts w:ascii="Source Sans Pro" w:eastAsia="Source Sans Pro" w:hAnsi="Source Sans Pro"/>
          <w:color w:val="000000"/>
          <w:sz w:val="20"/>
          <w:szCs w:val="20"/>
        </w:rPr>
        <w:t xml:space="preserve">l personal adscrito al Juzgado, conforme a las indicaciones </w:t>
      </w:r>
      <w:r w:rsidRPr="00A46402">
        <w:rPr>
          <w:rFonts w:ascii="Source Sans Pro" w:eastAsia="Source Sans Pro" w:hAnsi="Source Sans Pro"/>
          <w:sz w:val="20"/>
          <w:szCs w:val="20"/>
        </w:rPr>
        <w:t>que</w:t>
      </w:r>
      <w:r w:rsidRPr="00A46402">
        <w:rPr>
          <w:rFonts w:ascii="Source Sans Pro" w:eastAsia="Source Sans Pro" w:hAnsi="Source Sans Pro"/>
          <w:color w:val="000000"/>
          <w:sz w:val="20"/>
          <w:szCs w:val="20"/>
        </w:rPr>
        <w:t xml:space="preserve"> los Jueces determinen, conforme a la normativa </w:t>
      </w:r>
      <w:r w:rsidRPr="00A46402">
        <w:rPr>
          <w:rFonts w:ascii="Source Sans Pro" w:eastAsia="Source Sans Pro" w:hAnsi="Source Sans Pro"/>
          <w:sz w:val="20"/>
          <w:szCs w:val="20"/>
        </w:rPr>
        <w:t>aplicable;</w:t>
      </w:r>
    </w:p>
    <w:p w14:paraId="1F36AD15" w14:textId="77777777" w:rsidR="00A46402" w:rsidRPr="00A46402" w:rsidRDefault="00A46402" w:rsidP="00A46402">
      <w:pPr>
        <w:widowControl w:val="0"/>
        <w:ind w:left="708" w:hanging="566"/>
        <w:jc w:val="both"/>
        <w:rPr>
          <w:rFonts w:ascii="Source Sans Pro" w:eastAsia="Source Sans Pro" w:hAnsi="Source Sans Pro"/>
          <w:color w:val="000000"/>
          <w:sz w:val="20"/>
          <w:szCs w:val="20"/>
        </w:rPr>
      </w:pPr>
      <w:r w:rsidRPr="00A46402">
        <w:rPr>
          <w:rFonts w:ascii="Source Sans Pro" w:eastAsia="Source Sans Pro" w:hAnsi="Source Sans Pro"/>
          <w:color w:val="000000"/>
          <w:sz w:val="20"/>
          <w:szCs w:val="20"/>
        </w:rPr>
        <w:t>II.</w:t>
      </w:r>
      <w:r w:rsidRPr="00A46402">
        <w:rPr>
          <w:rFonts w:ascii="Source Sans Pro" w:eastAsia="Source Sans Pro" w:hAnsi="Source Sans Pro"/>
          <w:color w:val="000000"/>
          <w:sz w:val="20"/>
          <w:szCs w:val="20"/>
        </w:rPr>
        <w:tab/>
        <w:t>Ejecutar y, en su cas</w:t>
      </w:r>
      <w:r w:rsidRPr="00A46402">
        <w:rPr>
          <w:rFonts w:ascii="Source Sans Pro" w:eastAsia="Source Sans Pro" w:hAnsi="Source Sans Pro"/>
          <w:sz w:val="20"/>
          <w:szCs w:val="20"/>
        </w:rPr>
        <w:t>o,</w:t>
      </w:r>
      <w:r w:rsidRPr="00A46402">
        <w:rPr>
          <w:rFonts w:ascii="Source Sans Pro" w:eastAsia="Source Sans Pro" w:hAnsi="Source Sans Pro"/>
          <w:color w:val="000000"/>
          <w:sz w:val="20"/>
          <w:szCs w:val="20"/>
        </w:rPr>
        <w:t xml:space="preserve"> verificar el cumplimiento de las instrucciones del </w:t>
      </w:r>
      <w:r w:rsidRPr="00A46402">
        <w:rPr>
          <w:rFonts w:ascii="Source Sans Pro" w:eastAsia="Source Sans Pro" w:hAnsi="Source Sans Pro"/>
          <w:sz w:val="20"/>
          <w:szCs w:val="20"/>
        </w:rPr>
        <w:t>Juez,</w:t>
      </w:r>
      <w:r w:rsidRPr="00A46402">
        <w:rPr>
          <w:rFonts w:ascii="Source Sans Pro" w:eastAsia="Source Sans Pro" w:hAnsi="Source Sans Pro"/>
          <w:color w:val="000000"/>
          <w:sz w:val="20"/>
          <w:szCs w:val="20"/>
        </w:rPr>
        <w:t xml:space="preserve"> siempre y cuando estén dentro del marco </w:t>
      </w:r>
      <w:r w:rsidRPr="00A46402">
        <w:rPr>
          <w:rFonts w:ascii="Source Sans Pro" w:eastAsia="Source Sans Pro" w:hAnsi="Source Sans Pro"/>
          <w:sz w:val="20"/>
          <w:szCs w:val="20"/>
        </w:rPr>
        <w:t>normativo</w:t>
      </w:r>
      <w:r w:rsidRPr="00A46402">
        <w:rPr>
          <w:rFonts w:ascii="Source Sans Pro" w:eastAsia="Source Sans Pro" w:hAnsi="Source Sans Pro"/>
          <w:color w:val="000000"/>
          <w:sz w:val="20"/>
          <w:szCs w:val="20"/>
        </w:rPr>
        <w:t xml:space="preserve"> vigente y aplicable a la materia en la Ciudad de México y se encuentren dentro de las atribuciones indicadas en el </w:t>
      </w:r>
      <w:r w:rsidRPr="00A46402">
        <w:rPr>
          <w:rFonts w:ascii="Source Sans Pro" w:eastAsia="Source Sans Pro" w:hAnsi="Source Sans Pro"/>
          <w:sz w:val="20"/>
          <w:szCs w:val="20"/>
        </w:rPr>
        <w:t>artículo</w:t>
      </w:r>
      <w:r w:rsidRPr="00A46402">
        <w:rPr>
          <w:rFonts w:ascii="Source Sans Pro" w:eastAsia="Source Sans Pro" w:hAnsi="Source Sans Pro"/>
          <w:color w:val="000000"/>
          <w:sz w:val="20"/>
          <w:szCs w:val="20"/>
        </w:rPr>
        <w:t xml:space="preserve"> anterior; </w:t>
      </w:r>
    </w:p>
    <w:p w14:paraId="0F9ABD59" w14:textId="77777777" w:rsidR="00A46402" w:rsidRPr="00A46402" w:rsidRDefault="00A46402" w:rsidP="00A46402">
      <w:pPr>
        <w:widowControl w:val="0"/>
        <w:ind w:left="708" w:hanging="566"/>
        <w:jc w:val="both"/>
        <w:rPr>
          <w:rFonts w:ascii="Source Sans Pro" w:eastAsia="Source Sans Pro" w:hAnsi="Source Sans Pro"/>
          <w:color w:val="000000"/>
          <w:sz w:val="20"/>
          <w:szCs w:val="20"/>
        </w:rPr>
      </w:pPr>
      <w:r w:rsidRPr="00A46402">
        <w:rPr>
          <w:rFonts w:ascii="Source Sans Pro" w:eastAsia="Source Sans Pro" w:hAnsi="Source Sans Pro"/>
          <w:color w:val="000000"/>
          <w:sz w:val="20"/>
          <w:szCs w:val="20"/>
        </w:rPr>
        <w:t>III.</w:t>
      </w:r>
      <w:r w:rsidRPr="00A46402">
        <w:rPr>
          <w:rFonts w:ascii="Source Sans Pro" w:eastAsia="Source Sans Pro" w:hAnsi="Source Sans Pro"/>
          <w:color w:val="000000"/>
          <w:sz w:val="20"/>
          <w:szCs w:val="20"/>
        </w:rPr>
        <w:tab/>
        <w:t>Implementar mecanismos de control autorizados por los Jueces para el uso de las formas de los actos del estado civil de las personas asignadas al Juzgado</w:t>
      </w:r>
      <w:r w:rsidRPr="00A46402">
        <w:rPr>
          <w:rFonts w:ascii="Source Sans Pro" w:eastAsia="Source Sans Pro" w:hAnsi="Source Sans Pro"/>
          <w:sz w:val="20"/>
          <w:szCs w:val="20"/>
        </w:rPr>
        <w:t>;</w:t>
      </w:r>
    </w:p>
    <w:p w14:paraId="3E5EB415" w14:textId="77777777" w:rsidR="00A46402" w:rsidRPr="00A46402" w:rsidRDefault="00A46402" w:rsidP="00A46402">
      <w:pPr>
        <w:widowControl w:val="0"/>
        <w:ind w:left="708" w:hanging="566"/>
        <w:jc w:val="both"/>
        <w:rPr>
          <w:rFonts w:ascii="Source Sans Pro" w:eastAsia="Source Sans Pro" w:hAnsi="Source Sans Pro"/>
          <w:color w:val="000000"/>
          <w:sz w:val="20"/>
          <w:szCs w:val="20"/>
        </w:rPr>
      </w:pPr>
      <w:r w:rsidRPr="00A46402">
        <w:rPr>
          <w:rFonts w:ascii="Source Sans Pro" w:eastAsia="Source Sans Pro" w:hAnsi="Source Sans Pro"/>
          <w:color w:val="000000"/>
          <w:sz w:val="20"/>
          <w:szCs w:val="20"/>
        </w:rPr>
        <w:t>IV.</w:t>
      </w:r>
      <w:r w:rsidRPr="00A46402">
        <w:rPr>
          <w:rFonts w:ascii="Source Sans Pro" w:eastAsia="Source Sans Pro" w:hAnsi="Source Sans Pro"/>
          <w:color w:val="000000"/>
          <w:sz w:val="20"/>
          <w:szCs w:val="20"/>
        </w:rPr>
        <w:tab/>
        <w:t>Organizar las formas que contengan las actas del estado civil de las personas para su remisión a la oficina central a fin de que sean debidamente encuadernadas;</w:t>
      </w:r>
    </w:p>
    <w:p w14:paraId="522F5EAC" w14:textId="77777777" w:rsidR="00A46402" w:rsidRPr="00A46402" w:rsidRDefault="00A46402" w:rsidP="00A46402">
      <w:pPr>
        <w:widowControl w:val="0"/>
        <w:ind w:left="708" w:hanging="566"/>
        <w:jc w:val="both"/>
        <w:rPr>
          <w:rFonts w:ascii="Source Sans Pro" w:eastAsia="Source Sans Pro" w:hAnsi="Source Sans Pro"/>
          <w:color w:val="000000"/>
          <w:sz w:val="20"/>
          <w:szCs w:val="20"/>
        </w:rPr>
      </w:pPr>
      <w:r w:rsidRPr="00A46402">
        <w:rPr>
          <w:rFonts w:ascii="Source Sans Pro" w:eastAsia="Source Sans Pro" w:hAnsi="Source Sans Pro"/>
          <w:color w:val="000000"/>
          <w:sz w:val="20"/>
          <w:szCs w:val="20"/>
        </w:rPr>
        <w:t> V</w:t>
      </w:r>
      <w:r w:rsidRPr="00A46402">
        <w:rPr>
          <w:rFonts w:ascii="Source Sans Pro" w:eastAsia="Source Sans Pro" w:hAnsi="Source Sans Pro"/>
          <w:sz w:val="20"/>
          <w:szCs w:val="20"/>
        </w:rPr>
        <w:t>.</w:t>
      </w:r>
      <w:r w:rsidRPr="00A46402">
        <w:rPr>
          <w:rFonts w:ascii="Source Sans Pro" w:eastAsia="Source Sans Pro" w:hAnsi="Source Sans Pro"/>
          <w:color w:val="000000"/>
          <w:sz w:val="20"/>
          <w:szCs w:val="20"/>
        </w:rPr>
        <w:tab/>
        <w:t>Organizar, registrar y dar trámite a  la correspondencia que sea remitida al Juzgado, así como revisar que los documentos que integran los apéndices de los actos del estado civil de las personas cumplan con las disposiciones legales vigentes y, en su caso, dar aviso al Juez de las  deficiencias adve</w:t>
      </w:r>
      <w:r w:rsidRPr="00A46402">
        <w:rPr>
          <w:rFonts w:ascii="Source Sans Pro" w:eastAsia="Source Sans Pro" w:hAnsi="Source Sans Pro"/>
          <w:sz w:val="20"/>
          <w:szCs w:val="20"/>
        </w:rPr>
        <w:t>rtidas</w:t>
      </w:r>
      <w:r w:rsidRPr="00A46402">
        <w:rPr>
          <w:rFonts w:ascii="Source Sans Pro" w:eastAsia="Source Sans Pro" w:hAnsi="Source Sans Pro"/>
          <w:color w:val="000000"/>
          <w:sz w:val="20"/>
          <w:szCs w:val="20"/>
        </w:rPr>
        <w:t xml:space="preserve">; </w:t>
      </w:r>
    </w:p>
    <w:p w14:paraId="7E4FCC8A" w14:textId="77777777" w:rsidR="00A46402" w:rsidRPr="00A46402" w:rsidRDefault="00A46402" w:rsidP="00A46402">
      <w:pPr>
        <w:widowControl w:val="0"/>
        <w:ind w:left="708" w:hanging="566"/>
        <w:jc w:val="both"/>
        <w:rPr>
          <w:rFonts w:ascii="Source Sans Pro" w:eastAsia="Source Sans Pro" w:hAnsi="Source Sans Pro"/>
          <w:color w:val="000000"/>
          <w:sz w:val="20"/>
          <w:szCs w:val="20"/>
        </w:rPr>
      </w:pPr>
      <w:r w:rsidRPr="00A46402">
        <w:rPr>
          <w:rFonts w:ascii="Source Sans Pro" w:eastAsia="Source Sans Pro" w:hAnsi="Source Sans Pro"/>
          <w:color w:val="000000"/>
          <w:sz w:val="20"/>
          <w:szCs w:val="20"/>
        </w:rPr>
        <w:t>VI.</w:t>
      </w:r>
      <w:r w:rsidRPr="00A46402">
        <w:rPr>
          <w:rFonts w:ascii="Source Sans Pro" w:eastAsia="Source Sans Pro" w:hAnsi="Source Sans Pro"/>
          <w:color w:val="000000"/>
          <w:sz w:val="20"/>
          <w:szCs w:val="20"/>
        </w:rPr>
        <w:tab/>
        <w:t>Elaborar las estadísticas, informes y documentos relativos a los actos del estado civil de las personas que sean requeridos por las autoridades competentes;</w:t>
      </w:r>
    </w:p>
    <w:p w14:paraId="5666C517" w14:textId="77777777" w:rsidR="00A46402" w:rsidRPr="00A46402" w:rsidRDefault="00A46402" w:rsidP="00A46402">
      <w:pPr>
        <w:widowControl w:val="0"/>
        <w:ind w:left="708" w:hanging="570"/>
        <w:jc w:val="both"/>
        <w:rPr>
          <w:rFonts w:ascii="Source Sans Pro" w:eastAsia="Source Sans Pro" w:hAnsi="Source Sans Pro"/>
          <w:color w:val="000000"/>
          <w:sz w:val="20"/>
          <w:szCs w:val="20"/>
        </w:rPr>
      </w:pPr>
      <w:r w:rsidRPr="00A46402">
        <w:rPr>
          <w:rFonts w:ascii="Source Sans Pro" w:eastAsia="Source Sans Pro" w:hAnsi="Source Sans Pro"/>
          <w:color w:val="000000"/>
          <w:sz w:val="20"/>
          <w:szCs w:val="20"/>
        </w:rPr>
        <w:t> VII.</w:t>
      </w:r>
      <w:r w:rsidRPr="00A46402">
        <w:rPr>
          <w:rFonts w:ascii="Source Sans Pro" w:eastAsia="Source Sans Pro" w:hAnsi="Source Sans Pro"/>
          <w:color w:val="000000"/>
          <w:sz w:val="20"/>
          <w:szCs w:val="20"/>
        </w:rPr>
        <w:tab/>
        <w:t>Informar a</w:t>
      </w:r>
      <w:r w:rsidRPr="00A46402">
        <w:rPr>
          <w:rFonts w:ascii="Source Sans Pro" w:eastAsia="Source Sans Pro" w:hAnsi="Source Sans Pro"/>
          <w:sz w:val="20"/>
          <w:szCs w:val="20"/>
        </w:rPr>
        <w:t xml:space="preserve">l Juez correspondiente </w:t>
      </w:r>
      <w:r w:rsidRPr="00A46402">
        <w:rPr>
          <w:rFonts w:ascii="Source Sans Pro" w:eastAsia="Source Sans Pro" w:hAnsi="Source Sans Pro"/>
          <w:color w:val="000000"/>
          <w:sz w:val="20"/>
          <w:szCs w:val="20"/>
        </w:rPr>
        <w:t>lo relativo a los permisos, licencias, vacaciones, faltas    y ausencias del personal para los efectos administrativos conducentes;</w:t>
      </w:r>
    </w:p>
    <w:p w14:paraId="3FA3E00B" w14:textId="77777777" w:rsidR="00A46402" w:rsidRPr="00A46402" w:rsidRDefault="00A46402" w:rsidP="00A46402">
      <w:pPr>
        <w:widowControl w:val="0"/>
        <w:ind w:left="708" w:hanging="566"/>
        <w:jc w:val="both"/>
        <w:rPr>
          <w:rFonts w:ascii="Source Sans Pro" w:eastAsia="Source Sans Pro" w:hAnsi="Source Sans Pro"/>
          <w:color w:val="000000"/>
          <w:sz w:val="20"/>
          <w:szCs w:val="20"/>
        </w:rPr>
      </w:pPr>
      <w:r w:rsidRPr="00A46402">
        <w:rPr>
          <w:rFonts w:ascii="Source Sans Pro" w:eastAsia="Source Sans Pro" w:hAnsi="Source Sans Pro"/>
          <w:sz w:val="20"/>
          <w:szCs w:val="20"/>
        </w:rPr>
        <w:t>VIII</w:t>
      </w:r>
      <w:r w:rsidRPr="00A46402">
        <w:rPr>
          <w:rFonts w:ascii="Source Sans Pro" w:eastAsia="Source Sans Pro" w:hAnsi="Source Sans Pro"/>
          <w:color w:val="000000"/>
          <w:sz w:val="20"/>
          <w:szCs w:val="20"/>
        </w:rPr>
        <w:t>.</w:t>
      </w:r>
      <w:r w:rsidRPr="00A46402">
        <w:rPr>
          <w:rFonts w:ascii="Source Sans Pro" w:eastAsia="Source Sans Pro" w:hAnsi="Source Sans Pro"/>
          <w:color w:val="000000"/>
          <w:sz w:val="20"/>
          <w:szCs w:val="20"/>
        </w:rPr>
        <w:tab/>
        <w:t xml:space="preserve">Coordinar la colocación de las anotaciones que remita la </w:t>
      </w:r>
      <w:r w:rsidRPr="00A46402">
        <w:rPr>
          <w:rFonts w:ascii="Source Sans Pro" w:eastAsia="Source Sans Pro" w:hAnsi="Source Sans Pro"/>
          <w:sz w:val="20"/>
          <w:szCs w:val="20"/>
        </w:rPr>
        <w:t>P</w:t>
      </w:r>
      <w:r w:rsidRPr="00A46402">
        <w:rPr>
          <w:rFonts w:ascii="Source Sans Pro" w:eastAsia="Source Sans Pro" w:hAnsi="Source Sans Pro"/>
          <w:color w:val="000000"/>
          <w:sz w:val="20"/>
          <w:szCs w:val="20"/>
        </w:rPr>
        <w:t xml:space="preserve">ersona </w:t>
      </w:r>
      <w:r w:rsidRPr="00A46402">
        <w:rPr>
          <w:rFonts w:ascii="Source Sans Pro" w:eastAsia="Source Sans Pro" w:hAnsi="Source Sans Pro"/>
          <w:sz w:val="20"/>
          <w:szCs w:val="20"/>
        </w:rPr>
        <w:t>T</w:t>
      </w:r>
      <w:r w:rsidRPr="00A46402">
        <w:rPr>
          <w:rFonts w:ascii="Source Sans Pro" w:eastAsia="Source Sans Pro" w:hAnsi="Source Sans Pro"/>
          <w:color w:val="000000"/>
          <w:sz w:val="20"/>
          <w:szCs w:val="20"/>
        </w:rPr>
        <w:t xml:space="preserve">itular para los actos que obren </w:t>
      </w:r>
      <w:r w:rsidRPr="00A46402">
        <w:rPr>
          <w:rFonts w:ascii="Source Sans Pro" w:eastAsia="Source Sans Pro" w:hAnsi="Source Sans Pro"/>
          <w:sz w:val="20"/>
          <w:szCs w:val="20"/>
        </w:rPr>
        <w:t>registrados</w:t>
      </w:r>
      <w:r w:rsidRPr="00A46402">
        <w:rPr>
          <w:rFonts w:ascii="Source Sans Pro" w:eastAsia="Source Sans Pro" w:hAnsi="Source Sans Pro"/>
          <w:color w:val="000000"/>
          <w:sz w:val="20"/>
          <w:szCs w:val="20"/>
        </w:rPr>
        <w:t xml:space="preserve"> en el Juzgado;</w:t>
      </w:r>
    </w:p>
    <w:p w14:paraId="0CD6D3ED" w14:textId="77777777" w:rsidR="00A46402" w:rsidRPr="00A46402" w:rsidRDefault="00A46402" w:rsidP="00A46402">
      <w:pPr>
        <w:widowControl w:val="0"/>
        <w:ind w:left="708" w:hanging="566"/>
        <w:jc w:val="both"/>
        <w:rPr>
          <w:rFonts w:ascii="Source Sans Pro" w:eastAsia="Source Sans Pro" w:hAnsi="Source Sans Pro"/>
          <w:sz w:val="20"/>
          <w:szCs w:val="20"/>
        </w:rPr>
      </w:pPr>
      <w:r w:rsidRPr="00A46402">
        <w:rPr>
          <w:rFonts w:ascii="Source Sans Pro" w:eastAsia="Source Sans Pro" w:hAnsi="Source Sans Pro"/>
          <w:color w:val="000000"/>
          <w:sz w:val="20"/>
          <w:szCs w:val="20"/>
        </w:rPr>
        <w:t> </w:t>
      </w:r>
      <w:r w:rsidRPr="00A46402">
        <w:rPr>
          <w:rFonts w:ascii="Source Sans Pro" w:eastAsia="Source Sans Pro" w:hAnsi="Source Sans Pro"/>
          <w:sz w:val="20"/>
          <w:szCs w:val="20"/>
        </w:rPr>
        <w:t>I</w:t>
      </w:r>
      <w:r w:rsidRPr="00A46402">
        <w:rPr>
          <w:rFonts w:ascii="Source Sans Pro" w:eastAsia="Source Sans Pro" w:hAnsi="Source Sans Pro"/>
          <w:color w:val="000000"/>
          <w:sz w:val="20"/>
          <w:szCs w:val="20"/>
        </w:rPr>
        <w:t>X.</w:t>
      </w:r>
      <w:r w:rsidRPr="00A46402">
        <w:rPr>
          <w:rFonts w:ascii="Source Sans Pro" w:eastAsia="Source Sans Pro" w:hAnsi="Source Sans Pro"/>
          <w:color w:val="000000"/>
          <w:sz w:val="20"/>
          <w:szCs w:val="20"/>
        </w:rPr>
        <w:tab/>
        <w:t>Organizar el manejo de las formas, libros, expedientes y demás apuntes y documentos que se encuentren bajo resguardo en el Juzgado; y</w:t>
      </w:r>
    </w:p>
    <w:p w14:paraId="288CDAFB" w14:textId="77777777" w:rsidR="00A46402" w:rsidRPr="00A46402" w:rsidRDefault="00A46402" w:rsidP="00A46402">
      <w:pPr>
        <w:widowControl w:val="0"/>
        <w:ind w:left="708" w:hanging="566"/>
        <w:jc w:val="both"/>
        <w:rPr>
          <w:rFonts w:ascii="Source Sans Pro" w:eastAsia="Source Sans Pro" w:hAnsi="Source Sans Pro"/>
          <w:color w:val="000000"/>
          <w:sz w:val="20"/>
          <w:szCs w:val="20"/>
        </w:rPr>
      </w:pPr>
      <w:r w:rsidRPr="00A46402">
        <w:rPr>
          <w:rFonts w:ascii="Source Sans Pro" w:eastAsia="Source Sans Pro" w:hAnsi="Source Sans Pro"/>
          <w:color w:val="000000"/>
          <w:sz w:val="20"/>
          <w:szCs w:val="20"/>
        </w:rPr>
        <w:t> X.</w:t>
      </w:r>
      <w:r w:rsidRPr="00A46402">
        <w:rPr>
          <w:rFonts w:ascii="Source Sans Pro" w:eastAsia="Source Sans Pro" w:hAnsi="Source Sans Pro"/>
          <w:color w:val="000000"/>
          <w:sz w:val="20"/>
          <w:szCs w:val="20"/>
        </w:rPr>
        <w:tab/>
        <w:t xml:space="preserve">Las demás que les confiera el presente Reglamento y </w:t>
      </w:r>
      <w:r w:rsidRPr="00A46402">
        <w:rPr>
          <w:rFonts w:ascii="Source Sans Pro" w:eastAsia="Source Sans Pro" w:hAnsi="Source Sans Pro"/>
          <w:sz w:val="20"/>
          <w:szCs w:val="20"/>
        </w:rPr>
        <w:t xml:space="preserve">demás disposiciones  </w:t>
      </w:r>
      <w:r w:rsidRPr="00A46402">
        <w:rPr>
          <w:rFonts w:ascii="Source Sans Pro" w:eastAsia="Source Sans Pro" w:hAnsi="Source Sans Pro"/>
          <w:color w:val="000000"/>
          <w:sz w:val="20"/>
          <w:szCs w:val="20"/>
        </w:rPr>
        <w:t xml:space="preserve"> aplicables.</w:t>
      </w:r>
    </w:p>
    <w:p w14:paraId="3EB98548" w14:textId="77777777" w:rsidR="00A46402" w:rsidRPr="00A46402" w:rsidRDefault="00A46402" w:rsidP="00A46402">
      <w:pPr>
        <w:widowControl w:val="0"/>
        <w:ind w:left="708" w:hanging="566"/>
        <w:jc w:val="both"/>
        <w:rPr>
          <w:rFonts w:ascii="Source Sans Pro" w:eastAsia="Source Sans Pro" w:hAnsi="Source Sans Pro"/>
          <w:color w:val="000000"/>
          <w:sz w:val="20"/>
          <w:szCs w:val="20"/>
        </w:rPr>
      </w:pPr>
      <w:r w:rsidRPr="00A46402">
        <w:rPr>
          <w:rFonts w:ascii="Source Sans Pro" w:eastAsia="Source Sans Pro" w:hAnsi="Source Sans Pro"/>
          <w:color w:val="000000"/>
          <w:sz w:val="20"/>
          <w:szCs w:val="20"/>
        </w:rPr>
        <w:t> </w:t>
      </w:r>
    </w:p>
    <w:p w14:paraId="6E3AFA8A" w14:textId="77777777" w:rsidR="00A46402" w:rsidRPr="00A46402" w:rsidRDefault="00A46402" w:rsidP="00A46402">
      <w:pPr>
        <w:ind w:left="-283"/>
        <w:jc w:val="both"/>
        <w:rPr>
          <w:rFonts w:ascii="Source Sans Pro" w:eastAsia="Source Sans Pro" w:hAnsi="Source Sans Pro"/>
          <w:sz w:val="20"/>
          <w:szCs w:val="20"/>
        </w:rPr>
      </w:pPr>
      <w:r w:rsidRPr="00A46402">
        <w:rPr>
          <w:rFonts w:ascii="Source Sans Pro" w:eastAsia="Source Sans Pro" w:hAnsi="Source Sans Pro"/>
          <w:b/>
          <w:color w:val="000000"/>
          <w:sz w:val="20"/>
          <w:szCs w:val="20"/>
        </w:rPr>
        <w:t xml:space="preserve">Artículo </w:t>
      </w:r>
      <w:r w:rsidRPr="00A46402">
        <w:rPr>
          <w:rFonts w:ascii="Source Sans Pro" w:eastAsia="Source Sans Pro" w:hAnsi="Source Sans Pro"/>
          <w:b/>
          <w:sz w:val="20"/>
          <w:szCs w:val="20"/>
        </w:rPr>
        <w:t>22</w:t>
      </w:r>
      <w:r w:rsidRPr="00A46402">
        <w:rPr>
          <w:rFonts w:ascii="Source Sans Pro" w:eastAsia="Source Sans Pro" w:hAnsi="Source Sans Pro"/>
          <w:b/>
          <w:color w:val="000000"/>
          <w:sz w:val="20"/>
          <w:szCs w:val="20"/>
        </w:rPr>
        <w:t>.</w:t>
      </w:r>
      <w:r w:rsidRPr="00A46402">
        <w:rPr>
          <w:rFonts w:ascii="Source Sans Pro" w:eastAsia="Source Sans Pro" w:hAnsi="Source Sans Pro"/>
          <w:color w:val="000000"/>
          <w:sz w:val="20"/>
          <w:szCs w:val="20"/>
        </w:rPr>
        <w:t xml:space="preserve"> Cada Juzgado contará con una caja-ventanill</w:t>
      </w:r>
      <w:r w:rsidRPr="00A46402">
        <w:rPr>
          <w:rFonts w:ascii="Source Sans Pro" w:eastAsia="Source Sans Pro" w:hAnsi="Source Sans Pro"/>
          <w:sz w:val="20"/>
          <w:szCs w:val="20"/>
        </w:rPr>
        <w:t>a</w:t>
      </w:r>
      <w:r w:rsidRPr="00A46402">
        <w:rPr>
          <w:rFonts w:ascii="Source Sans Pro" w:eastAsia="Source Sans Pro" w:hAnsi="Source Sans Pro"/>
          <w:color w:val="000000"/>
          <w:sz w:val="20"/>
          <w:szCs w:val="20"/>
        </w:rPr>
        <w:t xml:space="preserve"> a través de la cual </w:t>
      </w:r>
      <w:r w:rsidRPr="00A46402">
        <w:rPr>
          <w:rFonts w:ascii="Source Sans Pro" w:eastAsia="Source Sans Pro" w:hAnsi="Source Sans Pro"/>
          <w:sz w:val="20"/>
          <w:szCs w:val="20"/>
        </w:rPr>
        <w:t xml:space="preserve">se podrán expedir </w:t>
      </w:r>
      <w:r w:rsidRPr="00A46402">
        <w:rPr>
          <w:rFonts w:ascii="Source Sans Pro" w:eastAsia="Source Sans Pro" w:hAnsi="Source Sans Pro"/>
          <w:color w:val="000000"/>
          <w:sz w:val="20"/>
          <w:szCs w:val="20"/>
        </w:rPr>
        <w:t>copias certificadas de actas del estado civil de las personas, así como constancias de inexistencia de registro de nacimiento o matrimonio</w:t>
      </w:r>
      <w:r w:rsidRPr="00A46402">
        <w:rPr>
          <w:rFonts w:ascii="Source Sans Pro" w:eastAsia="Source Sans Pro" w:hAnsi="Source Sans Pro"/>
          <w:sz w:val="20"/>
          <w:szCs w:val="20"/>
        </w:rPr>
        <w:t xml:space="preserve">; </w:t>
      </w:r>
      <w:r w:rsidRPr="00A46402">
        <w:rPr>
          <w:rFonts w:ascii="Source Sans Pro" w:eastAsia="Source Sans Pro" w:hAnsi="Source Sans Pro"/>
          <w:color w:val="000000"/>
          <w:sz w:val="20"/>
          <w:szCs w:val="20"/>
        </w:rPr>
        <w:t>constancias del REDAM</w:t>
      </w:r>
      <w:r w:rsidRPr="00A46402">
        <w:rPr>
          <w:rFonts w:ascii="Source Sans Pro" w:eastAsia="Source Sans Pro" w:hAnsi="Source Sans Pro"/>
          <w:sz w:val="20"/>
          <w:szCs w:val="20"/>
        </w:rPr>
        <w:t xml:space="preserve"> y solicitar búsquedas de antecedentes registrales. </w:t>
      </w:r>
    </w:p>
    <w:p w14:paraId="67AA62BD" w14:textId="77777777" w:rsidR="00A46402" w:rsidRPr="00A46402" w:rsidRDefault="00A46402" w:rsidP="00A46402">
      <w:pPr>
        <w:ind w:left="-283"/>
        <w:jc w:val="both"/>
        <w:rPr>
          <w:rFonts w:ascii="Source Sans Pro" w:eastAsia="Source Sans Pro" w:hAnsi="Source Sans Pro"/>
          <w:sz w:val="20"/>
          <w:szCs w:val="20"/>
        </w:rPr>
      </w:pPr>
    </w:p>
    <w:p w14:paraId="0E9AC800" w14:textId="77777777" w:rsidR="00A46402" w:rsidRPr="00A46402" w:rsidRDefault="00A46402" w:rsidP="00A46402">
      <w:pPr>
        <w:ind w:left="-283"/>
        <w:jc w:val="both"/>
        <w:rPr>
          <w:rFonts w:ascii="Source Sans Pro" w:eastAsia="Source Sans Pro" w:hAnsi="Source Sans Pro"/>
          <w:color w:val="000000"/>
          <w:sz w:val="20"/>
          <w:szCs w:val="20"/>
        </w:rPr>
      </w:pPr>
      <w:r w:rsidRPr="00A46402">
        <w:rPr>
          <w:rFonts w:ascii="Source Sans Pro" w:eastAsia="Source Sans Pro" w:hAnsi="Source Sans Pro"/>
          <w:sz w:val="20"/>
          <w:szCs w:val="20"/>
        </w:rPr>
        <w:t xml:space="preserve">Las </w:t>
      </w:r>
      <w:r w:rsidRPr="00A46402">
        <w:rPr>
          <w:rFonts w:ascii="Source Sans Pro" w:eastAsia="Source Sans Pro" w:hAnsi="Source Sans Pro"/>
          <w:color w:val="000000"/>
          <w:sz w:val="20"/>
          <w:szCs w:val="20"/>
        </w:rPr>
        <w:t xml:space="preserve">personas operadoras de la caja-ventanilla adscritas a los Juzgados tendrán la obligación de solicitar, resguardar y administrar el papel seguridad en el que se expiden las copias certificadas y los pagos de derechos que entreguen las personas usuarias; asimismo, deberán realizar informes semanales y mensuales en los que precisen los </w:t>
      </w:r>
      <w:r w:rsidRPr="00A46402">
        <w:rPr>
          <w:rFonts w:ascii="Source Sans Pro" w:eastAsia="Source Sans Pro" w:hAnsi="Source Sans Pro"/>
          <w:sz w:val="20"/>
          <w:szCs w:val="20"/>
        </w:rPr>
        <w:t>trámites</w:t>
      </w:r>
      <w:r w:rsidRPr="00A46402">
        <w:rPr>
          <w:rFonts w:ascii="Source Sans Pro" w:eastAsia="Source Sans Pro" w:hAnsi="Source Sans Pro"/>
          <w:color w:val="000000"/>
          <w:sz w:val="20"/>
          <w:szCs w:val="20"/>
        </w:rPr>
        <w:t xml:space="preserve"> realizados, mismos que deberán </w:t>
      </w:r>
      <w:r w:rsidRPr="00A46402">
        <w:rPr>
          <w:rFonts w:ascii="Source Sans Pro" w:eastAsia="Source Sans Pro" w:hAnsi="Source Sans Pro"/>
          <w:sz w:val="20"/>
          <w:szCs w:val="20"/>
        </w:rPr>
        <w:t>ser acreditados</w:t>
      </w:r>
      <w:r w:rsidRPr="00A46402">
        <w:rPr>
          <w:rFonts w:ascii="Source Sans Pro" w:eastAsia="Source Sans Pro" w:hAnsi="Source Sans Pro"/>
          <w:color w:val="000000"/>
          <w:sz w:val="20"/>
          <w:szCs w:val="20"/>
        </w:rPr>
        <w:t xml:space="preserve"> con el </w:t>
      </w:r>
      <w:r w:rsidRPr="00A46402">
        <w:rPr>
          <w:rFonts w:ascii="Source Sans Pro" w:eastAsia="Source Sans Pro" w:hAnsi="Source Sans Pro"/>
          <w:sz w:val="20"/>
          <w:szCs w:val="20"/>
        </w:rPr>
        <w:t>comprobante</w:t>
      </w:r>
      <w:r w:rsidRPr="00A46402">
        <w:rPr>
          <w:rFonts w:ascii="Source Sans Pro" w:eastAsia="Source Sans Pro" w:hAnsi="Source Sans Pro"/>
          <w:color w:val="000000"/>
          <w:sz w:val="20"/>
          <w:szCs w:val="20"/>
        </w:rPr>
        <w:t xml:space="preserve"> de pago correspondiente. </w:t>
      </w:r>
    </w:p>
    <w:p w14:paraId="62F76B95" w14:textId="77777777" w:rsidR="00A46402" w:rsidRPr="00A46402" w:rsidRDefault="00A46402" w:rsidP="00A46402">
      <w:pPr>
        <w:ind w:left="-283"/>
        <w:jc w:val="both"/>
        <w:rPr>
          <w:rFonts w:ascii="Source Sans Pro" w:eastAsia="Source Sans Pro" w:hAnsi="Source Sans Pro"/>
          <w:color w:val="000000"/>
          <w:sz w:val="20"/>
          <w:szCs w:val="20"/>
        </w:rPr>
      </w:pPr>
    </w:p>
    <w:p w14:paraId="48E72D30" w14:textId="77777777" w:rsidR="00A46402" w:rsidRPr="00A46402" w:rsidRDefault="00A46402" w:rsidP="00A46402">
      <w:pPr>
        <w:ind w:left="-283"/>
        <w:jc w:val="both"/>
        <w:rPr>
          <w:rFonts w:ascii="Source Sans Pro" w:eastAsia="Source Sans Pro" w:hAnsi="Source Sans Pro"/>
          <w:color w:val="000000"/>
          <w:sz w:val="20"/>
          <w:szCs w:val="20"/>
        </w:rPr>
      </w:pPr>
      <w:r w:rsidRPr="00A46402">
        <w:rPr>
          <w:rFonts w:ascii="Source Sans Pro" w:eastAsia="Source Sans Pro" w:hAnsi="Source Sans Pro"/>
          <w:color w:val="000000"/>
          <w:sz w:val="20"/>
          <w:szCs w:val="20"/>
        </w:rPr>
        <w:t xml:space="preserve">En caso de robo o extravío de papel valorado, la persona operadora de la caja-ventanilla deberá realizar la denuncia correspondiente ante la Fiscalía General de Justicia de la Ciudad de México, sin perjuicio de la responsabilidad administrativa o penal que </w:t>
      </w:r>
      <w:r w:rsidRPr="00A46402">
        <w:rPr>
          <w:rFonts w:ascii="Source Sans Pro" w:eastAsia="Source Sans Pro" w:hAnsi="Source Sans Pro"/>
          <w:sz w:val="20"/>
          <w:szCs w:val="20"/>
        </w:rPr>
        <w:t>resulte</w:t>
      </w:r>
      <w:r w:rsidRPr="00A46402">
        <w:rPr>
          <w:rFonts w:ascii="Source Sans Pro" w:eastAsia="Source Sans Pro" w:hAnsi="Source Sans Pro"/>
          <w:color w:val="000000"/>
          <w:sz w:val="20"/>
          <w:szCs w:val="20"/>
        </w:rPr>
        <w:t xml:space="preserve"> procedente, lo cual se hará del cono</w:t>
      </w:r>
      <w:r w:rsidRPr="00A46402">
        <w:rPr>
          <w:rFonts w:ascii="Source Sans Pro" w:eastAsia="Source Sans Pro" w:hAnsi="Source Sans Pro"/>
          <w:sz w:val="20"/>
          <w:szCs w:val="20"/>
        </w:rPr>
        <w:t>cimiento a la Dirección General</w:t>
      </w:r>
      <w:r w:rsidRPr="00A46402">
        <w:rPr>
          <w:rFonts w:ascii="Source Sans Pro" w:eastAsia="Source Sans Pro" w:hAnsi="Source Sans Pro"/>
          <w:color w:val="000000"/>
          <w:sz w:val="20"/>
          <w:szCs w:val="20"/>
        </w:rPr>
        <w:t>.</w:t>
      </w:r>
    </w:p>
    <w:p w14:paraId="67BD6027" w14:textId="77777777" w:rsidR="00A46402" w:rsidRPr="00A46402" w:rsidRDefault="00A46402" w:rsidP="00A46402">
      <w:pPr>
        <w:ind w:left="-283"/>
        <w:jc w:val="right"/>
        <w:rPr>
          <w:rFonts w:ascii="Source Sans Pro" w:eastAsia="Source Sans Pro" w:hAnsi="Source Sans Pro"/>
          <w:b/>
          <w:color w:val="000000"/>
          <w:sz w:val="20"/>
          <w:szCs w:val="20"/>
        </w:rPr>
      </w:pPr>
    </w:p>
    <w:p w14:paraId="671EB093" w14:textId="77777777" w:rsidR="00A46402" w:rsidRPr="00A46402" w:rsidRDefault="00A46402" w:rsidP="00A46402">
      <w:pPr>
        <w:ind w:left="-283"/>
        <w:jc w:val="both"/>
        <w:rPr>
          <w:rFonts w:ascii="Source Sans Pro" w:eastAsia="Source Sans Pro" w:hAnsi="Source Sans Pro"/>
          <w:color w:val="000000"/>
          <w:sz w:val="20"/>
          <w:szCs w:val="20"/>
        </w:rPr>
      </w:pPr>
      <w:r w:rsidRPr="00A46402">
        <w:rPr>
          <w:rFonts w:ascii="Source Sans Pro" w:eastAsia="Source Sans Pro" w:hAnsi="Source Sans Pro"/>
          <w:b/>
          <w:color w:val="000000"/>
          <w:sz w:val="20"/>
          <w:szCs w:val="20"/>
        </w:rPr>
        <w:t xml:space="preserve">Artículo </w:t>
      </w:r>
      <w:r w:rsidRPr="00A46402">
        <w:rPr>
          <w:rFonts w:ascii="Source Sans Pro" w:eastAsia="Source Sans Pro" w:hAnsi="Source Sans Pro"/>
          <w:b/>
          <w:sz w:val="20"/>
          <w:szCs w:val="20"/>
        </w:rPr>
        <w:t>23</w:t>
      </w:r>
      <w:r w:rsidRPr="00A46402">
        <w:rPr>
          <w:rFonts w:ascii="Source Sans Pro" w:eastAsia="Source Sans Pro" w:hAnsi="Source Sans Pro"/>
          <w:b/>
          <w:color w:val="000000"/>
          <w:sz w:val="20"/>
          <w:szCs w:val="20"/>
        </w:rPr>
        <w:t>.</w:t>
      </w:r>
      <w:r w:rsidRPr="00A46402">
        <w:rPr>
          <w:rFonts w:ascii="Source Sans Pro" w:eastAsia="Source Sans Pro" w:hAnsi="Source Sans Pro"/>
          <w:sz w:val="20"/>
          <w:szCs w:val="20"/>
        </w:rPr>
        <w:t xml:space="preserve"> De conformidad con el artículo 53, fracción I, de la Ley Orgánica de Alcaldías de la Ciudad de México, </w:t>
      </w:r>
      <w:r w:rsidRPr="00A46402">
        <w:rPr>
          <w:rFonts w:ascii="Source Sans Pro" w:eastAsia="Source Sans Pro" w:hAnsi="Source Sans Pro"/>
          <w:color w:val="000000"/>
          <w:sz w:val="20"/>
          <w:szCs w:val="20"/>
        </w:rPr>
        <w:t>las Alcaldías deberán proveer a los Juzgados de su adscripción los recursos materiales s</w:t>
      </w:r>
      <w:r w:rsidRPr="00A46402">
        <w:rPr>
          <w:rFonts w:ascii="Source Sans Pro" w:eastAsia="Source Sans Pro" w:hAnsi="Source Sans Pro"/>
          <w:sz w:val="20"/>
          <w:szCs w:val="20"/>
        </w:rPr>
        <w:t xml:space="preserve">uficientes y necesarios </w:t>
      </w:r>
      <w:r w:rsidRPr="00A46402">
        <w:rPr>
          <w:rFonts w:ascii="Source Sans Pro" w:eastAsia="Source Sans Pro" w:hAnsi="Source Sans Pro"/>
          <w:color w:val="000000"/>
          <w:sz w:val="20"/>
          <w:szCs w:val="20"/>
        </w:rPr>
        <w:t xml:space="preserve">para el </w:t>
      </w:r>
      <w:r w:rsidRPr="00A46402">
        <w:rPr>
          <w:rFonts w:ascii="Source Sans Pro" w:eastAsia="Source Sans Pro" w:hAnsi="Source Sans Pro"/>
          <w:sz w:val="20"/>
          <w:szCs w:val="20"/>
        </w:rPr>
        <w:t>adecuado</w:t>
      </w:r>
      <w:r w:rsidRPr="00A46402">
        <w:rPr>
          <w:rFonts w:ascii="Source Sans Pro" w:eastAsia="Source Sans Pro" w:hAnsi="Source Sans Pro"/>
          <w:color w:val="000000"/>
          <w:sz w:val="20"/>
          <w:szCs w:val="20"/>
        </w:rPr>
        <w:t xml:space="preserve"> desempeño de sus funciones.</w:t>
      </w:r>
    </w:p>
    <w:p w14:paraId="1F68F3A3" w14:textId="77777777" w:rsidR="00A46402" w:rsidRPr="00A46402" w:rsidRDefault="00A46402" w:rsidP="00A46402">
      <w:pPr>
        <w:ind w:left="-283"/>
        <w:jc w:val="both"/>
        <w:rPr>
          <w:rFonts w:ascii="Source Sans Pro" w:eastAsia="Source Sans Pro" w:hAnsi="Source Sans Pro"/>
          <w:sz w:val="20"/>
          <w:szCs w:val="20"/>
        </w:rPr>
      </w:pPr>
    </w:p>
    <w:p w14:paraId="18576DD6" w14:textId="77777777" w:rsidR="00A46402" w:rsidRPr="00A46402" w:rsidRDefault="00A46402" w:rsidP="00A46402">
      <w:pPr>
        <w:ind w:left="-283"/>
        <w:jc w:val="center"/>
        <w:rPr>
          <w:rFonts w:ascii="Source Sans Pro" w:eastAsia="Source Sans Pro" w:hAnsi="Source Sans Pro"/>
          <w:b/>
          <w:sz w:val="20"/>
          <w:szCs w:val="20"/>
        </w:rPr>
      </w:pPr>
      <w:r w:rsidRPr="00A46402">
        <w:rPr>
          <w:rFonts w:ascii="Source Sans Pro" w:eastAsia="Source Sans Pro" w:hAnsi="Source Sans Pro"/>
          <w:b/>
          <w:sz w:val="20"/>
          <w:szCs w:val="20"/>
        </w:rPr>
        <w:t xml:space="preserve">Capítulo III </w:t>
      </w:r>
    </w:p>
    <w:p w14:paraId="6D1D785E" w14:textId="77777777" w:rsidR="00A46402" w:rsidRPr="00A46402" w:rsidRDefault="00A46402" w:rsidP="00A46402">
      <w:pPr>
        <w:ind w:left="-283"/>
        <w:jc w:val="center"/>
        <w:rPr>
          <w:rFonts w:ascii="Source Sans Pro" w:eastAsia="Source Sans Pro" w:hAnsi="Source Sans Pro"/>
          <w:b/>
          <w:sz w:val="20"/>
          <w:szCs w:val="20"/>
        </w:rPr>
      </w:pPr>
      <w:r w:rsidRPr="00A46402">
        <w:rPr>
          <w:rFonts w:ascii="Source Sans Pro" w:eastAsia="Source Sans Pro" w:hAnsi="Source Sans Pro"/>
          <w:b/>
          <w:sz w:val="20"/>
          <w:szCs w:val="20"/>
        </w:rPr>
        <w:t xml:space="preserve">Profesionalización del personal del Registro Civil </w:t>
      </w:r>
    </w:p>
    <w:p w14:paraId="1E9F8EE2" w14:textId="77777777" w:rsidR="00A46402" w:rsidRPr="00A46402" w:rsidRDefault="00A46402" w:rsidP="00A46402">
      <w:pPr>
        <w:ind w:left="-283"/>
        <w:jc w:val="center"/>
        <w:rPr>
          <w:rFonts w:ascii="Source Sans Pro" w:eastAsia="Source Sans Pro" w:hAnsi="Source Sans Pro"/>
          <w:b/>
          <w:sz w:val="20"/>
          <w:szCs w:val="20"/>
        </w:rPr>
      </w:pPr>
    </w:p>
    <w:p w14:paraId="6A393AC2" w14:textId="77777777" w:rsidR="00A46402" w:rsidRPr="00A46402" w:rsidRDefault="00A46402" w:rsidP="00A46402">
      <w:pPr>
        <w:ind w:left="-283"/>
        <w:jc w:val="center"/>
        <w:rPr>
          <w:rFonts w:ascii="Source Sans Pro" w:eastAsia="Source Sans Pro" w:hAnsi="Source Sans Pro"/>
          <w:b/>
          <w:sz w:val="20"/>
          <w:szCs w:val="20"/>
        </w:rPr>
      </w:pPr>
      <w:r w:rsidRPr="00A46402">
        <w:rPr>
          <w:rFonts w:ascii="Source Sans Pro" w:eastAsia="Source Sans Pro" w:hAnsi="Source Sans Pro"/>
          <w:b/>
          <w:sz w:val="20"/>
          <w:szCs w:val="20"/>
        </w:rPr>
        <w:t>Artículo 24.</w:t>
      </w:r>
      <w:r w:rsidRPr="00A46402">
        <w:rPr>
          <w:rFonts w:ascii="Source Sans Pro" w:eastAsia="Source Sans Pro" w:hAnsi="Source Sans Pro"/>
          <w:sz w:val="20"/>
          <w:szCs w:val="20"/>
        </w:rPr>
        <w:t xml:space="preserve"> Con el objetivo de garantizar el derecho a la buena administración pública y brindar un servicio de calidad, el Registro Civil contará con un programa de capacitación permanente enfocado en la profesionalización de todo el personal adscrito a la Dirección General. </w:t>
      </w:r>
    </w:p>
    <w:p w14:paraId="30900955" w14:textId="77777777" w:rsidR="00A46402" w:rsidRPr="00A46402" w:rsidRDefault="00A46402" w:rsidP="00A46402">
      <w:pPr>
        <w:ind w:left="-283"/>
        <w:jc w:val="both"/>
        <w:rPr>
          <w:rFonts w:ascii="Source Sans Pro" w:eastAsia="Source Sans Pro" w:hAnsi="Source Sans Pro"/>
          <w:sz w:val="20"/>
          <w:szCs w:val="20"/>
        </w:rPr>
      </w:pPr>
    </w:p>
    <w:p w14:paraId="20C2C817" w14:textId="77777777" w:rsidR="00A46402" w:rsidRPr="00A46402" w:rsidRDefault="00A46402" w:rsidP="00A46402">
      <w:pPr>
        <w:ind w:left="-283"/>
        <w:jc w:val="both"/>
        <w:rPr>
          <w:rFonts w:ascii="Source Sans Pro" w:eastAsia="Source Sans Pro" w:hAnsi="Source Sans Pro"/>
          <w:sz w:val="20"/>
          <w:szCs w:val="20"/>
        </w:rPr>
      </w:pPr>
    </w:p>
    <w:p w14:paraId="6B82D566" w14:textId="77777777" w:rsidR="00A46402" w:rsidRPr="00A46402" w:rsidRDefault="00A46402" w:rsidP="00A46402">
      <w:pPr>
        <w:ind w:left="-283"/>
        <w:jc w:val="both"/>
        <w:rPr>
          <w:rFonts w:ascii="Source Sans Pro" w:eastAsia="Source Sans Pro" w:hAnsi="Source Sans Pro"/>
          <w:sz w:val="20"/>
          <w:szCs w:val="20"/>
        </w:rPr>
      </w:pPr>
      <w:r w:rsidRPr="00A46402">
        <w:rPr>
          <w:rFonts w:ascii="Source Sans Pro" w:eastAsia="Source Sans Pro" w:hAnsi="Source Sans Pro"/>
          <w:b/>
          <w:sz w:val="20"/>
          <w:szCs w:val="20"/>
        </w:rPr>
        <w:t>Artículo 25.</w:t>
      </w:r>
      <w:r w:rsidRPr="00A46402">
        <w:rPr>
          <w:rFonts w:ascii="Source Sans Pro" w:eastAsia="Source Sans Pro" w:hAnsi="Source Sans Pro"/>
          <w:sz w:val="20"/>
          <w:szCs w:val="20"/>
        </w:rPr>
        <w:t xml:space="preserve"> Es obligación de los Jueces y Secretarias de Juzgado participar y aprobar los cursos de actualización y/o capacitación y evaluaciones anuales. El incumplimiento a esta disposición dará lugar a las sanciones correspondientes previstas en la normativa aplicable.</w:t>
      </w:r>
    </w:p>
    <w:p w14:paraId="154188FE" w14:textId="77777777" w:rsidR="00A46402" w:rsidRPr="00A46402" w:rsidRDefault="00A46402" w:rsidP="00A46402">
      <w:pPr>
        <w:ind w:left="-283"/>
        <w:jc w:val="both"/>
        <w:rPr>
          <w:rFonts w:ascii="Source Sans Pro" w:eastAsia="Source Sans Pro" w:hAnsi="Source Sans Pro"/>
          <w:sz w:val="20"/>
          <w:szCs w:val="20"/>
        </w:rPr>
      </w:pPr>
    </w:p>
    <w:p w14:paraId="0E313126" w14:textId="77777777" w:rsidR="00A46402" w:rsidRPr="00A46402" w:rsidRDefault="00A46402" w:rsidP="00A46402">
      <w:pPr>
        <w:ind w:left="-283"/>
        <w:jc w:val="both"/>
        <w:rPr>
          <w:rFonts w:ascii="Source Sans Pro" w:eastAsia="Source Sans Pro" w:hAnsi="Source Sans Pro"/>
          <w:sz w:val="20"/>
          <w:szCs w:val="20"/>
        </w:rPr>
      </w:pPr>
      <w:r w:rsidRPr="00A46402">
        <w:rPr>
          <w:rFonts w:ascii="Source Sans Pro" w:eastAsia="Source Sans Pro" w:hAnsi="Source Sans Pro"/>
          <w:b/>
          <w:sz w:val="20"/>
          <w:szCs w:val="20"/>
        </w:rPr>
        <w:t>Artículo 26.</w:t>
      </w:r>
      <w:r w:rsidRPr="00A46402">
        <w:rPr>
          <w:rFonts w:ascii="Source Sans Pro" w:eastAsia="Source Sans Pro" w:hAnsi="Source Sans Pro"/>
          <w:sz w:val="20"/>
          <w:szCs w:val="20"/>
        </w:rPr>
        <w:t xml:space="preserve"> La Dirección General aprobará los programas de actualización, capacitación y evaluación; para ello, con la intención de especializar los contenidos, la Persona Titular podrá coordinarse con las demás dependencias, unidades administrativas, órganos desconcentrados y unidades administrativas de apoyo técnico operativo de la Administración Pública local.</w:t>
      </w:r>
    </w:p>
    <w:p w14:paraId="10372D1D" w14:textId="77777777" w:rsidR="00A46402" w:rsidRPr="00A46402" w:rsidRDefault="00A46402" w:rsidP="00A46402">
      <w:pPr>
        <w:ind w:left="-283"/>
        <w:jc w:val="both"/>
        <w:rPr>
          <w:rFonts w:ascii="Source Sans Pro" w:eastAsia="Source Sans Pro" w:hAnsi="Source Sans Pro"/>
          <w:sz w:val="20"/>
          <w:szCs w:val="20"/>
        </w:rPr>
      </w:pPr>
    </w:p>
    <w:p w14:paraId="2FCA6EC1" w14:textId="77777777" w:rsidR="00A46402" w:rsidRPr="00A46402" w:rsidRDefault="00A46402" w:rsidP="00A46402">
      <w:pPr>
        <w:ind w:left="-283"/>
        <w:jc w:val="center"/>
        <w:rPr>
          <w:rFonts w:ascii="Source Sans Pro" w:eastAsia="Source Sans Pro" w:hAnsi="Source Sans Pro"/>
          <w:b/>
          <w:sz w:val="20"/>
          <w:szCs w:val="20"/>
        </w:rPr>
      </w:pPr>
      <w:r w:rsidRPr="00A46402">
        <w:rPr>
          <w:rFonts w:ascii="Source Sans Pro" w:eastAsia="Source Sans Pro" w:hAnsi="Source Sans Pro"/>
          <w:b/>
          <w:sz w:val="20"/>
          <w:szCs w:val="20"/>
        </w:rPr>
        <w:t>Capítulo IV</w:t>
      </w:r>
    </w:p>
    <w:p w14:paraId="0407A4F4" w14:textId="77777777" w:rsidR="00A46402" w:rsidRPr="00A46402" w:rsidRDefault="00A46402" w:rsidP="00A46402">
      <w:pPr>
        <w:ind w:left="-283"/>
        <w:jc w:val="center"/>
        <w:rPr>
          <w:rFonts w:ascii="Source Sans Pro" w:eastAsia="Source Sans Pro" w:hAnsi="Source Sans Pro"/>
          <w:sz w:val="20"/>
          <w:szCs w:val="20"/>
        </w:rPr>
      </w:pPr>
      <w:r w:rsidRPr="00A46402">
        <w:rPr>
          <w:rFonts w:ascii="Source Sans Pro" w:eastAsia="Source Sans Pro" w:hAnsi="Source Sans Pro"/>
          <w:b/>
          <w:sz w:val="20"/>
          <w:szCs w:val="20"/>
        </w:rPr>
        <w:t>Procedimiento de suplencia por ausencia de los Jueces</w:t>
      </w:r>
      <w:r w:rsidRPr="00A46402">
        <w:rPr>
          <w:rFonts w:ascii="Source Sans Pro" w:eastAsia="Source Sans Pro" w:hAnsi="Source Sans Pro"/>
          <w:sz w:val="20"/>
          <w:szCs w:val="20"/>
        </w:rPr>
        <w:t xml:space="preserve"> </w:t>
      </w:r>
    </w:p>
    <w:p w14:paraId="344FD904" w14:textId="77777777" w:rsidR="00A46402" w:rsidRPr="00A46402" w:rsidRDefault="00A46402" w:rsidP="00A46402">
      <w:pPr>
        <w:ind w:left="-283"/>
        <w:rPr>
          <w:rFonts w:ascii="Source Sans Pro" w:eastAsia="Source Sans Pro" w:hAnsi="Source Sans Pro"/>
          <w:sz w:val="20"/>
          <w:szCs w:val="20"/>
        </w:rPr>
      </w:pPr>
    </w:p>
    <w:p w14:paraId="76454704" w14:textId="77777777" w:rsidR="00A46402" w:rsidRPr="00A46402" w:rsidRDefault="00A46402" w:rsidP="00A46402">
      <w:pPr>
        <w:ind w:left="-283"/>
        <w:jc w:val="both"/>
        <w:rPr>
          <w:rFonts w:ascii="Source Sans Pro" w:eastAsia="Source Sans Pro" w:hAnsi="Source Sans Pro"/>
          <w:sz w:val="20"/>
          <w:szCs w:val="20"/>
        </w:rPr>
      </w:pPr>
      <w:r w:rsidRPr="00A46402">
        <w:rPr>
          <w:rFonts w:ascii="Source Sans Pro" w:eastAsia="Source Sans Pro" w:hAnsi="Source Sans Pro"/>
          <w:b/>
          <w:sz w:val="20"/>
          <w:szCs w:val="20"/>
        </w:rPr>
        <w:t>Artículo 27.</w:t>
      </w:r>
      <w:r w:rsidRPr="00A46402">
        <w:rPr>
          <w:rFonts w:ascii="Source Sans Pro" w:eastAsia="Source Sans Pro" w:hAnsi="Source Sans Pro"/>
          <w:sz w:val="20"/>
          <w:szCs w:val="20"/>
        </w:rPr>
        <w:t xml:space="preserve"> Las ausencias de los Jueces se clasifican de la siguiente manera: </w:t>
      </w:r>
    </w:p>
    <w:p w14:paraId="5AC2591D" w14:textId="77777777" w:rsidR="00A46402" w:rsidRPr="00A46402" w:rsidRDefault="00A46402" w:rsidP="00A46402">
      <w:pPr>
        <w:ind w:left="-283"/>
        <w:jc w:val="both"/>
        <w:rPr>
          <w:rFonts w:ascii="Source Sans Pro" w:eastAsia="Source Sans Pro" w:hAnsi="Source Sans Pro"/>
          <w:sz w:val="20"/>
          <w:szCs w:val="20"/>
        </w:rPr>
      </w:pPr>
    </w:p>
    <w:p w14:paraId="6CE1A6B1" w14:textId="77777777" w:rsidR="00A46402" w:rsidRPr="00A46402" w:rsidRDefault="00A46402" w:rsidP="00127349">
      <w:pPr>
        <w:numPr>
          <w:ilvl w:val="0"/>
          <w:numId w:val="98"/>
        </w:numPr>
        <w:jc w:val="both"/>
        <w:rPr>
          <w:rFonts w:ascii="Source Sans Pro" w:eastAsia="Source Sans Pro" w:hAnsi="Source Sans Pro"/>
          <w:sz w:val="20"/>
          <w:szCs w:val="20"/>
        </w:rPr>
      </w:pPr>
      <w:r w:rsidRPr="00A46402">
        <w:rPr>
          <w:rFonts w:ascii="Source Sans Pro" w:eastAsia="Source Sans Pro" w:hAnsi="Source Sans Pro"/>
          <w:sz w:val="20"/>
          <w:szCs w:val="20"/>
        </w:rPr>
        <w:t>Definitivas: por fallecimiento, renuncia o resolución administrativa o jurisdiccional que determine la destitución o inhabilitación del cargo;</w:t>
      </w:r>
    </w:p>
    <w:p w14:paraId="27C4C97E" w14:textId="77777777" w:rsidR="00A46402" w:rsidRPr="00A46402" w:rsidRDefault="00A46402" w:rsidP="00127349">
      <w:pPr>
        <w:numPr>
          <w:ilvl w:val="0"/>
          <w:numId w:val="98"/>
        </w:numPr>
        <w:jc w:val="both"/>
        <w:rPr>
          <w:rFonts w:ascii="Source Sans Pro" w:eastAsia="Source Sans Pro" w:hAnsi="Source Sans Pro"/>
          <w:sz w:val="20"/>
          <w:szCs w:val="20"/>
        </w:rPr>
      </w:pPr>
      <w:r w:rsidRPr="00A46402">
        <w:rPr>
          <w:rFonts w:ascii="Source Sans Pro" w:eastAsia="Source Sans Pro" w:hAnsi="Source Sans Pro"/>
          <w:sz w:val="20"/>
          <w:szCs w:val="20"/>
        </w:rPr>
        <w:t>Temporales previsibles:  se actualizan cuando los Jueces gozan de periodo vacacional, licencias, , suspensiones judiciales o administrativas y permisos administrativos; y</w:t>
      </w:r>
    </w:p>
    <w:p w14:paraId="43729D8C" w14:textId="77777777" w:rsidR="00A46402" w:rsidRPr="00A46402" w:rsidRDefault="00A46402" w:rsidP="00127349">
      <w:pPr>
        <w:numPr>
          <w:ilvl w:val="0"/>
          <w:numId w:val="98"/>
        </w:numPr>
        <w:jc w:val="both"/>
        <w:rPr>
          <w:rFonts w:ascii="Source Sans Pro" w:eastAsia="Source Sans Pro" w:hAnsi="Source Sans Pro"/>
          <w:sz w:val="20"/>
          <w:szCs w:val="20"/>
        </w:rPr>
      </w:pPr>
      <w:r w:rsidRPr="00A46402">
        <w:rPr>
          <w:rFonts w:ascii="Source Sans Pro" w:eastAsia="Source Sans Pro" w:hAnsi="Source Sans Pro"/>
          <w:sz w:val="20"/>
          <w:szCs w:val="20"/>
        </w:rPr>
        <w:t xml:space="preserve">Temporales imprevisibles: son las derivadas de ausencias por caso fortuito o fuerza mayor. </w:t>
      </w:r>
    </w:p>
    <w:p w14:paraId="1F12D53C" w14:textId="77777777" w:rsidR="00A46402" w:rsidRPr="00A46402" w:rsidRDefault="00A46402" w:rsidP="00A46402">
      <w:pPr>
        <w:ind w:left="-283"/>
        <w:jc w:val="both"/>
        <w:rPr>
          <w:rFonts w:ascii="Source Sans Pro" w:eastAsia="Source Sans Pro" w:hAnsi="Source Sans Pro"/>
          <w:sz w:val="20"/>
          <w:szCs w:val="20"/>
        </w:rPr>
      </w:pPr>
    </w:p>
    <w:p w14:paraId="308B1C50" w14:textId="77777777" w:rsidR="00A46402" w:rsidRPr="00A46402" w:rsidRDefault="00A46402" w:rsidP="00A46402">
      <w:pPr>
        <w:ind w:left="-283"/>
        <w:jc w:val="both"/>
        <w:rPr>
          <w:rFonts w:ascii="Source Sans Pro" w:eastAsia="Source Sans Pro" w:hAnsi="Source Sans Pro"/>
          <w:sz w:val="20"/>
          <w:szCs w:val="20"/>
        </w:rPr>
      </w:pPr>
      <w:r w:rsidRPr="00A46402">
        <w:rPr>
          <w:rFonts w:ascii="Source Sans Pro" w:eastAsia="Source Sans Pro" w:hAnsi="Source Sans Pro"/>
          <w:b/>
          <w:sz w:val="20"/>
          <w:szCs w:val="20"/>
        </w:rPr>
        <w:t>Artículo 28.</w:t>
      </w:r>
      <w:r w:rsidRPr="00A46402">
        <w:rPr>
          <w:rFonts w:ascii="Source Sans Pro" w:eastAsia="Source Sans Pro" w:hAnsi="Source Sans Pro"/>
          <w:sz w:val="20"/>
          <w:szCs w:val="20"/>
        </w:rPr>
        <w:t xml:space="preserve"> Las ausencias podrán suplirse conforme a los siguientes criterios: </w:t>
      </w:r>
    </w:p>
    <w:p w14:paraId="63CA07C5" w14:textId="77777777" w:rsidR="00A46402" w:rsidRPr="00A46402" w:rsidRDefault="00A46402" w:rsidP="00A46402">
      <w:pPr>
        <w:ind w:left="-283"/>
        <w:jc w:val="both"/>
        <w:rPr>
          <w:rFonts w:ascii="Source Sans Pro" w:eastAsia="Source Sans Pro" w:hAnsi="Source Sans Pro"/>
          <w:sz w:val="20"/>
          <w:szCs w:val="20"/>
        </w:rPr>
      </w:pPr>
    </w:p>
    <w:p w14:paraId="5899012F" w14:textId="77777777" w:rsidR="00A46402" w:rsidRPr="00A46402" w:rsidRDefault="00A46402" w:rsidP="00127349">
      <w:pPr>
        <w:numPr>
          <w:ilvl w:val="0"/>
          <w:numId w:val="100"/>
        </w:numPr>
        <w:jc w:val="both"/>
        <w:rPr>
          <w:rFonts w:ascii="Source Sans Pro" w:eastAsia="Source Sans Pro" w:hAnsi="Source Sans Pro"/>
          <w:sz w:val="20"/>
          <w:szCs w:val="20"/>
        </w:rPr>
      </w:pPr>
      <w:r w:rsidRPr="00A46402">
        <w:rPr>
          <w:rFonts w:ascii="Source Sans Pro" w:eastAsia="Source Sans Pro" w:hAnsi="Source Sans Pro"/>
          <w:sz w:val="20"/>
          <w:szCs w:val="20"/>
        </w:rPr>
        <w:t xml:space="preserve">Por el Juez más cercano en la demarcación territorial en que se encuentren adscritas; </w:t>
      </w:r>
    </w:p>
    <w:p w14:paraId="00CF4224" w14:textId="77777777" w:rsidR="00A46402" w:rsidRPr="00A46402" w:rsidRDefault="00A46402" w:rsidP="00127349">
      <w:pPr>
        <w:numPr>
          <w:ilvl w:val="0"/>
          <w:numId w:val="100"/>
        </w:numPr>
        <w:jc w:val="both"/>
        <w:rPr>
          <w:rFonts w:ascii="Source Sans Pro" w:eastAsia="Source Sans Pro" w:hAnsi="Source Sans Pro"/>
          <w:sz w:val="20"/>
          <w:szCs w:val="20"/>
        </w:rPr>
      </w:pPr>
      <w:r w:rsidRPr="00A46402">
        <w:rPr>
          <w:rFonts w:ascii="Source Sans Pro" w:eastAsia="Source Sans Pro" w:hAnsi="Source Sans Pro"/>
          <w:sz w:val="20"/>
          <w:szCs w:val="20"/>
        </w:rPr>
        <w:t xml:space="preserve">Por la más próxima de la demarcación territorial colindante; </w:t>
      </w:r>
    </w:p>
    <w:p w14:paraId="2A291F4B" w14:textId="77777777" w:rsidR="00A46402" w:rsidRPr="00A46402" w:rsidRDefault="00A46402" w:rsidP="00127349">
      <w:pPr>
        <w:numPr>
          <w:ilvl w:val="0"/>
          <w:numId w:val="100"/>
        </w:numPr>
        <w:jc w:val="both"/>
        <w:rPr>
          <w:rFonts w:ascii="Source Sans Pro" w:eastAsia="Source Sans Pro" w:hAnsi="Source Sans Pro"/>
          <w:sz w:val="20"/>
          <w:szCs w:val="20"/>
        </w:rPr>
      </w:pPr>
      <w:r w:rsidRPr="00A46402">
        <w:rPr>
          <w:rFonts w:ascii="Source Sans Pro" w:eastAsia="Source Sans Pro" w:hAnsi="Source Sans Pro"/>
          <w:sz w:val="20"/>
          <w:szCs w:val="20"/>
        </w:rPr>
        <w:t>Por el Juzgado que tenga menor carga de trabajo conforme a las estadísticas reportadas a la Persona Titular; y</w:t>
      </w:r>
    </w:p>
    <w:p w14:paraId="06A24D47" w14:textId="77777777" w:rsidR="00A46402" w:rsidRPr="00A46402" w:rsidRDefault="00A46402" w:rsidP="00127349">
      <w:pPr>
        <w:numPr>
          <w:ilvl w:val="0"/>
          <w:numId w:val="100"/>
        </w:numPr>
        <w:jc w:val="both"/>
        <w:rPr>
          <w:rFonts w:ascii="Source Sans Pro" w:eastAsia="Source Sans Pro" w:hAnsi="Source Sans Pro"/>
          <w:sz w:val="20"/>
          <w:szCs w:val="20"/>
        </w:rPr>
      </w:pPr>
      <w:r w:rsidRPr="00A46402">
        <w:rPr>
          <w:rFonts w:ascii="Source Sans Pro" w:eastAsia="Source Sans Pro" w:hAnsi="Source Sans Pro"/>
          <w:sz w:val="20"/>
          <w:szCs w:val="20"/>
        </w:rPr>
        <w:t xml:space="preserve">Por el Juez que designe la persona </w:t>
      </w:r>
      <w:proofErr w:type="spellStart"/>
      <w:r w:rsidRPr="00A46402">
        <w:rPr>
          <w:rFonts w:ascii="Source Sans Pro" w:eastAsia="Source Sans Pro" w:hAnsi="Source Sans Pro"/>
          <w:sz w:val="20"/>
          <w:szCs w:val="20"/>
        </w:rPr>
        <w:t>Persona</w:t>
      </w:r>
      <w:proofErr w:type="spellEnd"/>
      <w:r w:rsidRPr="00A46402">
        <w:rPr>
          <w:rFonts w:ascii="Source Sans Pro" w:eastAsia="Source Sans Pro" w:hAnsi="Source Sans Pro"/>
          <w:sz w:val="20"/>
          <w:szCs w:val="20"/>
        </w:rPr>
        <w:t xml:space="preserve"> Titular;</w:t>
      </w:r>
    </w:p>
    <w:p w14:paraId="1B7B5148" w14:textId="77777777" w:rsidR="00A46402" w:rsidRPr="00A46402" w:rsidRDefault="00A46402" w:rsidP="00A46402">
      <w:pPr>
        <w:ind w:left="-283"/>
        <w:jc w:val="both"/>
        <w:rPr>
          <w:rFonts w:ascii="Source Sans Pro" w:eastAsia="Source Sans Pro" w:hAnsi="Source Sans Pro"/>
          <w:sz w:val="20"/>
          <w:szCs w:val="20"/>
        </w:rPr>
      </w:pPr>
    </w:p>
    <w:p w14:paraId="64EA06FE" w14:textId="77777777" w:rsidR="00A46402" w:rsidRPr="00A46402" w:rsidRDefault="00A46402" w:rsidP="00A46402">
      <w:pPr>
        <w:ind w:left="-283"/>
        <w:jc w:val="both"/>
        <w:rPr>
          <w:rFonts w:ascii="Source Sans Pro" w:eastAsia="Source Sans Pro" w:hAnsi="Source Sans Pro"/>
          <w:sz w:val="20"/>
          <w:szCs w:val="20"/>
        </w:rPr>
      </w:pPr>
    </w:p>
    <w:p w14:paraId="011B1994" w14:textId="77777777" w:rsidR="00A46402" w:rsidRPr="00A46402" w:rsidRDefault="00A46402" w:rsidP="00A46402">
      <w:pPr>
        <w:ind w:left="-283"/>
        <w:jc w:val="both"/>
        <w:rPr>
          <w:rFonts w:ascii="Source Sans Pro" w:eastAsia="Source Sans Pro" w:hAnsi="Source Sans Pro"/>
          <w:sz w:val="20"/>
          <w:szCs w:val="20"/>
        </w:rPr>
      </w:pPr>
      <w:r w:rsidRPr="00A46402">
        <w:rPr>
          <w:rFonts w:ascii="Source Sans Pro" w:eastAsia="Source Sans Pro" w:hAnsi="Source Sans Pro"/>
          <w:b/>
          <w:sz w:val="20"/>
          <w:szCs w:val="20"/>
        </w:rPr>
        <w:t>Artículo 29.</w:t>
      </w:r>
      <w:r w:rsidRPr="00A46402">
        <w:rPr>
          <w:rFonts w:ascii="Source Sans Pro" w:eastAsia="Source Sans Pro" w:hAnsi="Source Sans Pro"/>
          <w:sz w:val="20"/>
          <w:szCs w:val="20"/>
        </w:rPr>
        <w:t xml:space="preserve"> En caso de ausencias temporales previsibles por incapacidades médicas, suspensiones judiciales o administrativas y permisos administrativos, con la debida antelación, se deberá informar a la Persona Titular a fin de determinar la suplencia y medidas correspondientes. </w:t>
      </w:r>
    </w:p>
    <w:p w14:paraId="07B0EFBA" w14:textId="77777777" w:rsidR="00A46402" w:rsidRPr="00A46402" w:rsidRDefault="00A46402" w:rsidP="00A46402">
      <w:pPr>
        <w:ind w:left="-283"/>
        <w:jc w:val="both"/>
        <w:rPr>
          <w:rFonts w:ascii="Source Sans Pro" w:eastAsia="Source Sans Pro" w:hAnsi="Source Sans Pro"/>
          <w:sz w:val="20"/>
          <w:szCs w:val="20"/>
        </w:rPr>
      </w:pPr>
    </w:p>
    <w:p w14:paraId="29E96573" w14:textId="77777777" w:rsidR="00A46402" w:rsidRPr="00A46402" w:rsidRDefault="00A46402" w:rsidP="00A46402">
      <w:pPr>
        <w:ind w:left="-283"/>
        <w:jc w:val="both"/>
        <w:rPr>
          <w:rFonts w:ascii="Source Sans Pro" w:eastAsia="Source Sans Pro" w:hAnsi="Source Sans Pro"/>
          <w:sz w:val="20"/>
          <w:szCs w:val="20"/>
        </w:rPr>
      </w:pPr>
      <w:r w:rsidRPr="00A46402">
        <w:rPr>
          <w:rFonts w:ascii="Source Sans Pro" w:eastAsia="Source Sans Pro" w:hAnsi="Source Sans Pro"/>
          <w:sz w:val="20"/>
          <w:szCs w:val="20"/>
        </w:rPr>
        <w:t>Tratándose del periodo vacacional, éste se deberá ajustar al programa que realice y autorice la Dirección General por lo que será obligación de los Jueces presentar por escrito, con por lo menos cinco días de anticipación, la solicitud correspondiente ante la Persona Titular.</w:t>
      </w:r>
    </w:p>
    <w:p w14:paraId="79E5B890" w14:textId="77777777" w:rsidR="00A46402" w:rsidRPr="00A46402" w:rsidRDefault="00A46402" w:rsidP="00A46402">
      <w:pPr>
        <w:widowControl w:val="0"/>
        <w:jc w:val="right"/>
        <w:rPr>
          <w:rFonts w:ascii="Source Sans Pro" w:eastAsia="Source Sans Pro" w:hAnsi="Source Sans Pro"/>
          <w:color w:val="000000"/>
          <w:sz w:val="20"/>
          <w:szCs w:val="20"/>
        </w:rPr>
      </w:pPr>
    </w:p>
    <w:p w14:paraId="7CE67551" w14:textId="77777777" w:rsidR="00A46402" w:rsidRPr="00A46402" w:rsidRDefault="00A46402" w:rsidP="00A46402">
      <w:pPr>
        <w:widowControl w:val="0"/>
        <w:tabs>
          <w:tab w:val="left" w:pos="300"/>
        </w:tabs>
        <w:jc w:val="center"/>
        <w:rPr>
          <w:rFonts w:ascii="Source Sans Pro" w:eastAsia="Source Sans Pro" w:hAnsi="Source Sans Pro"/>
          <w:b/>
          <w:sz w:val="20"/>
          <w:szCs w:val="20"/>
        </w:rPr>
      </w:pPr>
      <w:r w:rsidRPr="00A46402">
        <w:rPr>
          <w:rFonts w:ascii="Source Sans Pro" w:eastAsia="Source Sans Pro" w:hAnsi="Source Sans Pro"/>
          <w:b/>
          <w:color w:val="000000"/>
          <w:sz w:val="20"/>
          <w:szCs w:val="20"/>
        </w:rPr>
        <w:t>Capítulo V</w:t>
      </w:r>
    </w:p>
    <w:p w14:paraId="302F968B" w14:textId="77777777" w:rsidR="00A46402" w:rsidRPr="00A46402" w:rsidRDefault="00A46402" w:rsidP="00A46402">
      <w:pPr>
        <w:widowControl w:val="0"/>
        <w:tabs>
          <w:tab w:val="left" w:pos="300"/>
        </w:tabs>
        <w:jc w:val="center"/>
        <w:rPr>
          <w:rFonts w:ascii="Source Sans Pro" w:eastAsia="Source Sans Pro" w:hAnsi="Source Sans Pro"/>
          <w:b/>
          <w:sz w:val="20"/>
          <w:szCs w:val="20"/>
        </w:rPr>
      </w:pPr>
      <w:r w:rsidRPr="00A46402">
        <w:rPr>
          <w:rFonts w:ascii="Source Sans Pro" w:eastAsia="Source Sans Pro" w:hAnsi="Source Sans Pro"/>
          <w:b/>
          <w:sz w:val="20"/>
          <w:szCs w:val="20"/>
        </w:rPr>
        <w:t>Supervisiones de los Juzgados del Registro Civil</w:t>
      </w:r>
    </w:p>
    <w:p w14:paraId="2CAF1E8D" w14:textId="77777777" w:rsidR="00A46402" w:rsidRPr="00A46402" w:rsidRDefault="00A46402" w:rsidP="00A46402">
      <w:pPr>
        <w:widowControl w:val="0"/>
        <w:tabs>
          <w:tab w:val="left" w:pos="300"/>
        </w:tabs>
        <w:jc w:val="center"/>
        <w:rPr>
          <w:rFonts w:ascii="Source Sans Pro" w:eastAsia="Source Sans Pro" w:hAnsi="Source Sans Pro"/>
          <w:b/>
          <w:sz w:val="20"/>
          <w:szCs w:val="20"/>
        </w:rPr>
      </w:pPr>
    </w:p>
    <w:p w14:paraId="5533C8B6" w14:textId="77777777" w:rsidR="00A46402" w:rsidRPr="00A46402" w:rsidRDefault="00A46402" w:rsidP="00A46402">
      <w:pPr>
        <w:widowControl w:val="0"/>
        <w:tabs>
          <w:tab w:val="left" w:pos="300"/>
        </w:tabs>
        <w:ind w:left="-283"/>
        <w:jc w:val="both"/>
        <w:rPr>
          <w:rFonts w:ascii="Source Sans Pro" w:eastAsia="Source Sans Pro" w:hAnsi="Source Sans Pro"/>
          <w:sz w:val="20"/>
          <w:szCs w:val="20"/>
        </w:rPr>
      </w:pPr>
      <w:r w:rsidRPr="00A46402">
        <w:rPr>
          <w:rFonts w:ascii="Source Sans Pro" w:eastAsia="Source Sans Pro" w:hAnsi="Source Sans Pro"/>
          <w:b/>
          <w:sz w:val="20"/>
          <w:szCs w:val="20"/>
        </w:rPr>
        <w:t>Artículo 30.</w:t>
      </w:r>
      <w:r w:rsidRPr="00A46402">
        <w:rPr>
          <w:rFonts w:ascii="Source Sans Pro" w:eastAsia="Source Sans Pro" w:hAnsi="Source Sans Pro"/>
          <w:sz w:val="20"/>
          <w:szCs w:val="20"/>
        </w:rPr>
        <w:t xml:space="preserve"> Con el objeto de verificar el correcto desempeño de las atribuciones y obligaciones del personal, </w:t>
      </w:r>
      <w:r w:rsidRPr="00A46402">
        <w:rPr>
          <w:rFonts w:ascii="Source Sans Pro" w:eastAsia="Source Sans Pro" w:hAnsi="Source Sans Pro"/>
          <w:sz w:val="20"/>
          <w:szCs w:val="20"/>
        </w:rPr>
        <w:lastRenderedPageBreak/>
        <w:t xml:space="preserve">así como la debida observancia de la normativa vigente, la Persona Titular tiene la facultad de instruir las visitas de supervisión que considere necesarias en los Juzgados, cajas-ventanillas, módulos registrales o unidades móviles del Registro Civil, así como supervisar el uso del papel valorado en los Kioscos, Centros de Servicio y Tesorerías Express de la Secretaría de Administración y Finanzas. </w:t>
      </w:r>
    </w:p>
    <w:p w14:paraId="3EA7BE84" w14:textId="77777777" w:rsidR="00A46402" w:rsidRPr="00A46402" w:rsidRDefault="00A46402" w:rsidP="00A46402">
      <w:pPr>
        <w:widowControl w:val="0"/>
        <w:tabs>
          <w:tab w:val="left" w:pos="300"/>
        </w:tabs>
        <w:ind w:left="-283"/>
        <w:jc w:val="both"/>
        <w:rPr>
          <w:rFonts w:ascii="Source Sans Pro" w:eastAsia="Source Sans Pro" w:hAnsi="Source Sans Pro"/>
          <w:sz w:val="20"/>
          <w:szCs w:val="20"/>
        </w:rPr>
      </w:pPr>
    </w:p>
    <w:p w14:paraId="4444A3F9" w14:textId="77777777" w:rsidR="00A46402" w:rsidRPr="00A46402" w:rsidRDefault="00A46402" w:rsidP="00A46402">
      <w:pPr>
        <w:widowControl w:val="0"/>
        <w:tabs>
          <w:tab w:val="left" w:pos="300"/>
        </w:tabs>
        <w:ind w:left="-283"/>
        <w:jc w:val="both"/>
        <w:rPr>
          <w:rFonts w:ascii="Source Sans Pro" w:eastAsia="Source Sans Pro" w:hAnsi="Source Sans Pro"/>
          <w:sz w:val="20"/>
          <w:szCs w:val="20"/>
        </w:rPr>
      </w:pPr>
      <w:r w:rsidRPr="00A46402">
        <w:rPr>
          <w:rFonts w:ascii="Source Sans Pro" w:eastAsia="Source Sans Pro" w:hAnsi="Source Sans Pro"/>
          <w:b/>
          <w:sz w:val="20"/>
          <w:szCs w:val="20"/>
        </w:rPr>
        <w:t>Artículo 31.</w:t>
      </w:r>
      <w:r w:rsidRPr="00A46402">
        <w:rPr>
          <w:rFonts w:ascii="Source Sans Pro" w:eastAsia="Source Sans Pro" w:hAnsi="Source Sans Pro"/>
          <w:sz w:val="20"/>
          <w:szCs w:val="20"/>
        </w:rPr>
        <w:t xml:space="preserve"> Para cumplir con el objetivo de las funciones de supervisión, las visitas podrán realizarse en días y horas hábiles o inhábiles, cuando menos una vez al mes, sin que ello límite la realización de inspecciones adicionales conforme lo instruya la Persona Titular. </w:t>
      </w:r>
    </w:p>
    <w:p w14:paraId="18534F04" w14:textId="77777777" w:rsidR="00A46402" w:rsidRPr="00A46402" w:rsidRDefault="00A46402" w:rsidP="00A46402">
      <w:pPr>
        <w:widowControl w:val="0"/>
        <w:tabs>
          <w:tab w:val="left" w:pos="300"/>
        </w:tabs>
        <w:ind w:left="-283"/>
        <w:jc w:val="both"/>
        <w:rPr>
          <w:rFonts w:ascii="Source Sans Pro" w:eastAsia="Source Sans Pro" w:hAnsi="Source Sans Pro"/>
          <w:sz w:val="20"/>
          <w:szCs w:val="20"/>
        </w:rPr>
      </w:pPr>
    </w:p>
    <w:p w14:paraId="4F0B11D6" w14:textId="77777777" w:rsidR="00A46402" w:rsidRPr="00A46402" w:rsidRDefault="00A46402" w:rsidP="00A46402">
      <w:pPr>
        <w:widowControl w:val="0"/>
        <w:tabs>
          <w:tab w:val="left" w:pos="300"/>
        </w:tabs>
        <w:ind w:left="-283"/>
        <w:jc w:val="both"/>
        <w:rPr>
          <w:rFonts w:ascii="Source Sans Pro" w:eastAsia="Source Sans Pro" w:hAnsi="Source Sans Pro"/>
          <w:sz w:val="20"/>
          <w:szCs w:val="20"/>
        </w:rPr>
      </w:pPr>
      <w:r w:rsidRPr="00A46402">
        <w:rPr>
          <w:rFonts w:ascii="Source Sans Pro" w:eastAsia="Source Sans Pro" w:hAnsi="Source Sans Pro"/>
          <w:sz w:val="20"/>
          <w:szCs w:val="20"/>
        </w:rPr>
        <w:t xml:space="preserve">Se podrán supervisar la celebración de los actos del estado civil de las personas que se autoricen fuera de sus instalaciones y en ningún caso se podrá dar aviso previo de las visitas de supervisión. </w:t>
      </w:r>
    </w:p>
    <w:p w14:paraId="76B82039" w14:textId="77777777" w:rsidR="00A46402" w:rsidRPr="00A46402" w:rsidRDefault="00A46402" w:rsidP="00A46402">
      <w:pPr>
        <w:widowControl w:val="0"/>
        <w:tabs>
          <w:tab w:val="left" w:pos="300"/>
        </w:tabs>
        <w:ind w:left="-283"/>
        <w:jc w:val="both"/>
        <w:rPr>
          <w:rFonts w:ascii="Source Sans Pro" w:eastAsia="Source Sans Pro" w:hAnsi="Source Sans Pro"/>
          <w:sz w:val="20"/>
          <w:szCs w:val="20"/>
        </w:rPr>
      </w:pPr>
    </w:p>
    <w:p w14:paraId="10B9109D" w14:textId="77777777" w:rsidR="00A46402" w:rsidRPr="00A46402" w:rsidRDefault="00A46402" w:rsidP="00A46402">
      <w:pPr>
        <w:widowControl w:val="0"/>
        <w:tabs>
          <w:tab w:val="left" w:pos="300"/>
        </w:tabs>
        <w:ind w:left="-283"/>
        <w:jc w:val="both"/>
        <w:rPr>
          <w:rFonts w:ascii="Source Sans Pro" w:eastAsia="Source Sans Pro" w:hAnsi="Source Sans Pro"/>
          <w:sz w:val="20"/>
          <w:szCs w:val="20"/>
        </w:rPr>
      </w:pPr>
      <w:r w:rsidRPr="00A46402">
        <w:rPr>
          <w:rFonts w:ascii="Source Sans Pro" w:eastAsia="Source Sans Pro" w:hAnsi="Source Sans Pro"/>
          <w:b/>
          <w:sz w:val="20"/>
          <w:szCs w:val="20"/>
        </w:rPr>
        <w:t>Artículo 32.</w:t>
      </w:r>
      <w:r w:rsidRPr="00A46402">
        <w:rPr>
          <w:rFonts w:ascii="Source Sans Pro" w:eastAsia="Source Sans Pro" w:hAnsi="Source Sans Pro"/>
          <w:sz w:val="20"/>
          <w:szCs w:val="20"/>
        </w:rPr>
        <w:t xml:space="preserve"> Todas las personas servidoras públicas adscritas al Registro Civil tienen la obligación de proporcionar la información y documentos necesarios para el desarrollo de las visitas de supervisión por lo que en caso de incumplimiento a lo anterior se aplicarán las sanciones correspondientes. </w:t>
      </w:r>
    </w:p>
    <w:p w14:paraId="26BF0BB6" w14:textId="77777777" w:rsidR="00A46402" w:rsidRPr="00A46402" w:rsidRDefault="00A46402" w:rsidP="00A46402">
      <w:pPr>
        <w:widowControl w:val="0"/>
        <w:tabs>
          <w:tab w:val="left" w:pos="300"/>
        </w:tabs>
        <w:ind w:left="-283"/>
        <w:jc w:val="both"/>
        <w:rPr>
          <w:rFonts w:ascii="Source Sans Pro" w:eastAsia="Source Sans Pro" w:hAnsi="Source Sans Pro"/>
          <w:sz w:val="20"/>
          <w:szCs w:val="20"/>
        </w:rPr>
      </w:pPr>
    </w:p>
    <w:p w14:paraId="0A311332" w14:textId="77777777" w:rsidR="00A46402" w:rsidRPr="00A46402" w:rsidRDefault="00A46402" w:rsidP="00A46402">
      <w:pPr>
        <w:widowControl w:val="0"/>
        <w:tabs>
          <w:tab w:val="left" w:pos="300"/>
        </w:tabs>
        <w:ind w:left="-283"/>
        <w:jc w:val="both"/>
        <w:rPr>
          <w:rFonts w:ascii="Source Sans Pro" w:eastAsia="Source Sans Pro" w:hAnsi="Source Sans Pro"/>
          <w:sz w:val="20"/>
          <w:szCs w:val="20"/>
        </w:rPr>
      </w:pPr>
      <w:r w:rsidRPr="00A46402">
        <w:rPr>
          <w:rFonts w:ascii="Source Sans Pro" w:eastAsia="Source Sans Pro" w:hAnsi="Source Sans Pro"/>
          <w:b/>
          <w:sz w:val="20"/>
          <w:szCs w:val="20"/>
        </w:rPr>
        <w:t>Artículo 33.</w:t>
      </w:r>
      <w:r w:rsidRPr="00A46402">
        <w:rPr>
          <w:rFonts w:ascii="Source Sans Pro" w:eastAsia="Source Sans Pro" w:hAnsi="Source Sans Pro"/>
          <w:sz w:val="20"/>
          <w:szCs w:val="20"/>
        </w:rPr>
        <w:t xml:space="preserve"> Para ser persona supervisora es necesario contar con título y cédula profesional de licenciatura en derecho y contar con experiencia profesional mínima de un año. </w:t>
      </w:r>
    </w:p>
    <w:p w14:paraId="17BA22FC" w14:textId="77777777" w:rsidR="00A46402" w:rsidRPr="00A46402" w:rsidRDefault="00A46402" w:rsidP="00A46402">
      <w:pPr>
        <w:widowControl w:val="0"/>
        <w:tabs>
          <w:tab w:val="left" w:pos="300"/>
        </w:tabs>
        <w:ind w:left="-283"/>
        <w:jc w:val="both"/>
        <w:rPr>
          <w:rFonts w:ascii="Source Sans Pro" w:eastAsia="Source Sans Pro" w:hAnsi="Source Sans Pro"/>
          <w:sz w:val="20"/>
          <w:szCs w:val="20"/>
        </w:rPr>
      </w:pPr>
    </w:p>
    <w:p w14:paraId="5ADCCB67" w14:textId="77777777" w:rsidR="00A46402" w:rsidRPr="00A46402" w:rsidRDefault="00A46402" w:rsidP="00A46402">
      <w:pPr>
        <w:widowControl w:val="0"/>
        <w:tabs>
          <w:tab w:val="left" w:pos="300"/>
        </w:tabs>
        <w:ind w:left="-283"/>
        <w:jc w:val="both"/>
        <w:rPr>
          <w:rFonts w:ascii="Source Sans Pro" w:eastAsia="Source Sans Pro" w:hAnsi="Source Sans Pro"/>
          <w:sz w:val="20"/>
          <w:szCs w:val="20"/>
        </w:rPr>
      </w:pPr>
      <w:r w:rsidRPr="00A46402">
        <w:rPr>
          <w:rFonts w:ascii="Source Sans Pro" w:eastAsia="Source Sans Pro" w:hAnsi="Source Sans Pro"/>
          <w:b/>
          <w:sz w:val="20"/>
          <w:szCs w:val="20"/>
        </w:rPr>
        <w:t>Artículo 34.</w:t>
      </w:r>
      <w:r w:rsidRPr="00A46402">
        <w:rPr>
          <w:rFonts w:ascii="Source Sans Pro" w:eastAsia="Source Sans Pro" w:hAnsi="Source Sans Pro"/>
          <w:sz w:val="20"/>
          <w:szCs w:val="20"/>
        </w:rPr>
        <w:t xml:space="preserve"> Durante las visitas de supervisión en los Juzgados, de manera enunciativa y no limitativa, se deberá observar lo siguiente: </w:t>
      </w:r>
    </w:p>
    <w:p w14:paraId="63740E8D" w14:textId="77777777" w:rsidR="00A46402" w:rsidRPr="00A46402" w:rsidRDefault="00A46402" w:rsidP="00A46402">
      <w:pPr>
        <w:widowControl w:val="0"/>
        <w:tabs>
          <w:tab w:val="left" w:pos="300"/>
        </w:tabs>
        <w:ind w:left="-283"/>
        <w:jc w:val="both"/>
        <w:rPr>
          <w:rFonts w:ascii="Source Sans Pro" w:eastAsia="Source Sans Pro" w:hAnsi="Source Sans Pro"/>
          <w:sz w:val="20"/>
          <w:szCs w:val="20"/>
        </w:rPr>
      </w:pPr>
    </w:p>
    <w:p w14:paraId="765F12C8" w14:textId="77777777" w:rsidR="00A46402" w:rsidRPr="00A46402" w:rsidRDefault="00A46402" w:rsidP="00127349">
      <w:pPr>
        <w:widowControl w:val="0"/>
        <w:numPr>
          <w:ilvl w:val="0"/>
          <w:numId w:val="85"/>
        </w:numPr>
        <w:tabs>
          <w:tab w:val="left" w:pos="300"/>
        </w:tabs>
        <w:jc w:val="both"/>
        <w:rPr>
          <w:rFonts w:ascii="Source Sans Pro" w:eastAsia="Source Sans Pro" w:hAnsi="Source Sans Pro"/>
          <w:sz w:val="20"/>
          <w:szCs w:val="20"/>
        </w:rPr>
      </w:pPr>
      <w:r w:rsidRPr="00A46402">
        <w:rPr>
          <w:rFonts w:ascii="Source Sans Pro" w:eastAsia="Source Sans Pro" w:hAnsi="Source Sans Pro"/>
          <w:sz w:val="20"/>
          <w:szCs w:val="20"/>
        </w:rPr>
        <w:t xml:space="preserve">Estricto control del uso de las formas para la inscripción de los actos del estado civil de las personas; </w:t>
      </w:r>
    </w:p>
    <w:p w14:paraId="38608183" w14:textId="77777777" w:rsidR="00A46402" w:rsidRPr="00A46402" w:rsidRDefault="00A46402" w:rsidP="00127349">
      <w:pPr>
        <w:widowControl w:val="0"/>
        <w:numPr>
          <w:ilvl w:val="0"/>
          <w:numId w:val="85"/>
        </w:numPr>
        <w:tabs>
          <w:tab w:val="left" w:pos="300"/>
        </w:tabs>
        <w:jc w:val="both"/>
        <w:rPr>
          <w:rFonts w:ascii="Source Sans Pro" w:eastAsia="Source Sans Pro" w:hAnsi="Source Sans Pro"/>
          <w:sz w:val="20"/>
          <w:szCs w:val="20"/>
        </w:rPr>
      </w:pPr>
      <w:r w:rsidRPr="00A46402">
        <w:rPr>
          <w:rFonts w:ascii="Source Sans Pro" w:eastAsia="Source Sans Pro" w:hAnsi="Source Sans Pro"/>
          <w:sz w:val="20"/>
          <w:szCs w:val="20"/>
        </w:rPr>
        <w:t>Estricto resguardo, control y debido uso del papel seguridad proporcionado para la expedición de copias certificadas;</w:t>
      </w:r>
    </w:p>
    <w:p w14:paraId="695545FF" w14:textId="77777777" w:rsidR="00A46402" w:rsidRPr="00A46402" w:rsidRDefault="00A46402" w:rsidP="00127349">
      <w:pPr>
        <w:widowControl w:val="0"/>
        <w:numPr>
          <w:ilvl w:val="0"/>
          <w:numId w:val="85"/>
        </w:numPr>
        <w:tabs>
          <w:tab w:val="left" w:pos="300"/>
        </w:tabs>
        <w:jc w:val="both"/>
        <w:rPr>
          <w:rFonts w:ascii="Source Sans Pro" w:eastAsia="Source Sans Pro" w:hAnsi="Source Sans Pro"/>
          <w:sz w:val="20"/>
          <w:szCs w:val="20"/>
        </w:rPr>
      </w:pPr>
      <w:r w:rsidRPr="00A46402">
        <w:rPr>
          <w:rFonts w:ascii="Source Sans Pro" w:eastAsia="Source Sans Pro" w:hAnsi="Source Sans Pro"/>
          <w:sz w:val="20"/>
          <w:szCs w:val="20"/>
        </w:rPr>
        <w:t xml:space="preserve">Mecanismo de control y resguardo de los pagos de derechos recibidos; </w:t>
      </w:r>
    </w:p>
    <w:p w14:paraId="076B2573" w14:textId="77777777" w:rsidR="00A46402" w:rsidRPr="00A46402" w:rsidRDefault="00A46402" w:rsidP="00127349">
      <w:pPr>
        <w:widowControl w:val="0"/>
        <w:numPr>
          <w:ilvl w:val="0"/>
          <w:numId w:val="85"/>
        </w:numPr>
        <w:tabs>
          <w:tab w:val="left" w:pos="300"/>
        </w:tabs>
        <w:jc w:val="both"/>
        <w:rPr>
          <w:rFonts w:ascii="Source Sans Pro" w:eastAsia="Source Sans Pro" w:hAnsi="Source Sans Pro"/>
          <w:sz w:val="20"/>
          <w:szCs w:val="20"/>
        </w:rPr>
      </w:pPr>
      <w:r w:rsidRPr="00A46402">
        <w:rPr>
          <w:rFonts w:ascii="Source Sans Pro" w:eastAsia="Source Sans Pro" w:hAnsi="Source Sans Pro"/>
          <w:sz w:val="20"/>
          <w:szCs w:val="20"/>
        </w:rPr>
        <w:t>Los libros y expedientes que obren en el archivo de los Juzgados se encuentren en buen estado;</w:t>
      </w:r>
    </w:p>
    <w:p w14:paraId="34887024" w14:textId="77777777" w:rsidR="00A46402" w:rsidRPr="00A46402" w:rsidRDefault="00A46402" w:rsidP="00127349">
      <w:pPr>
        <w:widowControl w:val="0"/>
        <w:numPr>
          <w:ilvl w:val="0"/>
          <w:numId w:val="85"/>
        </w:numPr>
        <w:tabs>
          <w:tab w:val="left" w:pos="300"/>
        </w:tabs>
        <w:jc w:val="both"/>
        <w:rPr>
          <w:rFonts w:ascii="Source Sans Pro" w:eastAsia="Source Sans Pro" w:hAnsi="Source Sans Pro"/>
          <w:sz w:val="20"/>
          <w:szCs w:val="20"/>
        </w:rPr>
      </w:pPr>
      <w:r w:rsidRPr="00A46402">
        <w:rPr>
          <w:rFonts w:ascii="Source Sans Pro" w:eastAsia="Source Sans Pro" w:hAnsi="Source Sans Pro"/>
          <w:sz w:val="20"/>
          <w:szCs w:val="20"/>
        </w:rPr>
        <w:t>El personal del Juzgado cumpla con las disposiciones jurídicas, así como con los criterios técnico-jurídicos que se dicten por las autoridades competentes;</w:t>
      </w:r>
    </w:p>
    <w:p w14:paraId="7142D3DE" w14:textId="77777777" w:rsidR="00A46402" w:rsidRPr="00A46402" w:rsidRDefault="00A46402" w:rsidP="00127349">
      <w:pPr>
        <w:widowControl w:val="0"/>
        <w:numPr>
          <w:ilvl w:val="0"/>
          <w:numId w:val="85"/>
        </w:numPr>
        <w:tabs>
          <w:tab w:val="left" w:pos="300"/>
        </w:tabs>
        <w:jc w:val="both"/>
        <w:rPr>
          <w:rFonts w:ascii="Source Sans Pro" w:eastAsia="Source Sans Pro" w:hAnsi="Source Sans Pro"/>
          <w:sz w:val="20"/>
          <w:szCs w:val="20"/>
        </w:rPr>
      </w:pPr>
      <w:r w:rsidRPr="00A46402">
        <w:rPr>
          <w:rFonts w:ascii="Source Sans Pro" w:eastAsia="Source Sans Pro" w:hAnsi="Source Sans Pro"/>
          <w:sz w:val="20"/>
          <w:szCs w:val="20"/>
        </w:rPr>
        <w:t>Exhibir en lugares visibles a las personas usuarias, los requisitos para autorizar los actos del estado civil de las personas establecidos en el presente Reglamento;</w:t>
      </w:r>
    </w:p>
    <w:p w14:paraId="2BC6CDBB" w14:textId="77777777" w:rsidR="00A46402" w:rsidRPr="00A46402" w:rsidRDefault="00A46402" w:rsidP="00127349">
      <w:pPr>
        <w:widowControl w:val="0"/>
        <w:numPr>
          <w:ilvl w:val="0"/>
          <w:numId w:val="85"/>
        </w:numPr>
        <w:tabs>
          <w:tab w:val="left" w:pos="300"/>
        </w:tabs>
        <w:jc w:val="both"/>
        <w:rPr>
          <w:rFonts w:ascii="Source Sans Pro" w:eastAsia="Source Sans Pro" w:hAnsi="Source Sans Pro"/>
          <w:sz w:val="20"/>
          <w:szCs w:val="20"/>
        </w:rPr>
      </w:pPr>
      <w:r w:rsidRPr="00A46402">
        <w:rPr>
          <w:rFonts w:ascii="Source Sans Pro" w:eastAsia="Source Sans Pro" w:hAnsi="Source Sans Pro"/>
          <w:sz w:val="20"/>
          <w:szCs w:val="20"/>
        </w:rPr>
        <w:t xml:space="preserve">Buzón de quejas y sugerencias relacionadas con el funcionamiento del Juzgado, o caja ventanilla, en un lugar visible al público; </w:t>
      </w:r>
    </w:p>
    <w:p w14:paraId="04CF4FEF" w14:textId="77777777" w:rsidR="00A46402" w:rsidRPr="00A46402" w:rsidRDefault="00A46402" w:rsidP="00127349">
      <w:pPr>
        <w:widowControl w:val="0"/>
        <w:numPr>
          <w:ilvl w:val="0"/>
          <w:numId w:val="85"/>
        </w:numPr>
        <w:tabs>
          <w:tab w:val="left" w:pos="300"/>
        </w:tabs>
        <w:jc w:val="both"/>
        <w:rPr>
          <w:rFonts w:ascii="Source Sans Pro" w:eastAsia="Source Sans Pro" w:hAnsi="Source Sans Pro"/>
          <w:sz w:val="20"/>
          <w:szCs w:val="20"/>
        </w:rPr>
      </w:pPr>
      <w:r w:rsidRPr="00A46402">
        <w:rPr>
          <w:rFonts w:ascii="Source Sans Pro" w:eastAsia="Source Sans Pro" w:hAnsi="Source Sans Pro"/>
          <w:sz w:val="20"/>
          <w:szCs w:val="20"/>
        </w:rPr>
        <w:t xml:space="preserve">Que los informes del Juzgado se presenten en el término que establece el presente Reglamento y concuerde con los actos y expedientes que obran en el Juzgado; </w:t>
      </w:r>
    </w:p>
    <w:p w14:paraId="203A44DD" w14:textId="77777777" w:rsidR="00A46402" w:rsidRPr="00A46402" w:rsidRDefault="00A46402" w:rsidP="00127349">
      <w:pPr>
        <w:widowControl w:val="0"/>
        <w:numPr>
          <w:ilvl w:val="0"/>
          <w:numId w:val="85"/>
        </w:numPr>
        <w:tabs>
          <w:tab w:val="left" w:pos="300"/>
        </w:tabs>
        <w:jc w:val="both"/>
        <w:rPr>
          <w:rFonts w:ascii="Source Sans Pro" w:eastAsia="Source Sans Pro" w:hAnsi="Source Sans Pro"/>
          <w:sz w:val="20"/>
          <w:szCs w:val="20"/>
        </w:rPr>
      </w:pPr>
      <w:r w:rsidRPr="00A46402">
        <w:rPr>
          <w:rFonts w:ascii="Source Sans Pro" w:eastAsia="Source Sans Pro" w:hAnsi="Source Sans Pro"/>
          <w:sz w:val="20"/>
          <w:szCs w:val="20"/>
        </w:rPr>
        <w:t xml:space="preserve">Que los actos del estado civil de las personas autorizados en el Juzgado se efectuaron conforme a la normativa vigente; </w:t>
      </w:r>
    </w:p>
    <w:p w14:paraId="76709F3C" w14:textId="77777777" w:rsidR="00A46402" w:rsidRPr="00A46402" w:rsidRDefault="00A46402" w:rsidP="00A46402">
      <w:pPr>
        <w:widowControl w:val="0"/>
        <w:tabs>
          <w:tab w:val="left" w:pos="300"/>
        </w:tabs>
        <w:ind w:left="720"/>
        <w:jc w:val="both"/>
        <w:rPr>
          <w:rFonts w:ascii="Source Sans Pro" w:eastAsia="Source Sans Pro" w:hAnsi="Source Sans Pro"/>
          <w:sz w:val="20"/>
          <w:szCs w:val="20"/>
        </w:rPr>
      </w:pPr>
      <w:r w:rsidRPr="00A46402">
        <w:rPr>
          <w:rFonts w:ascii="Source Sans Pro" w:eastAsia="Source Sans Pro" w:hAnsi="Source Sans Pro"/>
          <w:sz w:val="20"/>
          <w:szCs w:val="20"/>
        </w:rPr>
        <w:br w:type="page"/>
      </w:r>
    </w:p>
    <w:p w14:paraId="5999AF8A" w14:textId="77777777" w:rsidR="00A46402" w:rsidRPr="00A46402" w:rsidRDefault="00A46402" w:rsidP="00127349">
      <w:pPr>
        <w:widowControl w:val="0"/>
        <w:numPr>
          <w:ilvl w:val="0"/>
          <w:numId w:val="85"/>
        </w:numPr>
        <w:tabs>
          <w:tab w:val="left" w:pos="300"/>
        </w:tabs>
        <w:jc w:val="both"/>
        <w:rPr>
          <w:rFonts w:ascii="Source Sans Pro" w:eastAsia="Source Sans Pro" w:hAnsi="Source Sans Pro"/>
          <w:sz w:val="20"/>
          <w:szCs w:val="20"/>
        </w:rPr>
      </w:pPr>
      <w:r w:rsidRPr="00A46402">
        <w:rPr>
          <w:rFonts w:ascii="Source Sans Pro" w:eastAsia="Source Sans Pro" w:hAnsi="Source Sans Pro"/>
          <w:sz w:val="20"/>
          <w:szCs w:val="20"/>
        </w:rPr>
        <w:lastRenderedPageBreak/>
        <w:t xml:space="preserve">La información asentada en los registros de los actos del estado civil de las personas coincidan con la documentación contenida en los apéndices, mismos que deberán ser integrados conforme a los requisitos que establece la normativa, verificando su autenticidad; </w:t>
      </w:r>
    </w:p>
    <w:p w14:paraId="77F02CF4" w14:textId="77777777" w:rsidR="00A46402" w:rsidRPr="00A46402" w:rsidRDefault="00A46402" w:rsidP="00127349">
      <w:pPr>
        <w:widowControl w:val="0"/>
        <w:numPr>
          <w:ilvl w:val="0"/>
          <w:numId w:val="85"/>
        </w:numPr>
        <w:tabs>
          <w:tab w:val="left" w:pos="300"/>
        </w:tabs>
        <w:jc w:val="both"/>
        <w:rPr>
          <w:rFonts w:ascii="Source Sans Pro" w:eastAsia="Source Sans Pro" w:hAnsi="Source Sans Pro"/>
          <w:sz w:val="20"/>
          <w:szCs w:val="20"/>
        </w:rPr>
      </w:pPr>
      <w:r w:rsidRPr="00A46402">
        <w:rPr>
          <w:rFonts w:ascii="Source Sans Pro" w:eastAsia="Source Sans Pro" w:hAnsi="Source Sans Pro"/>
          <w:sz w:val="20"/>
          <w:szCs w:val="20"/>
        </w:rPr>
        <w:t>Cumplir con el horario de atención establecido en el presente Reglamento; y</w:t>
      </w:r>
    </w:p>
    <w:p w14:paraId="53F97517" w14:textId="77777777" w:rsidR="00A46402" w:rsidRPr="00A46402" w:rsidRDefault="00A46402" w:rsidP="00127349">
      <w:pPr>
        <w:widowControl w:val="0"/>
        <w:numPr>
          <w:ilvl w:val="0"/>
          <w:numId w:val="85"/>
        </w:numPr>
        <w:tabs>
          <w:tab w:val="left" w:pos="300"/>
        </w:tabs>
        <w:jc w:val="both"/>
        <w:rPr>
          <w:rFonts w:ascii="Source Sans Pro" w:eastAsia="Source Sans Pro" w:hAnsi="Source Sans Pro"/>
          <w:sz w:val="20"/>
          <w:szCs w:val="20"/>
        </w:rPr>
      </w:pPr>
      <w:r w:rsidRPr="00A46402">
        <w:rPr>
          <w:rFonts w:ascii="Source Sans Pro" w:eastAsia="Source Sans Pro" w:hAnsi="Source Sans Pro"/>
          <w:sz w:val="20"/>
          <w:szCs w:val="20"/>
        </w:rPr>
        <w:t>Las formas testadas coincidan con el informe que se remita a la Persona Titular.</w:t>
      </w:r>
    </w:p>
    <w:p w14:paraId="240DD54A" w14:textId="77777777" w:rsidR="00A46402" w:rsidRPr="00A46402" w:rsidRDefault="00A46402" w:rsidP="00A46402">
      <w:pPr>
        <w:widowControl w:val="0"/>
        <w:tabs>
          <w:tab w:val="left" w:pos="300"/>
        </w:tabs>
        <w:ind w:left="720"/>
        <w:jc w:val="both"/>
        <w:rPr>
          <w:rFonts w:ascii="Source Sans Pro" w:eastAsia="Source Sans Pro" w:hAnsi="Source Sans Pro"/>
          <w:sz w:val="20"/>
          <w:szCs w:val="20"/>
        </w:rPr>
      </w:pPr>
    </w:p>
    <w:p w14:paraId="41BC3ADE" w14:textId="77777777" w:rsidR="00A46402" w:rsidRPr="00A46402" w:rsidRDefault="00A46402" w:rsidP="00A46402">
      <w:pPr>
        <w:widowControl w:val="0"/>
        <w:tabs>
          <w:tab w:val="left" w:pos="300"/>
        </w:tabs>
        <w:jc w:val="center"/>
        <w:rPr>
          <w:rFonts w:ascii="Source Sans Pro" w:eastAsia="Source Sans Pro" w:hAnsi="Source Sans Pro"/>
          <w:b/>
          <w:sz w:val="20"/>
          <w:szCs w:val="20"/>
        </w:rPr>
      </w:pPr>
    </w:p>
    <w:p w14:paraId="6D2B3F52" w14:textId="77777777" w:rsidR="00A46402" w:rsidRPr="00A46402" w:rsidRDefault="00A46402" w:rsidP="00A46402">
      <w:pPr>
        <w:widowControl w:val="0"/>
        <w:tabs>
          <w:tab w:val="left" w:pos="300"/>
        </w:tabs>
        <w:jc w:val="both"/>
        <w:rPr>
          <w:rFonts w:ascii="Source Sans Pro" w:eastAsia="Source Sans Pro" w:hAnsi="Source Sans Pro"/>
          <w:sz w:val="20"/>
          <w:szCs w:val="20"/>
        </w:rPr>
      </w:pPr>
      <w:r w:rsidRPr="00A46402">
        <w:rPr>
          <w:rFonts w:ascii="Source Sans Pro" w:eastAsia="Source Sans Pro" w:hAnsi="Source Sans Pro"/>
          <w:b/>
          <w:sz w:val="20"/>
          <w:szCs w:val="20"/>
        </w:rPr>
        <w:t>Artículo 35.</w:t>
      </w:r>
      <w:r w:rsidRPr="00A46402">
        <w:rPr>
          <w:rFonts w:ascii="Source Sans Pro" w:eastAsia="Source Sans Pro" w:hAnsi="Source Sans Pro"/>
          <w:sz w:val="20"/>
          <w:szCs w:val="20"/>
        </w:rPr>
        <w:t xml:space="preserve"> En todas las visitas de supervisión se levantará un acta circunstanciada que se hará constar por lo menos lo siguiente:</w:t>
      </w:r>
    </w:p>
    <w:p w14:paraId="2F29237A" w14:textId="77777777" w:rsidR="00A46402" w:rsidRPr="00A46402" w:rsidRDefault="00A46402" w:rsidP="00A46402">
      <w:pPr>
        <w:widowControl w:val="0"/>
        <w:tabs>
          <w:tab w:val="left" w:pos="300"/>
        </w:tabs>
        <w:jc w:val="both"/>
        <w:rPr>
          <w:rFonts w:ascii="Source Sans Pro" w:eastAsia="Source Sans Pro" w:hAnsi="Source Sans Pro"/>
          <w:sz w:val="20"/>
          <w:szCs w:val="20"/>
        </w:rPr>
      </w:pPr>
    </w:p>
    <w:p w14:paraId="5842CE5E" w14:textId="77777777" w:rsidR="00A46402" w:rsidRPr="00A46402" w:rsidRDefault="00A46402" w:rsidP="00127349">
      <w:pPr>
        <w:widowControl w:val="0"/>
        <w:numPr>
          <w:ilvl w:val="0"/>
          <w:numId w:val="104"/>
        </w:numPr>
        <w:tabs>
          <w:tab w:val="left" w:pos="300"/>
        </w:tabs>
        <w:jc w:val="both"/>
        <w:rPr>
          <w:rFonts w:ascii="Source Sans Pro" w:eastAsia="Source Sans Pro" w:hAnsi="Source Sans Pro"/>
          <w:sz w:val="20"/>
          <w:szCs w:val="20"/>
        </w:rPr>
      </w:pPr>
      <w:r w:rsidRPr="00A46402">
        <w:rPr>
          <w:rFonts w:ascii="Source Sans Pro" w:eastAsia="Source Sans Pro" w:hAnsi="Source Sans Pro"/>
          <w:sz w:val="20"/>
          <w:szCs w:val="20"/>
        </w:rPr>
        <w:t xml:space="preserve">Lugar, fecha y hora en que inicie y concluya  la supervisión; </w:t>
      </w:r>
    </w:p>
    <w:p w14:paraId="15F3DE31" w14:textId="77777777" w:rsidR="00A46402" w:rsidRPr="00A46402" w:rsidRDefault="00A46402" w:rsidP="00127349">
      <w:pPr>
        <w:widowControl w:val="0"/>
        <w:numPr>
          <w:ilvl w:val="0"/>
          <w:numId w:val="104"/>
        </w:numPr>
        <w:tabs>
          <w:tab w:val="left" w:pos="300"/>
        </w:tabs>
        <w:jc w:val="both"/>
        <w:rPr>
          <w:rFonts w:ascii="Source Sans Pro" w:eastAsia="Source Sans Pro" w:hAnsi="Source Sans Pro"/>
          <w:sz w:val="20"/>
          <w:szCs w:val="20"/>
        </w:rPr>
      </w:pPr>
      <w:r w:rsidRPr="00A46402">
        <w:rPr>
          <w:rFonts w:ascii="Source Sans Pro" w:eastAsia="Source Sans Pro" w:hAnsi="Source Sans Pro"/>
          <w:sz w:val="20"/>
          <w:szCs w:val="20"/>
        </w:rPr>
        <w:t xml:space="preserve">Fundamento legal; </w:t>
      </w:r>
    </w:p>
    <w:p w14:paraId="479FC2CF" w14:textId="77777777" w:rsidR="00A46402" w:rsidRPr="00A46402" w:rsidRDefault="00A46402" w:rsidP="00127349">
      <w:pPr>
        <w:widowControl w:val="0"/>
        <w:numPr>
          <w:ilvl w:val="0"/>
          <w:numId w:val="104"/>
        </w:numPr>
        <w:tabs>
          <w:tab w:val="left" w:pos="300"/>
        </w:tabs>
        <w:jc w:val="both"/>
        <w:rPr>
          <w:rFonts w:ascii="Source Sans Pro" w:eastAsia="Source Sans Pro" w:hAnsi="Source Sans Pro"/>
          <w:sz w:val="20"/>
          <w:szCs w:val="20"/>
        </w:rPr>
      </w:pPr>
      <w:r w:rsidRPr="00A46402">
        <w:rPr>
          <w:rFonts w:ascii="Source Sans Pro" w:eastAsia="Source Sans Pro" w:hAnsi="Source Sans Pro"/>
          <w:sz w:val="20"/>
          <w:szCs w:val="20"/>
        </w:rPr>
        <w:t>Nombre de la persona supervisora, así como del Juez y de los Testigos de asistencia;</w:t>
      </w:r>
    </w:p>
    <w:p w14:paraId="57016434" w14:textId="77777777" w:rsidR="00A46402" w:rsidRPr="00A46402" w:rsidRDefault="00A46402" w:rsidP="00127349">
      <w:pPr>
        <w:widowControl w:val="0"/>
        <w:numPr>
          <w:ilvl w:val="0"/>
          <w:numId w:val="104"/>
        </w:numPr>
        <w:tabs>
          <w:tab w:val="left" w:pos="300"/>
        </w:tabs>
        <w:jc w:val="both"/>
        <w:rPr>
          <w:rFonts w:ascii="Source Sans Pro" w:eastAsia="Source Sans Pro" w:hAnsi="Source Sans Pro"/>
          <w:sz w:val="20"/>
          <w:szCs w:val="20"/>
        </w:rPr>
      </w:pPr>
      <w:r w:rsidRPr="00A46402">
        <w:rPr>
          <w:rFonts w:ascii="Source Sans Pro" w:eastAsia="Source Sans Pro" w:hAnsi="Source Sans Pro"/>
          <w:sz w:val="20"/>
          <w:szCs w:val="20"/>
        </w:rPr>
        <w:t>Relación de la información y documentación revisada;</w:t>
      </w:r>
    </w:p>
    <w:p w14:paraId="6B6DF308" w14:textId="77777777" w:rsidR="00A46402" w:rsidRPr="00A46402" w:rsidRDefault="00A46402" w:rsidP="00127349">
      <w:pPr>
        <w:widowControl w:val="0"/>
        <w:numPr>
          <w:ilvl w:val="0"/>
          <w:numId w:val="104"/>
        </w:numPr>
        <w:tabs>
          <w:tab w:val="left" w:pos="300"/>
        </w:tabs>
        <w:jc w:val="both"/>
        <w:rPr>
          <w:rFonts w:ascii="Source Sans Pro" w:eastAsia="Source Sans Pro" w:hAnsi="Source Sans Pro"/>
          <w:sz w:val="20"/>
          <w:szCs w:val="20"/>
        </w:rPr>
      </w:pPr>
      <w:r w:rsidRPr="00A46402">
        <w:rPr>
          <w:rFonts w:ascii="Source Sans Pro" w:eastAsia="Source Sans Pro" w:hAnsi="Source Sans Pro"/>
          <w:sz w:val="20"/>
          <w:szCs w:val="20"/>
        </w:rPr>
        <w:t>En su caso, observaciones o irregularidades detectadas;</w:t>
      </w:r>
    </w:p>
    <w:p w14:paraId="7411796E" w14:textId="77777777" w:rsidR="00A46402" w:rsidRPr="00A46402" w:rsidRDefault="00A46402" w:rsidP="00127349">
      <w:pPr>
        <w:widowControl w:val="0"/>
        <w:numPr>
          <w:ilvl w:val="0"/>
          <w:numId w:val="104"/>
        </w:numPr>
        <w:tabs>
          <w:tab w:val="left" w:pos="300"/>
        </w:tabs>
        <w:jc w:val="both"/>
        <w:rPr>
          <w:rFonts w:ascii="Source Sans Pro" w:eastAsia="Source Sans Pro" w:hAnsi="Source Sans Pro"/>
          <w:sz w:val="20"/>
          <w:szCs w:val="20"/>
        </w:rPr>
      </w:pPr>
      <w:r w:rsidRPr="00A46402">
        <w:rPr>
          <w:rFonts w:ascii="Source Sans Pro" w:eastAsia="Source Sans Pro" w:hAnsi="Source Sans Pro"/>
          <w:sz w:val="20"/>
          <w:szCs w:val="20"/>
        </w:rPr>
        <w:t xml:space="preserve">Lista de asistencia correspondiente; y </w:t>
      </w:r>
    </w:p>
    <w:p w14:paraId="5D6C7728" w14:textId="77777777" w:rsidR="00A46402" w:rsidRPr="00A46402" w:rsidRDefault="00A46402" w:rsidP="00127349">
      <w:pPr>
        <w:widowControl w:val="0"/>
        <w:numPr>
          <w:ilvl w:val="0"/>
          <w:numId w:val="104"/>
        </w:numPr>
        <w:tabs>
          <w:tab w:val="left" w:pos="300"/>
        </w:tabs>
        <w:jc w:val="both"/>
        <w:rPr>
          <w:rFonts w:ascii="Source Sans Pro" w:eastAsia="Source Sans Pro" w:hAnsi="Source Sans Pro"/>
          <w:sz w:val="20"/>
          <w:szCs w:val="20"/>
        </w:rPr>
      </w:pPr>
      <w:r w:rsidRPr="00A46402">
        <w:rPr>
          <w:rFonts w:ascii="Source Sans Pro" w:eastAsia="Source Sans Pro" w:hAnsi="Source Sans Pro"/>
          <w:sz w:val="20"/>
          <w:szCs w:val="20"/>
        </w:rPr>
        <w:t xml:space="preserve">Quejas o sugerencias de las personas usuarias. </w:t>
      </w:r>
    </w:p>
    <w:p w14:paraId="25241FA9" w14:textId="77777777" w:rsidR="00A46402" w:rsidRPr="00A46402" w:rsidRDefault="00A46402" w:rsidP="00A46402">
      <w:pPr>
        <w:widowControl w:val="0"/>
        <w:tabs>
          <w:tab w:val="left" w:pos="300"/>
        </w:tabs>
        <w:jc w:val="both"/>
        <w:rPr>
          <w:rFonts w:ascii="Source Sans Pro" w:eastAsia="Source Sans Pro" w:hAnsi="Source Sans Pro"/>
          <w:sz w:val="20"/>
          <w:szCs w:val="20"/>
        </w:rPr>
      </w:pPr>
    </w:p>
    <w:p w14:paraId="75DF5FF9" w14:textId="77777777" w:rsidR="00A46402" w:rsidRPr="00A46402" w:rsidRDefault="00A46402" w:rsidP="00A46402">
      <w:pPr>
        <w:widowControl w:val="0"/>
        <w:tabs>
          <w:tab w:val="left" w:pos="300"/>
        </w:tabs>
        <w:jc w:val="both"/>
        <w:rPr>
          <w:rFonts w:ascii="Source Sans Pro" w:eastAsia="Source Sans Pro" w:hAnsi="Source Sans Pro"/>
          <w:sz w:val="20"/>
          <w:szCs w:val="20"/>
        </w:rPr>
      </w:pPr>
      <w:r w:rsidRPr="00A46402">
        <w:rPr>
          <w:rFonts w:ascii="Source Sans Pro" w:eastAsia="Source Sans Pro" w:hAnsi="Source Sans Pro"/>
          <w:sz w:val="20"/>
          <w:szCs w:val="20"/>
        </w:rPr>
        <w:t>Dicha acta deberá ser firmada en tres tantos por las personas que intervengan en la visita y contener el sello autorizado por el Juez a cargo del Juzgado, entregando un tanto que deberá resguardarse en el propio Juzgado.</w:t>
      </w:r>
    </w:p>
    <w:p w14:paraId="1571BB89" w14:textId="77777777" w:rsidR="00A46402" w:rsidRPr="00A46402" w:rsidRDefault="00A46402" w:rsidP="00A46402">
      <w:pPr>
        <w:widowControl w:val="0"/>
        <w:tabs>
          <w:tab w:val="left" w:pos="300"/>
        </w:tabs>
        <w:jc w:val="both"/>
        <w:rPr>
          <w:rFonts w:ascii="Source Sans Pro" w:eastAsia="Source Sans Pro" w:hAnsi="Source Sans Pro"/>
          <w:sz w:val="20"/>
          <w:szCs w:val="20"/>
        </w:rPr>
      </w:pPr>
    </w:p>
    <w:p w14:paraId="473435C9" w14:textId="77777777" w:rsidR="00A46402" w:rsidRPr="00A46402" w:rsidRDefault="00A46402" w:rsidP="00A46402">
      <w:pPr>
        <w:widowControl w:val="0"/>
        <w:tabs>
          <w:tab w:val="left" w:pos="300"/>
        </w:tabs>
        <w:jc w:val="both"/>
        <w:rPr>
          <w:rFonts w:ascii="Source Sans Pro" w:eastAsia="Source Sans Pro" w:hAnsi="Source Sans Pro"/>
          <w:sz w:val="20"/>
          <w:szCs w:val="20"/>
        </w:rPr>
      </w:pPr>
      <w:r w:rsidRPr="00A46402">
        <w:rPr>
          <w:rFonts w:ascii="Source Sans Pro" w:eastAsia="Source Sans Pro" w:hAnsi="Source Sans Pro"/>
          <w:b/>
          <w:sz w:val="20"/>
          <w:szCs w:val="20"/>
        </w:rPr>
        <w:t xml:space="preserve">Artículo 36. </w:t>
      </w:r>
      <w:r w:rsidRPr="00A46402">
        <w:rPr>
          <w:rFonts w:ascii="Source Sans Pro" w:eastAsia="Source Sans Pro" w:hAnsi="Source Sans Pro"/>
          <w:sz w:val="20"/>
          <w:szCs w:val="20"/>
        </w:rPr>
        <w:t>Los Jueces deberán instruir al personal a su cargo para brindar las facilidades necesarias a las personas supervisoras.</w:t>
      </w:r>
    </w:p>
    <w:p w14:paraId="390030A5" w14:textId="77777777" w:rsidR="00A46402" w:rsidRPr="00A46402" w:rsidRDefault="00A46402" w:rsidP="00A46402">
      <w:pPr>
        <w:widowControl w:val="0"/>
        <w:tabs>
          <w:tab w:val="left" w:pos="300"/>
        </w:tabs>
        <w:jc w:val="both"/>
        <w:rPr>
          <w:rFonts w:ascii="Source Sans Pro" w:eastAsia="Source Sans Pro" w:hAnsi="Source Sans Pro"/>
          <w:b/>
          <w:sz w:val="20"/>
          <w:szCs w:val="20"/>
        </w:rPr>
      </w:pPr>
    </w:p>
    <w:p w14:paraId="5756EE80" w14:textId="77777777" w:rsidR="00A46402" w:rsidRPr="00A46402" w:rsidRDefault="00A46402" w:rsidP="00A46402">
      <w:pPr>
        <w:widowControl w:val="0"/>
        <w:tabs>
          <w:tab w:val="left" w:pos="300"/>
        </w:tabs>
        <w:jc w:val="both"/>
        <w:rPr>
          <w:rFonts w:ascii="Source Sans Pro" w:eastAsia="Source Sans Pro" w:hAnsi="Source Sans Pro"/>
          <w:sz w:val="20"/>
          <w:szCs w:val="20"/>
        </w:rPr>
      </w:pPr>
      <w:r w:rsidRPr="00A46402">
        <w:rPr>
          <w:rFonts w:ascii="Source Sans Pro" w:eastAsia="Source Sans Pro" w:hAnsi="Source Sans Pro"/>
          <w:b/>
          <w:sz w:val="20"/>
          <w:szCs w:val="20"/>
        </w:rPr>
        <w:t>Artículo 37.</w:t>
      </w:r>
      <w:r w:rsidRPr="00A46402">
        <w:rPr>
          <w:rFonts w:ascii="Source Sans Pro" w:eastAsia="Source Sans Pro" w:hAnsi="Source Sans Pro"/>
          <w:sz w:val="20"/>
          <w:szCs w:val="20"/>
        </w:rPr>
        <w:t xml:space="preserve"> En caso de existir presuntas irregularidades, el acta circunstanciada se remitirá a la Dirección General, quien la turnará al área competente para su calificación, a fin de que se registre y asigne un número de expediente y se acuerde la procedencia o improcedencia. </w:t>
      </w:r>
    </w:p>
    <w:p w14:paraId="3D08860F" w14:textId="77777777" w:rsidR="00A46402" w:rsidRPr="00A46402" w:rsidRDefault="00A46402" w:rsidP="00A46402">
      <w:pPr>
        <w:widowControl w:val="0"/>
        <w:tabs>
          <w:tab w:val="left" w:pos="300"/>
        </w:tabs>
        <w:jc w:val="both"/>
        <w:rPr>
          <w:rFonts w:ascii="Source Sans Pro" w:eastAsia="Source Sans Pro" w:hAnsi="Source Sans Pro"/>
          <w:sz w:val="20"/>
          <w:szCs w:val="20"/>
        </w:rPr>
      </w:pPr>
    </w:p>
    <w:p w14:paraId="0B0BB3F6" w14:textId="77777777" w:rsidR="00A46402" w:rsidRPr="00A46402" w:rsidRDefault="00A46402" w:rsidP="00A46402">
      <w:pPr>
        <w:widowControl w:val="0"/>
        <w:tabs>
          <w:tab w:val="left" w:pos="300"/>
        </w:tabs>
        <w:jc w:val="both"/>
        <w:rPr>
          <w:rFonts w:ascii="Source Sans Pro" w:eastAsia="Source Sans Pro" w:hAnsi="Source Sans Pro"/>
          <w:sz w:val="20"/>
          <w:szCs w:val="20"/>
        </w:rPr>
      </w:pPr>
      <w:r w:rsidRPr="00A46402">
        <w:rPr>
          <w:rFonts w:ascii="Source Sans Pro" w:eastAsia="Source Sans Pro" w:hAnsi="Source Sans Pro"/>
          <w:sz w:val="20"/>
          <w:szCs w:val="20"/>
        </w:rPr>
        <w:t xml:space="preserve">De determinarse la procedencia, se notificará a las personas relacionadas con las irregularidades el inicio del procedimiento, a fin de que, en un término de tres días hábiles, rindan un informe escrito, detallado y debidamente justificado, asimismo, se citará a las partes para que realicen las manifestaciones que consideren necesarias. </w:t>
      </w:r>
    </w:p>
    <w:p w14:paraId="5B0394EB" w14:textId="77777777" w:rsidR="00A46402" w:rsidRPr="00A46402" w:rsidRDefault="00A46402" w:rsidP="00A46402">
      <w:pPr>
        <w:widowControl w:val="0"/>
        <w:tabs>
          <w:tab w:val="left" w:pos="300"/>
        </w:tabs>
        <w:jc w:val="both"/>
        <w:rPr>
          <w:rFonts w:ascii="Source Sans Pro" w:eastAsia="Source Sans Pro" w:hAnsi="Source Sans Pro"/>
          <w:sz w:val="20"/>
          <w:szCs w:val="20"/>
        </w:rPr>
      </w:pPr>
    </w:p>
    <w:p w14:paraId="3374F02F" w14:textId="77777777" w:rsidR="00A46402" w:rsidRPr="00A46402" w:rsidRDefault="00A46402" w:rsidP="00A46402">
      <w:pPr>
        <w:widowControl w:val="0"/>
        <w:tabs>
          <w:tab w:val="left" w:pos="300"/>
        </w:tabs>
        <w:jc w:val="both"/>
        <w:rPr>
          <w:rFonts w:ascii="Source Sans Pro" w:eastAsia="Source Sans Pro" w:hAnsi="Source Sans Pro"/>
          <w:sz w:val="20"/>
          <w:szCs w:val="20"/>
        </w:rPr>
      </w:pPr>
      <w:r w:rsidRPr="00A46402">
        <w:rPr>
          <w:rFonts w:ascii="Source Sans Pro" w:eastAsia="Source Sans Pro" w:hAnsi="Source Sans Pro"/>
          <w:sz w:val="20"/>
          <w:szCs w:val="20"/>
        </w:rPr>
        <w:t xml:space="preserve">Posteriormente, se analizará la información y manifestaciones ofrecidas para emitir la resolución correspondiente, a fin de aplicar las sanciones respectivas y dar vista a las autoridades competentes. </w:t>
      </w:r>
    </w:p>
    <w:p w14:paraId="282F1BBC" w14:textId="77777777" w:rsidR="00A46402" w:rsidRPr="00A46402" w:rsidRDefault="00A46402" w:rsidP="00A46402">
      <w:pPr>
        <w:widowControl w:val="0"/>
        <w:tabs>
          <w:tab w:val="left" w:pos="300"/>
        </w:tabs>
        <w:jc w:val="both"/>
        <w:rPr>
          <w:rFonts w:ascii="Source Sans Pro" w:eastAsia="Source Sans Pro" w:hAnsi="Source Sans Pro"/>
          <w:sz w:val="20"/>
          <w:szCs w:val="20"/>
        </w:rPr>
      </w:pPr>
    </w:p>
    <w:p w14:paraId="3247BAEA" w14:textId="77777777" w:rsidR="00A46402" w:rsidRPr="00A46402" w:rsidRDefault="00A46402" w:rsidP="00A46402">
      <w:pPr>
        <w:widowControl w:val="0"/>
        <w:tabs>
          <w:tab w:val="left" w:pos="300"/>
        </w:tabs>
        <w:jc w:val="center"/>
        <w:rPr>
          <w:rFonts w:ascii="Source Sans Pro" w:eastAsia="Source Sans Pro" w:hAnsi="Source Sans Pro"/>
          <w:b/>
          <w:sz w:val="20"/>
          <w:szCs w:val="20"/>
        </w:rPr>
      </w:pPr>
      <w:r w:rsidRPr="00A46402">
        <w:rPr>
          <w:rFonts w:ascii="Source Sans Pro" w:eastAsia="Source Sans Pro" w:hAnsi="Source Sans Pro"/>
          <w:b/>
          <w:sz w:val="20"/>
          <w:szCs w:val="20"/>
        </w:rPr>
        <w:t xml:space="preserve">Capítulo VI </w:t>
      </w:r>
    </w:p>
    <w:p w14:paraId="04DA5EA8" w14:textId="77777777" w:rsidR="00A46402" w:rsidRPr="00A46402" w:rsidRDefault="00A46402" w:rsidP="00A46402">
      <w:pPr>
        <w:widowControl w:val="0"/>
        <w:tabs>
          <w:tab w:val="left" w:pos="300"/>
        </w:tabs>
        <w:jc w:val="center"/>
        <w:rPr>
          <w:rFonts w:ascii="Source Sans Pro" w:eastAsia="Source Sans Pro" w:hAnsi="Source Sans Pro"/>
          <w:b/>
          <w:sz w:val="20"/>
          <w:szCs w:val="20"/>
        </w:rPr>
      </w:pPr>
      <w:r w:rsidRPr="00A46402">
        <w:rPr>
          <w:rFonts w:ascii="Source Sans Pro" w:eastAsia="Source Sans Pro" w:hAnsi="Source Sans Pro"/>
          <w:b/>
          <w:sz w:val="20"/>
          <w:szCs w:val="20"/>
        </w:rPr>
        <w:t>Sanciones del personal adscrito a la Dirección General del Registro Civil</w:t>
      </w:r>
    </w:p>
    <w:p w14:paraId="486DF69F" w14:textId="77777777" w:rsidR="00A46402" w:rsidRPr="00A46402" w:rsidRDefault="00A46402" w:rsidP="00A46402">
      <w:pPr>
        <w:widowControl w:val="0"/>
        <w:tabs>
          <w:tab w:val="left" w:pos="300"/>
        </w:tabs>
        <w:jc w:val="center"/>
        <w:rPr>
          <w:rFonts w:ascii="Source Sans Pro" w:eastAsia="Source Sans Pro" w:hAnsi="Source Sans Pro"/>
          <w:b/>
          <w:sz w:val="20"/>
          <w:szCs w:val="20"/>
        </w:rPr>
      </w:pPr>
    </w:p>
    <w:p w14:paraId="3D9B1651" w14:textId="77777777" w:rsidR="00A46402" w:rsidRPr="00A46402" w:rsidRDefault="00A46402" w:rsidP="00A46402">
      <w:pPr>
        <w:widowControl w:val="0"/>
        <w:tabs>
          <w:tab w:val="left" w:pos="300"/>
        </w:tabs>
        <w:jc w:val="both"/>
        <w:rPr>
          <w:rFonts w:ascii="Source Sans Pro" w:eastAsia="Source Sans Pro" w:hAnsi="Source Sans Pro"/>
          <w:sz w:val="20"/>
          <w:szCs w:val="20"/>
        </w:rPr>
      </w:pPr>
      <w:r w:rsidRPr="00A46402">
        <w:rPr>
          <w:rFonts w:ascii="Source Sans Pro" w:eastAsia="Source Sans Pro" w:hAnsi="Source Sans Pro"/>
          <w:b/>
          <w:sz w:val="20"/>
          <w:szCs w:val="20"/>
        </w:rPr>
        <w:t>Artículo 38.</w:t>
      </w:r>
      <w:r w:rsidRPr="00A46402">
        <w:rPr>
          <w:rFonts w:ascii="Source Sans Pro" w:eastAsia="Source Sans Pro" w:hAnsi="Source Sans Pro"/>
          <w:sz w:val="20"/>
          <w:szCs w:val="20"/>
        </w:rPr>
        <w:t xml:space="preserve"> Las faltas u omisiones que cometan las personas servidoras públicas del Registro Civil, serán sancionadas en los términos de la Ley de Responsabilidades Administrativas de la Ciudad de México y del presente Reglamento, sin perjuicio de la responsabilidad civil, administrativa o penal, que  corresponda. </w:t>
      </w:r>
    </w:p>
    <w:p w14:paraId="01B3F221" w14:textId="77777777" w:rsidR="00A46402" w:rsidRPr="00A46402" w:rsidRDefault="00A46402" w:rsidP="00A46402">
      <w:pPr>
        <w:widowControl w:val="0"/>
        <w:tabs>
          <w:tab w:val="left" w:pos="300"/>
        </w:tabs>
        <w:jc w:val="both"/>
        <w:rPr>
          <w:rFonts w:ascii="Source Sans Pro" w:eastAsia="Source Sans Pro" w:hAnsi="Source Sans Pro"/>
          <w:sz w:val="20"/>
          <w:szCs w:val="20"/>
        </w:rPr>
      </w:pPr>
    </w:p>
    <w:p w14:paraId="6F5C8126" w14:textId="77777777" w:rsidR="00A46402" w:rsidRPr="00A46402" w:rsidRDefault="00A46402" w:rsidP="00A46402">
      <w:pPr>
        <w:widowControl w:val="0"/>
        <w:tabs>
          <w:tab w:val="left" w:pos="300"/>
        </w:tabs>
        <w:jc w:val="both"/>
        <w:rPr>
          <w:rFonts w:ascii="Source Sans Pro" w:eastAsia="Source Sans Pro" w:hAnsi="Source Sans Pro"/>
          <w:b/>
          <w:sz w:val="20"/>
          <w:szCs w:val="20"/>
        </w:rPr>
      </w:pPr>
    </w:p>
    <w:p w14:paraId="4AD3929B" w14:textId="77777777" w:rsidR="00A46402" w:rsidRPr="00A46402" w:rsidRDefault="00A46402" w:rsidP="00A46402">
      <w:pPr>
        <w:widowControl w:val="0"/>
        <w:tabs>
          <w:tab w:val="left" w:pos="300"/>
        </w:tabs>
        <w:jc w:val="center"/>
        <w:rPr>
          <w:rFonts w:ascii="Source Sans Pro" w:eastAsia="Source Sans Pro" w:hAnsi="Source Sans Pro"/>
          <w:b/>
          <w:sz w:val="20"/>
          <w:szCs w:val="20"/>
        </w:rPr>
      </w:pPr>
      <w:r w:rsidRPr="00A46402">
        <w:rPr>
          <w:rFonts w:ascii="Source Sans Pro" w:eastAsia="Source Sans Pro" w:hAnsi="Source Sans Pro"/>
          <w:b/>
          <w:sz w:val="20"/>
          <w:szCs w:val="20"/>
        </w:rPr>
        <w:t>Capítulo VII</w:t>
      </w:r>
    </w:p>
    <w:p w14:paraId="31AC2232" w14:textId="77777777" w:rsidR="00A46402" w:rsidRPr="00A46402" w:rsidRDefault="00A46402" w:rsidP="00A46402">
      <w:pPr>
        <w:widowControl w:val="0"/>
        <w:tabs>
          <w:tab w:val="left" w:pos="300"/>
        </w:tabs>
        <w:jc w:val="center"/>
        <w:rPr>
          <w:rFonts w:ascii="Source Sans Pro" w:eastAsia="Source Sans Pro" w:hAnsi="Source Sans Pro"/>
          <w:b/>
          <w:sz w:val="20"/>
          <w:szCs w:val="20"/>
        </w:rPr>
      </w:pPr>
      <w:r w:rsidRPr="00A46402">
        <w:rPr>
          <w:rFonts w:ascii="Source Sans Pro" w:eastAsia="Source Sans Pro" w:hAnsi="Source Sans Pro"/>
          <w:b/>
          <w:sz w:val="20"/>
          <w:szCs w:val="20"/>
        </w:rPr>
        <w:t>Certificación de actos del estado civil de las personas y apéndices</w:t>
      </w:r>
    </w:p>
    <w:p w14:paraId="33A8A27E" w14:textId="77777777" w:rsidR="00A46402" w:rsidRPr="00A46402" w:rsidRDefault="00A46402" w:rsidP="00A46402">
      <w:pPr>
        <w:widowControl w:val="0"/>
        <w:tabs>
          <w:tab w:val="left" w:pos="300"/>
        </w:tabs>
        <w:jc w:val="center"/>
        <w:rPr>
          <w:rFonts w:ascii="Source Sans Pro" w:eastAsia="Source Sans Pro" w:hAnsi="Source Sans Pro"/>
          <w:b/>
          <w:sz w:val="20"/>
          <w:szCs w:val="20"/>
        </w:rPr>
      </w:pPr>
    </w:p>
    <w:p w14:paraId="676E9CCE" w14:textId="77777777" w:rsidR="00A46402" w:rsidRPr="00A46402" w:rsidRDefault="00A46402" w:rsidP="00A46402">
      <w:pPr>
        <w:widowControl w:val="0"/>
        <w:tabs>
          <w:tab w:val="left" w:pos="300"/>
        </w:tabs>
        <w:jc w:val="both"/>
        <w:rPr>
          <w:rFonts w:ascii="Source Sans Pro" w:eastAsia="Source Sans Pro" w:hAnsi="Source Sans Pro"/>
          <w:sz w:val="20"/>
          <w:szCs w:val="20"/>
        </w:rPr>
      </w:pPr>
      <w:r w:rsidRPr="00A46402">
        <w:rPr>
          <w:rFonts w:ascii="Source Sans Pro" w:eastAsia="Source Sans Pro" w:hAnsi="Source Sans Pro"/>
          <w:b/>
          <w:sz w:val="20"/>
          <w:szCs w:val="20"/>
        </w:rPr>
        <w:t>Artículo 39.</w:t>
      </w:r>
      <w:r w:rsidRPr="00A46402">
        <w:rPr>
          <w:rFonts w:ascii="Source Sans Pro" w:eastAsia="Source Sans Pro" w:hAnsi="Source Sans Pro"/>
          <w:sz w:val="20"/>
          <w:szCs w:val="20"/>
        </w:rPr>
        <w:t xml:space="preserve"> La Persona Titular tiene la facultad de expedir copias certificadas de los actos del estado civil de las personas y apéndices que obren en el acervo registral, así como en el sistema informático de la </w:t>
      </w:r>
      <w:r w:rsidRPr="00A46402">
        <w:rPr>
          <w:rFonts w:ascii="Source Sans Pro" w:eastAsia="Source Sans Pro" w:hAnsi="Source Sans Pro"/>
          <w:sz w:val="20"/>
          <w:szCs w:val="20"/>
        </w:rPr>
        <w:lastRenderedPageBreak/>
        <w:t xml:space="preserve">Dirección General. </w:t>
      </w:r>
    </w:p>
    <w:p w14:paraId="19826D4B" w14:textId="77777777" w:rsidR="00A46402" w:rsidRPr="00A46402" w:rsidRDefault="00A46402" w:rsidP="00A46402">
      <w:pPr>
        <w:widowControl w:val="0"/>
        <w:tabs>
          <w:tab w:val="left" w:pos="300"/>
        </w:tabs>
        <w:jc w:val="both"/>
        <w:rPr>
          <w:rFonts w:ascii="Source Sans Pro" w:eastAsia="Source Sans Pro" w:hAnsi="Source Sans Pro"/>
          <w:sz w:val="20"/>
          <w:szCs w:val="20"/>
        </w:rPr>
      </w:pPr>
    </w:p>
    <w:p w14:paraId="04533C2C" w14:textId="682CC7A8" w:rsidR="00A46402" w:rsidRDefault="00A46402" w:rsidP="00A46402">
      <w:pPr>
        <w:widowControl w:val="0"/>
        <w:tabs>
          <w:tab w:val="left" w:pos="300"/>
        </w:tabs>
        <w:jc w:val="both"/>
        <w:rPr>
          <w:rFonts w:ascii="Source Sans Pro" w:eastAsia="Source Sans Pro" w:hAnsi="Source Sans Pro"/>
          <w:sz w:val="20"/>
          <w:szCs w:val="20"/>
        </w:rPr>
      </w:pPr>
      <w:r w:rsidRPr="00A46402">
        <w:rPr>
          <w:rFonts w:ascii="Source Sans Pro" w:eastAsia="Source Sans Pro" w:hAnsi="Source Sans Pro"/>
          <w:b/>
          <w:sz w:val="20"/>
          <w:szCs w:val="20"/>
        </w:rPr>
        <w:t>Artículo 40.</w:t>
      </w:r>
      <w:r w:rsidRPr="00A46402">
        <w:rPr>
          <w:rFonts w:ascii="Source Sans Pro" w:eastAsia="Source Sans Pro" w:hAnsi="Source Sans Pro"/>
          <w:sz w:val="20"/>
          <w:szCs w:val="20"/>
        </w:rPr>
        <w:t xml:space="preserve"> Las copias certificadas de los actos del estado civil de las personas se podrán exped</w:t>
      </w:r>
      <w:r>
        <w:rPr>
          <w:rFonts w:ascii="Source Sans Pro" w:eastAsia="Source Sans Pro" w:hAnsi="Source Sans Pro"/>
          <w:sz w:val="20"/>
          <w:szCs w:val="20"/>
        </w:rPr>
        <w:t xml:space="preserve">ir en los siguientes formatos: </w:t>
      </w:r>
    </w:p>
    <w:p w14:paraId="463F624C" w14:textId="7844D95A" w:rsidR="00A46402" w:rsidRPr="00A46402" w:rsidRDefault="00A46402" w:rsidP="00127349">
      <w:pPr>
        <w:widowControl w:val="0"/>
        <w:numPr>
          <w:ilvl w:val="0"/>
          <w:numId w:val="99"/>
        </w:numPr>
        <w:tabs>
          <w:tab w:val="left" w:pos="300"/>
        </w:tabs>
        <w:jc w:val="both"/>
        <w:rPr>
          <w:rFonts w:ascii="Source Sans Pro" w:eastAsia="Source Sans Pro" w:hAnsi="Source Sans Pro"/>
          <w:sz w:val="20"/>
          <w:szCs w:val="20"/>
        </w:rPr>
      </w:pPr>
      <w:r w:rsidRPr="00A46402">
        <w:rPr>
          <w:rFonts w:ascii="Source Sans Pro" w:eastAsia="Source Sans Pro" w:hAnsi="Source Sans Pro"/>
          <w:sz w:val="20"/>
          <w:szCs w:val="20"/>
        </w:rPr>
        <w:t xml:space="preserve">Directa de libro; </w:t>
      </w:r>
    </w:p>
    <w:p w14:paraId="08AADA60" w14:textId="77777777" w:rsidR="00A46402" w:rsidRPr="00A46402" w:rsidRDefault="00A46402" w:rsidP="00127349">
      <w:pPr>
        <w:widowControl w:val="0"/>
        <w:numPr>
          <w:ilvl w:val="0"/>
          <w:numId w:val="99"/>
        </w:numPr>
        <w:tabs>
          <w:tab w:val="left" w:pos="300"/>
        </w:tabs>
        <w:jc w:val="both"/>
        <w:rPr>
          <w:rFonts w:ascii="Source Sans Pro" w:eastAsia="Source Sans Pro" w:hAnsi="Source Sans Pro"/>
          <w:sz w:val="20"/>
          <w:szCs w:val="20"/>
        </w:rPr>
      </w:pPr>
      <w:r w:rsidRPr="00A46402">
        <w:rPr>
          <w:rFonts w:ascii="Source Sans Pro" w:eastAsia="Source Sans Pro" w:hAnsi="Source Sans Pro"/>
          <w:sz w:val="20"/>
          <w:szCs w:val="20"/>
        </w:rPr>
        <w:t xml:space="preserve">En extracto; y </w:t>
      </w:r>
    </w:p>
    <w:p w14:paraId="1D884368" w14:textId="77777777" w:rsidR="00A46402" w:rsidRPr="00A46402" w:rsidRDefault="00A46402" w:rsidP="00127349">
      <w:pPr>
        <w:widowControl w:val="0"/>
        <w:numPr>
          <w:ilvl w:val="0"/>
          <w:numId w:val="99"/>
        </w:numPr>
        <w:tabs>
          <w:tab w:val="left" w:pos="300"/>
        </w:tabs>
        <w:jc w:val="both"/>
        <w:rPr>
          <w:rFonts w:ascii="Source Sans Pro" w:eastAsia="Source Sans Pro" w:hAnsi="Source Sans Pro"/>
          <w:sz w:val="20"/>
          <w:szCs w:val="20"/>
        </w:rPr>
      </w:pPr>
      <w:r w:rsidRPr="00A46402">
        <w:rPr>
          <w:rFonts w:ascii="Source Sans Pro" w:eastAsia="Source Sans Pro" w:hAnsi="Source Sans Pro"/>
          <w:sz w:val="20"/>
          <w:szCs w:val="20"/>
        </w:rPr>
        <w:t xml:space="preserve">Digital. </w:t>
      </w:r>
    </w:p>
    <w:p w14:paraId="0F8EBEE8" w14:textId="77777777" w:rsidR="00A46402" w:rsidRPr="00A46402" w:rsidRDefault="00A46402" w:rsidP="00A46402">
      <w:pPr>
        <w:widowControl w:val="0"/>
        <w:tabs>
          <w:tab w:val="left" w:pos="300"/>
        </w:tabs>
        <w:jc w:val="both"/>
        <w:rPr>
          <w:rFonts w:ascii="Source Sans Pro" w:eastAsia="Source Sans Pro" w:hAnsi="Source Sans Pro"/>
          <w:sz w:val="20"/>
          <w:szCs w:val="20"/>
        </w:rPr>
      </w:pPr>
    </w:p>
    <w:p w14:paraId="723E80C0" w14:textId="77777777" w:rsidR="00A46402" w:rsidRPr="00A46402" w:rsidRDefault="00A46402" w:rsidP="00A46402">
      <w:pPr>
        <w:widowControl w:val="0"/>
        <w:tabs>
          <w:tab w:val="left" w:pos="300"/>
        </w:tabs>
        <w:jc w:val="both"/>
        <w:rPr>
          <w:rFonts w:ascii="Source Sans Pro" w:eastAsia="Source Sans Pro" w:hAnsi="Source Sans Pro"/>
          <w:sz w:val="20"/>
          <w:szCs w:val="20"/>
        </w:rPr>
      </w:pPr>
      <w:r w:rsidRPr="00A46402">
        <w:rPr>
          <w:rFonts w:ascii="Source Sans Pro" w:eastAsia="Source Sans Pro" w:hAnsi="Source Sans Pro"/>
          <w:sz w:val="20"/>
          <w:szCs w:val="20"/>
        </w:rPr>
        <w:t xml:space="preserve">Todos los formatos de copias certificadas tendrán plena validez jurídica, no tendrán vigencia y deberán ser admitidos por toda la administración pública local y particulares para cualquier trámite. </w:t>
      </w:r>
    </w:p>
    <w:p w14:paraId="62DE47F9" w14:textId="77777777" w:rsidR="00A46402" w:rsidRPr="00A46402" w:rsidRDefault="00A46402" w:rsidP="00A46402">
      <w:pPr>
        <w:widowControl w:val="0"/>
        <w:tabs>
          <w:tab w:val="left" w:pos="300"/>
        </w:tabs>
        <w:jc w:val="both"/>
        <w:rPr>
          <w:rFonts w:ascii="Source Sans Pro" w:eastAsia="Source Sans Pro" w:hAnsi="Source Sans Pro"/>
          <w:b/>
          <w:sz w:val="20"/>
          <w:szCs w:val="20"/>
        </w:rPr>
      </w:pPr>
    </w:p>
    <w:p w14:paraId="047C0FF9" w14:textId="77777777" w:rsidR="00A46402" w:rsidRPr="00A46402" w:rsidRDefault="00A46402" w:rsidP="00A46402">
      <w:pPr>
        <w:widowControl w:val="0"/>
        <w:tabs>
          <w:tab w:val="left" w:pos="300"/>
        </w:tabs>
        <w:jc w:val="both"/>
        <w:rPr>
          <w:rFonts w:ascii="Source Sans Pro" w:eastAsia="Source Sans Pro" w:hAnsi="Source Sans Pro"/>
          <w:sz w:val="20"/>
          <w:szCs w:val="20"/>
        </w:rPr>
      </w:pPr>
      <w:r w:rsidRPr="00A46402">
        <w:rPr>
          <w:rFonts w:ascii="Source Sans Pro" w:eastAsia="Source Sans Pro" w:hAnsi="Source Sans Pro"/>
          <w:b/>
          <w:sz w:val="20"/>
          <w:szCs w:val="20"/>
        </w:rPr>
        <w:t>Artículo 41.</w:t>
      </w:r>
      <w:r w:rsidRPr="00A46402">
        <w:rPr>
          <w:rFonts w:ascii="Source Sans Pro" w:eastAsia="Source Sans Pro" w:hAnsi="Source Sans Pro"/>
          <w:sz w:val="20"/>
          <w:szCs w:val="20"/>
        </w:rPr>
        <w:t xml:space="preserve"> Las copias certificadas directas de libro se efectuarán en los formatos autorizados por la Dirección General y podrán autorizarse con firma autógrafa, con facsímil o firma autógrafa digitalizada de la persona facultada para ello y deberán contener el sello correspondiente. </w:t>
      </w:r>
    </w:p>
    <w:p w14:paraId="267D883E" w14:textId="77777777" w:rsidR="00A46402" w:rsidRPr="00A46402" w:rsidRDefault="00A46402" w:rsidP="00A46402">
      <w:pPr>
        <w:widowControl w:val="0"/>
        <w:tabs>
          <w:tab w:val="left" w:pos="300"/>
        </w:tabs>
        <w:jc w:val="both"/>
        <w:rPr>
          <w:rFonts w:ascii="Source Sans Pro" w:eastAsia="Source Sans Pro" w:hAnsi="Source Sans Pro"/>
          <w:sz w:val="20"/>
          <w:szCs w:val="20"/>
        </w:rPr>
      </w:pPr>
    </w:p>
    <w:p w14:paraId="38E0829F" w14:textId="77777777" w:rsidR="00A46402" w:rsidRPr="00A46402" w:rsidRDefault="00A46402" w:rsidP="00A46402">
      <w:pPr>
        <w:widowControl w:val="0"/>
        <w:tabs>
          <w:tab w:val="left" w:pos="300"/>
        </w:tabs>
        <w:jc w:val="both"/>
        <w:rPr>
          <w:rFonts w:ascii="Source Sans Pro" w:eastAsia="Source Sans Pro" w:hAnsi="Source Sans Pro"/>
          <w:sz w:val="20"/>
          <w:szCs w:val="20"/>
        </w:rPr>
      </w:pPr>
      <w:r w:rsidRPr="00A46402">
        <w:rPr>
          <w:rFonts w:ascii="Source Sans Pro" w:eastAsia="Source Sans Pro" w:hAnsi="Source Sans Pro"/>
          <w:b/>
          <w:sz w:val="20"/>
          <w:szCs w:val="20"/>
        </w:rPr>
        <w:t>Artículo 42.</w:t>
      </w:r>
      <w:r w:rsidRPr="00A46402">
        <w:rPr>
          <w:rFonts w:ascii="Source Sans Pro" w:eastAsia="Source Sans Pro" w:hAnsi="Source Sans Pro"/>
          <w:sz w:val="20"/>
          <w:szCs w:val="20"/>
        </w:rPr>
        <w:t xml:space="preserve"> Las copias certificadas en extracto se imprimirán en los formatos autorizados por la Dirección General y serán autorizadas con firma autógrafa digitalizada, o con firma digital, código QR y de verificación. </w:t>
      </w:r>
    </w:p>
    <w:p w14:paraId="17FFEE46" w14:textId="77777777" w:rsidR="00A46402" w:rsidRPr="00A46402" w:rsidRDefault="00A46402" w:rsidP="00A46402">
      <w:pPr>
        <w:widowControl w:val="0"/>
        <w:tabs>
          <w:tab w:val="left" w:pos="300"/>
        </w:tabs>
        <w:jc w:val="both"/>
        <w:rPr>
          <w:rFonts w:ascii="Source Sans Pro" w:eastAsia="Source Sans Pro" w:hAnsi="Source Sans Pro"/>
          <w:sz w:val="20"/>
          <w:szCs w:val="20"/>
        </w:rPr>
      </w:pPr>
    </w:p>
    <w:p w14:paraId="5064A51B" w14:textId="77777777" w:rsidR="00A46402" w:rsidRPr="00A46402" w:rsidRDefault="00A46402" w:rsidP="00A46402">
      <w:pPr>
        <w:widowControl w:val="0"/>
        <w:tabs>
          <w:tab w:val="left" w:pos="300"/>
        </w:tabs>
        <w:jc w:val="both"/>
        <w:rPr>
          <w:rFonts w:ascii="Source Sans Pro" w:eastAsia="Source Sans Pro" w:hAnsi="Source Sans Pro"/>
          <w:sz w:val="20"/>
          <w:szCs w:val="20"/>
        </w:rPr>
      </w:pPr>
      <w:r w:rsidRPr="00A46402">
        <w:rPr>
          <w:rFonts w:ascii="Source Sans Pro" w:eastAsia="Source Sans Pro" w:hAnsi="Source Sans Pro"/>
          <w:sz w:val="20"/>
          <w:szCs w:val="20"/>
        </w:rPr>
        <w:t xml:space="preserve">Para la expedición de copias certificadas en extracto que contengan anotaciones que rectifiquen, modifiquen o aclaren los datos de los actos del estado civil de las personas, se asentará en el cuerpo del extracto dicha modificación relacionándose con la anotación que dio origen a la misma. </w:t>
      </w:r>
    </w:p>
    <w:p w14:paraId="401EE70F" w14:textId="77777777" w:rsidR="00A46402" w:rsidRPr="00A46402" w:rsidRDefault="00A46402" w:rsidP="00A46402">
      <w:pPr>
        <w:widowControl w:val="0"/>
        <w:tabs>
          <w:tab w:val="left" w:pos="300"/>
        </w:tabs>
        <w:jc w:val="both"/>
        <w:rPr>
          <w:rFonts w:ascii="Source Sans Pro" w:eastAsia="Source Sans Pro" w:hAnsi="Source Sans Pro"/>
          <w:sz w:val="20"/>
          <w:szCs w:val="20"/>
        </w:rPr>
      </w:pPr>
    </w:p>
    <w:p w14:paraId="7C92F3A7" w14:textId="77777777" w:rsidR="00A46402" w:rsidRPr="00A46402" w:rsidRDefault="00A46402" w:rsidP="00A46402">
      <w:pPr>
        <w:widowControl w:val="0"/>
        <w:tabs>
          <w:tab w:val="left" w:pos="300"/>
        </w:tabs>
        <w:jc w:val="both"/>
        <w:rPr>
          <w:rFonts w:ascii="Source Sans Pro" w:eastAsia="Source Sans Pro" w:hAnsi="Source Sans Pro"/>
          <w:sz w:val="20"/>
          <w:szCs w:val="20"/>
        </w:rPr>
      </w:pPr>
      <w:r w:rsidRPr="00A46402">
        <w:rPr>
          <w:rFonts w:ascii="Source Sans Pro" w:eastAsia="Source Sans Pro" w:hAnsi="Source Sans Pro"/>
          <w:b/>
          <w:sz w:val="20"/>
          <w:szCs w:val="20"/>
        </w:rPr>
        <w:t>Artículo 43.</w:t>
      </w:r>
      <w:r w:rsidRPr="00A46402">
        <w:rPr>
          <w:rFonts w:ascii="Source Sans Pro" w:eastAsia="Source Sans Pro" w:hAnsi="Source Sans Pro"/>
          <w:sz w:val="20"/>
          <w:szCs w:val="20"/>
        </w:rPr>
        <w:t xml:space="preserve"> Las copias certificadas en formato digital se expedirán a través de las plataformas digitales oficiales autorizadas por la Dirección General y serán autorizadas con firma autógrafa digitalizada y firma digital, código QR y de verificación. Las plataformas autorizadas por la Dirección General serán publicadas en la página oficial de la Consejería Jurídica.</w:t>
      </w:r>
    </w:p>
    <w:p w14:paraId="2C9A3944" w14:textId="77777777" w:rsidR="00A46402" w:rsidRPr="00A46402" w:rsidRDefault="00A46402" w:rsidP="00A46402">
      <w:pPr>
        <w:widowControl w:val="0"/>
        <w:tabs>
          <w:tab w:val="left" w:pos="300"/>
        </w:tabs>
        <w:jc w:val="both"/>
        <w:rPr>
          <w:rFonts w:ascii="Source Sans Pro" w:eastAsia="Source Sans Pro" w:hAnsi="Source Sans Pro"/>
          <w:sz w:val="20"/>
          <w:szCs w:val="20"/>
        </w:rPr>
      </w:pPr>
    </w:p>
    <w:p w14:paraId="3393B940" w14:textId="77777777" w:rsidR="00A46402" w:rsidRPr="00A46402" w:rsidRDefault="00A46402" w:rsidP="00A46402">
      <w:pPr>
        <w:widowControl w:val="0"/>
        <w:tabs>
          <w:tab w:val="left" w:pos="300"/>
        </w:tabs>
        <w:jc w:val="both"/>
        <w:rPr>
          <w:rFonts w:ascii="Source Sans Pro" w:eastAsia="Source Sans Pro" w:hAnsi="Source Sans Pro"/>
          <w:sz w:val="20"/>
          <w:szCs w:val="20"/>
        </w:rPr>
      </w:pPr>
      <w:r w:rsidRPr="00A46402">
        <w:rPr>
          <w:rFonts w:ascii="Source Sans Pro" w:eastAsia="Source Sans Pro" w:hAnsi="Source Sans Pro"/>
          <w:b/>
          <w:sz w:val="20"/>
          <w:szCs w:val="20"/>
        </w:rPr>
        <w:t>Artículo 44.</w:t>
      </w:r>
      <w:r w:rsidRPr="00A46402">
        <w:rPr>
          <w:rFonts w:ascii="Source Sans Pro" w:eastAsia="Source Sans Pro" w:hAnsi="Source Sans Pro"/>
          <w:sz w:val="20"/>
          <w:szCs w:val="20"/>
        </w:rPr>
        <w:t xml:space="preserve"> Cuando las características del acta no permitan la expedición de copias certificadas directas de libro mediante el proceso de fotocopiado, se podrá autorizar su expedición de forma mecanografiada, cuidando que se reproduzca íntegramente el contenido del registro. </w:t>
      </w:r>
    </w:p>
    <w:p w14:paraId="45369408" w14:textId="77777777" w:rsidR="00A46402" w:rsidRPr="00A46402" w:rsidRDefault="00A46402" w:rsidP="00A46402">
      <w:pPr>
        <w:widowControl w:val="0"/>
        <w:tabs>
          <w:tab w:val="left" w:pos="300"/>
        </w:tabs>
        <w:jc w:val="both"/>
        <w:rPr>
          <w:rFonts w:ascii="Source Sans Pro" w:eastAsia="Source Sans Pro" w:hAnsi="Source Sans Pro"/>
          <w:sz w:val="20"/>
          <w:szCs w:val="20"/>
        </w:rPr>
      </w:pPr>
    </w:p>
    <w:p w14:paraId="59D9D132" w14:textId="77777777" w:rsidR="00A46402" w:rsidRPr="00A46402" w:rsidRDefault="00A46402" w:rsidP="00A46402">
      <w:pPr>
        <w:widowControl w:val="0"/>
        <w:tabs>
          <w:tab w:val="left" w:pos="300"/>
        </w:tabs>
        <w:jc w:val="both"/>
        <w:rPr>
          <w:rFonts w:ascii="Source Sans Pro" w:eastAsia="Source Sans Pro" w:hAnsi="Source Sans Pro"/>
          <w:sz w:val="20"/>
          <w:szCs w:val="20"/>
        </w:rPr>
      </w:pPr>
      <w:r w:rsidRPr="00A46402">
        <w:rPr>
          <w:rFonts w:ascii="Source Sans Pro" w:eastAsia="Source Sans Pro" w:hAnsi="Source Sans Pro"/>
          <w:b/>
          <w:sz w:val="20"/>
          <w:szCs w:val="20"/>
        </w:rPr>
        <w:t>Artículo 45.</w:t>
      </w:r>
      <w:r w:rsidRPr="00A46402">
        <w:rPr>
          <w:rFonts w:ascii="Source Sans Pro" w:eastAsia="Source Sans Pro" w:hAnsi="Source Sans Pro"/>
          <w:sz w:val="20"/>
          <w:szCs w:val="20"/>
        </w:rPr>
        <w:t xml:space="preserve"> Se podrá expedir copia certificada parcial o total de los apéndices que obren en los archivos de la Dirección General, misma que podrá ser autorizada mediante firma autógrafa o facsímil de la persona facultada para ello. </w:t>
      </w:r>
    </w:p>
    <w:p w14:paraId="143B4049" w14:textId="77777777" w:rsidR="00A46402" w:rsidRPr="00A46402" w:rsidRDefault="00A46402" w:rsidP="00A46402">
      <w:pPr>
        <w:widowControl w:val="0"/>
        <w:tabs>
          <w:tab w:val="left" w:pos="300"/>
        </w:tabs>
        <w:jc w:val="both"/>
        <w:rPr>
          <w:rFonts w:ascii="Source Sans Pro" w:eastAsia="Source Sans Pro" w:hAnsi="Source Sans Pro"/>
          <w:sz w:val="20"/>
          <w:szCs w:val="20"/>
        </w:rPr>
      </w:pPr>
    </w:p>
    <w:p w14:paraId="401DF12F" w14:textId="77777777" w:rsidR="00A46402" w:rsidRPr="00A46402" w:rsidRDefault="00A46402" w:rsidP="00A46402">
      <w:pPr>
        <w:widowControl w:val="0"/>
        <w:tabs>
          <w:tab w:val="left" w:pos="300"/>
        </w:tabs>
        <w:jc w:val="center"/>
        <w:rPr>
          <w:rFonts w:ascii="Source Sans Pro" w:eastAsia="Source Sans Pro" w:hAnsi="Source Sans Pro"/>
          <w:b/>
          <w:sz w:val="20"/>
          <w:szCs w:val="20"/>
        </w:rPr>
      </w:pPr>
      <w:r w:rsidRPr="00A46402">
        <w:rPr>
          <w:rFonts w:ascii="Source Sans Pro" w:eastAsia="Source Sans Pro" w:hAnsi="Source Sans Pro"/>
          <w:b/>
          <w:sz w:val="20"/>
          <w:szCs w:val="20"/>
        </w:rPr>
        <w:t>Capítulo VIII</w:t>
      </w:r>
    </w:p>
    <w:p w14:paraId="57BA688C" w14:textId="77777777" w:rsidR="00A46402" w:rsidRPr="00A46402" w:rsidRDefault="00A46402" w:rsidP="00A46402">
      <w:pPr>
        <w:widowControl w:val="0"/>
        <w:tabs>
          <w:tab w:val="left" w:pos="300"/>
        </w:tabs>
        <w:jc w:val="center"/>
        <w:rPr>
          <w:rFonts w:ascii="Source Sans Pro" w:eastAsia="Source Sans Pro" w:hAnsi="Source Sans Pro"/>
          <w:b/>
          <w:color w:val="000000"/>
          <w:sz w:val="20"/>
          <w:szCs w:val="20"/>
        </w:rPr>
      </w:pPr>
      <w:r w:rsidRPr="00A46402">
        <w:rPr>
          <w:rFonts w:ascii="Source Sans Pro" w:eastAsia="Source Sans Pro" w:hAnsi="Source Sans Pro"/>
          <w:b/>
          <w:color w:val="000000"/>
          <w:sz w:val="20"/>
          <w:szCs w:val="20"/>
        </w:rPr>
        <w:t xml:space="preserve">Constancias </w:t>
      </w:r>
    </w:p>
    <w:p w14:paraId="25499FD9" w14:textId="77777777" w:rsidR="00A46402" w:rsidRPr="00A46402" w:rsidRDefault="00A46402" w:rsidP="00A46402">
      <w:pPr>
        <w:widowControl w:val="0"/>
        <w:tabs>
          <w:tab w:val="left" w:pos="300"/>
        </w:tabs>
        <w:jc w:val="center"/>
        <w:rPr>
          <w:rFonts w:ascii="Source Sans Pro" w:eastAsia="Source Sans Pro" w:hAnsi="Source Sans Pro"/>
          <w:b/>
          <w:color w:val="000000"/>
          <w:sz w:val="20"/>
          <w:szCs w:val="20"/>
        </w:rPr>
      </w:pPr>
    </w:p>
    <w:p w14:paraId="14860B45" w14:textId="77777777" w:rsidR="00A46402" w:rsidRPr="00A46402" w:rsidRDefault="00A46402" w:rsidP="00A46402">
      <w:pPr>
        <w:widowControl w:val="0"/>
        <w:tabs>
          <w:tab w:val="left" w:pos="300"/>
        </w:tabs>
        <w:jc w:val="both"/>
        <w:rPr>
          <w:rFonts w:ascii="Source Sans Pro" w:eastAsia="Source Sans Pro" w:hAnsi="Source Sans Pro"/>
          <w:sz w:val="20"/>
          <w:szCs w:val="20"/>
        </w:rPr>
      </w:pPr>
      <w:r w:rsidRPr="00A46402">
        <w:rPr>
          <w:rFonts w:ascii="Source Sans Pro" w:eastAsia="Source Sans Pro" w:hAnsi="Source Sans Pro"/>
          <w:b/>
          <w:color w:val="000000"/>
          <w:sz w:val="20"/>
          <w:szCs w:val="20"/>
        </w:rPr>
        <w:t xml:space="preserve">Artículo </w:t>
      </w:r>
      <w:r w:rsidRPr="00A46402">
        <w:rPr>
          <w:rFonts w:ascii="Source Sans Pro" w:eastAsia="Source Sans Pro" w:hAnsi="Source Sans Pro"/>
          <w:b/>
          <w:sz w:val="20"/>
          <w:szCs w:val="20"/>
        </w:rPr>
        <w:t>46</w:t>
      </w:r>
      <w:r w:rsidRPr="00A46402">
        <w:rPr>
          <w:rFonts w:ascii="Source Sans Pro" w:eastAsia="Source Sans Pro" w:hAnsi="Source Sans Pro"/>
          <w:b/>
          <w:color w:val="000000"/>
          <w:sz w:val="20"/>
          <w:szCs w:val="20"/>
        </w:rPr>
        <w:t>.</w:t>
      </w:r>
      <w:r w:rsidRPr="00A46402">
        <w:rPr>
          <w:rFonts w:ascii="Source Sans Pro" w:eastAsia="Source Sans Pro" w:hAnsi="Source Sans Pro"/>
          <w:color w:val="000000"/>
          <w:sz w:val="20"/>
          <w:szCs w:val="20"/>
        </w:rPr>
        <w:t xml:space="preserve"> </w:t>
      </w:r>
      <w:r w:rsidRPr="00A46402">
        <w:rPr>
          <w:rFonts w:ascii="Source Sans Pro" w:eastAsia="Source Sans Pro" w:hAnsi="Source Sans Pro"/>
          <w:sz w:val="20"/>
          <w:szCs w:val="20"/>
        </w:rPr>
        <w:t>La Persona Titular, en su carácter de Juez Central, tiene la facultad de emitir constancias que den fe de una defunción fetal, la inexistencia de registro de actos del estado civil de las personas, declaraciones sobre la existencia o cesación de concubinato y respecto a la participación en el curso prenupcial.</w:t>
      </w:r>
    </w:p>
    <w:p w14:paraId="756B1BD2" w14:textId="77777777" w:rsidR="00A46402" w:rsidRPr="00A46402" w:rsidRDefault="00A46402" w:rsidP="00A46402">
      <w:pPr>
        <w:widowControl w:val="0"/>
        <w:tabs>
          <w:tab w:val="left" w:pos="300"/>
        </w:tabs>
        <w:jc w:val="both"/>
        <w:rPr>
          <w:rFonts w:ascii="Source Sans Pro" w:eastAsia="Source Sans Pro" w:hAnsi="Source Sans Pro"/>
          <w:sz w:val="20"/>
          <w:szCs w:val="20"/>
        </w:rPr>
      </w:pPr>
    </w:p>
    <w:p w14:paraId="29174B9D" w14:textId="77777777" w:rsidR="00A46402" w:rsidRPr="00A46402" w:rsidRDefault="00A46402" w:rsidP="00A46402">
      <w:pPr>
        <w:widowControl w:val="0"/>
        <w:tabs>
          <w:tab w:val="left" w:pos="300"/>
        </w:tabs>
        <w:jc w:val="both"/>
        <w:rPr>
          <w:rFonts w:ascii="Source Sans Pro" w:eastAsia="Source Sans Pro" w:hAnsi="Source Sans Pro"/>
          <w:sz w:val="20"/>
          <w:szCs w:val="20"/>
        </w:rPr>
      </w:pPr>
      <w:r w:rsidRPr="00A46402">
        <w:rPr>
          <w:rFonts w:ascii="Source Sans Pro" w:eastAsia="Source Sans Pro" w:hAnsi="Source Sans Pro"/>
          <w:b/>
          <w:sz w:val="20"/>
          <w:szCs w:val="20"/>
        </w:rPr>
        <w:t>Artículo 47.</w:t>
      </w:r>
      <w:r w:rsidRPr="00A46402">
        <w:rPr>
          <w:rFonts w:ascii="Source Sans Pro" w:eastAsia="Source Sans Pro" w:hAnsi="Source Sans Pro"/>
          <w:sz w:val="20"/>
          <w:szCs w:val="20"/>
        </w:rPr>
        <w:t xml:space="preserve"> En concordancia con el artículo 174 de la Ley de Salud de la Ciudad de México, la constancia de defunción fetal es el documento mediante el cual se hace constar la muerte fetal en el cuerpo de la madre. </w:t>
      </w:r>
    </w:p>
    <w:p w14:paraId="7DBC977B" w14:textId="77777777" w:rsidR="00A46402" w:rsidRPr="00A46402" w:rsidRDefault="00A46402" w:rsidP="00A46402">
      <w:pPr>
        <w:widowControl w:val="0"/>
        <w:tabs>
          <w:tab w:val="left" w:pos="300"/>
        </w:tabs>
        <w:jc w:val="both"/>
        <w:rPr>
          <w:rFonts w:ascii="Source Sans Pro" w:eastAsia="Source Sans Pro" w:hAnsi="Source Sans Pro"/>
          <w:sz w:val="20"/>
          <w:szCs w:val="20"/>
        </w:rPr>
      </w:pPr>
    </w:p>
    <w:p w14:paraId="470C3488" w14:textId="77777777" w:rsidR="00A46402" w:rsidRPr="00A46402" w:rsidRDefault="00A46402" w:rsidP="00A46402">
      <w:pPr>
        <w:widowControl w:val="0"/>
        <w:tabs>
          <w:tab w:val="left" w:pos="300"/>
        </w:tabs>
        <w:jc w:val="both"/>
        <w:rPr>
          <w:rFonts w:ascii="Source Sans Pro" w:eastAsia="Source Sans Pro" w:hAnsi="Source Sans Pro"/>
          <w:sz w:val="20"/>
          <w:szCs w:val="20"/>
        </w:rPr>
      </w:pPr>
      <w:r w:rsidRPr="00A46402">
        <w:rPr>
          <w:rFonts w:ascii="Source Sans Pro" w:eastAsia="Source Sans Pro" w:hAnsi="Source Sans Pro"/>
          <w:b/>
          <w:sz w:val="20"/>
          <w:szCs w:val="20"/>
        </w:rPr>
        <w:t>Artículo 48.</w:t>
      </w:r>
      <w:r w:rsidRPr="00A46402">
        <w:rPr>
          <w:rFonts w:ascii="Source Sans Pro" w:eastAsia="Source Sans Pro" w:hAnsi="Source Sans Pro"/>
          <w:sz w:val="20"/>
          <w:szCs w:val="20"/>
        </w:rPr>
        <w:t xml:space="preserve"> Para autorizar la constancia de defunción fetal es necesario cumplir los siguientes requisitos: </w:t>
      </w:r>
    </w:p>
    <w:p w14:paraId="3A482025" w14:textId="77777777" w:rsidR="00A46402" w:rsidRPr="00A46402" w:rsidRDefault="00A46402" w:rsidP="00A46402">
      <w:pPr>
        <w:widowControl w:val="0"/>
        <w:tabs>
          <w:tab w:val="left" w:pos="300"/>
        </w:tabs>
        <w:jc w:val="both"/>
        <w:rPr>
          <w:rFonts w:ascii="Source Sans Pro" w:eastAsia="Source Sans Pro" w:hAnsi="Source Sans Pro"/>
          <w:sz w:val="20"/>
          <w:szCs w:val="20"/>
        </w:rPr>
      </w:pPr>
    </w:p>
    <w:p w14:paraId="7C060401" w14:textId="77777777" w:rsidR="00A46402" w:rsidRPr="00A46402" w:rsidRDefault="00A46402" w:rsidP="00127349">
      <w:pPr>
        <w:widowControl w:val="0"/>
        <w:numPr>
          <w:ilvl w:val="0"/>
          <w:numId w:val="101"/>
        </w:numPr>
        <w:tabs>
          <w:tab w:val="left" w:pos="300"/>
        </w:tabs>
        <w:jc w:val="both"/>
        <w:rPr>
          <w:rFonts w:ascii="Source Sans Pro" w:eastAsia="Source Sans Pro" w:hAnsi="Source Sans Pro"/>
          <w:sz w:val="20"/>
          <w:szCs w:val="20"/>
        </w:rPr>
      </w:pPr>
      <w:r w:rsidRPr="00A46402">
        <w:rPr>
          <w:rFonts w:ascii="Source Sans Pro" w:eastAsia="Source Sans Pro" w:hAnsi="Source Sans Pro"/>
          <w:sz w:val="20"/>
          <w:szCs w:val="20"/>
        </w:rPr>
        <w:lastRenderedPageBreak/>
        <w:t xml:space="preserve">Solicitud de constancia de muerte fetal autorizado por la Dirección General; </w:t>
      </w:r>
    </w:p>
    <w:p w14:paraId="0DD48F08" w14:textId="77777777" w:rsidR="00A46402" w:rsidRPr="00A46402" w:rsidRDefault="00A46402" w:rsidP="00127349">
      <w:pPr>
        <w:widowControl w:val="0"/>
        <w:numPr>
          <w:ilvl w:val="0"/>
          <w:numId w:val="101"/>
        </w:numPr>
        <w:tabs>
          <w:tab w:val="left" w:pos="300"/>
        </w:tabs>
        <w:jc w:val="both"/>
        <w:rPr>
          <w:rFonts w:ascii="Source Sans Pro" w:eastAsia="Source Sans Pro" w:hAnsi="Source Sans Pro"/>
          <w:sz w:val="20"/>
          <w:szCs w:val="20"/>
        </w:rPr>
      </w:pPr>
      <w:r w:rsidRPr="00A46402">
        <w:rPr>
          <w:rFonts w:ascii="Source Sans Pro" w:eastAsia="Source Sans Pro" w:hAnsi="Source Sans Pro"/>
          <w:sz w:val="20"/>
          <w:szCs w:val="20"/>
        </w:rPr>
        <w:t xml:space="preserve">Certificado de muerte fetal expedido en el formato autorizado por la Secretaría de Salud conforme a la norma oficial mexicana NOM-035-SSA3-2012; </w:t>
      </w:r>
    </w:p>
    <w:p w14:paraId="2E7FD257" w14:textId="77777777" w:rsidR="00A46402" w:rsidRPr="00A46402" w:rsidRDefault="00A46402" w:rsidP="00127349">
      <w:pPr>
        <w:widowControl w:val="0"/>
        <w:numPr>
          <w:ilvl w:val="0"/>
          <w:numId w:val="101"/>
        </w:numPr>
        <w:tabs>
          <w:tab w:val="left" w:pos="300"/>
        </w:tabs>
        <w:jc w:val="both"/>
        <w:rPr>
          <w:rFonts w:ascii="Source Sans Pro" w:eastAsia="Source Sans Pro" w:hAnsi="Source Sans Pro"/>
          <w:sz w:val="20"/>
          <w:szCs w:val="20"/>
        </w:rPr>
      </w:pPr>
      <w:r w:rsidRPr="00A46402">
        <w:rPr>
          <w:rFonts w:ascii="Source Sans Pro" w:eastAsia="Source Sans Pro" w:hAnsi="Source Sans Pro"/>
          <w:sz w:val="20"/>
          <w:szCs w:val="20"/>
        </w:rPr>
        <w:t xml:space="preserve">Identificación oficial vigente de la madre al momento de la solicitud, lo anterior en original y copia simple; y  </w:t>
      </w:r>
    </w:p>
    <w:p w14:paraId="78B5226D" w14:textId="77777777" w:rsidR="00A46402" w:rsidRPr="00A46402" w:rsidRDefault="00A46402" w:rsidP="00127349">
      <w:pPr>
        <w:widowControl w:val="0"/>
        <w:numPr>
          <w:ilvl w:val="0"/>
          <w:numId w:val="101"/>
        </w:numPr>
        <w:tabs>
          <w:tab w:val="left" w:pos="300"/>
        </w:tabs>
        <w:jc w:val="both"/>
        <w:rPr>
          <w:rFonts w:ascii="Source Sans Pro" w:eastAsia="Source Sans Pro" w:hAnsi="Source Sans Pro"/>
          <w:sz w:val="20"/>
          <w:szCs w:val="20"/>
        </w:rPr>
      </w:pPr>
      <w:r w:rsidRPr="00A46402">
        <w:rPr>
          <w:rFonts w:ascii="Source Sans Pro" w:eastAsia="Source Sans Pro" w:hAnsi="Source Sans Pro"/>
          <w:sz w:val="20"/>
          <w:szCs w:val="20"/>
        </w:rPr>
        <w:t xml:space="preserve">Comparecencia de la madre o padre o, en su caso, una persona ascendiente en línea recta o colateral hasta tercer grado. </w:t>
      </w:r>
    </w:p>
    <w:p w14:paraId="57F6B318" w14:textId="77777777" w:rsidR="00A46402" w:rsidRPr="00A46402" w:rsidRDefault="00A46402" w:rsidP="00A46402">
      <w:pPr>
        <w:widowControl w:val="0"/>
        <w:tabs>
          <w:tab w:val="left" w:pos="300"/>
        </w:tabs>
        <w:jc w:val="both"/>
        <w:rPr>
          <w:rFonts w:ascii="Source Sans Pro" w:eastAsia="Source Sans Pro" w:hAnsi="Source Sans Pro"/>
          <w:sz w:val="20"/>
          <w:szCs w:val="20"/>
        </w:rPr>
      </w:pPr>
    </w:p>
    <w:p w14:paraId="2E419788" w14:textId="77777777" w:rsidR="00A46402" w:rsidRPr="00A46402" w:rsidRDefault="00A46402" w:rsidP="00A46402">
      <w:pPr>
        <w:widowControl w:val="0"/>
        <w:tabs>
          <w:tab w:val="left" w:pos="300"/>
        </w:tabs>
        <w:jc w:val="both"/>
        <w:rPr>
          <w:rFonts w:ascii="Source Sans Pro" w:eastAsia="Source Sans Pro" w:hAnsi="Source Sans Pro"/>
          <w:sz w:val="20"/>
          <w:szCs w:val="20"/>
        </w:rPr>
      </w:pPr>
      <w:r w:rsidRPr="00A46402">
        <w:rPr>
          <w:rFonts w:ascii="Source Sans Pro" w:eastAsia="Source Sans Pro" w:hAnsi="Source Sans Pro"/>
          <w:b/>
          <w:sz w:val="20"/>
          <w:szCs w:val="20"/>
        </w:rPr>
        <w:t>Artículo 49.</w:t>
      </w:r>
      <w:r w:rsidRPr="00A46402">
        <w:rPr>
          <w:rFonts w:ascii="Source Sans Pro" w:eastAsia="Source Sans Pro" w:hAnsi="Source Sans Pro"/>
          <w:sz w:val="20"/>
          <w:szCs w:val="20"/>
        </w:rPr>
        <w:t xml:space="preserve"> La constancia de inexistencia de nacimiento, matrimonio o defunción es el documento a través del cual se informa a la persona solicitante, que el acto o hecho sobre el cual se solicitó una búsqueda no se encuentra en el acervo registral y en el sistema informático del Registro Civil. </w:t>
      </w:r>
    </w:p>
    <w:p w14:paraId="149CD8AF" w14:textId="77777777" w:rsidR="00A46402" w:rsidRDefault="00A46402" w:rsidP="00A46402">
      <w:pPr>
        <w:widowControl w:val="0"/>
        <w:tabs>
          <w:tab w:val="left" w:pos="300"/>
        </w:tabs>
        <w:jc w:val="both"/>
        <w:rPr>
          <w:rFonts w:ascii="Source Sans Pro" w:eastAsia="Source Sans Pro" w:hAnsi="Source Sans Pro"/>
          <w:sz w:val="20"/>
          <w:szCs w:val="20"/>
        </w:rPr>
      </w:pPr>
    </w:p>
    <w:p w14:paraId="48B2056B" w14:textId="3226C694" w:rsidR="00A46402" w:rsidRPr="00A46402" w:rsidRDefault="00A46402" w:rsidP="00A46402">
      <w:pPr>
        <w:widowControl w:val="0"/>
        <w:tabs>
          <w:tab w:val="left" w:pos="300"/>
        </w:tabs>
        <w:jc w:val="both"/>
        <w:rPr>
          <w:rFonts w:ascii="Source Sans Pro" w:eastAsia="Source Sans Pro" w:hAnsi="Source Sans Pro"/>
          <w:sz w:val="20"/>
          <w:szCs w:val="20"/>
        </w:rPr>
      </w:pPr>
      <w:r w:rsidRPr="00A46402">
        <w:rPr>
          <w:rFonts w:ascii="Source Sans Pro" w:eastAsia="Source Sans Pro" w:hAnsi="Source Sans Pro"/>
          <w:b/>
          <w:sz w:val="20"/>
          <w:szCs w:val="20"/>
        </w:rPr>
        <w:t>Artículo 50.</w:t>
      </w:r>
      <w:r w:rsidRPr="00A46402">
        <w:rPr>
          <w:rFonts w:ascii="Source Sans Pro" w:eastAsia="Source Sans Pro" w:hAnsi="Source Sans Pro"/>
          <w:sz w:val="20"/>
          <w:szCs w:val="20"/>
        </w:rPr>
        <w:t xml:space="preserve"> Las constancias de inexistencia deberán contener, cuando menos, la siguiente información: </w:t>
      </w:r>
    </w:p>
    <w:p w14:paraId="7086A47F" w14:textId="77777777" w:rsidR="00A46402" w:rsidRPr="00A46402" w:rsidRDefault="00A46402" w:rsidP="00A46402">
      <w:pPr>
        <w:widowControl w:val="0"/>
        <w:tabs>
          <w:tab w:val="left" w:pos="300"/>
        </w:tabs>
        <w:jc w:val="both"/>
        <w:rPr>
          <w:rFonts w:ascii="Source Sans Pro" w:eastAsia="Source Sans Pro" w:hAnsi="Source Sans Pro"/>
          <w:sz w:val="20"/>
          <w:szCs w:val="20"/>
        </w:rPr>
      </w:pPr>
    </w:p>
    <w:p w14:paraId="7861990A" w14:textId="77777777" w:rsidR="00A46402" w:rsidRPr="00A46402" w:rsidRDefault="00A46402" w:rsidP="00127349">
      <w:pPr>
        <w:widowControl w:val="0"/>
        <w:numPr>
          <w:ilvl w:val="0"/>
          <w:numId w:val="95"/>
        </w:numPr>
        <w:tabs>
          <w:tab w:val="left" w:pos="300"/>
        </w:tabs>
        <w:jc w:val="both"/>
        <w:rPr>
          <w:rFonts w:ascii="Source Sans Pro" w:eastAsia="Source Sans Pro" w:hAnsi="Source Sans Pro"/>
          <w:sz w:val="20"/>
          <w:szCs w:val="20"/>
        </w:rPr>
      </w:pPr>
      <w:r w:rsidRPr="00A46402">
        <w:rPr>
          <w:rFonts w:ascii="Source Sans Pro" w:eastAsia="Source Sans Pro" w:hAnsi="Source Sans Pro"/>
          <w:sz w:val="20"/>
          <w:szCs w:val="20"/>
        </w:rPr>
        <w:t xml:space="preserve">Nombre y apellidos completos de la persona relacionada con el acto; </w:t>
      </w:r>
    </w:p>
    <w:p w14:paraId="53390D0B" w14:textId="77777777" w:rsidR="00A46402" w:rsidRPr="00A46402" w:rsidRDefault="00A46402" w:rsidP="00127349">
      <w:pPr>
        <w:widowControl w:val="0"/>
        <w:numPr>
          <w:ilvl w:val="0"/>
          <w:numId w:val="95"/>
        </w:numPr>
        <w:tabs>
          <w:tab w:val="left" w:pos="300"/>
        </w:tabs>
        <w:jc w:val="both"/>
        <w:rPr>
          <w:rFonts w:ascii="Source Sans Pro" w:eastAsia="Source Sans Pro" w:hAnsi="Source Sans Pro"/>
          <w:sz w:val="20"/>
          <w:szCs w:val="20"/>
        </w:rPr>
      </w:pPr>
      <w:r w:rsidRPr="00A46402">
        <w:rPr>
          <w:rFonts w:ascii="Source Sans Pro" w:eastAsia="Source Sans Pro" w:hAnsi="Source Sans Pro"/>
          <w:sz w:val="20"/>
          <w:szCs w:val="20"/>
        </w:rPr>
        <w:t xml:space="preserve">Fecha y lugar de nacimiento o fallecimiento de la persona, según sea el caso; </w:t>
      </w:r>
    </w:p>
    <w:p w14:paraId="4EB634F0" w14:textId="77777777" w:rsidR="00A46402" w:rsidRPr="00A46402" w:rsidRDefault="00A46402" w:rsidP="00127349">
      <w:pPr>
        <w:widowControl w:val="0"/>
        <w:numPr>
          <w:ilvl w:val="0"/>
          <w:numId w:val="95"/>
        </w:numPr>
        <w:tabs>
          <w:tab w:val="left" w:pos="300"/>
        </w:tabs>
        <w:jc w:val="both"/>
        <w:rPr>
          <w:rFonts w:ascii="Source Sans Pro" w:eastAsia="Source Sans Pro" w:hAnsi="Source Sans Pro"/>
          <w:sz w:val="20"/>
          <w:szCs w:val="20"/>
        </w:rPr>
      </w:pPr>
      <w:r w:rsidRPr="00A46402">
        <w:rPr>
          <w:rFonts w:ascii="Source Sans Pro" w:eastAsia="Source Sans Pro" w:hAnsi="Source Sans Pro"/>
          <w:sz w:val="20"/>
          <w:szCs w:val="20"/>
        </w:rPr>
        <w:t>En caso de existir, nombre y apellidos de personas ascendientes; y</w:t>
      </w:r>
    </w:p>
    <w:p w14:paraId="3F19C224" w14:textId="77777777" w:rsidR="00A46402" w:rsidRPr="00A46402" w:rsidRDefault="00A46402" w:rsidP="00127349">
      <w:pPr>
        <w:widowControl w:val="0"/>
        <w:numPr>
          <w:ilvl w:val="0"/>
          <w:numId w:val="95"/>
        </w:numPr>
        <w:tabs>
          <w:tab w:val="left" w:pos="300"/>
        </w:tabs>
        <w:jc w:val="both"/>
        <w:rPr>
          <w:rFonts w:ascii="Source Sans Pro" w:eastAsia="Source Sans Pro" w:hAnsi="Source Sans Pro"/>
          <w:sz w:val="20"/>
          <w:szCs w:val="20"/>
        </w:rPr>
      </w:pPr>
      <w:r w:rsidRPr="00A46402">
        <w:rPr>
          <w:rFonts w:ascii="Source Sans Pro" w:eastAsia="Source Sans Pro" w:hAnsi="Source Sans Pro"/>
          <w:sz w:val="20"/>
          <w:szCs w:val="20"/>
        </w:rPr>
        <w:t xml:space="preserve">Tipo de acto (nacimiento, matrimonio o defunción). </w:t>
      </w:r>
    </w:p>
    <w:p w14:paraId="5A39A895" w14:textId="77777777" w:rsidR="00A46402" w:rsidRPr="00A46402" w:rsidRDefault="00A46402" w:rsidP="00A46402">
      <w:pPr>
        <w:widowControl w:val="0"/>
        <w:tabs>
          <w:tab w:val="left" w:pos="300"/>
        </w:tabs>
        <w:jc w:val="both"/>
        <w:rPr>
          <w:rFonts w:ascii="Source Sans Pro" w:eastAsia="Source Sans Pro" w:hAnsi="Source Sans Pro"/>
          <w:sz w:val="20"/>
          <w:szCs w:val="20"/>
        </w:rPr>
      </w:pPr>
    </w:p>
    <w:p w14:paraId="71053D3C" w14:textId="77777777" w:rsidR="00A46402" w:rsidRPr="00A46402" w:rsidRDefault="00A46402" w:rsidP="00A46402">
      <w:pPr>
        <w:widowControl w:val="0"/>
        <w:tabs>
          <w:tab w:val="left" w:pos="300"/>
        </w:tabs>
        <w:jc w:val="both"/>
        <w:rPr>
          <w:rFonts w:ascii="Source Sans Pro" w:eastAsia="Source Sans Pro" w:hAnsi="Source Sans Pro"/>
          <w:sz w:val="20"/>
          <w:szCs w:val="20"/>
        </w:rPr>
      </w:pPr>
      <w:r w:rsidRPr="00A46402">
        <w:rPr>
          <w:rFonts w:ascii="Source Sans Pro" w:eastAsia="Source Sans Pro" w:hAnsi="Source Sans Pro"/>
          <w:b/>
          <w:sz w:val="20"/>
          <w:szCs w:val="20"/>
        </w:rPr>
        <w:t>Artículo 51.</w:t>
      </w:r>
      <w:r w:rsidRPr="00A46402">
        <w:rPr>
          <w:rFonts w:ascii="Source Sans Pro" w:eastAsia="Source Sans Pro" w:hAnsi="Source Sans Pro"/>
          <w:sz w:val="20"/>
          <w:szCs w:val="20"/>
        </w:rPr>
        <w:t xml:space="preserve"> Las constancias podrán autorizarse mediante firma autógrafa, autógrafa digitalizada o firma electrónica y tendrán una vigencia de tres meses. </w:t>
      </w:r>
    </w:p>
    <w:p w14:paraId="710B1038" w14:textId="77777777" w:rsidR="00A46402" w:rsidRPr="00A46402" w:rsidRDefault="00A46402" w:rsidP="00A46402">
      <w:pPr>
        <w:widowControl w:val="0"/>
        <w:tabs>
          <w:tab w:val="left" w:pos="300"/>
        </w:tabs>
        <w:jc w:val="both"/>
        <w:rPr>
          <w:rFonts w:ascii="Source Sans Pro" w:eastAsia="Source Sans Pro" w:hAnsi="Source Sans Pro"/>
          <w:sz w:val="20"/>
          <w:szCs w:val="20"/>
        </w:rPr>
      </w:pPr>
    </w:p>
    <w:p w14:paraId="507A2410" w14:textId="77777777" w:rsidR="00A46402" w:rsidRPr="00A46402" w:rsidRDefault="00A46402" w:rsidP="00A46402">
      <w:pPr>
        <w:widowControl w:val="0"/>
        <w:tabs>
          <w:tab w:val="left" w:pos="300"/>
        </w:tabs>
        <w:jc w:val="both"/>
        <w:rPr>
          <w:rFonts w:ascii="Source Sans Pro" w:eastAsia="Source Sans Pro" w:hAnsi="Source Sans Pro"/>
          <w:sz w:val="20"/>
          <w:szCs w:val="20"/>
        </w:rPr>
      </w:pPr>
      <w:r w:rsidRPr="00A46402">
        <w:rPr>
          <w:rFonts w:ascii="Source Sans Pro" w:eastAsia="Source Sans Pro" w:hAnsi="Source Sans Pro"/>
          <w:b/>
          <w:sz w:val="20"/>
          <w:szCs w:val="20"/>
        </w:rPr>
        <w:t>Artículo 52.</w:t>
      </w:r>
      <w:r w:rsidRPr="00A46402">
        <w:rPr>
          <w:rFonts w:ascii="Source Sans Pro" w:eastAsia="Source Sans Pro" w:hAnsi="Source Sans Pro"/>
          <w:sz w:val="20"/>
          <w:szCs w:val="20"/>
        </w:rPr>
        <w:t xml:space="preserve"> Para emitir una constancia de inexistencia de actos registrales la persona solicitante deberá proporcionar nombre, fecha y lugar de nacimiento de la persona relacionada con el acto y, en caso de existir, nombre de las personas ascendientes y el tipo de acto. </w:t>
      </w:r>
    </w:p>
    <w:p w14:paraId="78C64D0E" w14:textId="77777777" w:rsidR="00A46402" w:rsidRPr="00A46402" w:rsidRDefault="00A46402" w:rsidP="00A46402">
      <w:pPr>
        <w:widowControl w:val="0"/>
        <w:tabs>
          <w:tab w:val="left" w:pos="300"/>
        </w:tabs>
        <w:jc w:val="both"/>
        <w:rPr>
          <w:rFonts w:ascii="Source Sans Pro" w:eastAsia="Source Sans Pro" w:hAnsi="Source Sans Pro"/>
          <w:sz w:val="20"/>
          <w:szCs w:val="20"/>
        </w:rPr>
      </w:pPr>
    </w:p>
    <w:p w14:paraId="6A870AB8" w14:textId="77777777" w:rsidR="00A46402" w:rsidRPr="00A46402" w:rsidRDefault="00A46402" w:rsidP="00A46402">
      <w:pPr>
        <w:widowControl w:val="0"/>
        <w:tabs>
          <w:tab w:val="left" w:pos="300"/>
        </w:tabs>
        <w:jc w:val="both"/>
        <w:rPr>
          <w:rFonts w:ascii="Source Sans Pro" w:eastAsia="Source Sans Pro" w:hAnsi="Source Sans Pro"/>
          <w:sz w:val="20"/>
          <w:szCs w:val="20"/>
        </w:rPr>
      </w:pPr>
      <w:r w:rsidRPr="00A46402">
        <w:rPr>
          <w:rFonts w:ascii="Source Sans Pro" w:eastAsia="Source Sans Pro" w:hAnsi="Source Sans Pro"/>
          <w:b/>
          <w:sz w:val="20"/>
          <w:szCs w:val="20"/>
        </w:rPr>
        <w:t>Artículo 53.</w:t>
      </w:r>
      <w:r w:rsidRPr="00A46402">
        <w:rPr>
          <w:rFonts w:ascii="Source Sans Pro" w:eastAsia="Source Sans Pro" w:hAnsi="Source Sans Pro"/>
          <w:sz w:val="20"/>
          <w:szCs w:val="20"/>
        </w:rPr>
        <w:t xml:space="preserve"> Las constancias de inexistencia de actos del estado civil de las personas se emitirán respecto a la búsqueda que comprenda el lapso entre la fecha de nacimiento de la persona relacionada con el acto y la fecha de expedición. </w:t>
      </w:r>
    </w:p>
    <w:p w14:paraId="59B31FC4" w14:textId="77777777" w:rsidR="00A46402" w:rsidRPr="00A46402" w:rsidRDefault="00A46402" w:rsidP="00A46402">
      <w:pPr>
        <w:widowControl w:val="0"/>
        <w:tabs>
          <w:tab w:val="left" w:pos="300"/>
        </w:tabs>
        <w:jc w:val="both"/>
        <w:rPr>
          <w:rFonts w:ascii="Source Sans Pro" w:eastAsia="Source Sans Pro" w:hAnsi="Source Sans Pro"/>
          <w:sz w:val="20"/>
          <w:szCs w:val="20"/>
        </w:rPr>
      </w:pPr>
    </w:p>
    <w:p w14:paraId="47D683C2" w14:textId="77777777" w:rsidR="00A46402" w:rsidRPr="00A46402" w:rsidRDefault="00A46402" w:rsidP="00A46402">
      <w:pPr>
        <w:widowControl w:val="0"/>
        <w:tabs>
          <w:tab w:val="left" w:pos="300"/>
        </w:tabs>
        <w:jc w:val="both"/>
        <w:rPr>
          <w:rFonts w:ascii="Source Sans Pro" w:eastAsia="Source Sans Pro" w:hAnsi="Source Sans Pro"/>
          <w:sz w:val="20"/>
          <w:szCs w:val="20"/>
        </w:rPr>
      </w:pPr>
      <w:r w:rsidRPr="00A46402">
        <w:rPr>
          <w:rFonts w:ascii="Source Sans Pro" w:eastAsia="Source Sans Pro" w:hAnsi="Source Sans Pro"/>
          <w:b/>
          <w:sz w:val="20"/>
          <w:szCs w:val="20"/>
        </w:rPr>
        <w:t>Artículo 54.</w:t>
      </w:r>
      <w:r w:rsidRPr="00A46402">
        <w:rPr>
          <w:rFonts w:ascii="Source Sans Pro" w:eastAsia="Source Sans Pro" w:hAnsi="Source Sans Pro"/>
          <w:sz w:val="20"/>
          <w:szCs w:val="20"/>
        </w:rPr>
        <w:t xml:space="preserve"> La constancia de existencia de concubinato es el documento a través del cual se da fe de la declaración de dos personas que manifiestan tener un compromiso mutuo para tener una vida en común. </w:t>
      </w:r>
    </w:p>
    <w:p w14:paraId="0B89965A" w14:textId="77777777" w:rsidR="00A46402" w:rsidRPr="00A46402" w:rsidRDefault="00A46402" w:rsidP="00A46402">
      <w:pPr>
        <w:widowControl w:val="0"/>
        <w:tabs>
          <w:tab w:val="left" w:pos="300"/>
        </w:tabs>
        <w:jc w:val="both"/>
        <w:rPr>
          <w:rFonts w:ascii="Source Sans Pro" w:eastAsia="Source Sans Pro" w:hAnsi="Source Sans Pro"/>
          <w:sz w:val="20"/>
          <w:szCs w:val="20"/>
        </w:rPr>
      </w:pPr>
    </w:p>
    <w:p w14:paraId="3859AB40" w14:textId="77777777" w:rsidR="00A46402" w:rsidRPr="00A46402" w:rsidRDefault="00A46402" w:rsidP="00A46402">
      <w:pPr>
        <w:widowControl w:val="0"/>
        <w:tabs>
          <w:tab w:val="left" w:pos="300"/>
        </w:tabs>
        <w:jc w:val="both"/>
        <w:rPr>
          <w:rFonts w:ascii="Source Sans Pro" w:eastAsia="Source Sans Pro" w:hAnsi="Source Sans Pro"/>
          <w:sz w:val="20"/>
          <w:szCs w:val="20"/>
        </w:rPr>
      </w:pPr>
      <w:r w:rsidRPr="00A46402">
        <w:rPr>
          <w:rFonts w:ascii="Source Sans Pro" w:eastAsia="Source Sans Pro" w:hAnsi="Source Sans Pro"/>
          <w:b/>
          <w:sz w:val="20"/>
          <w:szCs w:val="20"/>
        </w:rPr>
        <w:t>Artículo 55.</w:t>
      </w:r>
      <w:r w:rsidRPr="00A46402">
        <w:rPr>
          <w:rFonts w:ascii="Source Sans Pro" w:eastAsia="Source Sans Pro" w:hAnsi="Source Sans Pro"/>
          <w:sz w:val="20"/>
          <w:szCs w:val="20"/>
        </w:rPr>
        <w:t xml:space="preserve"> Para autorizar la emisión de una constancia de existencia de concubinato se deberán cumplir los siguientes requisitos: </w:t>
      </w:r>
    </w:p>
    <w:p w14:paraId="630B84B3" w14:textId="77777777" w:rsidR="00A46402" w:rsidRPr="00A46402" w:rsidRDefault="00A46402" w:rsidP="00A46402">
      <w:pPr>
        <w:widowControl w:val="0"/>
        <w:tabs>
          <w:tab w:val="left" w:pos="300"/>
        </w:tabs>
        <w:jc w:val="both"/>
        <w:rPr>
          <w:rFonts w:ascii="Source Sans Pro" w:eastAsia="Source Sans Pro" w:hAnsi="Source Sans Pro"/>
          <w:sz w:val="20"/>
          <w:szCs w:val="20"/>
        </w:rPr>
      </w:pPr>
    </w:p>
    <w:p w14:paraId="4BEEA7AF" w14:textId="77777777" w:rsidR="00A46402" w:rsidRPr="00A46402" w:rsidRDefault="00A46402" w:rsidP="00127349">
      <w:pPr>
        <w:widowControl w:val="0"/>
        <w:numPr>
          <w:ilvl w:val="0"/>
          <w:numId w:val="107"/>
        </w:numPr>
        <w:tabs>
          <w:tab w:val="left" w:pos="300"/>
        </w:tabs>
        <w:jc w:val="both"/>
        <w:rPr>
          <w:rFonts w:ascii="Source Sans Pro" w:eastAsia="Source Sans Pro" w:hAnsi="Source Sans Pro"/>
          <w:sz w:val="20"/>
          <w:szCs w:val="20"/>
        </w:rPr>
      </w:pPr>
      <w:r w:rsidRPr="00A46402">
        <w:rPr>
          <w:rFonts w:ascii="Source Sans Pro" w:eastAsia="Source Sans Pro" w:hAnsi="Source Sans Pro"/>
          <w:sz w:val="20"/>
          <w:szCs w:val="20"/>
        </w:rPr>
        <w:t xml:space="preserve">Solicitud de constancia de existencia de concubinato que autorice la Dirección General; </w:t>
      </w:r>
    </w:p>
    <w:p w14:paraId="1DA3CA8E" w14:textId="77777777" w:rsidR="00A46402" w:rsidRPr="00A46402" w:rsidRDefault="00A46402" w:rsidP="00127349">
      <w:pPr>
        <w:widowControl w:val="0"/>
        <w:numPr>
          <w:ilvl w:val="0"/>
          <w:numId w:val="107"/>
        </w:numPr>
        <w:tabs>
          <w:tab w:val="left" w:pos="300"/>
        </w:tabs>
        <w:jc w:val="both"/>
        <w:rPr>
          <w:rFonts w:ascii="Source Sans Pro" w:eastAsia="Source Sans Pro" w:hAnsi="Source Sans Pro"/>
          <w:sz w:val="20"/>
          <w:szCs w:val="20"/>
        </w:rPr>
      </w:pPr>
      <w:r w:rsidRPr="00A46402">
        <w:rPr>
          <w:rFonts w:ascii="Source Sans Pro" w:eastAsia="Source Sans Pro" w:hAnsi="Source Sans Pro"/>
          <w:sz w:val="20"/>
          <w:szCs w:val="20"/>
        </w:rPr>
        <w:t xml:space="preserve">Copia certificada en extracto del registro de nacimiento de las personas interesadas; </w:t>
      </w:r>
    </w:p>
    <w:p w14:paraId="2F9E653B" w14:textId="77777777" w:rsidR="00A46402" w:rsidRPr="00A46402" w:rsidRDefault="00A46402" w:rsidP="00127349">
      <w:pPr>
        <w:widowControl w:val="0"/>
        <w:numPr>
          <w:ilvl w:val="0"/>
          <w:numId w:val="107"/>
        </w:numPr>
        <w:tabs>
          <w:tab w:val="left" w:pos="300"/>
        </w:tabs>
        <w:jc w:val="both"/>
        <w:rPr>
          <w:rFonts w:ascii="Source Sans Pro" w:eastAsia="Source Sans Pro" w:hAnsi="Source Sans Pro"/>
          <w:sz w:val="20"/>
          <w:szCs w:val="20"/>
        </w:rPr>
      </w:pPr>
      <w:r w:rsidRPr="00A46402">
        <w:rPr>
          <w:rFonts w:ascii="Source Sans Pro" w:eastAsia="Source Sans Pro" w:hAnsi="Source Sans Pro"/>
          <w:sz w:val="20"/>
          <w:szCs w:val="20"/>
        </w:rPr>
        <w:t>Identificación oficial vigente al momento de la solicitud en original y copia de las personas interesadas;</w:t>
      </w:r>
    </w:p>
    <w:p w14:paraId="6A9E5263" w14:textId="77777777" w:rsidR="00A46402" w:rsidRPr="00A46402" w:rsidRDefault="00A46402" w:rsidP="00127349">
      <w:pPr>
        <w:widowControl w:val="0"/>
        <w:numPr>
          <w:ilvl w:val="0"/>
          <w:numId w:val="107"/>
        </w:numPr>
        <w:tabs>
          <w:tab w:val="left" w:pos="300"/>
        </w:tabs>
        <w:jc w:val="both"/>
        <w:rPr>
          <w:rFonts w:ascii="Source Sans Pro" w:eastAsia="Source Sans Pro" w:hAnsi="Source Sans Pro"/>
          <w:sz w:val="20"/>
          <w:szCs w:val="20"/>
        </w:rPr>
      </w:pPr>
      <w:r w:rsidRPr="00A46402">
        <w:rPr>
          <w:rFonts w:ascii="Source Sans Pro" w:eastAsia="Source Sans Pro" w:hAnsi="Source Sans Pro"/>
          <w:sz w:val="20"/>
          <w:szCs w:val="20"/>
        </w:rPr>
        <w:t xml:space="preserve">Constancia de inexistencia de registro de matrimonio vigente de las personas interesadas; </w:t>
      </w:r>
    </w:p>
    <w:p w14:paraId="56CB8484" w14:textId="77777777" w:rsidR="00A46402" w:rsidRPr="00A46402" w:rsidRDefault="00A46402" w:rsidP="00127349">
      <w:pPr>
        <w:widowControl w:val="0"/>
        <w:numPr>
          <w:ilvl w:val="0"/>
          <w:numId w:val="107"/>
        </w:numPr>
        <w:tabs>
          <w:tab w:val="left" w:pos="300"/>
        </w:tabs>
        <w:jc w:val="both"/>
        <w:rPr>
          <w:rFonts w:ascii="Source Sans Pro" w:eastAsia="Source Sans Pro" w:hAnsi="Source Sans Pro"/>
          <w:sz w:val="20"/>
          <w:szCs w:val="20"/>
        </w:rPr>
      </w:pPr>
      <w:r w:rsidRPr="00A46402">
        <w:rPr>
          <w:rFonts w:ascii="Source Sans Pro" w:eastAsia="Source Sans Pro" w:hAnsi="Source Sans Pro"/>
          <w:sz w:val="20"/>
          <w:szCs w:val="20"/>
        </w:rPr>
        <w:t xml:space="preserve">Escrito firmado por ambas personas en el que manifiesten bajo protesta de decir verdad que han vivido en común, en forma constante y permanente por un periodo mínimo de dos años; </w:t>
      </w:r>
    </w:p>
    <w:p w14:paraId="58A7B303" w14:textId="77777777" w:rsidR="00A46402" w:rsidRPr="00A46402" w:rsidRDefault="00A46402" w:rsidP="00A46402">
      <w:pPr>
        <w:widowControl w:val="0"/>
        <w:tabs>
          <w:tab w:val="left" w:pos="300"/>
        </w:tabs>
        <w:ind w:left="720"/>
        <w:jc w:val="both"/>
        <w:rPr>
          <w:rFonts w:ascii="Source Sans Pro" w:eastAsia="Source Sans Pro" w:hAnsi="Source Sans Pro"/>
          <w:sz w:val="20"/>
          <w:szCs w:val="20"/>
        </w:rPr>
      </w:pPr>
      <w:r w:rsidRPr="00A46402">
        <w:rPr>
          <w:rFonts w:ascii="Source Sans Pro" w:eastAsia="Source Sans Pro" w:hAnsi="Source Sans Pro"/>
          <w:sz w:val="20"/>
          <w:szCs w:val="20"/>
        </w:rPr>
        <w:t xml:space="preserve">No será necesario dicho escrito cuando tengan hijas o hijos en común, por lo que deberán presentar copia certificada del registro de nacimiento; </w:t>
      </w:r>
    </w:p>
    <w:p w14:paraId="348B6BFB" w14:textId="77777777" w:rsidR="00A46402" w:rsidRPr="00A46402" w:rsidRDefault="00A46402" w:rsidP="00127349">
      <w:pPr>
        <w:widowControl w:val="0"/>
        <w:numPr>
          <w:ilvl w:val="0"/>
          <w:numId w:val="107"/>
        </w:numPr>
        <w:tabs>
          <w:tab w:val="left" w:pos="300"/>
        </w:tabs>
        <w:jc w:val="both"/>
        <w:rPr>
          <w:rFonts w:ascii="Source Sans Pro" w:eastAsia="Source Sans Pro" w:hAnsi="Source Sans Pro"/>
          <w:sz w:val="20"/>
          <w:szCs w:val="20"/>
        </w:rPr>
      </w:pPr>
      <w:r w:rsidRPr="00A46402">
        <w:rPr>
          <w:rFonts w:ascii="Source Sans Pro" w:eastAsia="Source Sans Pro" w:hAnsi="Source Sans Pro"/>
          <w:sz w:val="20"/>
          <w:szCs w:val="20"/>
        </w:rPr>
        <w:t xml:space="preserve">Comparecencia de ambas personas; y </w:t>
      </w:r>
    </w:p>
    <w:p w14:paraId="63BA599E" w14:textId="77777777" w:rsidR="00A46402" w:rsidRPr="00A46402" w:rsidRDefault="00A46402" w:rsidP="00127349">
      <w:pPr>
        <w:widowControl w:val="0"/>
        <w:numPr>
          <w:ilvl w:val="0"/>
          <w:numId w:val="107"/>
        </w:numPr>
        <w:tabs>
          <w:tab w:val="left" w:pos="300"/>
        </w:tabs>
        <w:jc w:val="both"/>
        <w:rPr>
          <w:rFonts w:ascii="Source Sans Pro" w:eastAsia="Source Sans Pro" w:hAnsi="Source Sans Pro"/>
          <w:sz w:val="20"/>
          <w:szCs w:val="20"/>
        </w:rPr>
      </w:pPr>
      <w:r w:rsidRPr="00A46402">
        <w:rPr>
          <w:rFonts w:ascii="Source Sans Pro" w:eastAsia="Source Sans Pro" w:hAnsi="Source Sans Pro"/>
          <w:sz w:val="20"/>
          <w:szCs w:val="20"/>
        </w:rPr>
        <w:t xml:space="preserve">Comprobante del domicilio en el que cohabitan las personas interesadas, y que radiquen en esta Ciudad; </w:t>
      </w:r>
    </w:p>
    <w:p w14:paraId="7F0CEFA4" w14:textId="77777777" w:rsidR="00A46402" w:rsidRPr="00A46402" w:rsidRDefault="00A46402" w:rsidP="00A46402">
      <w:pPr>
        <w:widowControl w:val="0"/>
        <w:tabs>
          <w:tab w:val="left" w:pos="300"/>
        </w:tabs>
        <w:ind w:left="720"/>
        <w:jc w:val="both"/>
        <w:rPr>
          <w:rFonts w:ascii="Source Sans Pro" w:eastAsia="Source Sans Pro" w:hAnsi="Source Sans Pro"/>
          <w:sz w:val="20"/>
          <w:szCs w:val="20"/>
        </w:rPr>
      </w:pPr>
    </w:p>
    <w:p w14:paraId="2E526057" w14:textId="77777777" w:rsidR="00A46402" w:rsidRPr="00A46402" w:rsidRDefault="00A46402" w:rsidP="00A46402">
      <w:pPr>
        <w:widowControl w:val="0"/>
        <w:tabs>
          <w:tab w:val="left" w:pos="300"/>
        </w:tabs>
        <w:jc w:val="both"/>
        <w:rPr>
          <w:rFonts w:ascii="Source Sans Pro" w:eastAsia="Source Sans Pro" w:hAnsi="Source Sans Pro"/>
          <w:sz w:val="20"/>
          <w:szCs w:val="20"/>
        </w:rPr>
      </w:pPr>
      <w:r w:rsidRPr="00A46402">
        <w:rPr>
          <w:rFonts w:ascii="Source Sans Pro" w:eastAsia="Source Sans Pro" w:hAnsi="Source Sans Pro"/>
          <w:b/>
          <w:sz w:val="20"/>
          <w:szCs w:val="20"/>
        </w:rPr>
        <w:t>Artículo 56.</w:t>
      </w:r>
      <w:r w:rsidRPr="00A46402">
        <w:rPr>
          <w:rFonts w:ascii="Source Sans Pro" w:eastAsia="Source Sans Pro" w:hAnsi="Source Sans Pro"/>
          <w:sz w:val="20"/>
          <w:szCs w:val="20"/>
        </w:rPr>
        <w:t xml:space="preserve"> Una vez cumplidos los requisitos, se harán constar por escrito las declaraciones de las </w:t>
      </w:r>
      <w:r w:rsidRPr="00A46402">
        <w:rPr>
          <w:rFonts w:ascii="Source Sans Pro" w:eastAsia="Source Sans Pro" w:hAnsi="Source Sans Pro"/>
          <w:sz w:val="20"/>
          <w:szCs w:val="20"/>
        </w:rPr>
        <w:lastRenderedPageBreak/>
        <w:t xml:space="preserve">personas interesadas, a fin de emitir la constancia de existencia de concubinato, la cual únicamente acreditará la comparecencia de las personas y no constituyen modificación alguna del estado civil de las personas interesadas. </w:t>
      </w:r>
    </w:p>
    <w:p w14:paraId="2946A387" w14:textId="77777777" w:rsidR="00A46402" w:rsidRPr="00A46402" w:rsidRDefault="00A46402" w:rsidP="00A46402">
      <w:pPr>
        <w:widowControl w:val="0"/>
        <w:tabs>
          <w:tab w:val="left" w:pos="300"/>
        </w:tabs>
        <w:jc w:val="both"/>
        <w:rPr>
          <w:rFonts w:ascii="Source Sans Pro" w:eastAsia="Source Sans Pro" w:hAnsi="Source Sans Pro"/>
          <w:sz w:val="20"/>
          <w:szCs w:val="20"/>
        </w:rPr>
      </w:pPr>
    </w:p>
    <w:p w14:paraId="15FC352E" w14:textId="77777777" w:rsidR="00A46402" w:rsidRPr="00A46402" w:rsidRDefault="00A46402" w:rsidP="00A46402">
      <w:pPr>
        <w:widowControl w:val="0"/>
        <w:tabs>
          <w:tab w:val="left" w:pos="300"/>
        </w:tabs>
        <w:jc w:val="both"/>
        <w:rPr>
          <w:rFonts w:ascii="Source Sans Pro" w:eastAsia="Source Sans Pro" w:hAnsi="Source Sans Pro"/>
          <w:sz w:val="20"/>
          <w:szCs w:val="20"/>
        </w:rPr>
      </w:pPr>
      <w:r w:rsidRPr="00A46402">
        <w:rPr>
          <w:rFonts w:ascii="Source Sans Pro" w:eastAsia="Source Sans Pro" w:hAnsi="Source Sans Pro"/>
          <w:b/>
          <w:sz w:val="20"/>
          <w:szCs w:val="20"/>
        </w:rPr>
        <w:t>Artículo 57.</w:t>
      </w:r>
      <w:r w:rsidRPr="00A46402">
        <w:rPr>
          <w:rFonts w:ascii="Source Sans Pro" w:eastAsia="Source Sans Pro" w:hAnsi="Source Sans Pro"/>
          <w:sz w:val="20"/>
          <w:szCs w:val="20"/>
        </w:rPr>
        <w:t xml:space="preserve"> Cuando se acredite el fallecimiento de alguna de las personas concubinas y tenga hijas o hijos en común con la persona que sobrevive se podrá autorizar la emisión de la constancia de concubinato con la comparecencia de la persona viva, siempre y cuando se cumplan con los demás requisitos establecidos. </w:t>
      </w:r>
    </w:p>
    <w:p w14:paraId="0790F5F7" w14:textId="77777777" w:rsidR="00A46402" w:rsidRPr="00A46402" w:rsidRDefault="00A46402" w:rsidP="00A46402">
      <w:pPr>
        <w:widowControl w:val="0"/>
        <w:tabs>
          <w:tab w:val="left" w:pos="300"/>
        </w:tabs>
        <w:jc w:val="both"/>
        <w:rPr>
          <w:rFonts w:ascii="Source Sans Pro" w:eastAsia="Source Sans Pro" w:hAnsi="Source Sans Pro"/>
          <w:sz w:val="20"/>
          <w:szCs w:val="20"/>
        </w:rPr>
      </w:pPr>
    </w:p>
    <w:p w14:paraId="5F38A672" w14:textId="77777777" w:rsidR="00A46402" w:rsidRPr="00A46402" w:rsidRDefault="00A46402" w:rsidP="00A46402">
      <w:pPr>
        <w:widowControl w:val="0"/>
        <w:tabs>
          <w:tab w:val="left" w:pos="300"/>
        </w:tabs>
        <w:jc w:val="both"/>
        <w:rPr>
          <w:rFonts w:ascii="Source Sans Pro" w:eastAsia="Source Sans Pro" w:hAnsi="Source Sans Pro"/>
          <w:sz w:val="20"/>
          <w:szCs w:val="20"/>
        </w:rPr>
      </w:pPr>
      <w:r w:rsidRPr="00A46402">
        <w:rPr>
          <w:rFonts w:ascii="Source Sans Pro" w:eastAsia="Source Sans Pro" w:hAnsi="Source Sans Pro"/>
          <w:sz w:val="20"/>
          <w:szCs w:val="20"/>
        </w:rPr>
        <w:t xml:space="preserve">En caso de no tener hijos en común, podrá autorizarse, siempre y cuando la persona que vive presente documentales públicas o privadas que acrediten que vivió en común, en forma constante y permanente por un periodo mínimo de dos años con la persona que falleció; asimismo, podrá presentar testigos que acrediten su dicho. Lo anterior, estará sujeto al criterio de la autoridad, basado objetivamente en los testimonios recibidos concatenados con las documentales y requisitos que tenga a la vista al momento de la resolución. </w:t>
      </w:r>
    </w:p>
    <w:p w14:paraId="1B565994" w14:textId="77777777" w:rsidR="00A46402" w:rsidRPr="00A46402" w:rsidRDefault="00A46402" w:rsidP="00A46402">
      <w:pPr>
        <w:widowControl w:val="0"/>
        <w:tabs>
          <w:tab w:val="left" w:pos="300"/>
        </w:tabs>
        <w:jc w:val="both"/>
        <w:rPr>
          <w:rFonts w:ascii="Source Sans Pro" w:eastAsia="Source Sans Pro" w:hAnsi="Source Sans Pro"/>
          <w:sz w:val="20"/>
          <w:szCs w:val="20"/>
        </w:rPr>
      </w:pPr>
    </w:p>
    <w:p w14:paraId="5AB74766" w14:textId="77777777" w:rsidR="00A46402" w:rsidRPr="00A46402" w:rsidRDefault="00A46402" w:rsidP="00A46402">
      <w:pPr>
        <w:widowControl w:val="0"/>
        <w:tabs>
          <w:tab w:val="left" w:pos="300"/>
        </w:tabs>
        <w:jc w:val="both"/>
        <w:rPr>
          <w:rFonts w:ascii="Source Sans Pro" w:eastAsia="Source Sans Pro" w:hAnsi="Source Sans Pro"/>
          <w:sz w:val="20"/>
          <w:szCs w:val="20"/>
        </w:rPr>
      </w:pPr>
      <w:r w:rsidRPr="00A46402">
        <w:rPr>
          <w:rFonts w:ascii="Source Sans Pro" w:eastAsia="Source Sans Pro" w:hAnsi="Source Sans Pro"/>
          <w:b/>
          <w:sz w:val="20"/>
          <w:szCs w:val="20"/>
        </w:rPr>
        <w:t>Artículo 58.</w:t>
      </w:r>
      <w:r w:rsidRPr="00A46402">
        <w:rPr>
          <w:rFonts w:ascii="Source Sans Pro" w:eastAsia="Source Sans Pro" w:hAnsi="Source Sans Pro"/>
          <w:sz w:val="20"/>
          <w:szCs w:val="20"/>
        </w:rPr>
        <w:t xml:space="preserve"> Para autorizar la emisión de una constancia de cesación del concubinato se deberán cumplir con los siguientes requisitos: </w:t>
      </w:r>
    </w:p>
    <w:p w14:paraId="443AFC94" w14:textId="77777777" w:rsidR="00A46402" w:rsidRPr="00A46402" w:rsidRDefault="00A46402" w:rsidP="00A46402">
      <w:pPr>
        <w:widowControl w:val="0"/>
        <w:tabs>
          <w:tab w:val="left" w:pos="300"/>
        </w:tabs>
        <w:jc w:val="both"/>
        <w:rPr>
          <w:rFonts w:ascii="Source Sans Pro" w:eastAsia="Source Sans Pro" w:hAnsi="Source Sans Pro"/>
          <w:sz w:val="20"/>
          <w:szCs w:val="20"/>
        </w:rPr>
      </w:pPr>
    </w:p>
    <w:p w14:paraId="25F8A284" w14:textId="77777777" w:rsidR="00A46402" w:rsidRPr="00A46402" w:rsidRDefault="00A46402" w:rsidP="00127349">
      <w:pPr>
        <w:widowControl w:val="0"/>
        <w:numPr>
          <w:ilvl w:val="0"/>
          <w:numId w:val="91"/>
        </w:numPr>
        <w:tabs>
          <w:tab w:val="left" w:pos="300"/>
        </w:tabs>
        <w:jc w:val="both"/>
        <w:rPr>
          <w:rFonts w:ascii="Source Sans Pro" w:eastAsia="Source Sans Pro" w:hAnsi="Source Sans Pro"/>
          <w:sz w:val="20"/>
          <w:szCs w:val="20"/>
        </w:rPr>
      </w:pPr>
      <w:r w:rsidRPr="00A46402">
        <w:rPr>
          <w:rFonts w:ascii="Source Sans Pro" w:eastAsia="Source Sans Pro" w:hAnsi="Source Sans Pro"/>
          <w:sz w:val="20"/>
          <w:szCs w:val="20"/>
        </w:rPr>
        <w:t xml:space="preserve">Solicitud de constancia de cesación de concubinato que autorice la Dirección General; </w:t>
      </w:r>
    </w:p>
    <w:p w14:paraId="4E7F793E" w14:textId="77777777" w:rsidR="00A46402" w:rsidRPr="00A46402" w:rsidRDefault="00A46402" w:rsidP="00127349">
      <w:pPr>
        <w:widowControl w:val="0"/>
        <w:numPr>
          <w:ilvl w:val="0"/>
          <w:numId w:val="91"/>
        </w:numPr>
        <w:tabs>
          <w:tab w:val="left" w:pos="300"/>
        </w:tabs>
        <w:jc w:val="both"/>
        <w:rPr>
          <w:rFonts w:ascii="Source Sans Pro" w:eastAsia="Source Sans Pro" w:hAnsi="Source Sans Pro"/>
          <w:sz w:val="20"/>
          <w:szCs w:val="20"/>
        </w:rPr>
      </w:pPr>
      <w:r w:rsidRPr="00A46402">
        <w:rPr>
          <w:rFonts w:ascii="Source Sans Pro" w:eastAsia="Source Sans Pro" w:hAnsi="Source Sans Pro"/>
          <w:sz w:val="20"/>
          <w:szCs w:val="20"/>
        </w:rPr>
        <w:t>Identificación oficial vigente al momento de la solicitud en original y copia simple de ambas personas; y</w:t>
      </w:r>
    </w:p>
    <w:p w14:paraId="0B5B30D2" w14:textId="77777777" w:rsidR="00A46402" w:rsidRPr="00A46402" w:rsidRDefault="00A46402" w:rsidP="00127349">
      <w:pPr>
        <w:widowControl w:val="0"/>
        <w:numPr>
          <w:ilvl w:val="0"/>
          <w:numId w:val="91"/>
        </w:numPr>
        <w:tabs>
          <w:tab w:val="left" w:pos="300"/>
        </w:tabs>
        <w:jc w:val="both"/>
        <w:rPr>
          <w:rFonts w:ascii="Source Sans Pro" w:eastAsia="Source Sans Pro" w:hAnsi="Source Sans Pro"/>
          <w:sz w:val="20"/>
          <w:szCs w:val="20"/>
        </w:rPr>
      </w:pPr>
      <w:r w:rsidRPr="00A46402">
        <w:rPr>
          <w:rFonts w:ascii="Source Sans Pro" w:eastAsia="Source Sans Pro" w:hAnsi="Source Sans Pro"/>
          <w:sz w:val="20"/>
          <w:szCs w:val="20"/>
        </w:rPr>
        <w:t xml:space="preserve">Comparecencia de ambas personas. </w:t>
      </w:r>
    </w:p>
    <w:p w14:paraId="446C8DFA" w14:textId="77777777" w:rsidR="00A46402" w:rsidRPr="00A46402" w:rsidRDefault="00A46402" w:rsidP="00A46402">
      <w:pPr>
        <w:widowControl w:val="0"/>
        <w:tabs>
          <w:tab w:val="left" w:pos="300"/>
        </w:tabs>
        <w:jc w:val="both"/>
        <w:rPr>
          <w:rFonts w:ascii="Source Sans Pro" w:eastAsia="Source Sans Pro" w:hAnsi="Source Sans Pro"/>
          <w:sz w:val="20"/>
          <w:szCs w:val="20"/>
        </w:rPr>
      </w:pPr>
    </w:p>
    <w:p w14:paraId="138F97AD" w14:textId="77777777" w:rsidR="00A46402" w:rsidRPr="00A46402" w:rsidRDefault="00A46402" w:rsidP="00A46402">
      <w:pPr>
        <w:widowControl w:val="0"/>
        <w:tabs>
          <w:tab w:val="left" w:pos="300"/>
        </w:tabs>
        <w:jc w:val="both"/>
        <w:rPr>
          <w:rFonts w:ascii="Source Sans Pro" w:eastAsia="Source Sans Pro" w:hAnsi="Source Sans Pro"/>
          <w:sz w:val="20"/>
          <w:szCs w:val="20"/>
        </w:rPr>
      </w:pPr>
      <w:r w:rsidRPr="00A46402">
        <w:rPr>
          <w:rFonts w:ascii="Source Sans Pro" w:eastAsia="Source Sans Pro" w:hAnsi="Source Sans Pro"/>
          <w:b/>
          <w:sz w:val="20"/>
          <w:szCs w:val="20"/>
        </w:rPr>
        <w:t>Artículo 59.</w:t>
      </w:r>
      <w:r w:rsidRPr="00A46402">
        <w:rPr>
          <w:rFonts w:ascii="Source Sans Pro" w:eastAsia="Source Sans Pro" w:hAnsi="Source Sans Pro"/>
          <w:sz w:val="20"/>
          <w:szCs w:val="20"/>
        </w:rPr>
        <w:t xml:space="preserve"> Cumplidos los requisitos del artículo anterior se hará constar por escrito la manifestación de la voluntad de las personas interesadas de concluir la relación de concubinato. </w:t>
      </w:r>
    </w:p>
    <w:p w14:paraId="06BA71E3" w14:textId="77777777" w:rsidR="00A46402" w:rsidRPr="00A46402" w:rsidRDefault="00A46402" w:rsidP="00A46402">
      <w:pPr>
        <w:widowControl w:val="0"/>
        <w:tabs>
          <w:tab w:val="left" w:pos="300"/>
        </w:tabs>
        <w:jc w:val="both"/>
        <w:rPr>
          <w:rFonts w:ascii="Source Sans Pro" w:eastAsia="Source Sans Pro" w:hAnsi="Source Sans Pro"/>
          <w:sz w:val="20"/>
          <w:szCs w:val="20"/>
        </w:rPr>
      </w:pPr>
    </w:p>
    <w:p w14:paraId="39AFC11F" w14:textId="77777777" w:rsidR="00A46402" w:rsidRPr="00A46402" w:rsidRDefault="00A46402" w:rsidP="00A46402">
      <w:pPr>
        <w:widowControl w:val="0"/>
        <w:tabs>
          <w:tab w:val="left" w:pos="300"/>
        </w:tabs>
        <w:jc w:val="both"/>
        <w:rPr>
          <w:rFonts w:ascii="Source Sans Pro" w:eastAsia="Source Sans Pro" w:hAnsi="Source Sans Pro"/>
          <w:sz w:val="20"/>
          <w:szCs w:val="20"/>
        </w:rPr>
      </w:pPr>
      <w:r w:rsidRPr="00A46402">
        <w:rPr>
          <w:rFonts w:ascii="Source Sans Pro" w:eastAsia="Source Sans Pro" w:hAnsi="Source Sans Pro"/>
          <w:b/>
          <w:sz w:val="20"/>
          <w:szCs w:val="20"/>
        </w:rPr>
        <w:t>Artículo 60.</w:t>
      </w:r>
      <w:r w:rsidRPr="00A46402">
        <w:rPr>
          <w:rFonts w:ascii="Source Sans Pro" w:eastAsia="Source Sans Pro" w:hAnsi="Source Sans Pro"/>
          <w:sz w:val="20"/>
          <w:szCs w:val="20"/>
        </w:rPr>
        <w:t xml:space="preserve"> Para autorizar la emisión de una constancia de curso prenupcial se deberá acreditar la asistencia de ambas personas a través de los formatos de asistencia y formularios de evaluación autorizados por la Dirección General. </w:t>
      </w:r>
    </w:p>
    <w:p w14:paraId="269089D2" w14:textId="77777777" w:rsidR="00A46402" w:rsidRPr="00A46402" w:rsidRDefault="00A46402" w:rsidP="00A46402">
      <w:pPr>
        <w:widowControl w:val="0"/>
        <w:tabs>
          <w:tab w:val="left" w:pos="300"/>
        </w:tabs>
        <w:jc w:val="both"/>
        <w:rPr>
          <w:rFonts w:ascii="Source Sans Pro" w:eastAsia="Source Sans Pro" w:hAnsi="Source Sans Pro"/>
          <w:sz w:val="20"/>
          <w:szCs w:val="20"/>
        </w:rPr>
      </w:pPr>
    </w:p>
    <w:p w14:paraId="120402AD" w14:textId="77777777" w:rsidR="00A46402" w:rsidRPr="00A46402" w:rsidRDefault="00A46402" w:rsidP="00A46402">
      <w:pPr>
        <w:widowControl w:val="0"/>
        <w:tabs>
          <w:tab w:val="left" w:pos="300"/>
        </w:tabs>
        <w:jc w:val="center"/>
        <w:rPr>
          <w:rFonts w:ascii="Source Sans Pro" w:eastAsia="Source Sans Pro" w:hAnsi="Source Sans Pro"/>
          <w:b/>
          <w:color w:val="000000"/>
          <w:sz w:val="20"/>
          <w:szCs w:val="20"/>
        </w:rPr>
      </w:pPr>
      <w:r w:rsidRPr="00A46402">
        <w:rPr>
          <w:rFonts w:ascii="Source Sans Pro" w:eastAsia="Source Sans Pro" w:hAnsi="Source Sans Pro"/>
          <w:b/>
          <w:color w:val="000000"/>
          <w:sz w:val="20"/>
          <w:szCs w:val="20"/>
        </w:rPr>
        <w:t>Capítulo IX</w:t>
      </w:r>
    </w:p>
    <w:p w14:paraId="3EE761F7" w14:textId="77777777" w:rsidR="00A46402" w:rsidRPr="00A46402" w:rsidRDefault="00A46402" w:rsidP="00A46402">
      <w:pPr>
        <w:widowControl w:val="0"/>
        <w:tabs>
          <w:tab w:val="left" w:pos="300"/>
        </w:tabs>
        <w:jc w:val="center"/>
        <w:rPr>
          <w:rFonts w:ascii="Source Sans Pro" w:eastAsia="Source Sans Pro" w:hAnsi="Source Sans Pro"/>
          <w:b/>
          <w:color w:val="000000"/>
          <w:sz w:val="20"/>
          <w:szCs w:val="20"/>
        </w:rPr>
      </w:pPr>
      <w:r w:rsidRPr="00A46402">
        <w:rPr>
          <w:rFonts w:ascii="Source Sans Pro" w:eastAsia="Source Sans Pro" w:hAnsi="Source Sans Pro"/>
          <w:b/>
          <w:sz w:val="20"/>
          <w:szCs w:val="20"/>
        </w:rPr>
        <w:t xml:space="preserve">Autorización e inscripción de los </w:t>
      </w:r>
      <w:r w:rsidRPr="00A46402">
        <w:rPr>
          <w:rFonts w:ascii="Source Sans Pro" w:eastAsia="Source Sans Pro" w:hAnsi="Source Sans Pro"/>
          <w:b/>
          <w:color w:val="000000"/>
          <w:sz w:val="20"/>
          <w:szCs w:val="20"/>
        </w:rPr>
        <w:t>actos del estado civil de las personas</w:t>
      </w:r>
    </w:p>
    <w:p w14:paraId="4DA626A2" w14:textId="77777777" w:rsidR="00A46402" w:rsidRPr="00A46402" w:rsidRDefault="00A46402" w:rsidP="00A46402">
      <w:pPr>
        <w:widowControl w:val="0"/>
        <w:tabs>
          <w:tab w:val="left" w:pos="300"/>
        </w:tabs>
        <w:jc w:val="both"/>
        <w:rPr>
          <w:rFonts w:ascii="Source Sans Pro" w:eastAsia="Source Sans Pro" w:hAnsi="Source Sans Pro"/>
          <w:b/>
          <w:color w:val="000000"/>
          <w:sz w:val="20"/>
          <w:szCs w:val="20"/>
        </w:rPr>
      </w:pPr>
      <w:r w:rsidRPr="00A46402">
        <w:rPr>
          <w:rFonts w:ascii="Source Sans Pro" w:eastAsia="Source Sans Pro" w:hAnsi="Source Sans Pro"/>
          <w:b/>
          <w:color w:val="000000"/>
          <w:sz w:val="20"/>
          <w:szCs w:val="20"/>
        </w:rPr>
        <w:t> </w:t>
      </w:r>
    </w:p>
    <w:p w14:paraId="7A24EFE3" w14:textId="77777777" w:rsidR="00A46402" w:rsidRPr="00A46402" w:rsidRDefault="00A46402" w:rsidP="00A46402">
      <w:pPr>
        <w:widowControl w:val="0"/>
        <w:jc w:val="both"/>
        <w:rPr>
          <w:rFonts w:ascii="Source Sans Pro" w:eastAsia="Source Sans Pro" w:hAnsi="Source Sans Pro"/>
          <w:color w:val="000000"/>
          <w:sz w:val="20"/>
          <w:szCs w:val="20"/>
        </w:rPr>
      </w:pPr>
      <w:r w:rsidRPr="00A46402">
        <w:rPr>
          <w:rFonts w:ascii="Source Sans Pro" w:eastAsia="Source Sans Pro" w:hAnsi="Source Sans Pro"/>
          <w:b/>
          <w:sz w:val="20"/>
          <w:szCs w:val="20"/>
        </w:rPr>
        <w:t>Artículo 61</w:t>
      </w:r>
      <w:r w:rsidRPr="00A46402">
        <w:rPr>
          <w:rFonts w:ascii="Source Sans Pro" w:eastAsia="Source Sans Pro" w:hAnsi="Source Sans Pro"/>
          <w:b/>
          <w:color w:val="000000"/>
          <w:sz w:val="20"/>
          <w:szCs w:val="20"/>
        </w:rPr>
        <w:t>.</w:t>
      </w:r>
      <w:r w:rsidRPr="00A46402">
        <w:rPr>
          <w:rFonts w:ascii="Source Sans Pro" w:eastAsia="Source Sans Pro" w:hAnsi="Source Sans Pro"/>
          <w:color w:val="000000"/>
          <w:sz w:val="20"/>
          <w:szCs w:val="20"/>
        </w:rPr>
        <w:t xml:space="preserve"> La inscripción y autorización de los actos del estado civil de las personas </w:t>
      </w:r>
      <w:r w:rsidRPr="00A46402">
        <w:rPr>
          <w:rFonts w:ascii="Source Sans Pro" w:eastAsia="Source Sans Pro" w:hAnsi="Source Sans Pro"/>
          <w:sz w:val="20"/>
          <w:szCs w:val="20"/>
        </w:rPr>
        <w:t>relativos al nacimiento</w:t>
      </w:r>
      <w:r w:rsidRPr="00A46402">
        <w:rPr>
          <w:rFonts w:ascii="Source Sans Pro" w:eastAsia="Source Sans Pro" w:hAnsi="Source Sans Pro"/>
          <w:color w:val="000000"/>
          <w:sz w:val="20"/>
          <w:szCs w:val="20"/>
        </w:rPr>
        <w:t>, reconocimiento, adopción, matrimonio, divorcio administrativo y defunción corresponde al Registro Civil, a través de los Jueces</w:t>
      </w:r>
      <w:r w:rsidRPr="00A46402">
        <w:rPr>
          <w:rFonts w:ascii="Source Sans Pro" w:eastAsia="Source Sans Pro" w:hAnsi="Source Sans Pro"/>
          <w:sz w:val="20"/>
          <w:szCs w:val="20"/>
        </w:rPr>
        <w:t xml:space="preserve">. </w:t>
      </w:r>
    </w:p>
    <w:p w14:paraId="7613CBE7" w14:textId="77777777" w:rsidR="00A46402" w:rsidRPr="00A46402" w:rsidRDefault="00A46402" w:rsidP="00A46402">
      <w:pPr>
        <w:widowControl w:val="0"/>
        <w:jc w:val="both"/>
        <w:rPr>
          <w:rFonts w:ascii="Source Sans Pro" w:eastAsia="Source Sans Pro" w:hAnsi="Source Sans Pro"/>
          <w:color w:val="000000"/>
          <w:sz w:val="20"/>
          <w:szCs w:val="20"/>
        </w:rPr>
      </w:pPr>
    </w:p>
    <w:p w14:paraId="7082413F" w14:textId="77777777" w:rsidR="00A46402" w:rsidRPr="00A46402" w:rsidRDefault="00A46402" w:rsidP="00A46402">
      <w:pPr>
        <w:widowControl w:val="0"/>
        <w:jc w:val="both"/>
        <w:rPr>
          <w:rFonts w:ascii="Source Sans Pro" w:eastAsia="Source Sans Pro" w:hAnsi="Source Sans Pro"/>
          <w:sz w:val="20"/>
          <w:szCs w:val="20"/>
        </w:rPr>
      </w:pPr>
      <w:r w:rsidRPr="00A46402">
        <w:rPr>
          <w:rFonts w:ascii="Source Sans Pro" w:eastAsia="Source Sans Pro" w:hAnsi="Source Sans Pro"/>
          <w:b/>
          <w:sz w:val="20"/>
          <w:szCs w:val="20"/>
        </w:rPr>
        <w:t>Artículo</w:t>
      </w:r>
      <w:r w:rsidRPr="00A46402">
        <w:rPr>
          <w:rFonts w:ascii="Source Sans Pro" w:eastAsia="Source Sans Pro" w:hAnsi="Source Sans Pro"/>
          <w:b/>
          <w:color w:val="000000"/>
          <w:sz w:val="20"/>
          <w:szCs w:val="20"/>
        </w:rPr>
        <w:t xml:space="preserve"> </w:t>
      </w:r>
      <w:r w:rsidRPr="00A46402">
        <w:rPr>
          <w:rFonts w:ascii="Source Sans Pro" w:eastAsia="Source Sans Pro" w:hAnsi="Source Sans Pro"/>
          <w:b/>
          <w:sz w:val="20"/>
          <w:szCs w:val="20"/>
        </w:rPr>
        <w:t>62</w:t>
      </w:r>
      <w:r w:rsidRPr="00A46402">
        <w:rPr>
          <w:rFonts w:ascii="Source Sans Pro" w:eastAsia="Source Sans Pro" w:hAnsi="Source Sans Pro"/>
          <w:b/>
          <w:color w:val="000000"/>
          <w:sz w:val="20"/>
          <w:szCs w:val="20"/>
        </w:rPr>
        <w:t>.</w:t>
      </w:r>
      <w:r w:rsidRPr="00A46402">
        <w:rPr>
          <w:rFonts w:ascii="Source Sans Pro" w:eastAsia="Source Sans Pro" w:hAnsi="Source Sans Pro"/>
          <w:color w:val="000000"/>
          <w:sz w:val="20"/>
          <w:szCs w:val="20"/>
        </w:rPr>
        <w:t xml:space="preserve"> La inscripción y autorización de los actos del estado civil de las personas se efectuará en los inmuebles de los Juzgados y/o módulos registrales, así como en el domicilio que indiquen las personas solicitantes, siempre que la Dirección General emita la autorización correspondiente y se efectúe el pago de derechos conforme al Código Fiscal vigente.  </w:t>
      </w:r>
    </w:p>
    <w:p w14:paraId="500DF01E" w14:textId="77777777" w:rsidR="00A46402" w:rsidRPr="00A46402" w:rsidRDefault="00A46402" w:rsidP="00A46402">
      <w:pPr>
        <w:widowControl w:val="0"/>
        <w:jc w:val="both"/>
        <w:rPr>
          <w:rFonts w:ascii="Source Sans Pro" w:eastAsia="Source Sans Pro" w:hAnsi="Source Sans Pro"/>
          <w:color w:val="000000"/>
          <w:sz w:val="20"/>
          <w:szCs w:val="20"/>
        </w:rPr>
      </w:pPr>
      <w:r w:rsidRPr="00A46402">
        <w:rPr>
          <w:rFonts w:ascii="Source Sans Pro" w:eastAsia="Source Sans Pro" w:hAnsi="Source Sans Pro"/>
          <w:color w:val="000000"/>
          <w:sz w:val="20"/>
          <w:szCs w:val="20"/>
        </w:rPr>
        <w:t> </w:t>
      </w:r>
    </w:p>
    <w:p w14:paraId="41C18DD5" w14:textId="77777777" w:rsidR="00A46402" w:rsidRPr="00A46402" w:rsidRDefault="00A46402" w:rsidP="00A46402">
      <w:pPr>
        <w:widowControl w:val="0"/>
        <w:jc w:val="both"/>
        <w:rPr>
          <w:rFonts w:ascii="Source Sans Pro" w:eastAsia="Source Sans Pro" w:hAnsi="Source Sans Pro"/>
          <w:color w:val="000000"/>
          <w:sz w:val="20"/>
          <w:szCs w:val="20"/>
        </w:rPr>
      </w:pPr>
      <w:r w:rsidRPr="00A46402">
        <w:rPr>
          <w:rFonts w:ascii="Source Sans Pro" w:eastAsia="Source Sans Pro" w:hAnsi="Source Sans Pro"/>
          <w:b/>
          <w:color w:val="000000"/>
          <w:sz w:val="20"/>
          <w:szCs w:val="20"/>
        </w:rPr>
        <w:t xml:space="preserve">Artículo </w:t>
      </w:r>
      <w:r w:rsidRPr="00A46402">
        <w:rPr>
          <w:rFonts w:ascii="Source Sans Pro" w:eastAsia="Source Sans Pro" w:hAnsi="Source Sans Pro"/>
          <w:b/>
          <w:sz w:val="20"/>
          <w:szCs w:val="20"/>
        </w:rPr>
        <w:t>63</w:t>
      </w:r>
      <w:r w:rsidRPr="00A46402">
        <w:rPr>
          <w:rFonts w:ascii="Source Sans Pro" w:eastAsia="Source Sans Pro" w:hAnsi="Source Sans Pro"/>
          <w:b/>
          <w:color w:val="000000"/>
          <w:sz w:val="20"/>
          <w:szCs w:val="20"/>
        </w:rPr>
        <w:t>.</w:t>
      </w:r>
      <w:r w:rsidRPr="00A46402">
        <w:rPr>
          <w:rFonts w:ascii="Source Sans Pro" w:eastAsia="Source Sans Pro" w:hAnsi="Source Sans Pro"/>
          <w:color w:val="000000"/>
          <w:sz w:val="20"/>
          <w:szCs w:val="20"/>
        </w:rPr>
        <w:t xml:space="preserve"> Para la inscripción y autorización de los actos del estado civil de las personas, </w:t>
      </w:r>
      <w:r w:rsidRPr="00A46402">
        <w:rPr>
          <w:rFonts w:ascii="Source Sans Pro" w:eastAsia="Source Sans Pro" w:hAnsi="Source Sans Pro"/>
          <w:sz w:val="20"/>
          <w:szCs w:val="20"/>
        </w:rPr>
        <w:t>é</w:t>
      </w:r>
      <w:r w:rsidRPr="00A46402">
        <w:rPr>
          <w:rFonts w:ascii="Source Sans Pro" w:eastAsia="Source Sans Pro" w:hAnsi="Source Sans Pro"/>
          <w:color w:val="000000"/>
          <w:sz w:val="20"/>
          <w:szCs w:val="20"/>
        </w:rPr>
        <w:t xml:space="preserve">stas deberán satisfacer los requisitos establecidos en las disposiciones jurídicas aplicables. El incumplimiento de lo anterior ocasionará la nulidad del acto en términos de lo dispuesto por el Código Civil, sin perjuicio de la responsabilidad penal o administrativa de las personas servidoras públicas que participaron en su inscripción y autorización. </w:t>
      </w:r>
    </w:p>
    <w:p w14:paraId="396B038A" w14:textId="77777777" w:rsidR="00A46402" w:rsidRPr="00A46402" w:rsidRDefault="00A46402" w:rsidP="00A46402">
      <w:pPr>
        <w:widowControl w:val="0"/>
        <w:jc w:val="both"/>
        <w:rPr>
          <w:rFonts w:ascii="Source Sans Pro" w:eastAsia="Source Sans Pro" w:hAnsi="Source Sans Pro"/>
          <w:sz w:val="20"/>
          <w:szCs w:val="20"/>
        </w:rPr>
      </w:pPr>
    </w:p>
    <w:p w14:paraId="597392D5" w14:textId="77777777" w:rsidR="00A46402" w:rsidRPr="00A46402" w:rsidRDefault="00A46402" w:rsidP="00A46402">
      <w:pPr>
        <w:widowControl w:val="0"/>
        <w:jc w:val="both"/>
        <w:rPr>
          <w:rFonts w:ascii="Source Sans Pro" w:eastAsia="Source Sans Pro" w:hAnsi="Source Sans Pro"/>
          <w:sz w:val="20"/>
          <w:szCs w:val="20"/>
        </w:rPr>
      </w:pPr>
      <w:r w:rsidRPr="00A46402">
        <w:rPr>
          <w:rFonts w:ascii="Arial" w:eastAsia="Source Sans Pro" w:hAnsi="Arial" w:cs="Arial"/>
          <w:sz w:val="20"/>
          <w:szCs w:val="20"/>
        </w:rPr>
        <w:t>​​</w:t>
      </w:r>
      <w:r w:rsidRPr="00A46402">
        <w:rPr>
          <w:rFonts w:ascii="Source Sans Pro" w:eastAsia="Source Sans Pro" w:hAnsi="Source Sans Pro"/>
          <w:sz w:val="20"/>
          <w:szCs w:val="20"/>
        </w:rPr>
        <w:t xml:space="preserve">De manera enunciativa y no limitativa, para realizar cualquier trámite ante el Registro Civil, se podrán presentar las siguientes identificaciones: </w:t>
      </w:r>
    </w:p>
    <w:p w14:paraId="41D4DD14" w14:textId="77777777" w:rsidR="00A46402" w:rsidRPr="00A46402" w:rsidRDefault="00A46402" w:rsidP="00A46402">
      <w:pPr>
        <w:widowControl w:val="0"/>
        <w:jc w:val="both"/>
        <w:rPr>
          <w:rFonts w:ascii="Source Sans Pro" w:eastAsia="Source Sans Pro" w:hAnsi="Source Sans Pro"/>
          <w:sz w:val="20"/>
          <w:szCs w:val="20"/>
        </w:rPr>
      </w:pPr>
      <w:r w:rsidRPr="00A46402">
        <w:rPr>
          <w:rFonts w:ascii="Source Sans Pro" w:eastAsia="Source Sans Pro" w:hAnsi="Source Sans Pro"/>
          <w:sz w:val="20"/>
          <w:szCs w:val="20"/>
        </w:rPr>
        <w:lastRenderedPageBreak/>
        <w:t xml:space="preserve"> </w:t>
      </w:r>
    </w:p>
    <w:p w14:paraId="1E323118" w14:textId="77777777" w:rsidR="00A46402" w:rsidRPr="00A46402" w:rsidRDefault="00A46402" w:rsidP="00A46402">
      <w:pPr>
        <w:widowControl w:val="0"/>
        <w:ind w:left="1080"/>
        <w:jc w:val="both"/>
        <w:rPr>
          <w:rFonts w:ascii="Source Sans Pro" w:eastAsia="Source Sans Pro" w:hAnsi="Source Sans Pro"/>
          <w:sz w:val="20"/>
          <w:szCs w:val="20"/>
        </w:rPr>
      </w:pPr>
      <w:r w:rsidRPr="00A46402">
        <w:rPr>
          <w:rFonts w:ascii="Source Sans Pro" w:eastAsia="Source Sans Pro" w:hAnsi="Source Sans Pro"/>
          <w:sz w:val="20"/>
          <w:szCs w:val="20"/>
        </w:rPr>
        <w:t xml:space="preserve">a. </w:t>
      </w:r>
      <w:r w:rsidRPr="00A46402">
        <w:rPr>
          <w:rFonts w:ascii="Source Sans Pro" w:eastAsia="Source Sans Pro" w:hAnsi="Source Sans Pro"/>
          <w:sz w:val="20"/>
          <w:szCs w:val="20"/>
        </w:rPr>
        <w:tab/>
        <w:t xml:space="preserve">Carta de naturalización; </w:t>
      </w:r>
    </w:p>
    <w:p w14:paraId="06921D9E" w14:textId="77777777" w:rsidR="00A46402" w:rsidRPr="00A46402" w:rsidRDefault="00A46402" w:rsidP="00A46402">
      <w:pPr>
        <w:widowControl w:val="0"/>
        <w:ind w:left="1080"/>
        <w:jc w:val="both"/>
        <w:rPr>
          <w:rFonts w:ascii="Source Sans Pro" w:eastAsia="Source Sans Pro" w:hAnsi="Source Sans Pro"/>
          <w:sz w:val="20"/>
          <w:szCs w:val="20"/>
        </w:rPr>
      </w:pPr>
      <w:r w:rsidRPr="00A46402">
        <w:rPr>
          <w:rFonts w:ascii="Source Sans Pro" w:eastAsia="Source Sans Pro" w:hAnsi="Source Sans Pro"/>
          <w:sz w:val="20"/>
          <w:szCs w:val="20"/>
        </w:rPr>
        <w:t xml:space="preserve">b. </w:t>
      </w:r>
      <w:r w:rsidRPr="00A46402">
        <w:rPr>
          <w:rFonts w:ascii="Source Sans Pro" w:eastAsia="Source Sans Pro" w:hAnsi="Source Sans Pro"/>
          <w:sz w:val="20"/>
          <w:szCs w:val="20"/>
        </w:rPr>
        <w:tab/>
        <w:t>Cartilla del Servicio Militar Nacional Liberada;</w:t>
      </w:r>
    </w:p>
    <w:p w14:paraId="2E86FD35" w14:textId="77777777" w:rsidR="00A46402" w:rsidRPr="00A46402" w:rsidRDefault="00A46402" w:rsidP="00A46402">
      <w:pPr>
        <w:widowControl w:val="0"/>
        <w:ind w:left="1080"/>
        <w:jc w:val="both"/>
        <w:rPr>
          <w:rFonts w:ascii="Source Sans Pro" w:eastAsia="Source Sans Pro" w:hAnsi="Source Sans Pro"/>
          <w:sz w:val="20"/>
          <w:szCs w:val="20"/>
        </w:rPr>
      </w:pPr>
      <w:r w:rsidRPr="00A46402">
        <w:rPr>
          <w:rFonts w:ascii="Source Sans Pro" w:eastAsia="Source Sans Pro" w:hAnsi="Source Sans Pro"/>
          <w:sz w:val="20"/>
          <w:szCs w:val="20"/>
        </w:rPr>
        <w:t xml:space="preserve">c.  </w:t>
      </w:r>
      <w:r w:rsidRPr="00A46402">
        <w:rPr>
          <w:rFonts w:ascii="Source Sans Pro" w:eastAsia="Source Sans Pro" w:hAnsi="Source Sans Pro"/>
          <w:sz w:val="20"/>
          <w:szCs w:val="20"/>
        </w:rPr>
        <w:tab/>
        <w:t xml:space="preserve">Credencial de elector; </w:t>
      </w:r>
    </w:p>
    <w:p w14:paraId="0BACA6AF" w14:textId="77777777" w:rsidR="00A46402" w:rsidRPr="00A46402" w:rsidRDefault="00A46402" w:rsidP="00A46402">
      <w:pPr>
        <w:widowControl w:val="0"/>
        <w:ind w:left="1080"/>
        <w:jc w:val="both"/>
        <w:rPr>
          <w:rFonts w:ascii="Source Sans Pro" w:eastAsia="Source Sans Pro" w:hAnsi="Source Sans Pro"/>
          <w:sz w:val="20"/>
          <w:szCs w:val="20"/>
        </w:rPr>
      </w:pPr>
      <w:r w:rsidRPr="00A46402">
        <w:rPr>
          <w:rFonts w:ascii="Source Sans Pro" w:eastAsia="Source Sans Pro" w:hAnsi="Source Sans Pro"/>
          <w:sz w:val="20"/>
          <w:szCs w:val="20"/>
        </w:rPr>
        <w:t xml:space="preserve">d. </w:t>
      </w:r>
      <w:r w:rsidRPr="00A46402">
        <w:rPr>
          <w:rFonts w:ascii="Source Sans Pro" w:eastAsia="Source Sans Pro" w:hAnsi="Source Sans Pro"/>
          <w:sz w:val="20"/>
          <w:szCs w:val="20"/>
        </w:rPr>
        <w:tab/>
        <w:t>Certificado de estudios;</w:t>
      </w:r>
    </w:p>
    <w:p w14:paraId="79834589" w14:textId="77777777" w:rsidR="00A46402" w:rsidRPr="00A46402" w:rsidRDefault="00A46402" w:rsidP="00A46402">
      <w:pPr>
        <w:widowControl w:val="0"/>
        <w:ind w:left="1080"/>
        <w:jc w:val="both"/>
        <w:rPr>
          <w:rFonts w:ascii="Source Sans Pro" w:eastAsia="Source Sans Pro" w:hAnsi="Source Sans Pro"/>
          <w:sz w:val="20"/>
          <w:szCs w:val="20"/>
        </w:rPr>
      </w:pPr>
      <w:r w:rsidRPr="00A46402">
        <w:rPr>
          <w:rFonts w:ascii="Source Sans Pro" w:eastAsia="Source Sans Pro" w:hAnsi="Source Sans Pro"/>
          <w:sz w:val="20"/>
          <w:szCs w:val="20"/>
        </w:rPr>
        <w:t xml:space="preserve">e. </w:t>
      </w:r>
      <w:r w:rsidRPr="00A46402">
        <w:rPr>
          <w:rFonts w:ascii="Source Sans Pro" w:eastAsia="Source Sans Pro" w:hAnsi="Source Sans Pro"/>
          <w:sz w:val="20"/>
          <w:szCs w:val="20"/>
        </w:rPr>
        <w:tab/>
        <w:t>Cédula profesional;</w:t>
      </w:r>
    </w:p>
    <w:p w14:paraId="3C0FA14A" w14:textId="77777777" w:rsidR="00A46402" w:rsidRPr="00A46402" w:rsidRDefault="00A46402" w:rsidP="00A46402">
      <w:pPr>
        <w:widowControl w:val="0"/>
        <w:ind w:left="1080"/>
        <w:jc w:val="both"/>
        <w:rPr>
          <w:rFonts w:ascii="Source Sans Pro" w:eastAsia="Source Sans Pro" w:hAnsi="Source Sans Pro"/>
          <w:sz w:val="20"/>
          <w:szCs w:val="20"/>
        </w:rPr>
      </w:pPr>
      <w:r w:rsidRPr="00A46402">
        <w:rPr>
          <w:rFonts w:ascii="Source Sans Pro" w:eastAsia="Source Sans Pro" w:hAnsi="Source Sans Pro"/>
          <w:sz w:val="20"/>
          <w:szCs w:val="20"/>
        </w:rPr>
        <w:t xml:space="preserve">f.   </w:t>
      </w:r>
      <w:r w:rsidRPr="00A46402">
        <w:rPr>
          <w:rFonts w:ascii="Source Sans Pro" w:eastAsia="Source Sans Pro" w:hAnsi="Source Sans Pro"/>
          <w:sz w:val="20"/>
          <w:szCs w:val="20"/>
        </w:rPr>
        <w:tab/>
        <w:t>Constancia de identidad;</w:t>
      </w:r>
    </w:p>
    <w:p w14:paraId="3EAB6BED" w14:textId="77777777" w:rsidR="00A46402" w:rsidRPr="00A46402" w:rsidRDefault="00A46402" w:rsidP="00A46402">
      <w:pPr>
        <w:widowControl w:val="0"/>
        <w:ind w:left="1080"/>
        <w:jc w:val="both"/>
        <w:rPr>
          <w:rFonts w:ascii="Source Sans Pro" w:eastAsia="Source Sans Pro" w:hAnsi="Source Sans Pro"/>
          <w:sz w:val="20"/>
          <w:szCs w:val="20"/>
        </w:rPr>
      </w:pPr>
      <w:r w:rsidRPr="00A46402">
        <w:rPr>
          <w:rFonts w:ascii="Source Sans Pro" w:eastAsia="Source Sans Pro" w:hAnsi="Source Sans Pro"/>
          <w:sz w:val="20"/>
          <w:szCs w:val="20"/>
        </w:rPr>
        <w:t xml:space="preserve">g. </w:t>
      </w:r>
      <w:r w:rsidRPr="00A46402">
        <w:rPr>
          <w:rFonts w:ascii="Source Sans Pro" w:eastAsia="Source Sans Pro" w:hAnsi="Source Sans Pro"/>
          <w:sz w:val="20"/>
          <w:szCs w:val="20"/>
        </w:rPr>
        <w:tab/>
        <w:t>Constancia de persona refugiada;</w:t>
      </w:r>
    </w:p>
    <w:p w14:paraId="515826FB" w14:textId="77777777" w:rsidR="00A46402" w:rsidRPr="00A46402" w:rsidRDefault="00A46402" w:rsidP="00A46402">
      <w:pPr>
        <w:widowControl w:val="0"/>
        <w:ind w:left="1080"/>
        <w:jc w:val="both"/>
        <w:rPr>
          <w:rFonts w:ascii="Source Sans Pro" w:eastAsia="Source Sans Pro" w:hAnsi="Source Sans Pro"/>
          <w:sz w:val="20"/>
          <w:szCs w:val="20"/>
        </w:rPr>
      </w:pPr>
      <w:r w:rsidRPr="00A46402">
        <w:rPr>
          <w:rFonts w:ascii="Source Sans Pro" w:eastAsia="Source Sans Pro" w:hAnsi="Source Sans Pro"/>
          <w:sz w:val="20"/>
          <w:szCs w:val="20"/>
        </w:rPr>
        <w:t xml:space="preserve">h. </w:t>
      </w:r>
      <w:r w:rsidRPr="00A46402">
        <w:rPr>
          <w:rFonts w:ascii="Source Sans Pro" w:eastAsia="Source Sans Pro" w:hAnsi="Source Sans Pro"/>
          <w:sz w:val="20"/>
          <w:szCs w:val="20"/>
        </w:rPr>
        <w:tab/>
      </w:r>
      <w:proofErr w:type="spellStart"/>
      <w:r w:rsidRPr="00A46402">
        <w:rPr>
          <w:rFonts w:ascii="Source Sans Pro" w:eastAsia="Source Sans Pro" w:hAnsi="Source Sans Pro"/>
          <w:sz w:val="20"/>
          <w:szCs w:val="20"/>
        </w:rPr>
        <w:t>Curp</w:t>
      </w:r>
      <w:proofErr w:type="spellEnd"/>
      <w:r w:rsidRPr="00A46402">
        <w:rPr>
          <w:rFonts w:ascii="Source Sans Pro" w:eastAsia="Source Sans Pro" w:hAnsi="Source Sans Pro"/>
          <w:sz w:val="20"/>
          <w:szCs w:val="20"/>
        </w:rPr>
        <w:t xml:space="preserve"> con fotografía;</w:t>
      </w:r>
    </w:p>
    <w:p w14:paraId="3DDC5AC1" w14:textId="77777777" w:rsidR="00A46402" w:rsidRPr="00A46402" w:rsidRDefault="00A46402" w:rsidP="00A46402">
      <w:pPr>
        <w:widowControl w:val="0"/>
        <w:ind w:left="1080"/>
        <w:jc w:val="both"/>
        <w:rPr>
          <w:rFonts w:ascii="Source Sans Pro" w:eastAsia="Source Sans Pro" w:hAnsi="Source Sans Pro"/>
          <w:sz w:val="20"/>
          <w:szCs w:val="20"/>
        </w:rPr>
      </w:pPr>
      <w:r w:rsidRPr="00A46402">
        <w:rPr>
          <w:rFonts w:ascii="Source Sans Pro" w:eastAsia="Source Sans Pro" w:hAnsi="Source Sans Pro"/>
          <w:sz w:val="20"/>
          <w:szCs w:val="20"/>
        </w:rPr>
        <w:t xml:space="preserve">i.   </w:t>
      </w:r>
      <w:r w:rsidRPr="00A46402">
        <w:rPr>
          <w:rFonts w:ascii="Source Sans Pro" w:eastAsia="Source Sans Pro" w:hAnsi="Source Sans Pro"/>
          <w:sz w:val="20"/>
          <w:szCs w:val="20"/>
        </w:rPr>
        <w:tab/>
        <w:t xml:space="preserve">Matrícula consular; </w:t>
      </w:r>
    </w:p>
    <w:p w14:paraId="49926359" w14:textId="77777777" w:rsidR="00A46402" w:rsidRPr="00A46402" w:rsidRDefault="00A46402" w:rsidP="00A46402">
      <w:pPr>
        <w:widowControl w:val="0"/>
        <w:ind w:left="1080"/>
        <w:jc w:val="both"/>
        <w:rPr>
          <w:rFonts w:ascii="Source Sans Pro" w:eastAsia="Source Sans Pro" w:hAnsi="Source Sans Pro"/>
          <w:sz w:val="20"/>
          <w:szCs w:val="20"/>
        </w:rPr>
      </w:pPr>
      <w:r w:rsidRPr="00A46402">
        <w:rPr>
          <w:rFonts w:ascii="Source Sans Pro" w:eastAsia="Source Sans Pro" w:hAnsi="Source Sans Pro"/>
          <w:sz w:val="20"/>
          <w:szCs w:val="20"/>
        </w:rPr>
        <w:t xml:space="preserve">j.   </w:t>
      </w:r>
      <w:r w:rsidRPr="00A46402">
        <w:rPr>
          <w:rFonts w:ascii="Source Sans Pro" w:eastAsia="Source Sans Pro" w:hAnsi="Source Sans Pro"/>
          <w:sz w:val="20"/>
          <w:szCs w:val="20"/>
        </w:rPr>
        <w:tab/>
        <w:t>Pasaporte vigente. y,</w:t>
      </w:r>
    </w:p>
    <w:p w14:paraId="0FFA20E1" w14:textId="77777777" w:rsidR="00A46402" w:rsidRPr="00A46402" w:rsidRDefault="00A46402" w:rsidP="00A46402">
      <w:pPr>
        <w:widowControl w:val="0"/>
        <w:ind w:left="1080"/>
        <w:jc w:val="both"/>
        <w:rPr>
          <w:rFonts w:ascii="Source Sans Pro" w:eastAsia="Source Sans Pro" w:hAnsi="Source Sans Pro"/>
          <w:sz w:val="20"/>
          <w:szCs w:val="20"/>
        </w:rPr>
      </w:pPr>
      <w:r w:rsidRPr="00A46402">
        <w:rPr>
          <w:rFonts w:ascii="Source Sans Pro" w:eastAsia="Source Sans Pro" w:hAnsi="Source Sans Pro"/>
          <w:sz w:val="20"/>
          <w:szCs w:val="20"/>
        </w:rPr>
        <w:t>k.</w:t>
      </w:r>
      <w:r w:rsidRPr="00A46402">
        <w:rPr>
          <w:rFonts w:ascii="Source Sans Pro" w:eastAsia="Source Sans Pro" w:hAnsi="Source Sans Pro"/>
          <w:sz w:val="20"/>
          <w:szCs w:val="20"/>
        </w:rPr>
        <w:tab/>
        <w:t xml:space="preserve">Constancia de inscripción al padrón de huéspedes y migrantes en retorno. </w:t>
      </w:r>
    </w:p>
    <w:p w14:paraId="09CC1F86" w14:textId="77777777" w:rsidR="00A46402" w:rsidRPr="00A46402" w:rsidRDefault="00A46402" w:rsidP="00A46402">
      <w:pPr>
        <w:widowControl w:val="0"/>
        <w:jc w:val="both"/>
        <w:rPr>
          <w:rFonts w:ascii="Source Sans Pro" w:eastAsia="Source Sans Pro" w:hAnsi="Source Sans Pro"/>
          <w:sz w:val="20"/>
          <w:szCs w:val="20"/>
        </w:rPr>
      </w:pPr>
    </w:p>
    <w:p w14:paraId="76E20B9A" w14:textId="77777777" w:rsidR="00A46402" w:rsidRPr="00A46402" w:rsidRDefault="00A46402" w:rsidP="00A46402">
      <w:pPr>
        <w:widowControl w:val="0"/>
        <w:jc w:val="both"/>
        <w:rPr>
          <w:rFonts w:ascii="Source Sans Pro" w:eastAsia="Source Sans Pro" w:hAnsi="Source Sans Pro"/>
          <w:color w:val="000000"/>
          <w:sz w:val="20"/>
          <w:szCs w:val="20"/>
        </w:rPr>
      </w:pPr>
    </w:p>
    <w:p w14:paraId="58E40E6D" w14:textId="77777777" w:rsidR="00A46402" w:rsidRPr="00A46402" w:rsidRDefault="00A46402" w:rsidP="00A46402">
      <w:pPr>
        <w:widowControl w:val="0"/>
        <w:jc w:val="both"/>
        <w:rPr>
          <w:rFonts w:ascii="Source Sans Pro" w:eastAsia="Source Sans Pro" w:hAnsi="Source Sans Pro"/>
          <w:sz w:val="20"/>
          <w:szCs w:val="20"/>
        </w:rPr>
      </w:pPr>
      <w:r w:rsidRPr="00A46402">
        <w:rPr>
          <w:rFonts w:ascii="Source Sans Pro" w:eastAsia="Source Sans Pro" w:hAnsi="Source Sans Pro"/>
          <w:b/>
          <w:color w:val="000000"/>
          <w:sz w:val="20"/>
          <w:szCs w:val="20"/>
        </w:rPr>
        <w:t xml:space="preserve">Artículo </w:t>
      </w:r>
      <w:r w:rsidRPr="00A46402">
        <w:rPr>
          <w:rFonts w:ascii="Source Sans Pro" w:eastAsia="Source Sans Pro" w:hAnsi="Source Sans Pro"/>
          <w:b/>
          <w:sz w:val="20"/>
          <w:szCs w:val="20"/>
        </w:rPr>
        <w:t>64</w:t>
      </w:r>
      <w:r w:rsidRPr="00A46402">
        <w:rPr>
          <w:rFonts w:ascii="Source Sans Pro" w:eastAsia="Source Sans Pro" w:hAnsi="Source Sans Pro"/>
          <w:color w:val="000000"/>
          <w:sz w:val="20"/>
          <w:szCs w:val="20"/>
        </w:rPr>
        <w:t>. Una vez cumplidos los requisitos establecidos en el Código Civil y en el presente Reglamento, se procederá a capturar en el SID la información relacionada con el acto de que se trate, a fin de emitir el registro previo del acto, mismo de que deberá ponerse a la vista de las personas usuarias para la revisión de su contenido y, en caso de identificar errores ortográficos, gramaticales u omisiones, se procederá a efectuar la modificación correspondiente, para posteriormente imprim</w:t>
      </w:r>
      <w:r w:rsidRPr="00A46402">
        <w:rPr>
          <w:rFonts w:ascii="Source Sans Pro" w:eastAsia="Source Sans Pro" w:hAnsi="Source Sans Pro"/>
          <w:sz w:val="20"/>
          <w:szCs w:val="20"/>
        </w:rPr>
        <w:t>i</w:t>
      </w:r>
      <w:r w:rsidRPr="00A46402">
        <w:rPr>
          <w:rFonts w:ascii="Source Sans Pro" w:eastAsia="Source Sans Pro" w:hAnsi="Source Sans Pro"/>
          <w:color w:val="000000"/>
          <w:sz w:val="20"/>
          <w:szCs w:val="20"/>
        </w:rPr>
        <w:t xml:space="preserve">r el registro definitivo en </w:t>
      </w:r>
      <w:r w:rsidRPr="00A46402">
        <w:rPr>
          <w:rFonts w:ascii="Source Sans Pro" w:eastAsia="Source Sans Pro" w:hAnsi="Source Sans Pro"/>
          <w:sz w:val="20"/>
          <w:szCs w:val="20"/>
        </w:rPr>
        <w:t>el que se</w:t>
      </w:r>
      <w:r w:rsidRPr="00A46402">
        <w:rPr>
          <w:rFonts w:ascii="Source Sans Pro" w:eastAsia="Source Sans Pro" w:hAnsi="Source Sans Pro"/>
          <w:color w:val="000000"/>
          <w:sz w:val="20"/>
          <w:szCs w:val="20"/>
        </w:rPr>
        <w:t xml:space="preserve"> asentar</w:t>
      </w:r>
      <w:r w:rsidRPr="00A46402">
        <w:rPr>
          <w:rFonts w:ascii="Source Sans Pro" w:eastAsia="Source Sans Pro" w:hAnsi="Source Sans Pro"/>
          <w:sz w:val="20"/>
          <w:szCs w:val="20"/>
        </w:rPr>
        <w:t>á</w:t>
      </w:r>
      <w:r w:rsidRPr="00A46402">
        <w:rPr>
          <w:rFonts w:ascii="Source Sans Pro" w:eastAsia="Source Sans Pro" w:hAnsi="Source Sans Pro"/>
          <w:color w:val="000000"/>
          <w:sz w:val="20"/>
          <w:szCs w:val="20"/>
        </w:rPr>
        <w:t xml:space="preserve"> la firma o huella </w:t>
      </w:r>
      <w:r w:rsidRPr="00A46402">
        <w:rPr>
          <w:rFonts w:ascii="Source Sans Pro" w:eastAsia="Source Sans Pro" w:hAnsi="Source Sans Pro"/>
          <w:sz w:val="20"/>
          <w:szCs w:val="20"/>
        </w:rPr>
        <w:t>dactilar</w:t>
      </w:r>
      <w:r w:rsidRPr="00A46402">
        <w:rPr>
          <w:rFonts w:ascii="Source Sans Pro" w:eastAsia="Source Sans Pro" w:hAnsi="Source Sans Pro"/>
          <w:color w:val="000000"/>
          <w:sz w:val="20"/>
          <w:szCs w:val="20"/>
        </w:rPr>
        <w:t xml:space="preserve"> de las personas interesadas</w:t>
      </w:r>
      <w:r w:rsidRPr="00A46402">
        <w:rPr>
          <w:rFonts w:ascii="Source Sans Pro" w:eastAsia="Source Sans Pro" w:hAnsi="Source Sans Pro"/>
          <w:sz w:val="20"/>
          <w:szCs w:val="20"/>
        </w:rPr>
        <w:t xml:space="preserve"> y deberá ser autorizado por la o el Juez correspondiente. </w:t>
      </w:r>
    </w:p>
    <w:p w14:paraId="400A52A0" w14:textId="77777777" w:rsidR="00A46402" w:rsidRPr="00A46402" w:rsidRDefault="00A46402" w:rsidP="00A46402">
      <w:pPr>
        <w:widowControl w:val="0"/>
        <w:jc w:val="both"/>
        <w:rPr>
          <w:rFonts w:ascii="Source Sans Pro" w:eastAsia="Source Sans Pro" w:hAnsi="Source Sans Pro"/>
          <w:sz w:val="20"/>
          <w:szCs w:val="20"/>
        </w:rPr>
      </w:pPr>
    </w:p>
    <w:p w14:paraId="67109499" w14:textId="77777777" w:rsidR="00A46402" w:rsidRPr="00A46402" w:rsidRDefault="00A46402" w:rsidP="00A46402">
      <w:pPr>
        <w:widowControl w:val="0"/>
        <w:jc w:val="both"/>
        <w:rPr>
          <w:rFonts w:ascii="Source Sans Pro" w:eastAsia="Source Sans Pro" w:hAnsi="Source Sans Pro"/>
          <w:sz w:val="20"/>
          <w:szCs w:val="20"/>
        </w:rPr>
      </w:pPr>
      <w:r w:rsidRPr="00A46402">
        <w:rPr>
          <w:rFonts w:ascii="Source Sans Pro" w:eastAsia="Source Sans Pro" w:hAnsi="Source Sans Pro"/>
          <w:b/>
          <w:sz w:val="20"/>
          <w:szCs w:val="20"/>
        </w:rPr>
        <w:t>Artículo 65.</w:t>
      </w:r>
      <w:r w:rsidRPr="00A46402">
        <w:rPr>
          <w:rFonts w:ascii="Source Sans Pro" w:eastAsia="Source Sans Pro" w:hAnsi="Source Sans Pro"/>
          <w:sz w:val="20"/>
          <w:szCs w:val="20"/>
        </w:rPr>
        <w:t xml:space="preserve"> Para que un acto del estado civil de las personas tenga plena validez deberá cumplir con las formalidades establecidas en el presente Reglamento y demás normativa aplicable, así como contar con la firma autógrafa del Juez del Registro Civil correspondiente. </w:t>
      </w:r>
    </w:p>
    <w:p w14:paraId="02218E92" w14:textId="77777777" w:rsidR="00A46402" w:rsidRPr="00A46402" w:rsidRDefault="00A46402" w:rsidP="00A46402">
      <w:pPr>
        <w:widowControl w:val="0"/>
        <w:jc w:val="both"/>
        <w:rPr>
          <w:rFonts w:ascii="Source Sans Pro" w:eastAsia="Source Sans Pro" w:hAnsi="Source Sans Pro"/>
          <w:sz w:val="20"/>
          <w:szCs w:val="20"/>
        </w:rPr>
      </w:pPr>
    </w:p>
    <w:p w14:paraId="5C673A79" w14:textId="77777777" w:rsidR="00A46402" w:rsidRPr="00A46402" w:rsidRDefault="00A46402" w:rsidP="00A46402">
      <w:pPr>
        <w:widowControl w:val="0"/>
        <w:jc w:val="center"/>
        <w:rPr>
          <w:rFonts w:ascii="Source Sans Pro" w:eastAsia="Source Sans Pro" w:hAnsi="Source Sans Pro"/>
          <w:color w:val="000000"/>
          <w:sz w:val="20"/>
          <w:szCs w:val="20"/>
        </w:rPr>
      </w:pPr>
      <w:r w:rsidRPr="00A46402">
        <w:rPr>
          <w:rFonts w:ascii="Source Sans Pro" w:eastAsia="Source Sans Pro" w:hAnsi="Source Sans Pro"/>
          <w:color w:val="000000"/>
          <w:sz w:val="20"/>
          <w:szCs w:val="20"/>
        </w:rPr>
        <w:t>  </w:t>
      </w:r>
      <w:r w:rsidRPr="00A46402">
        <w:rPr>
          <w:rFonts w:ascii="Source Sans Pro" w:eastAsia="Source Sans Pro" w:hAnsi="Source Sans Pro"/>
          <w:b/>
          <w:sz w:val="20"/>
          <w:szCs w:val="20"/>
        </w:rPr>
        <w:t>Capítulo X</w:t>
      </w:r>
    </w:p>
    <w:p w14:paraId="7F3B2014" w14:textId="77777777" w:rsidR="00A46402" w:rsidRPr="00A46402" w:rsidRDefault="00A46402" w:rsidP="00A46402">
      <w:pPr>
        <w:keepNext/>
        <w:jc w:val="center"/>
        <w:outlineLvl w:val="0"/>
        <w:rPr>
          <w:rFonts w:ascii="Source Sans Pro" w:eastAsia="Source Sans Pro" w:hAnsi="Source Sans Pro"/>
          <w:b/>
          <w:bCs/>
          <w:color w:val="000000"/>
          <w:sz w:val="20"/>
          <w:szCs w:val="20"/>
        </w:rPr>
      </w:pPr>
      <w:r w:rsidRPr="00A46402">
        <w:rPr>
          <w:rFonts w:ascii="Source Sans Pro" w:eastAsia="Source Sans Pro" w:hAnsi="Source Sans Pro"/>
          <w:b/>
          <w:bCs/>
          <w:color w:val="000000"/>
          <w:sz w:val="20"/>
          <w:szCs w:val="20"/>
        </w:rPr>
        <w:t xml:space="preserve">Registro de </w:t>
      </w:r>
      <w:r w:rsidRPr="00A46402">
        <w:rPr>
          <w:rFonts w:ascii="Source Sans Pro" w:eastAsia="Source Sans Pro" w:hAnsi="Source Sans Pro"/>
          <w:b/>
          <w:bCs/>
          <w:sz w:val="20"/>
          <w:szCs w:val="20"/>
        </w:rPr>
        <w:t>n</w:t>
      </w:r>
      <w:r w:rsidRPr="00A46402">
        <w:rPr>
          <w:rFonts w:ascii="Source Sans Pro" w:eastAsia="Source Sans Pro" w:hAnsi="Source Sans Pro"/>
          <w:b/>
          <w:bCs/>
          <w:color w:val="000000"/>
          <w:sz w:val="20"/>
          <w:szCs w:val="20"/>
        </w:rPr>
        <w:t>acimiento</w:t>
      </w:r>
    </w:p>
    <w:p w14:paraId="1A4A943B" w14:textId="77777777" w:rsidR="00A46402" w:rsidRPr="00A46402" w:rsidRDefault="00A46402" w:rsidP="00A46402">
      <w:pPr>
        <w:widowControl w:val="0"/>
        <w:jc w:val="both"/>
        <w:rPr>
          <w:rFonts w:ascii="Source Sans Pro" w:eastAsia="Source Sans Pro" w:hAnsi="Source Sans Pro"/>
          <w:color w:val="000000"/>
          <w:sz w:val="20"/>
          <w:szCs w:val="20"/>
        </w:rPr>
      </w:pPr>
      <w:r w:rsidRPr="00A46402">
        <w:rPr>
          <w:rFonts w:ascii="Source Sans Pro" w:eastAsia="Source Sans Pro" w:hAnsi="Source Sans Pro"/>
          <w:color w:val="000000"/>
          <w:sz w:val="20"/>
          <w:szCs w:val="20"/>
        </w:rPr>
        <w:t> </w:t>
      </w:r>
    </w:p>
    <w:p w14:paraId="3A2563BD" w14:textId="77777777" w:rsidR="00A46402" w:rsidRPr="00A46402" w:rsidRDefault="00A46402" w:rsidP="00A46402">
      <w:pPr>
        <w:widowControl w:val="0"/>
        <w:jc w:val="both"/>
        <w:rPr>
          <w:rFonts w:ascii="Source Sans Pro" w:eastAsia="Source Sans Pro" w:hAnsi="Source Sans Pro"/>
          <w:color w:val="000000"/>
          <w:sz w:val="20"/>
          <w:szCs w:val="20"/>
        </w:rPr>
      </w:pPr>
      <w:r w:rsidRPr="00A46402">
        <w:rPr>
          <w:rFonts w:ascii="Source Sans Pro" w:eastAsia="Source Sans Pro" w:hAnsi="Source Sans Pro"/>
          <w:b/>
          <w:sz w:val="20"/>
          <w:szCs w:val="20"/>
        </w:rPr>
        <w:t>Artículo 66.</w:t>
      </w:r>
      <w:r w:rsidRPr="00A46402">
        <w:rPr>
          <w:rFonts w:ascii="Source Sans Pro" w:eastAsia="Source Sans Pro" w:hAnsi="Source Sans Pro"/>
          <w:color w:val="000000"/>
          <w:sz w:val="20"/>
          <w:szCs w:val="20"/>
        </w:rPr>
        <w:t xml:space="preserve"> El registro de nacimiento se clasifica en ordinario y extemporáneo, será ordinario aquel que se </w:t>
      </w:r>
      <w:r w:rsidRPr="00A46402">
        <w:rPr>
          <w:rFonts w:ascii="Source Sans Pro" w:eastAsia="Source Sans Pro" w:hAnsi="Source Sans Pro"/>
          <w:sz w:val="20"/>
          <w:szCs w:val="20"/>
        </w:rPr>
        <w:t>efectúe</w:t>
      </w:r>
      <w:r w:rsidRPr="00A46402">
        <w:rPr>
          <w:rFonts w:ascii="Source Sans Pro" w:eastAsia="Source Sans Pro" w:hAnsi="Source Sans Pro"/>
          <w:color w:val="000000"/>
          <w:sz w:val="20"/>
          <w:szCs w:val="20"/>
        </w:rPr>
        <w:t xml:space="preserve"> dentro de los </w:t>
      </w:r>
      <w:r w:rsidRPr="00A46402">
        <w:rPr>
          <w:rFonts w:ascii="Source Sans Pro" w:eastAsia="Source Sans Pro" w:hAnsi="Source Sans Pro"/>
          <w:sz w:val="20"/>
          <w:szCs w:val="20"/>
        </w:rPr>
        <w:t>6</w:t>
      </w:r>
      <w:r w:rsidRPr="00A46402">
        <w:rPr>
          <w:rFonts w:ascii="Source Sans Pro" w:eastAsia="Source Sans Pro" w:hAnsi="Source Sans Pro"/>
          <w:color w:val="000000"/>
          <w:sz w:val="20"/>
          <w:szCs w:val="20"/>
        </w:rPr>
        <w:t xml:space="preserve"> meses siguientes al hecho vital y será extemporáneo cuando se realice con posterioridad a los </w:t>
      </w:r>
      <w:r w:rsidRPr="00A46402">
        <w:rPr>
          <w:rFonts w:ascii="Source Sans Pro" w:eastAsia="Source Sans Pro" w:hAnsi="Source Sans Pro"/>
          <w:sz w:val="20"/>
          <w:szCs w:val="20"/>
        </w:rPr>
        <w:t>6</w:t>
      </w:r>
      <w:r w:rsidRPr="00A46402">
        <w:rPr>
          <w:rFonts w:ascii="Source Sans Pro" w:eastAsia="Source Sans Pro" w:hAnsi="Source Sans Pro"/>
          <w:color w:val="000000"/>
          <w:sz w:val="20"/>
          <w:szCs w:val="20"/>
        </w:rPr>
        <w:t xml:space="preserve"> meses de vida de la persona. </w:t>
      </w:r>
    </w:p>
    <w:p w14:paraId="47702E5D" w14:textId="77777777" w:rsidR="00A46402" w:rsidRPr="00A46402" w:rsidRDefault="00A46402" w:rsidP="00A46402">
      <w:pPr>
        <w:widowControl w:val="0"/>
        <w:jc w:val="both"/>
        <w:rPr>
          <w:rFonts w:ascii="Source Sans Pro" w:eastAsia="Source Sans Pro" w:hAnsi="Source Sans Pro"/>
          <w:color w:val="000000"/>
          <w:sz w:val="20"/>
          <w:szCs w:val="20"/>
        </w:rPr>
      </w:pPr>
    </w:p>
    <w:p w14:paraId="35AF846C" w14:textId="77777777" w:rsidR="00A46402" w:rsidRPr="00A46402" w:rsidRDefault="00A46402" w:rsidP="00A46402">
      <w:pPr>
        <w:jc w:val="both"/>
        <w:rPr>
          <w:rFonts w:ascii="Source Sans Pro" w:eastAsia="Source Sans Pro" w:hAnsi="Source Sans Pro"/>
          <w:color w:val="000000"/>
          <w:sz w:val="20"/>
          <w:szCs w:val="20"/>
        </w:rPr>
      </w:pPr>
      <w:r w:rsidRPr="00A46402">
        <w:rPr>
          <w:rFonts w:ascii="Source Sans Pro" w:eastAsia="Source Sans Pro" w:hAnsi="Source Sans Pro"/>
          <w:b/>
          <w:sz w:val="20"/>
          <w:szCs w:val="20"/>
        </w:rPr>
        <w:t>Artículo</w:t>
      </w:r>
      <w:r w:rsidRPr="00A46402">
        <w:rPr>
          <w:rFonts w:ascii="Source Sans Pro" w:eastAsia="Source Sans Pro" w:hAnsi="Source Sans Pro"/>
          <w:b/>
          <w:color w:val="000000"/>
          <w:sz w:val="20"/>
          <w:szCs w:val="20"/>
        </w:rPr>
        <w:t xml:space="preserve"> </w:t>
      </w:r>
      <w:r w:rsidRPr="00A46402">
        <w:rPr>
          <w:rFonts w:ascii="Source Sans Pro" w:eastAsia="Source Sans Pro" w:hAnsi="Source Sans Pro"/>
          <w:b/>
          <w:sz w:val="20"/>
          <w:szCs w:val="20"/>
        </w:rPr>
        <w:t>67</w:t>
      </w:r>
      <w:r w:rsidRPr="00A46402">
        <w:rPr>
          <w:rFonts w:ascii="Source Sans Pro" w:eastAsia="Source Sans Pro" w:hAnsi="Source Sans Pro"/>
          <w:b/>
          <w:color w:val="000000"/>
          <w:sz w:val="20"/>
          <w:szCs w:val="20"/>
        </w:rPr>
        <w:t>.</w:t>
      </w:r>
      <w:r w:rsidRPr="00A46402">
        <w:rPr>
          <w:rFonts w:ascii="Source Sans Pro" w:eastAsia="Source Sans Pro" w:hAnsi="Source Sans Pro"/>
          <w:color w:val="000000"/>
          <w:sz w:val="20"/>
          <w:szCs w:val="20"/>
        </w:rPr>
        <w:t xml:space="preserve"> En caso de que se solicite inscribir el registro de nacimiento y</w:t>
      </w:r>
      <w:r w:rsidRPr="00A46402">
        <w:rPr>
          <w:rFonts w:ascii="Source Sans Pro" w:eastAsia="Source Sans Pro" w:hAnsi="Source Sans Pro"/>
          <w:sz w:val="20"/>
          <w:szCs w:val="20"/>
        </w:rPr>
        <w:t xml:space="preserve"> </w:t>
      </w:r>
      <w:r w:rsidRPr="00A46402">
        <w:rPr>
          <w:rFonts w:ascii="Source Sans Pro" w:eastAsia="Source Sans Pro" w:hAnsi="Source Sans Pro"/>
          <w:color w:val="000000"/>
          <w:sz w:val="20"/>
          <w:szCs w:val="20"/>
        </w:rPr>
        <w:t xml:space="preserve">defunción de una persona, se autorizarán ambos actos, mismos que deberán relacionarse entre sí, siempre que se cumplan los requisitos establecidos en el presente Reglamento. </w:t>
      </w:r>
    </w:p>
    <w:p w14:paraId="2977E686" w14:textId="77777777" w:rsidR="00A46402" w:rsidRPr="00A46402" w:rsidRDefault="00A46402" w:rsidP="00A46402">
      <w:pPr>
        <w:jc w:val="both"/>
        <w:rPr>
          <w:rFonts w:ascii="Source Sans Pro" w:eastAsia="Source Sans Pro" w:hAnsi="Source Sans Pro"/>
          <w:color w:val="000000"/>
          <w:sz w:val="20"/>
          <w:szCs w:val="20"/>
        </w:rPr>
      </w:pPr>
    </w:p>
    <w:p w14:paraId="77D35A80" w14:textId="77777777" w:rsidR="00A46402" w:rsidRPr="00A46402" w:rsidRDefault="00A46402" w:rsidP="00A46402">
      <w:pPr>
        <w:widowControl w:val="0"/>
        <w:jc w:val="both"/>
        <w:rPr>
          <w:rFonts w:ascii="Source Sans Pro" w:eastAsia="Source Sans Pro" w:hAnsi="Source Sans Pro"/>
          <w:color w:val="000000"/>
          <w:sz w:val="20"/>
          <w:szCs w:val="20"/>
        </w:rPr>
      </w:pPr>
      <w:r w:rsidRPr="00A46402">
        <w:rPr>
          <w:rFonts w:ascii="Source Sans Pro" w:eastAsia="Source Sans Pro" w:hAnsi="Source Sans Pro"/>
          <w:b/>
          <w:color w:val="000000"/>
          <w:sz w:val="20"/>
          <w:szCs w:val="20"/>
        </w:rPr>
        <w:t xml:space="preserve">Artículo </w:t>
      </w:r>
      <w:r w:rsidRPr="00A46402">
        <w:rPr>
          <w:rFonts w:ascii="Source Sans Pro" w:eastAsia="Source Sans Pro" w:hAnsi="Source Sans Pro"/>
          <w:b/>
          <w:sz w:val="20"/>
          <w:szCs w:val="20"/>
        </w:rPr>
        <w:t>68.</w:t>
      </w:r>
      <w:r w:rsidRPr="00A46402">
        <w:rPr>
          <w:rFonts w:ascii="Source Sans Pro" w:eastAsia="Source Sans Pro" w:hAnsi="Source Sans Pro"/>
          <w:sz w:val="20"/>
          <w:szCs w:val="20"/>
        </w:rPr>
        <w:t xml:space="preserve"> </w:t>
      </w:r>
      <w:r w:rsidRPr="00A46402">
        <w:rPr>
          <w:rFonts w:ascii="Source Sans Pro" w:eastAsia="Source Sans Pro" w:hAnsi="Source Sans Pro"/>
          <w:color w:val="000000"/>
          <w:sz w:val="20"/>
          <w:szCs w:val="20"/>
        </w:rPr>
        <w:t>En caso de parto múltiple, se realizará un registro de nacimiento por cada persona y en el apartado de anotaciones se asentarán las particularidades que les distingan y el orden en que ocurrió el nacimiento conforme a lo que establezca el certificado de nacimiento</w:t>
      </w:r>
      <w:r w:rsidRPr="00A46402">
        <w:rPr>
          <w:rFonts w:ascii="Source Sans Pro" w:eastAsia="Source Sans Pro" w:hAnsi="Source Sans Pro"/>
          <w:sz w:val="20"/>
          <w:szCs w:val="20"/>
        </w:rPr>
        <w:t>.</w:t>
      </w:r>
    </w:p>
    <w:p w14:paraId="0243C6B5" w14:textId="77777777" w:rsidR="00A46402" w:rsidRPr="00A46402" w:rsidRDefault="00A46402" w:rsidP="00A46402">
      <w:pPr>
        <w:jc w:val="both"/>
        <w:rPr>
          <w:rFonts w:ascii="Source Sans Pro" w:eastAsia="Source Sans Pro" w:hAnsi="Source Sans Pro"/>
          <w:sz w:val="20"/>
          <w:szCs w:val="20"/>
        </w:rPr>
      </w:pPr>
    </w:p>
    <w:p w14:paraId="7D2AB7EF" w14:textId="77777777" w:rsidR="00A46402" w:rsidRPr="00A46402" w:rsidRDefault="00A46402" w:rsidP="00A46402">
      <w:pPr>
        <w:jc w:val="both"/>
        <w:rPr>
          <w:rFonts w:ascii="Source Sans Pro" w:eastAsia="Source Sans Pro" w:hAnsi="Source Sans Pro"/>
          <w:sz w:val="20"/>
          <w:szCs w:val="20"/>
        </w:rPr>
      </w:pPr>
      <w:r w:rsidRPr="00A46402">
        <w:rPr>
          <w:rFonts w:ascii="Source Sans Pro" w:eastAsia="Source Sans Pro" w:hAnsi="Source Sans Pro"/>
          <w:b/>
          <w:sz w:val="20"/>
          <w:szCs w:val="20"/>
        </w:rPr>
        <w:t>Artículo 69.</w:t>
      </w:r>
      <w:r w:rsidRPr="00A46402">
        <w:rPr>
          <w:rFonts w:ascii="Source Sans Pro" w:eastAsia="Source Sans Pro" w:hAnsi="Source Sans Pro"/>
          <w:sz w:val="20"/>
          <w:szCs w:val="20"/>
        </w:rPr>
        <w:t xml:space="preserve"> En caso del registro de nacimiento de alumbramientos múltiples o de hermanas y hermanos que, por usos y costumbres de la época, fueron inscritos en una sola acta, se podrá autorizar la emisión de un registro de nacimiento para cada persona, a fin de individualizar su identidad.</w:t>
      </w:r>
    </w:p>
    <w:p w14:paraId="6ADF5624" w14:textId="77777777" w:rsidR="00A46402" w:rsidRPr="00A46402" w:rsidRDefault="00A46402" w:rsidP="00A46402">
      <w:pPr>
        <w:jc w:val="both"/>
        <w:rPr>
          <w:rFonts w:ascii="Source Sans Pro" w:eastAsia="Source Sans Pro" w:hAnsi="Source Sans Pro"/>
          <w:sz w:val="20"/>
          <w:szCs w:val="20"/>
        </w:rPr>
      </w:pPr>
    </w:p>
    <w:p w14:paraId="14F89FD6" w14:textId="77777777" w:rsidR="00A46402" w:rsidRPr="00A46402" w:rsidRDefault="00A46402" w:rsidP="00A46402">
      <w:pPr>
        <w:widowControl w:val="0"/>
        <w:jc w:val="both"/>
        <w:rPr>
          <w:rFonts w:ascii="Source Sans Pro" w:eastAsia="Source Sans Pro" w:hAnsi="Source Sans Pro"/>
          <w:color w:val="000000"/>
          <w:sz w:val="20"/>
          <w:szCs w:val="20"/>
        </w:rPr>
      </w:pPr>
      <w:r w:rsidRPr="00A46402">
        <w:rPr>
          <w:rFonts w:ascii="Source Sans Pro" w:eastAsia="Source Sans Pro" w:hAnsi="Source Sans Pro"/>
          <w:b/>
          <w:color w:val="000000"/>
          <w:sz w:val="20"/>
          <w:szCs w:val="20"/>
        </w:rPr>
        <w:t xml:space="preserve">Artículo </w:t>
      </w:r>
      <w:r w:rsidRPr="00A46402">
        <w:rPr>
          <w:rFonts w:ascii="Source Sans Pro" w:eastAsia="Source Sans Pro" w:hAnsi="Source Sans Pro"/>
          <w:b/>
          <w:sz w:val="20"/>
          <w:szCs w:val="20"/>
        </w:rPr>
        <w:t>70</w:t>
      </w:r>
      <w:r w:rsidRPr="00A46402">
        <w:rPr>
          <w:rFonts w:ascii="Source Sans Pro" w:eastAsia="Source Sans Pro" w:hAnsi="Source Sans Pro"/>
          <w:b/>
          <w:color w:val="000000"/>
          <w:sz w:val="20"/>
          <w:szCs w:val="20"/>
        </w:rPr>
        <w:t>.</w:t>
      </w:r>
      <w:r w:rsidRPr="00A46402">
        <w:rPr>
          <w:rFonts w:ascii="Source Sans Pro" w:eastAsia="Source Sans Pro" w:hAnsi="Source Sans Pro"/>
          <w:color w:val="000000"/>
          <w:sz w:val="20"/>
          <w:szCs w:val="20"/>
        </w:rPr>
        <w:t xml:space="preserve"> Atendiendo a los principios de interés superior de la infancia y de autonomía progresiva establecidos en la Convención sobre los Derechos del Niño, cuando la madre o padre de la persona a registrar sea menor de edad, </w:t>
      </w:r>
      <w:r w:rsidRPr="00A46402">
        <w:rPr>
          <w:rFonts w:ascii="Source Sans Pro" w:eastAsia="Source Sans Pro" w:hAnsi="Source Sans Pro"/>
          <w:sz w:val="20"/>
          <w:szCs w:val="20"/>
        </w:rPr>
        <w:t>bastará</w:t>
      </w:r>
      <w:r w:rsidRPr="00A46402">
        <w:rPr>
          <w:rFonts w:ascii="Source Sans Pro" w:eastAsia="Source Sans Pro" w:hAnsi="Source Sans Pro"/>
          <w:color w:val="000000"/>
          <w:sz w:val="20"/>
          <w:szCs w:val="20"/>
        </w:rPr>
        <w:t xml:space="preserve"> con su comparecencia y manifestación de su voluntad para que el Juez autorice el registro de nacimiento</w:t>
      </w:r>
      <w:r w:rsidRPr="00A46402">
        <w:rPr>
          <w:rFonts w:ascii="Source Sans Pro" w:eastAsia="Source Sans Pro" w:hAnsi="Source Sans Pro"/>
          <w:sz w:val="20"/>
          <w:szCs w:val="20"/>
        </w:rPr>
        <w:t xml:space="preserve"> </w:t>
      </w:r>
      <w:r w:rsidRPr="00A46402">
        <w:rPr>
          <w:rFonts w:ascii="Source Sans Pro" w:eastAsia="Source Sans Pro" w:hAnsi="Source Sans Pro"/>
          <w:color w:val="000000"/>
          <w:sz w:val="20"/>
          <w:szCs w:val="20"/>
        </w:rPr>
        <w:t xml:space="preserve">y asiente los apellidos correspondientes. </w:t>
      </w:r>
    </w:p>
    <w:p w14:paraId="211898DB" w14:textId="77777777" w:rsidR="00A46402" w:rsidRPr="00A46402" w:rsidRDefault="00A46402" w:rsidP="00A46402">
      <w:pPr>
        <w:widowControl w:val="0"/>
        <w:jc w:val="both"/>
        <w:rPr>
          <w:rFonts w:ascii="Source Sans Pro" w:eastAsia="Source Sans Pro" w:hAnsi="Source Sans Pro"/>
          <w:color w:val="000000"/>
          <w:sz w:val="20"/>
          <w:szCs w:val="20"/>
        </w:rPr>
      </w:pPr>
    </w:p>
    <w:p w14:paraId="47ACC14E" w14:textId="77777777" w:rsidR="00A46402" w:rsidRPr="00A46402" w:rsidRDefault="00A46402" w:rsidP="00A46402">
      <w:pPr>
        <w:widowControl w:val="0"/>
        <w:jc w:val="both"/>
        <w:rPr>
          <w:rFonts w:ascii="Source Sans Pro" w:eastAsia="Source Sans Pro" w:hAnsi="Source Sans Pro"/>
          <w:color w:val="000000"/>
          <w:sz w:val="20"/>
          <w:szCs w:val="20"/>
        </w:rPr>
      </w:pPr>
      <w:r w:rsidRPr="00A46402">
        <w:rPr>
          <w:rFonts w:ascii="Source Sans Pro" w:eastAsia="Source Sans Pro" w:hAnsi="Source Sans Pro"/>
          <w:b/>
          <w:color w:val="000000"/>
          <w:sz w:val="20"/>
          <w:szCs w:val="20"/>
        </w:rPr>
        <w:lastRenderedPageBreak/>
        <w:t xml:space="preserve">Artículo </w:t>
      </w:r>
      <w:r w:rsidRPr="00A46402">
        <w:rPr>
          <w:rFonts w:ascii="Source Sans Pro" w:eastAsia="Source Sans Pro" w:hAnsi="Source Sans Pro"/>
          <w:b/>
          <w:sz w:val="20"/>
          <w:szCs w:val="20"/>
        </w:rPr>
        <w:t>71</w:t>
      </w:r>
      <w:r w:rsidRPr="00A46402">
        <w:rPr>
          <w:rFonts w:ascii="Source Sans Pro" w:eastAsia="Source Sans Pro" w:hAnsi="Source Sans Pro"/>
          <w:b/>
          <w:color w:val="000000"/>
          <w:sz w:val="20"/>
          <w:szCs w:val="20"/>
        </w:rPr>
        <w:t>.</w:t>
      </w:r>
      <w:r w:rsidRPr="00A46402">
        <w:rPr>
          <w:rFonts w:ascii="Source Sans Pro" w:eastAsia="Source Sans Pro" w:hAnsi="Source Sans Pro"/>
          <w:color w:val="000000"/>
          <w:sz w:val="20"/>
          <w:szCs w:val="20"/>
        </w:rPr>
        <w:t xml:space="preserve"> Tratándose de niñas, niños</w:t>
      </w:r>
      <w:r w:rsidRPr="00A46402">
        <w:rPr>
          <w:rFonts w:ascii="Source Sans Pro" w:eastAsia="Source Sans Pro" w:hAnsi="Source Sans Pro"/>
          <w:sz w:val="20"/>
          <w:szCs w:val="20"/>
        </w:rPr>
        <w:t xml:space="preserve"> </w:t>
      </w:r>
      <w:r w:rsidRPr="00A46402">
        <w:rPr>
          <w:rFonts w:ascii="Source Sans Pro" w:eastAsia="Source Sans Pro" w:hAnsi="Source Sans Pro"/>
          <w:color w:val="000000"/>
          <w:sz w:val="20"/>
          <w:szCs w:val="20"/>
        </w:rPr>
        <w:t xml:space="preserve">o adolescentes expósitos o abandonados, podrán ser presentados para el registro de nacimiento por el Ministerio Público o, en su caso, por la persona directora, administradora, apoderada legal o responsable de la institución o casa de asistencia ya sea pública o privada, donde se encuentre institucionalizado. </w:t>
      </w:r>
    </w:p>
    <w:p w14:paraId="4980AC92" w14:textId="77777777" w:rsidR="00A46402" w:rsidRPr="00A46402" w:rsidRDefault="00A46402" w:rsidP="00A46402">
      <w:pPr>
        <w:widowControl w:val="0"/>
        <w:jc w:val="both"/>
        <w:rPr>
          <w:rFonts w:ascii="Source Sans Pro" w:eastAsia="Source Sans Pro" w:hAnsi="Source Sans Pro"/>
          <w:color w:val="000000"/>
          <w:sz w:val="20"/>
          <w:szCs w:val="20"/>
        </w:rPr>
      </w:pPr>
    </w:p>
    <w:p w14:paraId="686931B5" w14:textId="77777777" w:rsidR="00A46402" w:rsidRPr="00A46402" w:rsidRDefault="00A46402" w:rsidP="00A46402">
      <w:pPr>
        <w:widowControl w:val="0"/>
        <w:jc w:val="both"/>
        <w:rPr>
          <w:rFonts w:ascii="Source Sans Pro" w:eastAsia="Source Sans Pro" w:hAnsi="Source Sans Pro"/>
          <w:color w:val="000000"/>
          <w:sz w:val="20"/>
          <w:szCs w:val="20"/>
        </w:rPr>
      </w:pPr>
      <w:r w:rsidRPr="00A46402">
        <w:rPr>
          <w:rFonts w:ascii="Source Sans Pro" w:eastAsia="Source Sans Pro" w:hAnsi="Source Sans Pro"/>
          <w:b/>
          <w:color w:val="000000"/>
          <w:sz w:val="20"/>
          <w:szCs w:val="20"/>
        </w:rPr>
        <w:t xml:space="preserve">Artículo </w:t>
      </w:r>
      <w:r w:rsidRPr="00A46402">
        <w:rPr>
          <w:rFonts w:ascii="Source Sans Pro" w:eastAsia="Source Sans Pro" w:hAnsi="Source Sans Pro"/>
          <w:b/>
          <w:sz w:val="20"/>
          <w:szCs w:val="20"/>
        </w:rPr>
        <w:t>72</w:t>
      </w:r>
      <w:r w:rsidRPr="00A46402">
        <w:rPr>
          <w:rFonts w:ascii="Source Sans Pro" w:eastAsia="Source Sans Pro" w:hAnsi="Source Sans Pro"/>
          <w:b/>
          <w:color w:val="000000"/>
          <w:sz w:val="20"/>
          <w:szCs w:val="20"/>
        </w:rPr>
        <w:t>.</w:t>
      </w:r>
      <w:r w:rsidRPr="00A46402">
        <w:rPr>
          <w:rFonts w:ascii="Source Sans Pro" w:eastAsia="Source Sans Pro" w:hAnsi="Source Sans Pro"/>
          <w:color w:val="000000"/>
          <w:sz w:val="20"/>
          <w:szCs w:val="20"/>
        </w:rPr>
        <w:t xml:space="preserve"> Con la finalidad de garantizar el derecho a la identidad, para autorizar el registro de nacimiento, se podrá eximir la presentación de la copia certificada del registro de nacimiento de las personas progenitoras, copia certificada de su registro de matrimonio o de la constancia de existencia de concubinato; sin embargo, no se podrá asentar la filiación de abuelos y/o abuelas. </w:t>
      </w:r>
    </w:p>
    <w:p w14:paraId="26A4D056" w14:textId="77777777" w:rsidR="00A46402" w:rsidRPr="00A46402" w:rsidRDefault="00A46402" w:rsidP="00A46402">
      <w:pPr>
        <w:widowControl w:val="0"/>
        <w:jc w:val="both"/>
        <w:rPr>
          <w:rFonts w:ascii="Source Sans Pro" w:eastAsia="Source Sans Pro" w:hAnsi="Source Sans Pro"/>
          <w:color w:val="000000"/>
          <w:sz w:val="20"/>
          <w:szCs w:val="20"/>
        </w:rPr>
      </w:pPr>
    </w:p>
    <w:p w14:paraId="1BD93615" w14:textId="77777777" w:rsidR="00A46402" w:rsidRPr="00A46402" w:rsidRDefault="00A46402" w:rsidP="00A46402">
      <w:pPr>
        <w:widowControl w:val="0"/>
        <w:jc w:val="both"/>
        <w:rPr>
          <w:rFonts w:ascii="Source Sans Pro" w:eastAsia="Source Sans Pro" w:hAnsi="Source Sans Pro"/>
          <w:color w:val="000000"/>
          <w:sz w:val="20"/>
          <w:szCs w:val="20"/>
        </w:rPr>
      </w:pPr>
      <w:r w:rsidRPr="00A46402">
        <w:rPr>
          <w:rFonts w:ascii="Source Sans Pro" w:eastAsia="Source Sans Pro" w:hAnsi="Source Sans Pro"/>
          <w:b/>
          <w:sz w:val="20"/>
          <w:szCs w:val="20"/>
        </w:rPr>
        <w:t>Artículo</w:t>
      </w:r>
      <w:r w:rsidRPr="00A46402">
        <w:rPr>
          <w:rFonts w:ascii="Source Sans Pro" w:eastAsia="Source Sans Pro" w:hAnsi="Source Sans Pro"/>
          <w:b/>
          <w:color w:val="000000"/>
          <w:sz w:val="20"/>
          <w:szCs w:val="20"/>
        </w:rPr>
        <w:t xml:space="preserve"> </w:t>
      </w:r>
      <w:r w:rsidRPr="00A46402">
        <w:rPr>
          <w:rFonts w:ascii="Source Sans Pro" w:eastAsia="Source Sans Pro" w:hAnsi="Source Sans Pro"/>
          <w:b/>
          <w:sz w:val="20"/>
          <w:szCs w:val="20"/>
        </w:rPr>
        <w:t>73</w:t>
      </w:r>
      <w:r w:rsidRPr="00A46402">
        <w:rPr>
          <w:rFonts w:ascii="Source Sans Pro" w:eastAsia="Source Sans Pro" w:hAnsi="Source Sans Pro"/>
          <w:b/>
          <w:color w:val="000000"/>
          <w:sz w:val="20"/>
          <w:szCs w:val="20"/>
        </w:rPr>
        <w:t>.</w:t>
      </w:r>
      <w:r w:rsidRPr="00A46402">
        <w:rPr>
          <w:rFonts w:ascii="Source Sans Pro" w:eastAsia="Source Sans Pro" w:hAnsi="Source Sans Pro"/>
          <w:color w:val="000000"/>
          <w:sz w:val="20"/>
          <w:szCs w:val="20"/>
        </w:rPr>
        <w:t xml:space="preserve"> El certificado de nacimiento hará prueba plena del día, hora y lugar en que ocurrió el nacimiento, así como de la identidad de la madre salvo los casos de maternidad subrogada. </w:t>
      </w:r>
    </w:p>
    <w:p w14:paraId="76FC7800" w14:textId="77777777" w:rsidR="00A46402" w:rsidRPr="00A46402" w:rsidRDefault="00A46402" w:rsidP="00A46402">
      <w:pPr>
        <w:widowControl w:val="0"/>
        <w:jc w:val="both"/>
        <w:rPr>
          <w:rFonts w:ascii="Source Sans Pro" w:eastAsia="Source Sans Pro" w:hAnsi="Source Sans Pro"/>
          <w:color w:val="000000"/>
          <w:sz w:val="20"/>
          <w:szCs w:val="20"/>
        </w:rPr>
      </w:pPr>
    </w:p>
    <w:p w14:paraId="4E9496EE" w14:textId="77777777" w:rsidR="00A46402" w:rsidRPr="00A46402" w:rsidRDefault="00A46402" w:rsidP="00A46402">
      <w:pPr>
        <w:jc w:val="both"/>
        <w:rPr>
          <w:rFonts w:ascii="Source Sans Pro" w:eastAsia="Source Sans Pro" w:hAnsi="Source Sans Pro"/>
          <w:color w:val="000000"/>
          <w:sz w:val="20"/>
          <w:szCs w:val="20"/>
        </w:rPr>
      </w:pPr>
      <w:r w:rsidRPr="00A46402">
        <w:rPr>
          <w:rFonts w:ascii="Source Sans Pro" w:eastAsia="Source Sans Pro" w:hAnsi="Source Sans Pro"/>
          <w:color w:val="000000"/>
          <w:sz w:val="20"/>
          <w:szCs w:val="20"/>
        </w:rPr>
        <w:t xml:space="preserve">En caso de que los documentos de mérito presenten algún error ortográfico en el nombre o apellidos de la madre, edad u omisión y se compruebe el dato correcto con su registro de nacimiento de la madre, se deberá asentar la información correcta en el registro de nacimiento, sin solicitar fe de erratas del Hospital o Clínica. </w:t>
      </w:r>
    </w:p>
    <w:p w14:paraId="356EF6E9" w14:textId="77777777" w:rsidR="00A46402" w:rsidRPr="00A46402" w:rsidRDefault="00A46402" w:rsidP="00A46402">
      <w:pPr>
        <w:jc w:val="both"/>
        <w:rPr>
          <w:rFonts w:ascii="Source Sans Pro" w:eastAsia="Source Sans Pro" w:hAnsi="Source Sans Pro"/>
          <w:color w:val="000000"/>
          <w:sz w:val="20"/>
          <w:szCs w:val="20"/>
        </w:rPr>
      </w:pPr>
    </w:p>
    <w:p w14:paraId="7D03294C" w14:textId="77777777" w:rsidR="00A46402" w:rsidRPr="00A46402" w:rsidRDefault="00A46402" w:rsidP="00A46402">
      <w:pPr>
        <w:jc w:val="both"/>
        <w:rPr>
          <w:rFonts w:ascii="Source Sans Pro" w:eastAsia="Source Sans Pro" w:hAnsi="Source Sans Pro"/>
          <w:color w:val="000000"/>
          <w:sz w:val="20"/>
          <w:szCs w:val="20"/>
        </w:rPr>
      </w:pPr>
      <w:r w:rsidRPr="00A46402">
        <w:rPr>
          <w:rFonts w:ascii="Source Sans Pro" w:eastAsia="Source Sans Pro" w:hAnsi="Source Sans Pro"/>
          <w:b/>
          <w:color w:val="000000"/>
          <w:sz w:val="20"/>
          <w:szCs w:val="20"/>
        </w:rPr>
        <w:t>Artículo</w:t>
      </w:r>
      <w:r w:rsidRPr="00A46402">
        <w:rPr>
          <w:rFonts w:ascii="Source Sans Pro" w:eastAsia="Source Sans Pro" w:hAnsi="Source Sans Pro"/>
          <w:b/>
          <w:sz w:val="20"/>
          <w:szCs w:val="20"/>
        </w:rPr>
        <w:t xml:space="preserve"> 74</w:t>
      </w:r>
      <w:r w:rsidRPr="00A46402">
        <w:rPr>
          <w:rFonts w:ascii="Source Sans Pro" w:eastAsia="Source Sans Pro" w:hAnsi="Source Sans Pro"/>
          <w:b/>
          <w:color w:val="000000"/>
          <w:sz w:val="20"/>
          <w:szCs w:val="20"/>
        </w:rPr>
        <w:t>.</w:t>
      </w:r>
      <w:r w:rsidRPr="00A46402">
        <w:rPr>
          <w:rFonts w:ascii="Source Sans Pro" w:eastAsia="Source Sans Pro" w:hAnsi="Source Sans Pro"/>
          <w:color w:val="000000"/>
          <w:sz w:val="20"/>
          <w:szCs w:val="20"/>
        </w:rPr>
        <w:t xml:space="preserve"> A fin de garantizar el derecho a la identidad de los grupos de atención prioritaria, la Dirección General estará facultada para entregar</w:t>
      </w:r>
      <w:r w:rsidRPr="00A46402">
        <w:rPr>
          <w:rFonts w:ascii="Source Sans Pro" w:eastAsia="Source Sans Pro" w:hAnsi="Source Sans Pro"/>
          <w:sz w:val="20"/>
          <w:szCs w:val="20"/>
        </w:rPr>
        <w:t xml:space="preserve"> </w:t>
      </w:r>
      <w:r w:rsidRPr="00A46402">
        <w:rPr>
          <w:rFonts w:ascii="Source Sans Pro" w:eastAsia="Source Sans Pro" w:hAnsi="Source Sans Pro"/>
          <w:color w:val="000000"/>
          <w:sz w:val="20"/>
          <w:szCs w:val="20"/>
        </w:rPr>
        <w:t xml:space="preserve">de manera gratuita las constancias de inexistencia de registro de nacimiento del Registro Civil de la Ciudad. </w:t>
      </w:r>
    </w:p>
    <w:p w14:paraId="7D5454F2" w14:textId="77777777" w:rsidR="00A46402" w:rsidRPr="00A46402" w:rsidRDefault="00A46402" w:rsidP="00A46402">
      <w:pPr>
        <w:widowControl w:val="0"/>
        <w:jc w:val="both"/>
        <w:rPr>
          <w:rFonts w:ascii="Source Sans Pro" w:eastAsia="Source Sans Pro" w:hAnsi="Source Sans Pro"/>
          <w:color w:val="000000"/>
          <w:sz w:val="20"/>
          <w:szCs w:val="20"/>
        </w:rPr>
      </w:pPr>
    </w:p>
    <w:p w14:paraId="274BD05C" w14:textId="77777777" w:rsidR="00A46402" w:rsidRPr="00A46402" w:rsidRDefault="00A46402" w:rsidP="00A46402">
      <w:pPr>
        <w:widowControl w:val="0"/>
        <w:jc w:val="both"/>
        <w:rPr>
          <w:rFonts w:ascii="Source Sans Pro" w:eastAsia="Source Sans Pro" w:hAnsi="Source Sans Pro"/>
          <w:sz w:val="20"/>
          <w:szCs w:val="20"/>
        </w:rPr>
      </w:pPr>
      <w:r w:rsidRPr="00A46402">
        <w:rPr>
          <w:rFonts w:ascii="Source Sans Pro" w:eastAsia="Source Sans Pro" w:hAnsi="Source Sans Pro"/>
          <w:b/>
          <w:color w:val="000000"/>
          <w:sz w:val="20"/>
          <w:szCs w:val="20"/>
        </w:rPr>
        <w:t xml:space="preserve">Artículo </w:t>
      </w:r>
      <w:r w:rsidRPr="00A46402">
        <w:rPr>
          <w:rFonts w:ascii="Source Sans Pro" w:eastAsia="Source Sans Pro" w:hAnsi="Source Sans Pro"/>
          <w:b/>
          <w:sz w:val="20"/>
          <w:szCs w:val="20"/>
        </w:rPr>
        <w:t>75</w:t>
      </w:r>
      <w:r w:rsidRPr="00A46402">
        <w:rPr>
          <w:rFonts w:ascii="Source Sans Pro" w:eastAsia="Source Sans Pro" w:hAnsi="Source Sans Pro"/>
          <w:b/>
          <w:color w:val="000000"/>
          <w:sz w:val="20"/>
          <w:szCs w:val="20"/>
        </w:rPr>
        <w:t>.</w:t>
      </w:r>
      <w:r w:rsidRPr="00A46402">
        <w:rPr>
          <w:rFonts w:ascii="Source Sans Pro" w:eastAsia="Source Sans Pro" w:hAnsi="Source Sans Pro"/>
          <w:color w:val="000000"/>
          <w:sz w:val="20"/>
          <w:szCs w:val="20"/>
        </w:rPr>
        <w:t xml:space="preserve"> Las autoridades ministerial y jurisdiccional podrán solicitar a la Dirección General la inscripción de un registro de nacimiento relativo al cambio de identidad de una persona, a fin de salvaguarda</w:t>
      </w:r>
      <w:r w:rsidRPr="00A46402">
        <w:rPr>
          <w:rFonts w:ascii="Source Sans Pro" w:eastAsia="Source Sans Pro" w:hAnsi="Source Sans Pro"/>
          <w:sz w:val="20"/>
          <w:szCs w:val="20"/>
        </w:rPr>
        <w:t>r</w:t>
      </w:r>
      <w:r w:rsidRPr="00A46402">
        <w:rPr>
          <w:rFonts w:ascii="Source Sans Pro" w:eastAsia="Source Sans Pro" w:hAnsi="Source Sans Pro"/>
          <w:color w:val="000000"/>
          <w:sz w:val="20"/>
          <w:szCs w:val="20"/>
        </w:rPr>
        <w:t xml:space="preserve"> su integridad física y psicológica, así como su vida. Para autorizar la inscripción de dicho registro, la Dirección General deberá recibir un oficio signado por la autoridad competente en el que se ordene levantar dicho acto conforme a la información proporcionada. </w:t>
      </w:r>
    </w:p>
    <w:p w14:paraId="22852A6C" w14:textId="77777777" w:rsidR="00A46402" w:rsidRPr="00A46402" w:rsidRDefault="00A46402" w:rsidP="00A46402">
      <w:pPr>
        <w:widowControl w:val="0"/>
        <w:jc w:val="both"/>
        <w:rPr>
          <w:rFonts w:ascii="Source Sans Pro" w:eastAsia="Source Sans Pro" w:hAnsi="Source Sans Pro"/>
          <w:color w:val="000000"/>
          <w:sz w:val="20"/>
          <w:szCs w:val="20"/>
        </w:rPr>
      </w:pPr>
    </w:p>
    <w:p w14:paraId="69B93245" w14:textId="77777777" w:rsidR="00A46402" w:rsidRPr="00A46402" w:rsidRDefault="00A46402" w:rsidP="00A46402">
      <w:pPr>
        <w:widowControl w:val="0"/>
        <w:jc w:val="center"/>
        <w:rPr>
          <w:rFonts w:ascii="Source Sans Pro" w:eastAsia="Source Sans Pro" w:hAnsi="Source Sans Pro"/>
          <w:color w:val="000000"/>
          <w:sz w:val="20"/>
          <w:szCs w:val="20"/>
        </w:rPr>
      </w:pPr>
      <w:r w:rsidRPr="00A46402">
        <w:rPr>
          <w:rFonts w:ascii="Source Sans Pro" w:eastAsia="Source Sans Pro" w:hAnsi="Source Sans Pro"/>
          <w:sz w:val="20"/>
          <w:szCs w:val="20"/>
        </w:rPr>
        <w:t> </w:t>
      </w:r>
      <w:r w:rsidRPr="00A46402">
        <w:rPr>
          <w:rFonts w:ascii="Source Sans Pro" w:eastAsia="Source Sans Pro" w:hAnsi="Source Sans Pro"/>
          <w:b/>
          <w:sz w:val="20"/>
          <w:szCs w:val="20"/>
        </w:rPr>
        <w:t>Capítulo XI</w:t>
      </w:r>
    </w:p>
    <w:p w14:paraId="00CA7463" w14:textId="77777777" w:rsidR="00A46402" w:rsidRPr="00A46402" w:rsidRDefault="00A46402" w:rsidP="00A46402">
      <w:pPr>
        <w:widowControl w:val="0"/>
        <w:jc w:val="center"/>
        <w:rPr>
          <w:rFonts w:ascii="Source Sans Pro" w:eastAsia="Source Sans Pro" w:hAnsi="Source Sans Pro"/>
          <w:b/>
          <w:color w:val="000000"/>
          <w:sz w:val="20"/>
          <w:szCs w:val="20"/>
        </w:rPr>
      </w:pPr>
      <w:r w:rsidRPr="00A46402">
        <w:rPr>
          <w:rFonts w:ascii="Source Sans Pro" w:eastAsia="Source Sans Pro" w:hAnsi="Source Sans Pro"/>
          <w:b/>
          <w:sz w:val="20"/>
          <w:szCs w:val="20"/>
        </w:rPr>
        <w:t>R</w:t>
      </w:r>
      <w:r w:rsidRPr="00A46402">
        <w:rPr>
          <w:rFonts w:ascii="Source Sans Pro" w:eastAsia="Source Sans Pro" w:hAnsi="Source Sans Pro"/>
          <w:b/>
          <w:color w:val="000000"/>
          <w:sz w:val="20"/>
          <w:szCs w:val="20"/>
        </w:rPr>
        <w:t xml:space="preserve">egistro de nacimiento ordinario </w:t>
      </w:r>
    </w:p>
    <w:p w14:paraId="71DF9BFB" w14:textId="77777777" w:rsidR="00A46402" w:rsidRPr="00A46402" w:rsidRDefault="00A46402" w:rsidP="00A46402">
      <w:pPr>
        <w:widowControl w:val="0"/>
        <w:jc w:val="both"/>
        <w:rPr>
          <w:rFonts w:ascii="Source Sans Pro" w:eastAsia="Source Sans Pro" w:hAnsi="Source Sans Pro"/>
          <w:color w:val="000000"/>
          <w:sz w:val="20"/>
          <w:szCs w:val="20"/>
        </w:rPr>
      </w:pPr>
    </w:p>
    <w:p w14:paraId="2A6FD7DC" w14:textId="77777777" w:rsidR="00A46402" w:rsidRPr="00A46402" w:rsidRDefault="00A46402" w:rsidP="00A46402">
      <w:pPr>
        <w:widowControl w:val="0"/>
        <w:jc w:val="both"/>
        <w:rPr>
          <w:rFonts w:ascii="Source Sans Pro" w:eastAsia="Source Sans Pro" w:hAnsi="Source Sans Pro"/>
          <w:color w:val="000000"/>
          <w:sz w:val="20"/>
          <w:szCs w:val="20"/>
        </w:rPr>
      </w:pPr>
      <w:r w:rsidRPr="00A46402">
        <w:rPr>
          <w:rFonts w:ascii="Source Sans Pro" w:eastAsia="Source Sans Pro" w:hAnsi="Source Sans Pro"/>
          <w:b/>
          <w:color w:val="000000"/>
          <w:sz w:val="20"/>
          <w:szCs w:val="20"/>
        </w:rPr>
        <w:t xml:space="preserve">Artículo </w:t>
      </w:r>
      <w:r w:rsidRPr="00A46402">
        <w:rPr>
          <w:rFonts w:ascii="Source Sans Pro" w:eastAsia="Source Sans Pro" w:hAnsi="Source Sans Pro"/>
          <w:b/>
          <w:sz w:val="20"/>
          <w:szCs w:val="20"/>
        </w:rPr>
        <w:t>76</w:t>
      </w:r>
      <w:r w:rsidRPr="00A46402">
        <w:rPr>
          <w:rFonts w:ascii="Source Sans Pro" w:eastAsia="Source Sans Pro" w:hAnsi="Source Sans Pro"/>
          <w:b/>
          <w:color w:val="000000"/>
          <w:sz w:val="20"/>
          <w:szCs w:val="20"/>
        </w:rPr>
        <w:t>.</w:t>
      </w:r>
      <w:r w:rsidRPr="00A46402">
        <w:rPr>
          <w:rFonts w:ascii="Source Sans Pro" w:eastAsia="Source Sans Pro" w:hAnsi="Source Sans Pro"/>
          <w:color w:val="000000"/>
          <w:sz w:val="20"/>
          <w:szCs w:val="20"/>
        </w:rPr>
        <w:t xml:space="preserve"> Para autorizar el registro de nacimiento ordinario se deberán </w:t>
      </w:r>
      <w:r w:rsidRPr="00A46402">
        <w:rPr>
          <w:rFonts w:ascii="Source Sans Pro" w:eastAsia="Source Sans Pro" w:hAnsi="Source Sans Pro"/>
          <w:sz w:val="20"/>
          <w:szCs w:val="20"/>
        </w:rPr>
        <w:t>presentar</w:t>
      </w:r>
      <w:r w:rsidRPr="00A46402">
        <w:rPr>
          <w:rFonts w:ascii="Source Sans Pro" w:eastAsia="Source Sans Pro" w:hAnsi="Source Sans Pro"/>
          <w:color w:val="000000"/>
          <w:sz w:val="20"/>
          <w:szCs w:val="20"/>
        </w:rPr>
        <w:t xml:space="preserve"> los siguientes requisitos: </w:t>
      </w:r>
    </w:p>
    <w:p w14:paraId="1FB8D2B0" w14:textId="77777777" w:rsidR="00A46402" w:rsidRPr="00A46402" w:rsidRDefault="00A46402" w:rsidP="00A46402">
      <w:pPr>
        <w:jc w:val="both"/>
        <w:rPr>
          <w:rFonts w:ascii="Source Sans Pro" w:eastAsia="Source Sans Pro" w:hAnsi="Source Sans Pro"/>
          <w:color w:val="000000"/>
          <w:sz w:val="20"/>
          <w:szCs w:val="20"/>
        </w:rPr>
      </w:pPr>
    </w:p>
    <w:p w14:paraId="10777385" w14:textId="77777777" w:rsidR="00A46402" w:rsidRPr="00A46402" w:rsidRDefault="00A46402" w:rsidP="00A46402">
      <w:pPr>
        <w:ind w:left="426" w:hanging="426"/>
        <w:jc w:val="both"/>
        <w:rPr>
          <w:rFonts w:ascii="Source Sans Pro" w:eastAsia="Source Sans Pro" w:hAnsi="Source Sans Pro"/>
          <w:color w:val="000000"/>
          <w:sz w:val="20"/>
          <w:szCs w:val="20"/>
        </w:rPr>
      </w:pPr>
      <w:r w:rsidRPr="00A46402">
        <w:rPr>
          <w:rFonts w:ascii="Source Sans Pro" w:eastAsia="Source Sans Pro" w:hAnsi="Source Sans Pro"/>
          <w:color w:val="000000"/>
          <w:sz w:val="20"/>
          <w:szCs w:val="20"/>
        </w:rPr>
        <w:t>I.</w:t>
      </w:r>
      <w:r w:rsidRPr="00A46402">
        <w:rPr>
          <w:rFonts w:ascii="Source Sans Pro" w:eastAsia="Source Sans Pro" w:hAnsi="Source Sans Pro"/>
          <w:color w:val="000000"/>
          <w:sz w:val="20"/>
          <w:szCs w:val="20"/>
        </w:rPr>
        <w:tab/>
        <w:t xml:space="preserve">Solicitud de registro de nacimiento; </w:t>
      </w:r>
    </w:p>
    <w:p w14:paraId="51977707" w14:textId="77777777" w:rsidR="00A46402" w:rsidRPr="00A46402" w:rsidRDefault="00A46402" w:rsidP="00A46402">
      <w:pPr>
        <w:pBdr>
          <w:top w:val="nil"/>
          <w:left w:val="nil"/>
          <w:bottom w:val="nil"/>
          <w:right w:val="nil"/>
          <w:between w:val="nil"/>
        </w:pBdr>
        <w:ind w:left="426" w:hanging="426"/>
        <w:jc w:val="both"/>
        <w:rPr>
          <w:rFonts w:ascii="Source Sans Pro" w:eastAsia="Source Sans Pro" w:hAnsi="Source Sans Pro"/>
          <w:sz w:val="20"/>
          <w:szCs w:val="20"/>
        </w:rPr>
      </w:pPr>
      <w:r w:rsidRPr="00A46402">
        <w:rPr>
          <w:rFonts w:ascii="Source Sans Pro" w:eastAsia="Source Sans Pro" w:hAnsi="Source Sans Pro"/>
          <w:color w:val="000000"/>
          <w:sz w:val="20"/>
          <w:szCs w:val="20"/>
        </w:rPr>
        <w:t xml:space="preserve">II. </w:t>
      </w:r>
      <w:r w:rsidRPr="00A46402">
        <w:rPr>
          <w:rFonts w:ascii="Source Sans Pro" w:eastAsia="Source Sans Pro" w:hAnsi="Source Sans Pro"/>
          <w:color w:val="000000"/>
          <w:sz w:val="20"/>
          <w:szCs w:val="20"/>
        </w:rPr>
        <w:tab/>
        <w:t xml:space="preserve">Certificado de nacimiento expedido en el formato autorizado por la Secretaría de Salud federal conforme a la norma oficial mexicana NOM-035-SSA3-2012 En caso de no contar con </w:t>
      </w:r>
      <w:r w:rsidRPr="00A46402">
        <w:rPr>
          <w:rFonts w:ascii="Source Sans Pro" w:eastAsia="Source Sans Pro" w:hAnsi="Source Sans Pro"/>
          <w:sz w:val="20"/>
          <w:szCs w:val="20"/>
        </w:rPr>
        <w:t xml:space="preserve">el </w:t>
      </w:r>
      <w:r w:rsidRPr="00A46402">
        <w:rPr>
          <w:rFonts w:ascii="Source Sans Pro" w:eastAsia="Source Sans Pro" w:hAnsi="Source Sans Pro"/>
          <w:color w:val="000000"/>
          <w:sz w:val="20"/>
          <w:szCs w:val="20"/>
        </w:rPr>
        <w:t>documento señalados en el párrafo anterior, se deberá presentar una denuncia digital o escrita ante la Fiscalía de General Justicia de la Ciudad de México, en la que deberá constar el motivo de la falta del documento, así como las circunstancias en las que ocurrió el nacimiento</w:t>
      </w:r>
      <w:r w:rsidRPr="00A46402">
        <w:rPr>
          <w:rFonts w:ascii="Source Sans Pro" w:eastAsia="Source Sans Pro" w:hAnsi="Source Sans Pro"/>
          <w:sz w:val="20"/>
          <w:szCs w:val="20"/>
        </w:rPr>
        <w:t>;</w:t>
      </w:r>
    </w:p>
    <w:p w14:paraId="3ABE2CD9" w14:textId="179740A7" w:rsidR="00A46402" w:rsidRPr="00A46402" w:rsidRDefault="00A46402" w:rsidP="00A46402">
      <w:pPr>
        <w:pBdr>
          <w:top w:val="nil"/>
          <w:left w:val="nil"/>
          <w:bottom w:val="nil"/>
          <w:right w:val="nil"/>
          <w:between w:val="nil"/>
        </w:pBdr>
        <w:ind w:left="425" w:hanging="425"/>
        <w:jc w:val="both"/>
        <w:rPr>
          <w:rFonts w:ascii="Source Sans Pro" w:eastAsia="Source Sans Pro" w:hAnsi="Source Sans Pro"/>
          <w:sz w:val="20"/>
          <w:szCs w:val="20"/>
        </w:rPr>
      </w:pPr>
      <w:r w:rsidRPr="00A46402">
        <w:rPr>
          <w:rFonts w:ascii="Source Sans Pro" w:eastAsia="Source Sans Pro" w:hAnsi="Source Sans Pro"/>
          <w:sz w:val="20"/>
          <w:szCs w:val="20"/>
        </w:rPr>
        <w:t xml:space="preserve">III. </w:t>
      </w:r>
      <w:r w:rsidRPr="00A46402">
        <w:rPr>
          <w:rFonts w:ascii="Source Sans Pro" w:eastAsia="Source Sans Pro" w:hAnsi="Source Sans Pro"/>
          <w:color w:val="000000"/>
          <w:sz w:val="20"/>
          <w:szCs w:val="20"/>
        </w:rPr>
        <w:t xml:space="preserve"> </w:t>
      </w:r>
      <w:r w:rsidR="00D52672">
        <w:rPr>
          <w:rFonts w:ascii="Source Sans Pro" w:eastAsia="Source Sans Pro" w:hAnsi="Source Sans Pro"/>
          <w:color w:val="000000"/>
          <w:sz w:val="20"/>
          <w:szCs w:val="20"/>
        </w:rPr>
        <w:t xml:space="preserve">   </w:t>
      </w:r>
      <w:r w:rsidRPr="00A46402">
        <w:rPr>
          <w:rFonts w:ascii="Source Sans Pro" w:eastAsia="Source Sans Pro" w:hAnsi="Source Sans Pro"/>
          <w:color w:val="000000"/>
          <w:sz w:val="20"/>
          <w:szCs w:val="20"/>
        </w:rPr>
        <w:t xml:space="preserve">Copia certificada del registro de nacimiento de las personas progenitoras o, en caso de existir, copia certificada de su registro de matrimonio o de la constancia de existencia de concubinato, a fin de asentar la filiación de </w:t>
      </w:r>
      <w:r w:rsidRPr="00A46402">
        <w:rPr>
          <w:rFonts w:ascii="Source Sans Pro" w:eastAsia="Source Sans Pro" w:hAnsi="Source Sans Pro"/>
          <w:sz w:val="20"/>
          <w:szCs w:val="20"/>
        </w:rPr>
        <w:t xml:space="preserve">abuelas y/o abuelos. </w:t>
      </w:r>
      <w:r w:rsidRPr="00A46402">
        <w:rPr>
          <w:rFonts w:ascii="Source Sans Pro" w:eastAsia="Source Sans Pro" w:hAnsi="Source Sans Pro"/>
          <w:color w:val="000000"/>
          <w:sz w:val="20"/>
          <w:szCs w:val="20"/>
        </w:rPr>
        <w:t>En caso de que alguna de las</w:t>
      </w:r>
      <w:r w:rsidRPr="00A46402">
        <w:rPr>
          <w:rFonts w:ascii="Source Sans Pro" w:eastAsia="Source Sans Pro" w:hAnsi="Source Sans Pro"/>
          <w:sz w:val="20"/>
          <w:szCs w:val="20"/>
        </w:rPr>
        <w:t xml:space="preserve"> </w:t>
      </w:r>
      <w:r w:rsidRPr="00A46402">
        <w:rPr>
          <w:rFonts w:ascii="Source Sans Pro" w:eastAsia="Source Sans Pro" w:hAnsi="Source Sans Pro"/>
          <w:color w:val="000000"/>
          <w:sz w:val="20"/>
          <w:szCs w:val="20"/>
        </w:rPr>
        <w:t xml:space="preserve">personas sea extranjera, deberá presentar copia certificada de su registro de nacimiento debidamente apostillada y/o legalizada; cuando se encuentre asentada en un idioma distinto al español deberá presentarse la traducción correspondiente, misma que </w:t>
      </w:r>
      <w:r w:rsidRPr="00A46402">
        <w:rPr>
          <w:rFonts w:ascii="Source Sans Pro" w:eastAsia="Source Sans Pro" w:hAnsi="Source Sans Pro"/>
          <w:sz w:val="20"/>
          <w:szCs w:val="20"/>
        </w:rPr>
        <w:t>deberá ser realizada por una persona autorizada por el Tribunal Superior de Justicia de la Ciudad de México;</w:t>
      </w:r>
    </w:p>
    <w:p w14:paraId="2CCB4A7D" w14:textId="77777777" w:rsidR="00A46402" w:rsidRPr="00A46402" w:rsidRDefault="00A46402" w:rsidP="00A46402">
      <w:pPr>
        <w:widowControl w:val="0"/>
        <w:ind w:left="426" w:hanging="426"/>
        <w:jc w:val="both"/>
        <w:rPr>
          <w:rFonts w:ascii="Source Sans Pro" w:eastAsia="Source Sans Pro" w:hAnsi="Source Sans Pro"/>
          <w:color w:val="000000"/>
          <w:sz w:val="20"/>
          <w:szCs w:val="20"/>
        </w:rPr>
      </w:pPr>
      <w:r w:rsidRPr="00A46402">
        <w:rPr>
          <w:rFonts w:ascii="Source Sans Pro" w:eastAsia="Source Sans Pro" w:hAnsi="Source Sans Pro"/>
          <w:sz w:val="20"/>
          <w:szCs w:val="20"/>
        </w:rPr>
        <w:t>I</w:t>
      </w:r>
      <w:r w:rsidRPr="00A46402">
        <w:rPr>
          <w:rFonts w:ascii="Source Sans Pro" w:eastAsia="Source Sans Pro" w:hAnsi="Source Sans Pro"/>
          <w:color w:val="000000"/>
          <w:sz w:val="20"/>
          <w:szCs w:val="20"/>
        </w:rPr>
        <w:t>V.</w:t>
      </w:r>
      <w:r w:rsidRPr="00A46402">
        <w:rPr>
          <w:rFonts w:ascii="Source Sans Pro" w:eastAsia="Source Sans Pro" w:hAnsi="Source Sans Pro"/>
          <w:color w:val="000000"/>
          <w:sz w:val="20"/>
          <w:szCs w:val="20"/>
        </w:rPr>
        <w:tab/>
        <w:t xml:space="preserve">Identificación oficial en original y copia de las personas </w:t>
      </w:r>
      <w:r w:rsidRPr="00A46402">
        <w:rPr>
          <w:rFonts w:ascii="Source Sans Pro" w:eastAsia="Source Sans Pro" w:hAnsi="Source Sans Pro"/>
          <w:sz w:val="20"/>
          <w:szCs w:val="20"/>
        </w:rPr>
        <w:t>que comparezcan</w:t>
      </w:r>
      <w:r w:rsidRPr="00A46402">
        <w:rPr>
          <w:rFonts w:ascii="Source Sans Pro" w:eastAsia="Source Sans Pro" w:hAnsi="Source Sans Pro"/>
          <w:color w:val="000000"/>
          <w:sz w:val="20"/>
          <w:szCs w:val="20"/>
        </w:rPr>
        <w:t xml:space="preserve">; y </w:t>
      </w:r>
    </w:p>
    <w:p w14:paraId="0DF56618" w14:textId="77777777" w:rsidR="00A46402" w:rsidRPr="00A46402" w:rsidRDefault="00A46402" w:rsidP="00A46402">
      <w:pPr>
        <w:widowControl w:val="0"/>
        <w:ind w:left="426" w:hanging="426"/>
        <w:jc w:val="both"/>
        <w:rPr>
          <w:rFonts w:ascii="Source Sans Pro" w:eastAsia="Source Sans Pro" w:hAnsi="Source Sans Pro"/>
          <w:sz w:val="20"/>
          <w:szCs w:val="20"/>
        </w:rPr>
      </w:pPr>
      <w:r w:rsidRPr="00A46402">
        <w:rPr>
          <w:rFonts w:ascii="Source Sans Pro" w:eastAsia="Source Sans Pro" w:hAnsi="Source Sans Pro"/>
          <w:color w:val="000000"/>
          <w:sz w:val="20"/>
          <w:szCs w:val="20"/>
        </w:rPr>
        <w:t>V.</w:t>
      </w:r>
      <w:r w:rsidRPr="00A46402">
        <w:rPr>
          <w:rFonts w:ascii="Source Sans Pro" w:eastAsia="Source Sans Pro" w:hAnsi="Source Sans Pro"/>
          <w:color w:val="000000"/>
          <w:sz w:val="20"/>
          <w:szCs w:val="20"/>
        </w:rPr>
        <w:tab/>
        <w:t xml:space="preserve">La presentación de la persona a registrar por conducto de su madre o padre, personas ascendientes en línea recta y/o colateral hasta tercer grado. </w:t>
      </w:r>
    </w:p>
    <w:p w14:paraId="1A5A618A" w14:textId="77777777" w:rsidR="00A46402" w:rsidRPr="00A46402" w:rsidRDefault="00A46402" w:rsidP="00A46402">
      <w:pPr>
        <w:widowControl w:val="0"/>
        <w:jc w:val="both"/>
        <w:rPr>
          <w:rFonts w:ascii="Source Sans Pro" w:eastAsia="Source Sans Pro" w:hAnsi="Source Sans Pro"/>
          <w:color w:val="000000"/>
          <w:sz w:val="20"/>
          <w:szCs w:val="20"/>
        </w:rPr>
      </w:pPr>
    </w:p>
    <w:p w14:paraId="185CB52A" w14:textId="77777777" w:rsidR="00A46402" w:rsidRPr="00A46402" w:rsidRDefault="00A46402" w:rsidP="00A46402">
      <w:pPr>
        <w:widowControl w:val="0"/>
        <w:jc w:val="center"/>
        <w:rPr>
          <w:rFonts w:ascii="Source Sans Pro" w:eastAsia="Source Sans Pro" w:hAnsi="Source Sans Pro"/>
          <w:sz w:val="20"/>
          <w:szCs w:val="20"/>
        </w:rPr>
      </w:pPr>
      <w:r w:rsidRPr="00A46402">
        <w:rPr>
          <w:rFonts w:ascii="Source Sans Pro" w:eastAsia="Source Sans Pro" w:hAnsi="Source Sans Pro"/>
          <w:b/>
          <w:sz w:val="20"/>
          <w:szCs w:val="20"/>
        </w:rPr>
        <w:t>Capítulo XII</w:t>
      </w:r>
    </w:p>
    <w:p w14:paraId="379ED16B" w14:textId="77777777" w:rsidR="00A46402" w:rsidRPr="00A46402" w:rsidRDefault="00A46402" w:rsidP="00A46402">
      <w:pPr>
        <w:widowControl w:val="0"/>
        <w:jc w:val="center"/>
        <w:rPr>
          <w:rFonts w:ascii="Source Sans Pro" w:eastAsia="Source Sans Pro" w:hAnsi="Source Sans Pro"/>
          <w:b/>
          <w:color w:val="000000"/>
          <w:sz w:val="20"/>
          <w:szCs w:val="20"/>
        </w:rPr>
      </w:pPr>
      <w:r w:rsidRPr="00A46402">
        <w:rPr>
          <w:rFonts w:ascii="Source Sans Pro" w:eastAsia="Source Sans Pro" w:hAnsi="Source Sans Pro"/>
          <w:b/>
          <w:color w:val="000000"/>
          <w:sz w:val="20"/>
          <w:szCs w:val="20"/>
        </w:rPr>
        <w:t>Registro</w:t>
      </w:r>
      <w:r w:rsidRPr="00A46402">
        <w:rPr>
          <w:rFonts w:ascii="Source Sans Pro" w:eastAsia="Source Sans Pro" w:hAnsi="Source Sans Pro"/>
          <w:b/>
          <w:sz w:val="20"/>
          <w:szCs w:val="20"/>
        </w:rPr>
        <w:t xml:space="preserve"> de</w:t>
      </w:r>
      <w:r w:rsidRPr="00A46402">
        <w:rPr>
          <w:rFonts w:ascii="Source Sans Pro" w:eastAsia="Source Sans Pro" w:hAnsi="Source Sans Pro"/>
          <w:b/>
          <w:color w:val="000000"/>
          <w:sz w:val="20"/>
          <w:szCs w:val="20"/>
        </w:rPr>
        <w:t xml:space="preserve"> nacimiento extemporáneo </w:t>
      </w:r>
    </w:p>
    <w:p w14:paraId="62D4C272" w14:textId="77777777" w:rsidR="00A46402" w:rsidRPr="00A46402" w:rsidRDefault="00A46402" w:rsidP="00A46402">
      <w:pPr>
        <w:widowControl w:val="0"/>
        <w:jc w:val="both"/>
        <w:rPr>
          <w:rFonts w:ascii="Source Sans Pro" w:eastAsia="Source Sans Pro" w:hAnsi="Source Sans Pro"/>
          <w:color w:val="000000"/>
          <w:sz w:val="20"/>
          <w:szCs w:val="20"/>
        </w:rPr>
      </w:pPr>
      <w:r w:rsidRPr="00A46402">
        <w:rPr>
          <w:rFonts w:ascii="Source Sans Pro" w:eastAsia="Source Sans Pro" w:hAnsi="Source Sans Pro"/>
          <w:color w:val="000000"/>
          <w:sz w:val="20"/>
          <w:szCs w:val="20"/>
        </w:rPr>
        <w:t> </w:t>
      </w:r>
    </w:p>
    <w:p w14:paraId="173481AF" w14:textId="77777777" w:rsidR="00A46402" w:rsidRPr="00A46402" w:rsidRDefault="00A46402" w:rsidP="00A46402">
      <w:pPr>
        <w:jc w:val="both"/>
        <w:rPr>
          <w:rFonts w:ascii="Source Sans Pro" w:eastAsia="Source Sans Pro" w:hAnsi="Source Sans Pro"/>
          <w:color w:val="000000"/>
          <w:sz w:val="20"/>
          <w:szCs w:val="20"/>
        </w:rPr>
      </w:pPr>
      <w:r w:rsidRPr="00A46402">
        <w:rPr>
          <w:rFonts w:ascii="Source Sans Pro" w:eastAsia="Source Sans Pro" w:hAnsi="Source Sans Pro"/>
          <w:b/>
          <w:color w:val="000000"/>
          <w:sz w:val="20"/>
          <w:szCs w:val="20"/>
        </w:rPr>
        <w:t xml:space="preserve">Artículo </w:t>
      </w:r>
      <w:r w:rsidRPr="00A46402">
        <w:rPr>
          <w:rFonts w:ascii="Source Sans Pro" w:eastAsia="Source Sans Pro" w:hAnsi="Source Sans Pro"/>
          <w:b/>
          <w:sz w:val="20"/>
          <w:szCs w:val="20"/>
        </w:rPr>
        <w:t>77</w:t>
      </w:r>
      <w:r w:rsidRPr="00A46402">
        <w:rPr>
          <w:rFonts w:ascii="Source Sans Pro" w:eastAsia="Source Sans Pro" w:hAnsi="Source Sans Pro"/>
          <w:b/>
          <w:color w:val="000000"/>
          <w:sz w:val="20"/>
          <w:szCs w:val="20"/>
        </w:rPr>
        <w:t>.</w:t>
      </w:r>
      <w:r w:rsidRPr="00A46402">
        <w:rPr>
          <w:rFonts w:ascii="Source Sans Pro" w:eastAsia="Source Sans Pro" w:hAnsi="Source Sans Pro"/>
          <w:color w:val="000000"/>
          <w:sz w:val="20"/>
          <w:szCs w:val="20"/>
        </w:rPr>
        <w:t xml:space="preserve"> Para autorizar el registro de nacimiento extemporáneo de personas mayores de 6 meses y menores de 18 años se deberá cumplir los siguientes requisitos: </w:t>
      </w:r>
    </w:p>
    <w:p w14:paraId="545FCA20" w14:textId="77777777" w:rsidR="00A46402" w:rsidRPr="00A46402" w:rsidRDefault="00A46402" w:rsidP="00A46402">
      <w:pPr>
        <w:jc w:val="both"/>
        <w:rPr>
          <w:rFonts w:ascii="Source Sans Pro" w:eastAsia="Source Sans Pro" w:hAnsi="Source Sans Pro"/>
          <w:color w:val="000000"/>
          <w:sz w:val="20"/>
          <w:szCs w:val="20"/>
        </w:rPr>
      </w:pPr>
    </w:p>
    <w:p w14:paraId="79DA0643" w14:textId="77777777" w:rsidR="00A46402" w:rsidRPr="00A46402" w:rsidRDefault="00A46402" w:rsidP="00A46402">
      <w:pPr>
        <w:jc w:val="both"/>
        <w:rPr>
          <w:rFonts w:ascii="Source Sans Pro" w:eastAsia="Source Sans Pro" w:hAnsi="Source Sans Pro"/>
          <w:color w:val="000000"/>
          <w:sz w:val="20"/>
          <w:szCs w:val="20"/>
        </w:rPr>
      </w:pPr>
      <w:r w:rsidRPr="00A46402">
        <w:rPr>
          <w:rFonts w:ascii="Source Sans Pro" w:eastAsia="Source Sans Pro" w:hAnsi="Source Sans Pro"/>
          <w:color w:val="000000"/>
          <w:sz w:val="20"/>
          <w:szCs w:val="20"/>
        </w:rPr>
        <w:t xml:space="preserve">I.      Solicitud de registro de nacimiento; </w:t>
      </w:r>
    </w:p>
    <w:p w14:paraId="3C2F33F9" w14:textId="77777777" w:rsidR="00A46402" w:rsidRPr="00A46402" w:rsidRDefault="00A46402" w:rsidP="00A46402">
      <w:pPr>
        <w:pBdr>
          <w:top w:val="nil"/>
          <w:left w:val="nil"/>
          <w:bottom w:val="nil"/>
          <w:right w:val="nil"/>
          <w:between w:val="nil"/>
        </w:pBdr>
        <w:ind w:left="426" w:hanging="426"/>
        <w:jc w:val="both"/>
        <w:rPr>
          <w:rFonts w:ascii="Source Sans Pro" w:eastAsia="Source Sans Pro" w:hAnsi="Source Sans Pro"/>
          <w:color w:val="000000"/>
          <w:sz w:val="20"/>
          <w:szCs w:val="20"/>
        </w:rPr>
      </w:pPr>
      <w:r w:rsidRPr="00A46402">
        <w:rPr>
          <w:rFonts w:ascii="Source Sans Pro" w:eastAsia="Source Sans Pro" w:hAnsi="Source Sans Pro"/>
          <w:color w:val="000000"/>
          <w:sz w:val="20"/>
          <w:szCs w:val="20"/>
        </w:rPr>
        <w:t xml:space="preserve">II. </w:t>
      </w:r>
      <w:r w:rsidRPr="00A46402">
        <w:rPr>
          <w:rFonts w:ascii="Source Sans Pro" w:eastAsia="Source Sans Pro" w:hAnsi="Source Sans Pro"/>
          <w:color w:val="000000"/>
          <w:sz w:val="20"/>
          <w:szCs w:val="20"/>
        </w:rPr>
        <w:tab/>
        <w:t>Certificado de nacimiento expedido en el formato autorizado por la Secretaría de Salud conforme a la norma oficial mexicana NOM-035-SSA3-2012</w:t>
      </w:r>
      <w:r w:rsidRPr="00A46402">
        <w:rPr>
          <w:rFonts w:ascii="Source Sans Pro" w:eastAsia="Source Sans Pro" w:hAnsi="Source Sans Pro"/>
          <w:sz w:val="20"/>
          <w:szCs w:val="20"/>
        </w:rPr>
        <w:t>;</w:t>
      </w:r>
      <w:r w:rsidRPr="00A46402">
        <w:rPr>
          <w:rFonts w:ascii="Source Sans Pro" w:eastAsia="Source Sans Pro" w:hAnsi="Source Sans Pro"/>
          <w:color w:val="000000"/>
          <w:sz w:val="20"/>
          <w:szCs w:val="20"/>
        </w:rPr>
        <w:t xml:space="preserve">  </w:t>
      </w:r>
      <w:r w:rsidRPr="00A46402">
        <w:rPr>
          <w:rFonts w:ascii="Source Sans Pro" w:eastAsia="Source Sans Pro" w:hAnsi="Source Sans Pro"/>
          <w:sz w:val="20"/>
          <w:szCs w:val="20"/>
        </w:rPr>
        <w:t>e</w:t>
      </w:r>
      <w:r w:rsidRPr="00A46402">
        <w:rPr>
          <w:rFonts w:ascii="Source Sans Pro" w:eastAsia="Source Sans Pro" w:hAnsi="Source Sans Pro"/>
          <w:color w:val="000000"/>
          <w:sz w:val="20"/>
          <w:szCs w:val="20"/>
        </w:rPr>
        <w:t>n caso de no contar con</w:t>
      </w:r>
      <w:r w:rsidRPr="00A46402">
        <w:rPr>
          <w:rFonts w:ascii="Source Sans Pro" w:eastAsia="Source Sans Pro" w:hAnsi="Source Sans Pro"/>
          <w:sz w:val="20"/>
          <w:szCs w:val="20"/>
        </w:rPr>
        <w:t xml:space="preserve"> el </w:t>
      </w:r>
      <w:r w:rsidRPr="00A46402">
        <w:rPr>
          <w:rFonts w:ascii="Source Sans Pro" w:eastAsia="Source Sans Pro" w:hAnsi="Source Sans Pro"/>
          <w:color w:val="000000"/>
          <w:sz w:val="20"/>
          <w:szCs w:val="20"/>
        </w:rPr>
        <w:t xml:space="preserve"> documento señalados en el párrafo anterior, se deberá presentar denuncia ante la Fiscalía de General Justicia de la Ciudad de México, en la que deberá constar el motivo de la falta del documento, así como las circunstancias en las que ocurrió el nacimiento; </w:t>
      </w:r>
      <w:r w:rsidRPr="00A46402">
        <w:rPr>
          <w:rFonts w:ascii="Source Sans Pro" w:eastAsia="Source Sans Pro" w:hAnsi="Source Sans Pro"/>
          <w:sz w:val="20"/>
          <w:szCs w:val="20"/>
        </w:rPr>
        <w:t xml:space="preserve">asimismo, deberá presentar </w:t>
      </w:r>
      <w:r w:rsidRPr="00A46402">
        <w:rPr>
          <w:rFonts w:ascii="Source Sans Pro" w:eastAsia="Source Sans Pro" w:hAnsi="Source Sans Pro"/>
          <w:color w:val="000000"/>
          <w:sz w:val="20"/>
          <w:szCs w:val="20"/>
        </w:rPr>
        <w:t xml:space="preserve">una constancia de inexistencia de registro de nacimiento emitida por la Dirección </w:t>
      </w:r>
      <w:r w:rsidRPr="00A46402">
        <w:rPr>
          <w:rFonts w:ascii="Source Sans Pro" w:eastAsia="Source Sans Pro" w:hAnsi="Source Sans Pro"/>
          <w:sz w:val="20"/>
          <w:szCs w:val="20"/>
        </w:rPr>
        <w:t>General</w:t>
      </w:r>
      <w:r w:rsidRPr="00A46402">
        <w:rPr>
          <w:rFonts w:ascii="Source Sans Pro" w:eastAsia="Source Sans Pro" w:hAnsi="Source Sans Pro"/>
          <w:color w:val="000000"/>
          <w:sz w:val="20"/>
          <w:szCs w:val="20"/>
        </w:rPr>
        <w:t xml:space="preserve"> y, en </w:t>
      </w:r>
      <w:r w:rsidRPr="00A46402">
        <w:rPr>
          <w:rFonts w:ascii="Source Sans Pro" w:eastAsia="Source Sans Pro" w:hAnsi="Source Sans Pro"/>
          <w:sz w:val="20"/>
          <w:szCs w:val="20"/>
        </w:rPr>
        <w:t xml:space="preserve">el supuesto </w:t>
      </w:r>
      <w:r w:rsidRPr="00A46402">
        <w:rPr>
          <w:rFonts w:ascii="Source Sans Pro" w:eastAsia="Source Sans Pro" w:hAnsi="Source Sans Pro"/>
          <w:color w:val="000000"/>
          <w:sz w:val="20"/>
          <w:szCs w:val="20"/>
        </w:rPr>
        <w:t xml:space="preserve">o de que la persona sea originaria de otra </w:t>
      </w:r>
      <w:r w:rsidRPr="00A46402">
        <w:rPr>
          <w:rFonts w:ascii="Source Sans Pro" w:eastAsia="Source Sans Pro" w:hAnsi="Source Sans Pro"/>
          <w:sz w:val="20"/>
          <w:szCs w:val="20"/>
        </w:rPr>
        <w:t>e</w:t>
      </w:r>
      <w:r w:rsidRPr="00A46402">
        <w:rPr>
          <w:rFonts w:ascii="Source Sans Pro" w:eastAsia="Source Sans Pro" w:hAnsi="Source Sans Pro"/>
          <w:color w:val="000000"/>
          <w:sz w:val="20"/>
          <w:szCs w:val="20"/>
        </w:rPr>
        <w:t>ntidad, también deberá presentar una constancia de inexistencia de registro</w:t>
      </w:r>
      <w:r w:rsidRPr="00A46402">
        <w:rPr>
          <w:rFonts w:ascii="Source Sans Pro" w:eastAsia="Source Sans Pro" w:hAnsi="Source Sans Pro"/>
          <w:sz w:val="20"/>
          <w:szCs w:val="20"/>
        </w:rPr>
        <w:t xml:space="preserve"> expedida en su l</w:t>
      </w:r>
      <w:r w:rsidRPr="00A46402">
        <w:rPr>
          <w:rFonts w:ascii="Source Sans Pro" w:eastAsia="Source Sans Pro" w:hAnsi="Source Sans Pro"/>
          <w:color w:val="000000"/>
          <w:sz w:val="20"/>
          <w:szCs w:val="20"/>
        </w:rPr>
        <w:t>ugar de origen que deberá comprender un año anterior a la fecha de nacimiento a la actualidad</w:t>
      </w:r>
      <w:r w:rsidRPr="00A46402">
        <w:rPr>
          <w:rFonts w:ascii="Source Sans Pro" w:eastAsia="Source Sans Pro" w:hAnsi="Source Sans Pro"/>
          <w:sz w:val="20"/>
          <w:szCs w:val="20"/>
        </w:rPr>
        <w:t>;</w:t>
      </w:r>
      <w:r w:rsidRPr="00A46402">
        <w:rPr>
          <w:rFonts w:ascii="Source Sans Pro" w:eastAsia="Source Sans Pro" w:hAnsi="Source Sans Pro"/>
          <w:color w:val="000000"/>
          <w:sz w:val="20"/>
          <w:szCs w:val="20"/>
        </w:rPr>
        <w:t xml:space="preserve"> </w:t>
      </w:r>
    </w:p>
    <w:p w14:paraId="79E9A634" w14:textId="7FE57830" w:rsidR="00A46402" w:rsidRPr="00A46402" w:rsidRDefault="00A46402" w:rsidP="00A46402">
      <w:pPr>
        <w:ind w:left="425" w:hanging="425"/>
        <w:jc w:val="both"/>
        <w:rPr>
          <w:rFonts w:ascii="Source Sans Pro" w:eastAsia="Source Sans Pro" w:hAnsi="Source Sans Pro"/>
          <w:color w:val="000000"/>
          <w:sz w:val="20"/>
          <w:szCs w:val="20"/>
        </w:rPr>
      </w:pPr>
      <w:r w:rsidRPr="00A46402">
        <w:rPr>
          <w:rFonts w:ascii="Source Sans Pro" w:eastAsia="Source Sans Pro" w:hAnsi="Source Sans Pro"/>
          <w:color w:val="000000"/>
          <w:sz w:val="20"/>
          <w:szCs w:val="20"/>
        </w:rPr>
        <w:t xml:space="preserve">III. </w:t>
      </w:r>
      <w:r w:rsidR="00D52672">
        <w:rPr>
          <w:rFonts w:ascii="Source Sans Pro" w:eastAsia="Source Sans Pro" w:hAnsi="Source Sans Pro"/>
          <w:color w:val="000000"/>
          <w:sz w:val="20"/>
          <w:szCs w:val="20"/>
        </w:rPr>
        <w:t xml:space="preserve">   </w:t>
      </w:r>
      <w:r w:rsidRPr="00A46402">
        <w:rPr>
          <w:rFonts w:ascii="Source Sans Pro" w:eastAsia="Source Sans Pro" w:hAnsi="Source Sans Pro"/>
          <w:sz w:val="20"/>
          <w:szCs w:val="20"/>
        </w:rPr>
        <w:t xml:space="preserve">Cuando se cuente con </w:t>
      </w:r>
      <w:r w:rsidRPr="00A46402">
        <w:rPr>
          <w:rFonts w:ascii="Source Sans Pro" w:eastAsia="Source Sans Pro" w:hAnsi="Source Sans Pro"/>
          <w:color w:val="000000"/>
          <w:sz w:val="20"/>
          <w:szCs w:val="20"/>
        </w:rPr>
        <w:t>copia certificada del registro de nacimiento de las personas progenitoras</w:t>
      </w:r>
      <w:r w:rsidRPr="00A46402">
        <w:rPr>
          <w:rFonts w:ascii="Source Sans Pro" w:eastAsia="Source Sans Pro" w:hAnsi="Source Sans Pro"/>
          <w:sz w:val="20"/>
          <w:szCs w:val="20"/>
        </w:rPr>
        <w:t>,</w:t>
      </w:r>
      <w:r w:rsidRPr="00A46402">
        <w:rPr>
          <w:rFonts w:ascii="Source Sans Pro" w:eastAsia="Source Sans Pro" w:hAnsi="Source Sans Pro"/>
          <w:color w:val="000000"/>
          <w:sz w:val="20"/>
          <w:szCs w:val="20"/>
        </w:rPr>
        <w:t xml:space="preserve"> de su registro de matrimonio o de la constancia de existencia de concubinato, a fin de asentar la filiación</w:t>
      </w:r>
      <w:r w:rsidRPr="00A46402">
        <w:rPr>
          <w:rFonts w:ascii="Source Sans Pro" w:eastAsia="Source Sans Pro" w:hAnsi="Source Sans Pro"/>
          <w:sz w:val="20"/>
          <w:szCs w:val="20"/>
        </w:rPr>
        <w:t>. E</w:t>
      </w:r>
      <w:r w:rsidRPr="00A46402">
        <w:rPr>
          <w:rFonts w:ascii="Source Sans Pro" w:eastAsia="Source Sans Pro" w:hAnsi="Source Sans Pro"/>
          <w:color w:val="000000"/>
          <w:sz w:val="20"/>
          <w:szCs w:val="20"/>
        </w:rPr>
        <w:t>n caso de que alguna de las dos personas sea extranjera, deberá presentar copia certificada de su registro de nacimiento debidamente apostillada y legalizada; cuando se encuentre asentada en un idioma distinto al español deberá presentarse la traducción correspondiente, misma que podrá realizar una persona acreditada y autorizada por el Tribunal Superior de Justicia de esta Ciudad</w:t>
      </w:r>
      <w:r w:rsidRPr="00A46402">
        <w:rPr>
          <w:rFonts w:ascii="Source Sans Pro" w:eastAsia="Source Sans Pro" w:hAnsi="Source Sans Pro"/>
          <w:sz w:val="20"/>
          <w:szCs w:val="20"/>
        </w:rPr>
        <w:t>;</w:t>
      </w:r>
      <w:r w:rsidRPr="00A46402">
        <w:rPr>
          <w:rFonts w:ascii="Source Sans Pro" w:eastAsia="Source Sans Pro" w:hAnsi="Source Sans Pro"/>
          <w:color w:val="000000"/>
          <w:sz w:val="20"/>
          <w:szCs w:val="20"/>
        </w:rPr>
        <w:t xml:space="preserve"> </w:t>
      </w:r>
    </w:p>
    <w:p w14:paraId="139A156D" w14:textId="77777777" w:rsidR="00A46402" w:rsidRPr="00A46402" w:rsidRDefault="00A46402" w:rsidP="00A46402">
      <w:pPr>
        <w:widowControl w:val="0"/>
        <w:ind w:left="426" w:hanging="426"/>
        <w:jc w:val="both"/>
        <w:rPr>
          <w:rFonts w:ascii="Source Sans Pro" w:eastAsia="Source Sans Pro" w:hAnsi="Source Sans Pro"/>
          <w:color w:val="000000"/>
          <w:sz w:val="20"/>
          <w:szCs w:val="20"/>
        </w:rPr>
      </w:pPr>
      <w:r w:rsidRPr="00A46402">
        <w:rPr>
          <w:rFonts w:ascii="Source Sans Pro" w:eastAsia="Source Sans Pro" w:hAnsi="Source Sans Pro"/>
          <w:sz w:val="20"/>
          <w:szCs w:val="20"/>
        </w:rPr>
        <w:t>I</w:t>
      </w:r>
      <w:r w:rsidRPr="00A46402">
        <w:rPr>
          <w:rFonts w:ascii="Source Sans Pro" w:eastAsia="Source Sans Pro" w:hAnsi="Source Sans Pro"/>
          <w:color w:val="000000"/>
          <w:sz w:val="20"/>
          <w:szCs w:val="20"/>
        </w:rPr>
        <w:t>V.</w:t>
      </w:r>
      <w:r w:rsidRPr="00A46402">
        <w:rPr>
          <w:rFonts w:ascii="Source Sans Pro" w:eastAsia="Source Sans Pro" w:hAnsi="Source Sans Pro"/>
          <w:color w:val="000000"/>
          <w:sz w:val="20"/>
          <w:szCs w:val="20"/>
        </w:rPr>
        <w:tab/>
        <w:t xml:space="preserve">Identificación oficial en original y copia de las personas que acudan; y </w:t>
      </w:r>
    </w:p>
    <w:p w14:paraId="1934A5E1" w14:textId="77777777" w:rsidR="00A46402" w:rsidRPr="00A46402" w:rsidRDefault="00A46402" w:rsidP="00A46402">
      <w:pPr>
        <w:widowControl w:val="0"/>
        <w:ind w:left="426" w:hanging="426"/>
        <w:jc w:val="both"/>
        <w:rPr>
          <w:rFonts w:ascii="Source Sans Pro" w:eastAsia="Source Sans Pro" w:hAnsi="Source Sans Pro"/>
          <w:color w:val="000000"/>
          <w:sz w:val="20"/>
          <w:szCs w:val="20"/>
        </w:rPr>
      </w:pPr>
      <w:r w:rsidRPr="00A46402">
        <w:rPr>
          <w:rFonts w:ascii="Source Sans Pro" w:eastAsia="Source Sans Pro" w:hAnsi="Source Sans Pro"/>
          <w:color w:val="000000"/>
          <w:sz w:val="20"/>
          <w:szCs w:val="20"/>
        </w:rPr>
        <w:t>V.</w:t>
      </w:r>
      <w:r w:rsidRPr="00A46402">
        <w:rPr>
          <w:rFonts w:ascii="Source Sans Pro" w:eastAsia="Source Sans Pro" w:hAnsi="Source Sans Pro"/>
          <w:color w:val="000000"/>
          <w:sz w:val="20"/>
          <w:szCs w:val="20"/>
        </w:rPr>
        <w:tab/>
        <w:t>La presentación de la persona a registrar por conducto de su madre o padre, personas ascendientes en línea recta o colateral hasta el tercer grado. </w:t>
      </w:r>
    </w:p>
    <w:p w14:paraId="13CC73D2" w14:textId="77777777" w:rsidR="00A46402" w:rsidRPr="00A46402" w:rsidRDefault="00A46402" w:rsidP="00A46402">
      <w:pPr>
        <w:widowControl w:val="0"/>
        <w:jc w:val="both"/>
        <w:rPr>
          <w:rFonts w:ascii="Source Sans Pro" w:eastAsia="Source Sans Pro" w:hAnsi="Source Sans Pro"/>
          <w:color w:val="000000"/>
          <w:sz w:val="20"/>
          <w:szCs w:val="20"/>
        </w:rPr>
      </w:pPr>
    </w:p>
    <w:p w14:paraId="2583F2EB" w14:textId="77777777" w:rsidR="00A46402" w:rsidRPr="00A46402" w:rsidRDefault="00A46402" w:rsidP="00A46402">
      <w:pPr>
        <w:jc w:val="both"/>
        <w:rPr>
          <w:rFonts w:ascii="Source Sans Pro" w:eastAsia="Source Sans Pro" w:hAnsi="Source Sans Pro"/>
          <w:color w:val="000000"/>
          <w:sz w:val="20"/>
          <w:szCs w:val="20"/>
        </w:rPr>
      </w:pPr>
      <w:r w:rsidRPr="00A46402">
        <w:rPr>
          <w:rFonts w:ascii="Source Sans Pro" w:eastAsia="Source Sans Pro" w:hAnsi="Source Sans Pro"/>
          <w:b/>
          <w:sz w:val="20"/>
          <w:szCs w:val="20"/>
        </w:rPr>
        <w:t>Artículo</w:t>
      </w:r>
      <w:r w:rsidRPr="00A46402">
        <w:rPr>
          <w:rFonts w:ascii="Source Sans Pro" w:eastAsia="Source Sans Pro" w:hAnsi="Source Sans Pro"/>
          <w:b/>
          <w:color w:val="000000"/>
          <w:sz w:val="20"/>
          <w:szCs w:val="20"/>
        </w:rPr>
        <w:t xml:space="preserve"> </w:t>
      </w:r>
      <w:r w:rsidRPr="00A46402">
        <w:rPr>
          <w:rFonts w:ascii="Source Sans Pro" w:eastAsia="Source Sans Pro" w:hAnsi="Source Sans Pro"/>
          <w:b/>
          <w:sz w:val="20"/>
          <w:szCs w:val="20"/>
        </w:rPr>
        <w:t>78</w:t>
      </w:r>
      <w:r w:rsidRPr="00A46402">
        <w:rPr>
          <w:rFonts w:ascii="Source Sans Pro" w:eastAsia="Source Sans Pro" w:hAnsi="Source Sans Pro"/>
          <w:b/>
          <w:color w:val="000000"/>
          <w:sz w:val="20"/>
          <w:szCs w:val="20"/>
        </w:rPr>
        <w:t>.</w:t>
      </w:r>
      <w:r w:rsidRPr="00A46402">
        <w:rPr>
          <w:rFonts w:ascii="Source Sans Pro" w:eastAsia="Source Sans Pro" w:hAnsi="Source Sans Pro"/>
          <w:color w:val="000000"/>
          <w:sz w:val="20"/>
          <w:szCs w:val="20"/>
        </w:rPr>
        <w:t xml:space="preserve"> Para autorizar el registro de nacimiento extemporáneo de niñas, niños y adolescentes que se encuentren </w:t>
      </w:r>
      <w:r w:rsidRPr="00A46402">
        <w:rPr>
          <w:rFonts w:ascii="Source Sans Pro" w:eastAsia="Source Sans Pro" w:hAnsi="Source Sans Pro"/>
          <w:sz w:val="20"/>
          <w:szCs w:val="20"/>
        </w:rPr>
        <w:t>institucionalizados</w:t>
      </w:r>
      <w:r w:rsidRPr="00A46402">
        <w:rPr>
          <w:rFonts w:ascii="Source Sans Pro" w:eastAsia="Source Sans Pro" w:hAnsi="Source Sans Pro"/>
          <w:color w:val="000000"/>
          <w:sz w:val="20"/>
          <w:szCs w:val="20"/>
        </w:rPr>
        <w:t xml:space="preserve">, </w:t>
      </w:r>
      <w:r w:rsidRPr="00A46402">
        <w:rPr>
          <w:rFonts w:ascii="Source Sans Pro" w:eastAsia="Source Sans Pro" w:hAnsi="Source Sans Pro"/>
          <w:sz w:val="20"/>
          <w:szCs w:val="20"/>
        </w:rPr>
        <w:t>bastará</w:t>
      </w:r>
      <w:r w:rsidRPr="00A46402">
        <w:rPr>
          <w:rFonts w:ascii="Source Sans Pro" w:eastAsia="Source Sans Pro" w:hAnsi="Source Sans Pro"/>
          <w:color w:val="000000"/>
          <w:sz w:val="20"/>
          <w:szCs w:val="20"/>
        </w:rPr>
        <w:t xml:space="preserve"> con la presentación de los documentos enlistados en los numerales I y II del </w:t>
      </w:r>
      <w:r w:rsidRPr="00A46402">
        <w:rPr>
          <w:rFonts w:ascii="Source Sans Pro" w:eastAsia="Source Sans Pro" w:hAnsi="Source Sans Pro"/>
          <w:sz w:val="20"/>
          <w:szCs w:val="20"/>
        </w:rPr>
        <w:t>artículo</w:t>
      </w:r>
      <w:r w:rsidRPr="00A46402">
        <w:rPr>
          <w:rFonts w:ascii="Source Sans Pro" w:eastAsia="Source Sans Pro" w:hAnsi="Source Sans Pro"/>
          <w:color w:val="000000"/>
          <w:sz w:val="20"/>
          <w:szCs w:val="20"/>
        </w:rPr>
        <w:t xml:space="preserve"> anterior, así como la presentación de la persona a registrar por el Ministerio Público, en coordinación con las Instituciones públicas que cuenten con programas de integración o reintegración social.  </w:t>
      </w:r>
    </w:p>
    <w:p w14:paraId="520ADA9E" w14:textId="77777777" w:rsidR="00A46402" w:rsidRPr="00A46402" w:rsidRDefault="00A46402" w:rsidP="00A46402">
      <w:pPr>
        <w:jc w:val="both"/>
        <w:rPr>
          <w:rFonts w:ascii="Source Sans Pro" w:eastAsia="Source Sans Pro" w:hAnsi="Source Sans Pro"/>
          <w:color w:val="000000"/>
          <w:sz w:val="20"/>
          <w:szCs w:val="20"/>
        </w:rPr>
      </w:pPr>
    </w:p>
    <w:p w14:paraId="0571B08D" w14:textId="77777777" w:rsidR="00A46402" w:rsidRPr="00A46402" w:rsidRDefault="00A46402" w:rsidP="00A46402">
      <w:pPr>
        <w:jc w:val="both"/>
        <w:rPr>
          <w:rFonts w:ascii="Source Sans Pro" w:eastAsia="Source Sans Pro" w:hAnsi="Source Sans Pro"/>
          <w:color w:val="000000"/>
          <w:sz w:val="20"/>
          <w:szCs w:val="20"/>
        </w:rPr>
      </w:pPr>
      <w:r w:rsidRPr="00A46402">
        <w:rPr>
          <w:rFonts w:ascii="Source Sans Pro" w:eastAsia="Source Sans Pro" w:hAnsi="Source Sans Pro"/>
          <w:color w:val="000000"/>
          <w:sz w:val="20"/>
          <w:szCs w:val="20"/>
        </w:rPr>
        <w:t xml:space="preserve">En los casos en que se presente el certificado de </w:t>
      </w:r>
      <w:proofErr w:type="gramStart"/>
      <w:r w:rsidRPr="00A46402">
        <w:rPr>
          <w:rFonts w:ascii="Source Sans Pro" w:eastAsia="Source Sans Pro" w:hAnsi="Source Sans Pro"/>
          <w:color w:val="000000"/>
          <w:sz w:val="20"/>
          <w:szCs w:val="20"/>
        </w:rPr>
        <w:t>nacimiento,,</w:t>
      </w:r>
      <w:proofErr w:type="gramEnd"/>
      <w:r w:rsidRPr="00A46402">
        <w:rPr>
          <w:rFonts w:ascii="Source Sans Pro" w:eastAsia="Source Sans Pro" w:hAnsi="Source Sans Pro"/>
          <w:color w:val="000000"/>
          <w:sz w:val="20"/>
          <w:szCs w:val="20"/>
        </w:rPr>
        <w:t xml:space="preserve"> se establecerá la filiación materna, dejando a salvo los derechos de la paternidad, en los casos en que  no se presente para realizar el registro. </w:t>
      </w:r>
    </w:p>
    <w:p w14:paraId="758EB9D5" w14:textId="77777777" w:rsidR="00A46402" w:rsidRPr="00A46402" w:rsidRDefault="00A46402" w:rsidP="00A46402">
      <w:pPr>
        <w:widowControl w:val="0"/>
        <w:jc w:val="both"/>
        <w:rPr>
          <w:rFonts w:ascii="Source Sans Pro" w:eastAsia="Source Sans Pro" w:hAnsi="Source Sans Pro"/>
          <w:color w:val="000000"/>
          <w:sz w:val="20"/>
          <w:szCs w:val="20"/>
        </w:rPr>
      </w:pPr>
      <w:r w:rsidRPr="00A46402">
        <w:rPr>
          <w:rFonts w:ascii="Source Sans Pro" w:eastAsia="Source Sans Pro" w:hAnsi="Source Sans Pro"/>
          <w:color w:val="000000"/>
          <w:sz w:val="20"/>
          <w:szCs w:val="20"/>
        </w:rPr>
        <w:t> </w:t>
      </w:r>
    </w:p>
    <w:p w14:paraId="7F7C0B73" w14:textId="77777777" w:rsidR="00A46402" w:rsidRPr="00A46402" w:rsidRDefault="00A46402" w:rsidP="00A46402">
      <w:pPr>
        <w:jc w:val="both"/>
        <w:rPr>
          <w:rFonts w:ascii="Source Sans Pro" w:eastAsia="Source Sans Pro" w:hAnsi="Source Sans Pro"/>
          <w:color w:val="000000"/>
          <w:sz w:val="20"/>
          <w:szCs w:val="20"/>
        </w:rPr>
      </w:pPr>
      <w:r w:rsidRPr="00A46402">
        <w:rPr>
          <w:rFonts w:ascii="Source Sans Pro" w:eastAsia="Source Sans Pro" w:hAnsi="Source Sans Pro"/>
          <w:b/>
          <w:color w:val="000000"/>
          <w:sz w:val="20"/>
          <w:szCs w:val="20"/>
        </w:rPr>
        <w:t xml:space="preserve">Artículo </w:t>
      </w:r>
      <w:r w:rsidRPr="00A46402">
        <w:rPr>
          <w:rFonts w:ascii="Source Sans Pro" w:eastAsia="Source Sans Pro" w:hAnsi="Source Sans Pro"/>
          <w:b/>
          <w:sz w:val="20"/>
          <w:szCs w:val="20"/>
        </w:rPr>
        <w:t>79</w:t>
      </w:r>
      <w:r w:rsidRPr="00A46402">
        <w:rPr>
          <w:rFonts w:ascii="Source Sans Pro" w:eastAsia="Source Sans Pro" w:hAnsi="Source Sans Pro"/>
          <w:b/>
          <w:color w:val="000000"/>
          <w:sz w:val="20"/>
          <w:szCs w:val="20"/>
        </w:rPr>
        <w:t>.</w:t>
      </w:r>
      <w:r w:rsidRPr="00A46402">
        <w:rPr>
          <w:rFonts w:ascii="Source Sans Pro" w:eastAsia="Source Sans Pro" w:hAnsi="Source Sans Pro"/>
          <w:color w:val="000000"/>
          <w:sz w:val="20"/>
          <w:szCs w:val="20"/>
        </w:rPr>
        <w:t xml:space="preserve"> Para autorizar el registro de nacimiento extemporáneo de personas mayores de 18 años se deberá cumplir los siguientes requisitos: </w:t>
      </w:r>
    </w:p>
    <w:p w14:paraId="54D02A58" w14:textId="77777777" w:rsidR="00A46402" w:rsidRPr="00A46402" w:rsidRDefault="00A46402" w:rsidP="00A46402">
      <w:pPr>
        <w:jc w:val="both"/>
        <w:rPr>
          <w:rFonts w:ascii="Source Sans Pro" w:eastAsia="Source Sans Pro" w:hAnsi="Source Sans Pro"/>
          <w:color w:val="000000"/>
          <w:sz w:val="20"/>
          <w:szCs w:val="20"/>
        </w:rPr>
      </w:pPr>
    </w:p>
    <w:p w14:paraId="50F55DA4" w14:textId="77777777" w:rsidR="00A46402" w:rsidRPr="00A46402" w:rsidRDefault="00A46402" w:rsidP="00A46402">
      <w:pPr>
        <w:jc w:val="both"/>
        <w:rPr>
          <w:rFonts w:ascii="Source Sans Pro" w:eastAsia="Source Sans Pro" w:hAnsi="Source Sans Pro"/>
          <w:color w:val="000000"/>
          <w:sz w:val="20"/>
          <w:szCs w:val="20"/>
        </w:rPr>
      </w:pPr>
      <w:r w:rsidRPr="00A46402">
        <w:rPr>
          <w:rFonts w:ascii="Source Sans Pro" w:eastAsia="Source Sans Pro" w:hAnsi="Source Sans Pro"/>
          <w:color w:val="000000"/>
          <w:sz w:val="20"/>
          <w:szCs w:val="20"/>
        </w:rPr>
        <w:t>I.</w:t>
      </w:r>
      <w:r w:rsidRPr="00A46402">
        <w:rPr>
          <w:rFonts w:ascii="Source Sans Pro" w:eastAsia="Source Sans Pro" w:hAnsi="Source Sans Pro"/>
          <w:color w:val="000000"/>
          <w:sz w:val="20"/>
          <w:szCs w:val="20"/>
        </w:rPr>
        <w:tab/>
        <w:t xml:space="preserve">Solicitud de registro de nacimiento; </w:t>
      </w:r>
    </w:p>
    <w:p w14:paraId="70163717" w14:textId="77777777" w:rsidR="00A46402" w:rsidRPr="00A46402" w:rsidRDefault="00A46402" w:rsidP="00A46402">
      <w:pPr>
        <w:ind w:left="700" w:hanging="700"/>
        <w:jc w:val="both"/>
        <w:rPr>
          <w:rFonts w:ascii="Source Sans Pro" w:eastAsia="Source Sans Pro" w:hAnsi="Source Sans Pro"/>
          <w:color w:val="000000"/>
          <w:sz w:val="20"/>
          <w:szCs w:val="20"/>
        </w:rPr>
      </w:pPr>
      <w:r w:rsidRPr="00A46402">
        <w:rPr>
          <w:rFonts w:ascii="Source Sans Pro" w:eastAsia="Source Sans Pro" w:hAnsi="Source Sans Pro"/>
          <w:color w:val="000000"/>
          <w:sz w:val="20"/>
          <w:szCs w:val="20"/>
        </w:rPr>
        <w:t xml:space="preserve">II. </w:t>
      </w:r>
      <w:r w:rsidRPr="00A46402">
        <w:rPr>
          <w:rFonts w:ascii="Source Sans Pro" w:eastAsia="Source Sans Pro" w:hAnsi="Source Sans Pro"/>
          <w:color w:val="000000"/>
          <w:sz w:val="20"/>
          <w:szCs w:val="20"/>
        </w:rPr>
        <w:tab/>
        <w:t xml:space="preserve">Denuncia ante la Fiscalía de General Justicia de la Ciudad de México, misma que podrá ser digital o presencial y en la que deberá constar el motivo por el cual la persona no tiene registro y las circunstancias en las que ocurrió el nacimiento; </w:t>
      </w:r>
    </w:p>
    <w:p w14:paraId="1F4C5762" w14:textId="77777777" w:rsidR="00A46402" w:rsidRPr="00A46402" w:rsidRDefault="00A46402" w:rsidP="00A46402">
      <w:pPr>
        <w:ind w:left="700" w:hanging="700"/>
        <w:jc w:val="both"/>
        <w:rPr>
          <w:rFonts w:ascii="Source Sans Pro" w:eastAsia="Source Sans Pro" w:hAnsi="Source Sans Pro"/>
          <w:color w:val="000000"/>
          <w:sz w:val="20"/>
          <w:szCs w:val="20"/>
        </w:rPr>
      </w:pPr>
      <w:r w:rsidRPr="00A46402">
        <w:rPr>
          <w:rFonts w:ascii="Source Sans Pro" w:eastAsia="Source Sans Pro" w:hAnsi="Source Sans Pro"/>
          <w:color w:val="000000"/>
          <w:sz w:val="20"/>
          <w:szCs w:val="20"/>
        </w:rPr>
        <w:t>III.</w:t>
      </w:r>
      <w:r w:rsidRPr="00A46402">
        <w:rPr>
          <w:rFonts w:ascii="Source Sans Pro" w:eastAsia="Source Sans Pro" w:hAnsi="Source Sans Pro"/>
          <w:color w:val="000000"/>
          <w:sz w:val="20"/>
          <w:szCs w:val="20"/>
        </w:rPr>
        <w:tab/>
        <w:t xml:space="preserve">Constancia de inexistencia de registro de nacimiento que comprenda un año anterior a la fecha de nacimiento y hasta la fecha de su expedición, emitida por la Dirección </w:t>
      </w:r>
      <w:r w:rsidRPr="00A46402">
        <w:rPr>
          <w:rFonts w:ascii="Source Sans Pro" w:eastAsia="Source Sans Pro" w:hAnsi="Source Sans Pro"/>
          <w:sz w:val="20"/>
          <w:szCs w:val="20"/>
        </w:rPr>
        <w:t>General;</w:t>
      </w:r>
      <w:r w:rsidRPr="00A46402">
        <w:rPr>
          <w:rFonts w:ascii="Source Sans Pro" w:eastAsia="Source Sans Pro" w:hAnsi="Source Sans Pro"/>
          <w:color w:val="000000"/>
          <w:sz w:val="20"/>
          <w:szCs w:val="20"/>
        </w:rPr>
        <w:t xml:space="preserve"> </w:t>
      </w:r>
    </w:p>
    <w:p w14:paraId="4EC0FEFA" w14:textId="77777777" w:rsidR="00A46402" w:rsidRPr="00A46402" w:rsidRDefault="00A46402" w:rsidP="00A46402">
      <w:pPr>
        <w:ind w:left="700"/>
        <w:jc w:val="both"/>
        <w:rPr>
          <w:rFonts w:ascii="Source Sans Pro" w:eastAsia="Source Sans Pro" w:hAnsi="Source Sans Pro"/>
          <w:color w:val="000000"/>
          <w:sz w:val="20"/>
          <w:szCs w:val="20"/>
        </w:rPr>
      </w:pPr>
      <w:r w:rsidRPr="00A46402">
        <w:rPr>
          <w:rFonts w:ascii="Source Sans Pro" w:eastAsia="Source Sans Pro" w:hAnsi="Source Sans Pro"/>
          <w:color w:val="000000"/>
          <w:sz w:val="20"/>
          <w:szCs w:val="20"/>
        </w:rPr>
        <w:t xml:space="preserve">En caso de que la persona sea originaria de otra entidad, también deberá presentar una constancia de inexistencia de registro </w:t>
      </w:r>
      <w:r w:rsidRPr="00A46402">
        <w:rPr>
          <w:rFonts w:ascii="Source Sans Pro" w:eastAsia="Source Sans Pro" w:hAnsi="Source Sans Pro"/>
          <w:sz w:val="20"/>
          <w:szCs w:val="20"/>
        </w:rPr>
        <w:t xml:space="preserve">emitida por el </w:t>
      </w:r>
      <w:r w:rsidRPr="00A46402">
        <w:rPr>
          <w:rFonts w:ascii="Source Sans Pro" w:eastAsia="Source Sans Pro" w:hAnsi="Source Sans Pro"/>
          <w:color w:val="000000"/>
          <w:sz w:val="20"/>
          <w:szCs w:val="20"/>
        </w:rPr>
        <w:t>Registro Civil de su lugar de origen que deberá comprender un año anterior a la fecha de nacimiento a la actualidad;</w:t>
      </w:r>
    </w:p>
    <w:p w14:paraId="5D029562" w14:textId="77777777" w:rsidR="00A46402" w:rsidRPr="00A46402" w:rsidRDefault="00A46402" w:rsidP="00A46402">
      <w:pPr>
        <w:ind w:left="700" w:hanging="700"/>
        <w:jc w:val="both"/>
        <w:rPr>
          <w:rFonts w:ascii="Source Sans Pro" w:eastAsia="Source Sans Pro" w:hAnsi="Source Sans Pro"/>
          <w:color w:val="000000"/>
          <w:sz w:val="20"/>
          <w:szCs w:val="20"/>
        </w:rPr>
      </w:pPr>
      <w:r w:rsidRPr="00A46402">
        <w:rPr>
          <w:rFonts w:ascii="Source Sans Pro" w:eastAsia="Source Sans Pro" w:hAnsi="Source Sans Pro"/>
          <w:color w:val="000000"/>
          <w:sz w:val="20"/>
          <w:szCs w:val="20"/>
        </w:rPr>
        <w:t>IV.</w:t>
      </w:r>
      <w:r w:rsidRPr="00A46402">
        <w:rPr>
          <w:rFonts w:ascii="Source Sans Pro" w:eastAsia="Source Sans Pro" w:hAnsi="Source Sans Pro"/>
          <w:color w:val="000000"/>
          <w:sz w:val="20"/>
          <w:szCs w:val="20"/>
        </w:rPr>
        <w:tab/>
        <w:t xml:space="preserve">En caso de existir, copia certificada del registro de nacimiento de las personas progenitoras o de su registro de matrimonio y/o de la constancia de existencia de concubinato, a fin de asentar la </w:t>
      </w:r>
      <w:r w:rsidRPr="00A46402">
        <w:rPr>
          <w:rFonts w:ascii="Source Sans Pro" w:eastAsia="Source Sans Pro" w:hAnsi="Source Sans Pro"/>
          <w:color w:val="000000"/>
          <w:sz w:val="20"/>
          <w:szCs w:val="20"/>
        </w:rPr>
        <w:lastRenderedPageBreak/>
        <w:t xml:space="preserve">filiación, siempre que comparezcan a reconocer a la persona o se presente un documento público o privado que acredite dicho reconocimiento </w:t>
      </w:r>
    </w:p>
    <w:p w14:paraId="4729C544" w14:textId="77777777" w:rsidR="00A46402" w:rsidRPr="00A46402" w:rsidRDefault="00A46402" w:rsidP="00A46402">
      <w:pPr>
        <w:ind w:left="700" w:hanging="700"/>
        <w:jc w:val="both"/>
        <w:rPr>
          <w:rFonts w:ascii="Source Sans Pro" w:eastAsia="Source Sans Pro" w:hAnsi="Source Sans Pro"/>
          <w:color w:val="000000"/>
          <w:sz w:val="20"/>
          <w:szCs w:val="20"/>
        </w:rPr>
      </w:pPr>
      <w:r w:rsidRPr="00A46402">
        <w:rPr>
          <w:rFonts w:ascii="Source Sans Pro" w:eastAsia="Source Sans Pro" w:hAnsi="Source Sans Pro"/>
          <w:sz w:val="20"/>
          <w:szCs w:val="20"/>
        </w:rPr>
        <w:t xml:space="preserve">V. </w:t>
      </w:r>
      <w:r w:rsidRPr="00A46402">
        <w:rPr>
          <w:rFonts w:ascii="Source Sans Pro" w:eastAsia="Source Sans Pro" w:hAnsi="Source Sans Pro"/>
          <w:sz w:val="20"/>
          <w:szCs w:val="20"/>
        </w:rPr>
        <w:tab/>
      </w:r>
      <w:r w:rsidRPr="00A46402">
        <w:rPr>
          <w:rFonts w:ascii="Source Sans Pro" w:eastAsia="Source Sans Pro" w:hAnsi="Source Sans Pro"/>
          <w:sz w:val="20"/>
          <w:szCs w:val="20"/>
        </w:rPr>
        <w:tab/>
      </w:r>
      <w:r w:rsidRPr="00A46402">
        <w:rPr>
          <w:rFonts w:ascii="Source Sans Pro" w:eastAsia="Source Sans Pro" w:hAnsi="Source Sans Pro"/>
          <w:color w:val="000000"/>
          <w:sz w:val="20"/>
          <w:szCs w:val="20"/>
        </w:rPr>
        <w:t xml:space="preserve">identificaciones, documentos públicos y/o privados que acrediten el uso del nombre con el cual se pretende registrar la persona; y </w:t>
      </w:r>
    </w:p>
    <w:p w14:paraId="2881946D" w14:textId="77777777" w:rsidR="00A46402" w:rsidRPr="00A46402" w:rsidRDefault="00A46402" w:rsidP="00A46402">
      <w:pPr>
        <w:jc w:val="both"/>
        <w:rPr>
          <w:rFonts w:ascii="Source Sans Pro" w:eastAsia="Source Sans Pro" w:hAnsi="Source Sans Pro"/>
          <w:color w:val="000000"/>
          <w:sz w:val="20"/>
          <w:szCs w:val="20"/>
        </w:rPr>
      </w:pPr>
      <w:r w:rsidRPr="00A46402">
        <w:rPr>
          <w:rFonts w:ascii="Source Sans Pro" w:eastAsia="Source Sans Pro" w:hAnsi="Source Sans Pro"/>
          <w:color w:val="000000"/>
          <w:sz w:val="20"/>
          <w:szCs w:val="20"/>
        </w:rPr>
        <w:t xml:space="preserve">Vi. </w:t>
      </w:r>
      <w:r w:rsidRPr="00A46402">
        <w:rPr>
          <w:rFonts w:ascii="Source Sans Pro" w:eastAsia="Source Sans Pro" w:hAnsi="Source Sans Pro"/>
          <w:color w:val="000000"/>
          <w:sz w:val="20"/>
          <w:szCs w:val="20"/>
        </w:rPr>
        <w:tab/>
        <w:t>Comparecencia de la persona a registrar.</w:t>
      </w:r>
    </w:p>
    <w:p w14:paraId="0E27E175" w14:textId="77777777" w:rsidR="00A46402" w:rsidRPr="00A46402" w:rsidRDefault="00A46402" w:rsidP="00A46402">
      <w:pPr>
        <w:jc w:val="both"/>
        <w:rPr>
          <w:rFonts w:ascii="Source Sans Pro" w:eastAsia="Source Sans Pro" w:hAnsi="Source Sans Pro"/>
          <w:color w:val="000000"/>
          <w:sz w:val="20"/>
          <w:szCs w:val="20"/>
        </w:rPr>
      </w:pPr>
    </w:p>
    <w:p w14:paraId="2B010066" w14:textId="77777777" w:rsidR="00A46402" w:rsidRPr="00A46402" w:rsidRDefault="00A46402" w:rsidP="00A46402">
      <w:pPr>
        <w:jc w:val="both"/>
        <w:rPr>
          <w:rFonts w:ascii="Source Sans Pro" w:eastAsia="Source Sans Pro" w:hAnsi="Source Sans Pro"/>
          <w:color w:val="000000"/>
          <w:sz w:val="20"/>
          <w:szCs w:val="20"/>
        </w:rPr>
      </w:pPr>
      <w:r w:rsidRPr="00A46402">
        <w:rPr>
          <w:rFonts w:ascii="Source Sans Pro" w:eastAsia="Source Sans Pro" w:hAnsi="Source Sans Pro"/>
          <w:b/>
          <w:color w:val="000000"/>
          <w:sz w:val="20"/>
          <w:szCs w:val="20"/>
        </w:rPr>
        <w:t xml:space="preserve">Artículo </w:t>
      </w:r>
      <w:r w:rsidRPr="00A46402">
        <w:rPr>
          <w:rFonts w:ascii="Source Sans Pro" w:eastAsia="Source Sans Pro" w:hAnsi="Source Sans Pro"/>
          <w:b/>
          <w:sz w:val="20"/>
          <w:szCs w:val="20"/>
        </w:rPr>
        <w:t>80</w:t>
      </w:r>
      <w:r w:rsidRPr="00A46402">
        <w:rPr>
          <w:rFonts w:ascii="Source Sans Pro" w:eastAsia="Source Sans Pro" w:hAnsi="Source Sans Pro"/>
          <w:b/>
          <w:color w:val="000000"/>
          <w:sz w:val="20"/>
          <w:szCs w:val="20"/>
        </w:rPr>
        <w:t>.</w:t>
      </w:r>
      <w:r w:rsidRPr="00A46402">
        <w:rPr>
          <w:rFonts w:ascii="Source Sans Pro" w:eastAsia="Source Sans Pro" w:hAnsi="Source Sans Pro"/>
          <w:color w:val="000000"/>
          <w:sz w:val="20"/>
          <w:szCs w:val="20"/>
        </w:rPr>
        <w:t xml:space="preserve"> Cuando exista duda fundada respecto de la veracidad de los documentos presentados por la persona interesada, el Juez deberá dar vista a la Fiscalía General de Justicia de la Ciudad de México. </w:t>
      </w:r>
    </w:p>
    <w:p w14:paraId="60791A0D" w14:textId="77777777" w:rsidR="00A46402" w:rsidRPr="00A46402" w:rsidRDefault="00A46402" w:rsidP="00A46402">
      <w:pPr>
        <w:jc w:val="both"/>
        <w:rPr>
          <w:rFonts w:ascii="Source Sans Pro" w:eastAsia="Source Sans Pro" w:hAnsi="Source Sans Pro"/>
          <w:color w:val="000000"/>
          <w:sz w:val="20"/>
          <w:szCs w:val="20"/>
        </w:rPr>
      </w:pPr>
    </w:p>
    <w:p w14:paraId="20E94C20" w14:textId="77777777" w:rsidR="00A46402" w:rsidRPr="00A46402" w:rsidRDefault="00A46402" w:rsidP="00A46402">
      <w:pPr>
        <w:jc w:val="both"/>
        <w:rPr>
          <w:rFonts w:ascii="Source Sans Pro" w:eastAsia="Source Sans Pro" w:hAnsi="Source Sans Pro"/>
          <w:color w:val="000000"/>
          <w:sz w:val="20"/>
          <w:szCs w:val="20"/>
        </w:rPr>
      </w:pPr>
      <w:r w:rsidRPr="00A46402">
        <w:rPr>
          <w:rFonts w:ascii="Source Sans Pro" w:eastAsia="Source Sans Pro" w:hAnsi="Source Sans Pro"/>
          <w:b/>
          <w:color w:val="000000"/>
          <w:sz w:val="20"/>
          <w:szCs w:val="20"/>
        </w:rPr>
        <w:t xml:space="preserve">Artículo </w:t>
      </w:r>
      <w:r w:rsidRPr="00A46402">
        <w:rPr>
          <w:rFonts w:ascii="Source Sans Pro" w:eastAsia="Source Sans Pro" w:hAnsi="Source Sans Pro"/>
          <w:b/>
          <w:sz w:val="20"/>
          <w:szCs w:val="20"/>
        </w:rPr>
        <w:t>81</w:t>
      </w:r>
      <w:r w:rsidRPr="00A46402">
        <w:rPr>
          <w:rFonts w:ascii="Source Sans Pro" w:eastAsia="Source Sans Pro" w:hAnsi="Source Sans Pro"/>
          <w:b/>
          <w:color w:val="000000"/>
          <w:sz w:val="20"/>
          <w:szCs w:val="20"/>
        </w:rPr>
        <w:t xml:space="preserve">. </w:t>
      </w:r>
      <w:r w:rsidRPr="00A46402">
        <w:rPr>
          <w:rFonts w:ascii="Source Sans Pro" w:eastAsia="Source Sans Pro" w:hAnsi="Source Sans Pro"/>
          <w:color w:val="000000"/>
          <w:sz w:val="20"/>
          <w:szCs w:val="20"/>
        </w:rPr>
        <w:t xml:space="preserve">Los </w:t>
      </w:r>
      <w:r w:rsidRPr="00A46402">
        <w:rPr>
          <w:rFonts w:ascii="Source Sans Pro" w:eastAsia="Source Sans Pro" w:hAnsi="Source Sans Pro"/>
          <w:sz w:val="20"/>
          <w:szCs w:val="20"/>
        </w:rPr>
        <w:t>J</w:t>
      </w:r>
      <w:r w:rsidRPr="00A46402">
        <w:rPr>
          <w:rFonts w:ascii="Source Sans Pro" w:eastAsia="Source Sans Pro" w:hAnsi="Source Sans Pro"/>
          <w:color w:val="000000"/>
          <w:sz w:val="20"/>
          <w:szCs w:val="20"/>
        </w:rPr>
        <w:t>ueces tienen la obligación de realizar el registro de nacimiento con los documentos que la persona det</w:t>
      </w:r>
      <w:r w:rsidRPr="00A46402">
        <w:rPr>
          <w:rFonts w:ascii="Source Sans Pro" w:eastAsia="Source Sans Pro" w:hAnsi="Source Sans Pro"/>
          <w:sz w:val="20"/>
          <w:szCs w:val="20"/>
        </w:rPr>
        <w:t xml:space="preserve">ente y presente, </w:t>
      </w:r>
      <w:r w:rsidRPr="00A46402">
        <w:rPr>
          <w:rFonts w:ascii="Source Sans Pro" w:eastAsia="Source Sans Pro" w:hAnsi="Source Sans Pro"/>
          <w:color w:val="000000"/>
          <w:sz w:val="20"/>
          <w:szCs w:val="20"/>
        </w:rPr>
        <w:t xml:space="preserve">por lo que </w:t>
      </w:r>
      <w:r w:rsidRPr="00A46402">
        <w:rPr>
          <w:rFonts w:ascii="Source Sans Pro" w:eastAsia="Source Sans Pro" w:hAnsi="Source Sans Pro"/>
          <w:sz w:val="20"/>
          <w:szCs w:val="20"/>
        </w:rPr>
        <w:t xml:space="preserve">no </w:t>
      </w:r>
      <w:r w:rsidRPr="00A46402">
        <w:rPr>
          <w:rFonts w:ascii="Source Sans Pro" w:eastAsia="Source Sans Pro" w:hAnsi="Source Sans Pro"/>
          <w:color w:val="000000"/>
          <w:sz w:val="20"/>
          <w:szCs w:val="20"/>
        </w:rPr>
        <w:t xml:space="preserve">podrá solicitarse un número mínimo o </w:t>
      </w:r>
      <w:r w:rsidRPr="00A46402">
        <w:rPr>
          <w:rFonts w:ascii="Source Sans Pro" w:eastAsia="Source Sans Pro" w:hAnsi="Source Sans Pro"/>
          <w:sz w:val="20"/>
          <w:szCs w:val="20"/>
        </w:rPr>
        <w:t>específico</w:t>
      </w:r>
      <w:r w:rsidRPr="00A46402">
        <w:rPr>
          <w:rFonts w:ascii="Source Sans Pro" w:eastAsia="Source Sans Pro" w:hAnsi="Source Sans Pro"/>
          <w:color w:val="000000"/>
          <w:sz w:val="20"/>
          <w:szCs w:val="20"/>
        </w:rPr>
        <w:t xml:space="preserve"> de documentos para acreditar el uso de nombre de la persona que se pretenda registrar. </w:t>
      </w:r>
    </w:p>
    <w:p w14:paraId="311A3494" w14:textId="77777777" w:rsidR="00A46402" w:rsidRPr="00A46402" w:rsidRDefault="00A46402" w:rsidP="00A46402">
      <w:pPr>
        <w:jc w:val="both"/>
        <w:rPr>
          <w:rFonts w:ascii="Source Sans Pro" w:eastAsia="Source Sans Pro" w:hAnsi="Source Sans Pro"/>
          <w:color w:val="000000"/>
          <w:sz w:val="20"/>
          <w:szCs w:val="20"/>
        </w:rPr>
      </w:pPr>
    </w:p>
    <w:p w14:paraId="555FDA25" w14:textId="77777777" w:rsidR="00A46402" w:rsidRPr="00A46402" w:rsidRDefault="00A46402" w:rsidP="00A46402">
      <w:pPr>
        <w:jc w:val="both"/>
        <w:rPr>
          <w:rFonts w:ascii="Source Sans Pro" w:eastAsia="Source Sans Pro" w:hAnsi="Source Sans Pro"/>
          <w:sz w:val="20"/>
          <w:szCs w:val="20"/>
        </w:rPr>
      </w:pPr>
      <w:r w:rsidRPr="00A46402">
        <w:rPr>
          <w:rFonts w:ascii="Source Sans Pro" w:eastAsia="Source Sans Pro" w:hAnsi="Source Sans Pro"/>
          <w:color w:val="000000"/>
          <w:sz w:val="20"/>
          <w:szCs w:val="20"/>
        </w:rPr>
        <w:t>A fin de garantizar el derecho a la identidad de los grupos de atención prioritaria, se podrá realizar el registro de nacimiento con la presentación de los requisitos enunciados en los numerales I, II</w:t>
      </w:r>
      <w:r w:rsidRPr="00A46402">
        <w:rPr>
          <w:rFonts w:ascii="Source Sans Pro" w:eastAsia="Source Sans Pro" w:hAnsi="Source Sans Pro"/>
          <w:sz w:val="20"/>
          <w:szCs w:val="20"/>
        </w:rPr>
        <w:t xml:space="preserve"> </w:t>
      </w:r>
      <w:r w:rsidRPr="00A46402">
        <w:rPr>
          <w:rFonts w:ascii="Source Sans Pro" w:eastAsia="Source Sans Pro" w:hAnsi="Source Sans Pro"/>
          <w:color w:val="000000"/>
          <w:sz w:val="20"/>
          <w:szCs w:val="20"/>
        </w:rPr>
        <w:t>y V de</w:t>
      </w:r>
      <w:r w:rsidRPr="00A46402">
        <w:rPr>
          <w:rFonts w:ascii="Source Sans Pro" w:eastAsia="Source Sans Pro" w:hAnsi="Source Sans Pro"/>
          <w:sz w:val="20"/>
          <w:szCs w:val="20"/>
        </w:rPr>
        <w:t xml:space="preserve">l artículo 77. En estos casos, la constancia de inexistencia de registro de nacimiento será expedida por la Dirección General de manera gratuita. </w:t>
      </w:r>
    </w:p>
    <w:p w14:paraId="5940A91D" w14:textId="77777777" w:rsidR="00A46402" w:rsidRPr="00A46402" w:rsidRDefault="00A46402" w:rsidP="00A46402">
      <w:pPr>
        <w:widowControl w:val="0"/>
        <w:jc w:val="both"/>
        <w:rPr>
          <w:rFonts w:ascii="Source Sans Pro" w:eastAsia="Source Sans Pro" w:hAnsi="Source Sans Pro"/>
          <w:color w:val="000000"/>
          <w:sz w:val="20"/>
          <w:szCs w:val="20"/>
        </w:rPr>
      </w:pPr>
    </w:p>
    <w:p w14:paraId="20A4980D" w14:textId="77777777" w:rsidR="00A46402" w:rsidRPr="00A46402" w:rsidRDefault="00A46402" w:rsidP="00A46402">
      <w:pPr>
        <w:widowControl w:val="0"/>
        <w:jc w:val="center"/>
        <w:rPr>
          <w:rFonts w:ascii="Source Sans Pro" w:eastAsia="Source Sans Pro" w:hAnsi="Source Sans Pro"/>
          <w:b/>
          <w:sz w:val="20"/>
          <w:szCs w:val="20"/>
        </w:rPr>
      </w:pPr>
      <w:r w:rsidRPr="00A46402">
        <w:rPr>
          <w:rFonts w:ascii="Source Sans Pro" w:eastAsia="Source Sans Pro" w:hAnsi="Source Sans Pro"/>
          <w:b/>
          <w:sz w:val="20"/>
          <w:szCs w:val="20"/>
        </w:rPr>
        <w:t xml:space="preserve">Capitulo XIII </w:t>
      </w:r>
    </w:p>
    <w:p w14:paraId="6569EE62" w14:textId="77777777" w:rsidR="00A46402" w:rsidRPr="00A46402" w:rsidRDefault="00A46402" w:rsidP="00A46402">
      <w:pPr>
        <w:widowControl w:val="0"/>
        <w:jc w:val="center"/>
        <w:rPr>
          <w:rFonts w:ascii="Source Sans Pro" w:eastAsia="Source Sans Pro" w:hAnsi="Source Sans Pro"/>
          <w:b/>
          <w:sz w:val="20"/>
          <w:szCs w:val="20"/>
        </w:rPr>
      </w:pPr>
      <w:r w:rsidRPr="00A46402">
        <w:rPr>
          <w:rFonts w:ascii="Source Sans Pro" w:eastAsia="Source Sans Pro" w:hAnsi="Source Sans Pro"/>
          <w:b/>
          <w:sz w:val="20"/>
          <w:szCs w:val="20"/>
        </w:rPr>
        <w:t>Registro de nacimiento por desincorporación</w:t>
      </w:r>
    </w:p>
    <w:p w14:paraId="2BEB0044" w14:textId="77777777" w:rsidR="00A46402" w:rsidRPr="00A46402" w:rsidRDefault="00A46402" w:rsidP="00A46402">
      <w:pPr>
        <w:widowControl w:val="0"/>
        <w:jc w:val="center"/>
        <w:rPr>
          <w:rFonts w:ascii="Source Sans Pro" w:eastAsia="Source Sans Pro" w:hAnsi="Source Sans Pro"/>
          <w:b/>
          <w:sz w:val="20"/>
          <w:szCs w:val="20"/>
        </w:rPr>
      </w:pPr>
    </w:p>
    <w:p w14:paraId="7176024C" w14:textId="77777777" w:rsidR="00A46402" w:rsidRPr="00A46402" w:rsidRDefault="00A46402" w:rsidP="00A46402">
      <w:pPr>
        <w:widowControl w:val="0"/>
        <w:jc w:val="both"/>
        <w:rPr>
          <w:rFonts w:ascii="Source Sans Pro" w:eastAsia="Source Sans Pro" w:hAnsi="Source Sans Pro"/>
          <w:sz w:val="20"/>
          <w:szCs w:val="20"/>
        </w:rPr>
      </w:pPr>
      <w:r w:rsidRPr="00A46402">
        <w:rPr>
          <w:rFonts w:ascii="Source Sans Pro" w:eastAsia="Source Sans Pro" w:hAnsi="Source Sans Pro"/>
          <w:b/>
          <w:sz w:val="20"/>
          <w:szCs w:val="20"/>
        </w:rPr>
        <w:t>Artículo 82.</w:t>
      </w:r>
      <w:r w:rsidRPr="00A46402">
        <w:rPr>
          <w:rFonts w:ascii="Source Sans Pro" w:eastAsia="Source Sans Pro" w:hAnsi="Source Sans Pro"/>
          <w:sz w:val="20"/>
          <w:szCs w:val="20"/>
        </w:rPr>
        <w:t xml:space="preserve"> Para autorizar el registro de nacimiento por desincorporación las personas interesadas deberán acudir al Juzgado Central de manera individual o en conjunto con la siguiente documentación: </w:t>
      </w:r>
    </w:p>
    <w:p w14:paraId="57431665" w14:textId="77777777" w:rsidR="00A46402" w:rsidRPr="00A46402" w:rsidRDefault="00A46402" w:rsidP="00A46402">
      <w:pPr>
        <w:widowControl w:val="0"/>
        <w:jc w:val="both"/>
        <w:rPr>
          <w:rFonts w:ascii="Source Sans Pro" w:eastAsia="Source Sans Pro" w:hAnsi="Source Sans Pro"/>
          <w:sz w:val="20"/>
          <w:szCs w:val="20"/>
        </w:rPr>
      </w:pPr>
    </w:p>
    <w:p w14:paraId="43BEF30A" w14:textId="77777777" w:rsidR="00A46402" w:rsidRPr="00A46402" w:rsidRDefault="00A46402" w:rsidP="00127349">
      <w:pPr>
        <w:widowControl w:val="0"/>
        <w:numPr>
          <w:ilvl w:val="0"/>
          <w:numId w:val="110"/>
        </w:numPr>
        <w:jc w:val="both"/>
        <w:rPr>
          <w:rFonts w:ascii="Source Sans Pro" w:eastAsia="Source Sans Pro" w:hAnsi="Source Sans Pro"/>
          <w:sz w:val="20"/>
          <w:szCs w:val="20"/>
        </w:rPr>
      </w:pPr>
      <w:r w:rsidRPr="00A46402">
        <w:rPr>
          <w:rFonts w:ascii="Source Sans Pro" w:eastAsia="Source Sans Pro" w:hAnsi="Source Sans Pro"/>
          <w:sz w:val="20"/>
          <w:szCs w:val="20"/>
        </w:rPr>
        <w:t>Copia certificada directa de libro del acta en la que conste el nacimiento de las personas interesadas;</w:t>
      </w:r>
    </w:p>
    <w:p w14:paraId="0F7E9204" w14:textId="77777777" w:rsidR="00A46402" w:rsidRPr="00A46402" w:rsidRDefault="00A46402" w:rsidP="00127349">
      <w:pPr>
        <w:widowControl w:val="0"/>
        <w:numPr>
          <w:ilvl w:val="0"/>
          <w:numId w:val="110"/>
        </w:numPr>
        <w:jc w:val="both"/>
        <w:rPr>
          <w:rFonts w:ascii="Source Sans Pro" w:eastAsia="Source Sans Pro" w:hAnsi="Source Sans Pro"/>
          <w:sz w:val="20"/>
          <w:szCs w:val="20"/>
        </w:rPr>
      </w:pPr>
      <w:r w:rsidRPr="00A46402">
        <w:rPr>
          <w:rFonts w:ascii="Source Sans Pro" w:eastAsia="Source Sans Pro" w:hAnsi="Source Sans Pro"/>
          <w:sz w:val="20"/>
          <w:szCs w:val="20"/>
        </w:rPr>
        <w:t>Identificación oficial de la persona interesada; y</w:t>
      </w:r>
    </w:p>
    <w:p w14:paraId="05B44C98" w14:textId="77777777" w:rsidR="00A46402" w:rsidRPr="00A46402" w:rsidRDefault="00A46402" w:rsidP="00127349">
      <w:pPr>
        <w:widowControl w:val="0"/>
        <w:numPr>
          <w:ilvl w:val="0"/>
          <w:numId w:val="110"/>
        </w:numPr>
        <w:jc w:val="both"/>
        <w:rPr>
          <w:rFonts w:ascii="Source Sans Pro" w:eastAsia="Source Sans Pro" w:hAnsi="Source Sans Pro"/>
          <w:sz w:val="20"/>
          <w:szCs w:val="20"/>
        </w:rPr>
      </w:pPr>
      <w:r w:rsidRPr="00A46402">
        <w:rPr>
          <w:rFonts w:ascii="Source Sans Pro" w:eastAsia="Source Sans Pro" w:hAnsi="Source Sans Pro"/>
          <w:sz w:val="20"/>
          <w:szCs w:val="20"/>
        </w:rPr>
        <w:t xml:space="preserve">En caso de que alguna persona sea finada, copia certificada del acta de defunción de quien falleció. . </w:t>
      </w:r>
    </w:p>
    <w:p w14:paraId="70EB0BFA" w14:textId="77777777" w:rsidR="00A46402" w:rsidRPr="00A46402" w:rsidRDefault="00A46402" w:rsidP="00A46402">
      <w:pPr>
        <w:widowControl w:val="0"/>
        <w:jc w:val="both"/>
        <w:rPr>
          <w:rFonts w:ascii="Source Sans Pro" w:eastAsia="Source Sans Pro" w:hAnsi="Source Sans Pro"/>
          <w:sz w:val="20"/>
          <w:szCs w:val="20"/>
        </w:rPr>
      </w:pPr>
    </w:p>
    <w:p w14:paraId="04376ED5" w14:textId="77777777" w:rsidR="00A46402" w:rsidRPr="00A46402" w:rsidRDefault="00A46402" w:rsidP="00A46402">
      <w:pPr>
        <w:widowControl w:val="0"/>
        <w:jc w:val="both"/>
        <w:rPr>
          <w:rFonts w:ascii="Source Sans Pro" w:eastAsia="Source Sans Pro" w:hAnsi="Source Sans Pro"/>
          <w:sz w:val="20"/>
          <w:szCs w:val="20"/>
        </w:rPr>
      </w:pPr>
      <w:r w:rsidRPr="00A46402">
        <w:rPr>
          <w:rFonts w:ascii="Source Sans Pro" w:eastAsia="Source Sans Pro" w:hAnsi="Source Sans Pro"/>
          <w:b/>
          <w:sz w:val="20"/>
          <w:szCs w:val="20"/>
        </w:rPr>
        <w:t>Artículo 83.</w:t>
      </w:r>
      <w:r w:rsidRPr="00A46402">
        <w:rPr>
          <w:rFonts w:ascii="Source Sans Pro" w:eastAsia="Source Sans Pro" w:hAnsi="Source Sans Pro"/>
          <w:sz w:val="20"/>
          <w:szCs w:val="20"/>
        </w:rPr>
        <w:t xml:space="preserve"> Cuando sea necesaria la autorización del registro de nacimiento por desincorporación de una persona finada, podrán solicitar dicho trámite las personas descendientes o hermanas y hermanos. </w:t>
      </w:r>
    </w:p>
    <w:p w14:paraId="5DA3A257" w14:textId="77777777" w:rsidR="00A46402" w:rsidRPr="00A46402" w:rsidRDefault="00A46402" w:rsidP="00A46402">
      <w:pPr>
        <w:widowControl w:val="0"/>
        <w:jc w:val="both"/>
        <w:rPr>
          <w:rFonts w:ascii="Source Sans Pro" w:eastAsia="Source Sans Pro" w:hAnsi="Source Sans Pro"/>
          <w:sz w:val="20"/>
          <w:szCs w:val="20"/>
        </w:rPr>
      </w:pPr>
    </w:p>
    <w:p w14:paraId="6997CFF3" w14:textId="77777777" w:rsidR="00A46402" w:rsidRPr="00A46402" w:rsidRDefault="00A46402" w:rsidP="00A46402">
      <w:pPr>
        <w:widowControl w:val="0"/>
        <w:jc w:val="both"/>
        <w:rPr>
          <w:rFonts w:ascii="Source Sans Pro" w:eastAsia="Source Sans Pro" w:hAnsi="Source Sans Pro"/>
          <w:sz w:val="20"/>
          <w:szCs w:val="20"/>
        </w:rPr>
      </w:pPr>
      <w:r w:rsidRPr="00A46402">
        <w:rPr>
          <w:rFonts w:ascii="Source Sans Pro" w:eastAsia="Source Sans Pro" w:hAnsi="Source Sans Pro"/>
          <w:b/>
          <w:sz w:val="20"/>
          <w:szCs w:val="20"/>
        </w:rPr>
        <w:t xml:space="preserve">Artículo 84. </w:t>
      </w:r>
      <w:r w:rsidRPr="00A46402">
        <w:rPr>
          <w:rFonts w:ascii="Source Sans Pro" w:eastAsia="Source Sans Pro" w:hAnsi="Source Sans Pro"/>
          <w:sz w:val="20"/>
          <w:szCs w:val="20"/>
        </w:rPr>
        <w:t xml:space="preserve">En el caso de las personas interesadas que acrediten la imposibilidad de acudir ante el Registro Civil a realizar el trámite, podrán autorizar mediante poder especial otorgado ante Notaría Pública a una persona, que acuda a realizar el registro correspondiente. </w:t>
      </w:r>
    </w:p>
    <w:p w14:paraId="00119026" w14:textId="77777777" w:rsidR="00A46402" w:rsidRPr="00A46402" w:rsidRDefault="00A46402" w:rsidP="00A46402">
      <w:pPr>
        <w:widowControl w:val="0"/>
        <w:rPr>
          <w:rFonts w:ascii="Source Sans Pro" w:eastAsia="Source Sans Pro" w:hAnsi="Source Sans Pro"/>
          <w:b/>
          <w:sz w:val="20"/>
          <w:szCs w:val="20"/>
        </w:rPr>
      </w:pPr>
    </w:p>
    <w:p w14:paraId="3CD3A060" w14:textId="77777777" w:rsidR="00A46402" w:rsidRPr="00A46402" w:rsidRDefault="00A46402" w:rsidP="00A46402">
      <w:pPr>
        <w:widowControl w:val="0"/>
        <w:jc w:val="center"/>
        <w:rPr>
          <w:rFonts w:ascii="Source Sans Pro" w:eastAsia="Source Sans Pro" w:hAnsi="Source Sans Pro"/>
          <w:color w:val="000000"/>
          <w:sz w:val="20"/>
          <w:szCs w:val="20"/>
        </w:rPr>
      </w:pPr>
      <w:r w:rsidRPr="00A46402">
        <w:rPr>
          <w:rFonts w:ascii="Source Sans Pro" w:eastAsia="Source Sans Pro" w:hAnsi="Source Sans Pro"/>
          <w:b/>
          <w:sz w:val="20"/>
          <w:szCs w:val="20"/>
        </w:rPr>
        <w:t>Capítulo XIV</w:t>
      </w:r>
    </w:p>
    <w:p w14:paraId="1DBC60EA" w14:textId="77777777" w:rsidR="00A46402" w:rsidRPr="00A46402" w:rsidRDefault="00A46402" w:rsidP="00A46402">
      <w:pPr>
        <w:widowControl w:val="0"/>
        <w:ind w:left="567" w:hanging="567"/>
        <w:jc w:val="center"/>
        <w:rPr>
          <w:rFonts w:ascii="Source Sans Pro" w:eastAsia="Source Sans Pro" w:hAnsi="Source Sans Pro"/>
          <w:b/>
          <w:color w:val="000000"/>
          <w:sz w:val="20"/>
          <w:szCs w:val="20"/>
        </w:rPr>
      </w:pPr>
      <w:r w:rsidRPr="00A46402">
        <w:rPr>
          <w:rFonts w:ascii="Source Sans Pro" w:eastAsia="Source Sans Pro" w:hAnsi="Source Sans Pro"/>
          <w:b/>
          <w:sz w:val="20"/>
          <w:szCs w:val="20"/>
        </w:rPr>
        <w:t>R</w:t>
      </w:r>
      <w:r w:rsidRPr="00A46402">
        <w:rPr>
          <w:rFonts w:ascii="Source Sans Pro" w:eastAsia="Source Sans Pro" w:hAnsi="Source Sans Pro"/>
          <w:b/>
          <w:color w:val="000000"/>
          <w:sz w:val="20"/>
          <w:szCs w:val="20"/>
        </w:rPr>
        <w:t xml:space="preserve">egistro de nacimiento por reconocimiento </w:t>
      </w:r>
    </w:p>
    <w:p w14:paraId="5EDEB08C" w14:textId="77777777" w:rsidR="00A46402" w:rsidRPr="00A46402" w:rsidRDefault="00A46402" w:rsidP="00A46402">
      <w:pPr>
        <w:widowControl w:val="0"/>
        <w:jc w:val="both"/>
        <w:rPr>
          <w:rFonts w:ascii="Source Sans Pro" w:eastAsia="Source Sans Pro" w:hAnsi="Source Sans Pro"/>
          <w:color w:val="000000"/>
          <w:sz w:val="20"/>
          <w:szCs w:val="20"/>
        </w:rPr>
      </w:pPr>
    </w:p>
    <w:p w14:paraId="2027C5E6" w14:textId="77777777" w:rsidR="00A46402" w:rsidRPr="00A46402" w:rsidRDefault="00A46402" w:rsidP="00A46402">
      <w:pPr>
        <w:widowControl w:val="0"/>
        <w:jc w:val="both"/>
        <w:rPr>
          <w:rFonts w:ascii="Source Sans Pro" w:eastAsia="Source Sans Pro" w:hAnsi="Source Sans Pro"/>
          <w:sz w:val="20"/>
          <w:szCs w:val="20"/>
        </w:rPr>
      </w:pPr>
      <w:r w:rsidRPr="00A46402">
        <w:rPr>
          <w:rFonts w:ascii="Source Sans Pro" w:eastAsia="Source Sans Pro" w:hAnsi="Source Sans Pro"/>
          <w:b/>
          <w:color w:val="000000"/>
          <w:sz w:val="20"/>
          <w:szCs w:val="20"/>
        </w:rPr>
        <w:t xml:space="preserve">Artículo </w:t>
      </w:r>
      <w:r w:rsidRPr="00A46402">
        <w:rPr>
          <w:rFonts w:ascii="Source Sans Pro" w:eastAsia="Source Sans Pro" w:hAnsi="Source Sans Pro"/>
          <w:b/>
          <w:sz w:val="20"/>
          <w:szCs w:val="20"/>
        </w:rPr>
        <w:t>85</w:t>
      </w:r>
      <w:r w:rsidRPr="00A46402">
        <w:rPr>
          <w:rFonts w:ascii="Source Sans Pro" w:eastAsia="Source Sans Pro" w:hAnsi="Source Sans Pro"/>
          <w:b/>
          <w:color w:val="000000"/>
          <w:sz w:val="20"/>
          <w:szCs w:val="20"/>
        </w:rPr>
        <w:t>.</w:t>
      </w:r>
      <w:r w:rsidRPr="00A46402">
        <w:rPr>
          <w:rFonts w:ascii="Source Sans Pro" w:eastAsia="Source Sans Pro" w:hAnsi="Source Sans Pro"/>
          <w:color w:val="000000"/>
          <w:sz w:val="20"/>
          <w:szCs w:val="20"/>
        </w:rPr>
        <w:t xml:space="preserve"> Los </w:t>
      </w:r>
      <w:r w:rsidRPr="00A46402">
        <w:rPr>
          <w:rFonts w:ascii="Source Sans Pro" w:eastAsia="Source Sans Pro" w:hAnsi="Source Sans Pro"/>
          <w:sz w:val="20"/>
          <w:szCs w:val="20"/>
        </w:rPr>
        <w:t>J</w:t>
      </w:r>
      <w:r w:rsidRPr="00A46402">
        <w:rPr>
          <w:rFonts w:ascii="Source Sans Pro" w:eastAsia="Source Sans Pro" w:hAnsi="Source Sans Pro"/>
          <w:color w:val="000000"/>
          <w:sz w:val="20"/>
          <w:szCs w:val="20"/>
        </w:rPr>
        <w:t xml:space="preserve">ueces podrán autorizar la inscripción de un nuevo registro de nacimiento con motivo del reconocimiento administrativo o jurisdiccional de una persona mexicana que cuente con un registro primigenio. </w:t>
      </w:r>
    </w:p>
    <w:p w14:paraId="30DFD6A2" w14:textId="77777777" w:rsidR="00A46402" w:rsidRPr="00A46402" w:rsidRDefault="00A46402" w:rsidP="00A46402">
      <w:pPr>
        <w:widowControl w:val="0"/>
        <w:jc w:val="both"/>
        <w:rPr>
          <w:rFonts w:ascii="Source Sans Pro" w:eastAsia="Source Sans Pro" w:hAnsi="Source Sans Pro"/>
          <w:sz w:val="20"/>
          <w:szCs w:val="20"/>
        </w:rPr>
      </w:pPr>
    </w:p>
    <w:p w14:paraId="1639C2AC" w14:textId="77777777" w:rsidR="00A46402" w:rsidRPr="00A46402" w:rsidRDefault="00A46402" w:rsidP="00A46402">
      <w:pPr>
        <w:widowControl w:val="0"/>
        <w:jc w:val="both"/>
        <w:rPr>
          <w:rFonts w:ascii="Source Sans Pro" w:eastAsia="Source Sans Pro" w:hAnsi="Source Sans Pro"/>
          <w:color w:val="000000"/>
          <w:sz w:val="20"/>
          <w:szCs w:val="20"/>
        </w:rPr>
      </w:pPr>
      <w:r w:rsidRPr="00A46402">
        <w:rPr>
          <w:rFonts w:ascii="Source Sans Pro" w:eastAsia="Source Sans Pro" w:hAnsi="Source Sans Pro"/>
          <w:color w:val="000000"/>
          <w:sz w:val="20"/>
          <w:szCs w:val="20"/>
        </w:rPr>
        <w:t>Se considera</w:t>
      </w:r>
      <w:r w:rsidRPr="00A46402">
        <w:rPr>
          <w:rFonts w:ascii="Source Sans Pro" w:eastAsia="Source Sans Pro" w:hAnsi="Source Sans Pro"/>
          <w:sz w:val="20"/>
          <w:szCs w:val="20"/>
        </w:rPr>
        <w:t xml:space="preserve">rá </w:t>
      </w:r>
      <w:r w:rsidRPr="00A46402">
        <w:rPr>
          <w:rFonts w:ascii="Source Sans Pro" w:eastAsia="Source Sans Pro" w:hAnsi="Source Sans Pro"/>
          <w:color w:val="000000"/>
          <w:sz w:val="20"/>
          <w:szCs w:val="20"/>
        </w:rPr>
        <w:t>reconocimiento administrativo cuando las personas interesadas comparezcan de manera voluntaria ante el Registro Civi</w:t>
      </w:r>
      <w:r w:rsidRPr="00A46402">
        <w:rPr>
          <w:rFonts w:ascii="Source Sans Pro" w:eastAsia="Source Sans Pro" w:hAnsi="Source Sans Pro"/>
          <w:sz w:val="20"/>
          <w:szCs w:val="20"/>
        </w:rPr>
        <w:t xml:space="preserve">l </w:t>
      </w:r>
      <w:r w:rsidRPr="00A46402">
        <w:rPr>
          <w:rFonts w:ascii="Source Sans Pro" w:eastAsia="Source Sans Pro" w:hAnsi="Source Sans Pro"/>
          <w:color w:val="000000"/>
          <w:sz w:val="20"/>
          <w:szCs w:val="20"/>
        </w:rPr>
        <w:t xml:space="preserve">con la finalidad de obtener el registro correspondiente o expresen dicho reconocimiento a través de otros medios conforme al Reglamento; y será de </w:t>
      </w:r>
      <w:r w:rsidRPr="00A46402">
        <w:rPr>
          <w:rFonts w:ascii="Source Sans Pro" w:eastAsia="Source Sans Pro" w:hAnsi="Source Sans Pro"/>
          <w:sz w:val="20"/>
          <w:szCs w:val="20"/>
        </w:rPr>
        <w:t>carácter</w:t>
      </w:r>
      <w:r w:rsidRPr="00A46402">
        <w:rPr>
          <w:rFonts w:ascii="Source Sans Pro" w:eastAsia="Source Sans Pro" w:hAnsi="Source Sans Pro"/>
          <w:color w:val="000000"/>
          <w:sz w:val="20"/>
          <w:szCs w:val="20"/>
        </w:rPr>
        <w:t xml:space="preserve"> jurisdiccional cuando exista una sentencia ejecutoriada que ordene efectuar un nuevo registro de nacimiento con la filiación indicada. </w:t>
      </w:r>
    </w:p>
    <w:p w14:paraId="40EDEE57" w14:textId="77777777" w:rsidR="00A46402" w:rsidRPr="00A46402" w:rsidRDefault="00A46402" w:rsidP="00A46402">
      <w:pPr>
        <w:widowControl w:val="0"/>
        <w:jc w:val="both"/>
        <w:rPr>
          <w:rFonts w:ascii="Source Sans Pro" w:eastAsia="Source Sans Pro" w:hAnsi="Source Sans Pro"/>
          <w:color w:val="000000"/>
          <w:sz w:val="20"/>
          <w:szCs w:val="20"/>
        </w:rPr>
      </w:pPr>
    </w:p>
    <w:p w14:paraId="02DD5FBE" w14:textId="77777777" w:rsidR="00A46402" w:rsidRPr="00A46402" w:rsidRDefault="00A46402" w:rsidP="00A46402">
      <w:pPr>
        <w:jc w:val="both"/>
        <w:rPr>
          <w:rFonts w:ascii="Source Sans Pro" w:eastAsia="Source Sans Pro" w:hAnsi="Source Sans Pro"/>
          <w:color w:val="000000"/>
          <w:sz w:val="20"/>
          <w:szCs w:val="20"/>
        </w:rPr>
      </w:pPr>
      <w:r w:rsidRPr="00A46402">
        <w:rPr>
          <w:rFonts w:ascii="Source Sans Pro" w:eastAsia="Source Sans Pro" w:hAnsi="Source Sans Pro"/>
          <w:b/>
          <w:color w:val="000000"/>
          <w:sz w:val="20"/>
          <w:szCs w:val="20"/>
        </w:rPr>
        <w:lastRenderedPageBreak/>
        <w:t xml:space="preserve">Artículo </w:t>
      </w:r>
      <w:r w:rsidRPr="00A46402">
        <w:rPr>
          <w:rFonts w:ascii="Source Sans Pro" w:eastAsia="Source Sans Pro" w:hAnsi="Source Sans Pro"/>
          <w:b/>
          <w:sz w:val="20"/>
          <w:szCs w:val="20"/>
        </w:rPr>
        <w:t>86</w:t>
      </w:r>
      <w:r w:rsidRPr="00A46402">
        <w:rPr>
          <w:rFonts w:ascii="Source Sans Pro" w:eastAsia="Source Sans Pro" w:hAnsi="Source Sans Pro"/>
          <w:b/>
          <w:color w:val="000000"/>
          <w:sz w:val="20"/>
          <w:szCs w:val="20"/>
        </w:rPr>
        <w:t>.</w:t>
      </w:r>
      <w:r w:rsidRPr="00A46402">
        <w:rPr>
          <w:rFonts w:ascii="Source Sans Pro" w:eastAsia="Source Sans Pro" w:hAnsi="Source Sans Pro"/>
          <w:color w:val="000000"/>
          <w:sz w:val="20"/>
          <w:szCs w:val="20"/>
        </w:rPr>
        <w:t xml:space="preserve"> Para autorizar un registro de nacimiento por reconocimiento administrativo se deberán cumplir los siguientes requisitos:</w:t>
      </w:r>
    </w:p>
    <w:p w14:paraId="01AEB13A" w14:textId="77777777" w:rsidR="00A46402" w:rsidRPr="00A46402" w:rsidRDefault="00A46402" w:rsidP="00A46402">
      <w:pPr>
        <w:jc w:val="both"/>
        <w:rPr>
          <w:rFonts w:ascii="Source Sans Pro" w:eastAsia="Source Sans Pro" w:hAnsi="Source Sans Pro"/>
          <w:color w:val="000000"/>
          <w:sz w:val="20"/>
          <w:szCs w:val="20"/>
        </w:rPr>
      </w:pPr>
    </w:p>
    <w:p w14:paraId="25D1B034" w14:textId="77777777" w:rsidR="00A46402" w:rsidRPr="00A46402" w:rsidRDefault="00A46402" w:rsidP="00A46402">
      <w:pPr>
        <w:widowControl w:val="0"/>
        <w:ind w:left="567" w:hanging="567"/>
        <w:jc w:val="both"/>
        <w:rPr>
          <w:rFonts w:ascii="Source Sans Pro" w:eastAsia="Source Sans Pro" w:hAnsi="Source Sans Pro"/>
          <w:color w:val="000000"/>
          <w:sz w:val="20"/>
          <w:szCs w:val="20"/>
        </w:rPr>
      </w:pPr>
      <w:r w:rsidRPr="00A46402">
        <w:rPr>
          <w:rFonts w:ascii="Source Sans Pro" w:eastAsia="Source Sans Pro" w:hAnsi="Source Sans Pro"/>
          <w:color w:val="000000"/>
          <w:sz w:val="20"/>
          <w:szCs w:val="20"/>
        </w:rPr>
        <w:t>I.</w:t>
      </w:r>
      <w:r w:rsidRPr="00A46402">
        <w:rPr>
          <w:rFonts w:ascii="Source Sans Pro" w:eastAsia="Source Sans Pro" w:hAnsi="Source Sans Pro"/>
          <w:color w:val="000000"/>
          <w:sz w:val="20"/>
          <w:szCs w:val="20"/>
        </w:rPr>
        <w:tab/>
        <w:t>Solicitud de registro de nacimiento;</w:t>
      </w:r>
    </w:p>
    <w:p w14:paraId="786172DB" w14:textId="77777777" w:rsidR="00A46402" w:rsidRPr="00A46402" w:rsidRDefault="00A46402" w:rsidP="00A46402">
      <w:pPr>
        <w:widowControl w:val="0"/>
        <w:ind w:left="567" w:hanging="567"/>
        <w:jc w:val="both"/>
        <w:rPr>
          <w:rFonts w:ascii="Source Sans Pro" w:eastAsia="Source Sans Pro" w:hAnsi="Source Sans Pro"/>
          <w:color w:val="000000"/>
          <w:sz w:val="20"/>
          <w:szCs w:val="20"/>
        </w:rPr>
      </w:pPr>
      <w:r w:rsidRPr="00A46402">
        <w:rPr>
          <w:rFonts w:ascii="Source Sans Pro" w:eastAsia="Source Sans Pro" w:hAnsi="Source Sans Pro"/>
          <w:color w:val="000000"/>
          <w:sz w:val="20"/>
          <w:szCs w:val="20"/>
        </w:rPr>
        <w:t>II.</w:t>
      </w:r>
      <w:r w:rsidRPr="00A46402">
        <w:rPr>
          <w:rFonts w:ascii="Source Sans Pro" w:eastAsia="Source Sans Pro" w:hAnsi="Source Sans Pro"/>
          <w:color w:val="000000"/>
          <w:sz w:val="20"/>
          <w:szCs w:val="20"/>
        </w:rPr>
        <w:tab/>
        <w:t xml:space="preserve">Copia certificada directa de libro de reciente expedición del registro de nacimiento primigenio de la persona a reconocer; </w:t>
      </w:r>
    </w:p>
    <w:p w14:paraId="4D80280E" w14:textId="77777777" w:rsidR="00A46402" w:rsidRPr="00A46402" w:rsidRDefault="00A46402" w:rsidP="00A46402">
      <w:pPr>
        <w:ind w:left="570" w:hanging="570"/>
        <w:jc w:val="both"/>
        <w:rPr>
          <w:rFonts w:ascii="Source Sans Pro" w:eastAsia="Source Sans Pro" w:hAnsi="Source Sans Pro"/>
          <w:color w:val="000000"/>
          <w:sz w:val="20"/>
          <w:szCs w:val="20"/>
        </w:rPr>
      </w:pPr>
      <w:r w:rsidRPr="00A46402">
        <w:rPr>
          <w:rFonts w:ascii="Source Sans Pro" w:eastAsia="Source Sans Pro" w:hAnsi="Source Sans Pro"/>
          <w:color w:val="000000"/>
          <w:sz w:val="20"/>
          <w:szCs w:val="20"/>
        </w:rPr>
        <w:t>III.</w:t>
      </w:r>
      <w:r w:rsidRPr="00A46402">
        <w:rPr>
          <w:rFonts w:ascii="Source Sans Pro" w:eastAsia="Source Sans Pro" w:hAnsi="Source Sans Pro"/>
          <w:color w:val="000000"/>
          <w:sz w:val="20"/>
          <w:szCs w:val="20"/>
        </w:rPr>
        <w:tab/>
        <w:t xml:space="preserve">Copia certificada del registro de nacimiento de la persona que efectuará el reconocimiento, a fin de asentar la filiación correspondiente; en caso de no presentar dicho documento, se podrá realizar el registro omitiendo dicha información; </w:t>
      </w:r>
    </w:p>
    <w:p w14:paraId="488D7B86" w14:textId="77777777" w:rsidR="00A46402" w:rsidRPr="00A46402" w:rsidRDefault="00A46402" w:rsidP="00A46402">
      <w:pPr>
        <w:ind w:left="567" w:hanging="567"/>
        <w:jc w:val="both"/>
        <w:rPr>
          <w:rFonts w:ascii="Source Sans Pro" w:eastAsia="Source Sans Pro" w:hAnsi="Source Sans Pro"/>
          <w:color w:val="000000"/>
          <w:sz w:val="20"/>
          <w:szCs w:val="20"/>
        </w:rPr>
      </w:pPr>
      <w:r w:rsidRPr="00A46402">
        <w:rPr>
          <w:rFonts w:ascii="Source Sans Pro" w:eastAsia="Source Sans Pro" w:hAnsi="Source Sans Pro"/>
          <w:color w:val="000000"/>
          <w:sz w:val="20"/>
          <w:szCs w:val="20"/>
        </w:rPr>
        <w:t>I</w:t>
      </w:r>
      <w:r w:rsidRPr="00A46402">
        <w:rPr>
          <w:rFonts w:ascii="Source Sans Pro" w:eastAsia="Source Sans Pro" w:hAnsi="Source Sans Pro"/>
          <w:sz w:val="20"/>
          <w:szCs w:val="20"/>
        </w:rPr>
        <w:t>V</w:t>
      </w:r>
      <w:r w:rsidRPr="00A46402">
        <w:rPr>
          <w:rFonts w:ascii="Source Sans Pro" w:eastAsia="Source Sans Pro" w:hAnsi="Source Sans Pro"/>
          <w:color w:val="000000"/>
          <w:sz w:val="20"/>
          <w:szCs w:val="20"/>
        </w:rPr>
        <w:t>.</w:t>
      </w:r>
      <w:r w:rsidRPr="00A46402">
        <w:rPr>
          <w:rFonts w:ascii="Source Sans Pro" w:eastAsia="Source Sans Pro" w:hAnsi="Source Sans Pro"/>
          <w:color w:val="000000"/>
          <w:sz w:val="20"/>
          <w:szCs w:val="20"/>
        </w:rPr>
        <w:tab/>
        <w:t>Identificación oficial vigente en original y copia simple de la persona que realizará el reconocimiento;</w:t>
      </w:r>
    </w:p>
    <w:p w14:paraId="76C8A6BB" w14:textId="77777777" w:rsidR="00A46402" w:rsidRPr="00A46402" w:rsidRDefault="00A46402" w:rsidP="00A46402">
      <w:pPr>
        <w:ind w:left="567" w:hanging="567"/>
        <w:jc w:val="both"/>
        <w:rPr>
          <w:rFonts w:ascii="Source Sans Pro" w:eastAsia="Source Sans Pro" w:hAnsi="Source Sans Pro"/>
          <w:color w:val="000000"/>
          <w:sz w:val="20"/>
          <w:szCs w:val="20"/>
        </w:rPr>
      </w:pPr>
      <w:r w:rsidRPr="00A46402">
        <w:rPr>
          <w:rFonts w:ascii="Source Sans Pro" w:eastAsia="Source Sans Pro" w:hAnsi="Source Sans Pro"/>
          <w:color w:val="000000"/>
          <w:sz w:val="20"/>
          <w:szCs w:val="20"/>
        </w:rPr>
        <w:t>V.</w:t>
      </w:r>
      <w:r w:rsidRPr="00A46402">
        <w:rPr>
          <w:rFonts w:ascii="Source Sans Pro" w:eastAsia="Source Sans Pro" w:hAnsi="Source Sans Pro"/>
          <w:color w:val="000000"/>
          <w:sz w:val="20"/>
          <w:szCs w:val="20"/>
        </w:rPr>
        <w:tab/>
        <w:t>Cuando se solicite el reconocimiento de una persona menor de edad, deberá comparecer la persona que ejerza la patria potestad o tutela con una identificación oficial en original y copia simple, a efecto de que otorgue su consentimiento para dicho acto;</w:t>
      </w:r>
    </w:p>
    <w:p w14:paraId="0AB15916" w14:textId="77777777" w:rsidR="00A46402" w:rsidRPr="00A46402" w:rsidRDefault="00A46402" w:rsidP="00A46402">
      <w:pPr>
        <w:ind w:left="567" w:hanging="567"/>
        <w:jc w:val="both"/>
        <w:rPr>
          <w:rFonts w:ascii="Source Sans Pro" w:eastAsia="Source Sans Pro" w:hAnsi="Source Sans Pro"/>
          <w:sz w:val="20"/>
          <w:szCs w:val="20"/>
        </w:rPr>
      </w:pPr>
      <w:r w:rsidRPr="00A46402">
        <w:rPr>
          <w:rFonts w:ascii="Source Sans Pro" w:eastAsia="Source Sans Pro" w:hAnsi="Source Sans Pro"/>
          <w:color w:val="000000"/>
          <w:sz w:val="20"/>
          <w:szCs w:val="20"/>
        </w:rPr>
        <w:t xml:space="preserve">VI. </w:t>
      </w:r>
      <w:r w:rsidRPr="00A46402">
        <w:rPr>
          <w:rFonts w:ascii="Source Sans Pro" w:eastAsia="Source Sans Pro" w:hAnsi="Source Sans Pro"/>
          <w:color w:val="000000"/>
          <w:sz w:val="20"/>
          <w:szCs w:val="20"/>
        </w:rPr>
        <w:tab/>
        <w:t>Presentación de la persona que será reconocida, en caso de ser mayor de edad, tambi</w:t>
      </w:r>
      <w:r w:rsidRPr="00A46402">
        <w:rPr>
          <w:rFonts w:ascii="Source Sans Pro" w:eastAsia="Source Sans Pro" w:hAnsi="Source Sans Pro"/>
          <w:sz w:val="20"/>
          <w:szCs w:val="20"/>
        </w:rPr>
        <w:t xml:space="preserve">én se </w:t>
      </w:r>
      <w:r w:rsidRPr="00A46402">
        <w:rPr>
          <w:rFonts w:ascii="Source Sans Pro" w:eastAsia="Source Sans Pro" w:hAnsi="Source Sans Pro"/>
          <w:color w:val="000000"/>
          <w:sz w:val="20"/>
          <w:szCs w:val="20"/>
        </w:rPr>
        <w:t>deberá presentar identificación oficial vigente en original y copia</w:t>
      </w:r>
      <w:r w:rsidRPr="00A46402">
        <w:rPr>
          <w:rFonts w:ascii="Source Sans Pro" w:eastAsia="Source Sans Pro" w:hAnsi="Source Sans Pro"/>
          <w:sz w:val="20"/>
          <w:szCs w:val="20"/>
        </w:rPr>
        <w:t xml:space="preserve">; y </w:t>
      </w:r>
    </w:p>
    <w:p w14:paraId="50B34BED" w14:textId="77777777" w:rsidR="00A46402" w:rsidRPr="00A46402" w:rsidRDefault="00A46402" w:rsidP="00A46402">
      <w:pPr>
        <w:ind w:left="567" w:hanging="567"/>
        <w:jc w:val="both"/>
        <w:rPr>
          <w:rFonts w:ascii="Source Sans Pro" w:eastAsia="Source Sans Pro" w:hAnsi="Source Sans Pro"/>
          <w:sz w:val="20"/>
          <w:szCs w:val="20"/>
        </w:rPr>
      </w:pPr>
      <w:r w:rsidRPr="00A46402">
        <w:rPr>
          <w:rFonts w:ascii="Source Sans Pro" w:eastAsia="Source Sans Pro" w:hAnsi="Source Sans Pro"/>
          <w:sz w:val="20"/>
          <w:szCs w:val="20"/>
        </w:rPr>
        <w:t>VII.</w:t>
      </w:r>
      <w:r w:rsidRPr="00A46402">
        <w:rPr>
          <w:rFonts w:ascii="Source Sans Pro" w:eastAsia="Source Sans Pro" w:hAnsi="Source Sans Pro"/>
          <w:sz w:val="20"/>
          <w:szCs w:val="20"/>
        </w:rPr>
        <w:tab/>
        <w:t xml:space="preserve">Comparecencia de la persona que reconoce. </w:t>
      </w:r>
    </w:p>
    <w:p w14:paraId="0974A003" w14:textId="77777777" w:rsidR="00A46402" w:rsidRPr="00A46402" w:rsidRDefault="00A46402" w:rsidP="00A46402">
      <w:pPr>
        <w:jc w:val="both"/>
        <w:rPr>
          <w:rFonts w:ascii="Source Sans Pro" w:eastAsia="Source Sans Pro" w:hAnsi="Source Sans Pro"/>
          <w:color w:val="000000"/>
          <w:sz w:val="20"/>
          <w:szCs w:val="20"/>
        </w:rPr>
      </w:pPr>
    </w:p>
    <w:p w14:paraId="5A2B4F8E" w14:textId="77777777" w:rsidR="00A46402" w:rsidRPr="00A46402" w:rsidRDefault="00A46402" w:rsidP="00A46402">
      <w:pPr>
        <w:widowControl w:val="0"/>
        <w:jc w:val="both"/>
        <w:rPr>
          <w:rFonts w:ascii="Source Sans Pro" w:eastAsia="Source Sans Pro" w:hAnsi="Source Sans Pro"/>
          <w:color w:val="000000"/>
          <w:sz w:val="20"/>
          <w:szCs w:val="20"/>
        </w:rPr>
      </w:pPr>
      <w:r w:rsidRPr="00A46402">
        <w:rPr>
          <w:rFonts w:ascii="Source Sans Pro" w:eastAsia="Source Sans Pro" w:hAnsi="Source Sans Pro"/>
          <w:b/>
          <w:color w:val="000000"/>
          <w:sz w:val="20"/>
          <w:szCs w:val="20"/>
        </w:rPr>
        <w:t xml:space="preserve">Artículo </w:t>
      </w:r>
      <w:r w:rsidRPr="00A46402">
        <w:rPr>
          <w:rFonts w:ascii="Source Sans Pro" w:eastAsia="Source Sans Pro" w:hAnsi="Source Sans Pro"/>
          <w:b/>
          <w:sz w:val="20"/>
          <w:szCs w:val="20"/>
        </w:rPr>
        <w:t>87</w:t>
      </w:r>
      <w:r w:rsidRPr="00A46402">
        <w:rPr>
          <w:rFonts w:ascii="Source Sans Pro" w:eastAsia="Source Sans Pro" w:hAnsi="Source Sans Pro"/>
          <w:b/>
          <w:color w:val="000000"/>
          <w:sz w:val="20"/>
          <w:szCs w:val="20"/>
        </w:rPr>
        <w:t xml:space="preserve">. </w:t>
      </w:r>
      <w:r w:rsidRPr="00A46402">
        <w:rPr>
          <w:rFonts w:ascii="Source Sans Pro" w:eastAsia="Source Sans Pro" w:hAnsi="Source Sans Pro"/>
          <w:color w:val="000000"/>
          <w:sz w:val="20"/>
          <w:szCs w:val="20"/>
        </w:rPr>
        <w:t>Cuando una persona realice el reconocimiento de una hija o hijo mediante escritura pública, por testamento o por confesión judicial directa y expresa para autorizar dicho acto, se deberán cumplir los requisitos establecidos en los numerales I, II,</w:t>
      </w:r>
      <w:r w:rsidRPr="00A46402">
        <w:rPr>
          <w:rFonts w:ascii="Source Sans Pro" w:eastAsia="Source Sans Pro" w:hAnsi="Source Sans Pro"/>
          <w:sz w:val="20"/>
          <w:szCs w:val="20"/>
        </w:rPr>
        <w:t xml:space="preserve"> III, V y VI</w:t>
      </w:r>
      <w:r w:rsidRPr="00A46402">
        <w:rPr>
          <w:rFonts w:ascii="Source Sans Pro" w:eastAsia="Source Sans Pro" w:hAnsi="Source Sans Pro"/>
          <w:color w:val="000000"/>
          <w:sz w:val="20"/>
          <w:szCs w:val="20"/>
        </w:rPr>
        <w:t xml:space="preserve"> del artículo anterior</w:t>
      </w:r>
      <w:r w:rsidRPr="00A46402">
        <w:rPr>
          <w:rFonts w:ascii="Source Sans Pro" w:eastAsia="Source Sans Pro" w:hAnsi="Source Sans Pro"/>
          <w:sz w:val="20"/>
          <w:szCs w:val="20"/>
        </w:rPr>
        <w:t xml:space="preserve">, así como </w:t>
      </w:r>
      <w:r w:rsidRPr="00A46402">
        <w:rPr>
          <w:rFonts w:ascii="Source Sans Pro" w:eastAsia="Source Sans Pro" w:hAnsi="Source Sans Pro"/>
          <w:color w:val="000000"/>
          <w:sz w:val="20"/>
          <w:szCs w:val="20"/>
        </w:rPr>
        <w:t>copia certificada del documento respectivo, mediante el cual conste dicho reconocimiento.</w:t>
      </w:r>
    </w:p>
    <w:p w14:paraId="4A97EAD4" w14:textId="77777777" w:rsidR="00A46402" w:rsidRPr="00A46402" w:rsidRDefault="00A46402" w:rsidP="00A46402">
      <w:pPr>
        <w:widowControl w:val="0"/>
        <w:tabs>
          <w:tab w:val="left" w:pos="380"/>
        </w:tabs>
        <w:jc w:val="both"/>
        <w:rPr>
          <w:rFonts w:ascii="Source Sans Pro" w:eastAsia="Source Sans Pro" w:hAnsi="Source Sans Pro"/>
          <w:color w:val="000000"/>
          <w:sz w:val="20"/>
          <w:szCs w:val="20"/>
        </w:rPr>
      </w:pPr>
    </w:p>
    <w:p w14:paraId="4118A49A" w14:textId="77777777" w:rsidR="00A46402" w:rsidRPr="00A46402" w:rsidRDefault="00A46402" w:rsidP="00A46402">
      <w:pPr>
        <w:jc w:val="both"/>
        <w:rPr>
          <w:rFonts w:ascii="Source Sans Pro" w:eastAsia="Source Sans Pro" w:hAnsi="Source Sans Pro"/>
          <w:color w:val="000000"/>
          <w:sz w:val="20"/>
          <w:szCs w:val="20"/>
        </w:rPr>
      </w:pPr>
      <w:r w:rsidRPr="00A46402">
        <w:rPr>
          <w:rFonts w:ascii="Source Sans Pro" w:eastAsia="Source Sans Pro" w:hAnsi="Source Sans Pro"/>
          <w:b/>
          <w:color w:val="000000"/>
          <w:sz w:val="20"/>
          <w:szCs w:val="20"/>
        </w:rPr>
        <w:t>Artículo</w:t>
      </w:r>
      <w:r w:rsidRPr="00A46402">
        <w:rPr>
          <w:rFonts w:ascii="Source Sans Pro" w:eastAsia="Source Sans Pro" w:hAnsi="Source Sans Pro"/>
          <w:b/>
          <w:sz w:val="20"/>
          <w:szCs w:val="20"/>
        </w:rPr>
        <w:t xml:space="preserve"> 88</w:t>
      </w:r>
      <w:r w:rsidRPr="00A46402">
        <w:rPr>
          <w:rFonts w:ascii="Source Sans Pro" w:eastAsia="Source Sans Pro" w:hAnsi="Source Sans Pro"/>
          <w:b/>
          <w:color w:val="000000"/>
          <w:sz w:val="20"/>
          <w:szCs w:val="20"/>
        </w:rPr>
        <w:t>.</w:t>
      </w:r>
      <w:r w:rsidRPr="00A46402">
        <w:rPr>
          <w:rFonts w:ascii="Source Sans Pro" w:eastAsia="Source Sans Pro" w:hAnsi="Source Sans Pro"/>
          <w:color w:val="000000"/>
          <w:sz w:val="20"/>
          <w:szCs w:val="20"/>
        </w:rPr>
        <w:t xml:space="preserve"> Para autorizar un registro de nacimiento por sentencia se deberán cumplir los siguientes requisitos: </w:t>
      </w:r>
    </w:p>
    <w:p w14:paraId="696F7CC3" w14:textId="77777777" w:rsidR="00A46402" w:rsidRPr="00A46402" w:rsidRDefault="00A46402" w:rsidP="00A46402">
      <w:pPr>
        <w:jc w:val="both"/>
        <w:rPr>
          <w:rFonts w:ascii="Source Sans Pro" w:eastAsia="Source Sans Pro" w:hAnsi="Source Sans Pro"/>
          <w:color w:val="000000"/>
          <w:sz w:val="20"/>
          <w:szCs w:val="20"/>
        </w:rPr>
      </w:pPr>
    </w:p>
    <w:p w14:paraId="7512365A" w14:textId="77777777" w:rsidR="00A46402" w:rsidRPr="00A46402" w:rsidRDefault="00A46402" w:rsidP="00A46402">
      <w:pPr>
        <w:widowControl w:val="0"/>
        <w:ind w:left="567" w:hanging="567"/>
        <w:jc w:val="both"/>
        <w:rPr>
          <w:rFonts w:ascii="Source Sans Pro" w:eastAsia="Source Sans Pro" w:hAnsi="Source Sans Pro"/>
          <w:color w:val="000000"/>
          <w:sz w:val="20"/>
          <w:szCs w:val="20"/>
        </w:rPr>
      </w:pPr>
      <w:r w:rsidRPr="00A46402">
        <w:rPr>
          <w:rFonts w:ascii="Source Sans Pro" w:eastAsia="Source Sans Pro" w:hAnsi="Source Sans Pro"/>
          <w:color w:val="000000"/>
          <w:sz w:val="20"/>
          <w:szCs w:val="20"/>
        </w:rPr>
        <w:t>I.</w:t>
      </w:r>
      <w:r w:rsidRPr="00A46402">
        <w:rPr>
          <w:rFonts w:ascii="Source Sans Pro" w:eastAsia="Source Sans Pro" w:hAnsi="Source Sans Pro"/>
          <w:color w:val="000000"/>
          <w:sz w:val="20"/>
          <w:szCs w:val="20"/>
        </w:rPr>
        <w:tab/>
        <w:t>Solicitud de registro de nacimiento;</w:t>
      </w:r>
    </w:p>
    <w:p w14:paraId="56BC2204" w14:textId="77777777" w:rsidR="00A46402" w:rsidRPr="00A46402" w:rsidRDefault="00A46402" w:rsidP="00A46402">
      <w:pPr>
        <w:widowControl w:val="0"/>
        <w:ind w:left="567" w:hanging="567"/>
        <w:jc w:val="both"/>
        <w:rPr>
          <w:rFonts w:ascii="Source Sans Pro" w:eastAsia="Source Sans Pro" w:hAnsi="Source Sans Pro"/>
          <w:color w:val="000000"/>
          <w:sz w:val="20"/>
          <w:szCs w:val="20"/>
        </w:rPr>
      </w:pPr>
      <w:r w:rsidRPr="00A46402">
        <w:rPr>
          <w:rFonts w:ascii="Source Sans Pro" w:eastAsia="Source Sans Pro" w:hAnsi="Source Sans Pro"/>
          <w:color w:val="000000"/>
          <w:sz w:val="20"/>
          <w:szCs w:val="20"/>
        </w:rPr>
        <w:t>II.</w:t>
      </w:r>
      <w:r w:rsidRPr="00A46402">
        <w:rPr>
          <w:rFonts w:ascii="Source Sans Pro" w:eastAsia="Source Sans Pro" w:hAnsi="Source Sans Pro"/>
          <w:color w:val="000000"/>
          <w:sz w:val="20"/>
          <w:szCs w:val="20"/>
        </w:rPr>
        <w:tab/>
        <w:t xml:space="preserve">Copia certificada directa de libro de reciente expedición del registro de nacimiento primigenio de la persona a reconocer; </w:t>
      </w:r>
    </w:p>
    <w:p w14:paraId="0A71CF18" w14:textId="77777777" w:rsidR="00A46402" w:rsidRPr="00A46402" w:rsidRDefault="00A46402" w:rsidP="00A46402">
      <w:pPr>
        <w:ind w:left="567" w:hanging="567"/>
        <w:jc w:val="both"/>
        <w:rPr>
          <w:rFonts w:ascii="Source Sans Pro" w:eastAsia="Source Sans Pro" w:hAnsi="Source Sans Pro"/>
          <w:color w:val="000000"/>
          <w:sz w:val="20"/>
          <w:szCs w:val="20"/>
        </w:rPr>
      </w:pPr>
      <w:r w:rsidRPr="00A46402">
        <w:rPr>
          <w:rFonts w:ascii="Source Sans Pro" w:eastAsia="Source Sans Pro" w:hAnsi="Source Sans Pro"/>
          <w:color w:val="000000"/>
          <w:sz w:val="20"/>
          <w:szCs w:val="20"/>
        </w:rPr>
        <w:t>III.</w:t>
      </w:r>
      <w:r w:rsidRPr="00A46402">
        <w:rPr>
          <w:rFonts w:ascii="Source Sans Pro" w:eastAsia="Source Sans Pro" w:hAnsi="Source Sans Pro"/>
          <w:color w:val="000000"/>
          <w:sz w:val="20"/>
          <w:szCs w:val="20"/>
        </w:rPr>
        <w:tab/>
        <w:t>Identificación oficial en original y copia simple de la persona que comparece a realizar el acto, ya sea la parte actora o la parte demanda; y</w:t>
      </w:r>
    </w:p>
    <w:p w14:paraId="4B2284D0" w14:textId="77777777" w:rsidR="00A46402" w:rsidRPr="00A46402" w:rsidRDefault="00A46402" w:rsidP="00A46402">
      <w:pPr>
        <w:ind w:left="567" w:hanging="567"/>
        <w:jc w:val="both"/>
        <w:rPr>
          <w:rFonts w:ascii="Source Sans Pro" w:eastAsia="Source Sans Pro" w:hAnsi="Source Sans Pro"/>
          <w:color w:val="000000"/>
          <w:sz w:val="20"/>
          <w:szCs w:val="20"/>
        </w:rPr>
      </w:pPr>
      <w:r w:rsidRPr="00A46402">
        <w:rPr>
          <w:rFonts w:ascii="Source Sans Pro" w:eastAsia="Source Sans Pro" w:hAnsi="Source Sans Pro"/>
          <w:color w:val="000000"/>
          <w:sz w:val="20"/>
          <w:szCs w:val="20"/>
        </w:rPr>
        <w:t>IV.</w:t>
      </w:r>
      <w:r w:rsidRPr="00A46402">
        <w:rPr>
          <w:rFonts w:ascii="Source Sans Pro" w:eastAsia="Source Sans Pro" w:hAnsi="Source Sans Pro"/>
          <w:color w:val="000000"/>
          <w:sz w:val="20"/>
          <w:szCs w:val="20"/>
        </w:rPr>
        <w:tab/>
        <w:t xml:space="preserve">Copia certificada de la sentencia que ordene la emisión del nuevo registro de nacimiento con la filiación correspondiente, así como el auto que declare que ha causado estado, misma que deberá ser notificada mediante oficio signado por la autoridad jurisdiccional competente. </w:t>
      </w:r>
    </w:p>
    <w:p w14:paraId="064E0924" w14:textId="77777777" w:rsidR="00A46402" w:rsidRPr="00A46402" w:rsidRDefault="00A46402" w:rsidP="00A46402">
      <w:pPr>
        <w:widowControl w:val="0"/>
        <w:jc w:val="both"/>
        <w:rPr>
          <w:rFonts w:ascii="Source Sans Pro" w:eastAsia="Source Sans Pro" w:hAnsi="Source Sans Pro"/>
          <w:color w:val="000000"/>
          <w:sz w:val="20"/>
          <w:szCs w:val="20"/>
        </w:rPr>
      </w:pPr>
    </w:p>
    <w:p w14:paraId="7AC15AEE" w14:textId="77777777" w:rsidR="00A46402" w:rsidRPr="00A46402" w:rsidRDefault="00A46402" w:rsidP="00A46402">
      <w:pPr>
        <w:widowControl w:val="0"/>
        <w:ind w:left="567" w:hanging="567"/>
        <w:jc w:val="both"/>
        <w:rPr>
          <w:rFonts w:ascii="Source Sans Pro" w:eastAsia="Source Sans Pro" w:hAnsi="Source Sans Pro"/>
          <w:color w:val="000000"/>
          <w:sz w:val="20"/>
          <w:szCs w:val="20"/>
        </w:rPr>
      </w:pPr>
    </w:p>
    <w:p w14:paraId="66CA46C8" w14:textId="77777777" w:rsidR="00A46402" w:rsidRPr="00A46402" w:rsidRDefault="00A46402" w:rsidP="00A46402">
      <w:pPr>
        <w:widowControl w:val="0"/>
        <w:jc w:val="both"/>
        <w:rPr>
          <w:rFonts w:ascii="Source Sans Pro" w:eastAsia="Source Sans Pro" w:hAnsi="Source Sans Pro"/>
          <w:color w:val="000000"/>
          <w:sz w:val="20"/>
          <w:szCs w:val="20"/>
        </w:rPr>
      </w:pPr>
      <w:r w:rsidRPr="00A46402">
        <w:rPr>
          <w:rFonts w:ascii="Source Sans Pro" w:eastAsia="Source Sans Pro" w:hAnsi="Source Sans Pro"/>
          <w:b/>
          <w:color w:val="000000"/>
          <w:sz w:val="20"/>
          <w:szCs w:val="20"/>
        </w:rPr>
        <w:t>Artículo</w:t>
      </w:r>
      <w:r w:rsidRPr="00A46402">
        <w:rPr>
          <w:rFonts w:ascii="Source Sans Pro" w:eastAsia="Source Sans Pro" w:hAnsi="Source Sans Pro"/>
          <w:b/>
          <w:sz w:val="20"/>
          <w:szCs w:val="20"/>
        </w:rPr>
        <w:t xml:space="preserve"> 89</w:t>
      </w:r>
      <w:r w:rsidRPr="00A46402">
        <w:rPr>
          <w:rFonts w:ascii="Source Sans Pro" w:eastAsia="Source Sans Pro" w:hAnsi="Source Sans Pro"/>
          <w:b/>
          <w:color w:val="000000"/>
          <w:sz w:val="20"/>
          <w:szCs w:val="20"/>
        </w:rPr>
        <w:t>.</w:t>
      </w:r>
      <w:r w:rsidRPr="00A46402">
        <w:rPr>
          <w:rFonts w:ascii="Source Sans Pro" w:eastAsia="Source Sans Pro" w:hAnsi="Source Sans Pro"/>
          <w:color w:val="000000"/>
          <w:sz w:val="20"/>
          <w:szCs w:val="20"/>
        </w:rPr>
        <w:t xml:space="preserve"> En </w:t>
      </w:r>
      <w:r w:rsidRPr="00A46402">
        <w:rPr>
          <w:rFonts w:ascii="Source Sans Pro" w:eastAsia="Source Sans Pro" w:hAnsi="Source Sans Pro"/>
          <w:sz w:val="20"/>
          <w:szCs w:val="20"/>
        </w:rPr>
        <w:t>caso</w:t>
      </w:r>
      <w:r w:rsidRPr="00A46402">
        <w:rPr>
          <w:rFonts w:ascii="Source Sans Pro" w:eastAsia="Source Sans Pro" w:hAnsi="Source Sans Pro"/>
          <w:color w:val="000000"/>
          <w:sz w:val="20"/>
          <w:szCs w:val="20"/>
        </w:rPr>
        <w:t xml:space="preserve"> de que la persona que desea realizar el reconocimiento no pueda comparecer personalmente, podrá autorizar a otra persona para acudir en su representación mediante un poder especial otorgado ante Notar</w:t>
      </w:r>
      <w:r w:rsidRPr="00A46402">
        <w:rPr>
          <w:rFonts w:ascii="Source Sans Pro" w:eastAsia="Source Sans Pro" w:hAnsi="Source Sans Pro"/>
          <w:sz w:val="20"/>
          <w:szCs w:val="20"/>
        </w:rPr>
        <w:t>ía</w:t>
      </w:r>
      <w:r w:rsidRPr="00A46402">
        <w:rPr>
          <w:rFonts w:ascii="Source Sans Pro" w:eastAsia="Source Sans Pro" w:hAnsi="Source Sans Pro"/>
          <w:color w:val="000000"/>
          <w:sz w:val="20"/>
          <w:szCs w:val="20"/>
        </w:rPr>
        <w:t xml:space="preserve"> Públic</w:t>
      </w:r>
      <w:r w:rsidRPr="00A46402">
        <w:rPr>
          <w:rFonts w:ascii="Source Sans Pro" w:eastAsia="Source Sans Pro" w:hAnsi="Source Sans Pro"/>
          <w:sz w:val="20"/>
          <w:szCs w:val="20"/>
        </w:rPr>
        <w:t>a</w:t>
      </w:r>
      <w:r w:rsidRPr="00A46402">
        <w:rPr>
          <w:rFonts w:ascii="Source Sans Pro" w:eastAsia="Source Sans Pro" w:hAnsi="Source Sans Pro"/>
          <w:color w:val="000000"/>
          <w:sz w:val="20"/>
          <w:szCs w:val="20"/>
        </w:rPr>
        <w:t xml:space="preserve">. </w:t>
      </w:r>
    </w:p>
    <w:p w14:paraId="790A5D44" w14:textId="77777777" w:rsidR="00A46402" w:rsidRPr="00A46402" w:rsidRDefault="00A46402" w:rsidP="00A46402">
      <w:pPr>
        <w:widowControl w:val="0"/>
        <w:jc w:val="both"/>
        <w:rPr>
          <w:rFonts w:ascii="Source Sans Pro" w:eastAsia="Source Sans Pro" w:hAnsi="Source Sans Pro"/>
          <w:color w:val="000000"/>
          <w:sz w:val="20"/>
          <w:szCs w:val="20"/>
        </w:rPr>
      </w:pPr>
    </w:p>
    <w:p w14:paraId="1DA8E826" w14:textId="77777777" w:rsidR="00A46402" w:rsidRPr="00A46402" w:rsidRDefault="00A46402" w:rsidP="00A46402">
      <w:pPr>
        <w:widowControl w:val="0"/>
        <w:jc w:val="both"/>
        <w:rPr>
          <w:rFonts w:ascii="Source Sans Pro" w:eastAsia="Source Sans Pro" w:hAnsi="Source Sans Pro"/>
          <w:color w:val="000000"/>
          <w:sz w:val="20"/>
          <w:szCs w:val="20"/>
        </w:rPr>
      </w:pPr>
      <w:r w:rsidRPr="00A46402">
        <w:rPr>
          <w:rFonts w:ascii="Source Sans Pro" w:eastAsia="Source Sans Pro" w:hAnsi="Source Sans Pro"/>
          <w:b/>
          <w:color w:val="000000"/>
          <w:sz w:val="20"/>
          <w:szCs w:val="20"/>
        </w:rPr>
        <w:t>Artículo</w:t>
      </w:r>
      <w:r w:rsidRPr="00A46402">
        <w:rPr>
          <w:rFonts w:ascii="Source Sans Pro" w:eastAsia="Source Sans Pro" w:hAnsi="Source Sans Pro"/>
          <w:b/>
          <w:sz w:val="20"/>
          <w:szCs w:val="20"/>
        </w:rPr>
        <w:t xml:space="preserve"> 90</w:t>
      </w:r>
      <w:r w:rsidRPr="00A46402">
        <w:rPr>
          <w:rFonts w:ascii="Source Sans Pro" w:eastAsia="Source Sans Pro" w:hAnsi="Source Sans Pro"/>
          <w:b/>
          <w:color w:val="000000"/>
          <w:sz w:val="20"/>
          <w:szCs w:val="20"/>
        </w:rPr>
        <w:t>.</w:t>
      </w:r>
      <w:r w:rsidRPr="00A46402">
        <w:rPr>
          <w:rFonts w:ascii="Source Sans Pro" w:eastAsia="Source Sans Pro" w:hAnsi="Source Sans Pro"/>
          <w:sz w:val="20"/>
          <w:szCs w:val="20"/>
        </w:rPr>
        <w:t xml:space="preserve"> </w:t>
      </w:r>
      <w:r w:rsidRPr="00A46402">
        <w:rPr>
          <w:rFonts w:ascii="Source Sans Pro" w:eastAsia="Source Sans Pro" w:hAnsi="Source Sans Pro"/>
          <w:color w:val="000000"/>
          <w:sz w:val="20"/>
          <w:szCs w:val="20"/>
        </w:rPr>
        <w:t xml:space="preserve">Podrán reconocer a sus descendientes vía administrativa las personas mayores de edad; no obstante, una persona menor de edad podrá reconocer con previo consentimiento de quien o quienes ejerzan sobre él la patria potestad, o de la persona bajo cuya tutela se encuentre. </w:t>
      </w:r>
    </w:p>
    <w:p w14:paraId="73DEC9C0" w14:textId="77777777" w:rsidR="00A46402" w:rsidRPr="00A46402" w:rsidRDefault="00A46402" w:rsidP="00A46402">
      <w:pPr>
        <w:widowControl w:val="0"/>
        <w:jc w:val="both"/>
        <w:rPr>
          <w:rFonts w:ascii="Source Sans Pro" w:eastAsia="Source Sans Pro" w:hAnsi="Source Sans Pro"/>
          <w:color w:val="000000"/>
          <w:sz w:val="20"/>
          <w:szCs w:val="20"/>
        </w:rPr>
      </w:pPr>
      <w:r w:rsidRPr="00A46402">
        <w:rPr>
          <w:rFonts w:ascii="Source Sans Pro" w:eastAsia="Source Sans Pro" w:hAnsi="Source Sans Pro"/>
          <w:color w:val="000000"/>
          <w:sz w:val="20"/>
          <w:szCs w:val="20"/>
        </w:rPr>
        <w:t> </w:t>
      </w:r>
    </w:p>
    <w:p w14:paraId="44EEC3AF" w14:textId="77777777" w:rsidR="00A46402" w:rsidRPr="00A46402" w:rsidRDefault="00A46402" w:rsidP="00A46402">
      <w:pPr>
        <w:jc w:val="both"/>
        <w:rPr>
          <w:rFonts w:ascii="Source Sans Pro" w:eastAsia="Source Sans Pro" w:hAnsi="Source Sans Pro"/>
          <w:color w:val="000000"/>
          <w:sz w:val="20"/>
          <w:szCs w:val="20"/>
        </w:rPr>
      </w:pPr>
      <w:r w:rsidRPr="00A46402">
        <w:rPr>
          <w:rFonts w:ascii="Source Sans Pro" w:eastAsia="Source Sans Pro" w:hAnsi="Source Sans Pro"/>
          <w:b/>
          <w:color w:val="000000"/>
          <w:sz w:val="20"/>
          <w:szCs w:val="20"/>
        </w:rPr>
        <w:t>Artículo</w:t>
      </w:r>
      <w:r w:rsidRPr="00A46402">
        <w:rPr>
          <w:rFonts w:ascii="Source Sans Pro" w:eastAsia="Source Sans Pro" w:hAnsi="Source Sans Pro"/>
          <w:b/>
          <w:sz w:val="20"/>
          <w:szCs w:val="20"/>
        </w:rPr>
        <w:t xml:space="preserve"> 91</w:t>
      </w:r>
      <w:r w:rsidRPr="00A46402">
        <w:rPr>
          <w:rFonts w:ascii="Source Sans Pro" w:eastAsia="Source Sans Pro" w:hAnsi="Source Sans Pro"/>
          <w:b/>
          <w:color w:val="000000"/>
          <w:sz w:val="20"/>
          <w:szCs w:val="20"/>
        </w:rPr>
        <w:t>.</w:t>
      </w:r>
      <w:r w:rsidRPr="00A46402">
        <w:rPr>
          <w:rFonts w:ascii="Source Sans Pro" w:eastAsia="Source Sans Pro" w:hAnsi="Source Sans Pro"/>
          <w:color w:val="000000"/>
          <w:sz w:val="20"/>
          <w:szCs w:val="20"/>
        </w:rPr>
        <w:t xml:space="preserve"> Una vez efectuado un nuevo registro de nacimiento, el Juez deberá notificar a la Dirección General dicho acto, a fin de que se realice la anotación correspondiente en el registro de nacimiento primigenio de la persona reconocida</w:t>
      </w:r>
      <w:r w:rsidRPr="00A46402">
        <w:rPr>
          <w:rFonts w:ascii="Source Sans Pro" w:eastAsia="Source Sans Pro" w:hAnsi="Source Sans Pro"/>
          <w:sz w:val="20"/>
          <w:szCs w:val="20"/>
        </w:rPr>
        <w:t xml:space="preserve">, mismo que deberá </w:t>
      </w:r>
      <w:r w:rsidRPr="00A46402">
        <w:rPr>
          <w:rFonts w:ascii="Source Sans Pro" w:eastAsia="Source Sans Pro" w:hAnsi="Source Sans Pro"/>
          <w:color w:val="000000"/>
          <w:sz w:val="20"/>
          <w:szCs w:val="20"/>
        </w:rPr>
        <w:t>reservarse en el acervo registral y en el sistema informático, a fin de que no se publique ni se expida constancia alguna, salvo mandato judicial.</w:t>
      </w:r>
    </w:p>
    <w:p w14:paraId="16D5F103" w14:textId="77777777" w:rsidR="00A46402" w:rsidRPr="00A46402" w:rsidRDefault="00A46402" w:rsidP="00A46402">
      <w:pPr>
        <w:jc w:val="both"/>
        <w:rPr>
          <w:rFonts w:ascii="Source Sans Pro" w:eastAsia="Source Sans Pro" w:hAnsi="Source Sans Pro"/>
          <w:color w:val="000000"/>
          <w:sz w:val="20"/>
          <w:szCs w:val="20"/>
        </w:rPr>
      </w:pPr>
      <w:r w:rsidRPr="00A46402">
        <w:rPr>
          <w:rFonts w:ascii="Source Sans Pro" w:eastAsia="Source Sans Pro" w:hAnsi="Source Sans Pro"/>
          <w:color w:val="000000"/>
          <w:sz w:val="20"/>
          <w:szCs w:val="20"/>
        </w:rPr>
        <w:t> </w:t>
      </w:r>
    </w:p>
    <w:p w14:paraId="288BAACD" w14:textId="77777777" w:rsidR="00A46402" w:rsidRPr="00A46402" w:rsidRDefault="00A46402" w:rsidP="00A46402">
      <w:pPr>
        <w:jc w:val="center"/>
        <w:rPr>
          <w:rFonts w:ascii="Source Sans Pro" w:eastAsia="Source Sans Pro" w:hAnsi="Source Sans Pro"/>
          <w:sz w:val="20"/>
          <w:szCs w:val="20"/>
        </w:rPr>
      </w:pPr>
      <w:r w:rsidRPr="00A46402">
        <w:rPr>
          <w:rFonts w:ascii="Source Sans Pro" w:eastAsia="Source Sans Pro" w:hAnsi="Source Sans Pro"/>
          <w:b/>
          <w:sz w:val="20"/>
          <w:szCs w:val="20"/>
        </w:rPr>
        <w:t>Capítulo XV</w:t>
      </w:r>
    </w:p>
    <w:p w14:paraId="1124427B" w14:textId="77777777" w:rsidR="00A46402" w:rsidRPr="00A46402" w:rsidRDefault="00A46402" w:rsidP="00A46402">
      <w:pPr>
        <w:widowControl w:val="0"/>
        <w:jc w:val="center"/>
        <w:rPr>
          <w:rFonts w:ascii="Source Sans Pro" w:eastAsia="Source Sans Pro" w:hAnsi="Source Sans Pro"/>
          <w:b/>
          <w:color w:val="000000"/>
          <w:sz w:val="20"/>
          <w:szCs w:val="20"/>
        </w:rPr>
      </w:pPr>
      <w:r w:rsidRPr="00A46402">
        <w:rPr>
          <w:rFonts w:ascii="Source Sans Pro" w:eastAsia="Source Sans Pro" w:hAnsi="Source Sans Pro"/>
          <w:b/>
          <w:sz w:val="20"/>
          <w:szCs w:val="20"/>
        </w:rPr>
        <w:t>R</w:t>
      </w:r>
      <w:r w:rsidRPr="00A46402">
        <w:rPr>
          <w:rFonts w:ascii="Source Sans Pro" w:eastAsia="Source Sans Pro" w:hAnsi="Source Sans Pro"/>
          <w:b/>
          <w:color w:val="000000"/>
          <w:sz w:val="20"/>
          <w:szCs w:val="20"/>
        </w:rPr>
        <w:t>egistro de nacimiento por adopción</w:t>
      </w:r>
    </w:p>
    <w:p w14:paraId="37173184" w14:textId="77777777" w:rsidR="00A46402" w:rsidRPr="00A46402" w:rsidRDefault="00A46402" w:rsidP="00A46402">
      <w:pPr>
        <w:widowControl w:val="0"/>
        <w:jc w:val="both"/>
        <w:rPr>
          <w:rFonts w:ascii="Source Sans Pro" w:eastAsia="Source Sans Pro" w:hAnsi="Source Sans Pro"/>
          <w:color w:val="000000"/>
          <w:sz w:val="20"/>
          <w:szCs w:val="20"/>
        </w:rPr>
      </w:pPr>
      <w:r w:rsidRPr="00A46402">
        <w:rPr>
          <w:rFonts w:ascii="Source Sans Pro" w:eastAsia="Source Sans Pro" w:hAnsi="Source Sans Pro"/>
          <w:color w:val="000000"/>
          <w:sz w:val="20"/>
          <w:szCs w:val="20"/>
        </w:rPr>
        <w:lastRenderedPageBreak/>
        <w:t> </w:t>
      </w:r>
    </w:p>
    <w:p w14:paraId="0FD35DB6" w14:textId="77777777" w:rsidR="00A46402" w:rsidRPr="00A46402" w:rsidRDefault="00A46402" w:rsidP="00A46402">
      <w:pPr>
        <w:widowControl w:val="0"/>
        <w:jc w:val="both"/>
        <w:rPr>
          <w:rFonts w:ascii="Source Sans Pro" w:eastAsia="Source Sans Pro" w:hAnsi="Source Sans Pro"/>
          <w:color w:val="000000"/>
          <w:sz w:val="20"/>
          <w:szCs w:val="20"/>
        </w:rPr>
      </w:pPr>
      <w:r w:rsidRPr="00A46402">
        <w:rPr>
          <w:rFonts w:ascii="Source Sans Pro" w:eastAsia="Source Sans Pro" w:hAnsi="Source Sans Pro"/>
          <w:b/>
          <w:color w:val="000000"/>
          <w:sz w:val="20"/>
          <w:szCs w:val="20"/>
        </w:rPr>
        <w:t>Artícul</w:t>
      </w:r>
      <w:r w:rsidRPr="00A46402">
        <w:rPr>
          <w:rFonts w:ascii="Source Sans Pro" w:eastAsia="Source Sans Pro" w:hAnsi="Source Sans Pro"/>
          <w:b/>
          <w:sz w:val="20"/>
          <w:szCs w:val="20"/>
        </w:rPr>
        <w:t>o 92.</w:t>
      </w:r>
      <w:r w:rsidRPr="00A46402">
        <w:rPr>
          <w:rFonts w:ascii="Source Sans Pro" w:eastAsia="Source Sans Pro" w:hAnsi="Source Sans Pro"/>
          <w:color w:val="000000"/>
          <w:sz w:val="20"/>
          <w:szCs w:val="20"/>
        </w:rPr>
        <w:t xml:space="preserve"> Para autorizar un registro de nacimiento por adopción se deberán observar los siguientes</w:t>
      </w:r>
      <w:r w:rsidRPr="00A46402">
        <w:rPr>
          <w:rFonts w:ascii="Source Sans Pro" w:eastAsia="Source Sans Pro" w:hAnsi="Source Sans Pro"/>
          <w:sz w:val="20"/>
          <w:szCs w:val="20"/>
        </w:rPr>
        <w:t xml:space="preserve"> </w:t>
      </w:r>
      <w:r w:rsidRPr="00A46402">
        <w:rPr>
          <w:rFonts w:ascii="Source Sans Pro" w:eastAsia="Source Sans Pro" w:hAnsi="Source Sans Pro"/>
          <w:color w:val="000000"/>
          <w:sz w:val="20"/>
          <w:szCs w:val="20"/>
        </w:rPr>
        <w:t xml:space="preserve">requisitos: </w:t>
      </w:r>
    </w:p>
    <w:p w14:paraId="3ABED0E8" w14:textId="77777777" w:rsidR="00A46402" w:rsidRPr="00A46402" w:rsidRDefault="00A46402" w:rsidP="00A46402">
      <w:pPr>
        <w:widowControl w:val="0"/>
        <w:jc w:val="both"/>
        <w:rPr>
          <w:rFonts w:ascii="Source Sans Pro" w:eastAsia="Source Sans Pro" w:hAnsi="Source Sans Pro"/>
          <w:color w:val="000000"/>
          <w:sz w:val="20"/>
          <w:szCs w:val="20"/>
        </w:rPr>
      </w:pPr>
    </w:p>
    <w:p w14:paraId="45611A30" w14:textId="77777777" w:rsidR="00A46402" w:rsidRPr="00A46402" w:rsidRDefault="00A46402" w:rsidP="00127349">
      <w:pPr>
        <w:widowControl w:val="0"/>
        <w:numPr>
          <w:ilvl w:val="0"/>
          <w:numId w:val="89"/>
        </w:numPr>
        <w:jc w:val="both"/>
        <w:rPr>
          <w:rFonts w:ascii="Source Sans Pro" w:eastAsia="Source Sans Pro" w:hAnsi="Source Sans Pro"/>
          <w:color w:val="000000"/>
          <w:sz w:val="20"/>
          <w:szCs w:val="20"/>
        </w:rPr>
      </w:pPr>
      <w:r w:rsidRPr="00A46402">
        <w:rPr>
          <w:rFonts w:ascii="Source Sans Pro" w:eastAsia="Source Sans Pro" w:hAnsi="Source Sans Pro"/>
          <w:color w:val="000000"/>
          <w:sz w:val="20"/>
          <w:szCs w:val="20"/>
        </w:rPr>
        <w:t xml:space="preserve">Solicitud de registro de nacimiento; </w:t>
      </w:r>
    </w:p>
    <w:p w14:paraId="39368F56" w14:textId="77777777" w:rsidR="00A46402" w:rsidRPr="00A46402" w:rsidRDefault="00A46402" w:rsidP="00127349">
      <w:pPr>
        <w:widowControl w:val="0"/>
        <w:numPr>
          <w:ilvl w:val="0"/>
          <w:numId w:val="89"/>
        </w:numPr>
        <w:jc w:val="both"/>
        <w:rPr>
          <w:rFonts w:ascii="Source Sans Pro" w:eastAsia="Source Sans Pro" w:hAnsi="Source Sans Pro"/>
          <w:color w:val="000000"/>
          <w:sz w:val="20"/>
          <w:szCs w:val="20"/>
        </w:rPr>
      </w:pPr>
      <w:r w:rsidRPr="00A46402">
        <w:rPr>
          <w:rFonts w:ascii="Source Sans Pro" w:eastAsia="Source Sans Pro" w:hAnsi="Source Sans Pro"/>
          <w:color w:val="000000"/>
          <w:sz w:val="20"/>
          <w:szCs w:val="20"/>
        </w:rPr>
        <w:t>Copia certificada de la sentencia definitiva y del auto que la declara firme, mismas que deberán ser notificadas ante el Registro Civil mediante oficio signado por la autoridad jurisdiccional competente;</w:t>
      </w:r>
    </w:p>
    <w:p w14:paraId="7D259F4B" w14:textId="77777777" w:rsidR="00A46402" w:rsidRPr="00A46402" w:rsidRDefault="00A46402" w:rsidP="00127349">
      <w:pPr>
        <w:widowControl w:val="0"/>
        <w:numPr>
          <w:ilvl w:val="0"/>
          <w:numId w:val="89"/>
        </w:numPr>
        <w:jc w:val="both"/>
        <w:rPr>
          <w:rFonts w:ascii="Source Sans Pro" w:eastAsia="Source Sans Pro" w:hAnsi="Source Sans Pro"/>
          <w:color w:val="000000"/>
          <w:sz w:val="20"/>
          <w:szCs w:val="20"/>
        </w:rPr>
      </w:pPr>
      <w:r w:rsidRPr="00A46402">
        <w:rPr>
          <w:rFonts w:ascii="Source Sans Pro" w:eastAsia="Source Sans Pro" w:hAnsi="Source Sans Pro"/>
          <w:color w:val="000000"/>
          <w:sz w:val="20"/>
          <w:szCs w:val="20"/>
        </w:rPr>
        <w:t xml:space="preserve">Copia certificada del acta de nacimiento directa de libro de la persona adoptada; </w:t>
      </w:r>
    </w:p>
    <w:p w14:paraId="275D0446" w14:textId="77777777" w:rsidR="00A46402" w:rsidRPr="00A46402" w:rsidRDefault="00A46402" w:rsidP="00127349">
      <w:pPr>
        <w:widowControl w:val="0"/>
        <w:numPr>
          <w:ilvl w:val="0"/>
          <w:numId w:val="89"/>
        </w:numPr>
        <w:jc w:val="both"/>
        <w:rPr>
          <w:rFonts w:ascii="Source Sans Pro" w:eastAsia="Source Sans Pro" w:hAnsi="Source Sans Pro"/>
          <w:color w:val="000000"/>
          <w:sz w:val="20"/>
          <w:szCs w:val="20"/>
        </w:rPr>
      </w:pPr>
      <w:r w:rsidRPr="00A46402">
        <w:rPr>
          <w:rFonts w:ascii="Source Sans Pro" w:eastAsia="Source Sans Pro" w:hAnsi="Source Sans Pro"/>
          <w:color w:val="000000"/>
          <w:sz w:val="20"/>
          <w:szCs w:val="20"/>
        </w:rPr>
        <w:t xml:space="preserve">Copia certificada del registro de nacimiento de la o las personas adoptantes; y </w:t>
      </w:r>
    </w:p>
    <w:p w14:paraId="3679A701" w14:textId="77777777" w:rsidR="00A46402" w:rsidRPr="00A46402" w:rsidRDefault="00A46402" w:rsidP="00127349">
      <w:pPr>
        <w:widowControl w:val="0"/>
        <w:numPr>
          <w:ilvl w:val="0"/>
          <w:numId w:val="89"/>
        </w:numPr>
        <w:jc w:val="both"/>
        <w:rPr>
          <w:rFonts w:ascii="Source Sans Pro" w:eastAsia="Source Sans Pro" w:hAnsi="Source Sans Pro"/>
          <w:color w:val="000000"/>
          <w:sz w:val="20"/>
          <w:szCs w:val="20"/>
        </w:rPr>
      </w:pPr>
      <w:r w:rsidRPr="00A46402">
        <w:rPr>
          <w:rFonts w:ascii="Source Sans Pro" w:eastAsia="Source Sans Pro" w:hAnsi="Source Sans Pro"/>
          <w:color w:val="000000"/>
          <w:sz w:val="20"/>
          <w:szCs w:val="20"/>
        </w:rPr>
        <w:t>Comparecencia de la persona adoptada y adoptantes.</w:t>
      </w:r>
    </w:p>
    <w:p w14:paraId="7408A654" w14:textId="77777777" w:rsidR="00A46402" w:rsidRPr="00A46402" w:rsidRDefault="00A46402" w:rsidP="00A46402">
      <w:pPr>
        <w:widowControl w:val="0"/>
        <w:tabs>
          <w:tab w:val="left" w:pos="3180"/>
          <w:tab w:val="left" w:pos="9720"/>
        </w:tabs>
        <w:ind w:left="567" w:hanging="567"/>
        <w:jc w:val="both"/>
        <w:rPr>
          <w:rFonts w:ascii="Source Sans Pro" w:eastAsia="Source Sans Pro" w:hAnsi="Source Sans Pro"/>
          <w:color w:val="000000"/>
          <w:sz w:val="20"/>
          <w:szCs w:val="20"/>
        </w:rPr>
      </w:pPr>
      <w:r w:rsidRPr="00A46402">
        <w:rPr>
          <w:rFonts w:ascii="Source Sans Pro" w:eastAsia="Source Sans Pro" w:hAnsi="Source Sans Pro"/>
          <w:color w:val="000000"/>
          <w:sz w:val="20"/>
          <w:szCs w:val="20"/>
        </w:rPr>
        <w:t> </w:t>
      </w:r>
    </w:p>
    <w:p w14:paraId="0AE1E3F9" w14:textId="77777777" w:rsidR="00A46402" w:rsidRPr="00A46402" w:rsidRDefault="00A46402" w:rsidP="00A46402">
      <w:pPr>
        <w:widowControl w:val="0"/>
        <w:jc w:val="both"/>
        <w:rPr>
          <w:rFonts w:ascii="Source Sans Pro" w:eastAsia="Source Sans Pro" w:hAnsi="Source Sans Pro"/>
          <w:color w:val="000000"/>
          <w:sz w:val="20"/>
          <w:szCs w:val="20"/>
        </w:rPr>
      </w:pPr>
    </w:p>
    <w:p w14:paraId="16F379E3" w14:textId="77777777" w:rsidR="00A46402" w:rsidRPr="00A46402" w:rsidRDefault="00A46402" w:rsidP="00A46402">
      <w:pPr>
        <w:widowControl w:val="0"/>
        <w:jc w:val="both"/>
        <w:rPr>
          <w:rFonts w:ascii="Source Sans Pro" w:eastAsia="Source Sans Pro" w:hAnsi="Source Sans Pro"/>
          <w:color w:val="000000"/>
          <w:sz w:val="20"/>
          <w:szCs w:val="20"/>
        </w:rPr>
      </w:pPr>
      <w:r w:rsidRPr="00A46402">
        <w:rPr>
          <w:rFonts w:ascii="Source Sans Pro" w:eastAsia="Source Sans Pro" w:hAnsi="Source Sans Pro"/>
          <w:b/>
          <w:color w:val="000000"/>
          <w:sz w:val="20"/>
          <w:szCs w:val="20"/>
        </w:rPr>
        <w:t xml:space="preserve">Artículo </w:t>
      </w:r>
      <w:r w:rsidRPr="00A46402">
        <w:rPr>
          <w:rFonts w:ascii="Source Sans Pro" w:eastAsia="Source Sans Pro" w:hAnsi="Source Sans Pro"/>
          <w:b/>
          <w:sz w:val="20"/>
          <w:szCs w:val="20"/>
        </w:rPr>
        <w:t>93</w:t>
      </w:r>
      <w:r w:rsidRPr="00A46402">
        <w:rPr>
          <w:rFonts w:ascii="Source Sans Pro" w:eastAsia="Source Sans Pro" w:hAnsi="Source Sans Pro"/>
          <w:b/>
          <w:color w:val="000000"/>
          <w:sz w:val="20"/>
          <w:szCs w:val="20"/>
        </w:rPr>
        <w:t>.</w:t>
      </w:r>
      <w:r w:rsidRPr="00A46402">
        <w:rPr>
          <w:rFonts w:ascii="Source Sans Pro" w:eastAsia="Source Sans Pro" w:hAnsi="Source Sans Pro"/>
          <w:color w:val="000000"/>
          <w:sz w:val="20"/>
          <w:szCs w:val="20"/>
        </w:rPr>
        <w:t xml:space="preserve"> Una vez autorizado el registro de nacimiento, el Juez que lo autorice deberá notificar a la Dirección General para que se realicen las anotaciones correspondientes en el registro primigenio de la persona, mismo que deberá reservarse y no se publicará ni se expedirá constancia alguna, salvo mandamiento jurisdiccional. </w:t>
      </w:r>
    </w:p>
    <w:p w14:paraId="1597B64F" w14:textId="77777777" w:rsidR="00A46402" w:rsidRPr="00A46402" w:rsidRDefault="00A46402" w:rsidP="00A46402">
      <w:pPr>
        <w:widowControl w:val="0"/>
        <w:rPr>
          <w:rFonts w:ascii="Source Sans Pro" w:eastAsia="Source Sans Pro" w:hAnsi="Source Sans Pro"/>
          <w:sz w:val="20"/>
          <w:szCs w:val="20"/>
        </w:rPr>
      </w:pPr>
    </w:p>
    <w:p w14:paraId="7839BB0E" w14:textId="77777777" w:rsidR="00A46402" w:rsidRPr="00A46402" w:rsidRDefault="00A46402" w:rsidP="00A46402">
      <w:pPr>
        <w:widowControl w:val="0"/>
        <w:jc w:val="center"/>
        <w:rPr>
          <w:rFonts w:ascii="Source Sans Pro" w:eastAsia="Source Sans Pro" w:hAnsi="Source Sans Pro"/>
          <w:b/>
          <w:sz w:val="20"/>
          <w:szCs w:val="20"/>
        </w:rPr>
      </w:pPr>
      <w:r w:rsidRPr="00A46402">
        <w:rPr>
          <w:rFonts w:ascii="Source Sans Pro" w:eastAsia="Source Sans Pro" w:hAnsi="Source Sans Pro"/>
          <w:b/>
          <w:sz w:val="20"/>
          <w:szCs w:val="20"/>
        </w:rPr>
        <w:t>Capítulo XVI</w:t>
      </w:r>
    </w:p>
    <w:p w14:paraId="59C9F76E" w14:textId="77777777" w:rsidR="00A46402" w:rsidRPr="00A46402" w:rsidRDefault="00A46402" w:rsidP="00A46402">
      <w:pPr>
        <w:jc w:val="center"/>
        <w:rPr>
          <w:rFonts w:ascii="Source Sans Pro" w:eastAsia="Source Sans Pro" w:hAnsi="Source Sans Pro"/>
          <w:b/>
          <w:color w:val="000000"/>
          <w:sz w:val="20"/>
          <w:szCs w:val="20"/>
        </w:rPr>
      </w:pPr>
      <w:r w:rsidRPr="00A46402">
        <w:rPr>
          <w:rFonts w:ascii="Source Sans Pro" w:eastAsia="Source Sans Pro" w:hAnsi="Source Sans Pro"/>
          <w:b/>
          <w:color w:val="000000"/>
          <w:sz w:val="20"/>
          <w:szCs w:val="20"/>
        </w:rPr>
        <w:t xml:space="preserve">Procedimiento </w:t>
      </w:r>
      <w:r w:rsidRPr="00A46402">
        <w:rPr>
          <w:rFonts w:ascii="Source Sans Pro" w:eastAsia="Source Sans Pro" w:hAnsi="Source Sans Pro"/>
          <w:b/>
          <w:sz w:val="20"/>
          <w:szCs w:val="20"/>
        </w:rPr>
        <w:t>a</w:t>
      </w:r>
      <w:r w:rsidRPr="00A46402">
        <w:rPr>
          <w:rFonts w:ascii="Source Sans Pro" w:eastAsia="Source Sans Pro" w:hAnsi="Source Sans Pro"/>
          <w:b/>
          <w:color w:val="000000"/>
          <w:sz w:val="20"/>
          <w:szCs w:val="20"/>
        </w:rPr>
        <w:t xml:space="preserve">dministrativo de </w:t>
      </w:r>
      <w:r w:rsidRPr="00A46402">
        <w:rPr>
          <w:rFonts w:ascii="Source Sans Pro" w:eastAsia="Source Sans Pro" w:hAnsi="Source Sans Pro"/>
          <w:b/>
          <w:sz w:val="20"/>
          <w:szCs w:val="20"/>
        </w:rPr>
        <w:t>r</w:t>
      </w:r>
      <w:r w:rsidRPr="00A46402">
        <w:rPr>
          <w:rFonts w:ascii="Source Sans Pro" w:eastAsia="Source Sans Pro" w:hAnsi="Source Sans Pro"/>
          <w:b/>
          <w:color w:val="000000"/>
          <w:sz w:val="20"/>
          <w:szCs w:val="20"/>
        </w:rPr>
        <w:t xml:space="preserve">econocimiento de </w:t>
      </w:r>
      <w:r w:rsidRPr="00A46402">
        <w:rPr>
          <w:rFonts w:ascii="Source Sans Pro" w:eastAsia="Source Sans Pro" w:hAnsi="Source Sans Pro"/>
          <w:b/>
          <w:sz w:val="20"/>
          <w:szCs w:val="20"/>
        </w:rPr>
        <w:t>i</w:t>
      </w:r>
      <w:r w:rsidRPr="00A46402">
        <w:rPr>
          <w:rFonts w:ascii="Source Sans Pro" w:eastAsia="Source Sans Pro" w:hAnsi="Source Sans Pro"/>
          <w:b/>
          <w:color w:val="000000"/>
          <w:sz w:val="20"/>
          <w:szCs w:val="20"/>
        </w:rPr>
        <w:t xml:space="preserve">dentidad de </w:t>
      </w:r>
      <w:r w:rsidRPr="00A46402">
        <w:rPr>
          <w:rFonts w:ascii="Source Sans Pro" w:eastAsia="Source Sans Pro" w:hAnsi="Source Sans Pro"/>
          <w:b/>
          <w:sz w:val="20"/>
          <w:szCs w:val="20"/>
        </w:rPr>
        <w:t>g</w:t>
      </w:r>
      <w:r w:rsidRPr="00A46402">
        <w:rPr>
          <w:rFonts w:ascii="Source Sans Pro" w:eastAsia="Source Sans Pro" w:hAnsi="Source Sans Pro"/>
          <w:b/>
          <w:color w:val="000000"/>
          <w:sz w:val="20"/>
          <w:szCs w:val="20"/>
        </w:rPr>
        <w:t>énero</w:t>
      </w:r>
    </w:p>
    <w:p w14:paraId="34260DCE" w14:textId="77777777" w:rsidR="00A46402" w:rsidRPr="00A46402" w:rsidRDefault="00A46402" w:rsidP="00A46402">
      <w:pPr>
        <w:rPr>
          <w:rFonts w:ascii="Source Sans Pro" w:eastAsia="Source Sans Pro" w:hAnsi="Source Sans Pro"/>
          <w:color w:val="000000"/>
          <w:sz w:val="20"/>
          <w:szCs w:val="20"/>
        </w:rPr>
      </w:pPr>
    </w:p>
    <w:p w14:paraId="32EC5F52" w14:textId="77777777" w:rsidR="00A46402" w:rsidRPr="00A46402" w:rsidRDefault="00A46402" w:rsidP="00A46402">
      <w:pPr>
        <w:jc w:val="both"/>
        <w:rPr>
          <w:rFonts w:ascii="Source Sans Pro" w:eastAsia="Source Sans Pro" w:hAnsi="Source Sans Pro"/>
          <w:sz w:val="20"/>
          <w:szCs w:val="20"/>
        </w:rPr>
      </w:pPr>
      <w:r w:rsidRPr="00A46402">
        <w:rPr>
          <w:rFonts w:ascii="Source Sans Pro" w:eastAsia="Source Sans Pro" w:hAnsi="Source Sans Pro"/>
          <w:b/>
          <w:color w:val="000000"/>
          <w:sz w:val="20"/>
          <w:szCs w:val="20"/>
        </w:rPr>
        <w:t xml:space="preserve">Artículo </w:t>
      </w:r>
      <w:r w:rsidRPr="00A46402">
        <w:rPr>
          <w:rFonts w:ascii="Source Sans Pro" w:eastAsia="Source Sans Pro" w:hAnsi="Source Sans Pro"/>
          <w:b/>
          <w:sz w:val="20"/>
          <w:szCs w:val="20"/>
        </w:rPr>
        <w:t>94</w:t>
      </w:r>
      <w:r w:rsidRPr="00A46402">
        <w:rPr>
          <w:rFonts w:ascii="Source Sans Pro" w:eastAsia="Source Sans Pro" w:hAnsi="Source Sans Pro"/>
          <w:b/>
          <w:color w:val="000000"/>
          <w:sz w:val="20"/>
          <w:szCs w:val="20"/>
        </w:rPr>
        <w:t>.</w:t>
      </w:r>
      <w:r w:rsidRPr="00A46402">
        <w:rPr>
          <w:rFonts w:ascii="Source Sans Pro" w:eastAsia="Source Sans Pro" w:hAnsi="Source Sans Pro"/>
          <w:color w:val="000000"/>
          <w:sz w:val="20"/>
          <w:szCs w:val="20"/>
        </w:rPr>
        <w:t xml:space="preserve"> El Registro Civil </w:t>
      </w:r>
      <w:r w:rsidRPr="00A46402">
        <w:rPr>
          <w:rFonts w:ascii="Source Sans Pro" w:eastAsia="Source Sans Pro" w:hAnsi="Source Sans Pro"/>
          <w:sz w:val="20"/>
          <w:szCs w:val="20"/>
        </w:rPr>
        <w:t>está</w:t>
      </w:r>
      <w:r w:rsidRPr="00A46402">
        <w:rPr>
          <w:rFonts w:ascii="Source Sans Pro" w:eastAsia="Source Sans Pro" w:hAnsi="Source Sans Pro"/>
          <w:color w:val="000000"/>
          <w:sz w:val="20"/>
          <w:szCs w:val="20"/>
        </w:rPr>
        <w:t xml:space="preserve"> facultado para autorizar la inscripción de un nuevo registro de nacimiento para garantizar el derecho a la identidad de género de toda persona binaria y no binaria, a través del procedimiento administrativo, informado y expedito. </w:t>
      </w:r>
    </w:p>
    <w:p w14:paraId="31118B35" w14:textId="77777777" w:rsidR="00A46402" w:rsidRPr="00A46402" w:rsidRDefault="00A46402" w:rsidP="00A46402">
      <w:pPr>
        <w:jc w:val="both"/>
        <w:rPr>
          <w:rFonts w:ascii="Source Sans Pro" w:eastAsia="Source Sans Pro" w:hAnsi="Source Sans Pro"/>
          <w:color w:val="000000"/>
          <w:sz w:val="20"/>
          <w:szCs w:val="20"/>
        </w:rPr>
      </w:pPr>
    </w:p>
    <w:p w14:paraId="09162F7F" w14:textId="77777777" w:rsidR="00A46402" w:rsidRPr="00A46402" w:rsidRDefault="00A46402" w:rsidP="00A46402">
      <w:pPr>
        <w:jc w:val="both"/>
        <w:rPr>
          <w:rFonts w:ascii="Source Sans Pro" w:eastAsia="Source Sans Pro" w:hAnsi="Source Sans Pro"/>
          <w:color w:val="000000"/>
          <w:sz w:val="20"/>
          <w:szCs w:val="20"/>
        </w:rPr>
      </w:pPr>
      <w:r w:rsidRPr="00A46402">
        <w:rPr>
          <w:rFonts w:ascii="Source Sans Pro" w:eastAsia="Source Sans Pro" w:hAnsi="Source Sans Pro"/>
          <w:b/>
          <w:color w:val="000000"/>
          <w:sz w:val="20"/>
          <w:szCs w:val="20"/>
        </w:rPr>
        <w:t>Artículo</w:t>
      </w:r>
      <w:r w:rsidRPr="00A46402">
        <w:rPr>
          <w:rFonts w:ascii="Source Sans Pro" w:eastAsia="Source Sans Pro" w:hAnsi="Source Sans Pro"/>
          <w:b/>
          <w:sz w:val="20"/>
          <w:szCs w:val="20"/>
        </w:rPr>
        <w:t xml:space="preserve"> 95</w:t>
      </w:r>
      <w:r w:rsidRPr="00A46402">
        <w:rPr>
          <w:rFonts w:ascii="Source Sans Pro" w:eastAsia="Source Sans Pro" w:hAnsi="Source Sans Pro"/>
          <w:b/>
          <w:color w:val="000000"/>
          <w:sz w:val="20"/>
          <w:szCs w:val="20"/>
        </w:rPr>
        <w:t>.</w:t>
      </w:r>
      <w:r w:rsidRPr="00A46402">
        <w:rPr>
          <w:rFonts w:ascii="Source Sans Pro" w:eastAsia="Source Sans Pro" w:hAnsi="Source Sans Pro"/>
          <w:color w:val="000000"/>
          <w:sz w:val="20"/>
          <w:szCs w:val="20"/>
        </w:rPr>
        <w:t xml:space="preserve"> Para autorizar la inscripción de un registro de nacimiento con motivo del procedimiento administrativo de reconocimiento de identidad de género, la persona interesada mayor de edad deberá cumplir los siguientes requisitos: </w:t>
      </w:r>
    </w:p>
    <w:p w14:paraId="3328DA4D" w14:textId="77777777" w:rsidR="00A46402" w:rsidRPr="00A46402" w:rsidRDefault="00A46402" w:rsidP="00A46402">
      <w:pPr>
        <w:jc w:val="both"/>
        <w:rPr>
          <w:rFonts w:ascii="Source Sans Pro" w:eastAsia="Source Sans Pro" w:hAnsi="Source Sans Pro"/>
          <w:sz w:val="20"/>
          <w:szCs w:val="20"/>
        </w:rPr>
      </w:pPr>
    </w:p>
    <w:p w14:paraId="414B9A88" w14:textId="77777777" w:rsidR="00A46402" w:rsidRPr="00A46402" w:rsidRDefault="00A46402" w:rsidP="00127349">
      <w:pPr>
        <w:numPr>
          <w:ilvl w:val="0"/>
          <w:numId w:val="88"/>
        </w:numPr>
        <w:jc w:val="both"/>
        <w:rPr>
          <w:rFonts w:ascii="Source Sans Pro" w:eastAsia="Source Sans Pro" w:hAnsi="Source Sans Pro"/>
          <w:sz w:val="20"/>
          <w:szCs w:val="20"/>
        </w:rPr>
      </w:pPr>
      <w:r w:rsidRPr="00A46402">
        <w:rPr>
          <w:rFonts w:ascii="Source Sans Pro" w:eastAsia="Source Sans Pro" w:hAnsi="Source Sans Pro"/>
          <w:sz w:val="20"/>
          <w:szCs w:val="20"/>
        </w:rPr>
        <w:t>Contar con</w:t>
      </w:r>
      <w:r w:rsidRPr="00A46402">
        <w:rPr>
          <w:rFonts w:ascii="Source Sans Pro" w:eastAsia="Source Sans Pro" w:hAnsi="Source Sans Pro"/>
          <w:color w:val="000000"/>
          <w:sz w:val="20"/>
          <w:szCs w:val="20"/>
        </w:rPr>
        <w:t xml:space="preserve"> nacionalidad mexicana; </w:t>
      </w:r>
    </w:p>
    <w:p w14:paraId="0C743617" w14:textId="77777777" w:rsidR="00A46402" w:rsidRPr="00A46402" w:rsidRDefault="00A46402" w:rsidP="00127349">
      <w:pPr>
        <w:widowControl w:val="0"/>
        <w:numPr>
          <w:ilvl w:val="0"/>
          <w:numId w:val="88"/>
        </w:numPr>
        <w:jc w:val="both"/>
        <w:rPr>
          <w:rFonts w:ascii="Source Sans Pro" w:eastAsia="Source Sans Pro" w:hAnsi="Source Sans Pro"/>
          <w:color w:val="000000"/>
          <w:sz w:val="20"/>
          <w:szCs w:val="20"/>
        </w:rPr>
      </w:pPr>
      <w:r w:rsidRPr="00A46402">
        <w:rPr>
          <w:rFonts w:ascii="Source Sans Pro" w:eastAsia="Source Sans Pro" w:hAnsi="Source Sans Pro"/>
          <w:color w:val="000000"/>
          <w:sz w:val="20"/>
          <w:szCs w:val="20"/>
        </w:rPr>
        <w:t xml:space="preserve">Solicitud  de registro de nacimiento; </w:t>
      </w:r>
    </w:p>
    <w:p w14:paraId="614BCC4C" w14:textId="77777777" w:rsidR="00A46402" w:rsidRPr="00A46402" w:rsidRDefault="00A46402" w:rsidP="00127349">
      <w:pPr>
        <w:widowControl w:val="0"/>
        <w:numPr>
          <w:ilvl w:val="0"/>
          <w:numId w:val="88"/>
        </w:numPr>
        <w:jc w:val="both"/>
        <w:rPr>
          <w:rFonts w:ascii="Source Sans Pro" w:eastAsia="Source Sans Pro" w:hAnsi="Source Sans Pro"/>
          <w:color w:val="000000"/>
          <w:sz w:val="20"/>
          <w:szCs w:val="20"/>
        </w:rPr>
      </w:pPr>
      <w:r w:rsidRPr="00A46402">
        <w:rPr>
          <w:rFonts w:ascii="Source Sans Pro" w:eastAsia="Source Sans Pro" w:hAnsi="Source Sans Pro"/>
          <w:color w:val="000000"/>
          <w:sz w:val="20"/>
          <w:szCs w:val="20"/>
        </w:rPr>
        <w:t xml:space="preserve">Copia certificada directa de libro de reciente expedición del registro de nacimiento primigenio; </w:t>
      </w:r>
    </w:p>
    <w:p w14:paraId="33E96570" w14:textId="77777777" w:rsidR="00A46402" w:rsidRPr="00A46402" w:rsidRDefault="00A46402" w:rsidP="00127349">
      <w:pPr>
        <w:widowControl w:val="0"/>
        <w:numPr>
          <w:ilvl w:val="0"/>
          <w:numId w:val="88"/>
        </w:numPr>
        <w:jc w:val="both"/>
        <w:rPr>
          <w:rFonts w:ascii="Source Sans Pro" w:eastAsia="Source Sans Pro" w:hAnsi="Source Sans Pro"/>
          <w:sz w:val="20"/>
          <w:szCs w:val="20"/>
        </w:rPr>
      </w:pPr>
      <w:r w:rsidRPr="00A46402">
        <w:rPr>
          <w:rFonts w:ascii="Source Sans Pro" w:eastAsia="Source Sans Pro" w:hAnsi="Source Sans Pro"/>
          <w:color w:val="000000"/>
          <w:sz w:val="20"/>
          <w:szCs w:val="20"/>
        </w:rPr>
        <w:t>Identificación oficial vigente en original y copia simple; y</w:t>
      </w:r>
    </w:p>
    <w:p w14:paraId="1BE54DC2" w14:textId="77777777" w:rsidR="00A46402" w:rsidRPr="00A46402" w:rsidRDefault="00A46402" w:rsidP="00127349">
      <w:pPr>
        <w:widowControl w:val="0"/>
        <w:numPr>
          <w:ilvl w:val="0"/>
          <w:numId w:val="88"/>
        </w:numPr>
        <w:jc w:val="both"/>
        <w:rPr>
          <w:rFonts w:ascii="Source Sans Pro" w:eastAsia="Source Sans Pro" w:hAnsi="Source Sans Pro"/>
          <w:color w:val="000000"/>
          <w:sz w:val="20"/>
          <w:szCs w:val="20"/>
        </w:rPr>
      </w:pPr>
      <w:r w:rsidRPr="00A46402">
        <w:rPr>
          <w:rFonts w:ascii="Source Sans Pro" w:eastAsia="Source Sans Pro" w:hAnsi="Source Sans Pro"/>
          <w:color w:val="000000"/>
          <w:sz w:val="20"/>
          <w:szCs w:val="20"/>
        </w:rPr>
        <w:t>Comprobante de domicilio no mayor a tres meses</w:t>
      </w:r>
      <w:r w:rsidRPr="00A46402">
        <w:rPr>
          <w:rFonts w:ascii="Source Sans Pro" w:eastAsia="Source Sans Pro" w:hAnsi="Source Sans Pro"/>
          <w:sz w:val="20"/>
          <w:szCs w:val="20"/>
        </w:rPr>
        <w:t>.</w:t>
      </w:r>
    </w:p>
    <w:p w14:paraId="46E4DDAC" w14:textId="77777777" w:rsidR="00A46402" w:rsidRPr="00A46402" w:rsidRDefault="00A46402" w:rsidP="00A46402">
      <w:pPr>
        <w:widowControl w:val="0"/>
        <w:jc w:val="both"/>
        <w:rPr>
          <w:rFonts w:ascii="Source Sans Pro" w:eastAsia="Source Sans Pro" w:hAnsi="Source Sans Pro"/>
          <w:color w:val="000000"/>
          <w:sz w:val="20"/>
          <w:szCs w:val="20"/>
        </w:rPr>
      </w:pPr>
    </w:p>
    <w:p w14:paraId="5518F34A" w14:textId="77777777" w:rsidR="00A46402" w:rsidRPr="00A46402" w:rsidRDefault="00A46402" w:rsidP="00A46402">
      <w:pPr>
        <w:widowControl w:val="0"/>
        <w:jc w:val="both"/>
        <w:rPr>
          <w:rFonts w:ascii="Source Sans Pro" w:eastAsia="Source Sans Pro" w:hAnsi="Source Sans Pro"/>
          <w:color w:val="000000"/>
          <w:sz w:val="20"/>
          <w:szCs w:val="20"/>
        </w:rPr>
      </w:pPr>
      <w:r w:rsidRPr="00A46402">
        <w:rPr>
          <w:rFonts w:ascii="Source Sans Pro" w:eastAsia="Source Sans Pro" w:hAnsi="Source Sans Pro"/>
          <w:b/>
          <w:color w:val="000000"/>
          <w:sz w:val="20"/>
          <w:szCs w:val="20"/>
        </w:rPr>
        <w:t xml:space="preserve">Artículo </w:t>
      </w:r>
      <w:r w:rsidRPr="00A46402">
        <w:rPr>
          <w:rFonts w:ascii="Source Sans Pro" w:eastAsia="Source Sans Pro" w:hAnsi="Source Sans Pro"/>
          <w:b/>
          <w:sz w:val="20"/>
          <w:szCs w:val="20"/>
        </w:rPr>
        <w:t>96</w:t>
      </w:r>
      <w:r w:rsidRPr="00A46402">
        <w:rPr>
          <w:rFonts w:ascii="Source Sans Pro" w:eastAsia="Source Sans Pro" w:hAnsi="Source Sans Pro"/>
          <w:b/>
          <w:color w:val="000000"/>
          <w:sz w:val="20"/>
          <w:szCs w:val="20"/>
        </w:rPr>
        <w:t>.</w:t>
      </w:r>
      <w:r w:rsidRPr="00A46402">
        <w:rPr>
          <w:rFonts w:ascii="Source Sans Pro" w:eastAsia="Source Sans Pro" w:hAnsi="Source Sans Pro"/>
          <w:color w:val="000000"/>
          <w:sz w:val="20"/>
          <w:szCs w:val="20"/>
        </w:rPr>
        <w:t xml:space="preserve"> Una vez cumplidos los requisitos establecidos en el artículo anterior, personal adscrito al Registro Civil deberá efectuar una comparecencia de la persona interesada, quien manifestará su voluntad para realizar el procedimiento administrativo de reconocimiento de identidad de género, a fin de adecuar su realidad jurídica a su vivencia interna, a través de un nuevo registro de nacimiento que reconozca su identidad de género y en el que se asiente el nombre que determine la persona. </w:t>
      </w:r>
    </w:p>
    <w:p w14:paraId="393A35A0" w14:textId="77777777" w:rsidR="00A46402" w:rsidRPr="00A46402" w:rsidRDefault="00A46402" w:rsidP="00A46402">
      <w:pPr>
        <w:widowControl w:val="0"/>
        <w:jc w:val="both"/>
        <w:rPr>
          <w:rFonts w:ascii="Source Sans Pro" w:eastAsia="Source Sans Pro" w:hAnsi="Source Sans Pro"/>
          <w:color w:val="000000"/>
          <w:sz w:val="20"/>
          <w:szCs w:val="20"/>
        </w:rPr>
      </w:pPr>
    </w:p>
    <w:p w14:paraId="09280981" w14:textId="77777777" w:rsidR="00A46402" w:rsidRPr="00A46402" w:rsidRDefault="00A46402" w:rsidP="00A46402">
      <w:pPr>
        <w:widowControl w:val="0"/>
        <w:jc w:val="both"/>
        <w:rPr>
          <w:rFonts w:ascii="Source Sans Pro" w:eastAsia="Source Sans Pro" w:hAnsi="Source Sans Pro"/>
          <w:color w:val="000000"/>
          <w:sz w:val="20"/>
          <w:szCs w:val="20"/>
        </w:rPr>
      </w:pPr>
      <w:r w:rsidRPr="00A46402">
        <w:rPr>
          <w:rFonts w:ascii="Source Sans Pro" w:eastAsia="Source Sans Pro" w:hAnsi="Source Sans Pro"/>
          <w:b/>
          <w:color w:val="000000"/>
          <w:sz w:val="20"/>
          <w:szCs w:val="20"/>
        </w:rPr>
        <w:t xml:space="preserve">Artículo </w:t>
      </w:r>
      <w:r w:rsidRPr="00A46402">
        <w:rPr>
          <w:rFonts w:ascii="Source Sans Pro" w:eastAsia="Source Sans Pro" w:hAnsi="Source Sans Pro"/>
          <w:b/>
          <w:sz w:val="20"/>
          <w:szCs w:val="20"/>
        </w:rPr>
        <w:t>97</w:t>
      </w:r>
      <w:r w:rsidRPr="00A46402">
        <w:rPr>
          <w:rFonts w:ascii="Source Sans Pro" w:eastAsia="Source Sans Pro" w:hAnsi="Source Sans Pro"/>
          <w:b/>
          <w:color w:val="000000"/>
          <w:sz w:val="20"/>
          <w:szCs w:val="20"/>
        </w:rPr>
        <w:t>.</w:t>
      </w:r>
      <w:r w:rsidRPr="00A46402">
        <w:rPr>
          <w:rFonts w:ascii="Source Sans Pro" w:eastAsia="Source Sans Pro" w:hAnsi="Source Sans Pro"/>
          <w:color w:val="000000"/>
          <w:sz w:val="20"/>
          <w:szCs w:val="20"/>
        </w:rPr>
        <w:t xml:space="preserve"> </w:t>
      </w:r>
      <w:r w:rsidRPr="00A46402">
        <w:rPr>
          <w:rFonts w:ascii="Source Sans Pro" w:eastAsia="Source Sans Pro" w:hAnsi="Source Sans Pro"/>
          <w:sz w:val="20"/>
          <w:szCs w:val="20"/>
        </w:rPr>
        <w:t>Con el</w:t>
      </w:r>
      <w:r w:rsidRPr="00A46402">
        <w:rPr>
          <w:rFonts w:ascii="Source Sans Pro" w:eastAsia="Source Sans Pro" w:hAnsi="Source Sans Pro"/>
          <w:color w:val="000000"/>
          <w:sz w:val="20"/>
          <w:szCs w:val="20"/>
        </w:rPr>
        <w:t xml:space="preserve"> nuevo registro de nacimiento, el </w:t>
      </w:r>
      <w:r w:rsidRPr="00A46402">
        <w:rPr>
          <w:rFonts w:ascii="Source Sans Pro" w:eastAsia="Source Sans Pro" w:hAnsi="Source Sans Pro"/>
          <w:sz w:val="20"/>
          <w:szCs w:val="20"/>
        </w:rPr>
        <w:t>J</w:t>
      </w:r>
      <w:r w:rsidRPr="00A46402">
        <w:rPr>
          <w:rFonts w:ascii="Source Sans Pro" w:eastAsia="Source Sans Pro" w:hAnsi="Source Sans Pro"/>
          <w:color w:val="000000"/>
          <w:sz w:val="20"/>
          <w:szCs w:val="20"/>
        </w:rPr>
        <w:t xml:space="preserve">uez que lo autorice deberá notificar a la Dirección General en un término no mayor a tres días hábiles contados a partir del siguiente, a fin de que se realice la anotación correspondiente en el registro de nacimiento de la persona, mismo que quedará reservado y no se publicará ni expedirá constancia alguna, salvo mandamiento judicial o petición ministerial. </w:t>
      </w:r>
    </w:p>
    <w:p w14:paraId="60014D30" w14:textId="77777777" w:rsidR="00A46402" w:rsidRPr="00A46402" w:rsidRDefault="00A46402" w:rsidP="00A46402">
      <w:pPr>
        <w:widowControl w:val="0"/>
        <w:jc w:val="both"/>
        <w:rPr>
          <w:rFonts w:ascii="Source Sans Pro" w:eastAsia="Source Sans Pro" w:hAnsi="Source Sans Pro"/>
          <w:color w:val="000000"/>
          <w:sz w:val="20"/>
          <w:szCs w:val="20"/>
        </w:rPr>
      </w:pPr>
    </w:p>
    <w:p w14:paraId="2CFB148A" w14:textId="77777777" w:rsidR="00A46402" w:rsidRPr="00A46402" w:rsidRDefault="00A46402" w:rsidP="00A46402">
      <w:pPr>
        <w:widowControl w:val="0"/>
        <w:jc w:val="both"/>
        <w:rPr>
          <w:rFonts w:ascii="Source Sans Pro" w:eastAsia="Source Sans Pro" w:hAnsi="Source Sans Pro"/>
          <w:color w:val="000000"/>
          <w:sz w:val="20"/>
          <w:szCs w:val="20"/>
        </w:rPr>
      </w:pPr>
      <w:r w:rsidRPr="00A46402">
        <w:rPr>
          <w:rFonts w:ascii="Source Sans Pro" w:eastAsia="Source Sans Pro" w:hAnsi="Source Sans Pro"/>
          <w:color w:val="000000"/>
          <w:sz w:val="20"/>
          <w:szCs w:val="20"/>
        </w:rPr>
        <w:t xml:space="preserve">En caso de que el acta primigenia sea de otra entidad federativa, en un término no mayor a tres días hábiles posteriores al registro, el o la Juez deberá entregar a la persona interesada un oficio mediante el cual notifique a la autoridad homóloga del Estado de origen de la persona la emisión del nuevo registro, a fin de que se realicen las acciones necesarias para reservar el acta primigenia conforme a la legislación vigente. </w:t>
      </w:r>
    </w:p>
    <w:p w14:paraId="374FAD67" w14:textId="77777777" w:rsidR="00A46402" w:rsidRPr="00A46402" w:rsidRDefault="00A46402" w:rsidP="00A46402">
      <w:pPr>
        <w:widowControl w:val="0"/>
        <w:jc w:val="both"/>
        <w:rPr>
          <w:rFonts w:ascii="Source Sans Pro" w:eastAsia="Source Sans Pro" w:hAnsi="Source Sans Pro"/>
          <w:color w:val="000000"/>
          <w:sz w:val="20"/>
          <w:szCs w:val="20"/>
        </w:rPr>
      </w:pPr>
      <w:r w:rsidRPr="00A46402">
        <w:rPr>
          <w:rFonts w:ascii="Source Sans Pro" w:eastAsia="Source Sans Pro" w:hAnsi="Source Sans Pro"/>
          <w:color w:val="000000"/>
          <w:sz w:val="20"/>
          <w:szCs w:val="20"/>
        </w:rPr>
        <w:lastRenderedPageBreak/>
        <w:t xml:space="preserve"> </w:t>
      </w:r>
    </w:p>
    <w:p w14:paraId="06BC15E6" w14:textId="77777777" w:rsidR="00A46402" w:rsidRPr="00A46402" w:rsidRDefault="00A46402" w:rsidP="00A46402">
      <w:pPr>
        <w:widowControl w:val="0"/>
        <w:jc w:val="both"/>
        <w:rPr>
          <w:rFonts w:ascii="Source Sans Pro" w:eastAsia="Source Sans Pro" w:hAnsi="Source Sans Pro"/>
          <w:color w:val="000000"/>
          <w:sz w:val="20"/>
          <w:szCs w:val="20"/>
        </w:rPr>
      </w:pPr>
      <w:r w:rsidRPr="00A46402">
        <w:rPr>
          <w:rFonts w:ascii="Source Sans Pro" w:eastAsia="Source Sans Pro" w:hAnsi="Source Sans Pro"/>
          <w:color w:val="000000"/>
          <w:sz w:val="20"/>
          <w:szCs w:val="20"/>
        </w:rPr>
        <w:t>Asimismo, tendrá la obligación de informar de la autorización de dicho procedimiento, en calidad de reservado, a las Secretarías de Gobernación, de Educación Pública, de Salud, de Relaciones Exteriores, Instituto Nacional Electoral, Fiscalía General de la República, Centro Nacional de Información del Sistema Nacional, Consejo de la Judicatura Federal, Tribunal Superior de Justicia de la Ciudad de México y a la Secretaría de Administración y Finanzas, para los efectos legales procedentes.</w:t>
      </w:r>
    </w:p>
    <w:p w14:paraId="78A0C4FC" w14:textId="77777777" w:rsidR="00A46402" w:rsidRPr="00A46402" w:rsidRDefault="00A46402" w:rsidP="00A46402">
      <w:pPr>
        <w:widowControl w:val="0"/>
        <w:jc w:val="both"/>
        <w:rPr>
          <w:rFonts w:ascii="Source Sans Pro" w:eastAsia="Source Sans Pro" w:hAnsi="Source Sans Pro"/>
          <w:color w:val="000000"/>
          <w:sz w:val="20"/>
          <w:szCs w:val="20"/>
        </w:rPr>
      </w:pPr>
    </w:p>
    <w:p w14:paraId="4AB1ECBC" w14:textId="77777777" w:rsidR="00A46402" w:rsidRPr="00A46402" w:rsidRDefault="00A46402" w:rsidP="00A46402">
      <w:pPr>
        <w:jc w:val="both"/>
        <w:rPr>
          <w:rFonts w:ascii="Source Sans Pro" w:eastAsia="Source Sans Pro" w:hAnsi="Source Sans Pro"/>
          <w:sz w:val="20"/>
          <w:szCs w:val="20"/>
        </w:rPr>
      </w:pPr>
      <w:r w:rsidRPr="00A46402">
        <w:rPr>
          <w:rFonts w:ascii="Source Sans Pro" w:eastAsia="Source Sans Pro" w:hAnsi="Source Sans Pro"/>
          <w:b/>
          <w:sz w:val="20"/>
          <w:szCs w:val="20"/>
        </w:rPr>
        <w:t>Artículo 98.</w:t>
      </w:r>
      <w:r w:rsidRPr="00A46402">
        <w:rPr>
          <w:rFonts w:ascii="Source Sans Pro" w:eastAsia="Source Sans Pro" w:hAnsi="Source Sans Pro"/>
          <w:sz w:val="20"/>
          <w:szCs w:val="20"/>
        </w:rPr>
        <w:t xml:space="preserve"> Las solicitudes para el desahogo del procedimiento administrativo de reconocimiento de identidad de género de personas adolescentes estará a cargo del “Consejo para garantizar los Derechos Humanos en el Procedimiento Administrativo de reconocimiento de Identidad de Género de la Ciudad de México”, el cual está integrado por las personas titulares de las siguientes Dependencias:</w:t>
      </w:r>
    </w:p>
    <w:p w14:paraId="26D3C56F" w14:textId="77777777" w:rsidR="00A46402" w:rsidRPr="00A46402" w:rsidRDefault="00A46402" w:rsidP="00A46402">
      <w:pPr>
        <w:jc w:val="both"/>
        <w:rPr>
          <w:rFonts w:ascii="Source Sans Pro" w:eastAsia="Source Sans Pro" w:hAnsi="Source Sans Pro"/>
          <w:sz w:val="20"/>
          <w:szCs w:val="20"/>
        </w:rPr>
      </w:pPr>
    </w:p>
    <w:p w14:paraId="254A04B3" w14:textId="77777777" w:rsidR="00A46402" w:rsidRPr="00A46402" w:rsidRDefault="00A46402" w:rsidP="00127349">
      <w:pPr>
        <w:numPr>
          <w:ilvl w:val="0"/>
          <w:numId w:val="108"/>
        </w:numPr>
        <w:jc w:val="both"/>
        <w:rPr>
          <w:rFonts w:ascii="Source Sans Pro" w:eastAsia="Source Sans Pro" w:hAnsi="Source Sans Pro"/>
          <w:sz w:val="20"/>
          <w:szCs w:val="20"/>
        </w:rPr>
      </w:pPr>
      <w:r w:rsidRPr="00A46402">
        <w:rPr>
          <w:rFonts w:ascii="Source Sans Pro" w:eastAsia="Source Sans Pro" w:hAnsi="Source Sans Pro"/>
          <w:sz w:val="20"/>
          <w:szCs w:val="20"/>
        </w:rPr>
        <w:t>Consejería Jurídica y de Servicios Legales, quien lo presidirá;</w:t>
      </w:r>
    </w:p>
    <w:p w14:paraId="23A3048C" w14:textId="77777777" w:rsidR="00A46402" w:rsidRPr="00A46402" w:rsidRDefault="00A46402" w:rsidP="00127349">
      <w:pPr>
        <w:numPr>
          <w:ilvl w:val="0"/>
          <w:numId w:val="108"/>
        </w:numPr>
        <w:jc w:val="both"/>
        <w:rPr>
          <w:rFonts w:ascii="Source Sans Pro" w:eastAsia="Source Sans Pro" w:hAnsi="Source Sans Pro"/>
          <w:sz w:val="20"/>
          <w:szCs w:val="20"/>
        </w:rPr>
      </w:pPr>
      <w:r w:rsidRPr="00A46402">
        <w:rPr>
          <w:rFonts w:ascii="Source Sans Pro" w:eastAsia="Source Sans Pro" w:hAnsi="Source Sans Pro"/>
          <w:sz w:val="20"/>
          <w:szCs w:val="20"/>
        </w:rPr>
        <w:t>Secretaría de Gobierno;</w:t>
      </w:r>
    </w:p>
    <w:p w14:paraId="3FF22735" w14:textId="77777777" w:rsidR="00A46402" w:rsidRPr="00A46402" w:rsidRDefault="00A46402" w:rsidP="00127349">
      <w:pPr>
        <w:numPr>
          <w:ilvl w:val="0"/>
          <w:numId w:val="108"/>
        </w:numPr>
        <w:jc w:val="both"/>
        <w:rPr>
          <w:rFonts w:ascii="Source Sans Pro" w:eastAsia="Source Sans Pro" w:hAnsi="Source Sans Pro"/>
          <w:sz w:val="20"/>
          <w:szCs w:val="20"/>
        </w:rPr>
      </w:pPr>
      <w:r w:rsidRPr="00A46402">
        <w:rPr>
          <w:rFonts w:ascii="Source Sans Pro" w:eastAsia="Source Sans Pro" w:hAnsi="Source Sans Pro"/>
          <w:sz w:val="20"/>
          <w:szCs w:val="20"/>
        </w:rPr>
        <w:t>Secretaría de Inclusión y Bienestar Social;</w:t>
      </w:r>
    </w:p>
    <w:p w14:paraId="47D6E682" w14:textId="77777777" w:rsidR="00A46402" w:rsidRPr="00A46402" w:rsidRDefault="00A46402" w:rsidP="00127349">
      <w:pPr>
        <w:numPr>
          <w:ilvl w:val="0"/>
          <w:numId w:val="108"/>
        </w:numPr>
        <w:jc w:val="both"/>
        <w:rPr>
          <w:rFonts w:ascii="Source Sans Pro" w:eastAsia="Source Sans Pro" w:hAnsi="Source Sans Pro"/>
          <w:sz w:val="20"/>
          <w:szCs w:val="20"/>
        </w:rPr>
      </w:pPr>
      <w:r w:rsidRPr="00A46402">
        <w:rPr>
          <w:rFonts w:ascii="Source Sans Pro" w:eastAsia="Source Sans Pro" w:hAnsi="Source Sans Pro"/>
          <w:sz w:val="20"/>
          <w:szCs w:val="20"/>
        </w:rPr>
        <w:t>Consejo para Prevenir y Eliminar la Discriminación de la Ciudad de México; e</w:t>
      </w:r>
    </w:p>
    <w:p w14:paraId="1A55E34B" w14:textId="77777777" w:rsidR="00A46402" w:rsidRPr="00A46402" w:rsidRDefault="00A46402" w:rsidP="00127349">
      <w:pPr>
        <w:numPr>
          <w:ilvl w:val="0"/>
          <w:numId w:val="108"/>
        </w:numPr>
        <w:jc w:val="both"/>
        <w:rPr>
          <w:rFonts w:ascii="Source Sans Pro" w:eastAsia="Source Sans Pro" w:hAnsi="Source Sans Pro"/>
          <w:sz w:val="20"/>
          <w:szCs w:val="20"/>
        </w:rPr>
      </w:pPr>
      <w:r w:rsidRPr="00A46402">
        <w:rPr>
          <w:rFonts w:ascii="Source Sans Pro" w:eastAsia="Source Sans Pro" w:hAnsi="Source Sans Pro"/>
          <w:sz w:val="20"/>
          <w:szCs w:val="20"/>
        </w:rPr>
        <w:t>Instancia Ejecutora del Sistema Integral de Derechos Humanos.</w:t>
      </w:r>
    </w:p>
    <w:p w14:paraId="6BFD7475" w14:textId="77777777" w:rsidR="00A46402" w:rsidRPr="00A46402" w:rsidRDefault="00A46402" w:rsidP="00A46402">
      <w:pPr>
        <w:jc w:val="both"/>
        <w:rPr>
          <w:rFonts w:ascii="Source Sans Pro" w:eastAsia="Source Sans Pro" w:hAnsi="Source Sans Pro"/>
          <w:sz w:val="20"/>
          <w:szCs w:val="20"/>
        </w:rPr>
      </w:pPr>
    </w:p>
    <w:p w14:paraId="75699FE4" w14:textId="77777777" w:rsidR="00A46402" w:rsidRPr="00A46402" w:rsidRDefault="00A46402" w:rsidP="00A46402">
      <w:pPr>
        <w:jc w:val="both"/>
        <w:rPr>
          <w:rFonts w:ascii="Source Sans Pro" w:eastAsia="Source Sans Pro" w:hAnsi="Source Sans Pro"/>
          <w:sz w:val="20"/>
          <w:szCs w:val="20"/>
        </w:rPr>
      </w:pPr>
      <w:r w:rsidRPr="00A46402">
        <w:rPr>
          <w:rFonts w:ascii="Source Sans Pro" w:eastAsia="Source Sans Pro" w:hAnsi="Source Sans Pro"/>
          <w:sz w:val="20"/>
          <w:szCs w:val="20"/>
        </w:rPr>
        <w:t>Las personas titulares de las Dependencias señaladas en las fracciones I, II y III, contarán con derecho de voz y voto; las restantes, únicamente con voz.</w:t>
      </w:r>
    </w:p>
    <w:p w14:paraId="7027E38A" w14:textId="77777777" w:rsidR="00A46402" w:rsidRPr="00A46402" w:rsidRDefault="00A46402" w:rsidP="00A46402">
      <w:pPr>
        <w:jc w:val="both"/>
        <w:rPr>
          <w:rFonts w:ascii="Source Sans Pro" w:eastAsia="Source Sans Pro" w:hAnsi="Source Sans Pro"/>
          <w:sz w:val="20"/>
          <w:szCs w:val="20"/>
        </w:rPr>
      </w:pPr>
    </w:p>
    <w:p w14:paraId="45510CC2" w14:textId="77777777" w:rsidR="00A46402" w:rsidRPr="00A46402" w:rsidRDefault="00A46402" w:rsidP="00A46402">
      <w:pPr>
        <w:jc w:val="both"/>
        <w:rPr>
          <w:rFonts w:ascii="Source Sans Pro" w:eastAsia="Source Sans Pro" w:hAnsi="Source Sans Pro"/>
          <w:sz w:val="20"/>
          <w:szCs w:val="20"/>
        </w:rPr>
      </w:pPr>
      <w:r w:rsidRPr="00A46402">
        <w:rPr>
          <w:rFonts w:ascii="Source Sans Pro" w:eastAsia="Source Sans Pro" w:hAnsi="Source Sans Pro"/>
          <w:sz w:val="20"/>
          <w:szCs w:val="20"/>
        </w:rPr>
        <w:t>La persona titular de la Dirección General del Registro Civil será quien desempeñe las labores de Secretario Técnico de este órgano colegiado.</w:t>
      </w:r>
    </w:p>
    <w:p w14:paraId="51635068" w14:textId="77777777" w:rsidR="00A46402" w:rsidRPr="00A46402" w:rsidRDefault="00A46402" w:rsidP="00A46402">
      <w:pPr>
        <w:jc w:val="both"/>
        <w:rPr>
          <w:rFonts w:ascii="Source Sans Pro" w:eastAsia="Source Sans Pro" w:hAnsi="Source Sans Pro"/>
          <w:sz w:val="20"/>
          <w:szCs w:val="20"/>
        </w:rPr>
      </w:pPr>
    </w:p>
    <w:p w14:paraId="6A108F21" w14:textId="77777777" w:rsidR="00A46402" w:rsidRPr="00A46402" w:rsidRDefault="00A46402" w:rsidP="00A46402">
      <w:pPr>
        <w:jc w:val="both"/>
        <w:rPr>
          <w:rFonts w:ascii="Source Sans Pro" w:eastAsia="Source Sans Pro" w:hAnsi="Source Sans Pro"/>
          <w:sz w:val="20"/>
          <w:szCs w:val="20"/>
        </w:rPr>
      </w:pPr>
      <w:r w:rsidRPr="00A46402">
        <w:rPr>
          <w:rFonts w:ascii="Source Sans Pro" w:eastAsia="Source Sans Pro" w:hAnsi="Source Sans Pro"/>
          <w:b/>
          <w:sz w:val="20"/>
          <w:szCs w:val="20"/>
        </w:rPr>
        <w:t xml:space="preserve">Artículo 99. </w:t>
      </w:r>
      <w:r w:rsidRPr="00A46402">
        <w:rPr>
          <w:rFonts w:ascii="Source Sans Pro" w:eastAsia="Source Sans Pro" w:hAnsi="Source Sans Pro"/>
          <w:sz w:val="20"/>
          <w:szCs w:val="20"/>
        </w:rPr>
        <w:t>La presidencia del Consejo para garantizar los Derechos Humanos en el Procedimiento Administrativo de reconocimiento de Identidad de Género de la Ciudad de México podrá invitar en cualquier momento a las personas especialistas, académicas, titulares de Dependencias o cualquier otra que considere necesarias para el desahogo de los puntos sometidos a su consideración, quienes sólo contarán con voz.</w:t>
      </w:r>
    </w:p>
    <w:p w14:paraId="184FCDAA" w14:textId="77777777" w:rsidR="00A46402" w:rsidRPr="00A46402" w:rsidRDefault="00A46402" w:rsidP="00A46402">
      <w:pPr>
        <w:jc w:val="both"/>
        <w:rPr>
          <w:rFonts w:ascii="Source Sans Pro" w:eastAsia="Source Sans Pro" w:hAnsi="Source Sans Pro"/>
          <w:sz w:val="20"/>
          <w:szCs w:val="20"/>
        </w:rPr>
      </w:pPr>
    </w:p>
    <w:p w14:paraId="4891C315" w14:textId="77777777" w:rsidR="00A46402" w:rsidRPr="00A46402" w:rsidRDefault="00A46402" w:rsidP="00A46402">
      <w:pPr>
        <w:jc w:val="both"/>
        <w:rPr>
          <w:rFonts w:ascii="Source Sans Pro" w:eastAsia="Source Sans Pro" w:hAnsi="Source Sans Pro"/>
          <w:sz w:val="20"/>
          <w:szCs w:val="20"/>
        </w:rPr>
      </w:pPr>
      <w:r w:rsidRPr="00A46402">
        <w:rPr>
          <w:rFonts w:ascii="Source Sans Pro" w:eastAsia="Source Sans Pro" w:hAnsi="Source Sans Pro"/>
          <w:b/>
          <w:sz w:val="20"/>
          <w:szCs w:val="20"/>
        </w:rPr>
        <w:t>Artículo 100.</w:t>
      </w:r>
      <w:r w:rsidRPr="00A46402">
        <w:rPr>
          <w:rFonts w:ascii="Source Sans Pro" w:eastAsia="Source Sans Pro" w:hAnsi="Source Sans Pro"/>
          <w:sz w:val="20"/>
          <w:szCs w:val="20"/>
        </w:rPr>
        <w:t xml:space="preserve"> Son facultades de las personas integrantes del Consejo establecido en el artículo anterior, las siguientes:</w:t>
      </w:r>
    </w:p>
    <w:p w14:paraId="1AF5CBAE" w14:textId="77777777" w:rsidR="00A46402" w:rsidRPr="00A46402" w:rsidRDefault="00A46402" w:rsidP="00A46402">
      <w:pPr>
        <w:jc w:val="both"/>
        <w:rPr>
          <w:rFonts w:ascii="Source Sans Pro" w:eastAsia="Source Sans Pro" w:hAnsi="Source Sans Pro"/>
          <w:sz w:val="20"/>
          <w:szCs w:val="20"/>
        </w:rPr>
      </w:pPr>
    </w:p>
    <w:p w14:paraId="62939DE3" w14:textId="77777777" w:rsidR="00A46402" w:rsidRPr="00A46402" w:rsidRDefault="00A46402" w:rsidP="00127349">
      <w:pPr>
        <w:numPr>
          <w:ilvl w:val="0"/>
          <w:numId w:val="105"/>
        </w:numPr>
        <w:jc w:val="both"/>
        <w:rPr>
          <w:rFonts w:ascii="Source Sans Pro" w:eastAsia="Source Sans Pro" w:hAnsi="Source Sans Pro"/>
          <w:sz w:val="20"/>
          <w:szCs w:val="20"/>
        </w:rPr>
      </w:pPr>
      <w:r w:rsidRPr="00A46402">
        <w:rPr>
          <w:rFonts w:ascii="Source Sans Pro" w:eastAsia="Source Sans Pro" w:hAnsi="Source Sans Pro"/>
          <w:sz w:val="20"/>
          <w:szCs w:val="20"/>
        </w:rPr>
        <w:t>Conocer, analizar y emitir opiniones de los asuntos que sean sometidos a su consideración;</w:t>
      </w:r>
    </w:p>
    <w:p w14:paraId="541CF8D6" w14:textId="77777777" w:rsidR="00A46402" w:rsidRPr="00A46402" w:rsidRDefault="00A46402" w:rsidP="00127349">
      <w:pPr>
        <w:numPr>
          <w:ilvl w:val="0"/>
          <w:numId w:val="105"/>
        </w:numPr>
        <w:jc w:val="both"/>
        <w:rPr>
          <w:rFonts w:ascii="Source Sans Pro" w:eastAsia="Source Sans Pro" w:hAnsi="Source Sans Pro"/>
          <w:sz w:val="20"/>
          <w:szCs w:val="20"/>
        </w:rPr>
      </w:pPr>
      <w:r w:rsidRPr="00A46402">
        <w:rPr>
          <w:rFonts w:ascii="Source Sans Pro" w:eastAsia="Source Sans Pro" w:hAnsi="Source Sans Pro"/>
          <w:sz w:val="20"/>
          <w:szCs w:val="20"/>
        </w:rPr>
        <w:t>Aprobar lineamientos, criterios y demás documentos que garanticen el cumplimiento de su objeto;</w:t>
      </w:r>
    </w:p>
    <w:p w14:paraId="76830EBE" w14:textId="77777777" w:rsidR="00A46402" w:rsidRPr="00A46402" w:rsidRDefault="00A46402" w:rsidP="00127349">
      <w:pPr>
        <w:numPr>
          <w:ilvl w:val="0"/>
          <w:numId w:val="105"/>
        </w:numPr>
        <w:jc w:val="both"/>
        <w:rPr>
          <w:rFonts w:ascii="Source Sans Pro" w:eastAsia="Source Sans Pro" w:hAnsi="Source Sans Pro"/>
          <w:sz w:val="20"/>
          <w:szCs w:val="20"/>
        </w:rPr>
      </w:pPr>
      <w:r w:rsidRPr="00A46402">
        <w:rPr>
          <w:rFonts w:ascii="Source Sans Pro" w:eastAsia="Source Sans Pro" w:hAnsi="Source Sans Pro"/>
          <w:sz w:val="20"/>
          <w:szCs w:val="20"/>
        </w:rPr>
        <w:t>Promover y respetar la normativa aplicable en materia de derechos humanos; y</w:t>
      </w:r>
    </w:p>
    <w:p w14:paraId="1CD98989" w14:textId="77777777" w:rsidR="00A46402" w:rsidRPr="00A46402" w:rsidRDefault="00A46402" w:rsidP="00127349">
      <w:pPr>
        <w:numPr>
          <w:ilvl w:val="0"/>
          <w:numId w:val="105"/>
        </w:numPr>
        <w:jc w:val="both"/>
        <w:rPr>
          <w:rFonts w:ascii="Source Sans Pro" w:eastAsia="Source Sans Pro" w:hAnsi="Source Sans Pro"/>
          <w:sz w:val="20"/>
          <w:szCs w:val="20"/>
        </w:rPr>
      </w:pPr>
      <w:r w:rsidRPr="00A46402">
        <w:rPr>
          <w:rFonts w:ascii="Source Sans Pro" w:eastAsia="Source Sans Pro" w:hAnsi="Source Sans Pro"/>
          <w:sz w:val="20"/>
          <w:szCs w:val="20"/>
        </w:rPr>
        <w:t>Aprobar y modificar los lineamientos que regulen su operatividad.</w:t>
      </w:r>
    </w:p>
    <w:p w14:paraId="607DFFA5" w14:textId="77777777" w:rsidR="00A46402" w:rsidRPr="00A46402" w:rsidRDefault="00A46402" w:rsidP="00A46402">
      <w:pPr>
        <w:widowControl w:val="0"/>
        <w:jc w:val="both"/>
        <w:rPr>
          <w:rFonts w:ascii="Source Sans Pro" w:eastAsia="Source Sans Pro" w:hAnsi="Source Sans Pro"/>
          <w:b/>
          <w:sz w:val="20"/>
          <w:szCs w:val="20"/>
        </w:rPr>
      </w:pPr>
    </w:p>
    <w:p w14:paraId="5CC54397" w14:textId="77777777" w:rsidR="00A46402" w:rsidRPr="00A46402" w:rsidRDefault="00A46402" w:rsidP="00A46402">
      <w:pPr>
        <w:widowControl w:val="0"/>
        <w:jc w:val="both"/>
        <w:rPr>
          <w:rFonts w:ascii="Source Sans Pro" w:eastAsia="Source Sans Pro" w:hAnsi="Source Sans Pro"/>
          <w:color w:val="000000"/>
          <w:sz w:val="20"/>
          <w:szCs w:val="20"/>
        </w:rPr>
      </w:pPr>
      <w:r w:rsidRPr="00A46402">
        <w:rPr>
          <w:rFonts w:ascii="Source Sans Pro" w:eastAsia="Source Sans Pro" w:hAnsi="Source Sans Pro"/>
          <w:b/>
          <w:color w:val="000000"/>
          <w:sz w:val="20"/>
          <w:szCs w:val="20"/>
        </w:rPr>
        <w:t>Artículo 1</w:t>
      </w:r>
      <w:r w:rsidRPr="00A46402">
        <w:rPr>
          <w:rFonts w:ascii="Source Sans Pro" w:eastAsia="Source Sans Pro" w:hAnsi="Source Sans Pro"/>
          <w:b/>
          <w:sz w:val="20"/>
          <w:szCs w:val="20"/>
        </w:rPr>
        <w:t>01</w:t>
      </w:r>
      <w:r w:rsidRPr="00A46402">
        <w:rPr>
          <w:rFonts w:ascii="Source Sans Pro" w:eastAsia="Source Sans Pro" w:hAnsi="Source Sans Pro"/>
          <w:b/>
          <w:color w:val="000000"/>
          <w:sz w:val="20"/>
          <w:szCs w:val="20"/>
        </w:rPr>
        <w:t>.</w:t>
      </w:r>
      <w:r w:rsidRPr="00A46402">
        <w:rPr>
          <w:rFonts w:ascii="Source Sans Pro" w:eastAsia="Source Sans Pro" w:hAnsi="Source Sans Pro"/>
          <w:color w:val="000000"/>
          <w:sz w:val="20"/>
          <w:szCs w:val="20"/>
        </w:rPr>
        <w:t xml:space="preserve"> Para autorizar la inscripción de un registro de nacimiento con motivo del procedimiento administrativo de reconocimiento de identidad de género de personas adolescentes, </w:t>
      </w:r>
      <w:r w:rsidRPr="00A46402">
        <w:rPr>
          <w:rFonts w:ascii="Source Sans Pro" w:eastAsia="Source Sans Pro" w:hAnsi="Source Sans Pro"/>
          <w:sz w:val="20"/>
          <w:szCs w:val="20"/>
        </w:rPr>
        <w:t xml:space="preserve">de conformidad con el Acuerdo por el que se emiten los Lineamientos para Garantizar los Derechos Humanos en el Procedimiento Administrativo de Reconocimiento de Identidad de Género en la Ciudad de México de las Personas Adolescentes, </w:t>
      </w:r>
      <w:r w:rsidRPr="00A46402">
        <w:rPr>
          <w:rFonts w:ascii="Source Sans Pro" w:eastAsia="Source Sans Pro" w:hAnsi="Source Sans Pro"/>
          <w:color w:val="000000"/>
          <w:sz w:val="20"/>
          <w:szCs w:val="20"/>
        </w:rPr>
        <w:t xml:space="preserve">la persona interesada deberá presentar una solicitud ante la Dirección General con la siguiente documentación: </w:t>
      </w:r>
    </w:p>
    <w:p w14:paraId="16BEF237" w14:textId="77777777" w:rsidR="00A46402" w:rsidRPr="00A46402" w:rsidRDefault="00A46402" w:rsidP="00A46402">
      <w:pPr>
        <w:widowControl w:val="0"/>
        <w:jc w:val="both"/>
        <w:rPr>
          <w:rFonts w:ascii="Source Sans Pro" w:eastAsia="Source Sans Pro" w:hAnsi="Source Sans Pro"/>
          <w:sz w:val="20"/>
          <w:szCs w:val="20"/>
        </w:rPr>
      </w:pPr>
    </w:p>
    <w:p w14:paraId="365EF336" w14:textId="77777777" w:rsidR="00A46402" w:rsidRPr="00A46402" w:rsidRDefault="00A46402" w:rsidP="00127349">
      <w:pPr>
        <w:widowControl w:val="0"/>
        <w:numPr>
          <w:ilvl w:val="0"/>
          <w:numId w:val="113"/>
        </w:numPr>
        <w:jc w:val="both"/>
        <w:rPr>
          <w:rFonts w:ascii="Source Sans Pro" w:eastAsia="Source Sans Pro" w:hAnsi="Source Sans Pro"/>
          <w:color w:val="000000"/>
          <w:sz w:val="20"/>
          <w:szCs w:val="20"/>
        </w:rPr>
      </w:pPr>
      <w:r w:rsidRPr="00A46402">
        <w:rPr>
          <w:rFonts w:ascii="Source Sans Pro" w:eastAsia="Source Sans Pro" w:hAnsi="Source Sans Pro"/>
          <w:color w:val="000000"/>
          <w:sz w:val="20"/>
          <w:szCs w:val="20"/>
        </w:rPr>
        <w:t>Solicitud signada por la persona interesada en realizar el procedimiento, en el cual manifieste lo siguiente:</w:t>
      </w:r>
    </w:p>
    <w:p w14:paraId="73A5202D" w14:textId="77777777" w:rsidR="00A46402" w:rsidRPr="00A46402" w:rsidRDefault="00A46402" w:rsidP="00A46402">
      <w:pPr>
        <w:widowControl w:val="0"/>
        <w:jc w:val="both"/>
        <w:rPr>
          <w:rFonts w:ascii="Source Sans Pro" w:eastAsia="Source Sans Pro" w:hAnsi="Source Sans Pro"/>
          <w:sz w:val="20"/>
          <w:szCs w:val="20"/>
        </w:rPr>
      </w:pPr>
    </w:p>
    <w:p w14:paraId="20D05C14" w14:textId="77777777" w:rsidR="00A46402" w:rsidRPr="00A46402" w:rsidRDefault="00A46402" w:rsidP="00127349">
      <w:pPr>
        <w:widowControl w:val="0"/>
        <w:numPr>
          <w:ilvl w:val="0"/>
          <w:numId w:val="94"/>
        </w:numPr>
        <w:jc w:val="both"/>
        <w:rPr>
          <w:rFonts w:ascii="Source Sans Pro" w:eastAsia="Source Sans Pro" w:hAnsi="Source Sans Pro"/>
          <w:color w:val="000000"/>
          <w:sz w:val="20"/>
          <w:szCs w:val="20"/>
        </w:rPr>
      </w:pPr>
      <w:r w:rsidRPr="00A46402">
        <w:rPr>
          <w:rFonts w:ascii="Source Sans Pro" w:eastAsia="Source Sans Pro" w:hAnsi="Source Sans Pro"/>
          <w:color w:val="000000"/>
          <w:sz w:val="20"/>
          <w:szCs w:val="20"/>
        </w:rPr>
        <w:t>Que es de nacionalidad mexicana;</w:t>
      </w:r>
    </w:p>
    <w:p w14:paraId="74693D4F" w14:textId="77777777" w:rsidR="00A46402" w:rsidRPr="00A46402" w:rsidRDefault="00A46402" w:rsidP="00127349">
      <w:pPr>
        <w:widowControl w:val="0"/>
        <w:numPr>
          <w:ilvl w:val="0"/>
          <w:numId w:val="94"/>
        </w:numPr>
        <w:jc w:val="both"/>
        <w:rPr>
          <w:rFonts w:ascii="Source Sans Pro" w:eastAsia="Source Sans Pro" w:hAnsi="Source Sans Pro"/>
          <w:color w:val="000000"/>
          <w:sz w:val="20"/>
          <w:szCs w:val="20"/>
        </w:rPr>
      </w:pPr>
      <w:r w:rsidRPr="00A46402">
        <w:rPr>
          <w:rFonts w:ascii="Source Sans Pro" w:eastAsia="Source Sans Pro" w:hAnsi="Source Sans Pro"/>
          <w:color w:val="000000"/>
          <w:sz w:val="20"/>
          <w:szCs w:val="20"/>
        </w:rPr>
        <w:t xml:space="preserve">Que se </w:t>
      </w:r>
      <w:proofErr w:type="spellStart"/>
      <w:r w:rsidRPr="00A46402">
        <w:rPr>
          <w:rFonts w:ascii="Source Sans Pro" w:eastAsia="Source Sans Pro" w:hAnsi="Source Sans Pro"/>
          <w:color w:val="000000"/>
          <w:sz w:val="20"/>
          <w:szCs w:val="20"/>
        </w:rPr>
        <w:t>autopercibe</w:t>
      </w:r>
      <w:proofErr w:type="spellEnd"/>
      <w:r w:rsidRPr="00A46402">
        <w:rPr>
          <w:rFonts w:ascii="Source Sans Pro" w:eastAsia="Source Sans Pro" w:hAnsi="Source Sans Pro"/>
          <w:color w:val="000000"/>
          <w:sz w:val="20"/>
          <w:szCs w:val="20"/>
        </w:rPr>
        <w:t xml:space="preserve"> con un género diferente al que se asentó en su registro de nacimiento </w:t>
      </w:r>
      <w:r w:rsidRPr="00A46402">
        <w:rPr>
          <w:rFonts w:ascii="Source Sans Pro" w:eastAsia="Source Sans Pro" w:hAnsi="Source Sans Pro"/>
          <w:color w:val="000000"/>
          <w:sz w:val="20"/>
          <w:szCs w:val="20"/>
        </w:rPr>
        <w:lastRenderedPageBreak/>
        <w:t>primigenio;</w:t>
      </w:r>
    </w:p>
    <w:p w14:paraId="0461FBEF" w14:textId="77777777" w:rsidR="00A46402" w:rsidRPr="00A46402" w:rsidRDefault="00A46402" w:rsidP="00127349">
      <w:pPr>
        <w:widowControl w:val="0"/>
        <w:numPr>
          <w:ilvl w:val="0"/>
          <w:numId w:val="94"/>
        </w:numPr>
        <w:jc w:val="both"/>
        <w:rPr>
          <w:rFonts w:ascii="Source Sans Pro" w:eastAsia="Source Sans Pro" w:hAnsi="Source Sans Pro"/>
          <w:color w:val="000000"/>
          <w:sz w:val="20"/>
          <w:szCs w:val="20"/>
        </w:rPr>
      </w:pPr>
      <w:r w:rsidRPr="00A46402">
        <w:rPr>
          <w:rFonts w:ascii="Source Sans Pro" w:eastAsia="Source Sans Pro" w:hAnsi="Source Sans Pro"/>
          <w:color w:val="000000"/>
          <w:sz w:val="20"/>
          <w:szCs w:val="20"/>
        </w:rPr>
        <w:t>Que es su voluntad obtener una nueva acta de nacimiento que concuerde con género con el cual se identifica; y</w:t>
      </w:r>
    </w:p>
    <w:p w14:paraId="3E0AB998" w14:textId="77777777" w:rsidR="00A46402" w:rsidRPr="00A46402" w:rsidRDefault="00A46402" w:rsidP="00127349">
      <w:pPr>
        <w:widowControl w:val="0"/>
        <w:numPr>
          <w:ilvl w:val="0"/>
          <w:numId w:val="94"/>
        </w:numPr>
        <w:jc w:val="both"/>
        <w:rPr>
          <w:rFonts w:ascii="Source Sans Pro" w:eastAsia="Source Sans Pro" w:hAnsi="Source Sans Pro"/>
          <w:color w:val="000000"/>
          <w:sz w:val="20"/>
          <w:szCs w:val="20"/>
        </w:rPr>
      </w:pPr>
      <w:r w:rsidRPr="00A46402">
        <w:rPr>
          <w:rFonts w:ascii="Source Sans Pro" w:eastAsia="Source Sans Pro" w:hAnsi="Source Sans Pro"/>
          <w:color w:val="000000"/>
          <w:sz w:val="20"/>
          <w:szCs w:val="20"/>
        </w:rPr>
        <w:t>Que tiene conocimiento de la trascendencia y alcances jurídico</w:t>
      </w:r>
      <w:r w:rsidRPr="00A46402">
        <w:rPr>
          <w:rFonts w:ascii="Source Sans Pro" w:eastAsia="Source Sans Pro" w:hAnsi="Source Sans Pro"/>
          <w:sz w:val="20"/>
          <w:szCs w:val="20"/>
        </w:rPr>
        <w:t>s y</w:t>
      </w:r>
      <w:r w:rsidRPr="00A46402">
        <w:rPr>
          <w:rFonts w:ascii="Source Sans Pro" w:eastAsia="Source Sans Pro" w:hAnsi="Source Sans Pro"/>
          <w:color w:val="000000"/>
          <w:sz w:val="20"/>
          <w:szCs w:val="20"/>
        </w:rPr>
        <w:t xml:space="preserve"> administrativos del procedimiento.</w:t>
      </w:r>
    </w:p>
    <w:p w14:paraId="3C7ED7C8" w14:textId="77777777" w:rsidR="00A46402" w:rsidRPr="00A46402" w:rsidRDefault="00A46402" w:rsidP="00A46402">
      <w:pPr>
        <w:widowControl w:val="0"/>
        <w:jc w:val="both"/>
        <w:rPr>
          <w:rFonts w:ascii="Source Sans Pro" w:eastAsia="Source Sans Pro" w:hAnsi="Source Sans Pro"/>
          <w:sz w:val="20"/>
          <w:szCs w:val="20"/>
        </w:rPr>
      </w:pPr>
    </w:p>
    <w:p w14:paraId="6928EC25" w14:textId="77777777" w:rsidR="00A46402" w:rsidRPr="00A46402" w:rsidRDefault="00A46402" w:rsidP="00127349">
      <w:pPr>
        <w:widowControl w:val="0"/>
        <w:numPr>
          <w:ilvl w:val="0"/>
          <w:numId w:val="113"/>
        </w:numPr>
        <w:jc w:val="both"/>
        <w:rPr>
          <w:rFonts w:ascii="Source Sans Pro" w:eastAsia="Source Sans Pro" w:hAnsi="Source Sans Pro"/>
          <w:color w:val="000000"/>
          <w:sz w:val="20"/>
          <w:szCs w:val="20"/>
        </w:rPr>
      </w:pPr>
      <w:r w:rsidRPr="00A46402">
        <w:rPr>
          <w:rFonts w:ascii="Source Sans Pro" w:eastAsia="Source Sans Pro" w:hAnsi="Source Sans Pro"/>
          <w:color w:val="000000"/>
          <w:sz w:val="20"/>
          <w:szCs w:val="20"/>
        </w:rPr>
        <w:t xml:space="preserve"> Copia certificada del acta de nacimiento de la persona expedida por la Dirección General del Registro Civil de la Ciudad de México que acredite que cuenta con al menos doce años cumplidos; </w:t>
      </w:r>
    </w:p>
    <w:p w14:paraId="61F83522" w14:textId="77777777" w:rsidR="00A46402" w:rsidRPr="00A46402" w:rsidRDefault="00A46402" w:rsidP="00127349">
      <w:pPr>
        <w:widowControl w:val="0"/>
        <w:numPr>
          <w:ilvl w:val="0"/>
          <w:numId w:val="113"/>
        </w:numPr>
        <w:jc w:val="both"/>
        <w:rPr>
          <w:rFonts w:ascii="Source Sans Pro" w:eastAsia="Source Sans Pro" w:hAnsi="Source Sans Pro"/>
          <w:color w:val="000000"/>
          <w:sz w:val="20"/>
          <w:szCs w:val="20"/>
        </w:rPr>
      </w:pPr>
      <w:r w:rsidRPr="00A46402">
        <w:rPr>
          <w:rFonts w:ascii="Source Sans Pro" w:eastAsia="Source Sans Pro" w:hAnsi="Source Sans Pro"/>
          <w:color w:val="000000"/>
          <w:sz w:val="20"/>
          <w:szCs w:val="20"/>
        </w:rPr>
        <w:t xml:space="preserve"> Documento que acredite su identidad; y</w:t>
      </w:r>
    </w:p>
    <w:p w14:paraId="0A1B568F" w14:textId="77777777" w:rsidR="00A46402" w:rsidRPr="00A46402" w:rsidRDefault="00A46402" w:rsidP="00127349">
      <w:pPr>
        <w:widowControl w:val="0"/>
        <w:numPr>
          <w:ilvl w:val="0"/>
          <w:numId w:val="113"/>
        </w:numPr>
        <w:jc w:val="both"/>
        <w:rPr>
          <w:rFonts w:ascii="Source Sans Pro" w:eastAsia="Source Sans Pro" w:hAnsi="Source Sans Pro"/>
          <w:color w:val="000000"/>
          <w:sz w:val="20"/>
          <w:szCs w:val="20"/>
        </w:rPr>
      </w:pPr>
      <w:r w:rsidRPr="00A46402">
        <w:rPr>
          <w:rFonts w:ascii="Source Sans Pro" w:eastAsia="Source Sans Pro" w:hAnsi="Source Sans Pro"/>
          <w:color w:val="000000"/>
          <w:sz w:val="20"/>
          <w:szCs w:val="20"/>
        </w:rPr>
        <w:t xml:space="preserve"> Autorización escrita del padre, madre o tutor que la persona adolescente determine para que le acompañe durante el procedimiento. En caso de padres o madres no presentes, se deberá manifestar bajo protesta de decir verdad que dicha persona está ausente, desaparecida o que no han tenido noticias suyas.</w:t>
      </w:r>
    </w:p>
    <w:p w14:paraId="55D4736E" w14:textId="77777777" w:rsidR="00A46402" w:rsidRPr="00A46402" w:rsidRDefault="00A46402" w:rsidP="00A46402">
      <w:pPr>
        <w:widowControl w:val="0"/>
        <w:jc w:val="both"/>
        <w:rPr>
          <w:rFonts w:ascii="Source Sans Pro" w:eastAsia="Source Sans Pro" w:hAnsi="Source Sans Pro"/>
          <w:color w:val="000000"/>
          <w:sz w:val="20"/>
          <w:szCs w:val="20"/>
        </w:rPr>
      </w:pPr>
    </w:p>
    <w:p w14:paraId="525D27BD" w14:textId="77777777" w:rsidR="00A46402" w:rsidRPr="00A46402" w:rsidRDefault="00A46402" w:rsidP="00A46402">
      <w:pPr>
        <w:widowControl w:val="0"/>
        <w:jc w:val="both"/>
        <w:rPr>
          <w:rFonts w:ascii="Source Sans Pro" w:eastAsia="Source Sans Pro" w:hAnsi="Source Sans Pro"/>
          <w:sz w:val="20"/>
          <w:szCs w:val="20"/>
        </w:rPr>
      </w:pPr>
      <w:r w:rsidRPr="00A46402">
        <w:rPr>
          <w:rFonts w:ascii="Source Sans Pro" w:eastAsia="Source Sans Pro" w:hAnsi="Source Sans Pro"/>
          <w:b/>
          <w:color w:val="000000"/>
          <w:sz w:val="20"/>
          <w:szCs w:val="20"/>
        </w:rPr>
        <w:t>Artículo 1</w:t>
      </w:r>
      <w:r w:rsidRPr="00A46402">
        <w:rPr>
          <w:rFonts w:ascii="Source Sans Pro" w:eastAsia="Source Sans Pro" w:hAnsi="Source Sans Pro"/>
          <w:b/>
          <w:sz w:val="20"/>
          <w:szCs w:val="20"/>
        </w:rPr>
        <w:t>02</w:t>
      </w:r>
      <w:r w:rsidRPr="00A46402">
        <w:rPr>
          <w:rFonts w:ascii="Source Sans Pro" w:eastAsia="Source Sans Pro" w:hAnsi="Source Sans Pro"/>
          <w:b/>
          <w:color w:val="000000"/>
          <w:sz w:val="20"/>
          <w:szCs w:val="20"/>
        </w:rPr>
        <w:t>.</w:t>
      </w:r>
      <w:r w:rsidRPr="00A46402">
        <w:rPr>
          <w:rFonts w:ascii="Source Sans Pro" w:eastAsia="Source Sans Pro" w:hAnsi="Source Sans Pro"/>
          <w:color w:val="000000"/>
          <w:sz w:val="20"/>
          <w:szCs w:val="20"/>
        </w:rPr>
        <w:t xml:space="preserve"> La </w:t>
      </w:r>
      <w:r w:rsidRPr="00A46402">
        <w:rPr>
          <w:rFonts w:ascii="Source Sans Pro" w:eastAsia="Source Sans Pro" w:hAnsi="Source Sans Pro"/>
          <w:sz w:val="20"/>
          <w:szCs w:val="20"/>
        </w:rPr>
        <w:t>P</w:t>
      </w:r>
      <w:r w:rsidRPr="00A46402">
        <w:rPr>
          <w:rFonts w:ascii="Source Sans Pro" w:eastAsia="Source Sans Pro" w:hAnsi="Source Sans Pro"/>
          <w:color w:val="000000"/>
          <w:sz w:val="20"/>
          <w:szCs w:val="20"/>
        </w:rPr>
        <w:t xml:space="preserve">ersona </w:t>
      </w:r>
      <w:r w:rsidRPr="00A46402">
        <w:rPr>
          <w:rFonts w:ascii="Source Sans Pro" w:eastAsia="Source Sans Pro" w:hAnsi="Source Sans Pro"/>
          <w:sz w:val="20"/>
          <w:szCs w:val="20"/>
        </w:rPr>
        <w:t>T</w:t>
      </w:r>
      <w:r w:rsidRPr="00A46402">
        <w:rPr>
          <w:rFonts w:ascii="Source Sans Pro" w:eastAsia="Source Sans Pro" w:hAnsi="Source Sans Pro"/>
          <w:color w:val="000000"/>
          <w:sz w:val="20"/>
          <w:szCs w:val="20"/>
        </w:rPr>
        <w:t xml:space="preserve">itular verificará que la solicitud cumpla con los documentos indicados en el numeral anterior, a fin de remitirlos a la Presidencia del Consejo para Garantizar los Derechos Humanos en el Procedimiento Administrativo de Reconocimiento de Identidad de Género de la Ciudad de México, conforme al </w:t>
      </w:r>
      <w:r w:rsidRPr="00A46402">
        <w:rPr>
          <w:rFonts w:ascii="Source Sans Pro" w:eastAsia="Source Sans Pro" w:hAnsi="Source Sans Pro"/>
          <w:sz w:val="20"/>
          <w:szCs w:val="20"/>
        </w:rPr>
        <w:t>Acuerdo por el que se emiten los Lineamientos para Garantizar los Derechos Humanos en el Procedimiento Administrativo de Reconocimiento de Identidad de Género en la Ciudad de México de las Personas Adolescentes.</w:t>
      </w:r>
    </w:p>
    <w:p w14:paraId="5ACA6343" w14:textId="77777777" w:rsidR="00A46402" w:rsidRPr="00A46402" w:rsidRDefault="00A46402" w:rsidP="00A46402">
      <w:pPr>
        <w:widowControl w:val="0"/>
        <w:jc w:val="both"/>
        <w:rPr>
          <w:rFonts w:ascii="Source Sans Pro" w:eastAsia="Source Sans Pro" w:hAnsi="Source Sans Pro"/>
          <w:sz w:val="20"/>
          <w:szCs w:val="20"/>
        </w:rPr>
      </w:pPr>
    </w:p>
    <w:p w14:paraId="214EE6DF" w14:textId="77777777" w:rsidR="00A46402" w:rsidRPr="00A46402" w:rsidRDefault="00A46402" w:rsidP="00A46402">
      <w:pPr>
        <w:widowControl w:val="0"/>
        <w:jc w:val="both"/>
        <w:rPr>
          <w:rFonts w:ascii="Source Sans Pro" w:eastAsia="Source Sans Pro" w:hAnsi="Source Sans Pro"/>
          <w:color w:val="000000"/>
          <w:sz w:val="20"/>
          <w:szCs w:val="20"/>
        </w:rPr>
      </w:pPr>
      <w:r w:rsidRPr="00A46402">
        <w:rPr>
          <w:rFonts w:ascii="Source Sans Pro" w:eastAsia="Source Sans Pro" w:hAnsi="Source Sans Pro"/>
          <w:b/>
          <w:color w:val="000000"/>
          <w:sz w:val="20"/>
          <w:szCs w:val="20"/>
        </w:rPr>
        <w:t>Artículo 1</w:t>
      </w:r>
      <w:r w:rsidRPr="00A46402">
        <w:rPr>
          <w:rFonts w:ascii="Source Sans Pro" w:eastAsia="Source Sans Pro" w:hAnsi="Source Sans Pro"/>
          <w:b/>
          <w:sz w:val="20"/>
          <w:szCs w:val="20"/>
        </w:rPr>
        <w:t>03</w:t>
      </w:r>
      <w:r w:rsidRPr="00A46402">
        <w:rPr>
          <w:rFonts w:ascii="Source Sans Pro" w:eastAsia="Source Sans Pro" w:hAnsi="Source Sans Pro"/>
          <w:b/>
          <w:color w:val="000000"/>
          <w:sz w:val="20"/>
          <w:szCs w:val="20"/>
        </w:rPr>
        <w:t>.</w:t>
      </w:r>
      <w:r w:rsidRPr="00A46402">
        <w:rPr>
          <w:rFonts w:ascii="Source Sans Pro" w:eastAsia="Source Sans Pro" w:hAnsi="Source Sans Pro"/>
          <w:color w:val="000000"/>
          <w:sz w:val="20"/>
          <w:szCs w:val="20"/>
        </w:rPr>
        <w:t xml:space="preserve"> Una vez emitido el nuevo registro de nacimiento, se realizará la reserva del acta de nacimiento primigenia de la que no se podrá publicar ni expedir constancia alguna salvo mandamiento judicial o petición ministerial; asimismo, la Dirección enviará los oficios con la información, en calidad de reservada, entre otras, a las siguientes dependencias: Secretaría de Gobernación, Secretaría de Educación Pública, Secretaría de Salud y Secretaría de Relaciones Exteriores, para los efectos legales procedentes.</w:t>
      </w:r>
    </w:p>
    <w:p w14:paraId="6AFBB135" w14:textId="77777777" w:rsidR="00A46402" w:rsidRPr="00A46402" w:rsidRDefault="00A46402" w:rsidP="00A46402">
      <w:pPr>
        <w:widowControl w:val="0"/>
        <w:jc w:val="both"/>
        <w:rPr>
          <w:rFonts w:ascii="Source Sans Pro" w:eastAsia="Source Sans Pro" w:hAnsi="Source Sans Pro"/>
          <w:color w:val="000000"/>
          <w:sz w:val="20"/>
          <w:szCs w:val="20"/>
        </w:rPr>
      </w:pPr>
    </w:p>
    <w:p w14:paraId="54CA20EF" w14:textId="77777777" w:rsidR="00A46402" w:rsidRPr="00A46402" w:rsidRDefault="00A46402" w:rsidP="00A46402">
      <w:pPr>
        <w:widowControl w:val="0"/>
        <w:jc w:val="both"/>
        <w:rPr>
          <w:rFonts w:ascii="Source Sans Pro" w:eastAsia="Source Sans Pro" w:hAnsi="Source Sans Pro"/>
          <w:color w:val="000000"/>
          <w:sz w:val="20"/>
          <w:szCs w:val="20"/>
        </w:rPr>
      </w:pPr>
      <w:r w:rsidRPr="00A46402">
        <w:rPr>
          <w:rFonts w:ascii="Source Sans Pro" w:eastAsia="Source Sans Pro" w:hAnsi="Source Sans Pro"/>
          <w:b/>
          <w:color w:val="000000"/>
          <w:sz w:val="20"/>
          <w:szCs w:val="20"/>
        </w:rPr>
        <w:t>Artículo 1</w:t>
      </w:r>
      <w:r w:rsidRPr="00A46402">
        <w:rPr>
          <w:rFonts w:ascii="Source Sans Pro" w:eastAsia="Source Sans Pro" w:hAnsi="Source Sans Pro"/>
          <w:b/>
          <w:sz w:val="20"/>
          <w:szCs w:val="20"/>
        </w:rPr>
        <w:t>04</w:t>
      </w:r>
      <w:r w:rsidRPr="00A46402">
        <w:rPr>
          <w:rFonts w:ascii="Source Sans Pro" w:eastAsia="Source Sans Pro" w:hAnsi="Source Sans Pro"/>
          <w:b/>
          <w:color w:val="000000"/>
          <w:sz w:val="20"/>
          <w:szCs w:val="20"/>
        </w:rPr>
        <w:t>.</w:t>
      </w:r>
      <w:r w:rsidRPr="00A46402">
        <w:rPr>
          <w:rFonts w:ascii="Source Sans Pro" w:eastAsia="Source Sans Pro" w:hAnsi="Source Sans Pro"/>
          <w:color w:val="000000"/>
          <w:sz w:val="20"/>
          <w:szCs w:val="20"/>
        </w:rPr>
        <w:t xml:space="preserve"> Los efectos del registro de nacimiento con motivo del Reconocimiento de identidad de género serán oponibles a terceros a partir de su levantamiento.</w:t>
      </w:r>
    </w:p>
    <w:p w14:paraId="695E5334" w14:textId="77777777" w:rsidR="00A46402" w:rsidRPr="00A46402" w:rsidRDefault="00A46402" w:rsidP="00A46402">
      <w:pPr>
        <w:widowControl w:val="0"/>
        <w:jc w:val="both"/>
        <w:rPr>
          <w:rFonts w:ascii="Source Sans Pro" w:eastAsia="Source Sans Pro" w:hAnsi="Source Sans Pro"/>
          <w:color w:val="000000"/>
          <w:sz w:val="20"/>
          <w:szCs w:val="20"/>
        </w:rPr>
      </w:pPr>
    </w:p>
    <w:p w14:paraId="62AADEAF" w14:textId="77777777" w:rsidR="00A46402" w:rsidRPr="00A46402" w:rsidRDefault="00A46402" w:rsidP="00A46402">
      <w:pPr>
        <w:widowControl w:val="0"/>
        <w:jc w:val="center"/>
        <w:rPr>
          <w:rFonts w:ascii="Source Sans Pro" w:eastAsia="Source Sans Pro" w:hAnsi="Source Sans Pro"/>
          <w:color w:val="000000"/>
          <w:sz w:val="20"/>
          <w:szCs w:val="20"/>
        </w:rPr>
      </w:pPr>
      <w:r w:rsidRPr="00A46402">
        <w:rPr>
          <w:rFonts w:ascii="Source Sans Pro" w:eastAsia="Source Sans Pro" w:hAnsi="Source Sans Pro"/>
          <w:b/>
          <w:sz w:val="20"/>
          <w:szCs w:val="20"/>
        </w:rPr>
        <w:t>Capítulo XVII</w:t>
      </w:r>
    </w:p>
    <w:p w14:paraId="502DD5E3" w14:textId="77777777" w:rsidR="00A46402" w:rsidRPr="00A46402" w:rsidRDefault="00A46402" w:rsidP="00A46402">
      <w:pPr>
        <w:widowControl w:val="0"/>
        <w:jc w:val="center"/>
        <w:rPr>
          <w:rFonts w:ascii="Source Sans Pro" w:eastAsia="Source Sans Pro" w:hAnsi="Source Sans Pro"/>
          <w:b/>
          <w:color w:val="000000"/>
          <w:sz w:val="20"/>
          <w:szCs w:val="20"/>
        </w:rPr>
      </w:pPr>
      <w:r w:rsidRPr="00A46402">
        <w:rPr>
          <w:rFonts w:ascii="Source Sans Pro" w:eastAsia="Source Sans Pro" w:hAnsi="Source Sans Pro"/>
          <w:b/>
          <w:sz w:val="20"/>
          <w:szCs w:val="20"/>
        </w:rPr>
        <w:t>R</w:t>
      </w:r>
      <w:r w:rsidRPr="00A46402">
        <w:rPr>
          <w:rFonts w:ascii="Source Sans Pro" w:eastAsia="Source Sans Pro" w:hAnsi="Source Sans Pro"/>
          <w:b/>
          <w:color w:val="000000"/>
          <w:sz w:val="20"/>
          <w:szCs w:val="20"/>
        </w:rPr>
        <w:t>egistro de matrimonio</w:t>
      </w:r>
    </w:p>
    <w:p w14:paraId="0973380A" w14:textId="77777777" w:rsidR="00A46402" w:rsidRPr="00A46402" w:rsidRDefault="00A46402" w:rsidP="00A46402">
      <w:pPr>
        <w:widowControl w:val="0"/>
        <w:jc w:val="both"/>
        <w:rPr>
          <w:rFonts w:ascii="Source Sans Pro" w:eastAsia="Source Sans Pro" w:hAnsi="Source Sans Pro"/>
          <w:b/>
          <w:color w:val="000000"/>
          <w:sz w:val="20"/>
          <w:szCs w:val="20"/>
        </w:rPr>
      </w:pPr>
      <w:r w:rsidRPr="00A46402">
        <w:rPr>
          <w:rFonts w:ascii="Source Sans Pro" w:eastAsia="Source Sans Pro" w:hAnsi="Source Sans Pro"/>
          <w:b/>
          <w:color w:val="000000"/>
          <w:sz w:val="20"/>
          <w:szCs w:val="20"/>
        </w:rPr>
        <w:t> </w:t>
      </w:r>
    </w:p>
    <w:p w14:paraId="2439918E" w14:textId="77777777" w:rsidR="00A46402" w:rsidRPr="00A46402" w:rsidRDefault="00A46402" w:rsidP="00A46402">
      <w:pPr>
        <w:jc w:val="both"/>
        <w:rPr>
          <w:rFonts w:ascii="Source Sans Pro" w:eastAsia="Source Sans Pro" w:hAnsi="Source Sans Pro"/>
          <w:color w:val="000000"/>
          <w:sz w:val="20"/>
          <w:szCs w:val="20"/>
        </w:rPr>
      </w:pPr>
      <w:r w:rsidRPr="00A46402">
        <w:rPr>
          <w:rFonts w:ascii="Source Sans Pro" w:eastAsia="Source Sans Pro" w:hAnsi="Source Sans Pro"/>
          <w:b/>
          <w:color w:val="000000"/>
          <w:sz w:val="20"/>
          <w:szCs w:val="20"/>
        </w:rPr>
        <w:t>Artículo 1</w:t>
      </w:r>
      <w:r w:rsidRPr="00A46402">
        <w:rPr>
          <w:rFonts w:ascii="Source Sans Pro" w:eastAsia="Source Sans Pro" w:hAnsi="Source Sans Pro"/>
          <w:b/>
          <w:sz w:val="20"/>
          <w:szCs w:val="20"/>
        </w:rPr>
        <w:t>05</w:t>
      </w:r>
      <w:r w:rsidRPr="00A46402">
        <w:rPr>
          <w:rFonts w:ascii="Source Sans Pro" w:eastAsia="Source Sans Pro" w:hAnsi="Source Sans Pro"/>
          <w:b/>
          <w:color w:val="000000"/>
          <w:sz w:val="20"/>
          <w:szCs w:val="20"/>
        </w:rPr>
        <w:t>.</w:t>
      </w:r>
      <w:r w:rsidRPr="00A46402">
        <w:rPr>
          <w:rFonts w:ascii="Source Sans Pro" w:eastAsia="Source Sans Pro" w:hAnsi="Source Sans Pro"/>
          <w:color w:val="000000"/>
          <w:sz w:val="20"/>
          <w:szCs w:val="20"/>
        </w:rPr>
        <w:t xml:space="preserve"> Para autorizar la inscripción de un registro de </w:t>
      </w:r>
      <w:r w:rsidRPr="00A46402">
        <w:rPr>
          <w:rFonts w:ascii="Source Sans Pro" w:eastAsia="Source Sans Pro" w:hAnsi="Source Sans Pro"/>
          <w:sz w:val="20"/>
          <w:szCs w:val="20"/>
        </w:rPr>
        <w:t xml:space="preserve">matrimonio </w:t>
      </w:r>
      <w:r w:rsidRPr="00A46402">
        <w:rPr>
          <w:rFonts w:ascii="Source Sans Pro" w:eastAsia="Source Sans Pro" w:hAnsi="Source Sans Pro"/>
          <w:color w:val="000000"/>
          <w:sz w:val="20"/>
          <w:szCs w:val="20"/>
        </w:rPr>
        <w:t xml:space="preserve">se deberán cumplir los siguientes requisitos: </w:t>
      </w:r>
    </w:p>
    <w:p w14:paraId="4F91B7B9" w14:textId="77777777" w:rsidR="00A46402" w:rsidRPr="00A46402" w:rsidRDefault="00A46402" w:rsidP="00A46402">
      <w:pPr>
        <w:jc w:val="both"/>
        <w:rPr>
          <w:rFonts w:ascii="Source Sans Pro" w:eastAsia="Source Sans Pro" w:hAnsi="Source Sans Pro"/>
          <w:color w:val="000000"/>
          <w:sz w:val="20"/>
          <w:szCs w:val="20"/>
        </w:rPr>
      </w:pPr>
      <w:r w:rsidRPr="00A46402">
        <w:rPr>
          <w:rFonts w:ascii="Source Sans Pro" w:eastAsia="Source Sans Pro" w:hAnsi="Source Sans Pro"/>
          <w:color w:val="000000"/>
          <w:sz w:val="20"/>
          <w:szCs w:val="20"/>
        </w:rPr>
        <w:t> </w:t>
      </w:r>
    </w:p>
    <w:p w14:paraId="24420475" w14:textId="77777777" w:rsidR="00A46402" w:rsidRPr="00A46402" w:rsidRDefault="00A46402" w:rsidP="00A46402">
      <w:pPr>
        <w:widowControl w:val="0"/>
        <w:pBdr>
          <w:top w:val="nil"/>
          <w:left w:val="nil"/>
          <w:bottom w:val="nil"/>
          <w:right w:val="nil"/>
          <w:between w:val="nil"/>
        </w:pBdr>
        <w:ind w:left="567" w:hanging="567"/>
        <w:jc w:val="both"/>
        <w:rPr>
          <w:rFonts w:ascii="Source Sans Pro" w:eastAsia="Source Sans Pro" w:hAnsi="Source Sans Pro"/>
          <w:color w:val="000000"/>
          <w:sz w:val="20"/>
          <w:szCs w:val="20"/>
        </w:rPr>
      </w:pPr>
      <w:r w:rsidRPr="00A46402">
        <w:rPr>
          <w:rFonts w:ascii="Source Sans Pro" w:eastAsia="Source Sans Pro" w:hAnsi="Source Sans Pro"/>
          <w:color w:val="000000"/>
          <w:sz w:val="20"/>
          <w:szCs w:val="20"/>
        </w:rPr>
        <w:t xml:space="preserve">I. </w:t>
      </w:r>
      <w:r w:rsidRPr="00A46402">
        <w:rPr>
          <w:rFonts w:ascii="Source Sans Pro" w:eastAsia="Source Sans Pro" w:hAnsi="Source Sans Pro"/>
          <w:color w:val="000000"/>
          <w:sz w:val="20"/>
          <w:szCs w:val="20"/>
        </w:rPr>
        <w:tab/>
        <w:t xml:space="preserve">Solicitud de registro de matrimonio conforme al formato autorizado por la Dirección General; </w:t>
      </w:r>
    </w:p>
    <w:p w14:paraId="13B1C497" w14:textId="77777777" w:rsidR="00A46402" w:rsidRPr="00A46402" w:rsidRDefault="00A46402" w:rsidP="00A46402">
      <w:pPr>
        <w:widowControl w:val="0"/>
        <w:ind w:left="567" w:hanging="567"/>
        <w:jc w:val="both"/>
        <w:rPr>
          <w:rFonts w:ascii="Source Sans Pro" w:eastAsia="Source Sans Pro" w:hAnsi="Source Sans Pro"/>
          <w:sz w:val="20"/>
          <w:szCs w:val="20"/>
        </w:rPr>
      </w:pPr>
      <w:r w:rsidRPr="00A46402">
        <w:rPr>
          <w:rFonts w:ascii="Source Sans Pro" w:eastAsia="Source Sans Pro" w:hAnsi="Source Sans Pro"/>
          <w:color w:val="000000"/>
          <w:sz w:val="20"/>
          <w:szCs w:val="20"/>
        </w:rPr>
        <w:t>II</w:t>
      </w:r>
      <w:r w:rsidRPr="00A46402">
        <w:rPr>
          <w:rFonts w:ascii="Source Sans Pro" w:eastAsia="Source Sans Pro" w:hAnsi="Source Sans Pro"/>
          <w:color w:val="000000"/>
          <w:sz w:val="20"/>
          <w:szCs w:val="20"/>
        </w:rPr>
        <w:tab/>
        <w:t xml:space="preserve">Copia certificada directa de libro, extracto o digital del acta de nacimiento de las personas solicitantes; </w:t>
      </w:r>
    </w:p>
    <w:p w14:paraId="25CF7E4B" w14:textId="77777777" w:rsidR="00A46402" w:rsidRPr="00A46402" w:rsidRDefault="00A46402" w:rsidP="00A46402">
      <w:pPr>
        <w:ind w:left="566"/>
        <w:jc w:val="both"/>
        <w:rPr>
          <w:rFonts w:ascii="Source Sans Pro" w:eastAsia="Source Sans Pro" w:hAnsi="Source Sans Pro"/>
          <w:color w:val="000000"/>
          <w:sz w:val="20"/>
          <w:szCs w:val="20"/>
        </w:rPr>
      </w:pPr>
      <w:r w:rsidRPr="00A46402">
        <w:rPr>
          <w:rFonts w:ascii="Source Sans Pro" w:eastAsia="Source Sans Pro" w:hAnsi="Source Sans Pro"/>
          <w:color w:val="000000"/>
          <w:sz w:val="20"/>
          <w:szCs w:val="20"/>
        </w:rPr>
        <w:t xml:space="preserve">En caso de que alguna de las personas contrayentes sea extranjera, deberá presentar copia certificada de registro de nacimiento debidamente apostillada </w:t>
      </w:r>
      <w:r w:rsidRPr="00A46402">
        <w:rPr>
          <w:rFonts w:ascii="Source Sans Pro" w:eastAsia="Source Sans Pro" w:hAnsi="Source Sans Pro"/>
          <w:sz w:val="20"/>
          <w:szCs w:val="20"/>
        </w:rPr>
        <w:t>o</w:t>
      </w:r>
      <w:r w:rsidRPr="00A46402">
        <w:rPr>
          <w:rFonts w:ascii="Source Sans Pro" w:eastAsia="Source Sans Pro" w:hAnsi="Source Sans Pro"/>
          <w:color w:val="000000"/>
          <w:sz w:val="20"/>
          <w:szCs w:val="20"/>
        </w:rPr>
        <w:t xml:space="preserve"> legalizada; cuando se encuentre asentada en un idioma distinto al español deberá presentarse la traducción correspondiente, misma que deberá realizar una persona perito autorizada por el Tribunal Superior de Justicia de esta Ciudad</w:t>
      </w:r>
      <w:r w:rsidRPr="00A46402">
        <w:rPr>
          <w:rFonts w:ascii="Source Sans Pro" w:eastAsia="Source Sans Pro" w:hAnsi="Source Sans Pro"/>
          <w:sz w:val="20"/>
          <w:szCs w:val="20"/>
        </w:rPr>
        <w:t>;</w:t>
      </w:r>
    </w:p>
    <w:p w14:paraId="242CC7E2" w14:textId="77777777" w:rsidR="00A46402" w:rsidRPr="00A46402" w:rsidRDefault="00A46402" w:rsidP="00A46402">
      <w:pPr>
        <w:widowControl w:val="0"/>
        <w:ind w:left="567" w:hanging="567"/>
        <w:jc w:val="both"/>
        <w:rPr>
          <w:rFonts w:ascii="Source Sans Pro" w:eastAsia="Source Sans Pro" w:hAnsi="Source Sans Pro"/>
          <w:color w:val="000000"/>
          <w:sz w:val="20"/>
          <w:szCs w:val="20"/>
        </w:rPr>
      </w:pPr>
      <w:r w:rsidRPr="00A46402">
        <w:rPr>
          <w:rFonts w:ascii="Source Sans Pro" w:eastAsia="Source Sans Pro" w:hAnsi="Source Sans Pro"/>
          <w:color w:val="000000"/>
          <w:sz w:val="20"/>
          <w:szCs w:val="20"/>
        </w:rPr>
        <w:t>III</w:t>
      </w:r>
      <w:r w:rsidRPr="00A46402">
        <w:rPr>
          <w:rFonts w:ascii="Source Sans Pro" w:eastAsia="Source Sans Pro" w:hAnsi="Source Sans Pro"/>
          <w:color w:val="000000"/>
          <w:sz w:val="20"/>
          <w:szCs w:val="20"/>
        </w:rPr>
        <w:tab/>
        <w:t xml:space="preserve">Identificación oficial vigente en original y copia simple de las personas solicitantes; </w:t>
      </w:r>
    </w:p>
    <w:p w14:paraId="64FCEB43" w14:textId="77777777" w:rsidR="00A46402" w:rsidRPr="00A46402" w:rsidRDefault="00A46402" w:rsidP="00A46402">
      <w:pPr>
        <w:widowControl w:val="0"/>
        <w:ind w:left="567" w:hanging="567"/>
        <w:jc w:val="both"/>
        <w:rPr>
          <w:rFonts w:ascii="Source Sans Pro" w:eastAsia="Source Sans Pro" w:hAnsi="Source Sans Pro"/>
          <w:color w:val="000000"/>
          <w:sz w:val="20"/>
          <w:szCs w:val="20"/>
        </w:rPr>
      </w:pPr>
      <w:r w:rsidRPr="00A46402">
        <w:rPr>
          <w:rFonts w:ascii="Source Sans Pro" w:eastAsia="Source Sans Pro" w:hAnsi="Source Sans Pro"/>
          <w:color w:val="000000"/>
          <w:sz w:val="20"/>
          <w:szCs w:val="20"/>
        </w:rPr>
        <w:t>IV.</w:t>
      </w:r>
      <w:r w:rsidRPr="00A46402">
        <w:rPr>
          <w:rFonts w:ascii="Source Sans Pro" w:eastAsia="Source Sans Pro" w:hAnsi="Source Sans Pro"/>
          <w:color w:val="000000"/>
          <w:sz w:val="20"/>
          <w:szCs w:val="20"/>
        </w:rPr>
        <w:tab/>
        <w:t>Convenio del régimen matrimonial respecto a los bienes presentes y que se adquieran durante el matrimonio</w:t>
      </w:r>
      <w:r w:rsidRPr="00A46402">
        <w:rPr>
          <w:rFonts w:ascii="Source Sans Pro" w:eastAsia="Source Sans Pro" w:hAnsi="Source Sans Pro"/>
          <w:sz w:val="20"/>
          <w:szCs w:val="20"/>
        </w:rPr>
        <w:t>;</w:t>
      </w:r>
      <w:r w:rsidRPr="00A46402">
        <w:rPr>
          <w:rFonts w:ascii="Source Sans Pro" w:eastAsia="Source Sans Pro" w:hAnsi="Source Sans Pro"/>
          <w:color w:val="000000"/>
          <w:sz w:val="20"/>
          <w:szCs w:val="20"/>
        </w:rPr>
        <w:t xml:space="preserve"> </w:t>
      </w:r>
    </w:p>
    <w:p w14:paraId="55DA5217" w14:textId="77777777" w:rsidR="00A46402" w:rsidRPr="00A46402" w:rsidRDefault="00A46402" w:rsidP="00A46402">
      <w:pPr>
        <w:widowControl w:val="0"/>
        <w:tabs>
          <w:tab w:val="left" w:pos="549"/>
        </w:tabs>
        <w:ind w:left="567" w:hanging="567"/>
        <w:jc w:val="both"/>
        <w:rPr>
          <w:rFonts w:ascii="Source Sans Pro" w:eastAsia="Source Sans Pro" w:hAnsi="Source Sans Pro"/>
          <w:color w:val="000000"/>
          <w:sz w:val="20"/>
          <w:szCs w:val="20"/>
        </w:rPr>
      </w:pPr>
      <w:r w:rsidRPr="00A46402">
        <w:rPr>
          <w:rFonts w:ascii="Source Sans Pro" w:eastAsia="Source Sans Pro" w:hAnsi="Source Sans Pro"/>
          <w:color w:val="000000"/>
          <w:sz w:val="20"/>
          <w:szCs w:val="20"/>
        </w:rPr>
        <w:t xml:space="preserve"> V. </w:t>
      </w:r>
      <w:r w:rsidRPr="00A46402">
        <w:rPr>
          <w:rFonts w:ascii="Source Sans Pro" w:eastAsia="Source Sans Pro" w:hAnsi="Source Sans Pro"/>
          <w:color w:val="000000"/>
          <w:sz w:val="20"/>
          <w:szCs w:val="20"/>
        </w:rPr>
        <w:tab/>
        <w:t>Certificado del REDAM;</w:t>
      </w:r>
    </w:p>
    <w:p w14:paraId="338C13A6" w14:textId="77777777" w:rsidR="00A46402" w:rsidRPr="00A46402" w:rsidRDefault="00A46402" w:rsidP="00A46402">
      <w:pPr>
        <w:widowControl w:val="0"/>
        <w:ind w:left="567" w:hanging="567"/>
        <w:jc w:val="both"/>
        <w:rPr>
          <w:rFonts w:ascii="Source Sans Pro" w:eastAsia="Source Sans Pro" w:hAnsi="Source Sans Pro"/>
          <w:color w:val="000000"/>
          <w:sz w:val="20"/>
          <w:szCs w:val="20"/>
        </w:rPr>
      </w:pPr>
      <w:r w:rsidRPr="00A46402">
        <w:rPr>
          <w:rFonts w:ascii="Source Sans Pro" w:eastAsia="Source Sans Pro" w:hAnsi="Source Sans Pro"/>
          <w:color w:val="000000"/>
          <w:sz w:val="20"/>
          <w:szCs w:val="20"/>
        </w:rPr>
        <w:t xml:space="preserve">VI. </w:t>
      </w:r>
      <w:r w:rsidRPr="00A46402">
        <w:rPr>
          <w:rFonts w:ascii="Source Sans Pro" w:eastAsia="Source Sans Pro" w:hAnsi="Source Sans Pro"/>
          <w:color w:val="000000"/>
          <w:sz w:val="20"/>
          <w:szCs w:val="20"/>
        </w:rPr>
        <w:tab/>
        <w:t xml:space="preserve">Constancia del Curso prenupcial; </w:t>
      </w:r>
    </w:p>
    <w:p w14:paraId="1FDA923C" w14:textId="77777777" w:rsidR="00A46402" w:rsidRPr="00A46402" w:rsidRDefault="00A46402" w:rsidP="00A46402">
      <w:pPr>
        <w:pBdr>
          <w:top w:val="nil"/>
          <w:left w:val="nil"/>
          <w:bottom w:val="nil"/>
          <w:right w:val="nil"/>
          <w:between w:val="nil"/>
        </w:pBdr>
        <w:ind w:left="567" w:hanging="567"/>
        <w:jc w:val="both"/>
        <w:rPr>
          <w:rFonts w:ascii="Source Sans Pro" w:eastAsia="Source Sans Pro" w:hAnsi="Source Sans Pro"/>
          <w:sz w:val="20"/>
          <w:szCs w:val="20"/>
        </w:rPr>
      </w:pPr>
      <w:r w:rsidRPr="00A46402">
        <w:rPr>
          <w:rFonts w:ascii="Source Sans Pro" w:eastAsia="Source Sans Pro" w:hAnsi="Source Sans Pro"/>
          <w:color w:val="000000"/>
          <w:sz w:val="20"/>
          <w:szCs w:val="20"/>
        </w:rPr>
        <w:lastRenderedPageBreak/>
        <w:t>VII.   Cuando una o ambas personas hayan sido casadas con anterioridad, deberá exhibir copia certificada del registro de matrimonio con la inscripción de la disolución del vínculo matrimonial o copia certificada del acta de divorcio, o copia certificada de la sentencia de divorcio o nulidad de matrimonio y del auto que la declare firme. Para el caso de que alguna de las personas sea viuda, deberá presentar copia certificada del registro de defunción correspondiente</w:t>
      </w:r>
      <w:r w:rsidRPr="00A46402">
        <w:rPr>
          <w:rFonts w:ascii="Source Sans Pro" w:eastAsia="Source Sans Pro" w:hAnsi="Source Sans Pro"/>
          <w:sz w:val="20"/>
          <w:szCs w:val="20"/>
        </w:rPr>
        <w:t xml:space="preserve">; y </w:t>
      </w:r>
    </w:p>
    <w:p w14:paraId="1F28D3DA" w14:textId="77777777" w:rsidR="00A46402" w:rsidRPr="00A46402" w:rsidRDefault="00A46402" w:rsidP="00A46402">
      <w:pPr>
        <w:pBdr>
          <w:top w:val="nil"/>
          <w:left w:val="nil"/>
          <w:bottom w:val="nil"/>
          <w:right w:val="nil"/>
          <w:between w:val="nil"/>
        </w:pBdr>
        <w:ind w:left="567" w:hanging="567"/>
        <w:jc w:val="both"/>
        <w:rPr>
          <w:rFonts w:ascii="Source Sans Pro" w:eastAsia="Source Sans Pro" w:hAnsi="Source Sans Pro"/>
          <w:color w:val="000000"/>
          <w:sz w:val="20"/>
          <w:szCs w:val="20"/>
        </w:rPr>
      </w:pPr>
      <w:r w:rsidRPr="00A46402">
        <w:rPr>
          <w:rFonts w:ascii="Source Sans Pro" w:eastAsia="Source Sans Pro" w:hAnsi="Source Sans Pro"/>
          <w:sz w:val="20"/>
          <w:szCs w:val="20"/>
        </w:rPr>
        <w:t>VIII</w:t>
      </w:r>
      <w:r w:rsidRPr="00A46402">
        <w:rPr>
          <w:rFonts w:ascii="Source Sans Pro" w:eastAsia="Source Sans Pro" w:hAnsi="Source Sans Pro"/>
          <w:color w:val="000000"/>
          <w:sz w:val="20"/>
          <w:szCs w:val="20"/>
        </w:rPr>
        <w:t>.</w:t>
      </w:r>
      <w:r w:rsidRPr="00A46402">
        <w:rPr>
          <w:rFonts w:ascii="Source Sans Pro" w:eastAsia="Source Sans Pro" w:hAnsi="Source Sans Pro"/>
          <w:color w:val="000000"/>
          <w:sz w:val="20"/>
          <w:szCs w:val="20"/>
        </w:rPr>
        <w:tab/>
        <w:t xml:space="preserve">Comprobante de domicilio de ambas personas. </w:t>
      </w:r>
    </w:p>
    <w:p w14:paraId="7C5413AE" w14:textId="77777777" w:rsidR="00A46402" w:rsidRPr="00A46402" w:rsidRDefault="00A46402" w:rsidP="00A46402">
      <w:pPr>
        <w:rPr>
          <w:rFonts w:ascii="Source Sans Pro" w:eastAsia="Source Sans Pro" w:hAnsi="Source Sans Pro"/>
          <w:color w:val="000000"/>
          <w:sz w:val="20"/>
          <w:szCs w:val="20"/>
        </w:rPr>
      </w:pPr>
    </w:p>
    <w:p w14:paraId="4083F0F9" w14:textId="77777777" w:rsidR="00A46402" w:rsidRPr="00A46402" w:rsidRDefault="00A46402" w:rsidP="00A46402">
      <w:pPr>
        <w:widowControl w:val="0"/>
        <w:jc w:val="both"/>
        <w:rPr>
          <w:rFonts w:ascii="Source Sans Pro" w:eastAsia="Source Sans Pro" w:hAnsi="Source Sans Pro"/>
          <w:color w:val="000000"/>
          <w:sz w:val="20"/>
          <w:szCs w:val="20"/>
        </w:rPr>
      </w:pPr>
      <w:r w:rsidRPr="00A46402">
        <w:rPr>
          <w:rFonts w:ascii="Source Sans Pro" w:eastAsia="Source Sans Pro" w:hAnsi="Source Sans Pro"/>
          <w:b/>
          <w:color w:val="000000"/>
          <w:sz w:val="20"/>
          <w:szCs w:val="20"/>
        </w:rPr>
        <w:t>Artículo 1</w:t>
      </w:r>
      <w:r w:rsidRPr="00A46402">
        <w:rPr>
          <w:rFonts w:ascii="Source Sans Pro" w:eastAsia="Source Sans Pro" w:hAnsi="Source Sans Pro"/>
          <w:b/>
          <w:sz w:val="20"/>
          <w:szCs w:val="20"/>
        </w:rPr>
        <w:t>06</w:t>
      </w:r>
      <w:r w:rsidRPr="00A46402">
        <w:rPr>
          <w:rFonts w:ascii="Source Sans Pro" w:eastAsia="Source Sans Pro" w:hAnsi="Source Sans Pro"/>
          <w:b/>
          <w:color w:val="000000"/>
          <w:sz w:val="20"/>
          <w:szCs w:val="20"/>
        </w:rPr>
        <w:t>.</w:t>
      </w:r>
      <w:r w:rsidRPr="00A46402">
        <w:rPr>
          <w:rFonts w:ascii="Source Sans Pro" w:eastAsia="Source Sans Pro" w:hAnsi="Source Sans Pro"/>
          <w:color w:val="000000"/>
          <w:sz w:val="20"/>
          <w:szCs w:val="20"/>
        </w:rPr>
        <w:t xml:space="preserve"> Cuando alguno o ambos contrayentes no hablen o comprendan el idioma castellano, deberán presentarse acompañados por perito intérprete a su costa, que haga saber los derechos y obligaciones a que se hacen sujetos con la celebración del acto.</w:t>
      </w:r>
    </w:p>
    <w:p w14:paraId="20C0568D" w14:textId="77777777" w:rsidR="00A46402" w:rsidRPr="00A46402" w:rsidRDefault="00A46402" w:rsidP="00A46402">
      <w:pPr>
        <w:widowControl w:val="0"/>
        <w:ind w:firstLine="567"/>
        <w:jc w:val="both"/>
        <w:rPr>
          <w:rFonts w:ascii="Source Sans Pro" w:eastAsia="Source Sans Pro" w:hAnsi="Source Sans Pro"/>
          <w:color w:val="000000"/>
          <w:sz w:val="20"/>
          <w:szCs w:val="20"/>
        </w:rPr>
      </w:pPr>
    </w:p>
    <w:p w14:paraId="0DC52DC0" w14:textId="77777777" w:rsidR="00A46402" w:rsidRPr="00A46402" w:rsidRDefault="00A46402" w:rsidP="00A46402">
      <w:pPr>
        <w:widowControl w:val="0"/>
        <w:jc w:val="both"/>
        <w:rPr>
          <w:rFonts w:ascii="Source Sans Pro" w:eastAsia="Source Sans Pro" w:hAnsi="Source Sans Pro"/>
          <w:color w:val="000000"/>
          <w:sz w:val="20"/>
          <w:szCs w:val="20"/>
        </w:rPr>
      </w:pPr>
      <w:r w:rsidRPr="00A46402">
        <w:rPr>
          <w:rFonts w:ascii="Source Sans Pro" w:eastAsia="Source Sans Pro" w:hAnsi="Source Sans Pro"/>
          <w:b/>
          <w:color w:val="000000"/>
          <w:sz w:val="20"/>
          <w:szCs w:val="20"/>
        </w:rPr>
        <w:t>Artículo 1</w:t>
      </w:r>
      <w:r w:rsidRPr="00A46402">
        <w:rPr>
          <w:rFonts w:ascii="Source Sans Pro" w:eastAsia="Source Sans Pro" w:hAnsi="Source Sans Pro"/>
          <w:b/>
          <w:sz w:val="20"/>
          <w:szCs w:val="20"/>
        </w:rPr>
        <w:t>07</w:t>
      </w:r>
      <w:r w:rsidRPr="00A46402">
        <w:rPr>
          <w:rFonts w:ascii="Source Sans Pro" w:eastAsia="Source Sans Pro" w:hAnsi="Source Sans Pro"/>
          <w:b/>
          <w:color w:val="000000"/>
          <w:sz w:val="20"/>
          <w:szCs w:val="20"/>
        </w:rPr>
        <w:t>.</w:t>
      </w:r>
      <w:r w:rsidRPr="00A46402">
        <w:rPr>
          <w:rFonts w:ascii="Source Sans Pro" w:eastAsia="Source Sans Pro" w:hAnsi="Source Sans Pro"/>
          <w:color w:val="000000"/>
          <w:sz w:val="20"/>
          <w:szCs w:val="20"/>
        </w:rPr>
        <w:t xml:space="preserve"> Cuando las personas interesadas no puedan concurrir personalmente, podrán designar a otra para acudir en su representación mediante poder especial otorgado ante </w:t>
      </w:r>
      <w:r w:rsidRPr="00A46402">
        <w:rPr>
          <w:rFonts w:ascii="Source Sans Pro" w:eastAsia="Source Sans Pro" w:hAnsi="Source Sans Pro"/>
          <w:sz w:val="20"/>
          <w:szCs w:val="20"/>
        </w:rPr>
        <w:t>N</w:t>
      </w:r>
      <w:r w:rsidRPr="00A46402">
        <w:rPr>
          <w:rFonts w:ascii="Source Sans Pro" w:eastAsia="Source Sans Pro" w:hAnsi="Source Sans Pro"/>
          <w:color w:val="000000"/>
          <w:sz w:val="20"/>
          <w:szCs w:val="20"/>
        </w:rPr>
        <w:t>otar</w:t>
      </w:r>
      <w:r w:rsidRPr="00A46402">
        <w:rPr>
          <w:rFonts w:ascii="Source Sans Pro" w:eastAsia="Source Sans Pro" w:hAnsi="Source Sans Pro"/>
          <w:sz w:val="20"/>
          <w:szCs w:val="20"/>
        </w:rPr>
        <w:t>ía</w:t>
      </w:r>
      <w:r w:rsidRPr="00A46402">
        <w:rPr>
          <w:rFonts w:ascii="Source Sans Pro" w:eastAsia="Source Sans Pro" w:hAnsi="Source Sans Pro"/>
          <w:color w:val="000000"/>
          <w:sz w:val="20"/>
          <w:szCs w:val="20"/>
        </w:rPr>
        <w:t xml:space="preserve"> </w:t>
      </w:r>
      <w:r w:rsidRPr="00A46402">
        <w:rPr>
          <w:rFonts w:ascii="Source Sans Pro" w:eastAsia="Source Sans Pro" w:hAnsi="Source Sans Pro"/>
          <w:sz w:val="20"/>
          <w:szCs w:val="20"/>
        </w:rPr>
        <w:t>P</w:t>
      </w:r>
      <w:r w:rsidRPr="00A46402">
        <w:rPr>
          <w:rFonts w:ascii="Source Sans Pro" w:eastAsia="Source Sans Pro" w:hAnsi="Source Sans Pro"/>
          <w:color w:val="000000"/>
          <w:sz w:val="20"/>
          <w:szCs w:val="20"/>
        </w:rPr>
        <w:t>úblic</w:t>
      </w:r>
      <w:r w:rsidRPr="00A46402">
        <w:rPr>
          <w:rFonts w:ascii="Source Sans Pro" w:eastAsia="Source Sans Pro" w:hAnsi="Source Sans Pro"/>
          <w:sz w:val="20"/>
          <w:szCs w:val="20"/>
        </w:rPr>
        <w:t>a</w:t>
      </w:r>
      <w:r w:rsidRPr="00A46402">
        <w:rPr>
          <w:rFonts w:ascii="Source Sans Pro" w:eastAsia="Source Sans Pro" w:hAnsi="Source Sans Pro"/>
          <w:color w:val="000000"/>
          <w:sz w:val="20"/>
          <w:szCs w:val="20"/>
        </w:rPr>
        <w:t xml:space="preserve">. </w:t>
      </w:r>
    </w:p>
    <w:p w14:paraId="6078E003" w14:textId="77777777" w:rsidR="00A46402" w:rsidRPr="00A46402" w:rsidRDefault="00A46402" w:rsidP="00A46402">
      <w:pPr>
        <w:widowControl w:val="0"/>
        <w:jc w:val="both"/>
        <w:rPr>
          <w:rFonts w:ascii="Source Sans Pro" w:eastAsia="Source Sans Pro" w:hAnsi="Source Sans Pro"/>
          <w:color w:val="000000"/>
          <w:sz w:val="20"/>
          <w:szCs w:val="20"/>
        </w:rPr>
      </w:pPr>
    </w:p>
    <w:p w14:paraId="1836B4F3" w14:textId="77777777" w:rsidR="00A46402" w:rsidRPr="00A46402" w:rsidRDefault="00A46402" w:rsidP="00A46402">
      <w:pPr>
        <w:widowControl w:val="0"/>
        <w:jc w:val="center"/>
        <w:rPr>
          <w:rFonts w:ascii="Source Sans Pro" w:eastAsia="Source Sans Pro" w:hAnsi="Source Sans Pro"/>
          <w:b/>
          <w:color w:val="000000"/>
          <w:sz w:val="20"/>
          <w:szCs w:val="20"/>
        </w:rPr>
      </w:pPr>
      <w:r w:rsidRPr="00A46402">
        <w:rPr>
          <w:rFonts w:ascii="Source Sans Pro" w:eastAsia="Source Sans Pro" w:hAnsi="Source Sans Pro"/>
          <w:b/>
          <w:sz w:val="20"/>
          <w:szCs w:val="20"/>
        </w:rPr>
        <w:t>Capítulo XVIII</w:t>
      </w:r>
    </w:p>
    <w:p w14:paraId="05C88A4C" w14:textId="77777777" w:rsidR="00A46402" w:rsidRPr="00A46402" w:rsidRDefault="00A46402" w:rsidP="00A46402">
      <w:pPr>
        <w:keepNext/>
        <w:jc w:val="center"/>
        <w:outlineLvl w:val="0"/>
        <w:rPr>
          <w:rFonts w:ascii="Source Sans Pro" w:eastAsia="Source Sans Pro" w:hAnsi="Source Sans Pro"/>
          <w:b/>
          <w:bCs/>
          <w:color w:val="000000"/>
          <w:sz w:val="20"/>
          <w:szCs w:val="20"/>
        </w:rPr>
      </w:pPr>
      <w:r w:rsidRPr="00A46402">
        <w:rPr>
          <w:rFonts w:ascii="Source Sans Pro" w:eastAsia="Source Sans Pro" w:hAnsi="Source Sans Pro"/>
          <w:b/>
          <w:bCs/>
          <w:sz w:val="20"/>
          <w:szCs w:val="20"/>
        </w:rPr>
        <w:t>D</w:t>
      </w:r>
      <w:r w:rsidRPr="00A46402">
        <w:rPr>
          <w:rFonts w:ascii="Source Sans Pro" w:eastAsia="Source Sans Pro" w:hAnsi="Source Sans Pro"/>
          <w:b/>
          <w:bCs/>
          <w:color w:val="000000"/>
          <w:sz w:val="20"/>
          <w:szCs w:val="20"/>
        </w:rPr>
        <w:t>ivorcio administrativo</w:t>
      </w:r>
    </w:p>
    <w:p w14:paraId="796E4C0A" w14:textId="77777777" w:rsidR="00A46402" w:rsidRPr="00A46402" w:rsidRDefault="00A46402" w:rsidP="00A46402">
      <w:pPr>
        <w:widowControl w:val="0"/>
        <w:jc w:val="both"/>
        <w:rPr>
          <w:rFonts w:ascii="Source Sans Pro" w:eastAsia="Source Sans Pro" w:hAnsi="Source Sans Pro"/>
          <w:color w:val="000000"/>
          <w:sz w:val="20"/>
          <w:szCs w:val="20"/>
        </w:rPr>
      </w:pPr>
      <w:r w:rsidRPr="00A46402">
        <w:rPr>
          <w:rFonts w:ascii="Source Sans Pro" w:eastAsia="Source Sans Pro" w:hAnsi="Source Sans Pro"/>
          <w:color w:val="000000"/>
          <w:sz w:val="20"/>
          <w:szCs w:val="20"/>
        </w:rPr>
        <w:t> </w:t>
      </w:r>
    </w:p>
    <w:p w14:paraId="176811F3" w14:textId="77777777" w:rsidR="00A46402" w:rsidRPr="00A46402" w:rsidRDefault="00A46402" w:rsidP="00A46402">
      <w:pPr>
        <w:widowControl w:val="0"/>
        <w:jc w:val="both"/>
        <w:rPr>
          <w:rFonts w:ascii="Source Sans Pro" w:eastAsia="Source Sans Pro" w:hAnsi="Source Sans Pro"/>
          <w:color w:val="000000"/>
          <w:sz w:val="20"/>
          <w:szCs w:val="20"/>
        </w:rPr>
      </w:pPr>
      <w:r w:rsidRPr="00A46402">
        <w:rPr>
          <w:rFonts w:ascii="Source Sans Pro" w:eastAsia="Source Sans Pro" w:hAnsi="Source Sans Pro"/>
          <w:b/>
          <w:color w:val="000000"/>
          <w:sz w:val="20"/>
          <w:szCs w:val="20"/>
        </w:rPr>
        <w:t>Artículo 1</w:t>
      </w:r>
      <w:r w:rsidRPr="00A46402">
        <w:rPr>
          <w:rFonts w:ascii="Source Sans Pro" w:eastAsia="Source Sans Pro" w:hAnsi="Source Sans Pro"/>
          <w:b/>
          <w:sz w:val="20"/>
          <w:szCs w:val="20"/>
        </w:rPr>
        <w:t>08</w:t>
      </w:r>
      <w:r w:rsidRPr="00A46402">
        <w:rPr>
          <w:rFonts w:ascii="Source Sans Pro" w:eastAsia="Source Sans Pro" w:hAnsi="Source Sans Pro"/>
          <w:b/>
          <w:color w:val="000000"/>
          <w:sz w:val="20"/>
          <w:szCs w:val="20"/>
        </w:rPr>
        <w:t>.</w:t>
      </w:r>
      <w:r w:rsidRPr="00A46402">
        <w:rPr>
          <w:rFonts w:ascii="Source Sans Pro" w:eastAsia="Source Sans Pro" w:hAnsi="Source Sans Pro"/>
          <w:color w:val="000000"/>
          <w:sz w:val="20"/>
          <w:szCs w:val="20"/>
        </w:rPr>
        <w:t xml:space="preserve"> La disolución del vínculo matrimonial vía administrativa procede cuando ambos cónyuges así lo convengan y </w:t>
      </w:r>
      <w:r w:rsidRPr="00A46402">
        <w:rPr>
          <w:rFonts w:ascii="Source Sans Pro" w:eastAsia="Source Sans Pro" w:hAnsi="Source Sans Pro"/>
          <w:sz w:val="20"/>
          <w:szCs w:val="20"/>
        </w:rPr>
        <w:t xml:space="preserve">ratifiquen ante la autoridad competente y cumplan con los siguientes requisitos: </w:t>
      </w:r>
      <w:r w:rsidRPr="00A46402">
        <w:rPr>
          <w:rFonts w:ascii="Source Sans Pro" w:eastAsia="Source Sans Pro" w:hAnsi="Source Sans Pro"/>
          <w:color w:val="000000"/>
          <w:sz w:val="20"/>
          <w:szCs w:val="20"/>
        </w:rPr>
        <w:t xml:space="preserve">ser mayores de edad en pleno </w:t>
      </w:r>
      <w:r w:rsidRPr="00A46402">
        <w:rPr>
          <w:rFonts w:ascii="Source Sans Pro" w:eastAsia="Source Sans Pro" w:hAnsi="Source Sans Pro"/>
          <w:sz w:val="20"/>
          <w:szCs w:val="20"/>
        </w:rPr>
        <w:t>goce de sus derechos</w:t>
      </w:r>
      <w:r w:rsidRPr="00A46402">
        <w:rPr>
          <w:rFonts w:ascii="Source Sans Pro" w:eastAsia="Source Sans Pro" w:hAnsi="Source Sans Pro"/>
          <w:color w:val="000000"/>
          <w:sz w:val="20"/>
          <w:szCs w:val="20"/>
        </w:rPr>
        <w:t xml:space="preserve">; la cónyuge no esté embarazada, no tengan hijos en común o, teniéndolos, sean mayores de edad y no requieran alimentos, así como alguno de las personas solicitantes y, en caso de estar casados bajo el régimen de sociedad conyugal, hayan liquidado la sociedad. </w:t>
      </w:r>
    </w:p>
    <w:p w14:paraId="0E854390" w14:textId="77777777" w:rsidR="00A46402" w:rsidRPr="00A46402" w:rsidRDefault="00A46402" w:rsidP="00A46402">
      <w:pPr>
        <w:widowControl w:val="0"/>
        <w:jc w:val="both"/>
        <w:rPr>
          <w:rFonts w:ascii="Source Sans Pro" w:eastAsia="Source Sans Pro" w:hAnsi="Source Sans Pro"/>
          <w:color w:val="000000"/>
          <w:sz w:val="20"/>
          <w:szCs w:val="20"/>
        </w:rPr>
      </w:pPr>
      <w:r w:rsidRPr="00A46402">
        <w:rPr>
          <w:rFonts w:ascii="Source Sans Pro" w:eastAsia="Source Sans Pro" w:hAnsi="Source Sans Pro"/>
          <w:color w:val="000000"/>
          <w:sz w:val="20"/>
          <w:szCs w:val="20"/>
        </w:rPr>
        <w:t> </w:t>
      </w:r>
    </w:p>
    <w:p w14:paraId="297DAC34" w14:textId="77777777" w:rsidR="00A46402" w:rsidRPr="00A46402" w:rsidRDefault="00A46402" w:rsidP="00A46402">
      <w:pPr>
        <w:widowControl w:val="0"/>
        <w:jc w:val="both"/>
        <w:rPr>
          <w:rFonts w:ascii="Source Sans Pro" w:eastAsia="Source Sans Pro" w:hAnsi="Source Sans Pro"/>
          <w:color w:val="000000"/>
          <w:sz w:val="20"/>
          <w:szCs w:val="20"/>
        </w:rPr>
      </w:pPr>
      <w:r w:rsidRPr="00A46402">
        <w:rPr>
          <w:rFonts w:ascii="Source Sans Pro" w:eastAsia="Source Sans Pro" w:hAnsi="Source Sans Pro"/>
          <w:b/>
          <w:color w:val="000000"/>
          <w:sz w:val="20"/>
          <w:szCs w:val="20"/>
        </w:rPr>
        <w:t>Artículo 1</w:t>
      </w:r>
      <w:r w:rsidRPr="00A46402">
        <w:rPr>
          <w:rFonts w:ascii="Source Sans Pro" w:eastAsia="Source Sans Pro" w:hAnsi="Source Sans Pro"/>
          <w:b/>
          <w:sz w:val="20"/>
          <w:szCs w:val="20"/>
        </w:rPr>
        <w:t>09</w:t>
      </w:r>
      <w:r w:rsidRPr="00A46402">
        <w:rPr>
          <w:rFonts w:ascii="Source Sans Pro" w:eastAsia="Source Sans Pro" w:hAnsi="Source Sans Pro"/>
          <w:b/>
          <w:color w:val="000000"/>
          <w:sz w:val="20"/>
          <w:szCs w:val="20"/>
        </w:rPr>
        <w:t xml:space="preserve">. </w:t>
      </w:r>
      <w:r w:rsidRPr="00A46402">
        <w:rPr>
          <w:rFonts w:ascii="Source Sans Pro" w:eastAsia="Source Sans Pro" w:hAnsi="Source Sans Pro"/>
          <w:color w:val="000000"/>
          <w:sz w:val="20"/>
          <w:szCs w:val="20"/>
        </w:rPr>
        <w:t>Cuando las personas interesadas no puedan concurrir personalmente, podrán designar a otra persona para acudir en su representación mediante poder especial otorgado ante</w:t>
      </w:r>
      <w:r w:rsidRPr="00A46402">
        <w:rPr>
          <w:rFonts w:ascii="Source Sans Pro" w:eastAsia="Source Sans Pro" w:hAnsi="Source Sans Pro"/>
          <w:sz w:val="20"/>
          <w:szCs w:val="20"/>
        </w:rPr>
        <w:t xml:space="preserve"> Notaría Pública. </w:t>
      </w:r>
    </w:p>
    <w:p w14:paraId="554405E8" w14:textId="77777777" w:rsidR="00A46402" w:rsidRPr="00A46402" w:rsidRDefault="00A46402" w:rsidP="00A46402">
      <w:pPr>
        <w:widowControl w:val="0"/>
        <w:jc w:val="both"/>
        <w:rPr>
          <w:rFonts w:ascii="Source Sans Pro" w:eastAsia="Source Sans Pro" w:hAnsi="Source Sans Pro"/>
          <w:color w:val="000000"/>
          <w:sz w:val="20"/>
          <w:szCs w:val="20"/>
        </w:rPr>
      </w:pPr>
      <w:r w:rsidRPr="00A46402">
        <w:rPr>
          <w:rFonts w:ascii="Source Sans Pro" w:eastAsia="Source Sans Pro" w:hAnsi="Source Sans Pro"/>
          <w:color w:val="000000"/>
          <w:sz w:val="20"/>
          <w:szCs w:val="20"/>
        </w:rPr>
        <w:t> </w:t>
      </w:r>
    </w:p>
    <w:p w14:paraId="2DA365E8" w14:textId="77777777" w:rsidR="00A46402" w:rsidRPr="00A46402" w:rsidRDefault="00A46402" w:rsidP="00A46402">
      <w:pPr>
        <w:widowControl w:val="0"/>
        <w:jc w:val="both"/>
        <w:rPr>
          <w:rFonts w:ascii="Source Sans Pro" w:eastAsia="Source Sans Pro" w:hAnsi="Source Sans Pro"/>
          <w:color w:val="000000"/>
          <w:sz w:val="20"/>
          <w:szCs w:val="20"/>
        </w:rPr>
      </w:pPr>
      <w:r w:rsidRPr="00A46402">
        <w:rPr>
          <w:rFonts w:ascii="Source Sans Pro" w:eastAsia="Source Sans Pro" w:hAnsi="Source Sans Pro"/>
          <w:b/>
          <w:color w:val="000000"/>
          <w:sz w:val="20"/>
          <w:szCs w:val="20"/>
        </w:rPr>
        <w:t>Artículo 1</w:t>
      </w:r>
      <w:r w:rsidRPr="00A46402">
        <w:rPr>
          <w:rFonts w:ascii="Source Sans Pro" w:eastAsia="Source Sans Pro" w:hAnsi="Source Sans Pro"/>
          <w:b/>
          <w:sz w:val="20"/>
          <w:szCs w:val="20"/>
        </w:rPr>
        <w:t>10</w:t>
      </w:r>
      <w:r w:rsidRPr="00A46402">
        <w:rPr>
          <w:rFonts w:ascii="Source Sans Pro" w:eastAsia="Source Sans Pro" w:hAnsi="Source Sans Pro"/>
          <w:b/>
          <w:color w:val="000000"/>
          <w:sz w:val="20"/>
          <w:szCs w:val="20"/>
        </w:rPr>
        <w:t>.</w:t>
      </w:r>
      <w:r w:rsidRPr="00A46402">
        <w:rPr>
          <w:rFonts w:ascii="Source Sans Pro" w:eastAsia="Source Sans Pro" w:hAnsi="Source Sans Pro"/>
          <w:color w:val="000000"/>
          <w:sz w:val="20"/>
          <w:szCs w:val="20"/>
        </w:rPr>
        <w:t xml:space="preserve"> Para autorizar la disolución del vínculo matrimonial vía administrativa se deberán cumplir los siguientes requisitos: </w:t>
      </w:r>
    </w:p>
    <w:p w14:paraId="708939D7" w14:textId="77777777" w:rsidR="00A46402" w:rsidRPr="00A46402" w:rsidRDefault="00A46402" w:rsidP="00A46402">
      <w:pPr>
        <w:widowControl w:val="0"/>
        <w:jc w:val="both"/>
        <w:rPr>
          <w:rFonts w:ascii="Source Sans Pro" w:eastAsia="Source Sans Pro" w:hAnsi="Source Sans Pro"/>
          <w:color w:val="000000"/>
          <w:sz w:val="20"/>
          <w:szCs w:val="20"/>
        </w:rPr>
      </w:pPr>
    </w:p>
    <w:p w14:paraId="5B7CCEA9" w14:textId="77777777" w:rsidR="00A46402" w:rsidRPr="00A46402" w:rsidRDefault="00A46402" w:rsidP="00A46402">
      <w:pPr>
        <w:widowControl w:val="0"/>
        <w:ind w:left="567" w:hanging="567"/>
        <w:jc w:val="both"/>
        <w:rPr>
          <w:rFonts w:ascii="Source Sans Pro" w:eastAsia="Source Sans Pro" w:hAnsi="Source Sans Pro"/>
          <w:color w:val="000000"/>
          <w:sz w:val="20"/>
          <w:szCs w:val="20"/>
        </w:rPr>
      </w:pPr>
      <w:r w:rsidRPr="00A46402">
        <w:rPr>
          <w:rFonts w:ascii="Source Sans Pro" w:eastAsia="Source Sans Pro" w:hAnsi="Source Sans Pro"/>
          <w:color w:val="000000"/>
          <w:sz w:val="20"/>
          <w:szCs w:val="20"/>
        </w:rPr>
        <w:t>I.</w:t>
      </w:r>
      <w:r w:rsidRPr="00A46402">
        <w:rPr>
          <w:rFonts w:ascii="Source Sans Pro" w:eastAsia="Source Sans Pro" w:hAnsi="Source Sans Pro"/>
          <w:color w:val="000000"/>
          <w:sz w:val="20"/>
          <w:szCs w:val="20"/>
        </w:rPr>
        <w:tab/>
        <w:t>Solicitud de divorcio administrativo;</w:t>
      </w:r>
    </w:p>
    <w:p w14:paraId="5E11166A" w14:textId="77777777" w:rsidR="00A46402" w:rsidRPr="00A46402" w:rsidRDefault="00A46402" w:rsidP="00A46402">
      <w:pPr>
        <w:widowControl w:val="0"/>
        <w:ind w:left="567" w:hanging="567"/>
        <w:jc w:val="both"/>
        <w:rPr>
          <w:rFonts w:ascii="Source Sans Pro" w:eastAsia="Source Sans Pro" w:hAnsi="Source Sans Pro"/>
          <w:color w:val="000000"/>
          <w:sz w:val="20"/>
          <w:szCs w:val="20"/>
        </w:rPr>
      </w:pPr>
      <w:r w:rsidRPr="00A46402">
        <w:rPr>
          <w:rFonts w:ascii="Source Sans Pro" w:eastAsia="Source Sans Pro" w:hAnsi="Source Sans Pro"/>
          <w:color w:val="000000"/>
          <w:sz w:val="20"/>
          <w:szCs w:val="20"/>
        </w:rPr>
        <w:t>II.</w:t>
      </w:r>
      <w:r w:rsidRPr="00A46402">
        <w:rPr>
          <w:rFonts w:ascii="Source Sans Pro" w:eastAsia="Source Sans Pro" w:hAnsi="Source Sans Pro"/>
          <w:color w:val="000000"/>
          <w:sz w:val="20"/>
          <w:szCs w:val="20"/>
        </w:rPr>
        <w:tab/>
        <w:t xml:space="preserve">Copia certificada directa de libro de reciente expedición del registro de matrimonio; </w:t>
      </w:r>
    </w:p>
    <w:p w14:paraId="5095C55C" w14:textId="77777777" w:rsidR="00A46402" w:rsidRPr="00A46402" w:rsidRDefault="00A46402" w:rsidP="00A46402">
      <w:pPr>
        <w:widowControl w:val="0"/>
        <w:ind w:left="567" w:hanging="567"/>
        <w:jc w:val="both"/>
        <w:rPr>
          <w:rFonts w:ascii="Source Sans Pro" w:eastAsia="Source Sans Pro" w:hAnsi="Source Sans Pro"/>
          <w:color w:val="000000"/>
          <w:sz w:val="20"/>
          <w:szCs w:val="20"/>
        </w:rPr>
      </w:pPr>
      <w:r w:rsidRPr="00A46402">
        <w:rPr>
          <w:rFonts w:ascii="Source Sans Pro" w:eastAsia="Source Sans Pro" w:hAnsi="Source Sans Pro"/>
          <w:color w:val="000000"/>
          <w:sz w:val="20"/>
          <w:szCs w:val="20"/>
        </w:rPr>
        <w:t>III.</w:t>
      </w:r>
      <w:r w:rsidRPr="00A46402">
        <w:rPr>
          <w:rFonts w:ascii="Source Sans Pro" w:eastAsia="Source Sans Pro" w:hAnsi="Source Sans Pro"/>
          <w:color w:val="000000"/>
          <w:sz w:val="20"/>
          <w:szCs w:val="20"/>
        </w:rPr>
        <w:tab/>
        <w:t>Declaración por escrito, bajo protesta de decir verdad, en la que ambas personas manifiesten no tener hijas o hijos durante el matrimonio o, en caso de tenerlos, que son mayores de edad y no son acreedores alimentarios, comprobando de manera fehaciente dicha circunstancia con la copia certificada en extracto de sus descendientes mayores de edad</w:t>
      </w:r>
      <w:r w:rsidRPr="00A46402">
        <w:rPr>
          <w:rFonts w:ascii="Source Sans Pro" w:eastAsia="Source Sans Pro" w:hAnsi="Source Sans Pro"/>
          <w:sz w:val="20"/>
          <w:szCs w:val="20"/>
        </w:rPr>
        <w:t>;</w:t>
      </w:r>
      <w:r w:rsidRPr="00A46402">
        <w:rPr>
          <w:rFonts w:ascii="Source Sans Pro" w:eastAsia="Source Sans Pro" w:hAnsi="Source Sans Pro"/>
          <w:color w:val="000000"/>
          <w:sz w:val="20"/>
          <w:szCs w:val="20"/>
        </w:rPr>
        <w:t xml:space="preserve"> </w:t>
      </w:r>
    </w:p>
    <w:p w14:paraId="1CC146FF" w14:textId="77777777" w:rsidR="00A46402" w:rsidRPr="00A46402" w:rsidRDefault="00A46402" w:rsidP="00A46402">
      <w:pPr>
        <w:widowControl w:val="0"/>
        <w:ind w:left="567" w:hanging="567"/>
        <w:jc w:val="both"/>
        <w:rPr>
          <w:rFonts w:ascii="Source Sans Pro" w:eastAsia="Source Sans Pro" w:hAnsi="Source Sans Pro"/>
          <w:color w:val="000000"/>
          <w:sz w:val="20"/>
          <w:szCs w:val="20"/>
        </w:rPr>
      </w:pPr>
      <w:r w:rsidRPr="00A46402">
        <w:rPr>
          <w:rFonts w:ascii="Source Sans Pro" w:eastAsia="Source Sans Pro" w:hAnsi="Source Sans Pro"/>
          <w:color w:val="000000"/>
          <w:sz w:val="20"/>
          <w:szCs w:val="20"/>
        </w:rPr>
        <w:t> IV.</w:t>
      </w:r>
      <w:r w:rsidRPr="00A46402">
        <w:rPr>
          <w:rFonts w:ascii="Source Sans Pro" w:eastAsia="Source Sans Pro" w:hAnsi="Source Sans Pro"/>
          <w:color w:val="000000"/>
          <w:sz w:val="20"/>
          <w:szCs w:val="20"/>
        </w:rPr>
        <w:tab/>
        <w:t xml:space="preserve">Manifestación expresa y bajo protesta de decir verdad, que la solicitante no se encuentra embarazada o que ambas personas no se han sometido a técnicas de reproducción asistida; </w:t>
      </w:r>
    </w:p>
    <w:p w14:paraId="3DCD5FAE" w14:textId="77777777" w:rsidR="00A46402" w:rsidRPr="00A46402" w:rsidRDefault="00A46402" w:rsidP="00A46402">
      <w:pPr>
        <w:ind w:left="567" w:hanging="567"/>
        <w:jc w:val="both"/>
        <w:rPr>
          <w:rFonts w:ascii="Source Sans Pro" w:eastAsia="Source Sans Pro" w:hAnsi="Source Sans Pro"/>
          <w:color w:val="000000"/>
          <w:sz w:val="20"/>
          <w:szCs w:val="20"/>
        </w:rPr>
      </w:pPr>
      <w:r w:rsidRPr="00A46402">
        <w:rPr>
          <w:rFonts w:ascii="Source Sans Pro" w:eastAsia="Source Sans Pro" w:hAnsi="Source Sans Pro"/>
          <w:color w:val="000000"/>
          <w:sz w:val="20"/>
          <w:szCs w:val="20"/>
        </w:rPr>
        <w:t>V.</w:t>
      </w:r>
      <w:r w:rsidRPr="00A46402">
        <w:rPr>
          <w:rFonts w:ascii="Source Sans Pro" w:eastAsia="Source Sans Pro" w:hAnsi="Source Sans Pro"/>
          <w:color w:val="000000"/>
          <w:sz w:val="20"/>
          <w:szCs w:val="20"/>
        </w:rPr>
        <w:tab/>
        <w:t>Comprobante de domicilio de las personas solicitantes;</w:t>
      </w:r>
    </w:p>
    <w:p w14:paraId="0ADC7526" w14:textId="77777777" w:rsidR="00A46402" w:rsidRPr="00A46402" w:rsidRDefault="00A46402" w:rsidP="00A46402">
      <w:pPr>
        <w:widowControl w:val="0"/>
        <w:pBdr>
          <w:top w:val="nil"/>
          <w:left w:val="nil"/>
          <w:bottom w:val="nil"/>
          <w:right w:val="nil"/>
          <w:between w:val="nil"/>
        </w:pBdr>
        <w:tabs>
          <w:tab w:val="left" w:pos="567"/>
        </w:tabs>
        <w:ind w:left="567" w:hanging="567"/>
        <w:jc w:val="both"/>
        <w:rPr>
          <w:rFonts w:ascii="Source Sans Pro" w:eastAsia="Source Sans Pro" w:hAnsi="Source Sans Pro"/>
          <w:color w:val="000000"/>
          <w:sz w:val="20"/>
          <w:szCs w:val="20"/>
        </w:rPr>
      </w:pPr>
      <w:r w:rsidRPr="00A46402">
        <w:rPr>
          <w:rFonts w:ascii="Source Sans Pro" w:eastAsia="Source Sans Pro" w:hAnsi="Source Sans Pro"/>
          <w:color w:val="000000"/>
          <w:sz w:val="20"/>
          <w:szCs w:val="20"/>
        </w:rPr>
        <w:t>VI.</w:t>
      </w:r>
      <w:r w:rsidRPr="00A46402">
        <w:rPr>
          <w:rFonts w:ascii="Source Sans Pro" w:eastAsia="Source Sans Pro" w:hAnsi="Source Sans Pro"/>
          <w:color w:val="000000"/>
          <w:sz w:val="20"/>
          <w:szCs w:val="20"/>
        </w:rPr>
        <w:tab/>
        <w:t>Si el matrimonio se contrajo bajo el régimen de sociedad conyugal y durante el matrimonio se adquirieron bienes, derechos, cargas u obligaciones, se debe presentar convenio de liquidación de la sociedad conyugal efectuado ante la autoridad jurisdiccional competente o Notario Público</w:t>
      </w:r>
      <w:r w:rsidRPr="00A46402">
        <w:rPr>
          <w:rFonts w:ascii="Source Sans Pro" w:eastAsia="Source Sans Pro" w:hAnsi="Source Sans Pro"/>
          <w:sz w:val="20"/>
          <w:szCs w:val="20"/>
        </w:rPr>
        <w:t>;</w:t>
      </w:r>
      <w:r w:rsidRPr="00A46402">
        <w:rPr>
          <w:rFonts w:ascii="Source Sans Pro" w:eastAsia="Source Sans Pro" w:hAnsi="Source Sans Pro"/>
          <w:color w:val="000000"/>
          <w:sz w:val="20"/>
          <w:szCs w:val="20"/>
        </w:rPr>
        <w:t xml:space="preserve"> </w:t>
      </w:r>
    </w:p>
    <w:p w14:paraId="4686EB9A" w14:textId="77777777" w:rsidR="00A46402" w:rsidRPr="00A46402" w:rsidRDefault="00A46402" w:rsidP="00A46402">
      <w:pPr>
        <w:widowControl w:val="0"/>
        <w:pBdr>
          <w:top w:val="nil"/>
          <w:left w:val="nil"/>
          <w:bottom w:val="nil"/>
          <w:right w:val="nil"/>
          <w:between w:val="nil"/>
        </w:pBdr>
        <w:tabs>
          <w:tab w:val="left" w:pos="567"/>
        </w:tabs>
        <w:ind w:left="567" w:hanging="567"/>
        <w:jc w:val="both"/>
        <w:rPr>
          <w:rFonts w:ascii="Source Sans Pro" w:eastAsia="Source Sans Pro" w:hAnsi="Source Sans Pro"/>
          <w:color w:val="000000"/>
          <w:sz w:val="20"/>
          <w:szCs w:val="20"/>
        </w:rPr>
      </w:pPr>
      <w:r w:rsidRPr="00A46402">
        <w:rPr>
          <w:rFonts w:ascii="Source Sans Pro" w:eastAsia="Source Sans Pro" w:hAnsi="Source Sans Pro"/>
          <w:color w:val="000000"/>
          <w:sz w:val="20"/>
          <w:szCs w:val="20"/>
        </w:rPr>
        <w:tab/>
        <w:t>En caso de que los solicitantes no hayan obtenido bienes, derechos, cargas u obligaciones susceptibles de liquidación lo manifestarán bajo protesta de decir verdad, bastará con su manifestación firmada y ratificada ante el Juez; y</w:t>
      </w:r>
    </w:p>
    <w:p w14:paraId="410940A5" w14:textId="77777777" w:rsidR="00A46402" w:rsidRPr="00A46402" w:rsidRDefault="00A46402" w:rsidP="00A46402">
      <w:pPr>
        <w:widowControl w:val="0"/>
        <w:ind w:left="567" w:hanging="567"/>
        <w:jc w:val="both"/>
        <w:rPr>
          <w:rFonts w:ascii="Source Sans Pro" w:eastAsia="Source Sans Pro" w:hAnsi="Source Sans Pro"/>
          <w:color w:val="000000"/>
          <w:sz w:val="20"/>
          <w:szCs w:val="20"/>
        </w:rPr>
      </w:pPr>
      <w:r w:rsidRPr="00A46402">
        <w:rPr>
          <w:rFonts w:ascii="Source Sans Pro" w:eastAsia="Source Sans Pro" w:hAnsi="Source Sans Pro"/>
          <w:color w:val="000000"/>
          <w:sz w:val="20"/>
          <w:szCs w:val="20"/>
        </w:rPr>
        <w:t>VII.</w:t>
      </w:r>
      <w:r w:rsidRPr="00A46402">
        <w:rPr>
          <w:rFonts w:ascii="Source Sans Pro" w:eastAsia="Source Sans Pro" w:hAnsi="Source Sans Pro"/>
          <w:color w:val="000000"/>
          <w:sz w:val="20"/>
          <w:szCs w:val="20"/>
        </w:rPr>
        <w:tab/>
        <w:t xml:space="preserve">En su caso, documento público mediante el cual se acredite la personalidad de la persona apoderada legal. </w:t>
      </w:r>
    </w:p>
    <w:p w14:paraId="1B01E1A5" w14:textId="77777777" w:rsidR="00A46402" w:rsidRPr="00A46402" w:rsidRDefault="00A46402" w:rsidP="00A46402">
      <w:pPr>
        <w:widowControl w:val="0"/>
        <w:jc w:val="both"/>
        <w:rPr>
          <w:rFonts w:ascii="Source Sans Pro" w:eastAsia="Source Sans Pro" w:hAnsi="Source Sans Pro"/>
          <w:color w:val="000000"/>
          <w:sz w:val="20"/>
          <w:szCs w:val="20"/>
        </w:rPr>
      </w:pPr>
      <w:r w:rsidRPr="00A46402">
        <w:rPr>
          <w:rFonts w:ascii="Source Sans Pro" w:eastAsia="Source Sans Pro" w:hAnsi="Source Sans Pro"/>
          <w:color w:val="000000"/>
          <w:sz w:val="20"/>
          <w:szCs w:val="20"/>
        </w:rPr>
        <w:t> </w:t>
      </w:r>
    </w:p>
    <w:p w14:paraId="323A3967" w14:textId="77777777" w:rsidR="00A46402" w:rsidRPr="00A46402" w:rsidRDefault="00A46402" w:rsidP="00A46402">
      <w:pPr>
        <w:jc w:val="both"/>
        <w:rPr>
          <w:rFonts w:ascii="Source Sans Pro" w:eastAsia="Source Sans Pro" w:hAnsi="Source Sans Pro"/>
          <w:color w:val="000000"/>
          <w:sz w:val="20"/>
          <w:szCs w:val="20"/>
        </w:rPr>
      </w:pPr>
      <w:r w:rsidRPr="00A46402">
        <w:rPr>
          <w:rFonts w:ascii="Source Sans Pro" w:eastAsia="Source Sans Pro" w:hAnsi="Source Sans Pro"/>
          <w:b/>
          <w:color w:val="000000"/>
          <w:sz w:val="20"/>
          <w:szCs w:val="20"/>
        </w:rPr>
        <w:t>Artículo</w:t>
      </w:r>
      <w:r w:rsidRPr="00A46402">
        <w:rPr>
          <w:rFonts w:ascii="Source Sans Pro" w:eastAsia="Source Sans Pro" w:hAnsi="Source Sans Pro"/>
          <w:b/>
          <w:sz w:val="20"/>
          <w:szCs w:val="20"/>
        </w:rPr>
        <w:t xml:space="preserve"> 111.</w:t>
      </w:r>
      <w:r w:rsidRPr="00A46402">
        <w:rPr>
          <w:rFonts w:ascii="Source Sans Pro" w:eastAsia="Source Sans Pro" w:hAnsi="Source Sans Pro"/>
          <w:b/>
          <w:color w:val="000000"/>
          <w:sz w:val="20"/>
          <w:szCs w:val="20"/>
        </w:rPr>
        <w:t xml:space="preserve"> </w:t>
      </w:r>
      <w:r w:rsidRPr="00A46402">
        <w:rPr>
          <w:rFonts w:ascii="Source Sans Pro" w:eastAsia="Source Sans Pro" w:hAnsi="Source Sans Pro"/>
          <w:color w:val="000000"/>
          <w:sz w:val="20"/>
          <w:szCs w:val="20"/>
        </w:rPr>
        <w:t xml:space="preserve">Previa identificación de las personas solicitantes, la o el Juez levantará un acta en la que hará constar </w:t>
      </w:r>
      <w:r w:rsidRPr="00A46402">
        <w:rPr>
          <w:rFonts w:ascii="Source Sans Pro" w:eastAsia="Source Sans Pro" w:hAnsi="Source Sans Pro"/>
          <w:sz w:val="20"/>
          <w:szCs w:val="20"/>
        </w:rPr>
        <w:t>la</w:t>
      </w:r>
      <w:r w:rsidRPr="00A46402">
        <w:rPr>
          <w:rFonts w:ascii="Source Sans Pro" w:eastAsia="Source Sans Pro" w:hAnsi="Source Sans Pro"/>
          <w:color w:val="000000"/>
          <w:sz w:val="20"/>
          <w:szCs w:val="20"/>
        </w:rPr>
        <w:t xml:space="preserve"> disolución del vínculo matrimonial y los declarará divorciados.</w:t>
      </w:r>
    </w:p>
    <w:p w14:paraId="7EB902AD" w14:textId="77777777" w:rsidR="00A46402" w:rsidRPr="00A46402" w:rsidRDefault="00A46402" w:rsidP="00A46402">
      <w:pPr>
        <w:widowControl w:val="0"/>
        <w:jc w:val="both"/>
        <w:rPr>
          <w:rFonts w:ascii="Source Sans Pro" w:eastAsia="Source Sans Pro" w:hAnsi="Source Sans Pro"/>
          <w:color w:val="000000"/>
          <w:sz w:val="20"/>
          <w:szCs w:val="20"/>
        </w:rPr>
      </w:pPr>
      <w:r w:rsidRPr="00A46402">
        <w:rPr>
          <w:rFonts w:ascii="Source Sans Pro" w:eastAsia="Source Sans Pro" w:hAnsi="Source Sans Pro"/>
          <w:color w:val="000000"/>
          <w:sz w:val="20"/>
          <w:szCs w:val="20"/>
        </w:rPr>
        <w:t> </w:t>
      </w:r>
    </w:p>
    <w:p w14:paraId="1AA89405" w14:textId="77777777" w:rsidR="00A46402" w:rsidRPr="00A46402" w:rsidRDefault="00A46402" w:rsidP="00A46402">
      <w:pPr>
        <w:jc w:val="both"/>
        <w:rPr>
          <w:rFonts w:ascii="Source Sans Pro" w:eastAsia="Source Sans Pro" w:hAnsi="Source Sans Pro"/>
          <w:color w:val="000000"/>
          <w:sz w:val="20"/>
          <w:szCs w:val="20"/>
        </w:rPr>
      </w:pPr>
      <w:r w:rsidRPr="00A46402">
        <w:rPr>
          <w:rFonts w:ascii="Source Sans Pro" w:eastAsia="Source Sans Pro" w:hAnsi="Source Sans Pro"/>
          <w:b/>
          <w:color w:val="000000"/>
          <w:sz w:val="20"/>
          <w:szCs w:val="20"/>
        </w:rPr>
        <w:lastRenderedPageBreak/>
        <w:t xml:space="preserve">Artículo </w:t>
      </w:r>
      <w:r w:rsidRPr="00A46402">
        <w:rPr>
          <w:rFonts w:ascii="Source Sans Pro" w:eastAsia="Source Sans Pro" w:hAnsi="Source Sans Pro"/>
          <w:b/>
          <w:sz w:val="20"/>
          <w:szCs w:val="20"/>
        </w:rPr>
        <w:t>112.</w:t>
      </w:r>
      <w:r w:rsidRPr="00A46402">
        <w:rPr>
          <w:rFonts w:ascii="Source Sans Pro" w:eastAsia="Source Sans Pro" w:hAnsi="Source Sans Pro"/>
          <w:sz w:val="20"/>
          <w:szCs w:val="20"/>
        </w:rPr>
        <w:t xml:space="preserve"> </w:t>
      </w:r>
      <w:r w:rsidRPr="00A46402">
        <w:rPr>
          <w:rFonts w:ascii="Source Sans Pro" w:eastAsia="Source Sans Pro" w:hAnsi="Source Sans Pro"/>
          <w:color w:val="000000"/>
          <w:sz w:val="20"/>
          <w:szCs w:val="20"/>
        </w:rPr>
        <w:t xml:space="preserve">Una vez realizada la disolución del </w:t>
      </w:r>
      <w:r w:rsidRPr="00A46402">
        <w:rPr>
          <w:rFonts w:ascii="Source Sans Pro" w:eastAsia="Source Sans Pro" w:hAnsi="Source Sans Pro"/>
          <w:sz w:val="20"/>
          <w:szCs w:val="20"/>
        </w:rPr>
        <w:t>vínculo</w:t>
      </w:r>
      <w:r w:rsidRPr="00A46402">
        <w:rPr>
          <w:rFonts w:ascii="Source Sans Pro" w:eastAsia="Source Sans Pro" w:hAnsi="Source Sans Pro"/>
          <w:color w:val="000000"/>
          <w:sz w:val="20"/>
          <w:szCs w:val="20"/>
        </w:rPr>
        <w:t xml:space="preserve"> matrimonial, en un término no mayor a tres días hábiles contados a partir del día siguiente de la emisión del acta, la o el Juez deberá notificar a la Dirección General la emisión de dicha acta, a fin de que se realice la anotación de divorcio en el registro de matrimonio. </w:t>
      </w:r>
    </w:p>
    <w:p w14:paraId="50435051" w14:textId="77777777" w:rsidR="00A46402" w:rsidRPr="00A46402" w:rsidRDefault="00A46402" w:rsidP="00A46402">
      <w:pPr>
        <w:widowControl w:val="0"/>
        <w:jc w:val="both"/>
        <w:rPr>
          <w:rFonts w:ascii="Source Sans Pro" w:eastAsia="Source Sans Pro" w:hAnsi="Source Sans Pro"/>
          <w:color w:val="000000"/>
          <w:sz w:val="20"/>
          <w:szCs w:val="20"/>
        </w:rPr>
      </w:pPr>
      <w:r w:rsidRPr="00A46402">
        <w:rPr>
          <w:rFonts w:ascii="Source Sans Pro" w:eastAsia="Source Sans Pro" w:hAnsi="Source Sans Pro"/>
          <w:color w:val="000000"/>
          <w:sz w:val="20"/>
          <w:szCs w:val="20"/>
        </w:rPr>
        <w:t> </w:t>
      </w:r>
    </w:p>
    <w:p w14:paraId="416D1EB9" w14:textId="77777777" w:rsidR="00A46402" w:rsidRPr="00A46402" w:rsidRDefault="00A46402" w:rsidP="00A46402">
      <w:pPr>
        <w:widowControl w:val="0"/>
        <w:jc w:val="both"/>
        <w:rPr>
          <w:rFonts w:ascii="Source Sans Pro" w:eastAsia="Source Sans Pro" w:hAnsi="Source Sans Pro"/>
          <w:color w:val="000000"/>
          <w:sz w:val="20"/>
          <w:szCs w:val="20"/>
        </w:rPr>
      </w:pPr>
      <w:r w:rsidRPr="00A46402">
        <w:rPr>
          <w:rFonts w:ascii="Source Sans Pro" w:eastAsia="Source Sans Pro" w:hAnsi="Source Sans Pro"/>
          <w:b/>
          <w:color w:val="000000"/>
          <w:sz w:val="20"/>
          <w:szCs w:val="20"/>
        </w:rPr>
        <w:t xml:space="preserve">Artículo </w:t>
      </w:r>
      <w:r w:rsidRPr="00A46402">
        <w:rPr>
          <w:rFonts w:ascii="Source Sans Pro" w:eastAsia="Source Sans Pro" w:hAnsi="Source Sans Pro"/>
          <w:b/>
          <w:sz w:val="20"/>
          <w:szCs w:val="20"/>
        </w:rPr>
        <w:t>113.</w:t>
      </w:r>
      <w:r w:rsidRPr="00A46402">
        <w:rPr>
          <w:rFonts w:ascii="Source Sans Pro" w:eastAsia="Source Sans Pro" w:hAnsi="Source Sans Pro"/>
          <w:color w:val="000000"/>
          <w:sz w:val="20"/>
          <w:szCs w:val="20"/>
        </w:rPr>
        <w:t xml:space="preserve"> En el caso de que el matrimonio haya sido celebrado en el extranjero, las personas solicitantes deberán presentar la inscripción efectuada ante el Juzgado Central. </w:t>
      </w:r>
    </w:p>
    <w:p w14:paraId="12407D3F" w14:textId="77777777" w:rsidR="00A46402" w:rsidRPr="00A46402" w:rsidRDefault="00A46402" w:rsidP="00A46402">
      <w:pPr>
        <w:jc w:val="both"/>
        <w:rPr>
          <w:rFonts w:ascii="Source Sans Pro" w:eastAsia="Source Sans Pro" w:hAnsi="Source Sans Pro"/>
          <w:color w:val="000000"/>
          <w:sz w:val="20"/>
          <w:szCs w:val="20"/>
        </w:rPr>
      </w:pPr>
    </w:p>
    <w:p w14:paraId="4F118BCA" w14:textId="77777777" w:rsidR="00A46402" w:rsidRPr="00A46402" w:rsidRDefault="00A46402" w:rsidP="00A46402">
      <w:pPr>
        <w:widowControl w:val="0"/>
        <w:jc w:val="both"/>
        <w:rPr>
          <w:rFonts w:ascii="Source Sans Pro" w:eastAsia="Source Sans Pro" w:hAnsi="Source Sans Pro"/>
          <w:color w:val="000000"/>
          <w:sz w:val="20"/>
          <w:szCs w:val="20"/>
        </w:rPr>
      </w:pPr>
      <w:r w:rsidRPr="00A46402">
        <w:rPr>
          <w:rFonts w:ascii="Source Sans Pro" w:eastAsia="Source Sans Pro" w:hAnsi="Source Sans Pro"/>
          <w:b/>
          <w:color w:val="000000"/>
          <w:sz w:val="20"/>
          <w:szCs w:val="20"/>
        </w:rPr>
        <w:t>Artículo 1</w:t>
      </w:r>
      <w:r w:rsidRPr="00A46402">
        <w:rPr>
          <w:rFonts w:ascii="Source Sans Pro" w:eastAsia="Source Sans Pro" w:hAnsi="Source Sans Pro"/>
          <w:b/>
          <w:sz w:val="20"/>
          <w:szCs w:val="20"/>
        </w:rPr>
        <w:t>14</w:t>
      </w:r>
      <w:r w:rsidRPr="00A46402">
        <w:rPr>
          <w:rFonts w:ascii="Source Sans Pro" w:eastAsia="Source Sans Pro" w:hAnsi="Source Sans Pro"/>
          <w:b/>
          <w:color w:val="000000"/>
          <w:sz w:val="20"/>
          <w:szCs w:val="20"/>
        </w:rPr>
        <w:t>.</w:t>
      </w:r>
      <w:r w:rsidRPr="00A46402">
        <w:rPr>
          <w:rFonts w:ascii="Source Sans Pro" w:eastAsia="Source Sans Pro" w:hAnsi="Source Sans Pro"/>
          <w:color w:val="000000"/>
          <w:sz w:val="20"/>
          <w:szCs w:val="20"/>
        </w:rPr>
        <w:t xml:space="preserve"> Si se comprueba que los cónyuges no cumplen con los supuestos exigidos, el divorcio así obtenido no producirá efectos, independientemente de las sanciones previstas en las leyes.</w:t>
      </w:r>
    </w:p>
    <w:p w14:paraId="25A572CF" w14:textId="77777777" w:rsidR="00A46402" w:rsidRDefault="00A46402" w:rsidP="00A46402">
      <w:pPr>
        <w:rPr>
          <w:rFonts w:ascii="Source Sans Pro" w:eastAsia="Source Sans Pro" w:hAnsi="Source Sans Pro"/>
          <w:color w:val="000000"/>
          <w:sz w:val="20"/>
          <w:szCs w:val="20"/>
        </w:rPr>
      </w:pPr>
    </w:p>
    <w:p w14:paraId="6F2C9D2C" w14:textId="16CF315D" w:rsidR="00A46402" w:rsidRPr="00A46402" w:rsidRDefault="00A46402" w:rsidP="00A46402">
      <w:pPr>
        <w:jc w:val="center"/>
        <w:rPr>
          <w:rFonts w:ascii="Source Sans Pro" w:eastAsia="Source Sans Pro" w:hAnsi="Source Sans Pro"/>
          <w:color w:val="000000"/>
          <w:sz w:val="20"/>
          <w:szCs w:val="20"/>
        </w:rPr>
      </w:pPr>
      <w:r w:rsidRPr="00A46402">
        <w:rPr>
          <w:rFonts w:ascii="Source Sans Pro" w:eastAsia="Source Sans Pro" w:hAnsi="Source Sans Pro"/>
          <w:b/>
          <w:sz w:val="20"/>
          <w:szCs w:val="20"/>
        </w:rPr>
        <w:t>Capítulo XIX</w:t>
      </w:r>
    </w:p>
    <w:p w14:paraId="1D968431" w14:textId="77777777" w:rsidR="00A46402" w:rsidRPr="00A46402" w:rsidRDefault="00A46402" w:rsidP="00A46402">
      <w:pPr>
        <w:widowControl w:val="0"/>
        <w:jc w:val="center"/>
        <w:rPr>
          <w:rFonts w:ascii="Source Sans Pro" w:eastAsia="Source Sans Pro" w:hAnsi="Source Sans Pro"/>
          <w:b/>
          <w:color w:val="000000"/>
          <w:sz w:val="20"/>
          <w:szCs w:val="20"/>
        </w:rPr>
      </w:pPr>
      <w:r w:rsidRPr="00A46402">
        <w:rPr>
          <w:rFonts w:ascii="Source Sans Pro" w:eastAsia="Source Sans Pro" w:hAnsi="Source Sans Pro"/>
          <w:b/>
          <w:sz w:val="20"/>
          <w:szCs w:val="20"/>
        </w:rPr>
        <w:t>R</w:t>
      </w:r>
      <w:r w:rsidRPr="00A46402">
        <w:rPr>
          <w:rFonts w:ascii="Source Sans Pro" w:eastAsia="Source Sans Pro" w:hAnsi="Source Sans Pro"/>
          <w:b/>
          <w:color w:val="000000"/>
          <w:sz w:val="20"/>
          <w:szCs w:val="20"/>
        </w:rPr>
        <w:t>egistro de defunción</w:t>
      </w:r>
    </w:p>
    <w:p w14:paraId="325A1229" w14:textId="77777777" w:rsidR="00A46402" w:rsidRPr="00A46402" w:rsidRDefault="00A46402" w:rsidP="00A46402">
      <w:pPr>
        <w:widowControl w:val="0"/>
        <w:jc w:val="both"/>
        <w:rPr>
          <w:rFonts w:ascii="Source Sans Pro" w:eastAsia="Source Sans Pro" w:hAnsi="Source Sans Pro"/>
          <w:color w:val="000000"/>
          <w:sz w:val="20"/>
          <w:szCs w:val="20"/>
        </w:rPr>
      </w:pPr>
      <w:r w:rsidRPr="00A46402">
        <w:rPr>
          <w:rFonts w:ascii="Source Sans Pro" w:eastAsia="Source Sans Pro" w:hAnsi="Source Sans Pro"/>
          <w:color w:val="000000"/>
          <w:sz w:val="20"/>
          <w:szCs w:val="20"/>
        </w:rPr>
        <w:t> </w:t>
      </w:r>
    </w:p>
    <w:p w14:paraId="447777E0" w14:textId="77777777" w:rsidR="00A46402" w:rsidRPr="00A46402" w:rsidRDefault="00A46402" w:rsidP="00A46402">
      <w:pPr>
        <w:widowControl w:val="0"/>
        <w:jc w:val="both"/>
        <w:rPr>
          <w:rFonts w:ascii="Source Sans Pro" w:eastAsia="Source Sans Pro" w:hAnsi="Source Sans Pro"/>
          <w:color w:val="000000"/>
          <w:sz w:val="20"/>
          <w:szCs w:val="20"/>
        </w:rPr>
      </w:pPr>
      <w:r w:rsidRPr="00A46402">
        <w:rPr>
          <w:rFonts w:ascii="Source Sans Pro" w:eastAsia="Source Sans Pro" w:hAnsi="Source Sans Pro"/>
          <w:b/>
          <w:color w:val="000000"/>
          <w:sz w:val="20"/>
          <w:szCs w:val="20"/>
        </w:rPr>
        <w:t>Artículo 1</w:t>
      </w:r>
      <w:r w:rsidRPr="00A46402">
        <w:rPr>
          <w:rFonts w:ascii="Source Sans Pro" w:eastAsia="Source Sans Pro" w:hAnsi="Source Sans Pro"/>
          <w:b/>
          <w:sz w:val="20"/>
          <w:szCs w:val="20"/>
        </w:rPr>
        <w:t>15</w:t>
      </w:r>
      <w:r w:rsidRPr="00A46402">
        <w:rPr>
          <w:rFonts w:ascii="Source Sans Pro" w:eastAsia="Source Sans Pro" w:hAnsi="Source Sans Pro"/>
          <w:color w:val="000000"/>
          <w:sz w:val="20"/>
          <w:szCs w:val="20"/>
        </w:rPr>
        <w:t xml:space="preserve">. El Registro Civil </w:t>
      </w:r>
      <w:r w:rsidRPr="00A46402">
        <w:rPr>
          <w:rFonts w:ascii="Source Sans Pro" w:eastAsia="Source Sans Pro" w:hAnsi="Source Sans Pro"/>
          <w:sz w:val="20"/>
          <w:szCs w:val="20"/>
        </w:rPr>
        <w:t>está</w:t>
      </w:r>
      <w:r w:rsidRPr="00A46402">
        <w:rPr>
          <w:rFonts w:ascii="Source Sans Pro" w:eastAsia="Source Sans Pro" w:hAnsi="Source Sans Pro"/>
          <w:color w:val="000000"/>
          <w:sz w:val="20"/>
          <w:szCs w:val="20"/>
        </w:rPr>
        <w:t xml:space="preserve"> facultado para autorizar el registro de defunción de las personas que fallezcan dentro de la Ciudad de México, en cualquiera de los Juzgados. </w:t>
      </w:r>
    </w:p>
    <w:p w14:paraId="363EA311" w14:textId="77777777" w:rsidR="00A46402" w:rsidRPr="00A46402" w:rsidRDefault="00A46402" w:rsidP="00A46402">
      <w:pPr>
        <w:widowControl w:val="0"/>
        <w:jc w:val="both"/>
        <w:rPr>
          <w:rFonts w:ascii="Source Sans Pro" w:eastAsia="Source Sans Pro" w:hAnsi="Source Sans Pro"/>
          <w:color w:val="000000"/>
          <w:sz w:val="20"/>
          <w:szCs w:val="20"/>
        </w:rPr>
      </w:pPr>
    </w:p>
    <w:p w14:paraId="1C02A316" w14:textId="77777777" w:rsidR="00A46402" w:rsidRPr="00A46402" w:rsidRDefault="00A46402" w:rsidP="00A46402">
      <w:pPr>
        <w:widowControl w:val="0"/>
        <w:jc w:val="both"/>
        <w:rPr>
          <w:rFonts w:ascii="Source Sans Pro" w:eastAsia="Source Sans Pro" w:hAnsi="Source Sans Pro"/>
          <w:color w:val="000000"/>
          <w:sz w:val="20"/>
          <w:szCs w:val="20"/>
        </w:rPr>
      </w:pPr>
      <w:r w:rsidRPr="00A46402">
        <w:rPr>
          <w:rFonts w:ascii="Source Sans Pro" w:eastAsia="Source Sans Pro" w:hAnsi="Source Sans Pro"/>
          <w:b/>
          <w:color w:val="000000"/>
          <w:sz w:val="20"/>
          <w:szCs w:val="20"/>
        </w:rPr>
        <w:t xml:space="preserve">Artículo </w:t>
      </w:r>
      <w:r w:rsidRPr="00A46402">
        <w:rPr>
          <w:rFonts w:ascii="Source Sans Pro" w:eastAsia="Source Sans Pro" w:hAnsi="Source Sans Pro"/>
          <w:b/>
          <w:sz w:val="20"/>
          <w:szCs w:val="20"/>
        </w:rPr>
        <w:t>116</w:t>
      </w:r>
      <w:r w:rsidRPr="00A46402">
        <w:rPr>
          <w:rFonts w:ascii="Source Sans Pro" w:eastAsia="Source Sans Pro" w:hAnsi="Source Sans Pro"/>
          <w:b/>
          <w:color w:val="000000"/>
          <w:sz w:val="20"/>
          <w:szCs w:val="20"/>
        </w:rPr>
        <w:t>.</w:t>
      </w:r>
      <w:r w:rsidRPr="00A46402">
        <w:rPr>
          <w:rFonts w:ascii="Source Sans Pro" w:eastAsia="Source Sans Pro" w:hAnsi="Source Sans Pro"/>
          <w:color w:val="000000"/>
          <w:sz w:val="20"/>
          <w:szCs w:val="20"/>
        </w:rPr>
        <w:t xml:space="preserve"> En el registro de defunción se harán constar el día, hora, lugar y causas del fallecimiento de la persona y se </w:t>
      </w:r>
      <w:r w:rsidRPr="00A46402">
        <w:rPr>
          <w:rFonts w:ascii="Source Sans Pro" w:eastAsia="Source Sans Pro" w:hAnsi="Source Sans Pro"/>
          <w:sz w:val="20"/>
          <w:szCs w:val="20"/>
        </w:rPr>
        <w:t>asentarán</w:t>
      </w:r>
      <w:r w:rsidRPr="00A46402">
        <w:rPr>
          <w:rFonts w:ascii="Source Sans Pro" w:eastAsia="Source Sans Pro" w:hAnsi="Source Sans Pro"/>
          <w:color w:val="000000"/>
          <w:sz w:val="20"/>
          <w:szCs w:val="20"/>
        </w:rPr>
        <w:t xml:space="preserve"> los datos que contenga el certificado de defunción correspondiente.</w:t>
      </w:r>
    </w:p>
    <w:p w14:paraId="2C3749A7" w14:textId="77777777" w:rsidR="00A46402" w:rsidRPr="00A46402" w:rsidRDefault="00A46402" w:rsidP="00A46402">
      <w:pPr>
        <w:widowControl w:val="0"/>
        <w:jc w:val="both"/>
        <w:rPr>
          <w:rFonts w:ascii="Source Sans Pro" w:eastAsia="Source Sans Pro" w:hAnsi="Source Sans Pro"/>
          <w:color w:val="000000"/>
          <w:sz w:val="20"/>
          <w:szCs w:val="20"/>
        </w:rPr>
      </w:pPr>
    </w:p>
    <w:p w14:paraId="60114A28" w14:textId="77777777" w:rsidR="00A46402" w:rsidRPr="00A46402" w:rsidRDefault="00A46402" w:rsidP="00A46402">
      <w:pPr>
        <w:widowControl w:val="0"/>
        <w:jc w:val="both"/>
        <w:rPr>
          <w:rFonts w:ascii="Source Sans Pro" w:eastAsia="Source Sans Pro" w:hAnsi="Source Sans Pro"/>
          <w:color w:val="000000"/>
          <w:sz w:val="20"/>
          <w:szCs w:val="20"/>
        </w:rPr>
      </w:pPr>
      <w:r w:rsidRPr="00A46402">
        <w:rPr>
          <w:rFonts w:ascii="Source Sans Pro" w:eastAsia="Source Sans Pro" w:hAnsi="Source Sans Pro"/>
          <w:color w:val="000000"/>
          <w:sz w:val="20"/>
          <w:szCs w:val="20"/>
        </w:rPr>
        <w:t>Si al momento de realizar el registro de defunción, se acredita con documentos públicos anteriores al deceso, que algún dato contenido en el certificado de defunción es incorrecto, se procederá a asentar el dato correcto en el acta correspondiente, conforme a la documentación que se acompañe, la cual se integrará al expediente respectivo.</w:t>
      </w:r>
    </w:p>
    <w:p w14:paraId="1256CD1B" w14:textId="77777777" w:rsidR="00A46402" w:rsidRPr="00A46402" w:rsidRDefault="00A46402" w:rsidP="00A46402">
      <w:pPr>
        <w:widowControl w:val="0"/>
        <w:jc w:val="both"/>
        <w:rPr>
          <w:rFonts w:ascii="Source Sans Pro" w:eastAsia="Source Sans Pro" w:hAnsi="Source Sans Pro"/>
          <w:color w:val="000000"/>
          <w:sz w:val="20"/>
          <w:szCs w:val="20"/>
        </w:rPr>
      </w:pPr>
      <w:r w:rsidRPr="00A46402">
        <w:rPr>
          <w:rFonts w:ascii="Source Sans Pro" w:eastAsia="Source Sans Pro" w:hAnsi="Source Sans Pro"/>
          <w:color w:val="000000"/>
          <w:sz w:val="20"/>
          <w:szCs w:val="20"/>
        </w:rPr>
        <w:t xml:space="preserve"> </w:t>
      </w:r>
    </w:p>
    <w:p w14:paraId="27073FDB" w14:textId="77777777" w:rsidR="00A46402" w:rsidRPr="00A46402" w:rsidRDefault="00A46402" w:rsidP="00A46402">
      <w:pPr>
        <w:widowControl w:val="0"/>
        <w:jc w:val="both"/>
        <w:rPr>
          <w:rFonts w:ascii="Source Sans Pro" w:eastAsia="Source Sans Pro" w:hAnsi="Source Sans Pro"/>
          <w:color w:val="000000"/>
          <w:sz w:val="20"/>
          <w:szCs w:val="20"/>
        </w:rPr>
      </w:pPr>
      <w:r w:rsidRPr="00A46402">
        <w:rPr>
          <w:rFonts w:ascii="Source Sans Pro" w:eastAsia="Source Sans Pro" w:hAnsi="Source Sans Pro"/>
          <w:color w:val="000000"/>
          <w:sz w:val="20"/>
          <w:szCs w:val="20"/>
        </w:rPr>
        <w:t xml:space="preserve">En caso de </w:t>
      </w:r>
      <w:r w:rsidRPr="00A46402">
        <w:rPr>
          <w:rFonts w:ascii="Source Sans Pro" w:eastAsia="Source Sans Pro" w:hAnsi="Source Sans Pro"/>
          <w:sz w:val="20"/>
          <w:szCs w:val="20"/>
        </w:rPr>
        <w:t>omisión de información</w:t>
      </w:r>
      <w:r w:rsidRPr="00A46402">
        <w:rPr>
          <w:rFonts w:ascii="Source Sans Pro" w:eastAsia="Source Sans Pro" w:hAnsi="Source Sans Pro"/>
          <w:color w:val="000000"/>
          <w:sz w:val="20"/>
          <w:szCs w:val="20"/>
        </w:rPr>
        <w:t xml:space="preserve"> en el certificado de defunción, la manifestación de los datos proporcionados durante el registro de defunción será responsabilidad de quien los declare.</w:t>
      </w:r>
    </w:p>
    <w:p w14:paraId="5C296D21" w14:textId="77777777" w:rsidR="00A46402" w:rsidRPr="00A46402" w:rsidRDefault="00A46402" w:rsidP="00A46402">
      <w:pPr>
        <w:widowControl w:val="0"/>
        <w:jc w:val="both"/>
        <w:rPr>
          <w:rFonts w:ascii="Source Sans Pro" w:eastAsia="Source Sans Pro" w:hAnsi="Source Sans Pro"/>
          <w:sz w:val="20"/>
          <w:szCs w:val="20"/>
        </w:rPr>
      </w:pPr>
      <w:r w:rsidRPr="00A46402">
        <w:rPr>
          <w:rFonts w:ascii="Source Sans Pro" w:eastAsia="Source Sans Pro" w:hAnsi="Source Sans Pro"/>
          <w:color w:val="000000"/>
          <w:sz w:val="20"/>
          <w:szCs w:val="20"/>
        </w:rPr>
        <w:t xml:space="preserve"> </w:t>
      </w:r>
    </w:p>
    <w:p w14:paraId="3C4C6A26" w14:textId="77777777" w:rsidR="00A46402" w:rsidRPr="00A46402" w:rsidRDefault="00A46402" w:rsidP="00A46402">
      <w:pPr>
        <w:widowControl w:val="0"/>
        <w:jc w:val="both"/>
        <w:rPr>
          <w:rFonts w:ascii="Source Sans Pro" w:eastAsia="Source Sans Pro" w:hAnsi="Source Sans Pro"/>
          <w:color w:val="000000"/>
          <w:sz w:val="20"/>
          <w:szCs w:val="20"/>
        </w:rPr>
      </w:pPr>
      <w:r w:rsidRPr="00A46402">
        <w:rPr>
          <w:rFonts w:ascii="Source Sans Pro" w:eastAsia="Source Sans Pro" w:hAnsi="Source Sans Pro"/>
          <w:b/>
          <w:color w:val="000000"/>
          <w:sz w:val="20"/>
          <w:szCs w:val="20"/>
        </w:rPr>
        <w:t>Artículo 1</w:t>
      </w:r>
      <w:r w:rsidRPr="00A46402">
        <w:rPr>
          <w:rFonts w:ascii="Source Sans Pro" w:eastAsia="Source Sans Pro" w:hAnsi="Source Sans Pro"/>
          <w:b/>
          <w:sz w:val="20"/>
          <w:szCs w:val="20"/>
        </w:rPr>
        <w:t>17</w:t>
      </w:r>
      <w:r w:rsidRPr="00A46402">
        <w:rPr>
          <w:rFonts w:ascii="Source Sans Pro" w:eastAsia="Source Sans Pro" w:hAnsi="Source Sans Pro"/>
          <w:b/>
          <w:color w:val="000000"/>
          <w:sz w:val="20"/>
          <w:szCs w:val="20"/>
        </w:rPr>
        <w:t>.</w:t>
      </w:r>
      <w:r w:rsidRPr="00A46402">
        <w:rPr>
          <w:rFonts w:ascii="Source Sans Pro" w:eastAsia="Source Sans Pro" w:hAnsi="Source Sans Pro"/>
          <w:color w:val="000000"/>
          <w:sz w:val="20"/>
          <w:szCs w:val="20"/>
        </w:rPr>
        <w:t xml:space="preserve"> Para autorizar el registro de defunción de una persona que falleció en la Ciudad de México se deberán cumplir los siguientes requisitos:</w:t>
      </w:r>
    </w:p>
    <w:p w14:paraId="5A910181" w14:textId="77777777" w:rsidR="00A46402" w:rsidRPr="00A46402" w:rsidRDefault="00A46402" w:rsidP="00A46402">
      <w:pPr>
        <w:widowControl w:val="0"/>
        <w:jc w:val="both"/>
        <w:rPr>
          <w:rFonts w:ascii="Source Sans Pro" w:eastAsia="Source Sans Pro" w:hAnsi="Source Sans Pro"/>
          <w:color w:val="000000"/>
          <w:sz w:val="20"/>
          <w:szCs w:val="20"/>
        </w:rPr>
      </w:pPr>
      <w:r w:rsidRPr="00A46402">
        <w:rPr>
          <w:rFonts w:ascii="Source Sans Pro" w:eastAsia="Source Sans Pro" w:hAnsi="Source Sans Pro"/>
          <w:color w:val="000000"/>
          <w:sz w:val="20"/>
          <w:szCs w:val="20"/>
        </w:rPr>
        <w:t> </w:t>
      </w:r>
    </w:p>
    <w:p w14:paraId="07F39991" w14:textId="77777777" w:rsidR="00A46402" w:rsidRPr="00A46402" w:rsidRDefault="00A46402" w:rsidP="00A46402">
      <w:pPr>
        <w:widowControl w:val="0"/>
        <w:ind w:left="567" w:hanging="567"/>
        <w:jc w:val="both"/>
        <w:rPr>
          <w:rFonts w:ascii="Source Sans Pro" w:eastAsia="Source Sans Pro" w:hAnsi="Source Sans Pro"/>
          <w:color w:val="000000"/>
          <w:sz w:val="20"/>
          <w:szCs w:val="20"/>
        </w:rPr>
      </w:pPr>
      <w:r w:rsidRPr="00A46402">
        <w:rPr>
          <w:rFonts w:ascii="Source Sans Pro" w:eastAsia="Source Sans Pro" w:hAnsi="Source Sans Pro"/>
          <w:color w:val="000000"/>
          <w:sz w:val="20"/>
          <w:szCs w:val="20"/>
        </w:rPr>
        <w:t>I.</w:t>
      </w:r>
      <w:r w:rsidRPr="00A46402">
        <w:rPr>
          <w:rFonts w:ascii="Source Sans Pro" w:eastAsia="Source Sans Pro" w:hAnsi="Source Sans Pro"/>
          <w:color w:val="000000"/>
          <w:sz w:val="20"/>
          <w:szCs w:val="20"/>
        </w:rPr>
        <w:tab/>
        <w:t>Certificado de defunción expedido en el formato autorizado Secretaría de Salud federal conforme a la norma oficial mexicana</w:t>
      </w:r>
      <w:r w:rsidRPr="00A46402">
        <w:rPr>
          <w:rFonts w:ascii="Source Sans Pro" w:eastAsia="Source Sans Pro" w:hAnsi="Source Sans Pro"/>
          <w:sz w:val="20"/>
          <w:szCs w:val="20"/>
        </w:rPr>
        <w:t xml:space="preserve"> </w:t>
      </w:r>
      <w:r w:rsidRPr="00A46402">
        <w:rPr>
          <w:rFonts w:ascii="Source Sans Pro" w:eastAsia="Source Sans Pro" w:hAnsi="Source Sans Pro"/>
          <w:color w:val="000000"/>
          <w:sz w:val="20"/>
          <w:szCs w:val="20"/>
        </w:rPr>
        <w:t>NOM-035-SSA3-2012;</w:t>
      </w:r>
    </w:p>
    <w:p w14:paraId="27571224" w14:textId="77777777" w:rsidR="00A46402" w:rsidRPr="00A46402" w:rsidRDefault="00A46402" w:rsidP="00A46402">
      <w:pPr>
        <w:widowControl w:val="0"/>
        <w:ind w:left="567" w:hanging="567"/>
        <w:jc w:val="both"/>
        <w:rPr>
          <w:rFonts w:ascii="Source Sans Pro" w:eastAsia="Source Sans Pro" w:hAnsi="Source Sans Pro"/>
          <w:color w:val="000000"/>
          <w:sz w:val="20"/>
          <w:szCs w:val="20"/>
        </w:rPr>
      </w:pPr>
      <w:r w:rsidRPr="00A46402">
        <w:rPr>
          <w:rFonts w:ascii="Source Sans Pro" w:eastAsia="Source Sans Pro" w:hAnsi="Source Sans Pro"/>
          <w:color w:val="000000"/>
          <w:sz w:val="20"/>
          <w:szCs w:val="20"/>
        </w:rPr>
        <w:t xml:space="preserve"> II. </w:t>
      </w:r>
      <w:r w:rsidRPr="00A46402">
        <w:rPr>
          <w:rFonts w:ascii="Source Sans Pro" w:eastAsia="Source Sans Pro" w:hAnsi="Source Sans Pro"/>
          <w:color w:val="000000"/>
          <w:sz w:val="20"/>
          <w:szCs w:val="20"/>
        </w:rPr>
        <w:tab/>
        <w:t>Identificación oficial vigente de la persona compareciente; y</w:t>
      </w:r>
    </w:p>
    <w:p w14:paraId="525FA6F9" w14:textId="77777777" w:rsidR="00A46402" w:rsidRPr="00A46402" w:rsidRDefault="00A46402" w:rsidP="00A46402">
      <w:pPr>
        <w:pBdr>
          <w:top w:val="nil"/>
          <w:left w:val="nil"/>
          <w:bottom w:val="nil"/>
          <w:right w:val="nil"/>
          <w:between w:val="nil"/>
        </w:pBdr>
        <w:ind w:left="567" w:hanging="567"/>
        <w:jc w:val="both"/>
        <w:rPr>
          <w:rFonts w:ascii="Source Sans Pro" w:eastAsia="Source Sans Pro" w:hAnsi="Source Sans Pro"/>
          <w:color w:val="000000"/>
          <w:sz w:val="20"/>
          <w:szCs w:val="20"/>
        </w:rPr>
      </w:pPr>
      <w:r w:rsidRPr="00A46402">
        <w:rPr>
          <w:rFonts w:ascii="Source Sans Pro" w:eastAsia="Source Sans Pro" w:hAnsi="Source Sans Pro"/>
          <w:color w:val="000000"/>
          <w:sz w:val="20"/>
          <w:szCs w:val="20"/>
        </w:rPr>
        <w:t>III.</w:t>
      </w:r>
      <w:r w:rsidRPr="00A46402">
        <w:rPr>
          <w:rFonts w:ascii="Source Sans Pro" w:eastAsia="Source Sans Pro" w:hAnsi="Source Sans Pro"/>
          <w:color w:val="000000"/>
          <w:sz w:val="20"/>
          <w:szCs w:val="20"/>
        </w:rPr>
        <w:tab/>
        <w:t>Comparecencia del familiar o mandatario acreditado mediante carta poder simple.</w:t>
      </w:r>
    </w:p>
    <w:p w14:paraId="3A958BA1" w14:textId="77777777" w:rsidR="00A46402" w:rsidRPr="00A46402" w:rsidRDefault="00A46402" w:rsidP="00A46402">
      <w:pPr>
        <w:pBdr>
          <w:top w:val="nil"/>
          <w:left w:val="nil"/>
          <w:bottom w:val="nil"/>
          <w:right w:val="nil"/>
          <w:between w:val="nil"/>
        </w:pBdr>
        <w:jc w:val="both"/>
        <w:rPr>
          <w:rFonts w:ascii="Source Sans Pro" w:eastAsia="Source Sans Pro" w:hAnsi="Source Sans Pro"/>
          <w:color w:val="000000"/>
          <w:sz w:val="20"/>
          <w:szCs w:val="20"/>
        </w:rPr>
      </w:pPr>
    </w:p>
    <w:p w14:paraId="161A6BEB" w14:textId="77777777" w:rsidR="00A46402" w:rsidRPr="00A46402" w:rsidRDefault="00A46402" w:rsidP="00A46402">
      <w:pPr>
        <w:pBdr>
          <w:top w:val="nil"/>
          <w:left w:val="nil"/>
          <w:bottom w:val="nil"/>
          <w:right w:val="nil"/>
          <w:between w:val="nil"/>
        </w:pBdr>
        <w:jc w:val="both"/>
        <w:rPr>
          <w:rFonts w:ascii="Source Sans Pro" w:eastAsia="Source Sans Pro" w:hAnsi="Source Sans Pro"/>
          <w:color w:val="000000"/>
          <w:sz w:val="20"/>
          <w:szCs w:val="20"/>
        </w:rPr>
      </w:pPr>
      <w:r w:rsidRPr="00A46402">
        <w:rPr>
          <w:rFonts w:ascii="Source Sans Pro" w:eastAsia="Source Sans Pro" w:hAnsi="Source Sans Pro"/>
          <w:b/>
          <w:color w:val="000000"/>
          <w:sz w:val="20"/>
          <w:szCs w:val="20"/>
        </w:rPr>
        <w:t>Artículo 1</w:t>
      </w:r>
      <w:r w:rsidRPr="00A46402">
        <w:rPr>
          <w:rFonts w:ascii="Source Sans Pro" w:eastAsia="Source Sans Pro" w:hAnsi="Source Sans Pro"/>
          <w:b/>
          <w:sz w:val="20"/>
          <w:szCs w:val="20"/>
        </w:rPr>
        <w:t>18</w:t>
      </w:r>
      <w:r w:rsidRPr="00A46402">
        <w:rPr>
          <w:rFonts w:ascii="Source Sans Pro" w:eastAsia="Source Sans Pro" w:hAnsi="Source Sans Pro"/>
          <w:b/>
          <w:color w:val="000000"/>
          <w:sz w:val="20"/>
          <w:szCs w:val="20"/>
        </w:rPr>
        <w:t>.</w:t>
      </w:r>
      <w:r w:rsidRPr="00A46402">
        <w:rPr>
          <w:rFonts w:ascii="Source Sans Pro" w:eastAsia="Source Sans Pro" w:hAnsi="Source Sans Pro"/>
          <w:color w:val="000000"/>
          <w:sz w:val="20"/>
          <w:szCs w:val="20"/>
        </w:rPr>
        <w:t xml:space="preserve"> En caso de muerte en vía pública o violencia, además de los requisitos mencionados en el artículo anterior se deberá presentar la autorización por escrito del Ministerio Público para que se realice la inhumación o cremación y, en su caso, autorización expedida por la Autoridad Sanitaria competente cuando así lo requiera la normativa aplicable.</w:t>
      </w:r>
    </w:p>
    <w:p w14:paraId="0EAAD457" w14:textId="77777777" w:rsidR="00A46402" w:rsidRPr="00A46402" w:rsidRDefault="00A46402" w:rsidP="00A46402">
      <w:pPr>
        <w:pBdr>
          <w:top w:val="nil"/>
          <w:left w:val="nil"/>
          <w:bottom w:val="nil"/>
          <w:right w:val="nil"/>
          <w:between w:val="nil"/>
        </w:pBdr>
        <w:ind w:left="567" w:hanging="567"/>
        <w:jc w:val="both"/>
        <w:rPr>
          <w:rFonts w:ascii="Source Sans Pro" w:eastAsia="Source Sans Pro" w:hAnsi="Source Sans Pro"/>
          <w:color w:val="000000"/>
          <w:sz w:val="20"/>
          <w:szCs w:val="20"/>
        </w:rPr>
      </w:pPr>
    </w:p>
    <w:p w14:paraId="4AA0C966" w14:textId="77777777" w:rsidR="00A46402" w:rsidRPr="00A46402" w:rsidRDefault="00A46402" w:rsidP="00A46402">
      <w:pPr>
        <w:pBdr>
          <w:top w:val="nil"/>
          <w:left w:val="nil"/>
          <w:bottom w:val="nil"/>
          <w:right w:val="nil"/>
          <w:between w:val="nil"/>
        </w:pBdr>
        <w:jc w:val="both"/>
        <w:rPr>
          <w:rFonts w:ascii="Source Sans Pro" w:eastAsia="Source Sans Pro" w:hAnsi="Source Sans Pro"/>
          <w:color w:val="000000"/>
          <w:sz w:val="20"/>
          <w:szCs w:val="20"/>
        </w:rPr>
      </w:pPr>
      <w:r w:rsidRPr="00A46402">
        <w:rPr>
          <w:rFonts w:ascii="Source Sans Pro" w:eastAsia="Source Sans Pro" w:hAnsi="Source Sans Pro"/>
          <w:b/>
          <w:color w:val="000000"/>
          <w:sz w:val="20"/>
          <w:szCs w:val="20"/>
        </w:rPr>
        <w:t>Artículo 1</w:t>
      </w:r>
      <w:r w:rsidRPr="00A46402">
        <w:rPr>
          <w:rFonts w:ascii="Source Sans Pro" w:eastAsia="Source Sans Pro" w:hAnsi="Source Sans Pro"/>
          <w:b/>
          <w:sz w:val="20"/>
          <w:szCs w:val="20"/>
        </w:rPr>
        <w:t>19</w:t>
      </w:r>
      <w:r w:rsidRPr="00A46402">
        <w:rPr>
          <w:rFonts w:ascii="Source Sans Pro" w:eastAsia="Source Sans Pro" w:hAnsi="Source Sans Pro"/>
          <w:b/>
          <w:color w:val="000000"/>
          <w:sz w:val="20"/>
          <w:szCs w:val="20"/>
        </w:rPr>
        <w:t>.</w:t>
      </w:r>
      <w:r w:rsidRPr="00A46402">
        <w:rPr>
          <w:rFonts w:ascii="Source Sans Pro" w:eastAsia="Source Sans Pro" w:hAnsi="Source Sans Pro"/>
          <w:color w:val="000000"/>
          <w:sz w:val="20"/>
          <w:szCs w:val="20"/>
        </w:rPr>
        <w:t xml:space="preserve"> Cuando el registro de defunción se efectúe con posterioridad a las cuarenta y ocho horas posteriores al fallecimiento, además de los requisitos establecidos en el artículo</w:t>
      </w:r>
      <w:r w:rsidRPr="00A46402">
        <w:rPr>
          <w:rFonts w:ascii="Source Sans Pro" w:eastAsia="Source Sans Pro" w:hAnsi="Source Sans Pro"/>
          <w:sz w:val="20"/>
          <w:szCs w:val="20"/>
        </w:rPr>
        <w:t xml:space="preserve"> 129</w:t>
      </w:r>
      <w:r w:rsidRPr="00A46402">
        <w:rPr>
          <w:rFonts w:ascii="Source Sans Pro" w:eastAsia="Source Sans Pro" w:hAnsi="Source Sans Pro"/>
          <w:color w:val="000000"/>
          <w:sz w:val="20"/>
          <w:szCs w:val="20"/>
        </w:rPr>
        <w:t xml:space="preserve">, se deberá presentar la autorización expedida por la autoridad sanitaria competente. </w:t>
      </w:r>
    </w:p>
    <w:p w14:paraId="155B25F3" w14:textId="77777777" w:rsidR="00A46402" w:rsidRPr="00A46402" w:rsidRDefault="00A46402" w:rsidP="00A46402">
      <w:pPr>
        <w:pBdr>
          <w:top w:val="nil"/>
          <w:left w:val="nil"/>
          <w:bottom w:val="nil"/>
          <w:right w:val="nil"/>
          <w:between w:val="nil"/>
        </w:pBdr>
        <w:ind w:left="180" w:hanging="180"/>
        <w:jc w:val="both"/>
        <w:rPr>
          <w:rFonts w:ascii="Source Sans Pro" w:eastAsia="Source Sans Pro" w:hAnsi="Source Sans Pro"/>
          <w:color w:val="000000"/>
          <w:sz w:val="20"/>
          <w:szCs w:val="20"/>
        </w:rPr>
      </w:pPr>
    </w:p>
    <w:p w14:paraId="64CB9139" w14:textId="77777777" w:rsidR="00A46402" w:rsidRPr="00A46402" w:rsidRDefault="00A46402" w:rsidP="00A46402">
      <w:pPr>
        <w:jc w:val="both"/>
        <w:rPr>
          <w:rFonts w:ascii="Source Sans Pro" w:eastAsia="Source Sans Pro" w:hAnsi="Source Sans Pro"/>
          <w:color w:val="000000"/>
          <w:sz w:val="20"/>
          <w:szCs w:val="20"/>
        </w:rPr>
      </w:pPr>
      <w:r w:rsidRPr="00A46402">
        <w:rPr>
          <w:rFonts w:ascii="Source Sans Pro" w:eastAsia="Source Sans Pro" w:hAnsi="Source Sans Pro"/>
          <w:b/>
          <w:color w:val="000000"/>
          <w:sz w:val="20"/>
          <w:szCs w:val="20"/>
        </w:rPr>
        <w:t>Artículo 1</w:t>
      </w:r>
      <w:r w:rsidRPr="00A46402">
        <w:rPr>
          <w:rFonts w:ascii="Source Sans Pro" w:eastAsia="Source Sans Pro" w:hAnsi="Source Sans Pro"/>
          <w:b/>
          <w:sz w:val="20"/>
          <w:szCs w:val="20"/>
        </w:rPr>
        <w:t>20</w:t>
      </w:r>
      <w:r w:rsidRPr="00A46402">
        <w:rPr>
          <w:rFonts w:ascii="Source Sans Pro" w:eastAsia="Source Sans Pro" w:hAnsi="Source Sans Pro"/>
          <w:b/>
          <w:color w:val="000000"/>
          <w:sz w:val="20"/>
          <w:szCs w:val="20"/>
        </w:rPr>
        <w:t xml:space="preserve">. </w:t>
      </w:r>
      <w:r w:rsidRPr="00A46402">
        <w:rPr>
          <w:rFonts w:ascii="Source Sans Pro" w:eastAsia="Source Sans Pro" w:hAnsi="Source Sans Pro"/>
          <w:color w:val="000000"/>
          <w:sz w:val="20"/>
          <w:szCs w:val="20"/>
        </w:rPr>
        <w:t xml:space="preserve">Una vez efectuado el registro de defunción, previa solicitud escrita de quien acredite su interés jurídico, se podrá cambiar el destino final del cadáver dentro de las veinticuatro horas posteriores al registro, mediante anotación marginal elaborada por la Dirección General, salvo cuando la autoridad competente ordene lo contrario. </w:t>
      </w:r>
    </w:p>
    <w:p w14:paraId="708F2F84" w14:textId="77777777" w:rsidR="00A46402" w:rsidRPr="00A46402" w:rsidRDefault="00A46402" w:rsidP="00A46402">
      <w:pPr>
        <w:widowControl w:val="0"/>
        <w:jc w:val="both"/>
        <w:rPr>
          <w:rFonts w:ascii="Source Sans Pro" w:eastAsia="Source Sans Pro" w:hAnsi="Source Sans Pro"/>
          <w:color w:val="000000"/>
          <w:sz w:val="20"/>
          <w:szCs w:val="20"/>
        </w:rPr>
      </w:pPr>
      <w:r w:rsidRPr="00A46402">
        <w:rPr>
          <w:rFonts w:ascii="Source Sans Pro" w:eastAsia="Source Sans Pro" w:hAnsi="Source Sans Pro"/>
          <w:color w:val="000000"/>
          <w:sz w:val="20"/>
          <w:szCs w:val="20"/>
        </w:rPr>
        <w:t> </w:t>
      </w:r>
    </w:p>
    <w:p w14:paraId="401EC5CD" w14:textId="77777777" w:rsidR="00A46402" w:rsidRPr="00A46402" w:rsidRDefault="00A46402" w:rsidP="00A46402">
      <w:pPr>
        <w:jc w:val="both"/>
        <w:rPr>
          <w:rFonts w:ascii="Source Sans Pro" w:eastAsia="Source Sans Pro" w:hAnsi="Source Sans Pro"/>
          <w:color w:val="000000"/>
          <w:sz w:val="20"/>
          <w:szCs w:val="20"/>
        </w:rPr>
      </w:pPr>
      <w:r w:rsidRPr="00A46402">
        <w:rPr>
          <w:rFonts w:ascii="Source Sans Pro" w:eastAsia="Source Sans Pro" w:hAnsi="Source Sans Pro"/>
          <w:b/>
          <w:color w:val="000000"/>
          <w:sz w:val="20"/>
          <w:szCs w:val="20"/>
        </w:rPr>
        <w:lastRenderedPageBreak/>
        <w:t xml:space="preserve">Artículo </w:t>
      </w:r>
      <w:r w:rsidRPr="00A46402">
        <w:rPr>
          <w:rFonts w:ascii="Source Sans Pro" w:eastAsia="Source Sans Pro" w:hAnsi="Source Sans Pro"/>
          <w:b/>
          <w:sz w:val="20"/>
          <w:szCs w:val="20"/>
        </w:rPr>
        <w:t>121</w:t>
      </w:r>
      <w:r w:rsidRPr="00A46402">
        <w:rPr>
          <w:rFonts w:ascii="Source Sans Pro" w:eastAsia="Source Sans Pro" w:hAnsi="Source Sans Pro"/>
          <w:b/>
          <w:color w:val="000000"/>
          <w:sz w:val="20"/>
          <w:szCs w:val="20"/>
        </w:rPr>
        <w:t>.</w:t>
      </w:r>
      <w:r w:rsidRPr="00A46402">
        <w:rPr>
          <w:rFonts w:ascii="Source Sans Pro" w:eastAsia="Source Sans Pro" w:hAnsi="Source Sans Pro"/>
          <w:color w:val="000000"/>
          <w:sz w:val="20"/>
          <w:szCs w:val="20"/>
        </w:rPr>
        <w:t xml:space="preserve"> Ninguna inhumación o cremación se hará sin autorización escrita otorgada por el Registro Civil, a través de la o el Juez que autorice el registro, quien deberá constatar el fallecimiento mediante certificado de defunción suscrito por médico legalmente acreditado.</w:t>
      </w:r>
    </w:p>
    <w:p w14:paraId="77972435" w14:textId="77777777" w:rsidR="00A46402" w:rsidRPr="00A46402" w:rsidRDefault="00A46402" w:rsidP="00A46402">
      <w:pPr>
        <w:jc w:val="both"/>
        <w:rPr>
          <w:rFonts w:ascii="Source Sans Pro" w:eastAsia="Source Sans Pro" w:hAnsi="Source Sans Pro"/>
          <w:color w:val="000000"/>
          <w:sz w:val="20"/>
          <w:szCs w:val="20"/>
        </w:rPr>
      </w:pPr>
      <w:r w:rsidRPr="00A46402">
        <w:rPr>
          <w:rFonts w:ascii="Source Sans Pro" w:eastAsia="Source Sans Pro" w:hAnsi="Source Sans Pro"/>
          <w:color w:val="000000"/>
          <w:sz w:val="20"/>
          <w:szCs w:val="20"/>
        </w:rPr>
        <w:t> </w:t>
      </w:r>
    </w:p>
    <w:p w14:paraId="7C55042E" w14:textId="77777777" w:rsidR="00A46402" w:rsidRPr="00A46402" w:rsidRDefault="00A46402" w:rsidP="00A46402">
      <w:pPr>
        <w:jc w:val="both"/>
        <w:rPr>
          <w:rFonts w:ascii="Source Sans Pro" w:eastAsia="Source Sans Pro" w:hAnsi="Source Sans Pro"/>
          <w:color w:val="000000"/>
          <w:sz w:val="20"/>
          <w:szCs w:val="20"/>
        </w:rPr>
      </w:pPr>
      <w:r w:rsidRPr="00A46402">
        <w:rPr>
          <w:rFonts w:ascii="Source Sans Pro" w:eastAsia="Source Sans Pro" w:hAnsi="Source Sans Pro"/>
          <w:color w:val="000000"/>
          <w:sz w:val="20"/>
          <w:szCs w:val="20"/>
        </w:rPr>
        <w:t xml:space="preserve">Cuando el cadáver se traslade a otra entidad federativa, a otro país, o ingrese a la Ciudad de </w:t>
      </w:r>
      <w:r w:rsidRPr="00A46402">
        <w:rPr>
          <w:rFonts w:ascii="Source Sans Pro" w:eastAsia="Source Sans Pro" w:hAnsi="Source Sans Pro"/>
          <w:sz w:val="20"/>
          <w:szCs w:val="20"/>
        </w:rPr>
        <w:t>México</w:t>
      </w:r>
      <w:r w:rsidRPr="00A46402">
        <w:rPr>
          <w:rFonts w:ascii="Source Sans Pro" w:eastAsia="Source Sans Pro" w:hAnsi="Source Sans Pro"/>
          <w:color w:val="000000"/>
          <w:sz w:val="20"/>
          <w:szCs w:val="20"/>
        </w:rPr>
        <w:t xml:space="preserve">, será necesaria la autorización expedida por la Autoridad Sanitaria competente para la permitir la inhumación o cremación. </w:t>
      </w:r>
    </w:p>
    <w:p w14:paraId="648E4D86" w14:textId="77777777" w:rsidR="00A46402" w:rsidRPr="00A46402" w:rsidRDefault="00A46402" w:rsidP="00A46402">
      <w:pPr>
        <w:jc w:val="both"/>
        <w:rPr>
          <w:rFonts w:ascii="Source Sans Pro" w:eastAsia="Source Sans Pro" w:hAnsi="Source Sans Pro"/>
          <w:color w:val="000000"/>
          <w:sz w:val="20"/>
          <w:szCs w:val="20"/>
        </w:rPr>
      </w:pPr>
      <w:r w:rsidRPr="00A46402">
        <w:rPr>
          <w:rFonts w:ascii="Source Sans Pro" w:eastAsia="Source Sans Pro" w:hAnsi="Source Sans Pro"/>
          <w:color w:val="000000"/>
          <w:sz w:val="20"/>
          <w:szCs w:val="20"/>
        </w:rPr>
        <w:t> </w:t>
      </w:r>
    </w:p>
    <w:p w14:paraId="4240EE6A" w14:textId="77777777" w:rsidR="00A46402" w:rsidRPr="00A46402" w:rsidRDefault="00A46402" w:rsidP="00A46402">
      <w:pPr>
        <w:jc w:val="both"/>
        <w:rPr>
          <w:rFonts w:ascii="Source Sans Pro" w:eastAsia="Source Sans Pro" w:hAnsi="Source Sans Pro"/>
          <w:color w:val="000000"/>
          <w:sz w:val="20"/>
          <w:szCs w:val="20"/>
        </w:rPr>
      </w:pPr>
      <w:r w:rsidRPr="00A46402">
        <w:rPr>
          <w:rFonts w:ascii="Source Sans Pro" w:eastAsia="Source Sans Pro" w:hAnsi="Source Sans Pro"/>
          <w:color w:val="000000"/>
          <w:sz w:val="20"/>
          <w:szCs w:val="20"/>
        </w:rPr>
        <w:t xml:space="preserve">No se procederá a la inhumación o cremación, sino hasta después de que transcurran doce horas y hasta antes de las cuarenta y ocho horas del fallecimiento, excepto en los casos que se ordene otra cosa por la autoridad que corresponda. </w:t>
      </w:r>
    </w:p>
    <w:p w14:paraId="50071F17" w14:textId="77777777" w:rsidR="00A46402" w:rsidRPr="00A46402" w:rsidRDefault="00A46402" w:rsidP="00A46402">
      <w:pPr>
        <w:jc w:val="both"/>
        <w:rPr>
          <w:rFonts w:ascii="Source Sans Pro" w:eastAsia="Source Sans Pro" w:hAnsi="Source Sans Pro"/>
          <w:color w:val="000000"/>
          <w:sz w:val="20"/>
          <w:szCs w:val="20"/>
        </w:rPr>
      </w:pPr>
      <w:r w:rsidRPr="00A46402">
        <w:rPr>
          <w:rFonts w:ascii="Source Sans Pro" w:eastAsia="Source Sans Pro" w:hAnsi="Source Sans Pro"/>
          <w:color w:val="000000"/>
          <w:sz w:val="20"/>
          <w:szCs w:val="20"/>
        </w:rPr>
        <w:t> </w:t>
      </w:r>
    </w:p>
    <w:p w14:paraId="3C40933E" w14:textId="77777777" w:rsidR="00A46402" w:rsidRPr="00A46402" w:rsidRDefault="00A46402" w:rsidP="00A46402">
      <w:pPr>
        <w:jc w:val="both"/>
        <w:rPr>
          <w:rFonts w:ascii="Source Sans Pro" w:eastAsia="Source Sans Pro" w:hAnsi="Source Sans Pro"/>
          <w:color w:val="000000"/>
          <w:sz w:val="20"/>
          <w:szCs w:val="20"/>
        </w:rPr>
      </w:pPr>
      <w:r w:rsidRPr="00A46402">
        <w:rPr>
          <w:rFonts w:ascii="Source Sans Pro" w:eastAsia="Source Sans Pro" w:hAnsi="Source Sans Pro"/>
          <w:color w:val="000000"/>
          <w:sz w:val="20"/>
          <w:szCs w:val="20"/>
        </w:rPr>
        <w:t>En el caso de que el fallecimiento se relacione con una carpeta de investigación, la o el Juez estará impedido para autorizar la cremación</w:t>
      </w:r>
      <w:r w:rsidRPr="00A46402">
        <w:rPr>
          <w:rFonts w:ascii="Source Sans Pro" w:eastAsia="Source Sans Pro" w:hAnsi="Source Sans Pro"/>
          <w:sz w:val="20"/>
          <w:szCs w:val="20"/>
        </w:rPr>
        <w:t xml:space="preserve"> </w:t>
      </w:r>
      <w:r w:rsidRPr="00A46402">
        <w:rPr>
          <w:rFonts w:ascii="Source Sans Pro" w:eastAsia="Source Sans Pro" w:hAnsi="Source Sans Pro"/>
          <w:color w:val="000000"/>
          <w:sz w:val="20"/>
          <w:szCs w:val="20"/>
        </w:rPr>
        <w:t xml:space="preserve">del cadáver, a fin de no extinguir elementos de prueba para el posterior esclarecimiento de los hechos que motivaron la muerte, excepto en los casos que se ordene </w:t>
      </w:r>
      <w:r w:rsidRPr="00A46402">
        <w:rPr>
          <w:rFonts w:ascii="Source Sans Pro" w:eastAsia="Source Sans Pro" w:hAnsi="Source Sans Pro"/>
          <w:sz w:val="20"/>
          <w:szCs w:val="20"/>
        </w:rPr>
        <w:t xml:space="preserve">los contrario </w:t>
      </w:r>
      <w:r w:rsidRPr="00A46402">
        <w:rPr>
          <w:rFonts w:ascii="Source Sans Pro" w:eastAsia="Source Sans Pro" w:hAnsi="Source Sans Pro"/>
          <w:color w:val="000000"/>
          <w:sz w:val="20"/>
          <w:szCs w:val="20"/>
        </w:rPr>
        <w:t>la autoridad que corresponda.</w:t>
      </w:r>
    </w:p>
    <w:p w14:paraId="145D7BDB" w14:textId="77777777" w:rsidR="00A46402" w:rsidRPr="00A46402" w:rsidRDefault="00A46402" w:rsidP="00A46402">
      <w:pPr>
        <w:widowControl w:val="0"/>
        <w:jc w:val="right"/>
        <w:rPr>
          <w:rFonts w:ascii="Source Sans Pro" w:eastAsia="Source Sans Pro" w:hAnsi="Source Sans Pro"/>
          <w:color w:val="000000"/>
          <w:sz w:val="20"/>
          <w:szCs w:val="20"/>
        </w:rPr>
      </w:pPr>
    </w:p>
    <w:p w14:paraId="61653B3A" w14:textId="77777777" w:rsidR="00A46402" w:rsidRPr="00A46402" w:rsidRDefault="00A46402" w:rsidP="00A46402">
      <w:pPr>
        <w:jc w:val="both"/>
        <w:rPr>
          <w:rFonts w:ascii="Source Sans Pro" w:eastAsia="Source Sans Pro" w:hAnsi="Source Sans Pro"/>
          <w:color w:val="000000"/>
          <w:sz w:val="20"/>
          <w:szCs w:val="20"/>
        </w:rPr>
      </w:pPr>
      <w:r w:rsidRPr="00A46402">
        <w:rPr>
          <w:rFonts w:ascii="Source Sans Pro" w:eastAsia="Source Sans Pro" w:hAnsi="Source Sans Pro"/>
          <w:b/>
          <w:sz w:val="20"/>
          <w:szCs w:val="20"/>
        </w:rPr>
        <w:t>Artículo</w:t>
      </w:r>
      <w:r w:rsidRPr="00A46402">
        <w:rPr>
          <w:rFonts w:ascii="Source Sans Pro" w:eastAsia="Source Sans Pro" w:hAnsi="Source Sans Pro"/>
          <w:b/>
          <w:color w:val="000000"/>
          <w:sz w:val="20"/>
          <w:szCs w:val="20"/>
        </w:rPr>
        <w:t xml:space="preserve"> 1</w:t>
      </w:r>
      <w:r w:rsidRPr="00A46402">
        <w:rPr>
          <w:rFonts w:ascii="Source Sans Pro" w:eastAsia="Source Sans Pro" w:hAnsi="Source Sans Pro"/>
          <w:b/>
          <w:sz w:val="20"/>
          <w:szCs w:val="20"/>
        </w:rPr>
        <w:t>22</w:t>
      </w:r>
      <w:r w:rsidRPr="00A46402">
        <w:rPr>
          <w:rFonts w:ascii="Source Sans Pro" w:eastAsia="Source Sans Pro" w:hAnsi="Source Sans Pro"/>
          <w:b/>
          <w:color w:val="000000"/>
          <w:sz w:val="20"/>
          <w:szCs w:val="20"/>
        </w:rPr>
        <w:t>.</w:t>
      </w:r>
      <w:r w:rsidRPr="00A46402">
        <w:rPr>
          <w:rFonts w:ascii="Source Sans Pro" w:eastAsia="Source Sans Pro" w:hAnsi="Source Sans Pro"/>
          <w:color w:val="000000"/>
          <w:sz w:val="20"/>
          <w:szCs w:val="20"/>
        </w:rPr>
        <w:t xml:space="preserve"> Para autorizar la inhumación o cremación de un cuerpo trasladado de otra Entidad Federativa a la Ciudad de México, la persona que acredite el interés jurídico deberá cumplir con los siguientes requisitos: </w:t>
      </w:r>
    </w:p>
    <w:p w14:paraId="78C82FE6" w14:textId="77777777" w:rsidR="00A46402" w:rsidRDefault="00A46402" w:rsidP="00A46402">
      <w:pPr>
        <w:jc w:val="both"/>
        <w:rPr>
          <w:rFonts w:ascii="Source Sans Pro" w:eastAsia="Source Sans Pro" w:hAnsi="Source Sans Pro"/>
          <w:color w:val="000000"/>
          <w:sz w:val="20"/>
          <w:szCs w:val="20"/>
        </w:rPr>
      </w:pPr>
    </w:p>
    <w:p w14:paraId="5FD3C271" w14:textId="5F4BC4C2" w:rsidR="00A46402" w:rsidRPr="00A46402" w:rsidRDefault="00A46402" w:rsidP="00A46402">
      <w:pPr>
        <w:jc w:val="both"/>
        <w:rPr>
          <w:rFonts w:ascii="Source Sans Pro" w:eastAsia="Source Sans Pro" w:hAnsi="Source Sans Pro"/>
          <w:color w:val="000000"/>
          <w:sz w:val="20"/>
          <w:szCs w:val="20"/>
        </w:rPr>
      </w:pPr>
      <w:r w:rsidRPr="00A46402">
        <w:rPr>
          <w:rFonts w:ascii="Source Sans Pro" w:eastAsia="Source Sans Pro" w:hAnsi="Source Sans Pro"/>
          <w:color w:val="000000"/>
          <w:sz w:val="20"/>
          <w:szCs w:val="20"/>
        </w:rPr>
        <w:t>I.</w:t>
      </w:r>
      <w:r w:rsidRPr="00A46402">
        <w:rPr>
          <w:rFonts w:ascii="Source Sans Pro" w:eastAsia="Source Sans Pro" w:hAnsi="Source Sans Pro"/>
          <w:color w:val="000000"/>
          <w:sz w:val="20"/>
          <w:szCs w:val="20"/>
        </w:rPr>
        <w:tab/>
        <w:t xml:space="preserve">Copia certificada directa de libro o en extracto del registro de defunción; </w:t>
      </w:r>
    </w:p>
    <w:p w14:paraId="59D75B3E" w14:textId="77777777" w:rsidR="00A46402" w:rsidRPr="00A46402" w:rsidRDefault="00A46402" w:rsidP="00A46402">
      <w:pPr>
        <w:ind w:left="700" w:hanging="700"/>
        <w:jc w:val="both"/>
        <w:rPr>
          <w:rFonts w:ascii="Source Sans Pro" w:eastAsia="Source Sans Pro" w:hAnsi="Source Sans Pro"/>
          <w:color w:val="000000"/>
          <w:sz w:val="20"/>
          <w:szCs w:val="20"/>
        </w:rPr>
      </w:pPr>
      <w:r w:rsidRPr="00A46402">
        <w:rPr>
          <w:rFonts w:ascii="Source Sans Pro" w:eastAsia="Source Sans Pro" w:hAnsi="Source Sans Pro"/>
          <w:color w:val="000000"/>
          <w:sz w:val="20"/>
          <w:szCs w:val="20"/>
        </w:rPr>
        <w:t>II.</w:t>
      </w:r>
      <w:r w:rsidRPr="00A46402">
        <w:rPr>
          <w:rFonts w:ascii="Source Sans Pro" w:eastAsia="Source Sans Pro" w:hAnsi="Source Sans Pro"/>
          <w:color w:val="000000"/>
          <w:sz w:val="20"/>
          <w:szCs w:val="20"/>
        </w:rPr>
        <w:tab/>
        <w:t xml:space="preserve">Identificación oficial vigente al momento de la solicitud en original y copia simple quien acredite interés jurídico como declarante; </w:t>
      </w:r>
    </w:p>
    <w:p w14:paraId="35D42C78" w14:textId="77777777" w:rsidR="00A46402" w:rsidRPr="00A46402" w:rsidRDefault="00A46402" w:rsidP="00A46402">
      <w:pPr>
        <w:ind w:left="700" w:hanging="700"/>
        <w:jc w:val="both"/>
        <w:rPr>
          <w:rFonts w:ascii="Source Sans Pro" w:eastAsia="Source Sans Pro" w:hAnsi="Source Sans Pro"/>
          <w:color w:val="000000"/>
          <w:sz w:val="20"/>
          <w:szCs w:val="20"/>
        </w:rPr>
      </w:pPr>
      <w:r w:rsidRPr="00A46402">
        <w:rPr>
          <w:rFonts w:ascii="Source Sans Pro" w:eastAsia="Source Sans Pro" w:hAnsi="Source Sans Pro"/>
          <w:color w:val="000000"/>
          <w:sz w:val="20"/>
          <w:szCs w:val="20"/>
        </w:rPr>
        <w:t>III.</w:t>
      </w:r>
      <w:r w:rsidRPr="00A46402">
        <w:rPr>
          <w:rFonts w:ascii="Source Sans Pro" w:eastAsia="Source Sans Pro" w:hAnsi="Source Sans Pro"/>
          <w:color w:val="000000"/>
          <w:sz w:val="20"/>
          <w:szCs w:val="20"/>
        </w:rPr>
        <w:tab/>
        <w:t xml:space="preserve">Autorización del traslado del cadáver expedida por la autoridad competente del lugar donde se efectuó el registro de defunción; y </w:t>
      </w:r>
    </w:p>
    <w:p w14:paraId="27BAD45B" w14:textId="77777777" w:rsidR="00A46402" w:rsidRPr="00A46402" w:rsidRDefault="00A46402" w:rsidP="00A46402">
      <w:pPr>
        <w:ind w:left="700" w:hanging="700"/>
        <w:jc w:val="both"/>
        <w:rPr>
          <w:rFonts w:ascii="Source Sans Pro" w:eastAsia="Source Sans Pro" w:hAnsi="Source Sans Pro"/>
          <w:color w:val="000000"/>
          <w:sz w:val="20"/>
          <w:szCs w:val="20"/>
        </w:rPr>
      </w:pPr>
      <w:r w:rsidRPr="00A46402">
        <w:rPr>
          <w:rFonts w:ascii="Source Sans Pro" w:eastAsia="Source Sans Pro" w:hAnsi="Source Sans Pro"/>
          <w:color w:val="000000"/>
          <w:sz w:val="20"/>
          <w:szCs w:val="20"/>
        </w:rPr>
        <w:t>IV.</w:t>
      </w:r>
      <w:r w:rsidRPr="00A46402">
        <w:rPr>
          <w:rFonts w:ascii="Source Sans Pro" w:eastAsia="Source Sans Pro" w:hAnsi="Source Sans Pro"/>
          <w:color w:val="000000"/>
          <w:sz w:val="20"/>
          <w:szCs w:val="20"/>
        </w:rPr>
        <w:tab/>
        <w:t xml:space="preserve">Autorización para la internación en la Ciudad de México expedida por la Autoridad Sanitaria competente. </w:t>
      </w:r>
    </w:p>
    <w:p w14:paraId="45717BF4" w14:textId="77777777" w:rsidR="00A46402" w:rsidRPr="00A46402" w:rsidRDefault="00A46402" w:rsidP="00A46402">
      <w:pPr>
        <w:jc w:val="both"/>
        <w:rPr>
          <w:rFonts w:ascii="Source Sans Pro" w:eastAsia="Source Sans Pro" w:hAnsi="Source Sans Pro"/>
          <w:color w:val="000000"/>
          <w:sz w:val="20"/>
          <w:szCs w:val="20"/>
        </w:rPr>
      </w:pPr>
    </w:p>
    <w:p w14:paraId="2DAD11C3" w14:textId="77777777" w:rsidR="00A46402" w:rsidRPr="00A46402" w:rsidRDefault="00A46402" w:rsidP="00A46402">
      <w:pPr>
        <w:jc w:val="both"/>
        <w:rPr>
          <w:rFonts w:ascii="Source Sans Pro" w:eastAsia="Source Sans Pro" w:hAnsi="Source Sans Pro"/>
          <w:color w:val="000000"/>
          <w:sz w:val="20"/>
          <w:szCs w:val="20"/>
        </w:rPr>
      </w:pPr>
      <w:r w:rsidRPr="00A46402">
        <w:rPr>
          <w:rFonts w:ascii="Source Sans Pro" w:eastAsia="Source Sans Pro" w:hAnsi="Source Sans Pro"/>
          <w:color w:val="000000"/>
          <w:sz w:val="20"/>
          <w:szCs w:val="20"/>
        </w:rPr>
        <w:t>En caso de no contar con la documentación anterior, el Juez podrá abstenerse de autorizar la inhumación o cremación del cadáver y de advertirse la posible comisión de algún delito, lo hará del conocimiento del Ministerio Público para los efectos legales a que haya lugar.</w:t>
      </w:r>
    </w:p>
    <w:p w14:paraId="638F42AD" w14:textId="77777777" w:rsidR="00A46402" w:rsidRPr="00A46402" w:rsidRDefault="00A46402" w:rsidP="00A46402">
      <w:pPr>
        <w:jc w:val="both"/>
        <w:rPr>
          <w:rFonts w:ascii="Source Sans Pro" w:eastAsia="Source Sans Pro" w:hAnsi="Source Sans Pro"/>
          <w:sz w:val="20"/>
          <w:szCs w:val="20"/>
        </w:rPr>
      </w:pPr>
    </w:p>
    <w:p w14:paraId="09FDC2B7" w14:textId="77777777" w:rsidR="00A46402" w:rsidRPr="00A46402" w:rsidRDefault="00A46402" w:rsidP="00A46402">
      <w:pPr>
        <w:jc w:val="both"/>
        <w:rPr>
          <w:rFonts w:ascii="Source Sans Pro" w:eastAsia="Source Sans Pro" w:hAnsi="Source Sans Pro"/>
          <w:color w:val="000000"/>
          <w:sz w:val="20"/>
          <w:szCs w:val="20"/>
        </w:rPr>
      </w:pPr>
      <w:r w:rsidRPr="00A46402">
        <w:rPr>
          <w:rFonts w:ascii="Source Sans Pro" w:eastAsia="Source Sans Pro" w:hAnsi="Source Sans Pro"/>
          <w:sz w:val="20"/>
          <w:szCs w:val="20"/>
        </w:rPr>
        <w:t xml:space="preserve">El </w:t>
      </w:r>
      <w:r w:rsidRPr="00A46402">
        <w:rPr>
          <w:rFonts w:ascii="Source Sans Pro" w:eastAsia="Source Sans Pro" w:hAnsi="Source Sans Pro"/>
          <w:color w:val="000000"/>
          <w:sz w:val="20"/>
          <w:szCs w:val="20"/>
        </w:rPr>
        <w:t xml:space="preserve">Juez podrá autorizar el cambio de panteón, horno crematorio, inhumación o cremación del cadáver, siempre que medie solicitud por escrito de quien acredite interés jurídico, haciendo constar tal autorización en la boleta de inhumación o cremación. Lo anterior, siempre y cuando la causa de la muerte no sea </w:t>
      </w:r>
      <w:proofErr w:type="gramStart"/>
      <w:r w:rsidRPr="00A46402">
        <w:rPr>
          <w:rFonts w:ascii="Source Sans Pro" w:eastAsia="Source Sans Pro" w:hAnsi="Source Sans Pro"/>
          <w:sz w:val="20"/>
          <w:szCs w:val="20"/>
        </w:rPr>
        <w:t>derivado</w:t>
      </w:r>
      <w:proofErr w:type="gramEnd"/>
      <w:r w:rsidRPr="00A46402">
        <w:rPr>
          <w:rFonts w:ascii="Source Sans Pro" w:eastAsia="Source Sans Pro" w:hAnsi="Source Sans Pro"/>
          <w:color w:val="000000"/>
          <w:sz w:val="20"/>
          <w:szCs w:val="20"/>
        </w:rPr>
        <w:t xml:space="preserve"> de conducta violenta u ocurrida en la vía pública; en tal caso, se requerirá autorización de la autoridad investigadora.</w:t>
      </w:r>
    </w:p>
    <w:p w14:paraId="67238E1E" w14:textId="77777777" w:rsidR="00A46402" w:rsidRPr="00A46402" w:rsidRDefault="00A46402" w:rsidP="00A46402">
      <w:pPr>
        <w:jc w:val="both"/>
        <w:rPr>
          <w:rFonts w:ascii="Source Sans Pro" w:eastAsia="Source Sans Pro" w:hAnsi="Source Sans Pro"/>
          <w:color w:val="000000"/>
          <w:sz w:val="20"/>
          <w:szCs w:val="20"/>
        </w:rPr>
      </w:pPr>
    </w:p>
    <w:p w14:paraId="5A0FF21C" w14:textId="77777777" w:rsidR="00A46402" w:rsidRPr="00A46402" w:rsidRDefault="00A46402" w:rsidP="00A46402">
      <w:pPr>
        <w:jc w:val="both"/>
        <w:rPr>
          <w:rFonts w:ascii="Source Sans Pro" w:eastAsia="Source Sans Pro" w:hAnsi="Source Sans Pro"/>
          <w:color w:val="000000"/>
          <w:sz w:val="20"/>
          <w:szCs w:val="20"/>
        </w:rPr>
      </w:pPr>
      <w:r w:rsidRPr="00A46402">
        <w:rPr>
          <w:rFonts w:ascii="Source Sans Pro" w:eastAsia="Source Sans Pro" w:hAnsi="Source Sans Pro"/>
          <w:b/>
          <w:sz w:val="20"/>
          <w:szCs w:val="20"/>
        </w:rPr>
        <w:t>Artículo</w:t>
      </w:r>
      <w:r w:rsidRPr="00A46402">
        <w:rPr>
          <w:rFonts w:ascii="Source Sans Pro" w:eastAsia="Source Sans Pro" w:hAnsi="Source Sans Pro"/>
          <w:b/>
          <w:color w:val="000000"/>
          <w:sz w:val="20"/>
          <w:szCs w:val="20"/>
        </w:rPr>
        <w:t xml:space="preserve"> 1</w:t>
      </w:r>
      <w:r w:rsidRPr="00A46402">
        <w:rPr>
          <w:rFonts w:ascii="Source Sans Pro" w:eastAsia="Source Sans Pro" w:hAnsi="Source Sans Pro"/>
          <w:b/>
          <w:sz w:val="20"/>
          <w:szCs w:val="20"/>
        </w:rPr>
        <w:t>23</w:t>
      </w:r>
      <w:r w:rsidRPr="00A46402">
        <w:rPr>
          <w:rFonts w:ascii="Source Sans Pro" w:eastAsia="Source Sans Pro" w:hAnsi="Source Sans Pro"/>
          <w:b/>
          <w:color w:val="000000"/>
          <w:sz w:val="20"/>
          <w:szCs w:val="20"/>
        </w:rPr>
        <w:t>.</w:t>
      </w:r>
      <w:r w:rsidRPr="00A46402">
        <w:rPr>
          <w:rFonts w:ascii="Source Sans Pro" w:eastAsia="Source Sans Pro" w:hAnsi="Source Sans Pro"/>
          <w:color w:val="000000"/>
          <w:sz w:val="20"/>
          <w:szCs w:val="20"/>
        </w:rPr>
        <w:t xml:space="preserve"> Para autorizar la inhumación o cremación de un cuerpo trasladado de otro país a la Ciudad de México, la persona que acredite interés jurídico deberá presentar ante el Registro Civil los siguientes requisitos: </w:t>
      </w:r>
    </w:p>
    <w:p w14:paraId="30C7F483" w14:textId="77777777" w:rsidR="00A46402" w:rsidRPr="00A46402" w:rsidRDefault="00A46402" w:rsidP="00A46402">
      <w:pPr>
        <w:jc w:val="both"/>
        <w:rPr>
          <w:rFonts w:ascii="Source Sans Pro" w:eastAsia="Source Sans Pro" w:hAnsi="Source Sans Pro"/>
          <w:color w:val="000000"/>
          <w:sz w:val="20"/>
          <w:szCs w:val="20"/>
        </w:rPr>
      </w:pPr>
    </w:p>
    <w:p w14:paraId="01FC255A" w14:textId="77777777" w:rsidR="00A46402" w:rsidRPr="00A46402" w:rsidRDefault="00A46402" w:rsidP="00A46402">
      <w:pPr>
        <w:jc w:val="both"/>
        <w:rPr>
          <w:rFonts w:ascii="Source Sans Pro" w:eastAsia="Source Sans Pro" w:hAnsi="Source Sans Pro"/>
          <w:color w:val="000000"/>
          <w:sz w:val="20"/>
          <w:szCs w:val="20"/>
        </w:rPr>
      </w:pPr>
      <w:r w:rsidRPr="00A46402">
        <w:rPr>
          <w:rFonts w:ascii="Source Sans Pro" w:eastAsia="Source Sans Pro" w:hAnsi="Source Sans Pro"/>
          <w:color w:val="000000"/>
          <w:sz w:val="20"/>
          <w:szCs w:val="20"/>
        </w:rPr>
        <w:t>I.</w:t>
      </w:r>
      <w:r w:rsidRPr="00A46402">
        <w:rPr>
          <w:rFonts w:ascii="Source Sans Pro" w:eastAsia="Source Sans Pro" w:hAnsi="Source Sans Pro"/>
          <w:color w:val="000000"/>
          <w:sz w:val="20"/>
          <w:szCs w:val="20"/>
        </w:rPr>
        <w:tab/>
        <w:t xml:space="preserve">Copia certificada del registro de defunción debidamente apostillado y/o legalizado; </w:t>
      </w:r>
    </w:p>
    <w:p w14:paraId="4131A66B" w14:textId="77777777" w:rsidR="00A46402" w:rsidRPr="00A46402" w:rsidRDefault="00A46402" w:rsidP="00A46402">
      <w:pPr>
        <w:ind w:left="700" w:hanging="700"/>
        <w:jc w:val="both"/>
        <w:rPr>
          <w:rFonts w:ascii="Source Sans Pro" w:eastAsia="Source Sans Pro" w:hAnsi="Source Sans Pro"/>
          <w:color w:val="000000"/>
          <w:sz w:val="20"/>
          <w:szCs w:val="20"/>
        </w:rPr>
      </w:pPr>
      <w:r w:rsidRPr="00A46402">
        <w:rPr>
          <w:rFonts w:ascii="Source Sans Pro" w:eastAsia="Source Sans Pro" w:hAnsi="Source Sans Pro"/>
          <w:color w:val="000000"/>
          <w:sz w:val="20"/>
          <w:szCs w:val="20"/>
        </w:rPr>
        <w:t>II.</w:t>
      </w:r>
      <w:r w:rsidRPr="00A46402">
        <w:rPr>
          <w:rFonts w:ascii="Source Sans Pro" w:eastAsia="Source Sans Pro" w:hAnsi="Source Sans Pro"/>
          <w:color w:val="000000"/>
          <w:sz w:val="20"/>
          <w:szCs w:val="20"/>
        </w:rPr>
        <w:tab/>
        <w:t>En caso de estar en un idioma distinto al español deberá presentarse traducción efectuada por una persona perita autorizada por el Tribunal Superior de Justicia de la C</w:t>
      </w:r>
      <w:r w:rsidRPr="00A46402">
        <w:rPr>
          <w:rFonts w:ascii="Source Sans Pro" w:eastAsia="Source Sans Pro" w:hAnsi="Source Sans Pro"/>
          <w:sz w:val="20"/>
          <w:szCs w:val="20"/>
        </w:rPr>
        <w:t>i</w:t>
      </w:r>
      <w:r w:rsidRPr="00A46402">
        <w:rPr>
          <w:rFonts w:ascii="Source Sans Pro" w:eastAsia="Source Sans Pro" w:hAnsi="Source Sans Pro"/>
          <w:color w:val="000000"/>
          <w:sz w:val="20"/>
          <w:szCs w:val="20"/>
        </w:rPr>
        <w:t xml:space="preserve">udad de México; </w:t>
      </w:r>
    </w:p>
    <w:p w14:paraId="28CA1D9C" w14:textId="77777777" w:rsidR="00A46402" w:rsidRPr="00A46402" w:rsidRDefault="00A46402" w:rsidP="00A46402">
      <w:pPr>
        <w:ind w:left="700" w:hanging="700"/>
        <w:jc w:val="both"/>
        <w:rPr>
          <w:rFonts w:ascii="Source Sans Pro" w:eastAsia="Source Sans Pro" w:hAnsi="Source Sans Pro"/>
          <w:color w:val="000000"/>
          <w:sz w:val="20"/>
          <w:szCs w:val="20"/>
        </w:rPr>
      </w:pPr>
      <w:r w:rsidRPr="00A46402">
        <w:rPr>
          <w:rFonts w:ascii="Source Sans Pro" w:eastAsia="Source Sans Pro" w:hAnsi="Source Sans Pro"/>
          <w:color w:val="000000"/>
          <w:sz w:val="20"/>
          <w:szCs w:val="20"/>
        </w:rPr>
        <w:t>III.</w:t>
      </w:r>
      <w:r w:rsidRPr="00A46402">
        <w:rPr>
          <w:rFonts w:ascii="Source Sans Pro" w:eastAsia="Source Sans Pro" w:hAnsi="Source Sans Pro"/>
          <w:color w:val="000000"/>
          <w:sz w:val="20"/>
          <w:szCs w:val="20"/>
        </w:rPr>
        <w:tab/>
        <w:t xml:space="preserve">Identificación oficial vigente en original y copia de quien acredite interés jurídico como declarante; </w:t>
      </w:r>
    </w:p>
    <w:p w14:paraId="6CDE9FC5" w14:textId="77777777" w:rsidR="00A46402" w:rsidRPr="00A46402" w:rsidRDefault="00A46402" w:rsidP="00A46402">
      <w:pPr>
        <w:ind w:left="700" w:hanging="700"/>
        <w:jc w:val="both"/>
        <w:rPr>
          <w:rFonts w:ascii="Source Sans Pro" w:eastAsia="Source Sans Pro" w:hAnsi="Source Sans Pro"/>
          <w:color w:val="000000"/>
          <w:sz w:val="20"/>
          <w:szCs w:val="20"/>
        </w:rPr>
      </w:pPr>
      <w:r w:rsidRPr="00A46402">
        <w:rPr>
          <w:rFonts w:ascii="Source Sans Pro" w:eastAsia="Source Sans Pro" w:hAnsi="Source Sans Pro"/>
          <w:color w:val="000000"/>
          <w:sz w:val="20"/>
          <w:szCs w:val="20"/>
        </w:rPr>
        <w:t>I</w:t>
      </w:r>
      <w:r w:rsidRPr="00A46402">
        <w:rPr>
          <w:rFonts w:ascii="Source Sans Pro" w:eastAsia="Source Sans Pro" w:hAnsi="Source Sans Pro"/>
          <w:sz w:val="20"/>
          <w:szCs w:val="20"/>
        </w:rPr>
        <w:t>V</w:t>
      </w:r>
      <w:r w:rsidRPr="00A46402">
        <w:rPr>
          <w:rFonts w:ascii="Source Sans Pro" w:eastAsia="Source Sans Pro" w:hAnsi="Source Sans Pro"/>
          <w:color w:val="000000"/>
          <w:sz w:val="20"/>
          <w:szCs w:val="20"/>
        </w:rPr>
        <w:t>.</w:t>
      </w:r>
      <w:r w:rsidRPr="00A46402">
        <w:rPr>
          <w:rFonts w:ascii="Source Sans Pro" w:eastAsia="Source Sans Pro" w:hAnsi="Source Sans Pro"/>
          <w:color w:val="000000"/>
          <w:sz w:val="20"/>
          <w:szCs w:val="20"/>
        </w:rPr>
        <w:tab/>
        <w:t xml:space="preserve">Autorización del traslado del cadáver expedida por la autoridad competente del lugar donde se efectuó el registro de defunción; y </w:t>
      </w:r>
    </w:p>
    <w:p w14:paraId="33A427F4" w14:textId="77777777" w:rsidR="00A46402" w:rsidRPr="00A46402" w:rsidRDefault="00A46402" w:rsidP="00A46402">
      <w:pPr>
        <w:ind w:left="700" w:hanging="700"/>
        <w:jc w:val="both"/>
        <w:rPr>
          <w:rFonts w:ascii="Source Sans Pro" w:eastAsia="Source Sans Pro" w:hAnsi="Source Sans Pro"/>
          <w:color w:val="000000"/>
          <w:sz w:val="20"/>
          <w:szCs w:val="20"/>
        </w:rPr>
      </w:pPr>
      <w:r w:rsidRPr="00A46402">
        <w:rPr>
          <w:rFonts w:ascii="Source Sans Pro" w:eastAsia="Source Sans Pro" w:hAnsi="Source Sans Pro"/>
          <w:color w:val="000000"/>
          <w:sz w:val="20"/>
          <w:szCs w:val="20"/>
        </w:rPr>
        <w:lastRenderedPageBreak/>
        <w:t>V.</w:t>
      </w:r>
      <w:r w:rsidRPr="00A46402">
        <w:rPr>
          <w:rFonts w:ascii="Source Sans Pro" w:eastAsia="Source Sans Pro" w:hAnsi="Source Sans Pro"/>
          <w:color w:val="000000"/>
          <w:sz w:val="20"/>
          <w:szCs w:val="20"/>
        </w:rPr>
        <w:tab/>
        <w:t xml:space="preserve">Autorización para la internación en la Ciudad de México expedida por la Autoridad Sanitaria competente. </w:t>
      </w:r>
    </w:p>
    <w:p w14:paraId="3B9D77F5" w14:textId="77777777" w:rsidR="00A46402" w:rsidRPr="00A46402" w:rsidRDefault="00A46402" w:rsidP="00A46402">
      <w:pPr>
        <w:ind w:left="700" w:hanging="700"/>
        <w:jc w:val="both"/>
        <w:rPr>
          <w:rFonts w:ascii="Source Sans Pro" w:eastAsia="Source Sans Pro" w:hAnsi="Source Sans Pro"/>
          <w:color w:val="000000"/>
          <w:sz w:val="20"/>
          <w:szCs w:val="20"/>
        </w:rPr>
      </w:pPr>
    </w:p>
    <w:p w14:paraId="230FD450" w14:textId="77777777" w:rsidR="00A46402" w:rsidRPr="00A46402" w:rsidRDefault="00A46402" w:rsidP="00A46402">
      <w:pPr>
        <w:jc w:val="both"/>
        <w:rPr>
          <w:rFonts w:ascii="Source Sans Pro" w:eastAsia="Source Sans Pro" w:hAnsi="Source Sans Pro"/>
          <w:color w:val="000000"/>
          <w:sz w:val="20"/>
          <w:szCs w:val="20"/>
        </w:rPr>
      </w:pPr>
      <w:r w:rsidRPr="00A46402">
        <w:rPr>
          <w:rFonts w:ascii="Source Sans Pro" w:eastAsia="Source Sans Pro" w:hAnsi="Source Sans Pro"/>
          <w:b/>
          <w:sz w:val="20"/>
          <w:szCs w:val="20"/>
        </w:rPr>
        <w:t>Artículo</w:t>
      </w:r>
      <w:r w:rsidRPr="00A46402">
        <w:rPr>
          <w:rFonts w:ascii="Source Sans Pro" w:eastAsia="Source Sans Pro" w:hAnsi="Source Sans Pro"/>
          <w:b/>
          <w:color w:val="000000"/>
          <w:sz w:val="20"/>
          <w:szCs w:val="20"/>
        </w:rPr>
        <w:t xml:space="preserve"> 1</w:t>
      </w:r>
      <w:r w:rsidRPr="00A46402">
        <w:rPr>
          <w:rFonts w:ascii="Source Sans Pro" w:eastAsia="Source Sans Pro" w:hAnsi="Source Sans Pro"/>
          <w:b/>
          <w:sz w:val="20"/>
          <w:szCs w:val="20"/>
        </w:rPr>
        <w:t>24</w:t>
      </w:r>
      <w:r w:rsidRPr="00A46402">
        <w:rPr>
          <w:rFonts w:ascii="Source Sans Pro" w:eastAsia="Source Sans Pro" w:hAnsi="Source Sans Pro"/>
          <w:b/>
          <w:color w:val="000000"/>
          <w:sz w:val="20"/>
          <w:szCs w:val="20"/>
        </w:rPr>
        <w:t>.</w:t>
      </w:r>
      <w:r w:rsidRPr="00A46402">
        <w:rPr>
          <w:rFonts w:ascii="Source Sans Pro" w:eastAsia="Source Sans Pro" w:hAnsi="Source Sans Pro"/>
          <w:color w:val="000000"/>
          <w:sz w:val="20"/>
          <w:szCs w:val="20"/>
        </w:rPr>
        <w:t xml:space="preserve"> Respecto a la autorizaci</w:t>
      </w:r>
      <w:r w:rsidRPr="00A46402">
        <w:rPr>
          <w:rFonts w:ascii="Source Sans Pro" w:eastAsia="Source Sans Pro" w:hAnsi="Source Sans Pro"/>
          <w:sz w:val="20"/>
          <w:szCs w:val="20"/>
        </w:rPr>
        <w:t>ón</w:t>
      </w:r>
      <w:r w:rsidRPr="00A46402">
        <w:rPr>
          <w:rFonts w:ascii="Source Sans Pro" w:eastAsia="Source Sans Pro" w:hAnsi="Source Sans Pro"/>
          <w:color w:val="000000"/>
          <w:sz w:val="20"/>
          <w:szCs w:val="20"/>
        </w:rPr>
        <w:t xml:space="preserve"> de inhumación y cremación prevista en los artículos </w:t>
      </w:r>
      <w:r w:rsidRPr="00A46402">
        <w:rPr>
          <w:rFonts w:ascii="Source Sans Pro" w:eastAsia="Source Sans Pro" w:hAnsi="Source Sans Pro"/>
          <w:sz w:val="20"/>
          <w:szCs w:val="20"/>
        </w:rPr>
        <w:t xml:space="preserve">122 y 123 del presente Reglamento, </w:t>
      </w:r>
      <w:r w:rsidRPr="00A46402">
        <w:rPr>
          <w:rFonts w:ascii="Source Sans Pro" w:eastAsia="Source Sans Pro" w:hAnsi="Source Sans Pro"/>
          <w:color w:val="000000"/>
          <w:sz w:val="20"/>
          <w:szCs w:val="20"/>
        </w:rPr>
        <w:t xml:space="preserve">se integrará un expediente y se entregará la respectiva orden de inhumación y/o cremación. </w:t>
      </w:r>
    </w:p>
    <w:p w14:paraId="3150C087" w14:textId="77777777" w:rsidR="00A46402" w:rsidRPr="00A46402" w:rsidRDefault="00A46402" w:rsidP="00A46402">
      <w:pPr>
        <w:jc w:val="both"/>
        <w:rPr>
          <w:rFonts w:ascii="Source Sans Pro" w:eastAsia="Source Sans Pro" w:hAnsi="Source Sans Pro"/>
          <w:sz w:val="20"/>
          <w:szCs w:val="20"/>
        </w:rPr>
      </w:pPr>
    </w:p>
    <w:p w14:paraId="01F6CF1E" w14:textId="77777777" w:rsidR="00A46402" w:rsidRPr="00A46402" w:rsidRDefault="00A46402" w:rsidP="00A46402">
      <w:pPr>
        <w:jc w:val="both"/>
        <w:rPr>
          <w:rFonts w:ascii="Source Sans Pro" w:eastAsia="Source Sans Pro" w:hAnsi="Source Sans Pro"/>
          <w:sz w:val="20"/>
          <w:szCs w:val="20"/>
        </w:rPr>
      </w:pPr>
      <w:r w:rsidRPr="00A46402">
        <w:rPr>
          <w:rFonts w:ascii="Source Sans Pro" w:eastAsia="Source Sans Pro" w:hAnsi="Source Sans Pro"/>
          <w:b/>
          <w:sz w:val="20"/>
          <w:szCs w:val="20"/>
        </w:rPr>
        <w:t xml:space="preserve">Artículo 125. </w:t>
      </w:r>
      <w:r w:rsidRPr="00A46402">
        <w:rPr>
          <w:rFonts w:ascii="Source Sans Pro" w:eastAsia="Source Sans Pro" w:hAnsi="Source Sans Pro"/>
          <w:sz w:val="20"/>
          <w:szCs w:val="20"/>
        </w:rPr>
        <w:t xml:space="preserve">Para autorizar la expedición de boletas de cremación se deberá verificar que el horno crematorio cuente con el título de concesión en términos del Reglamento de Cementerios, Crematorios y Servicios Funerarios en la Ciudad de México. </w:t>
      </w:r>
    </w:p>
    <w:p w14:paraId="74745DBB" w14:textId="77777777" w:rsidR="00A46402" w:rsidRPr="00A46402" w:rsidRDefault="00A46402" w:rsidP="00A46402">
      <w:pPr>
        <w:jc w:val="both"/>
        <w:rPr>
          <w:rFonts w:ascii="Source Sans Pro" w:eastAsia="Source Sans Pro" w:hAnsi="Source Sans Pro"/>
          <w:sz w:val="20"/>
          <w:szCs w:val="20"/>
        </w:rPr>
      </w:pPr>
    </w:p>
    <w:p w14:paraId="2F3CB2BE" w14:textId="77777777" w:rsidR="00A46402" w:rsidRPr="00A46402" w:rsidRDefault="00A46402" w:rsidP="00A46402">
      <w:pPr>
        <w:jc w:val="center"/>
        <w:rPr>
          <w:rFonts w:ascii="Source Sans Pro" w:eastAsia="Source Sans Pro" w:hAnsi="Source Sans Pro"/>
          <w:b/>
          <w:sz w:val="20"/>
          <w:szCs w:val="20"/>
        </w:rPr>
      </w:pPr>
      <w:r w:rsidRPr="00A46402">
        <w:rPr>
          <w:rFonts w:ascii="Source Sans Pro" w:eastAsia="Source Sans Pro" w:hAnsi="Source Sans Pro"/>
          <w:b/>
          <w:sz w:val="20"/>
          <w:szCs w:val="20"/>
        </w:rPr>
        <w:t>Capítulo XX</w:t>
      </w:r>
    </w:p>
    <w:p w14:paraId="46A1EB7B" w14:textId="77777777" w:rsidR="00A46402" w:rsidRPr="00A46402" w:rsidRDefault="00A46402" w:rsidP="00A46402">
      <w:pPr>
        <w:jc w:val="center"/>
        <w:rPr>
          <w:rFonts w:ascii="Source Sans Pro" w:eastAsia="Source Sans Pro" w:hAnsi="Source Sans Pro"/>
          <w:sz w:val="20"/>
          <w:szCs w:val="20"/>
        </w:rPr>
      </w:pPr>
    </w:p>
    <w:p w14:paraId="4CD399F6" w14:textId="77777777" w:rsidR="00A46402" w:rsidRPr="00A46402" w:rsidRDefault="00A46402" w:rsidP="00A46402">
      <w:pPr>
        <w:widowControl w:val="0"/>
        <w:rPr>
          <w:rFonts w:ascii="Source Sans Pro" w:eastAsia="Source Sans Pro" w:hAnsi="Source Sans Pro"/>
          <w:b/>
          <w:color w:val="000000"/>
          <w:sz w:val="20"/>
          <w:szCs w:val="20"/>
        </w:rPr>
      </w:pPr>
      <w:r w:rsidRPr="00A46402">
        <w:rPr>
          <w:rFonts w:ascii="Source Sans Pro" w:eastAsia="Source Sans Pro" w:hAnsi="Source Sans Pro"/>
          <w:b/>
          <w:sz w:val="20"/>
          <w:szCs w:val="20"/>
        </w:rPr>
        <w:t>I</w:t>
      </w:r>
      <w:r w:rsidRPr="00A46402">
        <w:rPr>
          <w:rFonts w:ascii="Source Sans Pro" w:eastAsia="Source Sans Pro" w:hAnsi="Source Sans Pro"/>
          <w:b/>
          <w:color w:val="000000"/>
          <w:sz w:val="20"/>
          <w:szCs w:val="20"/>
        </w:rPr>
        <w:t xml:space="preserve">nscripción de actos del estado civil de personas mexicanas efectuados en el extranjero </w:t>
      </w:r>
    </w:p>
    <w:p w14:paraId="6CC648C2" w14:textId="77777777" w:rsidR="00A46402" w:rsidRPr="00A46402" w:rsidRDefault="00A46402" w:rsidP="00A46402">
      <w:pPr>
        <w:widowControl w:val="0"/>
        <w:jc w:val="center"/>
        <w:rPr>
          <w:rFonts w:ascii="Source Sans Pro" w:eastAsia="Source Sans Pro" w:hAnsi="Source Sans Pro"/>
          <w:color w:val="000000"/>
          <w:sz w:val="20"/>
          <w:szCs w:val="20"/>
        </w:rPr>
      </w:pPr>
    </w:p>
    <w:p w14:paraId="0DE224E1" w14:textId="77777777" w:rsidR="00A46402" w:rsidRPr="00A46402" w:rsidRDefault="00A46402" w:rsidP="00A46402">
      <w:pPr>
        <w:widowControl w:val="0"/>
        <w:jc w:val="both"/>
        <w:rPr>
          <w:rFonts w:ascii="Source Sans Pro" w:eastAsia="Source Sans Pro" w:hAnsi="Source Sans Pro"/>
          <w:color w:val="000000"/>
          <w:sz w:val="20"/>
          <w:szCs w:val="20"/>
        </w:rPr>
      </w:pPr>
      <w:r w:rsidRPr="00A46402">
        <w:rPr>
          <w:rFonts w:ascii="Source Sans Pro" w:eastAsia="Source Sans Pro" w:hAnsi="Source Sans Pro"/>
          <w:b/>
          <w:color w:val="000000"/>
          <w:sz w:val="20"/>
          <w:szCs w:val="20"/>
        </w:rPr>
        <w:t>Artículo 1</w:t>
      </w:r>
      <w:r w:rsidRPr="00A46402">
        <w:rPr>
          <w:rFonts w:ascii="Source Sans Pro" w:eastAsia="Source Sans Pro" w:hAnsi="Source Sans Pro"/>
          <w:b/>
          <w:sz w:val="20"/>
          <w:szCs w:val="20"/>
        </w:rPr>
        <w:t>26</w:t>
      </w:r>
      <w:r w:rsidRPr="00A46402">
        <w:rPr>
          <w:rFonts w:ascii="Source Sans Pro" w:eastAsia="Source Sans Pro" w:hAnsi="Source Sans Pro"/>
          <w:b/>
          <w:color w:val="000000"/>
          <w:sz w:val="20"/>
          <w:szCs w:val="20"/>
        </w:rPr>
        <w:t>.</w:t>
      </w:r>
      <w:r w:rsidRPr="00A46402">
        <w:rPr>
          <w:rFonts w:ascii="Source Sans Pro" w:eastAsia="Source Sans Pro" w:hAnsi="Source Sans Pro"/>
          <w:color w:val="000000"/>
          <w:sz w:val="20"/>
          <w:szCs w:val="20"/>
        </w:rPr>
        <w:t xml:space="preserve"> Las personas mexicanas que celebren actos relacionados con su estado civil en el extranjero deberán solicitar su inscripción ante la Dirección General para que surtan efectos dentro de territorio nacional. </w:t>
      </w:r>
    </w:p>
    <w:p w14:paraId="37AD7C84" w14:textId="77777777" w:rsidR="00A46402" w:rsidRPr="00A46402" w:rsidRDefault="00A46402" w:rsidP="00A46402">
      <w:pPr>
        <w:widowControl w:val="0"/>
        <w:jc w:val="both"/>
        <w:rPr>
          <w:rFonts w:ascii="Source Sans Pro" w:eastAsia="Source Sans Pro" w:hAnsi="Source Sans Pro"/>
          <w:color w:val="000000"/>
          <w:sz w:val="20"/>
          <w:szCs w:val="20"/>
        </w:rPr>
      </w:pPr>
    </w:p>
    <w:p w14:paraId="158EB750" w14:textId="77777777" w:rsidR="00A46402" w:rsidRPr="00A46402" w:rsidRDefault="00A46402" w:rsidP="00A46402">
      <w:pPr>
        <w:jc w:val="both"/>
        <w:rPr>
          <w:rFonts w:ascii="Source Sans Pro" w:eastAsia="Source Sans Pro" w:hAnsi="Source Sans Pro"/>
          <w:color w:val="000000"/>
          <w:sz w:val="20"/>
          <w:szCs w:val="20"/>
        </w:rPr>
      </w:pPr>
      <w:r w:rsidRPr="00A46402">
        <w:rPr>
          <w:rFonts w:ascii="Source Sans Pro" w:eastAsia="Source Sans Pro" w:hAnsi="Source Sans Pro"/>
          <w:b/>
          <w:color w:val="000000"/>
          <w:sz w:val="20"/>
          <w:szCs w:val="20"/>
        </w:rPr>
        <w:t>Artículo 1</w:t>
      </w:r>
      <w:r w:rsidRPr="00A46402">
        <w:rPr>
          <w:rFonts w:ascii="Source Sans Pro" w:eastAsia="Source Sans Pro" w:hAnsi="Source Sans Pro"/>
          <w:b/>
          <w:sz w:val="20"/>
          <w:szCs w:val="20"/>
        </w:rPr>
        <w:t>27</w:t>
      </w:r>
      <w:r w:rsidRPr="00A46402">
        <w:rPr>
          <w:rFonts w:ascii="Source Sans Pro" w:eastAsia="Source Sans Pro" w:hAnsi="Source Sans Pro"/>
          <w:b/>
          <w:color w:val="000000"/>
          <w:sz w:val="20"/>
          <w:szCs w:val="20"/>
        </w:rPr>
        <w:t>.</w:t>
      </w:r>
      <w:r w:rsidRPr="00A46402">
        <w:rPr>
          <w:rFonts w:ascii="Source Sans Pro" w:eastAsia="Source Sans Pro" w:hAnsi="Source Sans Pro"/>
          <w:color w:val="000000"/>
          <w:sz w:val="20"/>
          <w:szCs w:val="20"/>
        </w:rPr>
        <w:t xml:space="preserve"> Las inscripciones de hechos o actos del estado civil ocurridos en el extranjero de las personas mexicanas que habitan en la Ciudad de México se inscribirán ante el Juzgado Central del Registro Civil, mismas que deberán contener la trascripción íntegra del documento presentado debidamente certificado por la autoridad emitente en el país de origen, mismo que deberá presentarse debidamente apostillado o legalizado por el Servicio Exterior Mexicano, en caso de estar redactado en idioma distinto al castellano, se requerirá traducción realizada por</w:t>
      </w:r>
      <w:r w:rsidRPr="00A46402">
        <w:rPr>
          <w:rFonts w:ascii="Source Sans Pro" w:eastAsia="Source Sans Pro" w:hAnsi="Source Sans Pro"/>
          <w:sz w:val="20"/>
          <w:szCs w:val="20"/>
        </w:rPr>
        <w:t xml:space="preserve"> el</w:t>
      </w:r>
      <w:r w:rsidRPr="00A46402">
        <w:rPr>
          <w:rFonts w:ascii="Source Sans Pro" w:eastAsia="Source Sans Pro" w:hAnsi="Source Sans Pro"/>
          <w:color w:val="000000"/>
          <w:sz w:val="20"/>
          <w:szCs w:val="20"/>
        </w:rPr>
        <w:t xml:space="preserve"> perit</w:t>
      </w:r>
      <w:r w:rsidRPr="00A46402">
        <w:rPr>
          <w:rFonts w:ascii="Source Sans Pro" w:eastAsia="Source Sans Pro" w:hAnsi="Source Sans Pro"/>
          <w:sz w:val="20"/>
          <w:szCs w:val="20"/>
        </w:rPr>
        <w:t>o</w:t>
      </w:r>
      <w:r w:rsidRPr="00A46402">
        <w:rPr>
          <w:rFonts w:ascii="Source Sans Pro" w:eastAsia="Source Sans Pro" w:hAnsi="Source Sans Pro"/>
          <w:color w:val="000000"/>
          <w:sz w:val="20"/>
          <w:szCs w:val="20"/>
        </w:rPr>
        <w:t xml:space="preserve"> autorizado por el Tribunal Superior de Justicia de la Ciudad de México. </w:t>
      </w:r>
    </w:p>
    <w:p w14:paraId="1F1B25FF" w14:textId="77777777" w:rsidR="00A46402" w:rsidRPr="00A46402" w:rsidRDefault="00A46402" w:rsidP="00A46402">
      <w:pPr>
        <w:jc w:val="both"/>
        <w:rPr>
          <w:rFonts w:ascii="Source Sans Pro" w:eastAsia="Source Sans Pro" w:hAnsi="Source Sans Pro"/>
          <w:color w:val="000000"/>
          <w:sz w:val="20"/>
          <w:szCs w:val="20"/>
        </w:rPr>
      </w:pPr>
    </w:p>
    <w:p w14:paraId="6F8D685F" w14:textId="77777777" w:rsidR="00A46402" w:rsidRPr="00A46402" w:rsidRDefault="00A46402" w:rsidP="00A46402">
      <w:pPr>
        <w:jc w:val="both"/>
        <w:rPr>
          <w:rFonts w:ascii="Source Sans Pro" w:eastAsia="Source Sans Pro" w:hAnsi="Source Sans Pro"/>
          <w:color w:val="000000"/>
          <w:sz w:val="20"/>
          <w:szCs w:val="20"/>
        </w:rPr>
      </w:pPr>
      <w:r w:rsidRPr="00A46402">
        <w:rPr>
          <w:rFonts w:ascii="Source Sans Pro" w:eastAsia="Source Sans Pro" w:hAnsi="Source Sans Pro"/>
          <w:color w:val="000000"/>
          <w:sz w:val="20"/>
          <w:szCs w:val="20"/>
        </w:rPr>
        <w:t>En caso de inscripciones relativas a nacimiento, la persona no estará sujeta a las normas y procedimientos sobre legalización o apostilla de las copias certificadas, cuando sea posible su verificación de forma electrónica con la autoridad competente en el extranjero o con la embajada de su país para acreditar su validez; asimismo, la Dirección General podrá autorizar personas traductoras para facilitar la gratuidad de la traducción.</w:t>
      </w:r>
    </w:p>
    <w:p w14:paraId="1EEA0252" w14:textId="77777777" w:rsidR="00A46402" w:rsidRPr="00A46402" w:rsidRDefault="00A46402" w:rsidP="00A46402">
      <w:pPr>
        <w:jc w:val="both"/>
        <w:rPr>
          <w:rFonts w:ascii="Source Sans Pro" w:eastAsia="Source Sans Pro" w:hAnsi="Source Sans Pro"/>
          <w:color w:val="000000"/>
          <w:sz w:val="20"/>
          <w:szCs w:val="20"/>
        </w:rPr>
      </w:pPr>
    </w:p>
    <w:p w14:paraId="1267B65E" w14:textId="77777777" w:rsidR="00A46402" w:rsidRPr="00A46402" w:rsidRDefault="00A46402" w:rsidP="00A46402">
      <w:pPr>
        <w:jc w:val="both"/>
        <w:rPr>
          <w:rFonts w:ascii="Source Sans Pro" w:eastAsia="Source Sans Pro" w:hAnsi="Source Sans Pro"/>
          <w:color w:val="000000"/>
          <w:sz w:val="20"/>
          <w:szCs w:val="20"/>
        </w:rPr>
      </w:pPr>
      <w:r w:rsidRPr="00A46402">
        <w:rPr>
          <w:rFonts w:ascii="Source Sans Pro" w:eastAsia="Source Sans Pro" w:hAnsi="Source Sans Pro"/>
          <w:color w:val="000000"/>
          <w:sz w:val="20"/>
          <w:szCs w:val="20"/>
        </w:rPr>
        <w:t>En caso de personas que acrediten la condición de refugiadas no será necesari</w:t>
      </w:r>
      <w:r w:rsidRPr="00A46402">
        <w:rPr>
          <w:rFonts w:ascii="Source Sans Pro" w:eastAsia="Source Sans Pro" w:hAnsi="Source Sans Pro"/>
          <w:sz w:val="20"/>
          <w:szCs w:val="20"/>
        </w:rPr>
        <w:t>a</w:t>
      </w:r>
      <w:r w:rsidRPr="00A46402">
        <w:rPr>
          <w:rFonts w:ascii="Source Sans Pro" w:eastAsia="Source Sans Pro" w:hAnsi="Source Sans Pro"/>
          <w:color w:val="000000"/>
          <w:sz w:val="20"/>
          <w:szCs w:val="20"/>
        </w:rPr>
        <w:t xml:space="preserve"> la legalización o apostilla para cualquier inscripción. </w:t>
      </w:r>
    </w:p>
    <w:p w14:paraId="2FCBFEEE" w14:textId="77777777" w:rsidR="00A46402" w:rsidRPr="00A46402" w:rsidRDefault="00A46402" w:rsidP="00A46402">
      <w:pPr>
        <w:jc w:val="both"/>
        <w:rPr>
          <w:rFonts w:ascii="Source Sans Pro" w:eastAsia="Source Sans Pro" w:hAnsi="Source Sans Pro"/>
          <w:color w:val="000000"/>
          <w:sz w:val="20"/>
          <w:szCs w:val="20"/>
        </w:rPr>
      </w:pPr>
    </w:p>
    <w:p w14:paraId="3FFFAE94" w14:textId="77777777" w:rsidR="00A46402" w:rsidRPr="00A46402" w:rsidRDefault="00A46402" w:rsidP="00A46402">
      <w:pPr>
        <w:jc w:val="both"/>
        <w:rPr>
          <w:rFonts w:ascii="Source Sans Pro" w:eastAsia="Source Sans Pro" w:hAnsi="Source Sans Pro"/>
          <w:color w:val="000000"/>
          <w:sz w:val="20"/>
          <w:szCs w:val="20"/>
        </w:rPr>
      </w:pPr>
      <w:r w:rsidRPr="00A46402">
        <w:rPr>
          <w:rFonts w:ascii="Source Sans Pro" w:eastAsia="Source Sans Pro" w:hAnsi="Source Sans Pro"/>
          <w:b/>
          <w:sz w:val="20"/>
          <w:szCs w:val="20"/>
        </w:rPr>
        <w:t>Artículo</w:t>
      </w:r>
      <w:r w:rsidRPr="00A46402">
        <w:rPr>
          <w:rFonts w:ascii="Source Sans Pro" w:eastAsia="Source Sans Pro" w:hAnsi="Source Sans Pro"/>
          <w:b/>
          <w:color w:val="000000"/>
          <w:sz w:val="20"/>
          <w:szCs w:val="20"/>
        </w:rPr>
        <w:t xml:space="preserve"> 1</w:t>
      </w:r>
      <w:r w:rsidRPr="00A46402">
        <w:rPr>
          <w:rFonts w:ascii="Source Sans Pro" w:eastAsia="Source Sans Pro" w:hAnsi="Source Sans Pro"/>
          <w:b/>
          <w:sz w:val="20"/>
          <w:szCs w:val="20"/>
        </w:rPr>
        <w:t>28</w:t>
      </w:r>
      <w:r w:rsidRPr="00A46402">
        <w:rPr>
          <w:rFonts w:ascii="Source Sans Pro" w:eastAsia="Source Sans Pro" w:hAnsi="Source Sans Pro"/>
          <w:b/>
          <w:color w:val="000000"/>
          <w:sz w:val="20"/>
          <w:szCs w:val="20"/>
        </w:rPr>
        <w:t>.</w:t>
      </w:r>
      <w:r w:rsidRPr="00A46402">
        <w:rPr>
          <w:rFonts w:ascii="Source Sans Pro" w:eastAsia="Source Sans Pro" w:hAnsi="Source Sans Pro"/>
          <w:color w:val="000000"/>
          <w:sz w:val="20"/>
          <w:szCs w:val="20"/>
        </w:rPr>
        <w:t xml:space="preserve"> Las personas que soliciten la inscripción de un acto efectuado en el extranjero deberán acreditar fehacientemente que son de nacionalidad mexicana por nacimiento o naturalización mediante los documentos </w:t>
      </w:r>
      <w:r w:rsidRPr="00A46402">
        <w:rPr>
          <w:rFonts w:ascii="Source Sans Pro" w:eastAsia="Source Sans Pro" w:hAnsi="Source Sans Pro"/>
          <w:sz w:val="20"/>
          <w:szCs w:val="20"/>
        </w:rPr>
        <w:t>enlistados</w:t>
      </w:r>
      <w:r w:rsidRPr="00A46402">
        <w:rPr>
          <w:rFonts w:ascii="Source Sans Pro" w:eastAsia="Source Sans Pro" w:hAnsi="Source Sans Pro"/>
          <w:color w:val="000000"/>
          <w:sz w:val="20"/>
          <w:szCs w:val="20"/>
        </w:rPr>
        <w:t xml:space="preserve"> en los incisos I, II y III del numeral </w:t>
      </w:r>
      <w:r w:rsidRPr="00A46402">
        <w:rPr>
          <w:rFonts w:ascii="Source Sans Pro" w:eastAsia="Source Sans Pro" w:hAnsi="Source Sans Pro"/>
          <w:sz w:val="20"/>
          <w:szCs w:val="20"/>
        </w:rPr>
        <w:t xml:space="preserve">3 </w:t>
      </w:r>
      <w:r w:rsidRPr="00A46402">
        <w:rPr>
          <w:rFonts w:ascii="Source Sans Pro" w:eastAsia="Source Sans Pro" w:hAnsi="Source Sans Pro"/>
          <w:color w:val="000000"/>
          <w:sz w:val="20"/>
          <w:szCs w:val="20"/>
        </w:rPr>
        <w:t xml:space="preserve">de la Ley de Nacionalidad. </w:t>
      </w:r>
    </w:p>
    <w:p w14:paraId="4ED92D7F" w14:textId="77777777" w:rsidR="00A46402" w:rsidRPr="00A46402" w:rsidRDefault="00A46402" w:rsidP="00A46402">
      <w:pPr>
        <w:jc w:val="both"/>
        <w:rPr>
          <w:rFonts w:ascii="Source Sans Pro" w:eastAsia="Source Sans Pro" w:hAnsi="Source Sans Pro"/>
          <w:sz w:val="20"/>
          <w:szCs w:val="20"/>
        </w:rPr>
      </w:pPr>
    </w:p>
    <w:p w14:paraId="7CB330C8" w14:textId="77777777" w:rsidR="00A46402" w:rsidRPr="00A46402" w:rsidRDefault="00A46402" w:rsidP="00A46402">
      <w:pPr>
        <w:jc w:val="both"/>
        <w:rPr>
          <w:rFonts w:ascii="Source Sans Pro" w:eastAsia="Source Sans Pro" w:hAnsi="Source Sans Pro"/>
          <w:sz w:val="20"/>
          <w:szCs w:val="20"/>
        </w:rPr>
      </w:pPr>
      <w:r w:rsidRPr="00A46402">
        <w:rPr>
          <w:rFonts w:ascii="Source Sans Pro" w:eastAsia="Source Sans Pro" w:hAnsi="Source Sans Pro"/>
          <w:b/>
          <w:sz w:val="20"/>
          <w:szCs w:val="20"/>
        </w:rPr>
        <w:t>Artículo 129.</w:t>
      </w:r>
      <w:r w:rsidRPr="00A46402">
        <w:rPr>
          <w:rFonts w:ascii="Source Sans Pro" w:eastAsia="Source Sans Pro" w:hAnsi="Source Sans Pro"/>
          <w:sz w:val="20"/>
          <w:szCs w:val="20"/>
        </w:rPr>
        <w:t xml:space="preserve"> Las personas mexicanas que hayan efectuado trámites relacionados con actos del estado civil en el extranjero podrán solicitar el trámite de inscripción, siempre y cuando acrediten lo siguiente: </w:t>
      </w:r>
    </w:p>
    <w:p w14:paraId="01636C16" w14:textId="77777777" w:rsidR="00A46402" w:rsidRPr="00A46402" w:rsidRDefault="00A46402" w:rsidP="00A46402">
      <w:pPr>
        <w:jc w:val="both"/>
        <w:rPr>
          <w:rFonts w:ascii="Source Sans Pro" w:eastAsia="Source Sans Pro" w:hAnsi="Source Sans Pro"/>
          <w:sz w:val="20"/>
          <w:szCs w:val="20"/>
        </w:rPr>
      </w:pPr>
    </w:p>
    <w:p w14:paraId="5E362C2E" w14:textId="77777777" w:rsidR="00A46402" w:rsidRPr="00A46402" w:rsidRDefault="00A46402" w:rsidP="00127349">
      <w:pPr>
        <w:numPr>
          <w:ilvl w:val="0"/>
          <w:numId w:val="86"/>
        </w:numPr>
        <w:jc w:val="both"/>
        <w:rPr>
          <w:rFonts w:ascii="Source Sans Pro" w:eastAsia="Source Sans Pro" w:hAnsi="Source Sans Pro"/>
          <w:sz w:val="20"/>
          <w:szCs w:val="20"/>
        </w:rPr>
      </w:pPr>
      <w:r w:rsidRPr="00A46402">
        <w:rPr>
          <w:rFonts w:ascii="Source Sans Pro" w:eastAsia="Source Sans Pro" w:hAnsi="Source Sans Pro"/>
          <w:sz w:val="20"/>
          <w:szCs w:val="20"/>
        </w:rPr>
        <w:t xml:space="preserve">Ser la Persona Titular del acto; </w:t>
      </w:r>
    </w:p>
    <w:p w14:paraId="5F49D6A6" w14:textId="77777777" w:rsidR="00A46402" w:rsidRPr="00A46402" w:rsidRDefault="00A46402" w:rsidP="00127349">
      <w:pPr>
        <w:numPr>
          <w:ilvl w:val="0"/>
          <w:numId w:val="86"/>
        </w:numPr>
        <w:jc w:val="both"/>
        <w:rPr>
          <w:rFonts w:ascii="Source Sans Pro" w:eastAsia="Source Sans Pro" w:hAnsi="Source Sans Pro"/>
          <w:sz w:val="20"/>
          <w:szCs w:val="20"/>
        </w:rPr>
      </w:pPr>
      <w:r w:rsidRPr="00A46402">
        <w:rPr>
          <w:rFonts w:ascii="Source Sans Pro" w:eastAsia="Source Sans Pro" w:hAnsi="Source Sans Pro"/>
          <w:sz w:val="20"/>
          <w:szCs w:val="20"/>
        </w:rPr>
        <w:t xml:space="preserve">En su caso, que  ejercen legalmente  la patria potestad o tutela de la Persona Titular; </w:t>
      </w:r>
    </w:p>
    <w:p w14:paraId="2EBC7FDD" w14:textId="77777777" w:rsidR="00A46402" w:rsidRPr="00A46402" w:rsidRDefault="00A46402" w:rsidP="00127349">
      <w:pPr>
        <w:numPr>
          <w:ilvl w:val="0"/>
          <w:numId w:val="86"/>
        </w:numPr>
        <w:jc w:val="both"/>
        <w:rPr>
          <w:rFonts w:ascii="Source Sans Pro" w:eastAsia="Source Sans Pro" w:hAnsi="Source Sans Pro"/>
          <w:sz w:val="20"/>
          <w:szCs w:val="20"/>
        </w:rPr>
      </w:pPr>
      <w:r w:rsidRPr="00A46402">
        <w:rPr>
          <w:rFonts w:ascii="Source Sans Pro" w:eastAsia="Source Sans Pro" w:hAnsi="Source Sans Pro"/>
          <w:sz w:val="20"/>
          <w:szCs w:val="20"/>
        </w:rPr>
        <w:t>En su caso, ser parientes ascendientes en línea recta y colateral hasta tercer grado; y</w:t>
      </w:r>
    </w:p>
    <w:p w14:paraId="108207CC" w14:textId="77777777" w:rsidR="00A46402" w:rsidRPr="00A46402" w:rsidRDefault="00A46402" w:rsidP="00127349">
      <w:pPr>
        <w:numPr>
          <w:ilvl w:val="0"/>
          <w:numId w:val="86"/>
        </w:numPr>
        <w:jc w:val="both"/>
        <w:rPr>
          <w:rFonts w:ascii="Source Sans Pro" w:eastAsia="Source Sans Pro" w:hAnsi="Source Sans Pro"/>
          <w:sz w:val="20"/>
          <w:szCs w:val="20"/>
        </w:rPr>
      </w:pPr>
      <w:r w:rsidRPr="00A46402">
        <w:rPr>
          <w:rFonts w:ascii="Source Sans Pro" w:eastAsia="Source Sans Pro" w:hAnsi="Source Sans Pro"/>
          <w:sz w:val="20"/>
          <w:szCs w:val="20"/>
        </w:rPr>
        <w:t xml:space="preserve">En su caso, ser persona autorizada mediante carta poder simple. </w:t>
      </w:r>
    </w:p>
    <w:p w14:paraId="6771CDA9" w14:textId="77777777" w:rsidR="00A46402" w:rsidRPr="00A46402" w:rsidRDefault="00A46402" w:rsidP="00A46402">
      <w:pPr>
        <w:jc w:val="both"/>
        <w:rPr>
          <w:rFonts w:ascii="Source Sans Pro" w:eastAsia="Source Sans Pro" w:hAnsi="Source Sans Pro"/>
          <w:color w:val="000000"/>
          <w:sz w:val="20"/>
          <w:szCs w:val="20"/>
        </w:rPr>
      </w:pPr>
    </w:p>
    <w:p w14:paraId="13EBC136" w14:textId="77777777" w:rsidR="00A46402" w:rsidRPr="00A46402" w:rsidRDefault="00A46402" w:rsidP="00A46402">
      <w:pPr>
        <w:jc w:val="both"/>
        <w:rPr>
          <w:rFonts w:ascii="Source Sans Pro" w:eastAsia="Source Sans Pro" w:hAnsi="Source Sans Pro"/>
          <w:color w:val="000000"/>
          <w:sz w:val="20"/>
          <w:szCs w:val="20"/>
        </w:rPr>
      </w:pPr>
      <w:r w:rsidRPr="00A46402">
        <w:rPr>
          <w:rFonts w:ascii="Source Sans Pro" w:eastAsia="Source Sans Pro" w:hAnsi="Source Sans Pro"/>
          <w:b/>
          <w:color w:val="000000"/>
          <w:sz w:val="20"/>
          <w:szCs w:val="20"/>
        </w:rPr>
        <w:t>Artículo 1</w:t>
      </w:r>
      <w:r w:rsidRPr="00A46402">
        <w:rPr>
          <w:rFonts w:ascii="Source Sans Pro" w:eastAsia="Source Sans Pro" w:hAnsi="Source Sans Pro"/>
          <w:b/>
          <w:sz w:val="20"/>
          <w:szCs w:val="20"/>
        </w:rPr>
        <w:t>30</w:t>
      </w:r>
      <w:r w:rsidRPr="00A46402">
        <w:rPr>
          <w:rFonts w:ascii="Source Sans Pro" w:eastAsia="Source Sans Pro" w:hAnsi="Source Sans Pro"/>
          <w:b/>
          <w:color w:val="000000"/>
          <w:sz w:val="20"/>
          <w:szCs w:val="20"/>
        </w:rPr>
        <w:t>.</w:t>
      </w:r>
      <w:r w:rsidRPr="00A46402">
        <w:rPr>
          <w:rFonts w:ascii="Source Sans Pro" w:eastAsia="Source Sans Pro" w:hAnsi="Source Sans Pro"/>
          <w:color w:val="000000"/>
          <w:sz w:val="20"/>
          <w:szCs w:val="20"/>
        </w:rPr>
        <w:t xml:space="preserve"> Para autorizar la inscripción de registro de nacimiento de hijas e hijos de madre y padre me</w:t>
      </w:r>
      <w:r w:rsidRPr="00A46402">
        <w:rPr>
          <w:rFonts w:ascii="Source Sans Pro" w:eastAsia="Source Sans Pro" w:hAnsi="Source Sans Pro"/>
          <w:sz w:val="20"/>
          <w:szCs w:val="20"/>
        </w:rPr>
        <w:t xml:space="preserve">xicanos </w:t>
      </w:r>
      <w:r w:rsidRPr="00A46402">
        <w:rPr>
          <w:rFonts w:ascii="Source Sans Pro" w:eastAsia="Source Sans Pro" w:hAnsi="Source Sans Pro"/>
          <w:color w:val="000000"/>
          <w:sz w:val="20"/>
          <w:szCs w:val="20"/>
        </w:rPr>
        <w:t xml:space="preserve">efectuado en el extranjero se deberán cumplir los siguientes requisitos: </w:t>
      </w:r>
    </w:p>
    <w:p w14:paraId="565FEEE9" w14:textId="77777777" w:rsidR="00A46402" w:rsidRPr="00A46402" w:rsidRDefault="00A46402" w:rsidP="00A46402">
      <w:pPr>
        <w:jc w:val="both"/>
        <w:rPr>
          <w:rFonts w:ascii="Source Sans Pro" w:eastAsia="Source Sans Pro" w:hAnsi="Source Sans Pro"/>
          <w:color w:val="000000"/>
          <w:sz w:val="20"/>
          <w:szCs w:val="20"/>
        </w:rPr>
      </w:pPr>
    </w:p>
    <w:p w14:paraId="395D469F" w14:textId="77777777" w:rsidR="00A46402" w:rsidRPr="00A46402" w:rsidRDefault="00A46402" w:rsidP="00127349">
      <w:pPr>
        <w:numPr>
          <w:ilvl w:val="0"/>
          <w:numId w:val="96"/>
        </w:numPr>
        <w:jc w:val="both"/>
        <w:rPr>
          <w:rFonts w:ascii="Source Sans Pro" w:eastAsia="Source Sans Pro" w:hAnsi="Source Sans Pro"/>
          <w:color w:val="000000"/>
          <w:sz w:val="20"/>
          <w:szCs w:val="20"/>
        </w:rPr>
      </w:pPr>
      <w:r w:rsidRPr="00A46402">
        <w:rPr>
          <w:rFonts w:ascii="Source Sans Pro" w:eastAsia="Source Sans Pro" w:hAnsi="Source Sans Pro"/>
          <w:color w:val="000000"/>
          <w:sz w:val="20"/>
          <w:szCs w:val="20"/>
        </w:rPr>
        <w:t>Copia certificada del registro de nacimiento expedido en el extranjero</w:t>
      </w:r>
      <w:r w:rsidRPr="00A46402">
        <w:rPr>
          <w:rFonts w:ascii="Source Sans Pro" w:eastAsia="Source Sans Pro" w:hAnsi="Source Sans Pro"/>
          <w:sz w:val="20"/>
          <w:szCs w:val="20"/>
        </w:rPr>
        <w:t xml:space="preserve"> </w:t>
      </w:r>
    </w:p>
    <w:p w14:paraId="4A6B23C5" w14:textId="77777777" w:rsidR="00A46402" w:rsidRPr="00A46402" w:rsidRDefault="00A46402" w:rsidP="00127349">
      <w:pPr>
        <w:numPr>
          <w:ilvl w:val="0"/>
          <w:numId w:val="96"/>
        </w:numPr>
        <w:jc w:val="both"/>
        <w:rPr>
          <w:rFonts w:ascii="Source Sans Pro" w:eastAsia="Source Sans Pro" w:hAnsi="Source Sans Pro"/>
          <w:color w:val="000000"/>
          <w:sz w:val="20"/>
          <w:szCs w:val="20"/>
        </w:rPr>
      </w:pPr>
      <w:r w:rsidRPr="00A46402">
        <w:rPr>
          <w:rFonts w:ascii="Source Sans Pro" w:eastAsia="Source Sans Pro" w:hAnsi="Source Sans Pro"/>
          <w:color w:val="000000"/>
          <w:sz w:val="20"/>
          <w:szCs w:val="20"/>
        </w:rPr>
        <w:t>En caso de que el documento se encuentre en idioma distinto al español, traducción al español por persona perita autorizada por la Dirección General</w:t>
      </w:r>
      <w:r w:rsidRPr="00A46402">
        <w:rPr>
          <w:rFonts w:ascii="Source Sans Pro" w:eastAsia="Source Sans Pro" w:hAnsi="Source Sans Pro"/>
          <w:sz w:val="20"/>
          <w:szCs w:val="20"/>
        </w:rPr>
        <w:t>;</w:t>
      </w:r>
    </w:p>
    <w:p w14:paraId="0B480686" w14:textId="77777777" w:rsidR="00A46402" w:rsidRPr="00A46402" w:rsidRDefault="00A46402" w:rsidP="00127349">
      <w:pPr>
        <w:numPr>
          <w:ilvl w:val="0"/>
          <w:numId w:val="96"/>
        </w:numPr>
        <w:jc w:val="both"/>
        <w:rPr>
          <w:rFonts w:ascii="Source Sans Pro" w:eastAsia="Source Sans Pro" w:hAnsi="Source Sans Pro"/>
          <w:sz w:val="20"/>
          <w:szCs w:val="20"/>
        </w:rPr>
      </w:pPr>
      <w:r w:rsidRPr="00A46402">
        <w:rPr>
          <w:rFonts w:ascii="Source Sans Pro" w:eastAsia="Source Sans Pro" w:hAnsi="Source Sans Pro"/>
          <w:color w:val="000000"/>
          <w:sz w:val="20"/>
          <w:szCs w:val="20"/>
        </w:rPr>
        <w:t>Documento que demuestre la nacionalidad mexicana de madre y/o padre conforme al artículo</w:t>
      </w:r>
      <w:r w:rsidRPr="00A46402">
        <w:rPr>
          <w:rFonts w:ascii="Source Sans Pro" w:eastAsia="Source Sans Pro" w:hAnsi="Source Sans Pro"/>
          <w:sz w:val="20"/>
          <w:szCs w:val="20"/>
        </w:rPr>
        <w:t xml:space="preserve"> 128</w:t>
      </w:r>
      <w:r w:rsidRPr="00A46402">
        <w:rPr>
          <w:rFonts w:ascii="Source Sans Pro" w:eastAsia="Source Sans Pro" w:hAnsi="Source Sans Pro"/>
          <w:color w:val="000000"/>
          <w:sz w:val="20"/>
          <w:szCs w:val="20"/>
        </w:rPr>
        <w:t xml:space="preserve">; y, </w:t>
      </w:r>
    </w:p>
    <w:p w14:paraId="652F00DE" w14:textId="77777777" w:rsidR="00A46402" w:rsidRPr="00A46402" w:rsidRDefault="00A46402" w:rsidP="00127349">
      <w:pPr>
        <w:numPr>
          <w:ilvl w:val="0"/>
          <w:numId w:val="96"/>
        </w:numPr>
        <w:jc w:val="both"/>
        <w:rPr>
          <w:rFonts w:ascii="Source Sans Pro" w:eastAsia="Source Sans Pro" w:hAnsi="Source Sans Pro"/>
          <w:color w:val="000000"/>
          <w:sz w:val="20"/>
          <w:szCs w:val="20"/>
        </w:rPr>
      </w:pPr>
      <w:r w:rsidRPr="00A46402">
        <w:rPr>
          <w:rFonts w:ascii="Source Sans Pro" w:eastAsia="Source Sans Pro" w:hAnsi="Source Sans Pro"/>
          <w:color w:val="000000"/>
          <w:sz w:val="20"/>
          <w:szCs w:val="20"/>
        </w:rPr>
        <w:t xml:space="preserve"> Identificación oficial vigente en original y copia de la persona solicitante</w:t>
      </w:r>
      <w:r w:rsidRPr="00A46402">
        <w:rPr>
          <w:rFonts w:ascii="Source Sans Pro" w:eastAsia="Source Sans Pro" w:hAnsi="Source Sans Pro"/>
          <w:sz w:val="20"/>
          <w:szCs w:val="20"/>
        </w:rPr>
        <w:t>.</w:t>
      </w:r>
    </w:p>
    <w:p w14:paraId="57413BB5" w14:textId="77777777" w:rsidR="00A46402" w:rsidRPr="00A46402" w:rsidRDefault="00A46402" w:rsidP="00A46402">
      <w:pPr>
        <w:widowControl w:val="0"/>
        <w:jc w:val="both"/>
        <w:rPr>
          <w:rFonts w:ascii="Source Sans Pro" w:eastAsia="Source Sans Pro" w:hAnsi="Source Sans Pro"/>
          <w:color w:val="000000"/>
          <w:sz w:val="20"/>
          <w:szCs w:val="20"/>
        </w:rPr>
      </w:pPr>
      <w:r w:rsidRPr="00A46402">
        <w:rPr>
          <w:rFonts w:ascii="Source Sans Pro" w:eastAsia="Source Sans Pro" w:hAnsi="Source Sans Pro"/>
          <w:color w:val="000000"/>
          <w:sz w:val="20"/>
          <w:szCs w:val="20"/>
        </w:rPr>
        <w:t xml:space="preserve"> </w:t>
      </w:r>
    </w:p>
    <w:p w14:paraId="7C9C80A4" w14:textId="77777777" w:rsidR="00A46402" w:rsidRPr="00A46402" w:rsidRDefault="00A46402" w:rsidP="00A46402">
      <w:pPr>
        <w:widowControl w:val="0"/>
        <w:jc w:val="both"/>
        <w:rPr>
          <w:rFonts w:ascii="Source Sans Pro" w:eastAsia="Source Sans Pro" w:hAnsi="Source Sans Pro"/>
          <w:color w:val="000000"/>
          <w:sz w:val="20"/>
          <w:szCs w:val="20"/>
        </w:rPr>
      </w:pPr>
      <w:r w:rsidRPr="00A46402">
        <w:rPr>
          <w:rFonts w:ascii="Source Sans Pro" w:eastAsia="Source Sans Pro" w:hAnsi="Source Sans Pro"/>
          <w:b/>
          <w:color w:val="000000"/>
          <w:sz w:val="20"/>
          <w:szCs w:val="20"/>
        </w:rPr>
        <w:t xml:space="preserve">Artículo </w:t>
      </w:r>
      <w:r w:rsidRPr="00A46402">
        <w:rPr>
          <w:rFonts w:ascii="Source Sans Pro" w:eastAsia="Source Sans Pro" w:hAnsi="Source Sans Pro"/>
          <w:b/>
          <w:sz w:val="20"/>
          <w:szCs w:val="20"/>
        </w:rPr>
        <w:t>131</w:t>
      </w:r>
      <w:r w:rsidRPr="00A46402">
        <w:rPr>
          <w:rFonts w:ascii="Source Sans Pro" w:eastAsia="Source Sans Pro" w:hAnsi="Source Sans Pro"/>
          <w:b/>
          <w:color w:val="000000"/>
          <w:sz w:val="20"/>
          <w:szCs w:val="20"/>
        </w:rPr>
        <w:t>.</w:t>
      </w:r>
      <w:r w:rsidRPr="00A46402">
        <w:rPr>
          <w:rFonts w:ascii="Source Sans Pro" w:eastAsia="Source Sans Pro" w:hAnsi="Source Sans Pro"/>
          <w:color w:val="000000"/>
          <w:sz w:val="20"/>
          <w:szCs w:val="20"/>
        </w:rPr>
        <w:t xml:space="preserve"> Para autorizar la inscripción de registro de matrimonio de personas mexicanas efectuado en el extranjero se deberán cumplir los siguientes requisitos: </w:t>
      </w:r>
    </w:p>
    <w:p w14:paraId="1B001761" w14:textId="77777777" w:rsidR="00A46402" w:rsidRPr="00A46402" w:rsidRDefault="00A46402" w:rsidP="00A46402">
      <w:pPr>
        <w:widowControl w:val="0"/>
        <w:jc w:val="both"/>
        <w:rPr>
          <w:rFonts w:ascii="Source Sans Pro" w:eastAsia="Source Sans Pro" w:hAnsi="Source Sans Pro"/>
          <w:color w:val="000000"/>
          <w:sz w:val="20"/>
          <w:szCs w:val="20"/>
        </w:rPr>
      </w:pPr>
    </w:p>
    <w:p w14:paraId="6D8DAB31" w14:textId="77777777" w:rsidR="00A46402" w:rsidRPr="00A46402" w:rsidRDefault="00A46402" w:rsidP="00127349">
      <w:pPr>
        <w:numPr>
          <w:ilvl w:val="0"/>
          <w:numId w:val="114"/>
        </w:numPr>
        <w:jc w:val="both"/>
        <w:rPr>
          <w:rFonts w:ascii="Source Sans Pro" w:eastAsia="Source Sans Pro" w:hAnsi="Source Sans Pro"/>
          <w:sz w:val="20"/>
          <w:szCs w:val="20"/>
        </w:rPr>
      </w:pPr>
      <w:r w:rsidRPr="00A46402">
        <w:rPr>
          <w:rFonts w:ascii="Source Sans Pro" w:eastAsia="Source Sans Pro" w:hAnsi="Source Sans Pro"/>
          <w:color w:val="000000"/>
          <w:sz w:val="20"/>
          <w:szCs w:val="20"/>
        </w:rPr>
        <w:t>Copia certificada del registro de matrimonio debidamente apostillad</w:t>
      </w:r>
      <w:r w:rsidRPr="00A46402">
        <w:rPr>
          <w:rFonts w:ascii="Source Sans Pro" w:eastAsia="Source Sans Pro" w:hAnsi="Source Sans Pro"/>
          <w:sz w:val="20"/>
          <w:szCs w:val="20"/>
        </w:rPr>
        <w:t>a</w:t>
      </w:r>
      <w:r w:rsidRPr="00A46402">
        <w:rPr>
          <w:rFonts w:ascii="Source Sans Pro" w:eastAsia="Source Sans Pro" w:hAnsi="Source Sans Pro"/>
          <w:color w:val="000000"/>
          <w:sz w:val="20"/>
          <w:szCs w:val="20"/>
        </w:rPr>
        <w:t xml:space="preserve"> o legalizad</w:t>
      </w:r>
      <w:r w:rsidRPr="00A46402">
        <w:rPr>
          <w:rFonts w:ascii="Source Sans Pro" w:eastAsia="Source Sans Pro" w:hAnsi="Source Sans Pro"/>
          <w:sz w:val="20"/>
          <w:szCs w:val="20"/>
        </w:rPr>
        <w:t>a</w:t>
      </w:r>
      <w:r w:rsidRPr="00A46402">
        <w:rPr>
          <w:rFonts w:ascii="Source Sans Pro" w:eastAsia="Source Sans Pro" w:hAnsi="Source Sans Pro"/>
          <w:color w:val="000000"/>
          <w:sz w:val="20"/>
          <w:szCs w:val="20"/>
        </w:rPr>
        <w:t xml:space="preserve">; </w:t>
      </w:r>
    </w:p>
    <w:p w14:paraId="6EED7786" w14:textId="77777777" w:rsidR="00A46402" w:rsidRPr="00A46402" w:rsidRDefault="00A46402" w:rsidP="00127349">
      <w:pPr>
        <w:numPr>
          <w:ilvl w:val="0"/>
          <w:numId w:val="114"/>
        </w:numPr>
        <w:jc w:val="both"/>
        <w:rPr>
          <w:rFonts w:ascii="Source Sans Pro" w:eastAsia="Source Sans Pro" w:hAnsi="Source Sans Pro"/>
          <w:color w:val="000000"/>
          <w:sz w:val="20"/>
          <w:szCs w:val="20"/>
        </w:rPr>
      </w:pPr>
      <w:r w:rsidRPr="00A46402">
        <w:rPr>
          <w:rFonts w:ascii="Source Sans Pro" w:eastAsia="Source Sans Pro" w:hAnsi="Source Sans Pro"/>
          <w:color w:val="000000"/>
          <w:sz w:val="20"/>
          <w:szCs w:val="20"/>
        </w:rPr>
        <w:t>En caso de que el documento se encuentre en idioma distinto al español, traducción al español por persona perita autorizada por el Tribunal Superior de Justicia de la Ciudad de México;</w:t>
      </w:r>
    </w:p>
    <w:p w14:paraId="270F5248" w14:textId="77777777" w:rsidR="00A46402" w:rsidRPr="00A46402" w:rsidRDefault="00A46402" w:rsidP="00127349">
      <w:pPr>
        <w:numPr>
          <w:ilvl w:val="0"/>
          <w:numId w:val="114"/>
        </w:numPr>
        <w:jc w:val="both"/>
        <w:rPr>
          <w:rFonts w:ascii="Source Sans Pro" w:eastAsia="Source Sans Pro" w:hAnsi="Source Sans Pro"/>
          <w:sz w:val="20"/>
          <w:szCs w:val="20"/>
        </w:rPr>
      </w:pPr>
      <w:r w:rsidRPr="00A46402">
        <w:rPr>
          <w:rFonts w:ascii="Source Sans Pro" w:eastAsia="Source Sans Pro" w:hAnsi="Source Sans Pro"/>
          <w:color w:val="000000"/>
          <w:sz w:val="20"/>
          <w:szCs w:val="20"/>
        </w:rPr>
        <w:t>Documento que demuestre la nacionalidad mexicana de alguno de los contrayentes conforme al artículo</w:t>
      </w:r>
      <w:r w:rsidRPr="00A46402">
        <w:rPr>
          <w:rFonts w:ascii="Source Sans Pro" w:eastAsia="Source Sans Pro" w:hAnsi="Source Sans Pro"/>
          <w:sz w:val="20"/>
          <w:szCs w:val="20"/>
        </w:rPr>
        <w:t xml:space="preserve"> 128</w:t>
      </w:r>
      <w:r w:rsidRPr="00A46402">
        <w:rPr>
          <w:rFonts w:ascii="Source Sans Pro" w:eastAsia="Source Sans Pro" w:hAnsi="Source Sans Pro"/>
          <w:color w:val="000000"/>
          <w:sz w:val="20"/>
          <w:szCs w:val="20"/>
        </w:rPr>
        <w:t xml:space="preserve">; </w:t>
      </w:r>
    </w:p>
    <w:p w14:paraId="11D45EB7" w14:textId="77777777" w:rsidR="00A46402" w:rsidRPr="00A46402" w:rsidRDefault="00A46402" w:rsidP="00127349">
      <w:pPr>
        <w:numPr>
          <w:ilvl w:val="0"/>
          <w:numId w:val="114"/>
        </w:numPr>
        <w:jc w:val="both"/>
        <w:rPr>
          <w:rFonts w:ascii="Source Sans Pro" w:eastAsia="Source Sans Pro" w:hAnsi="Source Sans Pro"/>
          <w:sz w:val="20"/>
          <w:szCs w:val="20"/>
        </w:rPr>
      </w:pPr>
      <w:r w:rsidRPr="00A46402">
        <w:rPr>
          <w:rFonts w:ascii="Source Sans Pro" w:eastAsia="Source Sans Pro" w:hAnsi="Source Sans Pro"/>
          <w:color w:val="000000"/>
          <w:sz w:val="20"/>
          <w:szCs w:val="20"/>
        </w:rPr>
        <w:t xml:space="preserve"> Identificación oficial vigente en original y copia de la persona solicitante; y</w:t>
      </w:r>
    </w:p>
    <w:p w14:paraId="1B423BB2" w14:textId="77777777" w:rsidR="00A46402" w:rsidRPr="00A46402" w:rsidRDefault="00A46402" w:rsidP="00127349">
      <w:pPr>
        <w:numPr>
          <w:ilvl w:val="0"/>
          <w:numId w:val="114"/>
        </w:numPr>
        <w:jc w:val="both"/>
        <w:rPr>
          <w:rFonts w:ascii="Source Sans Pro" w:eastAsia="Source Sans Pro" w:hAnsi="Source Sans Pro"/>
          <w:sz w:val="20"/>
          <w:szCs w:val="20"/>
        </w:rPr>
      </w:pPr>
      <w:r w:rsidRPr="00A46402">
        <w:rPr>
          <w:rFonts w:ascii="Source Sans Pro" w:eastAsia="Source Sans Pro" w:hAnsi="Source Sans Pro"/>
          <w:color w:val="000000"/>
          <w:sz w:val="20"/>
          <w:szCs w:val="20"/>
        </w:rPr>
        <w:t xml:space="preserve">Comprobante de domicilio </w:t>
      </w:r>
    </w:p>
    <w:p w14:paraId="56F8CB64" w14:textId="77777777" w:rsidR="00A46402" w:rsidRPr="00A46402" w:rsidRDefault="00A46402" w:rsidP="00A46402">
      <w:pPr>
        <w:widowControl w:val="0"/>
        <w:jc w:val="both"/>
        <w:rPr>
          <w:rFonts w:ascii="Source Sans Pro" w:eastAsia="Source Sans Pro" w:hAnsi="Source Sans Pro"/>
          <w:color w:val="000000"/>
          <w:sz w:val="20"/>
          <w:szCs w:val="20"/>
        </w:rPr>
      </w:pPr>
    </w:p>
    <w:p w14:paraId="219FB038" w14:textId="77777777" w:rsidR="00A46402" w:rsidRPr="00A46402" w:rsidRDefault="00A46402" w:rsidP="00A46402">
      <w:pPr>
        <w:widowControl w:val="0"/>
        <w:jc w:val="both"/>
        <w:rPr>
          <w:rFonts w:ascii="Source Sans Pro" w:eastAsia="Source Sans Pro" w:hAnsi="Source Sans Pro"/>
          <w:color w:val="000000"/>
          <w:sz w:val="20"/>
          <w:szCs w:val="20"/>
        </w:rPr>
      </w:pPr>
      <w:r w:rsidRPr="00A46402">
        <w:rPr>
          <w:rFonts w:ascii="Source Sans Pro" w:eastAsia="Source Sans Pro" w:hAnsi="Source Sans Pro"/>
          <w:b/>
          <w:color w:val="000000"/>
          <w:sz w:val="20"/>
          <w:szCs w:val="20"/>
        </w:rPr>
        <w:t>Artículo 1</w:t>
      </w:r>
      <w:r w:rsidRPr="00A46402">
        <w:rPr>
          <w:rFonts w:ascii="Source Sans Pro" w:eastAsia="Source Sans Pro" w:hAnsi="Source Sans Pro"/>
          <w:b/>
          <w:sz w:val="20"/>
          <w:szCs w:val="20"/>
        </w:rPr>
        <w:t>32</w:t>
      </w:r>
      <w:r w:rsidRPr="00A46402">
        <w:rPr>
          <w:rFonts w:ascii="Source Sans Pro" w:eastAsia="Source Sans Pro" w:hAnsi="Source Sans Pro"/>
          <w:b/>
          <w:color w:val="000000"/>
          <w:sz w:val="20"/>
          <w:szCs w:val="20"/>
        </w:rPr>
        <w:t>.</w:t>
      </w:r>
      <w:r w:rsidRPr="00A46402">
        <w:rPr>
          <w:rFonts w:ascii="Source Sans Pro" w:eastAsia="Source Sans Pro" w:hAnsi="Source Sans Pro"/>
          <w:color w:val="000000"/>
          <w:sz w:val="20"/>
          <w:szCs w:val="20"/>
        </w:rPr>
        <w:t xml:space="preserve"> Para autorizar la inscripción de registro de defunción de personas mexicanas efectuado en el extranjero se deberán cumplir los siguientes requisitos: </w:t>
      </w:r>
    </w:p>
    <w:p w14:paraId="0638159C" w14:textId="77777777" w:rsidR="00A46402" w:rsidRPr="00A46402" w:rsidRDefault="00A46402" w:rsidP="00A46402">
      <w:pPr>
        <w:jc w:val="both"/>
        <w:rPr>
          <w:rFonts w:ascii="Source Sans Pro" w:eastAsia="Source Sans Pro" w:hAnsi="Source Sans Pro"/>
          <w:sz w:val="20"/>
          <w:szCs w:val="20"/>
        </w:rPr>
      </w:pPr>
    </w:p>
    <w:p w14:paraId="30A1BD2B" w14:textId="77777777" w:rsidR="00A46402" w:rsidRPr="00A46402" w:rsidRDefault="00A46402" w:rsidP="00127349">
      <w:pPr>
        <w:numPr>
          <w:ilvl w:val="0"/>
          <w:numId w:val="84"/>
        </w:numPr>
        <w:jc w:val="both"/>
        <w:rPr>
          <w:rFonts w:ascii="Source Sans Pro" w:eastAsia="Source Sans Pro" w:hAnsi="Source Sans Pro"/>
          <w:color w:val="000000"/>
          <w:sz w:val="20"/>
          <w:szCs w:val="20"/>
        </w:rPr>
      </w:pPr>
      <w:r w:rsidRPr="00A46402">
        <w:rPr>
          <w:rFonts w:ascii="Source Sans Pro" w:eastAsia="Source Sans Pro" w:hAnsi="Source Sans Pro"/>
          <w:color w:val="000000"/>
          <w:sz w:val="20"/>
          <w:szCs w:val="20"/>
        </w:rPr>
        <w:t xml:space="preserve">Copia certificada del registro de defunción debidamente apostillado y/o legalizado; </w:t>
      </w:r>
    </w:p>
    <w:p w14:paraId="47E2D6A3" w14:textId="77777777" w:rsidR="00A46402" w:rsidRPr="00A46402" w:rsidRDefault="00A46402" w:rsidP="00127349">
      <w:pPr>
        <w:numPr>
          <w:ilvl w:val="0"/>
          <w:numId w:val="84"/>
        </w:numPr>
        <w:jc w:val="both"/>
        <w:rPr>
          <w:rFonts w:ascii="Source Sans Pro" w:eastAsia="Source Sans Pro" w:hAnsi="Source Sans Pro"/>
          <w:color w:val="000000"/>
          <w:sz w:val="20"/>
          <w:szCs w:val="20"/>
        </w:rPr>
      </w:pPr>
      <w:r w:rsidRPr="00A46402">
        <w:rPr>
          <w:rFonts w:ascii="Source Sans Pro" w:eastAsia="Source Sans Pro" w:hAnsi="Source Sans Pro"/>
          <w:color w:val="000000"/>
          <w:sz w:val="20"/>
          <w:szCs w:val="20"/>
        </w:rPr>
        <w:t>En caso de que el documento se encuentre en idioma distinto al español, traducción al español por persona perita autorizada por el Tribunal Superior de Justicia de la Ciudad de México;</w:t>
      </w:r>
    </w:p>
    <w:p w14:paraId="64511802" w14:textId="77777777" w:rsidR="00A46402" w:rsidRPr="00A46402" w:rsidRDefault="00A46402" w:rsidP="00127349">
      <w:pPr>
        <w:numPr>
          <w:ilvl w:val="0"/>
          <w:numId w:val="84"/>
        </w:numPr>
        <w:jc w:val="both"/>
        <w:rPr>
          <w:rFonts w:ascii="Source Sans Pro" w:eastAsia="Source Sans Pro" w:hAnsi="Source Sans Pro"/>
          <w:color w:val="000000"/>
          <w:sz w:val="20"/>
          <w:szCs w:val="20"/>
        </w:rPr>
      </w:pPr>
      <w:r w:rsidRPr="00A46402">
        <w:rPr>
          <w:rFonts w:ascii="Source Sans Pro" w:eastAsia="Source Sans Pro" w:hAnsi="Source Sans Pro"/>
          <w:color w:val="000000"/>
          <w:sz w:val="20"/>
          <w:szCs w:val="20"/>
        </w:rPr>
        <w:t xml:space="preserve">Documento que demuestre la nacionalidad mexicana de la </w:t>
      </w:r>
      <w:r w:rsidRPr="00A46402">
        <w:rPr>
          <w:rFonts w:ascii="Source Sans Pro" w:eastAsia="Source Sans Pro" w:hAnsi="Source Sans Pro"/>
          <w:sz w:val="20"/>
          <w:szCs w:val="20"/>
        </w:rPr>
        <w:t>P</w:t>
      </w:r>
      <w:r w:rsidRPr="00A46402">
        <w:rPr>
          <w:rFonts w:ascii="Source Sans Pro" w:eastAsia="Source Sans Pro" w:hAnsi="Source Sans Pro"/>
          <w:color w:val="000000"/>
          <w:sz w:val="20"/>
          <w:szCs w:val="20"/>
        </w:rPr>
        <w:t xml:space="preserve">ersona </w:t>
      </w:r>
      <w:r w:rsidRPr="00A46402">
        <w:rPr>
          <w:rFonts w:ascii="Source Sans Pro" w:eastAsia="Source Sans Pro" w:hAnsi="Source Sans Pro"/>
          <w:sz w:val="20"/>
          <w:szCs w:val="20"/>
        </w:rPr>
        <w:t>T</w:t>
      </w:r>
      <w:r w:rsidRPr="00A46402">
        <w:rPr>
          <w:rFonts w:ascii="Source Sans Pro" w:eastAsia="Source Sans Pro" w:hAnsi="Source Sans Pro"/>
          <w:color w:val="000000"/>
          <w:sz w:val="20"/>
          <w:szCs w:val="20"/>
        </w:rPr>
        <w:t xml:space="preserve">itular del registro de defunción conforme al artículo </w:t>
      </w:r>
      <w:r w:rsidRPr="00A46402">
        <w:rPr>
          <w:rFonts w:ascii="Source Sans Pro" w:eastAsia="Source Sans Pro" w:hAnsi="Source Sans Pro"/>
          <w:sz w:val="20"/>
          <w:szCs w:val="20"/>
        </w:rPr>
        <w:t>128</w:t>
      </w:r>
      <w:r w:rsidRPr="00A46402">
        <w:rPr>
          <w:rFonts w:ascii="Source Sans Pro" w:eastAsia="Source Sans Pro" w:hAnsi="Source Sans Pro"/>
          <w:color w:val="000000"/>
          <w:sz w:val="20"/>
          <w:szCs w:val="20"/>
        </w:rPr>
        <w:t xml:space="preserve">; </w:t>
      </w:r>
    </w:p>
    <w:p w14:paraId="1612FB0B" w14:textId="77777777" w:rsidR="00A46402" w:rsidRPr="00A46402" w:rsidRDefault="00A46402" w:rsidP="00127349">
      <w:pPr>
        <w:numPr>
          <w:ilvl w:val="0"/>
          <w:numId w:val="84"/>
        </w:numPr>
        <w:jc w:val="both"/>
        <w:rPr>
          <w:rFonts w:ascii="Source Sans Pro" w:eastAsia="Source Sans Pro" w:hAnsi="Source Sans Pro"/>
          <w:color w:val="000000"/>
          <w:sz w:val="20"/>
          <w:szCs w:val="20"/>
        </w:rPr>
      </w:pPr>
      <w:r w:rsidRPr="00A46402">
        <w:rPr>
          <w:rFonts w:ascii="Source Sans Pro" w:eastAsia="Source Sans Pro" w:hAnsi="Source Sans Pro"/>
          <w:color w:val="000000"/>
          <w:sz w:val="20"/>
          <w:szCs w:val="20"/>
        </w:rPr>
        <w:t xml:space="preserve"> Identificación oficial vigente en original y copia de la persona solicitante; y</w:t>
      </w:r>
    </w:p>
    <w:p w14:paraId="71358133" w14:textId="77777777" w:rsidR="00A46402" w:rsidRPr="00A46402" w:rsidRDefault="00A46402" w:rsidP="00127349">
      <w:pPr>
        <w:numPr>
          <w:ilvl w:val="0"/>
          <w:numId w:val="84"/>
        </w:numPr>
        <w:jc w:val="both"/>
        <w:rPr>
          <w:rFonts w:ascii="Source Sans Pro" w:eastAsia="Source Sans Pro" w:hAnsi="Source Sans Pro"/>
          <w:color w:val="000000"/>
          <w:sz w:val="20"/>
          <w:szCs w:val="20"/>
        </w:rPr>
      </w:pPr>
      <w:r w:rsidRPr="00A46402">
        <w:rPr>
          <w:rFonts w:ascii="Source Sans Pro" w:eastAsia="Source Sans Pro" w:hAnsi="Source Sans Pro"/>
          <w:color w:val="000000"/>
          <w:sz w:val="20"/>
          <w:szCs w:val="20"/>
        </w:rPr>
        <w:t xml:space="preserve"> Comprobante de domicilio. </w:t>
      </w:r>
    </w:p>
    <w:p w14:paraId="2CAA882D" w14:textId="77777777" w:rsidR="00A46402" w:rsidRPr="00A46402" w:rsidRDefault="00A46402" w:rsidP="00A46402">
      <w:pPr>
        <w:jc w:val="both"/>
        <w:rPr>
          <w:rFonts w:ascii="Source Sans Pro" w:eastAsia="Source Sans Pro" w:hAnsi="Source Sans Pro"/>
          <w:color w:val="000000"/>
          <w:sz w:val="20"/>
          <w:szCs w:val="20"/>
        </w:rPr>
      </w:pPr>
    </w:p>
    <w:p w14:paraId="2536E98F" w14:textId="77777777" w:rsidR="00A46402" w:rsidRPr="00A46402" w:rsidRDefault="00A46402" w:rsidP="00A46402">
      <w:pPr>
        <w:widowControl w:val="0"/>
        <w:jc w:val="center"/>
        <w:rPr>
          <w:rFonts w:ascii="Source Sans Pro" w:eastAsia="Source Sans Pro" w:hAnsi="Source Sans Pro"/>
          <w:b/>
          <w:sz w:val="20"/>
          <w:szCs w:val="20"/>
        </w:rPr>
      </w:pPr>
      <w:r w:rsidRPr="00A46402">
        <w:rPr>
          <w:rFonts w:ascii="Source Sans Pro" w:eastAsia="Source Sans Pro" w:hAnsi="Source Sans Pro"/>
          <w:b/>
          <w:sz w:val="20"/>
          <w:szCs w:val="20"/>
        </w:rPr>
        <w:t>Capítulo XXI</w:t>
      </w:r>
    </w:p>
    <w:p w14:paraId="46AAEA2A" w14:textId="77777777" w:rsidR="00A46402" w:rsidRPr="00A46402" w:rsidRDefault="00A46402" w:rsidP="00A46402">
      <w:pPr>
        <w:widowControl w:val="0"/>
        <w:jc w:val="center"/>
        <w:rPr>
          <w:rFonts w:ascii="Source Sans Pro" w:eastAsia="Source Sans Pro" w:hAnsi="Source Sans Pro"/>
          <w:b/>
          <w:sz w:val="20"/>
          <w:szCs w:val="20"/>
        </w:rPr>
      </w:pPr>
      <w:r w:rsidRPr="00A46402">
        <w:rPr>
          <w:rFonts w:ascii="Source Sans Pro" w:eastAsia="Source Sans Pro" w:hAnsi="Source Sans Pro"/>
          <w:b/>
          <w:sz w:val="20"/>
          <w:szCs w:val="20"/>
        </w:rPr>
        <w:t xml:space="preserve">Corrección de extractos </w:t>
      </w:r>
    </w:p>
    <w:p w14:paraId="25E63795" w14:textId="77777777" w:rsidR="00A46402" w:rsidRPr="00A46402" w:rsidRDefault="00A46402" w:rsidP="00A46402">
      <w:pPr>
        <w:widowControl w:val="0"/>
        <w:jc w:val="center"/>
        <w:rPr>
          <w:rFonts w:ascii="Source Sans Pro" w:eastAsia="Source Sans Pro" w:hAnsi="Source Sans Pro"/>
          <w:b/>
          <w:sz w:val="20"/>
          <w:szCs w:val="20"/>
        </w:rPr>
      </w:pPr>
    </w:p>
    <w:p w14:paraId="0BEF1F4E" w14:textId="77777777" w:rsidR="00A46402" w:rsidRPr="00A46402" w:rsidRDefault="00A46402" w:rsidP="00A46402">
      <w:pPr>
        <w:widowControl w:val="0"/>
        <w:jc w:val="both"/>
        <w:rPr>
          <w:rFonts w:ascii="Source Sans Pro" w:eastAsia="Source Sans Pro" w:hAnsi="Source Sans Pro"/>
          <w:sz w:val="20"/>
          <w:szCs w:val="20"/>
        </w:rPr>
      </w:pPr>
      <w:r w:rsidRPr="00A46402">
        <w:rPr>
          <w:rFonts w:ascii="Source Sans Pro" w:eastAsia="Source Sans Pro" w:hAnsi="Source Sans Pro"/>
          <w:b/>
          <w:sz w:val="20"/>
          <w:szCs w:val="20"/>
        </w:rPr>
        <w:t xml:space="preserve">Artículo 133. </w:t>
      </w:r>
      <w:r w:rsidRPr="00A46402">
        <w:rPr>
          <w:rFonts w:ascii="Source Sans Pro" w:eastAsia="Source Sans Pro" w:hAnsi="Source Sans Pro"/>
          <w:sz w:val="20"/>
          <w:szCs w:val="20"/>
        </w:rPr>
        <w:t xml:space="preserve">La Dirección General tiene la facultad de corregir los errores de captura o informáticos que existan en el Sistema Informático del Registro Civil. </w:t>
      </w:r>
    </w:p>
    <w:p w14:paraId="6F90B472" w14:textId="77777777" w:rsidR="00A46402" w:rsidRPr="00A46402" w:rsidRDefault="00A46402" w:rsidP="00A46402">
      <w:pPr>
        <w:widowControl w:val="0"/>
        <w:jc w:val="both"/>
        <w:rPr>
          <w:rFonts w:ascii="Source Sans Pro" w:eastAsia="Source Sans Pro" w:hAnsi="Source Sans Pro"/>
          <w:sz w:val="20"/>
          <w:szCs w:val="20"/>
        </w:rPr>
      </w:pPr>
    </w:p>
    <w:p w14:paraId="1D6773B3" w14:textId="77777777" w:rsidR="00A46402" w:rsidRPr="00A46402" w:rsidRDefault="00A46402" w:rsidP="00A46402">
      <w:pPr>
        <w:widowControl w:val="0"/>
        <w:jc w:val="both"/>
        <w:rPr>
          <w:rFonts w:ascii="Source Sans Pro" w:eastAsia="Source Sans Pro" w:hAnsi="Source Sans Pro"/>
          <w:sz w:val="20"/>
          <w:szCs w:val="20"/>
        </w:rPr>
      </w:pPr>
      <w:r w:rsidRPr="00A46402">
        <w:rPr>
          <w:rFonts w:ascii="Source Sans Pro" w:eastAsia="Source Sans Pro" w:hAnsi="Source Sans Pro"/>
          <w:b/>
          <w:sz w:val="20"/>
          <w:szCs w:val="20"/>
        </w:rPr>
        <w:t>Artículo 134.</w:t>
      </w:r>
      <w:r w:rsidRPr="00A46402">
        <w:rPr>
          <w:rFonts w:ascii="Source Sans Pro" w:eastAsia="Source Sans Pro" w:hAnsi="Source Sans Pro"/>
          <w:sz w:val="20"/>
          <w:szCs w:val="20"/>
        </w:rPr>
        <w:t xml:space="preserve"> La corrección de extractos procederá cuando la información transcrita en el sistema informático no concuerde con los datos asentados en los registros que obran en el acervo registral del Registro Civil y podrá realizarse de manera presencial o vía remota, a través de la plataforma que la Dirección General habilite para ello. </w:t>
      </w:r>
    </w:p>
    <w:p w14:paraId="24CE5E4A" w14:textId="77777777" w:rsidR="00A46402" w:rsidRPr="00A46402" w:rsidRDefault="00A46402" w:rsidP="00A46402">
      <w:pPr>
        <w:widowControl w:val="0"/>
        <w:jc w:val="both"/>
        <w:rPr>
          <w:rFonts w:ascii="Source Sans Pro" w:eastAsia="Source Sans Pro" w:hAnsi="Source Sans Pro"/>
          <w:sz w:val="20"/>
          <w:szCs w:val="20"/>
        </w:rPr>
      </w:pPr>
    </w:p>
    <w:p w14:paraId="1C040292" w14:textId="77777777" w:rsidR="00A46402" w:rsidRPr="00A46402" w:rsidRDefault="00A46402" w:rsidP="00A46402">
      <w:pPr>
        <w:widowControl w:val="0"/>
        <w:jc w:val="center"/>
        <w:rPr>
          <w:rFonts w:ascii="Source Sans Pro" w:eastAsia="Source Sans Pro" w:hAnsi="Source Sans Pro"/>
          <w:b/>
          <w:sz w:val="20"/>
          <w:szCs w:val="20"/>
        </w:rPr>
      </w:pPr>
      <w:r w:rsidRPr="00A46402">
        <w:rPr>
          <w:rFonts w:ascii="Source Sans Pro" w:eastAsia="Source Sans Pro" w:hAnsi="Source Sans Pro"/>
          <w:b/>
          <w:sz w:val="20"/>
          <w:szCs w:val="20"/>
        </w:rPr>
        <w:br w:type="page"/>
      </w:r>
      <w:r w:rsidRPr="00A46402">
        <w:rPr>
          <w:rFonts w:ascii="Source Sans Pro" w:eastAsia="Source Sans Pro" w:hAnsi="Source Sans Pro"/>
          <w:b/>
          <w:sz w:val="20"/>
          <w:szCs w:val="20"/>
        </w:rPr>
        <w:lastRenderedPageBreak/>
        <w:t>Capítulo XXII</w:t>
      </w:r>
    </w:p>
    <w:p w14:paraId="60E34BAA" w14:textId="77777777" w:rsidR="00A46402" w:rsidRPr="00A46402" w:rsidRDefault="00A46402" w:rsidP="00A46402">
      <w:pPr>
        <w:widowControl w:val="0"/>
        <w:jc w:val="center"/>
        <w:rPr>
          <w:rFonts w:ascii="Source Sans Pro" w:eastAsia="Source Sans Pro" w:hAnsi="Source Sans Pro"/>
          <w:b/>
          <w:color w:val="000000"/>
          <w:sz w:val="20"/>
          <w:szCs w:val="20"/>
        </w:rPr>
      </w:pPr>
      <w:r w:rsidRPr="00A46402">
        <w:rPr>
          <w:rFonts w:ascii="Source Sans Pro" w:eastAsia="Source Sans Pro" w:hAnsi="Source Sans Pro"/>
          <w:b/>
          <w:color w:val="000000"/>
          <w:sz w:val="20"/>
          <w:szCs w:val="20"/>
        </w:rPr>
        <w:t xml:space="preserve">Procedimiento </w:t>
      </w:r>
      <w:r w:rsidRPr="00A46402">
        <w:rPr>
          <w:rFonts w:ascii="Source Sans Pro" w:eastAsia="Source Sans Pro" w:hAnsi="Source Sans Pro"/>
          <w:b/>
          <w:sz w:val="20"/>
          <w:szCs w:val="20"/>
        </w:rPr>
        <w:t>a</w:t>
      </w:r>
      <w:r w:rsidRPr="00A46402">
        <w:rPr>
          <w:rFonts w:ascii="Source Sans Pro" w:eastAsia="Source Sans Pro" w:hAnsi="Source Sans Pro"/>
          <w:b/>
          <w:color w:val="000000"/>
          <w:sz w:val="20"/>
          <w:szCs w:val="20"/>
        </w:rPr>
        <w:t xml:space="preserve">dministrativo de </w:t>
      </w:r>
      <w:r w:rsidRPr="00A46402">
        <w:rPr>
          <w:rFonts w:ascii="Source Sans Pro" w:eastAsia="Source Sans Pro" w:hAnsi="Source Sans Pro"/>
          <w:b/>
          <w:sz w:val="20"/>
          <w:szCs w:val="20"/>
        </w:rPr>
        <w:t>c</w:t>
      </w:r>
      <w:r w:rsidRPr="00A46402">
        <w:rPr>
          <w:rFonts w:ascii="Source Sans Pro" w:eastAsia="Source Sans Pro" w:hAnsi="Source Sans Pro"/>
          <w:b/>
          <w:color w:val="000000"/>
          <w:sz w:val="20"/>
          <w:szCs w:val="20"/>
        </w:rPr>
        <w:t xml:space="preserve">orrección de </w:t>
      </w:r>
      <w:r w:rsidRPr="00A46402">
        <w:rPr>
          <w:rFonts w:ascii="Source Sans Pro" w:eastAsia="Source Sans Pro" w:hAnsi="Source Sans Pro"/>
          <w:b/>
          <w:sz w:val="20"/>
          <w:szCs w:val="20"/>
        </w:rPr>
        <w:t>a</w:t>
      </w:r>
      <w:r w:rsidRPr="00A46402">
        <w:rPr>
          <w:rFonts w:ascii="Source Sans Pro" w:eastAsia="Source Sans Pro" w:hAnsi="Source Sans Pro"/>
          <w:b/>
          <w:color w:val="000000"/>
          <w:sz w:val="20"/>
          <w:szCs w:val="20"/>
        </w:rPr>
        <w:t xml:space="preserve">ctos del </w:t>
      </w:r>
      <w:r w:rsidRPr="00A46402">
        <w:rPr>
          <w:rFonts w:ascii="Source Sans Pro" w:eastAsia="Source Sans Pro" w:hAnsi="Source Sans Pro"/>
          <w:b/>
          <w:sz w:val="20"/>
          <w:szCs w:val="20"/>
        </w:rPr>
        <w:t>e</w:t>
      </w:r>
      <w:r w:rsidRPr="00A46402">
        <w:rPr>
          <w:rFonts w:ascii="Source Sans Pro" w:eastAsia="Source Sans Pro" w:hAnsi="Source Sans Pro"/>
          <w:b/>
          <w:color w:val="000000"/>
          <w:sz w:val="20"/>
          <w:szCs w:val="20"/>
        </w:rPr>
        <w:t xml:space="preserve">stado </w:t>
      </w:r>
      <w:r w:rsidRPr="00A46402">
        <w:rPr>
          <w:rFonts w:ascii="Source Sans Pro" w:eastAsia="Source Sans Pro" w:hAnsi="Source Sans Pro"/>
          <w:b/>
          <w:sz w:val="20"/>
          <w:szCs w:val="20"/>
        </w:rPr>
        <w:t>c</w:t>
      </w:r>
      <w:r w:rsidRPr="00A46402">
        <w:rPr>
          <w:rFonts w:ascii="Source Sans Pro" w:eastAsia="Source Sans Pro" w:hAnsi="Source Sans Pro"/>
          <w:b/>
          <w:color w:val="000000"/>
          <w:sz w:val="20"/>
          <w:szCs w:val="20"/>
        </w:rPr>
        <w:t xml:space="preserve">ivil de las </w:t>
      </w:r>
      <w:r w:rsidRPr="00A46402">
        <w:rPr>
          <w:rFonts w:ascii="Source Sans Pro" w:eastAsia="Source Sans Pro" w:hAnsi="Source Sans Pro"/>
          <w:b/>
          <w:sz w:val="20"/>
          <w:szCs w:val="20"/>
        </w:rPr>
        <w:t>p</w:t>
      </w:r>
      <w:r w:rsidRPr="00A46402">
        <w:rPr>
          <w:rFonts w:ascii="Source Sans Pro" w:eastAsia="Source Sans Pro" w:hAnsi="Source Sans Pro"/>
          <w:b/>
          <w:color w:val="000000"/>
          <w:sz w:val="20"/>
          <w:szCs w:val="20"/>
        </w:rPr>
        <w:t>ersonas</w:t>
      </w:r>
    </w:p>
    <w:p w14:paraId="0ADAB48B" w14:textId="77777777" w:rsidR="00A46402" w:rsidRPr="00A46402" w:rsidRDefault="00A46402" w:rsidP="00A46402">
      <w:pPr>
        <w:widowControl w:val="0"/>
        <w:jc w:val="both"/>
        <w:rPr>
          <w:rFonts w:ascii="Source Sans Pro" w:eastAsia="Source Sans Pro" w:hAnsi="Source Sans Pro"/>
          <w:color w:val="000000"/>
          <w:sz w:val="20"/>
          <w:szCs w:val="20"/>
        </w:rPr>
      </w:pPr>
      <w:r w:rsidRPr="00A46402">
        <w:rPr>
          <w:rFonts w:ascii="Source Sans Pro" w:eastAsia="Source Sans Pro" w:hAnsi="Source Sans Pro"/>
          <w:color w:val="000000"/>
          <w:sz w:val="20"/>
          <w:szCs w:val="20"/>
        </w:rPr>
        <w:t> </w:t>
      </w:r>
    </w:p>
    <w:p w14:paraId="034CEEAC" w14:textId="77777777" w:rsidR="00A46402" w:rsidRPr="00A46402" w:rsidRDefault="00A46402" w:rsidP="00A46402">
      <w:pPr>
        <w:jc w:val="both"/>
        <w:rPr>
          <w:rFonts w:ascii="Source Sans Pro" w:eastAsia="Source Sans Pro" w:hAnsi="Source Sans Pro"/>
          <w:color w:val="000000"/>
          <w:sz w:val="20"/>
          <w:szCs w:val="20"/>
        </w:rPr>
      </w:pPr>
      <w:r w:rsidRPr="00A46402">
        <w:rPr>
          <w:rFonts w:ascii="Source Sans Pro" w:eastAsia="Source Sans Pro" w:hAnsi="Source Sans Pro"/>
          <w:b/>
          <w:color w:val="000000"/>
          <w:sz w:val="20"/>
          <w:szCs w:val="20"/>
        </w:rPr>
        <w:t>Artículo 1</w:t>
      </w:r>
      <w:r w:rsidRPr="00A46402">
        <w:rPr>
          <w:rFonts w:ascii="Source Sans Pro" w:eastAsia="Source Sans Pro" w:hAnsi="Source Sans Pro"/>
          <w:b/>
          <w:sz w:val="20"/>
          <w:szCs w:val="20"/>
        </w:rPr>
        <w:t>35</w:t>
      </w:r>
      <w:r w:rsidRPr="00A46402">
        <w:rPr>
          <w:rFonts w:ascii="Source Sans Pro" w:eastAsia="Source Sans Pro" w:hAnsi="Source Sans Pro"/>
          <w:b/>
          <w:color w:val="000000"/>
          <w:sz w:val="20"/>
          <w:szCs w:val="20"/>
        </w:rPr>
        <w:t>.</w:t>
      </w:r>
      <w:r w:rsidRPr="00A46402">
        <w:rPr>
          <w:rFonts w:ascii="Source Sans Pro" w:eastAsia="Source Sans Pro" w:hAnsi="Source Sans Pro"/>
          <w:color w:val="000000"/>
          <w:sz w:val="20"/>
          <w:szCs w:val="20"/>
        </w:rPr>
        <w:t xml:space="preserve"> El Registro Civil </w:t>
      </w:r>
      <w:r w:rsidRPr="00A46402">
        <w:rPr>
          <w:rFonts w:ascii="Source Sans Pro" w:eastAsia="Source Sans Pro" w:hAnsi="Source Sans Pro"/>
          <w:sz w:val="20"/>
          <w:szCs w:val="20"/>
        </w:rPr>
        <w:t>está</w:t>
      </w:r>
      <w:r w:rsidRPr="00A46402">
        <w:rPr>
          <w:rFonts w:ascii="Source Sans Pro" w:eastAsia="Source Sans Pro" w:hAnsi="Source Sans Pro"/>
          <w:color w:val="000000"/>
          <w:sz w:val="20"/>
          <w:szCs w:val="20"/>
        </w:rPr>
        <w:t xml:space="preserve"> facultad</w:t>
      </w:r>
      <w:r w:rsidRPr="00A46402">
        <w:rPr>
          <w:rFonts w:ascii="Source Sans Pro" w:eastAsia="Source Sans Pro" w:hAnsi="Source Sans Pro"/>
          <w:sz w:val="20"/>
          <w:szCs w:val="20"/>
        </w:rPr>
        <w:t>o</w:t>
      </w:r>
      <w:r w:rsidRPr="00A46402">
        <w:rPr>
          <w:rFonts w:ascii="Source Sans Pro" w:eastAsia="Source Sans Pro" w:hAnsi="Source Sans Pro"/>
          <w:color w:val="000000"/>
          <w:sz w:val="20"/>
          <w:szCs w:val="20"/>
        </w:rPr>
        <w:t xml:space="preserve"> para autorizar la rectificación de las actas del estado civil de las personas en los siguientes supuestos: </w:t>
      </w:r>
    </w:p>
    <w:p w14:paraId="396CFC79" w14:textId="77777777" w:rsidR="00A46402" w:rsidRPr="00A46402" w:rsidRDefault="00A46402" w:rsidP="00A46402">
      <w:pPr>
        <w:jc w:val="both"/>
        <w:rPr>
          <w:rFonts w:ascii="Source Sans Pro" w:eastAsia="Source Sans Pro" w:hAnsi="Source Sans Pro"/>
          <w:sz w:val="20"/>
          <w:szCs w:val="20"/>
        </w:rPr>
      </w:pPr>
    </w:p>
    <w:p w14:paraId="251E8C72" w14:textId="77777777" w:rsidR="00A46402" w:rsidRPr="00A46402" w:rsidRDefault="00A46402" w:rsidP="00127349">
      <w:pPr>
        <w:numPr>
          <w:ilvl w:val="0"/>
          <w:numId w:val="97"/>
        </w:numPr>
        <w:jc w:val="both"/>
        <w:rPr>
          <w:rFonts w:ascii="Source Sans Pro" w:eastAsia="Source Sans Pro" w:hAnsi="Source Sans Pro"/>
          <w:sz w:val="20"/>
          <w:szCs w:val="20"/>
        </w:rPr>
      </w:pPr>
      <w:r w:rsidRPr="00A46402">
        <w:rPr>
          <w:rFonts w:ascii="Source Sans Pro" w:eastAsia="Source Sans Pro" w:hAnsi="Source Sans Pro"/>
          <w:sz w:val="20"/>
          <w:szCs w:val="20"/>
        </w:rPr>
        <w:t>E</w:t>
      </w:r>
      <w:r w:rsidRPr="00A46402">
        <w:rPr>
          <w:rFonts w:ascii="Source Sans Pro" w:eastAsia="Source Sans Pro" w:hAnsi="Source Sans Pro"/>
          <w:color w:val="000000"/>
          <w:sz w:val="20"/>
          <w:szCs w:val="20"/>
        </w:rPr>
        <w:t>rrores mecanográficos u ortográficos;</w:t>
      </w:r>
    </w:p>
    <w:p w14:paraId="1FFEBDC5" w14:textId="77777777" w:rsidR="00A46402" w:rsidRPr="00A46402" w:rsidRDefault="00A46402" w:rsidP="00127349">
      <w:pPr>
        <w:numPr>
          <w:ilvl w:val="0"/>
          <w:numId w:val="97"/>
        </w:numPr>
        <w:jc w:val="both"/>
        <w:rPr>
          <w:rFonts w:ascii="Source Sans Pro" w:eastAsia="Source Sans Pro" w:hAnsi="Source Sans Pro"/>
          <w:sz w:val="20"/>
          <w:szCs w:val="20"/>
        </w:rPr>
      </w:pPr>
      <w:r w:rsidRPr="00A46402">
        <w:rPr>
          <w:rFonts w:ascii="Source Sans Pro" w:eastAsia="Source Sans Pro" w:hAnsi="Source Sans Pro"/>
          <w:sz w:val="20"/>
          <w:szCs w:val="20"/>
        </w:rPr>
        <w:t>O</w:t>
      </w:r>
      <w:r w:rsidRPr="00A46402">
        <w:rPr>
          <w:rFonts w:ascii="Source Sans Pro" w:eastAsia="Source Sans Pro" w:hAnsi="Source Sans Pro"/>
          <w:color w:val="000000"/>
          <w:sz w:val="20"/>
          <w:szCs w:val="20"/>
        </w:rPr>
        <w:t xml:space="preserve">misiones, imprecisiones, datos inverosímiles o usos y costumbres de época; </w:t>
      </w:r>
    </w:p>
    <w:p w14:paraId="0AC2E591" w14:textId="77777777" w:rsidR="00A46402" w:rsidRPr="00A46402" w:rsidRDefault="00A46402" w:rsidP="00127349">
      <w:pPr>
        <w:numPr>
          <w:ilvl w:val="0"/>
          <w:numId w:val="97"/>
        </w:numPr>
        <w:jc w:val="both"/>
        <w:rPr>
          <w:rFonts w:ascii="Source Sans Pro" w:eastAsia="Source Sans Pro" w:hAnsi="Source Sans Pro"/>
          <w:sz w:val="20"/>
          <w:szCs w:val="20"/>
        </w:rPr>
      </w:pPr>
      <w:r w:rsidRPr="00A46402">
        <w:rPr>
          <w:rFonts w:ascii="Source Sans Pro" w:eastAsia="Source Sans Pro" w:hAnsi="Source Sans Pro"/>
          <w:sz w:val="20"/>
          <w:szCs w:val="20"/>
        </w:rPr>
        <w:t>C</w:t>
      </w:r>
      <w:r w:rsidRPr="00A46402">
        <w:rPr>
          <w:rFonts w:ascii="Source Sans Pro" w:eastAsia="Source Sans Pro" w:hAnsi="Source Sans Pro"/>
          <w:color w:val="000000"/>
          <w:sz w:val="20"/>
          <w:szCs w:val="20"/>
        </w:rPr>
        <w:t xml:space="preserve">orrección del nombre u orden de los apellidos; </w:t>
      </w:r>
    </w:p>
    <w:p w14:paraId="71EDAB96" w14:textId="77777777" w:rsidR="00A46402" w:rsidRPr="00A46402" w:rsidRDefault="00A46402" w:rsidP="00127349">
      <w:pPr>
        <w:numPr>
          <w:ilvl w:val="0"/>
          <w:numId w:val="97"/>
        </w:numPr>
        <w:jc w:val="both"/>
        <w:rPr>
          <w:rFonts w:ascii="Source Sans Pro" w:eastAsia="Source Sans Pro" w:hAnsi="Source Sans Pro"/>
          <w:sz w:val="20"/>
          <w:szCs w:val="20"/>
        </w:rPr>
      </w:pPr>
      <w:r w:rsidRPr="00A46402">
        <w:rPr>
          <w:rFonts w:ascii="Source Sans Pro" w:eastAsia="Source Sans Pro" w:hAnsi="Source Sans Pro"/>
          <w:sz w:val="20"/>
          <w:szCs w:val="20"/>
        </w:rPr>
        <w:t>C</w:t>
      </w:r>
      <w:r w:rsidRPr="00A46402">
        <w:rPr>
          <w:rFonts w:ascii="Source Sans Pro" w:eastAsia="Source Sans Pro" w:hAnsi="Source Sans Pro"/>
          <w:color w:val="000000"/>
          <w:sz w:val="20"/>
          <w:szCs w:val="20"/>
        </w:rPr>
        <w:t>orrección  de discrepancias entre el registro original y su duplicado;</w:t>
      </w:r>
    </w:p>
    <w:p w14:paraId="45DC975F" w14:textId="77777777" w:rsidR="00A46402" w:rsidRPr="00A46402" w:rsidRDefault="00A46402" w:rsidP="00127349">
      <w:pPr>
        <w:numPr>
          <w:ilvl w:val="0"/>
          <w:numId w:val="97"/>
        </w:numPr>
        <w:jc w:val="both"/>
        <w:rPr>
          <w:rFonts w:ascii="Source Sans Pro" w:eastAsia="Source Sans Pro" w:hAnsi="Source Sans Pro"/>
          <w:sz w:val="20"/>
          <w:szCs w:val="20"/>
        </w:rPr>
      </w:pPr>
      <w:r w:rsidRPr="00A46402">
        <w:rPr>
          <w:rFonts w:ascii="Source Sans Pro" w:eastAsia="Source Sans Pro" w:hAnsi="Source Sans Pro"/>
          <w:sz w:val="20"/>
          <w:szCs w:val="20"/>
        </w:rPr>
        <w:t>O</w:t>
      </w:r>
      <w:r w:rsidRPr="00A46402">
        <w:rPr>
          <w:rFonts w:ascii="Source Sans Pro" w:eastAsia="Source Sans Pro" w:hAnsi="Source Sans Pro"/>
          <w:color w:val="000000"/>
          <w:sz w:val="20"/>
          <w:szCs w:val="20"/>
        </w:rPr>
        <w:t xml:space="preserve">misiones o errores en fechas de nacimiento, defunción o de registro; </w:t>
      </w:r>
    </w:p>
    <w:p w14:paraId="3AA7F758" w14:textId="77777777" w:rsidR="00A46402" w:rsidRPr="00A46402" w:rsidRDefault="00A46402" w:rsidP="00127349">
      <w:pPr>
        <w:numPr>
          <w:ilvl w:val="0"/>
          <w:numId w:val="97"/>
        </w:numPr>
        <w:jc w:val="both"/>
        <w:rPr>
          <w:rFonts w:ascii="Source Sans Pro" w:eastAsia="Source Sans Pro" w:hAnsi="Source Sans Pro"/>
          <w:sz w:val="20"/>
          <w:szCs w:val="20"/>
        </w:rPr>
      </w:pPr>
      <w:r w:rsidRPr="00A46402">
        <w:rPr>
          <w:rFonts w:ascii="Source Sans Pro" w:eastAsia="Source Sans Pro" w:hAnsi="Source Sans Pro"/>
          <w:sz w:val="20"/>
          <w:szCs w:val="20"/>
        </w:rPr>
        <w:t>C</w:t>
      </w:r>
      <w:r w:rsidRPr="00A46402">
        <w:rPr>
          <w:rFonts w:ascii="Source Sans Pro" w:eastAsia="Source Sans Pro" w:hAnsi="Source Sans Pro"/>
          <w:color w:val="000000"/>
          <w:sz w:val="20"/>
          <w:szCs w:val="20"/>
        </w:rPr>
        <w:t xml:space="preserve">orrección de nombre, apellidos o de preposiciones del nombre que se adviertan al cotejar con los documentos que integran el expediente formado con motivo del levantamiento del acto que se pretende aclarar; </w:t>
      </w:r>
    </w:p>
    <w:p w14:paraId="58C8D105" w14:textId="77777777" w:rsidR="00A46402" w:rsidRPr="00A46402" w:rsidRDefault="00A46402" w:rsidP="00127349">
      <w:pPr>
        <w:numPr>
          <w:ilvl w:val="0"/>
          <w:numId w:val="97"/>
        </w:numPr>
        <w:jc w:val="both"/>
        <w:rPr>
          <w:rFonts w:ascii="Source Sans Pro" w:eastAsia="Source Sans Pro" w:hAnsi="Source Sans Pro"/>
          <w:sz w:val="20"/>
          <w:szCs w:val="20"/>
        </w:rPr>
      </w:pPr>
      <w:r w:rsidRPr="00A46402">
        <w:rPr>
          <w:rFonts w:ascii="Source Sans Pro" w:eastAsia="Source Sans Pro" w:hAnsi="Source Sans Pro"/>
          <w:sz w:val="20"/>
          <w:szCs w:val="20"/>
        </w:rPr>
        <w:t>A</w:t>
      </w:r>
      <w:r w:rsidRPr="00A46402">
        <w:rPr>
          <w:rFonts w:ascii="Source Sans Pro" w:eastAsia="Source Sans Pro" w:hAnsi="Source Sans Pro"/>
          <w:color w:val="000000"/>
          <w:sz w:val="20"/>
          <w:szCs w:val="20"/>
        </w:rPr>
        <w:t xml:space="preserve">ctos asentados de imposible realización en tiempo, lugar o circunstancia; </w:t>
      </w:r>
    </w:p>
    <w:p w14:paraId="2B0795CB" w14:textId="77777777" w:rsidR="00A46402" w:rsidRPr="00A46402" w:rsidRDefault="00A46402" w:rsidP="00127349">
      <w:pPr>
        <w:numPr>
          <w:ilvl w:val="0"/>
          <w:numId w:val="97"/>
        </w:numPr>
        <w:jc w:val="both"/>
        <w:rPr>
          <w:rFonts w:ascii="Source Sans Pro" w:eastAsia="Source Sans Pro" w:hAnsi="Source Sans Pro"/>
          <w:sz w:val="20"/>
          <w:szCs w:val="20"/>
        </w:rPr>
      </w:pPr>
      <w:r w:rsidRPr="00A46402">
        <w:rPr>
          <w:rFonts w:ascii="Source Sans Pro" w:eastAsia="Source Sans Pro" w:hAnsi="Source Sans Pro"/>
          <w:sz w:val="20"/>
          <w:szCs w:val="20"/>
        </w:rPr>
        <w:t>S</w:t>
      </w:r>
      <w:r w:rsidRPr="00A46402">
        <w:rPr>
          <w:rFonts w:ascii="Source Sans Pro" w:eastAsia="Source Sans Pro" w:hAnsi="Source Sans Pro"/>
          <w:color w:val="000000"/>
          <w:sz w:val="20"/>
          <w:szCs w:val="20"/>
        </w:rPr>
        <w:t xml:space="preserve">upresión o inclusión de la conjunción copulativa entre los apellidos paterno y materno de la persona de que se trate; </w:t>
      </w:r>
    </w:p>
    <w:p w14:paraId="5D0A5294" w14:textId="77777777" w:rsidR="00A46402" w:rsidRPr="00A46402" w:rsidRDefault="00A46402" w:rsidP="00127349">
      <w:pPr>
        <w:numPr>
          <w:ilvl w:val="0"/>
          <w:numId w:val="97"/>
        </w:numPr>
        <w:jc w:val="both"/>
        <w:rPr>
          <w:rFonts w:ascii="Source Sans Pro" w:eastAsia="Source Sans Pro" w:hAnsi="Source Sans Pro"/>
          <w:sz w:val="20"/>
          <w:szCs w:val="20"/>
        </w:rPr>
      </w:pPr>
      <w:r w:rsidRPr="00A46402">
        <w:rPr>
          <w:rFonts w:ascii="Source Sans Pro" w:eastAsia="Source Sans Pro" w:hAnsi="Source Sans Pro"/>
          <w:sz w:val="20"/>
          <w:szCs w:val="20"/>
        </w:rPr>
        <w:t>R</w:t>
      </w:r>
      <w:r w:rsidRPr="00A46402">
        <w:rPr>
          <w:rFonts w:ascii="Source Sans Pro" w:eastAsia="Source Sans Pro" w:hAnsi="Source Sans Pro"/>
          <w:color w:val="000000"/>
          <w:sz w:val="20"/>
          <w:szCs w:val="20"/>
        </w:rPr>
        <w:t xml:space="preserve">ectificación del registro de nacimiento de una </w:t>
      </w:r>
      <w:r w:rsidRPr="00A46402">
        <w:rPr>
          <w:rFonts w:ascii="Source Sans Pro" w:eastAsia="Source Sans Pro" w:hAnsi="Source Sans Pro"/>
          <w:sz w:val="20"/>
          <w:szCs w:val="20"/>
        </w:rPr>
        <w:t>persona</w:t>
      </w:r>
      <w:r w:rsidRPr="00A46402">
        <w:rPr>
          <w:rFonts w:ascii="Source Sans Pro" w:eastAsia="Source Sans Pro" w:hAnsi="Source Sans Pro"/>
          <w:color w:val="000000"/>
          <w:sz w:val="20"/>
          <w:szCs w:val="20"/>
        </w:rPr>
        <w:t xml:space="preserve"> para adecuarlo a todos sus actos del estado civil y, en su caso, de las personas descendientes</w:t>
      </w:r>
      <w:r w:rsidRPr="00A46402">
        <w:rPr>
          <w:rFonts w:ascii="Source Sans Pro" w:eastAsia="Source Sans Pro" w:hAnsi="Source Sans Pro"/>
          <w:sz w:val="20"/>
          <w:szCs w:val="20"/>
        </w:rPr>
        <w:t>;</w:t>
      </w:r>
    </w:p>
    <w:p w14:paraId="700EDCB1" w14:textId="77777777" w:rsidR="00A46402" w:rsidRPr="00A46402" w:rsidRDefault="00A46402" w:rsidP="00127349">
      <w:pPr>
        <w:numPr>
          <w:ilvl w:val="0"/>
          <w:numId w:val="97"/>
        </w:numPr>
        <w:jc w:val="both"/>
        <w:rPr>
          <w:rFonts w:ascii="Source Sans Pro" w:eastAsia="Source Sans Pro" w:hAnsi="Source Sans Pro"/>
          <w:sz w:val="20"/>
          <w:szCs w:val="20"/>
        </w:rPr>
      </w:pPr>
      <w:r w:rsidRPr="00A46402">
        <w:rPr>
          <w:rFonts w:ascii="Source Sans Pro" w:eastAsia="Source Sans Pro" w:hAnsi="Source Sans Pro"/>
          <w:sz w:val="20"/>
          <w:szCs w:val="20"/>
        </w:rPr>
        <w:t>U</w:t>
      </w:r>
      <w:r w:rsidRPr="00A46402">
        <w:rPr>
          <w:rFonts w:ascii="Source Sans Pro" w:eastAsia="Source Sans Pro" w:hAnsi="Source Sans Pro"/>
          <w:color w:val="000000"/>
          <w:sz w:val="20"/>
          <w:szCs w:val="20"/>
        </w:rPr>
        <w:t>so de abreviaturas o guarismos no permitidos, el empleo de idioma distinto al español, la difícil legibilidad de caracteres, así como la defectuosa expresión de conceptos, cuando por el contexto de la inscripción o de otras inscripciones no haya duda de su contenido</w:t>
      </w:r>
      <w:r w:rsidRPr="00A46402">
        <w:rPr>
          <w:rFonts w:ascii="Source Sans Pro" w:eastAsia="Source Sans Pro" w:hAnsi="Source Sans Pro"/>
          <w:sz w:val="20"/>
          <w:szCs w:val="20"/>
        </w:rPr>
        <w:t>;</w:t>
      </w:r>
      <w:r w:rsidRPr="00A46402">
        <w:rPr>
          <w:rFonts w:ascii="Source Sans Pro" w:eastAsia="Source Sans Pro" w:hAnsi="Source Sans Pro"/>
          <w:color w:val="000000"/>
          <w:sz w:val="20"/>
          <w:szCs w:val="20"/>
        </w:rPr>
        <w:t xml:space="preserve"> y</w:t>
      </w:r>
    </w:p>
    <w:p w14:paraId="053565D8" w14:textId="77777777" w:rsidR="00A46402" w:rsidRPr="00A46402" w:rsidRDefault="00A46402" w:rsidP="00127349">
      <w:pPr>
        <w:numPr>
          <w:ilvl w:val="0"/>
          <w:numId w:val="97"/>
        </w:numPr>
        <w:jc w:val="both"/>
        <w:rPr>
          <w:rFonts w:ascii="Source Sans Pro" w:eastAsia="Source Sans Pro" w:hAnsi="Source Sans Pro"/>
          <w:sz w:val="20"/>
          <w:szCs w:val="20"/>
        </w:rPr>
      </w:pPr>
      <w:r w:rsidRPr="00A46402">
        <w:rPr>
          <w:rFonts w:ascii="Source Sans Pro" w:eastAsia="Source Sans Pro" w:hAnsi="Source Sans Pro"/>
          <w:sz w:val="20"/>
          <w:szCs w:val="20"/>
        </w:rPr>
        <w:t>C</w:t>
      </w:r>
      <w:r w:rsidRPr="00A46402">
        <w:rPr>
          <w:rFonts w:ascii="Source Sans Pro" w:eastAsia="Source Sans Pro" w:hAnsi="Source Sans Pro"/>
          <w:color w:val="000000"/>
          <w:sz w:val="20"/>
          <w:szCs w:val="20"/>
        </w:rPr>
        <w:t xml:space="preserve">ualquier dato esencial que tenga por objeto adecuar la realidad jurídica y social mediante la acreditación de su uso u omisión; sin que ello implique cambio con fines dolosos en su identidad, generación de derechos sucesorios, cambio de filiación, ni que pueda sustraerse de obligaciones contraídas con anterioridad a la rectificación de las mismas. </w:t>
      </w:r>
    </w:p>
    <w:p w14:paraId="6C90C68A" w14:textId="77777777" w:rsidR="00A46402" w:rsidRPr="00A46402" w:rsidRDefault="00A46402" w:rsidP="00A46402">
      <w:pPr>
        <w:jc w:val="both"/>
        <w:rPr>
          <w:rFonts w:ascii="Source Sans Pro" w:eastAsia="Source Sans Pro" w:hAnsi="Source Sans Pro"/>
          <w:color w:val="000000"/>
          <w:sz w:val="20"/>
          <w:szCs w:val="20"/>
        </w:rPr>
      </w:pPr>
    </w:p>
    <w:p w14:paraId="091D8962" w14:textId="77777777" w:rsidR="00A46402" w:rsidRPr="00A46402" w:rsidRDefault="00A46402" w:rsidP="00A46402">
      <w:pPr>
        <w:jc w:val="both"/>
        <w:rPr>
          <w:rFonts w:ascii="Source Sans Pro" w:eastAsia="Source Sans Pro" w:hAnsi="Source Sans Pro"/>
          <w:color w:val="000000"/>
          <w:sz w:val="20"/>
          <w:szCs w:val="20"/>
        </w:rPr>
      </w:pPr>
      <w:r w:rsidRPr="00A46402">
        <w:rPr>
          <w:rFonts w:ascii="Source Sans Pro" w:eastAsia="Source Sans Pro" w:hAnsi="Source Sans Pro"/>
          <w:b/>
          <w:sz w:val="20"/>
          <w:szCs w:val="20"/>
        </w:rPr>
        <w:t>Artículo 136</w:t>
      </w:r>
      <w:r w:rsidRPr="00A46402">
        <w:rPr>
          <w:rFonts w:ascii="Source Sans Pro" w:eastAsia="Source Sans Pro" w:hAnsi="Source Sans Pro"/>
          <w:b/>
          <w:color w:val="000000"/>
          <w:sz w:val="20"/>
          <w:szCs w:val="20"/>
        </w:rPr>
        <w:t>.</w:t>
      </w:r>
      <w:r w:rsidRPr="00A46402">
        <w:rPr>
          <w:rFonts w:ascii="Source Sans Pro" w:eastAsia="Source Sans Pro" w:hAnsi="Source Sans Pro"/>
          <w:color w:val="000000"/>
          <w:sz w:val="20"/>
          <w:szCs w:val="20"/>
        </w:rPr>
        <w:t xml:space="preserve"> Podrán efectuar procedimiento administrativo de corrección las siguientes personas: </w:t>
      </w:r>
    </w:p>
    <w:p w14:paraId="4D2C21C8" w14:textId="77777777" w:rsidR="00A46402" w:rsidRPr="00A46402" w:rsidRDefault="00A46402" w:rsidP="00A46402">
      <w:pPr>
        <w:jc w:val="both"/>
        <w:rPr>
          <w:rFonts w:ascii="Source Sans Pro" w:eastAsia="Source Sans Pro" w:hAnsi="Source Sans Pro"/>
          <w:color w:val="000000"/>
          <w:sz w:val="20"/>
          <w:szCs w:val="20"/>
        </w:rPr>
      </w:pPr>
    </w:p>
    <w:p w14:paraId="3118E3CD" w14:textId="77777777" w:rsidR="00A46402" w:rsidRPr="00A46402" w:rsidRDefault="00A46402" w:rsidP="00127349">
      <w:pPr>
        <w:numPr>
          <w:ilvl w:val="0"/>
          <w:numId w:val="102"/>
        </w:numPr>
        <w:jc w:val="both"/>
        <w:rPr>
          <w:rFonts w:ascii="Source Sans Pro" w:eastAsia="Source Sans Pro" w:hAnsi="Source Sans Pro"/>
          <w:sz w:val="20"/>
          <w:szCs w:val="20"/>
        </w:rPr>
      </w:pPr>
      <w:r w:rsidRPr="00A46402">
        <w:rPr>
          <w:rFonts w:ascii="Source Sans Pro" w:eastAsia="Source Sans Pro" w:hAnsi="Source Sans Pro"/>
          <w:sz w:val="20"/>
          <w:szCs w:val="20"/>
        </w:rPr>
        <w:t>P</w:t>
      </w:r>
      <w:r w:rsidRPr="00A46402">
        <w:rPr>
          <w:rFonts w:ascii="Source Sans Pro" w:eastAsia="Source Sans Pro" w:hAnsi="Source Sans Pro"/>
          <w:color w:val="000000"/>
          <w:sz w:val="20"/>
          <w:szCs w:val="20"/>
        </w:rPr>
        <w:t>ersona titular del acto;</w:t>
      </w:r>
    </w:p>
    <w:p w14:paraId="22E809C3" w14:textId="77777777" w:rsidR="00A46402" w:rsidRPr="00A46402" w:rsidRDefault="00A46402" w:rsidP="00127349">
      <w:pPr>
        <w:numPr>
          <w:ilvl w:val="0"/>
          <w:numId w:val="102"/>
        </w:numPr>
        <w:jc w:val="both"/>
        <w:rPr>
          <w:rFonts w:ascii="Source Sans Pro" w:eastAsia="Source Sans Pro" w:hAnsi="Source Sans Pro"/>
          <w:sz w:val="20"/>
          <w:szCs w:val="20"/>
        </w:rPr>
      </w:pPr>
      <w:r w:rsidRPr="00A46402">
        <w:rPr>
          <w:rFonts w:ascii="Source Sans Pro" w:eastAsia="Source Sans Pro" w:hAnsi="Source Sans Pro"/>
          <w:sz w:val="20"/>
          <w:szCs w:val="20"/>
        </w:rPr>
        <w:t>P</w:t>
      </w:r>
      <w:r w:rsidRPr="00A46402">
        <w:rPr>
          <w:rFonts w:ascii="Source Sans Pro" w:eastAsia="Source Sans Pro" w:hAnsi="Source Sans Pro"/>
          <w:color w:val="000000"/>
          <w:sz w:val="20"/>
          <w:szCs w:val="20"/>
        </w:rPr>
        <w:t xml:space="preserve">ersonas que se mencionan en el registro; </w:t>
      </w:r>
    </w:p>
    <w:p w14:paraId="3ACB52F6" w14:textId="77777777" w:rsidR="00A46402" w:rsidRPr="00A46402" w:rsidRDefault="00A46402" w:rsidP="00127349">
      <w:pPr>
        <w:numPr>
          <w:ilvl w:val="0"/>
          <w:numId w:val="102"/>
        </w:numPr>
        <w:jc w:val="both"/>
        <w:rPr>
          <w:rFonts w:ascii="Source Sans Pro" w:eastAsia="Source Sans Pro" w:hAnsi="Source Sans Pro"/>
          <w:sz w:val="20"/>
          <w:szCs w:val="20"/>
        </w:rPr>
      </w:pPr>
      <w:r w:rsidRPr="00A46402">
        <w:rPr>
          <w:rFonts w:ascii="Source Sans Pro" w:eastAsia="Source Sans Pro" w:hAnsi="Source Sans Pro"/>
          <w:sz w:val="20"/>
          <w:szCs w:val="20"/>
        </w:rPr>
        <w:t>P</w:t>
      </w:r>
      <w:r w:rsidRPr="00A46402">
        <w:rPr>
          <w:rFonts w:ascii="Source Sans Pro" w:eastAsia="Source Sans Pro" w:hAnsi="Source Sans Pro"/>
          <w:color w:val="000000"/>
          <w:sz w:val="20"/>
          <w:szCs w:val="20"/>
        </w:rPr>
        <w:t xml:space="preserve">ersonas descendientes de las </w:t>
      </w:r>
      <w:r w:rsidRPr="00A46402">
        <w:rPr>
          <w:rFonts w:ascii="Source Sans Pro" w:eastAsia="Source Sans Pro" w:hAnsi="Source Sans Pro"/>
          <w:sz w:val="20"/>
          <w:szCs w:val="20"/>
        </w:rPr>
        <w:t>comprendidas</w:t>
      </w:r>
      <w:r w:rsidRPr="00A46402">
        <w:rPr>
          <w:rFonts w:ascii="Source Sans Pro" w:eastAsia="Source Sans Pro" w:hAnsi="Source Sans Pro"/>
          <w:color w:val="000000"/>
          <w:sz w:val="20"/>
          <w:szCs w:val="20"/>
        </w:rPr>
        <w:t xml:space="preserve"> en las dos fracciones anteriores; </w:t>
      </w:r>
    </w:p>
    <w:p w14:paraId="253A6808" w14:textId="77777777" w:rsidR="00A46402" w:rsidRPr="00A46402" w:rsidRDefault="00A46402" w:rsidP="00127349">
      <w:pPr>
        <w:numPr>
          <w:ilvl w:val="0"/>
          <w:numId w:val="102"/>
        </w:numPr>
        <w:jc w:val="both"/>
        <w:rPr>
          <w:rFonts w:ascii="Source Sans Pro" w:eastAsia="Source Sans Pro" w:hAnsi="Source Sans Pro"/>
          <w:color w:val="000000"/>
          <w:sz w:val="20"/>
          <w:szCs w:val="20"/>
        </w:rPr>
      </w:pPr>
      <w:r w:rsidRPr="00A46402">
        <w:rPr>
          <w:rFonts w:ascii="Source Sans Pro" w:eastAsia="Source Sans Pro" w:hAnsi="Source Sans Pro"/>
          <w:color w:val="000000"/>
          <w:sz w:val="20"/>
          <w:szCs w:val="20"/>
        </w:rPr>
        <w:t xml:space="preserve">En caso de personas menores de edad o se encuentren en estado de interdicción quienes ejerzan la patria potestad o tutela; </w:t>
      </w:r>
    </w:p>
    <w:p w14:paraId="4CB5CB61" w14:textId="77777777" w:rsidR="00A46402" w:rsidRPr="00A46402" w:rsidRDefault="00A46402" w:rsidP="00127349">
      <w:pPr>
        <w:numPr>
          <w:ilvl w:val="0"/>
          <w:numId w:val="102"/>
        </w:numPr>
        <w:jc w:val="both"/>
        <w:rPr>
          <w:rFonts w:ascii="Source Sans Pro" w:eastAsia="Source Sans Pro" w:hAnsi="Source Sans Pro"/>
          <w:color w:val="000000"/>
          <w:sz w:val="20"/>
          <w:szCs w:val="20"/>
        </w:rPr>
      </w:pPr>
      <w:r w:rsidRPr="00A46402">
        <w:rPr>
          <w:rFonts w:ascii="Source Sans Pro" w:eastAsia="Source Sans Pro" w:hAnsi="Source Sans Pro"/>
          <w:sz w:val="20"/>
          <w:szCs w:val="20"/>
        </w:rPr>
        <w:t>P</w:t>
      </w:r>
      <w:r w:rsidRPr="00A46402">
        <w:rPr>
          <w:rFonts w:ascii="Source Sans Pro" w:eastAsia="Source Sans Pro" w:hAnsi="Source Sans Pro"/>
          <w:color w:val="000000"/>
          <w:sz w:val="20"/>
          <w:szCs w:val="20"/>
        </w:rPr>
        <w:t xml:space="preserve">ersona que demuestre mediante poder simple o notarial estar facultada para ello por quien tenga derecho para otorgarlo; y </w:t>
      </w:r>
    </w:p>
    <w:p w14:paraId="75482539" w14:textId="77777777" w:rsidR="00A46402" w:rsidRPr="00A46402" w:rsidRDefault="00A46402" w:rsidP="00127349">
      <w:pPr>
        <w:numPr>
          <w:ilvl w:val="0"/>
          <w:numId w:val="102"/>
        </w:numPr>
        <w:jc w:val="both"/>
        <w:rPr>
          <w:rFonts w:ascii="Source Sans Pro" w:eastAsia="Source Sans Pro" w:hAnsi="Source Sans Pro"/>
          <w:color w:val="000000"/>
          <w:sz w:val="20"/>
          <w:szCs w:val="20"/>
        </w:rPr>
      </w:pPr>
      <w:r w:rsidRPr="00A46402">
        <w:rPr>
          <w:rFonts w:ascii="Source Sans Pro" w:eastAsia="Source Sans Pro" w:hAnsi="Source Sans Pro"/>
          <w:color w:val="000000"/>
          <w:sz w:val="20"/>
          <w:szCs w:val="20"/>
        </w:rPr>
        <w:t>Quien acredite un interés jurídico.</w:t>
      </w:r>
    </w:p>
    <w:p w14:paraId="6BC8E581" w14:textId="77777777" w:rsidR="00A46402" w:rsidRPr="00A46402" w:rsidRDefault="00A46402" w:rsidP="00A46402">
      <w:pPr>
        <w:jc w:val="both"/>
        <w:rPr>
          <w:rFonts w:ascii="Source Sans Pro" w:eastAsia="Source Sans Pro" w:hAnsi="Source Sans Pro"/>
          <w:color w:val="000000"/>
          <w:sz w:val="20"/>
          <w:szCs w:val="20"/>
        </w:rPr>
      </w:pPr>
    </w:p>
    <w:p w14:paraId="151971FD" w14:textId="77777777" w:rsidR="00A46402" w:rsidRPr="00A46402" w:rsidRDefault="00A46402" w:rsidP="00A46402">
      <w:pPr>
        <w:widowControl w:val="0"/>
        <w:jc w:val="both"/>
        <w:rPr>
          <w:rFonts w:ascii="Source Sans Pro" w:eastAsia="Source Sans Pro" w:hAnsi="Source Sans Pro"/>
          <w:color w:val="000000"/>
          <w:sz w:val="20"/>
          <w:szCs w:val="20"/>
        </w:rPr>
      </w:pPr>
      <w:r w:rsidRPr="00A46402">
        <w:rPr>
          <w:rFonts w:ascii="Source Sans Pro" w:eastAsia="Source Sans Pro" w:hAnsi="Source Sans Pro"/>
          <w:b/>
          <w:sz w:val="20"/>
          <w:szCs w:val="20"/>
        </w:rPr>
        <w:t>Artículo</w:t>
      </w:r>
      <w:r w:rsidRPr="00A46402">
        <w:rPr>
          <w:rFonts w:ascii="Source Sans Pro" w:eastAsia="Source Sans Pro" w:hAnsi="Source Sans Pro"/>
          <w:b/>
          <w:color w:val="000000"/>
          <w:sz w:val="20"/>
          <w:szCs w:val="20"/>
        </w:rPr>
        <w:t xml:space="preserve"> 1</w:t>
      </w:r>
      <w:r w:rsidRPr="00A46402">
        <w:rPr>
          <w:rFonts w:ascii="Source Sans Pro" w:eastAsia="Source Sans Pro" w:hAnsi="Source Sans Pro"/>
          <w:b/>
          <w:sz w:val="20"/>
          <w:szCs w:val="20"/>
        </w:rPr>
        <w:t>37</w:t>
      </w:r>
      <w:r w:rsidRPr="00A46402">
        <w:rPr>
          <w:rFonts w:ascii="Source Sans Pro" w:eastAsia="Source Sans Pro" w:hAnsi="Source Sans Pro"/>
          <w:b/>
          <w:color w:val="000000"/>
          <w:sz w:val="20"/>
          <w:szCs w:val="20"/>
        </w:rPr>
        <w:t>.</w:t>
      </w:r>
      <w:r w:rsidRPr="00A46402">
        <w:rPr>
          <w:rFonts w:ascii="Source Sans Pro" w:eastAsia="Source Sans Pro" w:hAnsi="Source Sans Pro"/>
          <w:color w:val="000000"/>
          <w:sz w:val="20"/>
          <w:szCs w:val="20"/>
        </w:rPr>
        <w:t xml:space="preserve"> Cuando se advierta un error notorio u omisiones, la </w:t>
      </w:r>
      <w:r w:rsidRPr="00A46402">
        <w:rPr>
          <w:rFonts w:ascii="Source Sans Pro" w:eastAsia="Source Sans Pro" w:hAnsi="Source Sans Pro"/>
          <w:sz w:val="20"/>
          <w:szCs w:val="20"/>
        </w:rPr>
        <w:t>P</w:t>
      </w:r>
      <w:r w:rsidRPr="00A46402">
        <w:rPr>
          <w:rFonts w:ascii="Source Sans Pro" w:eastAsia="Source Sans Pro" w:hAnsi="Source Sans Pro"/>
          <w:color w:val="000000"/>
          <w:sz w:val="20"/>
          <w:szCs w:val="20"/>
        </w:rPr>
        <w:t xml:space="preserve">ersona </w:t>
      </w:r>
      <w:r w:rsidRPr="00A46402">
        <w:rPr>
          <w:rFonts w:ascii="Source Sans Pro" w:eastAsia="Source Sans Pro" w:hAnsi="Source Sans Pro"/>
          <w:sz w:val="20"/>
          <w:szCs w:val="20"/>
        </w:rPr>
        <w:t>T</w:t>
      </w:r>
      <w:r w:rsidRPr="00A46402">
        <w:rPr>
          <w:rFonts w:ascii="Source Sans Pro" w:eastAsia="Source Sans Pro" w:hAnsi="Source Sans Pro"/>
          <w:color w:val="000000"/>
          <w:sz w:val="20"/>
          <w:szCs w:val="20"/>
        </w:rPr>
        <w:t xml:space="preserve">itular podrá iniciar el procedimiento administrativo de corrección mediante acuerdo. </w:t>
      </w:r>
    </w:p>
    <w:p w14:paraId="0C36AE96" w14:textId="77777777" w:rsidR="00A46402" w:rsidRPr="00A46402" w:rsidRDefault="00A46402" w:rsidP="00A46402">
      <w:pPr>
        <w:widowControl w:val="0"/>
        <w:jc w:val="both"/>
        <w:rPr>
          <w:rFonts w:ascii="Source Sans Pro" w:eastAsia="Source Sans Pro" w:hAnsi="Source Sans Pro"/>
          <w:color w:val="000000"/>
          <w:sz w:val="20"/>
          <w:szCs w:val="20"/>
        </w:rPr>
      </w:pPr>
    </w:p>
    <w:p w14:paraId="28D46265" w14:textId="77777777" w:rsidR="00A46402" w:rsidRPr="00A46402" w:rsidRDefault="00A46402" w:rsidP="00A46402">
      <w:pPr>
        <w:jc w:val="both"/>
        <w:rPr>
          <w:rFonts w:ascii="Source Sans Pro" w:eastAsia="Source Sans Pro" w:hAnsi="Source Sans Pro"/>
          <w:color w:val="000000"/>
          <w:sz w:val="20"/>
          <w:szCs w:val="20"/>
        </w:rPr>
      </w:pPr>
      <w:r w:rsidRPr="00A46402">
        <w:rPr>
          <w:rFonts w:ascii="Source Sans Pro" w:eastAsia="Source Sans Pro" w:hAnsi="Source Sans Pro"/>
          <w:b/>
          <w:color w:val="000000"/>
          <w:sz w:val="20"/>
          <w:szCs w:val="20"/>
        </w:rPr>
        <w:t>Artículo 1</w:t>
      </w:r>
      <w:r w:rsidRPr="00A46402">
        <w:rPr>
          <w:rFonts w:ascii="Source Sans Pro" w:eastAsia="Source Sans Pro" w:hAnsi="Source Sans Pro"/>
          <w:b/>
          <w:sz w:val="20"/>
          <w:szCs w:val="20"/>
        </w:rPr>
        <w:t>38</w:t>
      </w:r>
      <w:r w:rsidRPr="00A46402">
        <w:rPr>
          <w:rFonts w:ascii="Source Sans Pro" w:eastAsia="Source Sans Pro" w:hAnsi="Source Sans Pro"/>
          <w:b/>
          <w:color w:val="000000"/>
          <w:sz w:val="20"/>
          <w:szCs w:val="20"/>
        </w:rPr>
        <w:t>.</w:t>
      </w:r>
      <w:r w:rsidRPr="00A46402">
        <w:rPr>
          <w:rFonts w:ascii="Source Sans Pro" w:eastAsia="Source Sans Pro" w:hAnsi="Source Sans Pro"/>
          <w:color w:val="000000"/>
          <w:sz w:val="20"/>
          <w:szCs w:val="20"/>
        </w:rPr>
        <w:t xml:space="preserve"> Para iniciar el procedimiento administrativo de corrección de actos del estado civil de las personas la persona interesada deberá exhibir de manera presencial o vía remota la siguiente documentación: </w:t>
      </w:r>
    </w:p>
    <w:p w14:paraId="76CF957A" w14:textId="77777777" w:rsidR="00A46402" w:rsidRPr="00A46402" w:rsidRDefault="00A46402" w:rsidP="00A46402">
      <w:pPr>
        <w:jc w:val="both"/>
        <w:rPr>
          <w:rFonts w:ascii="Source Sans Pro" w:eastAsia="Source Sans Pro" w:hAnsi="Source Sans Pro"/>
          <w:color w:val="000000"/>
          <w:sz w:val="20"/>
          <w:szCs w:val="20"/>
        </w:rPr>
      </w:pPr>
    </w:p>
    <w:p w14:paraId="14A672E4" w14:textId="77777777" w:rsidR="00A46402" w:rsidRPr="00A46402" w:rsidRDefault="00A46402" w:rsidP="00127349">
      <w:pPr>
        <w:numPr>
          <w:ilvl w:val="0"/>
          <w:numId w:val="92"/>
        </w:numPr>
        <w:jc w:val="both"/>
        <w:rPr>
          <w:rFonts w:ascii="Source Sans Pro" w:eastAsia="Source Sans Pro" w:hAnsi="Source Sans Pro"/>
          <w:color w:val="000000"/>
          <w:sz w:val="20"/>
          <w:szCs w:val="20"/>
        </w:rPr>
      </w:pPr>
      <w:r w:rsidRPr="00A46402">
        <w:rPr>
          <w:rFonts w:ascii="Source Sans Pro" w:eastAsia="Source Sans Pro" w:hAnsi="Source Sans Pro"/>
          <w:color w:val="000000"/>
          <w:sz w:val="20"/>
          <w:szCs w:val="20"/>
        </w:rPr>
        <w:t xml:space="preserve">Presentar la solicitud de corrección administrativa en el formato autorizado por la Dirección General; </w:t>
      </w:r>
    </w:p>
    <w:p w14:paraId="50925B2F" w14:textId="77777777" w:rsidR="00A46402" w:rsidRPr="00A46402" w:rsidRDefault="00A46402" w:rsidP="00127349">
      <w:pPr>
        <w:numPr>
          <w:ilvl w:val="0"/>
          <w:numId w:val="92"/>
        </w:numPr>
        <w:jc w:val="both"/>
        <w:rPr>
          <w:rFonts w:ascii="Source Sans Pro" w:eastAsia="Source Sans Pro" w:hAnsi="Source Sans Pro"/>
          <w:color w:val="000000"/>
          <w:sz w:val="20"/>
          <w:szCs w:val="20"/>
        </w:rPr>
      </w:pPr>
      <w:r w:rsidRPr="00A46402">
        <w:rPr>
          <w:rFonts w:ascii="Source Sans Pro" w:eastAsia="Source Sans Pro" w:hAnsi="Source Sans Pro"/>
          <w:color w:val="000000"/>
          <w:sz w:val="20"/>
          <w:szCs w:val="20"/>
        </w:rPr>
        <w:t xml:space="preserve">Copia certificada de reciente expedición directa de libro del acto que se pretende corregir; </w:t>
      </w:r>
    </w:p>
    <w:p w14:paraId="19C1096C" w14:textId="77777777" w:rsidR="00A46402" w:rsidRPr="00A46402" w:rsidRDefault="00A46402" w:rsidP="00127349">
      <w:pPr>
        <w:numPr>
          <w:ilvl w:val="0"/>
          <w:numId w:val="92"/>
        </w:numPr>
        <w:jc w:val="both"/>
        <w:rPr>
          <w:rFonts w:ascii="Source Sans Pro" w:eastAsia="Source Sans Pro" w:hAnsi="Source Sans Pro"/>
          <w:color w:val="000000"/>
          <w:sz w:val="20"/>
          <w:szCs w:val="20"/>
        </w:rPr>
      </w:pPr>
      <w:r w:rsidRPr="00A46402">
        <w:rPr>
          <w:rFonts w:ascii="Source Sans Pro" w:eastAsia="Source Sans Pro" w:hAnsi="Source Sans Pro"/>
          <w:color w:val="000000"/>
          <w:sz w:val="20"/>
          <w:szCs w:val="20"/>
        </w:rPr>
        <w:t xml:space="preserve">Identificación oficial vigente en original y copia de quien comparezca; </w:t>
      </w:r>
    </w:p>
    <w:p w14:paraId="1D932491" w14:textId="77777777" w:rsidR="00A46402" w:rsidRPr="00A46402" w:rsidRDefault="00A46402" w:rsidP="00127349">
      <w:pPr>
        <w:numPr>
          <w:ilvl w:val="0"/>
          <w:numId w:val="92"/>
        </w:numPr>
        <w:jc w:val="both"/>
        <w:rPr>
          <w:rFonts w:ascii="Source Sans Pro" w:eastAsia="Source Sans Pro" w:hAnsi="Source Sans Pro"/>
          <w:sz w:val="20"/>
          <w:szCs w:val="20"/>
        </w:rPr>
      </w:pPr>
      <w:r w:rsidRPr="00A46402">
        <w:rPr>
          <w:rFonts w:ascii="Source Sans Pro" w:eastAsia="Source Sans Pro" w:hAnsi="Source Sans Pro"/>
          <w:color w:val="000000"/>
          <w:sz w:val="20"/>
          <w:szCs w:val="20"/>
        </w:rPr>
        <w:lastRenderedPageBreak/>
        <w:t xml:space="preserve">Documentales públicas y/o privadas que acrediten la procedencia del dato a corregir en original; </w:t>
      </w:r>
      <w:r w:rsidRPr="00A46402">
        <w:rPr>
          <w:rFonts w:ascii="Source Sans Pro" w:eastAsia="Source Sans Pro" w:hAnsi="Source Sans Pro"/>
          <w:sz w:val="20"/>
          <w:szCs w:val="20"/>
        </w:rPr>
        <w:t>y</w:t>
      </w:r>
    </w:p>
    <w:p w14:paraId="30EE8839" w14:textId="77777777" w:rsidR="00A46402" w:rsidRPr="00A46402" w:rsidRDefault="00A46402" w:rsidP="00127349">
      <w:pPr>
        <w:numPr>
          <w:ilvl w:val="0"/>
          <w:numId w:val="92"/>
        </w:numPr>
        <w:jc w:val="both"/>
        <w:rPr>
          <w:rFonts w:ascii="Source Sans Pro" w:eastAsia="Source Sans Pro" w:hAnsi="Source Sans Pro"/>
          <w:color w:val="000000"/>
          <w:sz w:val="20"/>
          <w:szCs w:val="20"/>
        </w:rPr>
      </w:pPr>
      <w:r w:rsidRPr="00A46402">
        <w:rPr>
          <w:rFonts w:ascii="Source Sans Pro" w:eastAsia="Source Sans Pro" w:hAnsi="Source Sans Pro"/>
          <w:color w:val="000000"/>
          <w:sz w:val="20"/>
          <w:szCs w:val="20"/>
        </w:rPr>
        <w:t xml:space="preserve"> En su caso, documento que acredite a la persona mandataria. </w:t>
      </w:r>
    </w:p>
    <w:p w14:paraId="49ECB95D" w14:textId="77777777" w:rsidR="00A46402" w:rsidRPr="00A46402" w:rsidRDefault="00A46402" w:rsidP="00A46402">
      <w:pPr>
        <w:jc w:val="both"/>
        <w:rPr>
          <w:rFonts w:ascii="Source Sans Pro" w:eastAsia="Source Sans Pro" w:hAnsi="Source Sans Pro"/>
          <w:color w:val="000000"/>
          <w:sz w:val="20"/>
          <w:szCs w:val="20"/>
        </w:rPr>
      </w:pPr>
    </w:p>
    <w:p w14:paraId="199009A4" w14:textId="77777777" w:rsidR="00A46402" w:rsidRPr="00A46402" w:rsidRDefault="00A46402" w:rsidP="00A46402">
      <w:pPr>
        <w:jc w:val="both"/>
        <w:rPr>
          <w:rFonts w:ascii="Source Sans Pro" w:eastAsia="Source Sans Pro" w:hAnsi="Source Sans Pro"/>
          <w:color w:val="000000"/>
          <w:sz w:val="20"/>
          <w:szCs w:val="20"/>
        </w:rPr>
      </w:pPr>
      <w:r w:rsidRPr="00A46402">
        <w:rPr>
          <w:rFonts w:ascii="Source Sans Pro" w:eastAsia="Source Sans Pro" w:hAnsi="Source Sans Pro"/>
          <w:b/>
          <w:color w:val="000000"/>
          <w:sz w:val="20"/>
          <w:szCs w:val="20"/>
        </w:rPr>
        <w:t>Artículo 1</w:t>
      </w:r>
      <w:r w:rsidRPr="00A46402">
        <w:rPr>
          <w:rFonts w:ascii="Source Sans Pro" w:eastAsia="Source Sans Pro" w:hAnsi="Source Sans Pro"/>
          <w:b/>
          <w:sz w:val="20"/>
          <w:szCs w:val="20"/>
        </w:rPr>
        <w:t>39</w:t>
      </w:r>
      <w:r w:rsidRPr="00A46402">
        <w:rPr>
          <w:rFonts w:ascii="Source Sans Pro" w:eastAsia="Source Sans Pro" w:hAnsi="Source Sans Pro"/>
          <w:b/>
          <w:color w:val="000000"/>
          <w:sz w:val="20"/>
          <w:szCs w:val="20"/>
        </w:rPr>
        <w:t>.</w:t>
      </w:r>
      <w:r w:rsidRPr="00A46402">
        <w:rPr>
          <w:rFonts w:ascii="Source Sans Pro" w:eastAsia="Source Sans Pro" w:hAnsi="Source Sans Pro"/>
          <w:color w:val="000000"/>
          <w:sz w:val="20"/>
          <w:szCs w:val="20"/>
        </w:rPr>
        <w:t xml:space="preserve"> Las solicitudes deberán contener la firma de quien se encuentre autorizado para iniciar dicho procedimiento o de lo contrario no se admitirá dicha petición. </w:t>
      </w:r>
    </w:p>
    <w:p w14:paraId="45CE9EC9" w14:textId="77777777" w:rsidR="00A46402" w:rsidRPr="00A46402" w:rsidRDefault="00A46402" w:rsidP="00A46402">
      <w:pPr>
        <w:jc w:val="both"/>
        <w:rPr>
          <w:rFonts w:ascii="Source Sans Pro" w:eastAsia="Source Sans Pro" w:hAnsi="Source Sans Pro"/>
          <w:color w:val="000000"/>
          <w:sz w:val="20"/>
          <w:szCs w:val="20"/>
        </w:rPr>
      </w:pPr>
    </w:p>
    <w:p w14:paraId="22AE666E" w14:textId="77777777" w:rsidR="00A46402" w:rsidRPr="00A46402" w:rsidRDefault="00A46402" w:rsidP="00A46402">
      <w:pPr>
        <w:jc w:val="both"/>
        <w:rPr>
          <w:rFonts w:ascii="Source Sans Pro" w:eastAsia="Source Sans Pro" w:hAnsi="Source Sans Pro"/>
          <w:color w:val="000000"/>
          <w:sz w:val="20"/>
          <w:szCs w:val="20"/>
        </w:rPr>
      </w:pPr>
      <w:r w:rsidRPr="00A46402">
        <w:rPr>
          <w:rFonts w:ascii="Source Sans Pro" w:eastAsia="Source Sans Pro" w:hAnsi="Source Sans Pro"/>
          <w:b/>
          <w:sz w:val="20"/>
          <w:szCs w:val="20"/>
        </w:rPr>
        <w:t>Artículo</w:t>
      </w:r>
      <w:r w:rsidRPr="00A46402">
        <w:rPr>
          <w:rFonts w:ascii="Source Sans Pro" w:eastAsia="Source Sans Pro" w:hAnsi="Source Sans Pro"/>
          <w:b/>
          <w:color w:val="000000"/>
          <w:sz w:val="20"/>
          <w:szCs w:val="20"/>
        </w:rPr>
        <w:t xml:space="preserve"> 1</w:t>
      </w:r>
      <w:r w:rsidRPr="00A46402">
        <w:rPr>
          <w:rFonts w:ascii="Source Sans Pro" w:eastAsia="Source Sans Pro" w:hAnsi="Source Sans Pro"/>
          <w:b/>
          <w:sz w:val="20"/>
          <w:szCs w:val="20"/>
        </w:rPr>
        <w:t>40</w:t>
      </w:r>
      <w:r w:rsidRPr="00A46402">
        <w:rPr>
          <w:rFonts w:ascii="Source Sans Pro" w:eastAsia="Source Sans Pro" w:hAnsi="Source Sans Pro"/>
          <w:b/>
          <w:color w:val="000000"/>
          <w:sz w:val="20"/>
          <w:szCs w:val="20"/>
        </w:rPr>
        <w:t>.</w:t>
      </w:r>
      <w:r w:rsidRPr="00A46402">
        <w:rPr>
          <w:rFonts w:ascii="Source Sans Pro" w:eastAsia="Source Sans Pro" w:hAnsi="Source Sans Pro"/>
          <w:color w:val="000000"/>
          <w:sz w:val="20"/>
          <w:szCs w:val="20"/>
        </w:rPr>
        <w:t xml:space="preserve"> Las solicitudes notoriamente improcedentes se </w:t>
      </w:r>
      <w:r w:rsidRPr="00A46402">
        <w:rPr>
          <w:rFonts w:ascii="Source Sans Pro" w:eastAsia="Source Sans Pro" w:hAnsi="Source Sans Pro"/>
          <w:sz w:val="20"/>
          <w:szCs w:val="20"/>
        </w:rPr>
        <w:t>desecharán</w:t>
      </w:r>
      <w:r w:rsidRPr="00A46402">
        <w:rPr>
          <w:rFonts w:ascii="Source Sans Pro" w:eastAsia="Source Sans Pro" w:hAnsi="Source Sans Pro"/>
          <w:color w:val="000000"/>
          <w:sz w:val="20"/>
          <w:szCs w:val="20"/>
        </w:rPr>
        <w:t xml:space="preserve"> de plano antes de acordar su admisión o bien se declararán improcedentes en la resolución respectiva.</w:t>
      </w:r>
    </w:p>
    <w:p w14:paraId="179C4289" w14:textId="77777777" w:rsidR="00A46402" w:rsidRPr="00A46402" w:rsidRDefault="00A46402" w:rsidP="00A46402">
      <w:pPr>
        <w:jc w:val="both"/>
        <w:rPr>
          <w:rFonts w:ascii="Source Sans Pro" w:eastAsia="Source Sans Pro" w:hAnsi="Source Sans Pro"/>
          <w:color w:val="000000"/>
          <w:sz w:val="20"/>
          <w:szCs w:val="20"/>
        </w:rPr>
      </w:pPr>
    </w:p>
    <w:p w14:paraId="60B13A90" w14:textId="77777777" w:rsidR="00A46402" w:rsidRPr="00A46402" w:rsidRDefault="00A46402" w:rsidP="00A46402">
      <w:pPr>
        <w:jc w:val="both"/>
        <w:rPr>
          <w:rFonts w:ascii="Source Sans Pro" w:eastAsia="Source Sans Pro" w:hAnsi="Source Sans Pro"/>
          <w:color w:val="000000"/>
          <w:sz w:val="20"/>
          <w:szCs w:val="20"/>
        </w:rPr>
      </w:pPr>
      <w:r w:rsidRPr="00A46402">
        <w:rPr>
          <w:rFonts w:ascii="Source Sans Pro" w:eastAsia="Source Sans Pro" w:hAnsi="Source Sans Pro"/>
          <w:b/>
          <w:color w:val="000000"/>
          <w:sz w:val="20"/>
          <w:szCs w:val="20"/>
        </w:rPr>
        <w:t>Artículo 1</w:t>
      </w:r>
      <w:r w:rsidRPr="00A46402">
        <w:rPr>
          <w:rFonts w:ascii="Source Sans Pro" w:eastAsia="Source Sans Pro" w:hAnsi="Source Sans Pro"/>
          <w:b/>
          <w:sz w:val="20"/>
          <w:szCs w:val="20"/>
        </w:rPr>
        <w:t>41</w:t>
      </w:r>
      <w:r w:rsidRPr="00A46402">
        <w:rPr>
          <w:rFonts w:ascii="Source Sans Pro" w:eastAsia="Source Sans Pro" w:hAnsi="Source Sans Pro"/>
          <w:b/>
          <w:color w:val="000000"/>
          <w:sz w:val="20"/>
          <w:szCs w:val="20"/>
        </w:rPr>
        <w:t>.</w:t>
      </w:r>
      <w:r w:rsidRPr="00A46402">
        <w:rPr>
          <w:rFonts w:ascii="Source Sans Pro" w:eastAsia="Source Sans Pro" w:hAnsi="Source Sans Pro"/>
          <w:color w:val="000000"/>
          <w:sz w:val="20"/>
          <w:szCs w:val="20"/>
        </w:rPr>
        <w:t xml:space="preserve"> Una vez aceptada la solicitud de corrección administrativa, se le asignará un número progresivo de expediente y se entregará a la persona solicitante un comprobante de recepción de dicha solicitud. Posteriormente, </w:t>
      </w:r>
      <w:r w:rsidRPr="00A46402">
        <w:rPr>
          <w:rFonts w:ascii="Source Sans Pro" w:eastAsia="Source Sans Pro" w:hAnsi="Source Sans Pro"/>
          <w:sz w:val="20"/>
          <w:szCs w:val="20"/>
        </w:rPr>
        <w:t>en un</w:t>
      </w:r>
      <w:r w:rsidRPr="00A46402">
        <w:rPr>
          <w:rFonts w:ascii="Source Sans Pro" w:eastAsia="Source Sans Pro" w:hAnsi="Source Sans Pro"/>
          <w:color w:val="000000"/>
          <w:sz w:val="20"/>
          <w:szCs w:val="20"/>
        </w:rPr>
        <w:t xml:space="preserve"> término no mayor a doce días hábiles contados a partir del día siguiente de la presentación de la solicitud, personal </w:t>
      </w:r>
      <w:r w:rsidRPr="00A46402">
        <w:rPr>
          <w:rFonts w:ascii="Source Sans Pro" w:eastAsia="Source Sans Pro" w:hAnsi="Source Sans Pro"/>
          <w:sz w:val="20"/>
          <w:szCs w:val="20"/>
        </w:rPr>
        <w:t>adscrito a la Dirección General</w:t>
      </w:r>
      <w:r w:rsidRPr="00A46402">
        <w:rPr>
          <w:rFonts w:ascii="Source Sans Pro" w:eastAsia="Source Sans Pro" w:hAnsi="Source Sans Pro"/>
          <w:color w:val="000000"/>
          <w:sz w:val="20"/>
          <w:szCs w:val="20"/>
        </w:rPr>
        <w:t xml:space="preserve"> analizará la solicitud y los documentos presentados, a fin de emitir una resolución administrativa en que se determine la procedencia o </w:t>
      </w:r>
      <w:r w:rsidRPr="00A46402">
        <w:rPr>
          <w:rFonts w:ascii="Source Sans Pro" w:eastAsia="Source Sans Pro" w:hAnsi="Source Sans Pro"/>
          <w:sz w:val="20"/>
          <w:szCs w:val="20"/>
        </w:rPr>
        <w:t>improcedencia</w:t>
      </w:r>
      <w:r w:rsidRPr="00A46402">
        <w:rPr>
          <w:rFonts w:ascii="Source Sans Pro" w:eastAsia="Source Sans Pro" w:hAnsi="Source Sans Pro"/>
          <w:color w:val="000000"/>
          <w:sz w:val="20"/>
          <w:szCs w:val="20"/>
        </w:rPr>
        <w:t xml:space="preserve"> de dicha solicitud. </w:t>
      </w:r>
    </w:p>
    <w:p w14:paraId="0A209A61" w14:textId="77777777" w:rsidR="00A46402" w:rsidRPr="00A46402" w:rsidRDefault="00A46402" w:rsidP="00A46402">
      <w:pPr>
        <w:jc w:val="both"/>
        <w:rPr>
          <w:rFonts w:ascii="Source Sans Pro" w:eastAsia="Source Sans Pro" w:hAnsi="Source Sans Pro"/>
          <w:color w:val="000000"/>
          <w:sz w:val="20"/>
          <w:szCs w:val="20"/>
        </w:rPr>
      </w:pPr>
    </w:p>
    <w:p w14:paraId="1FCF3C94" w14:textId="77777777" w:rsidR="00A46402" w:rsidRPr="00A46402" w:rsidRDefault="00A46402" w:rsidP="00A46402">
      <w:pPr>
        <w:jc w:val="both"/>
        <w:rPr>
          <w:rFonts w:ascii="Source Sans Pro" w:eastAsia="Source Sans Pro" w:hAnsi="Source Sans Pro"/>
          <w:color w:val="000000"/>
          <w:sz w:val="20"/>
          <w:szCs w:val="20"/>
        </w:rPr>
      </w:pPr>
      <w:r w:rsidRPr="00A46402">
        <w:rPr>
          <w:rFonts w:ascii="Source Sans Pro" w:eastAsia="Source Sans Pro" w:hAnsi="Source Sans Pro"/>
          <w:b/>
          <w:color w:val="000000"/>
          <w:sz w:val="20"/>
          <w:szCs w:val="20"/>
        </w:rPr>
        <w:t>Artículo 1</w:t>
      </w:r>
      <w:r w:rsidRPr="00A46402">
        <w:rPr>
          <w:rFonts w:ascii="Source Sans Pro" w:eastAsia="Source Sans Pro" w:hAnsi="Source Sans Pro"/>
          <w:b/>
          <w:sz w:val="20"/>
          <w:szCs w:val="20"/>
        </w:rPr>
        <w:t>42</w:t>
      </w:r>
      <w:r w:rsidRPr="00A46402">
        <w:rPr>
          <w:rFonts w:ascii="Source Sans Pro" w:eastAsia="Source Sans Pro" w:hAnsi="Source Sans Pro"/>
          <w:b/>
          <w:color w:val="000000"/>
          <w:sz w:val="20"/>
          <w:szCs w:val="20"/>
        </w:rPr>
        <w:t>.</w:t>
      </w:r>
      <w:r w:rsidRPr="00A46402">
        <w:rPr>
          <w:rFonts w:ascii="Source Sans Pro" w:eastAsia="Source Sans Pro" w:hAnsi="Source Sans Pro"/>
          <w:color w:val="000000"/>
          <w:sz w:val="20"/>
          <w:szCs w:val="20"/>
        </w:rPr>
        <w:t xml:space="preserve"> En caso de que la documentación presentada para solicitar la corrección sea insuficiente o se advierta la falta de algún requisito, a través del correo electrónico proporcionado para tal efecto se requerirá a la persona interesada para que en un término no mayor a diez días hábiles contados a partir del día siguiente a la notificación, presente la documentación correspondiente. </w:t>
      </w:r>
    </w:p>
    <w:p w14:paraId="6C53BC3A" w14:textId="77777777" w:rsidR="00A46402" w:rsidRPr="00A46402" w:rsidRDefault="00A46402" w:rsidP="00A46402">
      <w:pPr>
        <w:jc w:val="both"/>
        <w:rPr>
          <w:rFonts w:ascii="Source Sans Pro" w:eastAsia="Source Sans Pro" w:hAnsi="Source Sans Pro"/>
          <w:color w:val="000000"/>
          <w:sz w:val="20"/>
          <w:szCs w:val="20"/>
        </w:rPr>
      </w:pPr>
    </w:p>
    <w:p w14:paraId="6368DB54" w14:textId="77777777" w:rsidR="00A46402" w:rsidRPr="00A46402" w:rsidRDefault="00A46402" w:rsidP="00A46402">
      <w:pPr>
        <w:jc w:val="both"/>
        <w:rPr>
          <w:rFonts w:ascii="Source Sans Pro" w:eastAsia="Source Sans Pro" w:hAnsi="Source Sans Pro"/>
          <w:color w:val="000000"/>
          <w:sz w:val="20"/>
          <w:szCs w:val="20"/>
        </w:rPr>
      </w:pPr>
      <w:r w:rsidRPr="00A46402">
        <w:rPr>
          <w:rFonts w:ascii="Source Sans Pro" w:eastAsia="Source Sans Pro" w:hAnsi="Source Sans Pro"/>
          <w:color w:val="000000"/>
          <w:sz w:val="20"/>
          <w:szCs w:val="20"/>
        </w:rPr>
        <w:t xml:space="preserve">Si la persona solicitante no comparece ante la Dirección General en el término indicado, se podrá determinar la improcedencia de la solicitud. </w:t>
      </w:r>
    </w:p>
    <w:p w14:paraId="48B312D6" w14:textId="77777777" w:rsidR="00A46402" w:rsidRPr="00A46402" w:rsidRDefault="00A46402" w:rsidP="00A46402">
      <w:pPr>
        <w:widowControl w:val="0"/>
        <w:jc w:val="both"/>
        <w:rPr>
          <w:rFonts w:ascii="Source Sans Pro" w:eastAsia="Source Sans Pro" w:hAnsi="Source Sans Pro"/>
          <w:color w:val="000000"/>
          <w:sz w:val="20"/>
          <w:szCs w:val="20"/>
        </w:rPr>
      </w:pPr>
    </w:p>
    <w:p w14:paraId="18E6761C" w14:textId="77777777" w:rsidR="00A46402" w:rsidRPr="00A46402" w:rsidRDefault="00A46402" w:rsidP="00A46402">
      <w:pPr>
        <w:widowControl w:val="0"/>
        <w:jc w:val="both"/>
        <w:rPr>
          <w:rFonts w:ascii="Source Sans Pro" w:eastAsia="Source Sans Pro" w:hAnsi="Source Sans Pro"/>
          <w:color w:val="000000"/>
          <w:sz w:val="20"/>
          <w:szCs w:val="20"/>
        </w:rPr>
      </w:pPr>
      <w:r w:rsidRPr="00A46402">
        <w:rPr>
          <w:rFonts w:ascii="Source Sans Pro" w:eastAsia="Source Sans Pro" w:hAnsi="Source Sans Pro"/>
          <w:b/>
          <w:color w:val="000000"/>
          <w:sz w:val="20"/>
          <w:szCs w:val="20"/>
        </w:rPr>
        <w:t xml:space="preserve">Artículo </w:t>
      </w:r>
      <w:r w:rsidRPr="00A46402">
        <w:rPr>
          <w:rFonts w:ascii="Source Sans Pro" w:eastAsia="Source Sans Pro" w:hAnsi="Source Sans Pro"/>
          <w:b/>
          <w:sz w:val="20"/>
          <w:szCs w:val="20"/>
        </w:rPr>
        <w:t>143</w:t>
      </w:r>
      <w:r w:rsidRPr="00A46402">
        <w:rPr>
          <w:rFonts w:ascii="Source Sans Pro" w:eastAsia="Source Sans Pro" w:hAnsi="Source Sans Pro"/>
          <w:b/>
          <w:color w:val="000000"/>
          <w:sz w:val="20"/>
          <w:szCs w:val="20"/>
        </w:rPr>
        <w:t>.</w:t>
      </w:r>
      <w:r w:rsidRPr="00A46402">
        <w:rPr>
          <w:rFonts w:ascii="Source Sans Pro" w:eastAsia="Source Sans Pro" w:hAnsi="Source Sans Pro"/>
          <w:color w:val="000000"/>
          <w:sz w:val="20"/>
          <w:szCs w:val="20"/>
        </w:rPr>
        <w:t xml:space="preserve"> Son admisibles como medios de prueba para el procedimiento administrativo de corrección las documentales públicas y privadas de conformidad con lo previsto en el Código Civil aplicable en la Ciudad de México, así como la comparecencia de la </w:t>
      </w:r>
      <w:r w:rsidRPr="00A46402">
        <w:rPr>
          <w:rFonts w:ascii="Source Sans Pro" w:eastAsia="Source Sans Pro" w:hAnsi="Source Sans Pro"/>
          <w:sz w:val="20"/>
          <w:szCs w:val="20"/>
        </w:rPr>
        <w:t>persona</w:t>
      </w:r>
      <w:r w:rsidRPr="00A46402">
        <w:rPr>
          <w:rFonts w:ascii="Source Sans Pro" w:eastAsia="Source Sans Pro" w:hAnsi="Source Sans Pro"/>
          <w:color w:val="000000"/>
          <w:sz w:val="20"/>
          <w:szCs w:val="20"/>
        </w:rPr>
        <w:t xml:space="preserve"> interesada y, en su caso, de testigos que acrediten fehacientemente la procedencia de su rectificación. </w:t>
      </w:r>
    </w:p>
    <w:p w14:paraId="5C4DC5E5" w14:textId="77777777" w:rsidR="00A46402" w:rsidRPr="00A46402" w:rsidRDefault="00A46402" w:rsidP="00A46402">
      <w:pPr>
        <w:widowControl w:val="0"/>
        <w:jc w:val="both"/>
        <w:rPr>
          <w:rFonts w:ascii="Source Sans Pro" w:eastAsia="Source Sans Pro" w:hAnsi="Source Sans Pro"/>
          <w:color w:val="000000"/>
          <w:sz w:val="20"/>
          <w:szCs w:val="20"/>
        </w:rPr>
      </w:pPr>
    </w:p>
    <w:p w14:paraId="2EADC519" w14:textId="77777777" w:rsidR="00A46402" w:rsidRPr="00A46402" w:rsidRDefault="00A46402" w:rsidP="00A46402">
      <w:pPr>
        <w:widowControl w:val="0"/>
        <w:jc w:val="both"/>
        <w:rPr>
          <w:rFonts w:ascii="Source Sans Pro" w:eastAsia="Source Sans Pro" w:hAnsi="Source Sans Pro"/>
          <w:color w:val="000000"/>
          <w:sz w:val="20"/>
          <w:szCs w:val="20"/>
        </w:rPr>
      </w:pPr>
      <w:r w:rsidRPr="00A46402">
        <w:rPr>
          <w:rFonts w:ascii="Source Sans Pro" w:eastAsia="Source Sans Pro" w:hAnsi="Source Sans Pro"/>
          <w:color w:val="000000"/>
          <w:sz w:val="20"/>
          <w:szCs w:val="20"/>
        </w:rPr>
        <w:t>Tratándose de medios de prueba documentales serán esenciales los documentos públicos</w:t>
      </w:r>
      <w:r w:rsidRPr="00A46402">
        <w:rPr>
          <w:rFonts w:ascii="Source Sans Pro" w:eastAsia="Source Sans Pro" w:hAnsi="Source Sans Pro"/>
          <w:sz w:val="20"/>
          <w:szCs w:val="20"/>
        </w:rPr>
        <w:t>,</w:t>
      </w:r>
      <w:r w:rsidRPr="00A46402">
        <w:rPr>
          <w:rFonts w:ascii="Source Sans Pro" w:eastAsia="Source Sans Pro" w:hAnsi="Source Sans Pro"/>
          <w:color w:val="000000"/>
          <w:sz w:val="20"/>
          <w:szCs w:val="20"/>
        </w:rPr>
        <w:t xml:space="preserve"> y complementarios los privados o de naturaleza </w:t>
      </w:r>
      <w:r w:rsidRPr="00A46402">
        <w:rPr>
          <w:rFonts w:ascii="Source Sans Pro" w:eastAsia="Source Sans Pro" w:hAnsi="Source Sans Pro"/>
          <w:sz w:val="20"/>
          <w:szCs w:val="20"/>
        </w:rPr>
        <w:t>religiosa</w:t>
      </w:r>
      <w:r w:rsidRPr="00A46402">
        <w:rPr>
          <w:rFonts w:ascii="Source Sans Pro" w:eastAsia="Source Sans Pro" w:hAnsi="Source Sans Pro"/>
          <w:color w:val="000000"/>
          <w:sz w:val="20"/>
          <w:szCs w:val="20"/>
        </w:rPr>
        <w:t xml:space="preserve"> que la persona utilizó en las diversas etapas de su vida. </w:t>
      </w:r>
    </w:p>
    <w:p w14:paraId="5B6F20EE" w14:textId="77777777" w:rsidR="00A46402" w:rsidRPr="00A46402" w:rsidRDefault="00A46402" w:rsidP="00A46402">
      <w:pPr>
        <w:widowControl w:val="0"/>
        <w:jc w:val="both"/>
        <w:rPr>
          <w:rFonts w:ascii="Source Sans Pro" w:eastAsia="Source Sans Pro" w:hAnsi="Source Sans Pro"/>
          <w:color w:val="000000"/>
          <w:sz w:val="20"/>
          <w:szCs w:val="20"/>
        </w:rPr>
      </w:pPr>
    </w:p>
    <w:p w14:paraId="514F23ED" w14:textId="77777777" w:rsidR="00A46402" w:rsidRPr="00A46402" w:rsidRDefault="00A46402" w:rsidP="00A46402">
      <w:pPr>
        <w:widowControl w:val="0"/>
        <w:jc w:val="both"/>
        <w:rPr>
          <w:rFonts w:ascii="Source Sans Pro" w:eastAsia="Source Sans Pro" w:hAnsi="Source Sans Pro"/>
          <w:color w:val="000000"/>
          <w:sz w:val="20"/>
          <w:szCs w:val="20"/>
        </w:rPr>
      </w:pPr>
      <w:r w:rsidRPr="00A46402">
        <w:rPr>
          <w:rFonts w:ascii="Source Sans Pro" w:eastAsia="Source Sans Pro" w:hAnsi="Source Sans Pro"/>
          <w:color w:val="000000"/>
          <w:sz w:val="20"/>
          <w:szCs w:val="20"/>
        </w:rPr>
        <w:t xml:space="preserve">En caso de estimarse necesaria la comparecencia del interesado y de sus testigos, se les requerirá mediante el correo electrónico que se </w:t>
      </w:r>
      <w:r w:rsidRPr="00A46402">
        <w:rPr>
          <w:rFonts w:ascii="Source Sans Pro" w:eastAsia="Source Sans Pro" w:hAnsi="Source Sans Pro"/>
          <w:sz w:val="20"/>
          <w:szCs w:val="20"/>
        </w:rPr>
        <w:t>proporcionó</w:t>
      </w:r>
      <w:r w:rsidRPr="00A46402">
        <w:rPr>
          <w:rFonts w:ascii="Source Sans Pro" w:eastAsia="Source Sans Pro" w:hAnsi="Source Sans Pro"/>
          <w:color w:val="000000"/>
          <w:sz w:val="20"/>
          <w:szCs w:val="20"/>
        </w:rPr>
        <w:t xml:space="preserve"> para tal efecto. </w:t>
      </w:r>
    </w:p>
    <w:p w14:paraId="6422104A" w14:textId="77777777" w:rsidR="00A46402" w:rsidRPr="00A46402" w:rsidRDefault="00A46402" w:rsidP="00A46402">
      <w:pPr>
        <w:widowControl w:val="0"/>
        <w:jc w:val="both"/>
        <w:rPr>
          <w:rFonts w:ascii="Source Sans Pro" w:eastAsia="Source Sans Pro" w:hAnsi="Source Sans Pro"/>
          <w:color w:val="000000"/>
          <w:sz w:val="20"/>
          <w:szCs w:val="20"/>
        </w:rPr>
      </w:pPr>
    </w:p>
    <w:p w14:paraId="09D7D4E2" w14:textId="77777777" w:rsidR="00A46402" w:rsidRPr="00A46402" w:rsidRDefault="00A46402" w:rsidP="00A46402">
      <w:pPr>
        <w:widowControl w:val="0"/>
        <w:jc w:val="both"/>
        <w:rPr>
          <w:rFonts w:ascii="Source Sans Pro" w:eastAsia="Source Sans Pro" w:hAnsi="Source Sans Pro"/>
          <w:color w:val="000000"/>
          <w:sz w:val="20"/>
          <w:szCs w:val="20"/>
        </w:rPr>
      </w:pPr>
      <w:r w:rsidRPr="00A46402">
        <w:rPr>
          <w:rFonts w:ascii="Source Sans Pro" w:eastAsia="Source Sans Pro" w:hAnsi="Source Sans Pro"/>
          <w:b/>
          <w:color w:val="000000"/>
          <w:sz w:val="20"/>
          <w:szCs w:val="20"/>
        </w:rPr>
        <w:t>Artículo 1</w:t>
      </w:r>
      <w:r w:rsidRPr="00A46402">
        <w:rPr>
          <w:rFonts w:ascii="Source Sans Pro" w:eastAsia="Source Sans Pro" w:hAnsi="Source Sans Pro"/>
          <w:b/>
          <w:sz w:val="20"/>
          <w:szCs w:val="20"/>
        </w:rPr>
        <w:t>44</w:t>
      </w:r>
      <w:r w:rsidRPr="00A46402">
        <w:rPr>
          <w:rFonts w:ascii="Source Sans Pro" w:eastAsia="Source Sans Pro" w:hAnsi="Source Sans Pro"/>
          <w:b/>
          <w:color w:val="000000"/>
          <w:sz w:val="20"/>
          <w:szCs w:val="20"/>
        </w:rPr>
        <w:t>.</w:t>
      </w:r>
      <w:r w:rsidRPr="00A46402">
        <w:rPr>
          <w:rFonts w:ascii="Source Sans Pro" w:eastAsia="Source Sans Pro" w:hAnsi="Source Sans Pro"/>
          <w:color w:val="000000"/>
          <w:sz w:val="20"/>
          <w:szCs w:val="20"/>
        </w:rPr>
        <w:t xml:space="preserve"> El expediente o apéndice de las actas del estado civil de las personas que obren en los archivos del Registro Civil, así como los que se encuentren bajo resguardo del Archivo Judicial, se tomarán como medios de prueba en el procedimiento de rectificación de acta.</w:t>
      </w:r>
    </w:p>
    <w:p w14:paraId="380E8817" w14:textId="77777777" w:rsidR="00A46402" w:rsidRPr="00A46402" w:rsidRDefault="00A46402" w:rsidP="00A46402">
      <w:pPr>
        <w:widowControl w:val="0"/>
        <w:jc w:val="both"/>
        <w:rPr>
          <w:rFonts w:ascii="Source Sans Pro" w:eastAsia="Source Sans Pro" w:hAnsi="Source Sans Pro"/>
          <w:color w:val="000000"/>
          <w:sz w:val="20"/>
          <w:szCs w:val="20"/>
        </w:rPr>
      </w:pPr>
    </w:p>
    <w:p w14:paraId="2087B7B8" w14:textId="77777777" w:rsidR="00A46402" w:rsidRPr="00A46402" w:rsidRDefault="00A46402" w:rsidP="00A46402">
      <w:pPr>
        <w:widowControl w:val="0"/>
        <w:jc w:val="both"/>
        <w:rPr>
          <w:rFonts w:ascii="Source Sans Pro" w:eastAsia="Source Sans Pro" w:hAnsi="Source Sans Pro"/>
          <w:color w:val="000000"/>
          <w:sz w:val="20"/>
          <w:szCs w:val="20"/>
        </w:rPr>
      </w:pPr>
      <w:r w:rsidRPr="00A46402">
        <w:rPr>
          <w:rFonts w:ascii="Source Sans Pro" w:eastAsia="Source Sans Pro" w:hAnsi="Source Sans Pro"/>
          <w:b/>
          <w:sz w:val="20"/>
          <w:szCs w:val="20"/>
        </w:rPr>
        <w:t>Artículo</w:t>
      </w:r>
      <w:r w:rsidRPr="00A46402">
        <w:rPr>
          <w:rFonts w:ascii="Source Sans Pro" w:eastAsia="Source Sans Pro" w:hAnsi="Source Sans Pro"/>
          <w:b/>
          <w:color w:val="000000"/>
          <w:sz w:val="20"/>
          <w:szCs w:val="20"/>
        </w:rPr>
        <w:t xml:space="preserve"> 1</w:t>
      </w:r>
      <w:r w:rsidRPr="00A46402">
        <w:rPr>
          <w:rFonts w:ascii="Source Sans Pro" w:eastAsia="Source Sans Pro" w:hAnsi="Source Sans Pro"/>
          <w:b/>
          <w:sz w:val="20"/>
          <w:szCs w:val="20"/>
        </w:rPr>
        <w:t>45</w:t>
      </w:r>
      <w:r w:rsidRPr="00A46402">
        <w:rPr>
          <w:rFonts w:ascii="Source Sans Pro" w:eastAsia="Source Sans Pro" w:hAnsi="Source Sans Pro"/>
          <w:b/>
          <w:color w:val="000000"/>
          <w:sz w:val="20"/>
          <w:szCs w:val="20"/>
        </w:rPr>
        <w:t>.</w:t>
      </w:r>
      <w:r w:rsidRPr="00A46402">
        <w:rPr>
          <w:rFonts w:ascii="Source Sans Pro" w:eastAsia="Source Sans Pro" w:hAnsi="Source Sans Pro"/>
          <w:color w:val="000000"/>
          <w:sz w:val="20"/>
          <w:szCs w:val="20"/>
        </w:rPr>
        <w:t xml:space="preserve"> Una vez emitida la resolución de procedencia o improcedencia, se notificará su contenido a la persona solicitante, mediante el correo electrónico que proporcionó para tal efecto. </w:t>
      </w:r>
    </w:p>
    <w:p w14:paraId="119FCDC3" w14:textId="77777777" w:rsidR="00A46402" w:rsidRPr="00A46402" w:rsidRDefault="00A46402" w:rsidP="00A46402">
      <w:pPr>
        <w:widowControl w:val="0"/>
        <w:jc w:val="both"/>
        <w:rPr>
          <w:rFonts w:ascii="Source Sans Pro" w:eastAsia="Source Sans Pro" w:hAnsi="Source Sans Pro"/>
          <w:sz w:val="20"/>
          <w:szCs w:val="20"/>
        </w:rPr>
      </w:pPr>
    </w:p>
    <w:p w14:paraId="3AA562FE" w14:textId="77777777" w:rsidR="00A46402" w:rsidRPr="00A46402" w:rsidRDefault="00A46402" w:rsidP="00A46402">
      <w:pPr>
        <w:widowControl w:val="0"/>
        <w:jc w:val="both"/>
        <w:rPr>
          <w:rFonts w:ascii="Source Sans Pro" w:eastAsia="Source Sans Pro" w:hAnsi="Source Sans Pro"/>
          <w:sz w:val="20"/>
          <w:szCs w:val="20"/>
        </w:rPr>
      </w:pPr>
      <w:r w:rsidRPr="00A46402">
        <w:rPr>
          <w:rFonts w:ascii="Source Sans Pro" w:eastAsia="Source Sans Pro" w:hAnsi="Source Sans Pro"/>
          <w:b/>
          <w:sz w:val="20"/>
          <w:szCs w:val="20"/>
        </w:rPr>
        <w:t>Artículo 146.</w:t>
      </w:r>
      <w:r w:rsidRPr="00A46402">
        <w:rPr>
          <w:rFonts w:ascii="Source Sans Pro" w:eastAsia="Source Sans Pro" w:hAnsi="Source Sans Pro"/>
          <w:sz w:val="20"/>
          <w:szCs w:val="20"/>
        </w:rPr>
        <w:t xml:space="preserve"> El procedimiento administrativo de corrección de actos del estado civil de las personas se podrá realizar vía remota, a través de la plataforma que la Dirección General habilite con el uso de la llave CDMX, por lo que se creará un expediente digital. </w:t>
      </w:r>
    </w:p>
    <w:p w14:paraId="75D38A1B" w14:textId="77777777" w:rsidR="00A46402" w:rsidRPr="00A46402" w:rsidRDefault="00A46402" w:rsidP="00A46402">
      <w:pPr>
        <w:widowControl w:val="0"/>
        <w:jc w:val="both"/>
        <w:rPr>
          <w:rFonts w:ascii="Source Sans Pro" w:eastAsia="Source Sans Pro" w:hAnsi="Source Sans Pro"/>
          <w:color w:val="000000"/>
          <w:sz w:val="20"/>
          <w:szCs w:val="20"/>
        </w:rPr>
      </w:pPr>
    </w:p>
    <w:p w14:paraId="4F6613DC" w14:textId="77777777" w:rsidR="00A46402" w:rsidRPr="00A46402" w:rsidRDefault="00A46402" w:rsidP="00A46402">
      <w:pPr>
        <w:widowControl w:val="0"/>
        <w:jc w:val="center"/>
        <w:rPr>
          <w:rFonts w:ascii="Source Sans Pro" w:eastAsia="Source Sans Pro" w:hAnsi="Source Sans Pro"/>
          <w:b/>
          <w:sz w:val="20"/>
          <w:szCs w:val="20"/>
        </w:rPr>
      </w:pPr>
      <w:r w:rsidRPr="00A46402">
        <w:rPr>
          <w:rFonts w:ascii="Source Sans Pro" w:eastAsia="Source Sans Pro" w:hAnsi="Source Sans Pro"/>
          <w:b/>
          <w:sz w:val="20"/>
          <w:szCs w:val="20"/>
        </w:rPr>
        <w:t>Capítulo XXIII</w:t>
      </w:r>
    </w:p>
    <w:p w14:paraId="1A14C80D" w14:textId="77777777" w:rsidR="00A46402" w:rsidRPr="00A46402" w:rsidRDefault="00A46402" w:rsidP="00A46402">
      <w:pPr>
        <w:widowControl w:val="0"/>
        <w:jc w:val="center"/>
        <w:rPr>
          <w:rFonts w:ascii="Source Sans Pro" w:eastAsia="Source Sans Pro" w:hAnsi="Source Sans Pro"/>
          <w:b/>
          <w:color w:val="000000"/>
          <w:sz w:val="20"/>
          <w:szCs w:val="20"/>
        </w:rPr>
      </w:pPr>
      <w:r w:rsidRPr="00A46402">
        <w:rPr>
          <w:rFonts w:ascii="Source Sans Pro" w:eastAsia="Source Sans Pro" w:hAnsi="Source Sans Pro"/>
          <w:b/>
          <w:sz w:val="20"/>
          <w:szCs w:val="20"/>
        </w:rPr>
        <w:t>P</w:t>
      </w:r>
      <w:r w:rsidRPr="00A46402">
        <w:rPr>
          <w:rFonts w:ascii="Source Sans Pro" w:eastAsia="Source Sans Pro" w:hAnsi="Source Sans Pro"/>
          <w:b/>
          <w:color w:val="000000"/>
          <w:sz w:val="20"/>
          <w:szCs w:val="20"/>
        </w:rPr>
        <w:t>rocedimiento administrativo de reserva por duplicidad de registro de nacimiento</w:t>
      </w:r>
    </w:p>
    <w:p w14:paraId="2A4B4821" w14:textId="77777777" w:rsidR="00A46402" w:rsidRPr="00A46402" w:rsidRDefault="00A46402" w:rsidP="00A46402">
      <w:pPr>
        <w:widowControl w:val="0"/>
        <w:jc w:val="center"/>
        <w:rPr>
          <w:rFonts w:ascii="Source Sans Pro" w:eastAsia="Source Sans Pro" w:hAnsi="Source Sans Pro"/>
          <w:b/>
          <w:color w:val="000000"/>
          <w:sz w:val="20"/>
          <w:szCs w:val="20"/>
        </w:rPr>
      </w:pPr>
    </w:p>
    <w:p w14:paraId="251AF6AD" w14:textId="77777777" w:rsidR="00A46402" w:rsidRPr="00A46402" w:rsidRDefault="00A46402" w:rsidP="00A46402">
      <w:pPr>
        <w:widowControl w:val="0"/>
        <w:jc w:val="both"/>
        <w:rPr>
          <w:rFonts w:ascii="Source Sans Pro" w:eastAsia="Source Sans Pro" w:hAnsi="Source Sans Pro"/>
          <w:color w:val="000000"/>
          <w:sz w:val="20"/>
          <w:szCs w:val="20"/>
        </w:rPr>
      </w:pPr>
      <w:r w:rsidRPr="00A46402">
        <w:rPr>
          <w:rFonts w:ascii="Source Sans Pro" w:eastAsia="Source Sans Pro" w:hAnsi="Source Sans Pro"/>
          <w:b/>
          <w:color w:val="000000"/>
          <w:sz w:val="20"/>
          <w:szCs w:val="20"/>
        </w:rPr>
        <w:t>Artículo 1</w:t>
      </w:r>
      <w:r w:rsidRPr="00A46402">
        <w:rPr>
          <w:rFonts w:ascii="Source Sans Pro" w:eastAsia="Source Sans Pro" w:hAnsi="Source Sans Pro"/>
          <w:b/>
          <w:sz w:val="20"/>
          <w:szCs w:val="20"/>
        </w:rPr>
        <w:t>47</w:t>
      </w:r>
      <w:r w:rsidRPr="00A46402">
        <w:rPr>
          <w:rFonts w:ascii="Source Sans Pro" w:eastAsia="Source Sans Pro" w:hAnsi="Source Sans Pro"/>
          <w:b/>
          <w:color w:val="000000"/>
          <w:sz w:val="20"/>
          <w:szCs w:val="20"/>
        </w:rPr>
        <w:t>.</w:t>
      </w:r>
      <w:r w:rsidRPr="00A46402">
        <w:rPr>
          <w:rFonts w:ascii="Source Sans Pro" w:eastAsia="Source Sans Pro" w:hAnsi="Source Sans Pro"/>
          <w:color w:val="000000"/>
          <w:sz w:val="20"/>
          <w:szCs w:val="20"/>
        </w:rPr>
        <w:t xml:space="preserve"> Cuando una persona tenga conocimiento que existen dos registros de nacimiento a su nombre en el archivo de la Dirección General podrá solicitar mediante escrito la reserva administrativa de algunos de los dos actos, siempre y cuando acredite fehacientemente que se trata de la misma persona, sin </w:t>
      </w:r>
      <w:r w:rsidRPr="00A46402">
        <w:rPr>
          <w:rFonts w:ascii="Source Sans Pro" w:eastAsia="Source Sans Pro" w:hAnsi="Source Sans Pro"/>
          <w:sz w:val="20"/>
          <w:szCs w:val="20"/>
        </w:rPr>
        <w:t>perjuicio</w:t>
      </w:r>
      <w:r w:rsidRPr="00A46402">
        <w:rPr>
          <w:rFonts w:ascii="Source Sans Pro" w:eastAsia="Source Sans Pro" w:hAnsi="Source Sans Pro"/>
          <w:color w:val="000000"/>
          <w:sz w:val="20"/>
          <w:szCs w:val="20"/>
        </w:rPr>
        <w:t xml:space="preserve"> de las acciones legales que pueda ejercer para solicitar la nulidad de dicha acta. </w:t>
      </w:r>
    </w:p>
    <w:p w14:paraId="167618C7" w14:textId="77777777" w:rsidR="00A46402" w:rsidRPr="00A46402" w:rsidRDefault="00A46402" w:rsidP="00A46402">
      <w:pPr>
        <w:widowControl w:val="0"/>
        <w:jc w:val="both"/>
        <w:rPr>
          <w:rFonts w:ascii="Source Sans Pro" w:eastAsia="Source Sans Pro" w:hAnsi="Source Sans Pro"/>
          <w:color w:val="000000"/>
          <w:sz w:val="20"/>
          <w:szCs w:val="20"/>
        </w:rPr>
      </w:pPr>
    </w:p>
    <w:p w14:paraId="4BA13A2C" w14:textId="77777777" w:rsidR="00A46402" w:rsidRPr="00A46402" w:rsidRDefault="00A46402" w:rsidP="00A46402">
      <w:pPr>
        <w:widowControl w:val="0"/>
        <w:jc w:val="both"/>
        <w:rPr>
          <w:rFonts w:ascii="Source Sans Pro" w:eastAsia="Source Sans Pro" w:hAnsi="Source Sans Pro"/>
          <w:sz w:val="20"/>
          <w:szCs w:val="20"/>
        </w:rPr>
      </w:pPr>
      <w:r w:rsidRPr="00A46402">
        <w:rPr>
          <w:rFonts w:ascii="Source Sans Pro" w:eastAsia="Source Sans Pro" w:hAnsi="Source Sans Pro"/>
          <w:b/>
          <w:color w:val="000000"/>
          <w:sz w:val="20"/>
          <w:szCs w:val="20"/>
        </w:rPr>
        <w:t>Artículo 1</w:t>
      </w:r>
      <w:r w:rsidRPr="00A46402">
        <w:rPr>
          <w:rFonts w:ascii="Source Sans Pro" w:eastAsia="Source Sans Pro" w:hAnsi="Source Sans Pro"/>
          <w:b/>
          <w:sz w:val="20"/>
          <w:szCs w:val="20"/>
        </w:rPr>
        <w:t>48</w:t>
      </w:r>
      <w:r w:rsidRPr="00A46402">
        <w:rPr>
          <w:rFonts w:ascii="Source Sans Pro" w:eastAsia="Source Sans Pro" w:hAnsi="Source Sans Pro"/>
          <w:b/>
          <w:color w:val="000000"/>
          <w:sz w:val="20"/>
          <w:szCs w:val="20"/>
        </w:rPr>
        <w:t>.</w:t>
      </w:r>
      <w:r w:rsidRPr="00A46402">
        <w:rPr>
          <w:rFonts w:ascii="Source Sans Pro" w:eastAsia="Source Sans Pro" w:hAnsi="Source Sans Pro"/>
          <w:color w:val="000000"/>
          <w:sz w:val="20"/>
          <w:szCs w:val="20"/>
        </w:rPr>
        <w:t xml:space="preserve"> Para autorizar la reserva administrativa por duplicidad de registro la persona interesada deberá cumplir con los siguientes requisitos: </w:t>
      </w:r>
    </w:p>
    <w:p w14:paraId="03418673" w14:textId="77777777" w:rsidR="00A46402" w:rsidRPr="00A46402" w:rsidRDefault="00A46402" w:rsidP="00A46402">
      <w:pPr>
        <w:widowControl w:val="0"/>
        <w:jc w:val="both"/>
        <w:rPr>
          <w:rFonts w:ascii="Source Sans Pro" w:eastAsia="Source Sans Pro" w:hAnsi="Source Sans Pro"/>
          <w:sz w:val="20"/>
          <w:szCs w:val="20"/>
        </w:rPr>
      </w:pPr>
    </w:p>
    <w:p w14:paraId="03CFA2CD" w14:textId="77777777" w:rsidR="00A46402" w:rsidRPr="00A46402" w:rsidRDefault="00A46402" w:rsidP="00127349">
      <w:pPr>
        <w:widowControl w:val="0"/>
        <w:numPr>
          <w:ilvl w:val="0"/>
          <w:numId w:val="90"/>
        </w:numPr>
        <w:jc w:val="both"/>
        <w:rPr>
          <w:rFonts w:ascii="Source Sans Pro" w:eastAsia="Source Sans Pro" w:hAnsi="Source Sans Pro"/>
          <w:color w:val="000000"/>
          <w:sz w:val="20"/>
          <w:szCs w:val="20"/>
        </w:rPr>
      </w:pPr>
      <w:r w:rsidRPr="00A46402">
        <w:rPr>
          <w:rFonts w:ascii="Source Sans Pro" w:eastAsia="Source Sans Pro" w:hAnsi="Source Sans Pro"/>
          <w:color w:val="000000"/>
          <w:sz w:val="20"/>
          <w:szCs w:val="20"/>
        </w:rPr>
        <w:t xml:space="preserve">Solicitud de reserva administrativa en el formato que autorice la Dirección General; </w:t>
      </w:r>
    </w:p>
    <w:p w14:paraId="4FA54EB7" w14:textId="77777777" w:rsidR="00A46402" w:rsidRPr="00A46402" w:rsidRDefault="00A46402" w:rsidP="00127349">
      <w:pPr>
        <w:widowControl w:val="0"/>
        <w:numPr>
          <w:ilvl w:val="0"/>
          <w:numId w:val="90"/>
        </w:numPr>
        <w:jc w:val="both"/>
        <w:rPr>
          <w:rFonts w:ascii="Source Sans Pro" w:eastAsia="Source Sans Pro" w:hAnsi="Source Sans Pro"/>
          <w:color w:val="000000"/>
          <w:sz w:val="20"/>
          <w:szCs w:val="20"/>
        </w:rPr>
      </w:pPr>
      <w:r w:rsidRPr="00A46402">
        <w:rPr>
          <w:rFonts w:ascii="Source Sans Pro" w:eastAsia="Source Sans Pro" w:hAnsi="Source Sans Pro"/>
          <w:color w:val="000000"/>
          <w:sz w:val="20"/>
          <w:szCs w:val="20"/>
        </w:rPr>
        <w:t xml:space="preserve"> Copia certificada directa de libro de reciente expedición de ambos registros de nacimiento; </w:t>
      </w:r>
    </w:p>
    <w:p w14:paraId="13C9B4D1" w14:textId="77777777" w:rsidR="00A46402" w:rsidRPr="00A46402" w:rsidRDefault="00A46402" w:rsidP="00127349">
      <w:pPr>
        <w:widowControl w:val="0"/>
        <w:numPr>
          <w:ilvl w:val="0"/>
          <w:numId w:val="90"/>
        </w:numPr>
        <w:jc w:val="both"/>
        <w:rPr>
          <w:rFonts w:ascii="Source Sans Pro" w:eastAsia="Source Sans Pro" w:hAnsi="Source Sans Pro"/>
          <w:color w:val="000000"/>
          <w:sz w:val="20"/>
          <w:szCs w:val="20"/>
        </w:rPr>
      </w:pPr>
      <w:r w:rsidRPr="00A46402">
        <w:rPr>
          <w:rFonts w:ascii="Source Sans Pro" w:eastAsia="Source Sans Pro" w:hAnsi="Source Sans Pro"/>
          <w:color w:val="000000"/>
          <w:sz w:val="20"/>
          <w:szCs w:val="20"/>
        </w:rPr>
        <w:t xml:space="preserve">Identificación oficial vigente con fotografía de la persona interesada; </w:t>
      </w:r>
    </w:p>
    <w:p w14:paraId="3C2A6129" w14:textId="77777777" w:rsidR="00A46402" w:rsidRPr="00A46402" w:rsidRDefault="00A46402" w:rsidP="00127349">
      <w:pPr>
        <w:widowControl w:val="0"/>
        <w:numPr>
          <w:ilvl w:val="0"/>
          <w:numId w:val="90"/>
        </w:numPr>
        <w:jc w:val="both"/>
        <w:rPr>
          <w:rFonts w:ascii="Source Sans Pro" w:eastAsia="Source Sans Pro" w:hAnsi="Source Sans Pro"/>
          <w:color w:val="000000"/>
          <w:sz w:val="20"/>
          <w:szCs w:val="20"/>
        </w:rPr>
      </w:pPr>
      <w:r w:rsidRPr="00A46402">
        <w:rPr>
          <w:rFonts w:ascii="Source Sans Pro" w:eastAsia="Source Sans Pro" w:hAnsi="Source Sans Pro"/>
          <w:color w:val="000000"/>
          <w:sz w:val="20"/>
          <w:szCs w:val="20"/>
        </w:rPr>
        <w:t>En caso de existir, copia certificada del apéndice que se integró con motivo del registro de nacimiento; y</w:t>
      </w:r>
    </w:p>
    <w:p w14:paraId="40DE3451" w14:textId="77777777" w:rsidR="00A46402" w:rsidRPr="00A46402" w:rsidRDefault="00A46402" w:rsidP="00127349">
      <w:pPr>
        <w:widowControl w:val="0"/>
        <w:numPr>
          <w:ilvl w:val="0"/>
          <w:numId w:val="90"/>
        </w:numPr>
        <w:jc w:val="both"/>
        <w:rPr>
          <w:rFonts w:ascii="Source Sans Pro" w:eastAsia="Source Sans Pro" w:hAnsi="Source Sans Pro"/>
          <w:color w:val="000000"/>
          <w:sz w:val="20"/>
          <w:szCs w:val="20"/>
        </w:rPr>
      </w:pPr>
      <w:r w:rsidRPr="00A46402">
        <w:rPr>
          <w:rFonts w:ascii="Source Sans Pro" w:eastAsia="Source Sans Pro" w:hAnsi="Source Sans Pro"/>
          <w:color w:val="000000"/>
          <w:sz w:val="20"/>
          <w:szCs w:val="20"/>
        </w:rPr>
        <w:t xml:space="preserve">Comparecencia por escrito de la persona interesada en la que manifieste, bajo protesta de decir verdad, que ambos registros corresponden a la misma persona. </w:t>
      </w:r>
    </w:p>
    <w:p w14:paraId="2789D9C6" w14:textId="77777777" w:rsidR="00A46402" w:rsidRPr="00A46402" w:rsidRDefault="00A46402" w:rsidP="00A46402">
      <w:pPr>
        <w:jc w:val="both"/>
        <w:rPr>
          <w:rFonts w:ascii="Source Sans Pro" w:eastAsia="Source Sans Pro" w:hAnsi="Source Sans Pro"/>
          <w:color w:val="000000"/>
          <w:sz w:val="20"/>
          <w:szCs w:val="20"/>
        </w:rPr>
      </w:pPr>
    </w:p>
    <w:p w14:paraId="6E744C4E" w14:textId="77777777" w:rsidR="00A46402" w:rsidRPr="00A46402" w:rsidRDefault="00A46402" w:rsidP="00A46402">
      <w:pPr>
        <w:jc w:val="both"/>
        <w:rPr>
          <w:rFonts w:ascii="Source Sans Pro" w:eastAsia="Source Sans Pro" w:hAnsi="Source Sans Pro"/>
          <w:color w:val="000000"/>
          <w:sz w:val="20"/>
          <w:szCs w:val="20"/>
        </w:rPr>
      </w:pPr>
      <w:r w:rsidRPr="00A46402">
        <w:rPr>
          <w:rFonts w:ascii="Source Sans Pro" w:eastAsia="Source Sans Pro" w:hAnsi="Source Sans Pro"/>
          <w:b/>
          <w:sz w:val="20"/>
          <w:szCs w:val="20"/>
        </w:rPr>
        <w:t>Artículo</w:t>
      </w:r>
      <w:r w:rsidRPr="00A46402">
        <w:rPr>
          <w:rFonts w:ascii="Source Sans Pro" w:eastAsia="Source Sans Pro" w:hAnsi="Source Sans Pro"/>
          <w:b/>
          <w:color w:val="000000"/>
          <w:sz w:val="20"/>
          <w:szCs w:val="20"/>
        </w:rPr>
        <w:t xml:space="preserve"> 1</w:t>
      </w:r>
      <w:r w:rsidRPr="00A46402">
        <w:rPr>
          <w:rFonts w:ascii="Source Sans Pro" w:eastAsia="Source Sans Pro" w:hAnsi="Source Sans Pro"/>
          <w:b/>
          <w:sz w:val="20"/>
          <w:szCs w:val="20"/>
        </w:rPr>
        <w:t>49</w:t>
      </w:r>
      <w:r w:rsidRPr="00A46402">
        <w:rPr>
          <w:rFonts w:ascii="Source Sans Pro" w:eastAsia="Source Sans Pro" w:hAnsi="Source Sans Pro"/>
          <w:b/>
          <w:color w:val="000000"/>
          <w:sz w:val="20"/>
          <w:szCs w:val="20"/>
        </w:rPr>
        <w:t>.</w:t>
      </w:r>
      <w:r w:rsidRPr="00A46402">
        <w:rPr>
          <w:rFonts w:ascii="Source Sans Pro" w:eastAsia="Source Sans Pro" w:hAnsi="Source Sans Pro"/>
          <w:color w:val="000000"/>
          <w:sz w:val="20"/>
          <w:szCs w:val="20"/>
        </w:rPr>
        <w:t xml:space="preserve"> La solicitud de reserva administrativa únicamente podrá presentarse por la </w:t>
      </w:r>
      <w:r w:rsidRPr="00A46402">
        <w:rPr>
          <w:rFonts w:ascii="Source Sans Pro" w:eastAsia="Source Sans Pro" w:hAnsi="Source Sans Pro"/>
          <w:sz w:val="20"/>
          <w:szCs w:val="20"/>
        </w:rPr>
        <w:t>P</w:t>
      </w:r>
      <w:r w:rsidRPr="00A46402">
        <w:rPr>
          <w:rFonts w:ascii="Source Sans Pro" w:eastAsia="Source Sans Pro" w:hAnsi="Source Sans Pro"/>
          <w:color w:val="000000"/>
          <w:sz w:val="20"/>
          <w:szCs w:val="20"/>
        </w:rPr>
        <w:t xml:space="preserve">ersona </w:t>
      </w:r>
      <w:r w:rsidRPr="00A46402">
        <w:rPr>
          <w:rFonts w:ascii="Source Sans Pro" w:eastAsia="Source Sans Pro" w:hAnsi="Source Sans Pro"/>
          <w:sz w:val="20"/>
          <w:szCs w:val="20"/>
        </w:rPr>
        <w:t>T</w:t>
      </w:r>
      <w:r w:rsidRPr="00A46402">
        <w:rPr>
          <w:rFonts w:ascii="Source Sans Pro" w:eastAsia="Source Sans Pro" w:hAnsi="Source Sans Pro"/>
          <w:color w:val="000000"/>
          <w:sz w:val="20"/>
          <w:szCs w:val="20"/>
        </w:rPr>
        <w:t>itular de ambos registros</w:t>
      </w:r>
      <w:r w:rsidRPr="00A46402">
        <w:rPr>
          <w:rFonts w:ascii="Source Sans Pro" w:eastAsia="Source Sans Pro" w:hAnsi="Source Sans Pro"/>
          <w:sz w:val="20"/>
          <w:szCs w:val="20"/>
        </w:rPr>
        <w:t xml:space="preserve"> vía remota, a través de la plataforma que la Dirección General habilite con el uso de la llave CDMX, por lo que se creará un expediente digital. </w:t>
      </w:r>
    </w:p>
    <w:p w14:paraId="7EA04232" w14:textId="77777777" w:rsidR="00A46402" w:rsidRPr="00A46402" w:rsidRDefault="00A46402" w:rsidP="00A46402">
      <w:pPr>
        <w:jc w:val="both"/>
        <w:rPr>
          <w:rFonts w:ascii="Source Sans Pro" w:eastAsia="Source Sans Pro" w:hAnsi="Source Sans Pro"/>
          <w:color w:val="000000"/>
          <w:sz w:val="20"/>
          <w:szCs w:val="20"/>
        </w:rPr>
      </w:pPr>
    </w:p>
    <w:p w14:paraId="65186DBA" w14:textId="77777777" w:rsidR="00A46402" w:rsidRPr="00A46402" w:rsidRDefault="00A46402" w:rsidP="00A46402">
      <w:pPr>
        <w:jc w:val="both"/>
        <w:rPr>
          <w:rFonts w:ascii="Source Sans Pro" w:eastAsia="Source Sans Pro" w:hAnsi="Source Sans Pro"/>
          <w:color w:val="000000"/>
          <w:sz w:val="20"/>
          <w:szCs w:val="20"/>
        </w:rPr>
      </w:pPr>
      <w:r w:rsidRPr="00A46402">
        <w:rPr>
          <w:rFonts w:ascii="Source Sans Pro" w:eastAsia="Source Sans Pro" w:hAnsi="Source Sans Pro"/>
          <w:b/>
          <w:color w:val="000000"/>
          <w:sz w:val="20"/>
          <w:szCs w:val="20"/>
        </w:rPr>
        <w:t>Artículo 1</w:t>
      </w:r>
      <w:r w:rsidRPr="00A46402">
        <w:rPr>
          <w:rFonts w:ascii="Source Sans Pro" w:eastAsia="Source Sans Pro" w:hAnsi="Source Sans Pro"/>
          <w:b/>
          <w:sz w:val="20"/>
          <w:szCs w:val="20"/>
        </w:rPr>
        <w:t>50</w:t>
      </w:r>
      <w:r w:rsidRPr="00A46402">
        <w:rPr>
          <w:rFonts w:ascii="Source Sans Pro" w:eastAsia="Source Sans Pro" w:hAnsi="Source Sans Pro"/>
          <w:b/>
          <w:color w:val="000000"/>
          <w:sz w:val="20"/>
          <w:szCs w:val="20"/>
        </w:rPr>
        <w:t xml:space="preserve">. </w:t>
      </w:r>
      <w:r w:rsidRPr="00A46402">
        <w:rPr>
          <w:rFonts w:ascii="Source Sans Pro" w:eastAsia="Source Sans Pro" w:hAnsi="Source Sans Pro"/>
          <w:color w:val="000000"/>
          <w:sz w:val="20"/>
          <w:szCs w:val="20"/>
        </w:rPr>
        <w:t xml:space="preserve">Una vez presentada la solicitud, el personal autorizado por la Dirección General analizará la solicitud y los documentos presentados, a fin de emitir una resolución administrativa en que se determine la procedencia o </w:t>
      </w:r>
      <w:r w:rsidRPr="00A46402">
        <w:rPr>
          <w:rFonts w:ascii="Source Sans Pro" w:eastAsia="Source Sans Pro" w:hAnsi="Source Sans Pro"/>
          <w:sz w:val="20"/>
          <w:szCs w:val="20"/>
        </w:rPr>
        <w:t>improcedencia</w:t>
      </w:r>
      <w:r w:rsidRPr="00A46402">
        <w:rPr>
          <w:rFonts w:ascii="Source Sans Pro" w:eastAsia="Source Sans Pro" w:hAnsi="Source Sans Pro"/>
          <w:color w:val="000000"/>
          <w:sz w:val="20"/>
          <w:szCs w:val="20"/>
        </w:rPr>
        <w:t xml:space="preserve"> de dicha solicitud. </w:t>
      </w:r>
    </w:p>
    <w:p w14:paraId="75365242" w14:textId="77777777" w:rsidR="00A46402" w:rsidRPr="00A46402" w:rsidRDefault="00A46402" w:rsidP="00A46402">
      <w:pPr>
        <w:jc w:val="both"/>
        <w:rPr>
          <w:rFonts w:ascii="Source Sans Pro" w:eastAsia="Source Sans Pro" w:hAnsi="Source Sans Pro"/>
          <w:color w:val="000000"/>
          <w:sz w:val="20"/>
          <w:szCs w:val="20"/>
        </w:rPr>
      </w:pPr>
    </w:p>
    <w:p w14:paraId="3FFE9813" w14:textId="77777777" w:rsidR="00A46402" w:rsidRPr="00A46402" w:rsidRDefault="00A46402" w:rsidP="00A46402">
      <w:pPr>
        <w:jc w:val="both"/>
        <w:rPr>
          <w:rFonts w:ascii="Source Sans Pro" w:eastAsia="Source Sans Pro" w:hAnsi="Source Sans Pro"/>
          <w:color w:val="000000"/>
          <w:sz w:val="20"/>
          <w:szCs w:val="20"/>
        </w:rPr>
      </w:pPr>
      <w:r w:rsidRPr="00A46402">
        <w:rPr>
          <w:rFonts w:ascii="Source Sans Pro" w:eastAsia="Source Sans Pro" w:hAnsi="Source Sans Pro"/>
          <w:b/>
          <w:sz w:val="20"/>
          <w:szCs w:val="20"/>
        </w:rPr>
        <w:t>Artículo</w:t>
      </w:r>
      <w:r w:rsidRPr="00A46402">
        <w:rPr>
          <w:rFonts w:ascii="Source Sans Pro" w:eastAsia="Source Sans Pro" w:hAnsi="Source Sans Pro"/>
          <w:b/>
          <w:color w:val="000000"/>
          <w:sz w:val="20"/>
          <w:szCs w:val="20"/>
        </w:rPr>
        <w:t xml:space="preserve"> 1</w:t>
      </w:r>
      <w:r w:rsidRPr="00A46402">
        <w:rPr>
          <w:rFonts w:ascii="Source Sans Pro" w:eastAsia="Source Sans Pro" w:hAnsi="Source Sans Pro"/>
          <w:b/>
          <w:sz w:val="20"/>
          <w:szCs w:val="20"/>
        </w:rPr>
        <w:t>51</w:t>
      </w:r>
      <w:r w:rsidRPr="00A46402">
        <w:rPr>
          <w:rFonts w:ascii="Source Sans Pro" w:eastAsia="Source Sans Pro" w:hAnsi="Source Sans Pro"/>
          <w:b/>
          <w:color w:val="000000"/>
          <w:sz w:val="20"/>
          <w:szCs w:val="20"/>
        </w:rPr>
        <w:t>.</w:t>
      </w:r>
      <w:r w:rsidRPr="00A46402">
        <w:rPr>
          <w:rFonts w:ascii="Source Sans Pro" w:eastAsia="Source Sans Pro" w:hAnsi="Source Sans Pro"/>
          <w:color w:val="000000"/>
          <w:sz w:val="20"/>
          <w:szCs w:val="20"/>
        </w:rPr>
        <w:t xml:space="preserve"> Una vez emitida la procedencia de la reserva administrativa se procederá a realizar la anotación marginal correspondiente en el SID y en el acto registral. </w:t>
      </w:r>
    </w:p>
    <w:p w14:paraId="251CF289" w14:textId="77777777" w:rsidR="00A46402" w:rsidRPr="00A46402" w:rsidRDefault="00A46402" w:rsidP="00A46402">
      <w:pPr>
        <w:widowControl w:val="0"/>
        <w:jc w:val="both"/>
        <w:rPr>
          <w:rFonts w:ascii="Source Sans Pro" w:eastAsia="Source Sans Pro" w:hAnsi="Source Sans Pro"/>
          <w:color w:val="000000"/>
          <w:sz w:val="20"/>
          <w:szCs w:val="20"/>
        </w:rPr>
      </w:pPr>
    </w:p>
    <w:p w14:paraId="62913F3E" w14:textId="77777777" w:rsidR="00A46402" w:rsidRPr="00A46402" w:rsidRDefault="00A46402" w:rsidP="00A46402">
      <w:pPr>
        <w:widowControl w:val="0"/>
        <w:jc w:val="both"/>
        <w:rPr>
          <w:rFonts w:ascii="Source Sans Pro" w:eastAsia="Source Sans Pro" w:hAnsi="Source Sans Pro"/>
          <w:color w:val="000000"/>
          <w:sz w:val="20"/>
          <w:szCs w:val="20"/>
        </w:rPr>
      </w:pPr>
    </w:p>
    <w:p w14:paraId="793426AE" w14:textId="77777777" w:rsidR="00A46402" w:rsidRPr="00A46402" w:rsidRDefault="00A46402" w:rsidP="00A46402">
      <w:pPr>
        <w:widowControl w:val="0"/>
        <w:jc w:val="center"/>
        <w:rPr>
          <w:rFonts w:ascii="Source Sans Pro" w:eastAsia="Source Sans Pro" w:hAnsi="Source Sans Pro"/>
          <w:b/>
          <w:color w:val="000000"/>
          <w:sz w:val="20"/>
          <w:szCs w:val="20"/>
        </w:rPr>
      </w:pPr>
      <w:r w:rsidRPr="00A46402">
        <w:rPr>
          <w:rFonts w:ascii="Source Sans Pro" w:eastAsia="Source Sans Pro" w:hAnsi="Source Sans Pro"/>
          <w:b/>
          <w:color w:val="000000"/>
          <w:sz w:val="20"/>
          <w:szCs w:val="20"/>
        </w:rPr>
        <w:t>Capítulo XXI</w:t>
      </w:r>
      <w:r w:rsidRPr="00A46402">
        <w:rPr>
          <w:rFonts w:ascii="Source Sans Pro" w:eastAsia="Source Sans Pro" w:hAnsi="Source Sans Pro"/>
          <w:b/>
          <w:sz w:val="20"/>
          <w:szCs w:val="20"/>
        </w:rPr>
        <w:t>V</w:t>
      </w:r>
    </w:p>
    <w:p w14:paraId="60BCD666" w14:textId="77777777" w:rsidR="00A46402" w:rsidRPr="00A46402" w:rsidRDefault="00A46402" w:rsidP="00A46402">
      <w:pPr>
        <w:widowControl w:val="0"/>
        <w:jc w:val="center"/>
        <w:rPr>
          <w:rFonts w:ascii="Source Sans Pro" w:eastAsia="Source Sans Pro" w:hAnsi="Source Sans Pro"/>
          <w:b/>
          <w:color w:val="000000"/>
          <w:sz w:val="20"/>
          <w:szCs w:val="20"/>
        </w:rPr>
      </w:pPr>
      <w:r w:rsidRPr="00A46402">
        <w:rPr>
          <w:rFonts w:ascii="Source Sans Pro" w:eastAsia="Source Sans Pro" w:hAnsi="Source Sans Pro"/>
          <w:b/>
          <w:sz w:val="20"/>
          <w:szCs w:val="20"/>
        </w:rPr>
        <w:t>I</w:t>
      </w:r>
      <w:r w:rsidRPr="00A46402">
        <w:rPr>
          <w:rFonts w:ascii="Source Sans Pro" w:eastAsia="Source Sans Pro" w:hAnsi="Source Sans Pro"/>
          <w:b/>
          <w:color w:val="000000"/>
          <w:sz w:val="20"/>
          <w:szCs w:val="20"/>
        </w:rPr>
        <w:t xml:space="preserve">nscripción de </w:t>
      </w:r>
      <w:proofErr w:type="gramStart"/>
      <w:r w:rsidRPr="00A46402">
        <w:rPr>
          <w:rFonts w:ascii="Source Sans Pro" w:eastAsia="Source Sans Pro" w:hAnsi="Source Sans Pro"/>
          <w:b/>
          <w:color w:val="000000"/>
          <w:sz w:val="20"/>
          <w:szCs w:val="20"/>
        </w:rPr>
        <w:t>la anotaciones</w:t>
      </w:r>
      <w:proofErr w:type="gramEnd"/>
      <w:r w:rsidRPr="00A46402">
        <w:rPr>
          <w:rFonts w:ascii="Source Sans Pro" w:eastAsia="Source Sans Pro" w:hAnsi="Source Sans Pro"/>
          <w:b/>
          <w:color w:val="000000"/>
          <w:sz w:val="20"/>
          <w:szCs w:val="20"/>
        </w:rPr>
        <w:t xml:space="preserve"> que declaran o modifican el estado civil de las personas</w:t>
      </w:r>
    </w:p>
    <w:p w14:paraId="4779E431" w14:textId="77777777" w:rsidR="00A46402" w:rsidRPr="00A46402" w:rsidRDefault="00A46402" w:rsidP="00A46402">
      <w:pPr>
        <w:widowControl w:val="0"/>
        <w:jc w:val="both"/>
        <w:rPr>
          <w:rFonts w:ascii="Source Sans Pro" w:eastAsia="Source Sans Pro" w:hAnsi="Source Sans Pro"/>
          <w:color w:val="000000"/>
          <w:sz w:val="20"/>
          <w:szCs w:val="20"/>
        </w:rPr>
      </w:pPr>
      <w:r w:rsidRPr="00A46402">
        <w:rPr>
          <w:rFonts w:ascii="Source Sans Pro" w:eastAsia="Source Sans Pro" w:hAnsi="Source Sans Pro"/>
          <w:color w:val="000000"/>
          <w:sz w:val="20"/>
          <w:szCs w:val="20"/>
        </w:rPr>
        <w:t> </w:t>
      </w:r>
    </w:p>
    <w:p w14:paraId="2A33FD2D" w14:textId="77777777" w:rsidR="00A46402" w:rsidRPr="00A46402" w:rsidRDefault="00A46402" w:rsidP="00A46402">
      <w:pPr>
        <w:widowControl w:val="0"/>
        <w:jc w:val="both"/>
        <w:rPr>
          <w:rFonts w:ascii="Source Sans Pro" w:eastAsia="Source Sans Pro" w:hAnsi="Source Sans Pro"/>
          <w:sz w:val="20"/>
          <w:szCs w:val="20"/>
        </w:rPr>
      </w:pPr>
      <w:r w:rsidRPr="00A46402">
        <w:rPr>
          <w:rFonts w:ascii="Source Sans Pro" w:eastAsia="Source Sans Pro" w:hAnsi="Source Sans Pro"/>
          <w:b/>
          <w:color w:val="000000"/>
          <w:sz w:val="20"/>
          <w:szCs w:val="20"/>
        </w:rPr>
        <w:t>Artículo 1</w:t>
      </w:r>
      <w:r w:rsidRPr="00A46402">
        <w:rPr>
          <w:rFonts w:ascii="Source Sans Pro" w:eastAsia="Source Sans Pro" w:hAnsi="Source Sans Pro"/>
          <w:b/>
          <w:sz w:val="20"/>
          <w:szCs w:val="20"/>
        </w:rPr>
        <w:t>52</w:t>
      </w:r>
      <w:r w:rsidRPr="00A46402">
        <w:rPr>
          <w:rFonts w:ascii="Source Sans Pro" w:eastAsia="Source Sans Pro" w:hAnsi="Source Sans Pro"/>
          <w:b/>
          <w:color w:val="000000"/>
          <w:sz w:val="20"/>
          <w:szCs w:val="20"/>
        </w:rPr>
        <w:t>.</w:t>
      </w:r>
      <w:r w:rsidRPr="00A46402">
        <w:rPr>
          <w:rFonts w:ascii="Source Sans Pro" w:eastAsia="Source Sans Pro" w:hAnsi="Source Sans Pro"/>
          <w:color w:val="000000"/>
          <w:sz w:val="20"/>
          <w:szCs w:val="20"/>
        </w:rPr>
        <w:t xml:space="preserve"> La Dirección General </w:t>
      </w:r>
      <w:r w:rsidRPr="00A46402">
        <w:rPr>
          <w:rFonts w:ascii="Source Sans Pro" w:eastAsia="Source Sans Pro" w:hAnsi="Source Sans Pro"/>
          <w:sz w:val="20"/>
          <w:szCs w:val="20"/>
        </w:rPr>
        <w:t>está</w:t>
      </w:r>
      <w:r w:rsidRPr="00A46402">
        <w:rPr>
          <w:rFonts w:ascii="Source Sans Pro" w:eastAsia="Source Sans Pro" w:hAnsi="Source Sans Pro"/>
          <w:color w:val="000000"/>
          <w:sz w:val="20"/>
          <w:szCs w:val="20"/>
        </w:rPr>
        <w:t xml:space="preserve"> facultada para autorizar la inscripción de anotaciones que modifiquen, rectifiquen, aclaren, complementen, revoquen o anulen el contenido original de los actos del estado civil de las personas derivado de un procedimiento administrativo o jurisdiccional. </w:t>
      </w:r>
    </w:p>
    <w:p w14:paraId="278464DE" w14:textId="77777777" w:rsidR="00A46402" w:rsidRPr="00A46402" w:rsidRDefault="00A46402" w:rsidP="00A46402">
      <w:pPr>
        <w:widowControl w:val="0"/>
        <w:jc w:val="both"/>
        <w:rPr>
          <w:rFonts w:ascii="Source Sans Pro" w:eastAsia="Source Sans Pro" w:hAnsi="Source Sans Pro"/>
          <w:color w:val="000000"/>
          <w:sz w:val="20"/>
          <w:szCs w:val="20"/>
        </w:rPr>
      </w:pPr>
    </w:p>
    <w:p w14:paraId="1D1E50FF" w14:textId="77777777" w:rsidR="00A46402" w:rsidRPr="00A46402" w:rsidRDefault="00A46402" w:rsidP="00A46402">
      <w:pPr>
        <w:widowControl w:val="0"/>
        <w:jc w:val="both"/>
        <w:rPr>
          <w:rFonts w:ascii="Source Sans Pro" w:eastAsia="Source Sans Pro" w:hAnsi="Source Sans Pro"/>
          <w:sz w:val="20"/>
          <w:szCs w:val="20"/>
        </w:rPr>
      </w:pPr>
      <w:r w:rsidRPr="00A46402">
        <w:rPr>
          <w:rFonts w:ascii="Source Sans Pro" w:eastAsia="Source Sans Pro" w:hAnsi="Source Sans Pro"/>
          <w:color w:val="000000"/>
          <w:sz w:val="20"/>
          <w:szCs w:val="20"/>
        </w:rPr>
        <w:t xml:space="preserve">Dichas anotaciones pueden ser de tres tipos: </w:t>
      </w:r>
    </w:p>
    <w:p w14:paraId="2F1610E4" w14:textId="77777777" w:rsidR="00A46402" w:rsidRPr="00A46402" w:rsidRDefault="00A46402" w:rsidP="00A46402">
      <w:pPr>
        <w:widowControl w:val="0"/>
        <w:jc w:val="both"/>
        <w:rPr>
          <w:rFonts w:ascii="Source Sans Pro" w:eastAsia="Source Sans Pro" w:hAnsi="Source Sans Pro"/>
          <w:sz w:val="20"/>
          <w:szCs w:val="20"/>
        </w:rPr>
      </w:pPr>
    </w:p>
    <w:p w14:paraId="7C92D4E3" w14:textId="77777777" w:rsidR="00A46402" w:rsidRPr="00A46402" w:rsidRDefault="00A46402" w:rsidP="00A46402">
      <w:pPr>
        <w:widowControl w:val="0"/>
        <w:jc w:val="both"/>
        <w:rPr>
          <w:rFonts w:ascii="Source Sans Pro" w:eastAsia="Source Sans Pro" w:hAnsi="Source Sans Pro"/>
          <w:sz w:val="20"/>
          <w:szCs w:val="20"/>
        </w:rPr>
      </w:pPr>
      <w:r w:rsidRPr="00A46402">
        <w:rPr>
          <w:rFonts w:ascii="Source Sans Pro" w:eastAsia="Source Sans Pro" w:hAnsi="Source Sans Pro"/>
          <w:color w:val="000000"/>
          <w:sz w:val="20"/>
          <w:szCs w:val="20"/>
        </w:rPr>
        <w:t xml:space="preserve">a) </w:t>
      </w:r>
      <w:r w:rsidRPr="00A46402">
        <w:rPr>
          <w:rFonts w:ascii="Source Sans Pro" w:eastAsia="Source Sans Pro" w:hAnsi="Source Sans Pro"/>
          <w:sz w:val="20"/>
          <w:szCs w:val="20"/>
        </w:rPr>
        <w:t>L</w:t>
      </w:r>
      <w:r w:rsidRPr="00A46402">
        <w:rPr>
          <w:rFonts w:ascii="Source Sans Pro" w:eastAsia="Source Sans Pro" w:hAnsi="Source Sans Pro"/>
          <w:color w:val="000000"/>
          <w:sz w:val="20"/>
          <w:szCs w:val="20"/>
        </w:rPr>
        <w:t>as</w:t>
      </w:r>
      <w:r w:rsidRPr="00A46402">
        <w:rPr>
          <w:rFonts w:ascii="Source Sans Pro" w:eastAsia="Source Sans Pro" w:hAnsi="Source Sans Pro"/>
          <w:sz w:val="20"/>
          <w:szCs w:val="20"/>
        </w:rPr>
        <w:t xml:space="preserve"> </w:t>
      </w:r>
      <w:r w:rsidRPr="00A46402">
        <w:rPr>
          <w:rFonts w:ascii="Source Sans Pro" w:eastAsia="Source Sans Pro" w:hAnsi="Source Sans Pro"/>
          <w:color w:val="000000"/>
          <w:sz w:val="20"/>
          <w:szCs w:val="20"/>
        </w:rPr>
        <w:t>relaciona</w:t>
      </w:r>
      <w:r w:rsidRPr="00A46402">
        <w:rPr>
          <w:rFonts w:ascii="Source Sans Pro" w:eastAsia="Source Sans Pro" w:hAnsi="Source Sans Pro"/>
          <w:sz w:val="20"/>
          <w:szCs w:val="20"/>
        </w:rPr>
        <w:t>das</w:t>
      </w:r>
      <w:r w:rsidRPr="00A46402">
        <w:rPr>
          <w:rFonts w:ascii="Source Sans Pro" w:eastAsia="Source Sans Pro" w:hAnsi="Source Sans Pro"/>
          <w:color w:val="000000"/>
          <w:sz w:val="20"/>
          <w:szCs w:val="20"/>
        </w:rPr>
        <w:t xml:space="preserve"> con el registro al momento de su autorización; </w:t>
      </w:r>
    </w:p>
    <w:p w14:paraId="27FE1568" w14:textId="77777777" w:rsidR="00A46402" w:rsidRPr="00A46402" w:rsidRDefault="00A46402" w:rsidP="00A46402">
      <w:pPr>
        <w:widowControl w:val="0"/>
        <w:jc w:val="both"/>
        <w:rPr>
          <w:rFonts w:ascii="Source Sans Pro" w:eastAsia="Source Sans Pro" w:hAnsi="Source Sans Pro"/>
          <w:sz w:val="20"/>
          <w:szCs w:val="20"/>
        </w:rPr>
      </w:pPr>
      <w:r w:rsidRPr="00A46402">
        <w:rPr>
          <w:rFonts w:ascii="Source Sans Pro" w:eastAsia="Source Sans Pro" w:hAnsi="Source Sans Pro"/>
          <w:color w:val="000000"/>
          <w:sz w:val="20"/>
          <w:szCs w:val="20"/>
        </w:rPr>
        <w:t>b) Que modifi</w:t>
      </w:r>
      <w:r w:rsidRPr="00A46402">
        <w:rPr>
          <w:rFonts w:ascii="Source Sans Pro" w:eastAsia="Source Sans Pro" w:hAnsi="Source Sans Pro"/>
          <w:sz w:val="20"/>
          <w:szCs w:val="20"/>
        </w:rPr>
        <w:t>quen</w:t>
      </w:r>
      <w:r w:rsidRPr="00A46402">
        <w:rPr>
          <w:rFonts w:ascii="Source Sans Pro" w:eastAsia="Source Sans Pro" w:hAnsi="Source Sans Pro"/>
          <w:color w:val="000000"/>
          <w:sz w:val="20"/>
          <w:szCs w:val="20"/>
        </w:rPr>
        <w:t xml:space="preserve"> el estado civil de las personas; y </w:t>
      </w:r>
    </w:p>
    <w:p w14:paraId="598803E2" w14:textId="77777777" w:rsidR="00A46402" w:rsidRPr="00A46402" w:rsidRDefault="00A46402" w:rsidP="00A46402">
      <w:pPr>
        <w:widowControl w:val="0"/>
        <w:jc w:val="both"/>
        <w:rPr>
          <w:rFonts w:ascii="Source Sans Pro" w:eastAsia="Source Sans Pro" w:hAnsi="Source Sans Pro"/>
          <w:color w:val="000000"/>
          <w:sz w:val="20"/>
          <w:szCs w:val="20"/>
        </w:rPr>
      </w:pPr>
      <w:r w:rsidRPr="00A46402">
        <w:rPr>
          <w:rFonts w:ascii="Source Sans Pro" w:eastAsia="Source Sans Pro" w:hAnsi="Source Sans Pro"/>
          <w:color w:val="000000"/>
          <w:sz w:val="20"/>
          <w:szCs w:val="20"/>
        </w:rPr>
        <w:t xml:space="preserve">c) </w:t>
      </w:r>
      <w:r w:rsidRPr="00A46402">
        <w:rPr>
          <w:rFonts w:ascii="Source Sans Pro" w:eastAsia="Source Sans Pro" w:hAnsi="Source Sans Pro"/>
          <w:sz w:val="20"/>
          <w:szCs w:val="20"/>
        </w:rPr>
        <w:t xml:space="preserve">Cuando </w:t>
      </w:r>
      <w:r w:rsidRPr="00A46402">
        <w:rPr>
          <w:rFonts w:ascii="Source Sans Pro" w:eastAsia="Source Sans Pro" w:hAnsi="Source Sans Pro"/>
          <w:color w:val="000000"/>
          <w:sz w:val="20"/>
          <w:szCs w:val="20"/>
        </w:rPr>
        <w:t xml:space="preserve">aclaren, modifiquen o rectifiquen algún dato del registro. </w:t>
      </w:r>
    </w:p>
    <w:p w14:paraId="5209CB6B" w14:textId="77777777" w:rsidR="00A46402" w:rsidRPr="00A46402" w:rsidRDefault="00A46402" w:rsidP="00A46402">
      <w:pPr>
        <w:widowControl w:val="0"/>
        <w:jc w:val="both"/>
        <w:rPr>
          <w:rFonts w:ascii="Source Sans Pro" w:eastAsia="Source Sans Pro" w:hAnsi="Source Sans Pro"/>
          <w:color w:val="000000"/>
          <w:sz w:val="20"/>
          <w:szCs w:val="20"/>
        </w:rPr>
      </w:pPr>
    </w:p>
    <w:p w14:paraId="5CCDAB4D" w14:textId="77777777" w:rsidR="00A46402" w:rsidRPr="00A46402" w:rsidRDefault="00A46402" w:rsidP="00A46402">
      <w:pPr>
        <w:widowControl w:val="0"/>
        <w:jc w:val="both"/>
        <w:rPr>
          <w:rFonts w:ascii="Source Sans Pro" w:eastAsia="Source Sans Pro" w:hAnsi="Source Sans Pro"/>
          <w:color w:val="000000"/>
          <w:sz w:val="20"/>
          <w:szCs w:val="20"/>
        </w:rPr>
      </w:pPr>
      <w:r w:rsidRPr="00A46402">
        <w:rPr>
          <w:rFonts w:ascii="Source Sans Pro" w:eastAsia="Source Sans Pro" w:hAnsi="Source Sans Pro"/>
          <w:b/>
          <w:color w:val="000000"/>
          <w:sz w:val="20"/>
          <w:szCs w:val="20"/>
        </w:rPr>
        <w:t>Artículo 1</w:t>
      </w:r>
      <w:r w:rsidRPr="00A46402">
        <w:rPr>
          <w:rFonts w:ascii="Source Sans Pro" w:eastAsia="Source Sans Pro" w:hAnsi="Source Sans Pro"/>
          <w:b/>
          <w:sz w:val="20"/>
          <w:szCs w:val="20"/>
        </w:rPr>
        <w:t>53</w:t>
      </w:r>
      <w:r w:rsidRPr="00A46402">
        <w:rPr>
          <w:rFonts w:ascii="Source Sans Pro" w:eastAsia="Source Sans Pro" w:hAnsi="Source Sans Pro"/>
          <w:b/>
          <w:color w:val="000000"/>
          <w:sz w:val="20"/>
          <w:szCs w:val="20"/>
        </w:rPr>
        <w:t>.</w:t>
      </w:r>
      <w:r w:rsidRPr="00A46402">
        <w:rPr>
          <w:rFonts w:ascii="Source Sans Pro" w:eastAsia="Source Sans Pro" w:hAnsi="Source Sans Pro"/>
          <w:color w:val="000000"/>
          <w:sz w:val="20"/>
          <w:szCs w:val="20"/>
        </w:rPr>
        <w:t xml:space="preserve"> Las anotaciones se inscribirán a través del SID con firma autógrafa digitalizada y electrónica, mismas que deberán adherirse al reverso del acta la cual permanecerá como consta en el libro, sin sufrir enmendaduras o tachaduras. Una vez adherida la anotación en el acta correspondiente se deberá relacionar con dicho acto. </w:t>
      </w:r>
    </w:p>
    <w:p w14:paraId="5931843C" w14:textId="77777777" w:rsidR="00A46402" w:rsidRPr="00A46402" w:rsidRDefault="00A46402" w:rsidP="00A46402">
      <w:pPr>
        <w:jc w:val="both"/>
        <w:rPr>
          <w:rFonts w:ascii="Source Sans Pro" w:eastAsia="Source Sans Pro" w:hAnsi="Source Sans Pro"/>
          <w:color w:val="000000"/>
          <w:sz w:val="20"/>
          <w:szCs w:val="20"/>
        </w:rPr>
      </w:pPr>
    </w:p>
    <w:p w14:paraId="5BAAD4C7" w14:textId="77777777" w:rsidR="00A46402" w:rsidRPr="00A46402" w:rsidRDefault="00A46402" w:rsidP="00A46402">
      <w:pPr>
        <w:jc w:val="both"/>
        <w:rPr>
          <w:rFonts w:ascii="Source Sans Pro" w:eastAsia="Source Sans Pro" w:hAnsi="Source Sans Pro"/>
          <w:color w:val="000000"/>
          <w:sz w:val="20"/>
          <w:szCs w:val="20"/>
        </w:rPr>
      </w:pPr>
      <w:r w:rsidRPr="00A46402">
        <w:rPr>
          <w:rFonts w:ascii="Source Sans Pro" w:eastAsia="Source Sans Pro" w:hAnsi="Source Sans Pro"/>
          <w:b/>
          <w:color w:val="000000"/>
          <w:sz w:val="20"/>
          <w:szCs w:val="20"/>
        </w:rPr>
        <w:t>Artículo 1</w:t>
      </w:r>
      <w:r w:rsidRPr="00A46402">
        <w:rPr>
          <w:rFonts w:ascii="Source Sans Pro" w:eastAsia="Source Sans Pro" w:hAnsi="Source Sans Pro"/>
          <w:b/>
          <w:sz w:val="20"/>
          <w:szCs w:val="20"/>
        </w:rPr>
        <w:t>54</w:t>
      </w:r>
      <w:r w:rsidRPr="00A46402">
        <w:rPr>
          <w:rFonts w:ascii="Source Sans Pro" w:eastAsia="Source Sans Pro" w:hAnsi="Source Sans Pro"/>
          <w:b/>
          <w:color w:val="000000"/>
          <w:sz w:val="20"/>
          <w:szCs w:val="20"/>
        </w:rPr>
        <w:t xml:space="preserve">. </w:t>
      </w:r>
      <w:r w:rsidRPr="00A46402">
        <w:rPr>
          <w:rFonts w:ascii="Source Sans Pro" w:eastAsia="Source Sans Pro" w:hAnsi="Source Sans Pro"/>
          <w:color w:val="000000"/>
          <w:sz w:val="20"/>
          <w:szCs w:val="20"/>
        </w:rPr>
        <w:t xml:space="preserve">La inscripción de anotación por resolución jurisdiccional se efectuará una vez que el Tribunal Superior de Justicia de la Ciudad de México notifique por escrito a la Dirección General la sentencia firme que ordene la inscripción de la anotación correspondiente. </w:t>
      </w:r>
    </w:p>
    <w:p w14:paraId="43B1AE1C" w14:textId="77777777" w:rsidR="00A46402" w:rsidRPr="00A46402" w:rsidRDefault="00A46402" w:rsidP="00A46402">
      <w:pPr>
        <w:jc w:val="both"/>
        <w:rPr>
          <w:rFonts w:ascii="Source Sans Pro" w:eastAsia="Source Sans Pro" w:hAnsi="Source Sans Pro"/>
          <w:color w:val="000000"/>
          <w:sz w:val="20"/>
          <w:szCs w:val="20"/>
        </w:rPr>
      </w:pPr>
    </w:p>
    <w:p w14:paraId="12713D85" w14:textId="77777777" w:rsidR="00A46402" w:rsidRPr="00A46402" w:rsidRDefault="00A46402" w:rsidP="00A46402">
      <w:pPr>
        <w:jc w:val="both"/>
        <w:rPr>
          <w:rFonts w:ascii="Source Sans Pro" w:eastAsia="Source Sans Pro" w:hAnsi="Source Sans Pro"/>
          <w:color w:val="000000"/>
          <w:sz w:val="20"/>
          <w:szCs w:val="20"/>
        </w:rPr>
      </w:pPr>
      <w:r w:rsidRPr="00A46402">
        <w:rPr>
          <w:rFonts w:ascii="Source Sans Pro" w:eastAsia="Source Sans Pro" w:hAnsi="Source Sans Pro"/>
          <w:color w:val="000000"/>
          <w:sz w:val="20"/>
          <w:szCs w:val="20"/>
        </w:rPr>
        <w:t xml:space="preserve">Una vez notificada la resolución al Registro Civil, el personal adscrito a la Dirección General verificará que ésta cumpla con los requisitos de validez correspondientes y con el pago de derechos por concepto de inscripción de sentencia conforme al </w:t>
      </w:r>
      <w:r w:rsidRPr="00A46402">
        <w:rPr>
          <w:rFonts w:ascii="Source Sans Pro" w:eastAsia="Source Sans Pro" w:hAnsi="Source Sans Pro"/>
          <w:sz w:val="20"/>
          <w:szCs w:val="20"/>
        </w:rPr>
        <w:t>Código</w:t>
      </w:r>
      <w:r w:rsidRPr="00A46402">
        <w:rPr>
          <w:rFonts w:ascii="Source Sans Pro" w:eastAsia="Source Sans Pro" w:hAnsi="Source Sans Pro"/>
          <w:color w:val="000000"/>
          <w:sz w:val="20"/>
          <w:szCs w:val="20"/>
        </w:rPr>
        <w:t xml:space="preserve"> Fiscal vigente. En caso de cumplir los requisitos correspondientes, en un plazo no mayor a </w:t>
      </w:r>
      <w:r w:rsidRPr="00A46402">
        <w:rPr>
          <w:rFonts w:ascii="Source Sans Pro" w:eastAsia="Source Sans Pro" w:hAnsi="Source Sans Pro"/>
          <w:sz w:val="20"/>
          <w:szCs w:val="20"/>
        </w:rPr>
        <w:t>ocho</w:t>
      </w:r>
      <w:r w:rsidRPr="00A46402">
        <w:rPr>
          <w:rFonts w:ascii="Source Sans Pro" w:eastAsia="Source Sans Pro" w:hAnsi="Source Sans Pro"/>
          <w:color w:val="000000"/>
          <w:sz w:val="20"/>
          <w:szCs w:val="20"/>
        </w:rPr>
        <w:t xml:space="preserve"> días hábiles contados a partir del día siguiente de la notificación de la resolución, se realizará la anotación respectiva. </w:t>
      </w:r>
    </w:p>
    <w:p w14:paraId="1D51C686" w14:textId="77777777" w:rsidR="00A46402" w:rsidRPr="00A46402" w:rsidRDefault="00A46402" w:rsidP="00A46402">
      <w:pPr>
        <w:jc w:val="both"/>
        <w:rPr>
          <w:rFonts w:ascii="Source Sans Pro" w:eastAsia="Source Sans Pro" w:hAnsi="Source Sans Pro"/>
          <w:color w:val="000000"/>
          <w:sz w:val="20"/>
          <w:szCs w:val="20"/>
        </w:rPr>
      </w:pPr>
    </w:p>
    <w:p w14:paraId="6539C6CA" w14:textId="77777777" w:rsidR="00A46402" w:rsidRPr="00A46402" w:rsidRDefault="00A46402" w:rsidP="00A46402">
      <w:pPr>
        <w:widowControl w:val="0"/>
        <w:jc w:val="both"/>
        <w:rPr>
          <w:rFonts w:ascii="Source Sans Pro" w:eastAsia="Source Sans Pro" w:hAnsi="Source Sans Pro"/>
          <w:color w:val="000000"/>
          <w:sz w:val="20"/>
          <w:szCs w:val="20"/>
        </w:rPr>
      </w:pPr>
      <w:r w:rsidRPr="00A46402">
        <w:rPr>
          <w:rFonts w:ascii="Source Sans Pro" w:eastAsia="Source Sans Pro" w:hAnsi="Source Sans Pro"/>
          <w:color w:val="000000"/>
          <w:sz w:val="20"/>
          <w:szCs w:val="20"/>
        </w:rPr>
        <w:t xml:space="preserve">En el caso de que la anotación no proceda o no pueda realizarse, la Dirección General dará aviso por escrito al órgano jurisdiccional competente, señalando las causas por las cuales no se pueda realizar dicha anotación. </w:t>
      </w:r>
    </w:p>
    <w:p w14:paraId="748C117D" w14:textId="77777777" w:rsidR="00A46402" w:rsidRPr="00A46402" w:rsidRDefault="00A46402" w:rsidP="00A46402">
      <w:pPr>
        <w:widowControl w:val="0"/>
        <w:jc w:val="both"/>
        <w:rPr>
          <w:rFonts w:ascii="Source Sans Pro" w:eastAsia="Source Sans Pro" w:hAnsi="Source Sans Pro"/>
          <w:color w:val="000000"/>
          <w:sz w:val="20"/>
          <w:szCs w:val="20"/>
        </w:rPr>
      </w:pPr>
    </w:p>
    <w:p w14:paraId="3C87EE02" w14:textId="77777777" w:rsidR="00A46402" w:rsidRPr="00A46402" w:rsidRDefault="00A46402" w:rsidP="00A46402">
      <w:pPr>
        <w:widowControl w:val="0"/>
        <w:jc w:val="both"/>
        <w:rPr>
          <w:rFonts w:ascii="Source Sans Pro" w:eastAsia="Source Sans Pro" w:hAnsi="Source Sans Pro"/>
          <w:color w:val="000000"/>
          <w:sz w:val="20"/>
          <w:szCs w:val="20"/>
        </w:rPr>
      </w:pPr>
      <w:r w:rsidRPr="00A46402">
        <w:rPr>
          <w:rFonts w:ascii="Source Sans Pro" w:eastAsia="Source Sans Pro" w:hAnsi="Source Sans Pro"/>
          <w:b/>
          <w:color w:val="000000"/>
          <w:sz w:val="20"/>
          <w:szCs w:val="20"/>
        </w:rPr>
        <w:t>Artículo 1</w:t>
      </w:r>
      <w:r w:rsidRPr="00A46402">
        <w:rPr>
          <w:rFonts w:ascii="Source Sans Pro" w:eastAsia="Source Sans Pro" w:hAnsi="Source Sans Pro"/>
          <w:b/>
          <w:sz w:val="20"/>
          <w:szCs w:val="20"/>
        </w:rPr>
        <w:t>55</w:t>
      </w:r>
      <w:r w:rsidRPr="00A46402">
        <w:rPr>
          <w:rFonts w:ascii="Source Sans Pro" w:eastAsia="Source Sans Pro" w:hAnsi="Source Sans Pro"/>
          <w:b/>
          <w:color w:val="000000"/>
          <w:sz w:val="20"/>
          <w:szCs w:val="20"/>
        </w:rPr>
        <w:t>.</w:t>
      </w:r>
      <w:r w:rsidRPr="00A46402">
        <w:rPr>
          <w:rFonts w:ascii="Source Sans Pro" w:eastAsia="Source Sans Pro" w:hAnsi="Source Sans Pro"/>
          <w:color w:val="000000"/>
          <w:sz w:val="20"/>
          <w:szCs w:val="20"/>
        </w:rPr>
        <w:t xml:space="preserve"> La inscripción de anotación por procedimiento administrativo se realizará en un término no mayor a </w:t>
      </w:r>
      <w:r w:rsidRPr="00A46402">
        <w:rPr>
          <w:rFonts w:ascii="Source Sans Pro" w:eastAsia="Source Sans Pro" w:hAnsi="Source Sans Pro"/>
          <w:sz w:val="20"/>
          <w:szCs w:val="20"/>
        </w:rPr>
        <w:t>3</w:t>
      </w:r>
      <w:r w:rsidRPr="00A46402">
        <w:rPr>
          <w:rFonts w:ascii="Source Sans Pro" w:eastAsia="Source Sans Pro" w:hAnsi="Source Sans Pro"/>
          <w:color w:val="000000"/>
          <w:sz w:val="20"/>
          <w:szCs w:val="20"/>
        </w:rPr>
        <w:t xml:space="preserve"> días hábiles contados a partir de la fecha de notificación de la resolución o acto administrativo que </w:t>
      </w:r>
      <w:r w:rsidRPr="00A46402">
        <w:rPr>
          <w:rFonts w:ascii="Source Sans Pro" w:eastAsia="Source Sans Pro" w:hAnsi="Source Sans Pro"/>
          <w:sz w:val="20"/>
          <w:szCs w:val="20"/>
        </w:rPr>
        <w:t>dé origen</w:t>
      </w:r>
      <w:r w:rsidRPr="00A46402">
        <w:rPr>
          <w:rFonts w:ascii="Source Sans Pro" w:eastAsia="Source Sans Pro" w:hAnsi="Source Sans Pro"/>
          <w:color w:val="000000"/>
          <w:sz w:val="20"/>
          <w:szCs w:val="20"/>
        </w:rPr>
        <w:t xml:space="preserve"> a la modificación o rectificación del contenido del acto. </w:t>
      </w:r>
    </w:p>
    <w:p w14:paraId="45C29778" w14:textId="77777777" w:rsidR="00A46402" w:rsidRPr="00A46402" w:rsidRDefault="00A46402" w:rsidP="00A46402">
      <w:pPr>
        <w:jc w:val="both"/>
        <w:rPr>
          <w:rFonts w:ascii="Source Sans Pro" w:eastAsia="Source Sans Pro" w:hAnsi="Source Sans Pro"/>
          <w:color w:val="000000"/>
          <w:sz w:val="20"/>
          <w:szCs w:val="20"/>
        </w:rPr>
      </w:pPr>
    </w:p>
    <w:p w14:paraId="5539C124" w14:textId="77777777" w:rsidR="00A46402" w:rsidRPr="00A46402" w:rsidRDefault="00A46402" w:rsidP="00A46402">
      <w:pPr>
        <w:widowControl w:val="0"/>
        <w:jc w:val="center"/>
        <w:rPr>
          <w:rFonts w:ascii="Source Sans Pro" w:eastAsia="Source Sans Pro" w:hAnsi="Source Sans Pro"/>
          <w:b/>
          <w:sz w:val="20"/>
          <w:szCs w:val="20"/>
        </w:rPr>
      </w:pPr>
      <w:r w:rsidRPr="00A46402">
        <w:rPr>
          <w:rFonts w:ascii="Source Sans Pro" w:eastAsia="Source Sans Pro" w:hAnsi="Source Sans Pro"/>
          <w:b/>
          <w:sz w:val="20"/>
          <w:szCs w:val="20"/>
        </w:rPr>
        <w:t>Capítulo XXV</w:t>
      </w:r>
    </w:p>
    <w:p w14:paraId="23B36729" w14:textId="77777777" w:rsidR="00A46402" w:rsidRPr="00A46402" w:rsidRDefault="00A46402" w:rsidP="00A46402">
      <w:pPr>
        <w:widowControl w:val="0"/>
        <w:jc w:val="center"/>
        <w:rPr>
          <w:rFonts w:ascii="Source Sans Pro" w:eastAsia="Source Sans Pro" w:hAnsi="Source Sans Pro"/>
          <w:b/>
          <w:color w:val="000000"/>
          <w:sz w:val="20"/>
          <w:szCs w:val="20"/>
        </w:rPr>
      </w:pPr>
      <w:r w:rsidRPr="00A46402">
        <w:rPr>
          <w:rFonts w:ascii="Source Sans Pro" w:eastAsia="Source Sans Pro" w:hAnsi="Source Sans Pro"/>
          <w:b/>
          <w:color w:val="000000"/>
          <w:sz w:val="20"/>
          <w:szCs w:val="20"/>
        </w:rPr>
        <w:t>Registro de Deudores Alimentarios Morosos de la Ciudad de México</w:t>
      </w:r>
    </w:p>
    <w:p w14:paraId="348944A5" w14:textId="77777777" w:rsidR="00A46402" w:rsidRPr="00A46402" w:rsidRDefault="00A46402" w:rsidP="00A46402">
      <w:pPr>
        <w:jc w:val="both"/>
        <w:rPr>
          <w:rFonts w:ascii="Source Sans Pro" w:eastAsia="Source Sans Pro" w:hAnsi="Source Sans Pro"/>
          <w:b/>
          <w:color w:val="000000"/>
          <w:sz w:val="20"/>
          <w:szCs w:val="20"/>
        </w:rPr>
      </w:pPr>
    </w:p>
    <w:p w14:paraId="111B42FD" w14:textId="77777777" w:rsidR="00A46402" w:rsidRPr="00A46402" w:rsidRDefault="00A46402" w:rsidP="00A46402">
      <w:pPr>
        <w:jc w:val="both"/>
        <w:rPr>
          <w:rFonts w:ascii="Source Sans Pro" w:eastAsia="Source Sans Pro" w:hAnsi="Source Sans Pro"/>
          <w:sz w:val="20"/>
          <w:szCs w:val="20"/>
        </w:rPr>
      </w:pPr>
      <w:r w:rsidRPr="00A46402">
        <w:rPr>
          <w:rFonts w:ascii="Source Sans Pro" w:eastAsia="Source Sans Pro" w:hAnsi="Source Sans Pro"/>
          <w:b/>
          <w:sz w:val="20"/>
          <w:szCs w:val="20"/>
        </w:rPr>
        <w:t>Artículo 156</w:t>
      </w:r>
      <w:r w:rsidRPr="00A46402">
        <w:rPr>
          <w:rFonts w:ascii="Source Sans Pro" w:eastAsia="Source Sans Pro" w:hAnsi="Source Sans Pro"/>
          <w:b/>
          <w:color w:val="000000"/>
          <w:sz w:val="20"/>
          <w:szCs w:val="20"/>
        </w:rPr>
        <w:t>.</w:t>
      </w:r>
      <w:r w:rsidRPr="00A46402">
        <w:rPr>
          <w:rFonts w:ascii="Source Sans Pro" w:eastAsia="Source Sans Pro" w:hAnsi="Source Sans Pro"/>
          <w:color w:val="000000"/>
          <w:sz w:val="20"/>
          <w:szCs w:val="20"/>
        </w:rPr>
        <w:t xml:space="preserve"> El Registro Civil tendrá a su cargo el Registro de Deudores Alimentarios Morosos de la Ciudad de México</w:t>
      </w:r>
      <w:r w:rsidRPr="00A46402">
        <w:rPr>
          <w:rFonts w:ascii="Source Sans Pro" w:eastAsia="Source Sans Pro" w:hAnsi="Source Sans Pro"/>
          <w:sz w:val="20"/>
          <w:szCs w:val="20"/>
        </w:rPr>
        <w:t xml:space="preserve">, en el cual se inscribirán por orden jurisdiccional </w:t>
      </w:r>
      <w:r w:rsidRPr="00A46402">
        <w:rPr>
          <w:rFonts w:ascii="Source Sans Pro" w:eastAsia="Source Sans Pro" w:hAnsi="Source Sans Pro"/>
          <w:color w:val="000000"/>
          <w:sz w:val="20"/>
          <w:szCs w:val="20"/>
        </w:rPr>
        <w:t>a las personas que hayan dejado de cumplir por más de noventa días con sus obligaciones alimentarías</w:t>
      </w:r>
      <w:r w:rsidRPr="00A46402">
        <w:rPr>
          <w:rFonts w:ascii="Source Sans Pro" w:eastAsia="Source Sans Pro" w:hAnsi="Source Sans Pro"/>
          <w:sz w:val="20"/>
          <w:szCs w:val="20"/>
        </w:rPr>
        <w:t xml:space="preserve">. </w:t>
      </w:r>
    </w:p>
    <w:p w14:paraId="5DE59D9A" w14:textId="77777777" w:rsidR="00A46402" w:rsidRPr="00A46402" w:rsidRDefault="00A46402" w:rsidP="00A46402">
      <w:pPr>
        <w:jc w:val="both"/>
        <w:rPr>
          <w:rFonts w:ascii="Source Sans Pro" w:eastAsia="Source Sans Pro" w:hAnsi="Source Sans Pro"/>
          <w:sz w:val="20"/>
          <w:szCs w:val="20"/>
        </w:rPr>
      </w:pPr>
    </w:p>
    <w:p w14:paraId="4CDC17E7" w14:textId="77777777" w:rsidR="00A46402" w:rsidRPr="00A46402" w:rsidRDefault="00A46402" w:rsidP="00A46402">
      <w:pPr>
        <w:jc w:val="both"/>
        <w:rPr>
          <w:rFonts w:ascii="Source Sans Pro" w:eastAsia="Source Sans Pro" w:hAnsi="Source Sans Pro"/>
          <w:sz w:val="20"/>
          <w:szCs w:val="20"/>
        </w:rPr>
      </w:pPr>
      <w:r w:rsidRPr="00A46402">
        <w:rPr>
          <w:rFonts w:ascii="Source Sans Pro" w:eastAsia="Source Sans Pro" w:hAnsi="Source Sans Pro"/>
          <w:b/>
          <w:sz w:val="20"/>
          <w:szCs w:val="20"/>
        </w:rPr>
        <w:t xml:space="preserve">Artículo 157. </w:t>
      </w:r>
      <w:r w:rsidRPr="00A46402">
        <w:rPr>
          <w:rFonts w:ascii="Source Sans Pro" w:eastAsia="Source Sans Pro" w:hAnsi="Source Sans Pro"/>
          <w:sz w:val="20"/>
          <w:szCs w:val="20"/>
        </w:rPr>
        <w:t xml:space="preserve">Para autorizar la inscripción de una persona en el REDAM el Tribunal Superior de Justicia de la Ciudad de México deberá ordenar  a la Dirección General su registro y proporcionar la siguiente información: </w:t>
      </w:r>
    </w:p>
    <w:p w14:paraId="328DD588" w14:textId="77777777" w:rsidR="00A46402" w:rsidRPr="00A46402" w:rsidRDefault="00A46402" w:rsidP="00A46402">
      <w:pPr>
        <w:jc w:val="both"/>
        <w:rPr>
          <w:rFonts w:ascii="Source Sans Pro" w:eastAsia="Source Sans Pro" w:hAnsi="Source Sans Pro"/>
          <w:sz w:val="20"/>
          <w:szCs w:val="20"/>
        </w:rPr>
      </w:pPr>
    </w:p>
    <w:p w14:paraId="0645895E" w14:textId="77777777" w:rsidR="00A46402" w:rsidRPr="00A46402" w:rsidRDefault="00A46402" w:rsidP="00127349">
      <w:pPr>
        <w:numPr>
          <w:ilvl w:val="0"/>
          <w:numId w:val="111"/>
        </w:numPr>
        <w:jc w:val="both"/>
        <w:rPr>
          <w:rFonts w:ascii="Source Sans Pro" w:eastAsia="Source Sans Pro" w:hAnsi="Source Sans Pro"/>
          <w:sz w:val="20"/>
          <w:szCs w:val="20"/>
        </w:rPr>
      </w:pPr>
      <w:r w:rsidRPr="00A46402">
        <w:rPr>
          <w:rFonts w:ascii="Source Sans Pro" w:eastAsia="Source Sans Pro" w:hAnsi="Source Sans Pro"/>
          <w:sz w:val="20"/>
          <w:szCs w:val="20"/>
        </w:rPr>
        <w:t xml:space="preserve">Nombre completo, Registro Federal de Contribuyentes y Clave Única de Registro de Población de </w:t>
      </w:r>
      <w:proofErr w:type="spellStart"/>
      <w:r w:rsidRPr="00A46402">
        <w:rPr>
          <w:rFonts w:ascii="Source Sans Pro" w:eastAsia="Source Sans Pro" w:hAnsi="Source Sans Pro"/>
          <w:sz w:val="20"/>
          <w:szCs w:val="20"/>
        </w:rPr>
        <w:t>de</w:t>
      </w:r>
      <w:proofErr w:type="spellEnd"/>
      <w:r w:rsidRPr="00A46402">
        <w:rPr>
          <w:rFonts w:ascii="Source Sans Pro" w:eastAsia="Source Sans Pro" w:hAnsi="Source Sans Pro"/>
          <w:sz w:val="20"/>
          <w:szCs w:val="20"/>
        </w:rPr>
        <w:t xml:space="preserve"> la persona deudora alimentaria morosa;</w:t>
      </w:r>
    </w:p>
    <w:p w14:paraId="34B38F26" w14:textId="77777777" w:rsidR="00A46402" w:rsidRPr="00A46402" w:rsidRDefault="00A46402" w:rsidP="00127349">
      <w:pPr>
        <w:numPr>
          <w:ilvl w:val="0"/>
          <w:numId w:val="111"/>
        </w:numPr>
        <w:jc w:val="both"/>
        <w:rPr>
          <w:rFonts w:ascii="Source Sans Pro" w:eastAsia="Source Sans Pro" w:hAnsi="Source Sans Pro"/>
          <w:sz w:val="20"/>
          <w:szCs w:val="20"/>
        </w:rPr>
      </w:pPr>
      <w:r w:rsidRPr="00A46402">
        <w:rPr>
          <w:rFonts w:ascii="Source Sans Pro" w:eastAsia="Source Sans Pro" w:hAnsi="Source Sans Pro"/>
          <w:sz w:val="20"/>
          <w:szCs w:val="20"/>
        </w:rPr>
        <w:t>Nombre de la o las personas acreedoras alimentarias;</w:t>
      </w:r>
    </w:p>
    <w:p w14:paraId="678780E4" w14:textId="77777777" w:rsidR="00A46402" w:rsidRPr="00A46402" w:rsidRDefault="00A46402" w:rsidP="00127349">
      <w:pPr>
        <w:numPr>
          <w:ilvl w:val="0"/>
          <w:numId w:val="111"/>
        </w:numPr>
        <w:jc w:val="both"/>
        <w:rPr>
          <w:rFonts w:ascii="Source Sans Pro" w:eastAsia="Source Sans Pro" w:hAnsi="Source Sans Pro"/>
          <w:sz w:val="20"/>
          <w:szCs w:val="20"/>
        </w:rPr>
      </w:pPr>
      <w:r w:rsidRPr="00A46402">
        <w:rPr>
          <w:rFonts w:ascii="Source Sans Pro" w:eastAsia="Source Sans Pro" w:hAnsi="Source Sans Pro"/>
          <w:sz w:val="20"/>
          <w:szCs w:val="20"/>
        </w:rPr>
        <w:t xml:space="preserve">Datos del acta que acrediten el vínculo entre deudor y acreedor alimentario; </w:t>
      </w:r>
    </w:p>
    <w:p w14:paraId="54688DBC" w14:textId="77777777" w:rsidR="00A46402" w:rsidRPr="00A46402" w:rsidRDefault="00A46402" w:rsidP="00127349">
      <w:pPr>
        <w:numPr>
          <w:ilvl w:val="0"/>
          <w:numId w:val="111"/>
        </w:numPr>
        <w:jc w:val="both"/>
        <w:rPr>
          <w:rFonts w:ascii="Source Sans Pro" w:eastAsia="Source Sans Pro" w:hAnsi="Source Sans Pro"/>
          <w:sz w:val="20"/>
          <w:szCs w:val="20"/>
        </w:rPr>
      </w:pPr>
      <w:r w:rsidRPr="00A46402">
        <w:rPr>
          <w:rFonts w:ascii="Source Sans Pro" w:eastAsia="Source Sans Pro" w:hAnsi="Source Sans Pro"/>
          <w:sz w:val="20"/>
          <w:szCs w:val="20"/>
        </w:rPr>
        <w:t xml:space="preserve">Número de pagos incumplidos y monto del adeudo alimentario; y </w:t>
      </w:r>
    </w:p>
    <w:p w14:paraId="4A123625" w14:textId="77777777" w:rsidR="00A46402" w:rsidRPr="00A46402" w:rsidRDefault="00A46402" w:rsidP="00127349">
      <w:pPr>
        <w:numPr>
          <w:ilvl w:val="0"/>
          <w:numId w:val="111"/>
        </w:numPr>
        <w:jc w:val="both"/>
        <w:rPr>
          <w:rFonts w:ascii="Source Sans Pro" w:eastAsia="Source Sans Pro" w:hAnsi="Source Sans Pro"/>
          <w:sz w:val="20"/>
          <w:szCs w:val="20"/>
        </w:rPr>
      </w:pPr>
      <w:r w:rsidRPr="00A46402">
        <w:rPr>
          <w:rFonts w:ascii="Source Sans Pro" w:eastAsia="Source Sans Pro" w:hAnsi="Source Sans Pro"/>
          <w:sz w:val="20"/>
          <w:szCs w:val="20"/>
        </w:rPr>
        <w:t>Datos del expediente o causa jurisdiccional de la que deriva la inscripción.</w:t>
      </w:r>
    </w:p>
    <w:p w14:paraId="37B402E8" w14:textId="77777777" w:rsidR="00A46402" w:rsidRPr="00A46402" w:rsidRDefault="00A46402" w:rsidP="00A46402">
      <w:pPr>
        <w:jc w:val="both"/>
        <w:rPr>
          <w:rFonts w:ascii="Source Sans Pro" w:eastAsia="Source Sans Pro" w:hAnsi="Source Sans Pro"/>
          <w:sz w:val="20"/>
          <w:szCs w:val="20"/>
        </w:rPr>
      </w:pPr>
    </w:p>
    <w:p w14:paraId="0FE0537A" w14:textId="77777777" w:rsidR="00A46402" w:rsidRPr="00A46402" w:rsidRDefault="00A46402" w:rsidP="00A46402">
      <w:pPr>
        <w:jc w:val="both"/>
        <w:rPr>
          <w:rFonts w:ascii="Source Sans Pro" w:eastAsia="Source Sans Pro" w:hAnsi="Source Sans Pro"/>
          <w:color w:val="000000"/>
          <w:sz w:val="20"/>
          <w:szCs w:val="20"/>
        </w:rPr>
      </w:pPr>
      <w:r w:rsidRPr="00A46402">
        <w:rPr>
          <w:rFonts w:ascii="Source Sans Pro" w:eastAsia="Source Sans Pro" w:hAnsi="Source Sans Pro"/>
          <w:b/>
          <w:sz w:val="20"/>
          <w:szCs w:val="20"/>
        </w:rPr>
        <w:t>Artículo 158.</w:t>
      </w:r>
      <w:r w:rsidRPr="00A46402">
        <w:rPr>
          <w:rFonts w:ascii="Source Sans Pro" w:eastAsia="Source Sans Pro" w:hAnsi="Source Sans Pro"/>
          <w:sz w:val="20"/>
          <w:szCs w:val="20"/>
        </w:rPr>
        <w:t xml:space="preserve"> Una vez notificada la orden de inscripción de una persona en el REDAM y la información precisada en el artículo anterior, la Dirección General deberá realizar el registro correspondiente en un término no mayor a cinco días hábiles y, en su caso,</w:t>
      </w:r>
      <w:r w:rsidRPr="00A46402">
        <w:rPr>
          <w:rFonts w:ascii="Source Sans Pro" w:eastAsia="Source Sans Pro" w:hAnsi="Source Sans Pro"/>
          <w:color w:val="000000"/>
          <w:sz w:val="20"/>
          <w:szCs w:val="20"/>
        </w:rPr>
        <w:t xml:space="preserve"> </w:t>
      </w:r>
      <w:r w:rsidRPr="00A46402">
        <w:rPr>
          <w:rFonts w:ascii="Source Sans Pro" w:eastAsia="Source Sans Pro" w:hAnsi="Source Sans Pro"/>
          <w:sz w:val="20"/>
          <w:szCs w:val="20"/>
        </w:rPr>
        <w:t xml:space="preserve">solicitará </w:t>
      </w:r>
      <w:r w:rsidRPr="00A46402">
        <w:rPr>
          <w:rFonts w:ascii="Source Sans Pro" w:eastAsia="Source Sans Pro" w:hAnsi="Source Sans Pro"/>
          <w:color w:val="000000"/>
          <w:sz w:val="20"/>
          <w:szCs w:val="20"/>
        </w:rPr>
        <w:t>al Registro Público de la Propiedad y del Co</w:t>
      </w:r>
      <w:r w:rsidRPr="00A46402">
        <w:rPr>
          <w:rFonts w:ascii="Source Sans Pro" w:eastAsia="Source Sans Pro" w:hAnsi="Source Sans Pro"/>
          <w:sz w:val="20"/>
          <w:szCs w:val="20"/>
        </w:rPr>
        <w:t xml:space="preserve">mercio </w:t>
      </w:r>
      <w:r w:rsidRPr="00A46402">
        <w:rPr>
          <w:rFonts w:ascii="Source Sans Pro" w:eastAsia="Source Sans Pro" w:hAnsi="Source Sans Pro"/>
          <w:color w:val="000000"/>
          <w:sz w:val="20"/>
          <w:szCs w:val="20"/>
        </w:rPr>
        <w:t xml:space="preserve">que se anote el </w:t>
      </w:r>
      <w:r w:rsidRPr="00A46402">
        <w:rPr>
          <w:rFonts w:ascii="Source Sans Pro" w:eastAsia="Source Sans Pro" w:hAnsi="Source Sans Pro"/>
          <w:sz w:val="20"/>
          <w:szCs w:val="20"/>
        </w:rPr>
        <w:t>c</w:t>
      </w:r>
      <w:r w:rsidRPr="00A46402">
        <w:rPr>
          <w:rFonts w:ascii="Source Sans Pro" w:eastAsia="Source Sans Pro" w:hAnsi="Source Sans Pro"/>
          <w:color w:val="000000"/>
          <w:sz w:val="20"/>
          <w:szCs w:val="20"/>
        </w:rPr>
        <w:t>ertificado respectivo en los folios correspondientes.</w:t>
      </w:r>
    </w:p>
    <w:p w14:paraId="2BEF36F4" w14:textId="77777777" w:rsidR="00A46402" w:rsidRPr="00A46402" w:rsidRDefault="00A46402" w:rsidP="00A46402">
      <w:pPr>
        <w:jc w:val="both"/>
        <w:rPr>
          <w:rFonts w:ascii="Source Sans Pro" w:eastAsia="Source Sans Pro" w:hAnsi="Source Sans Pro"/>
          <w:sz w:val="20"/>
          <w:szCs w:val="20"/>
        </w:rPr>
      </w:pPr>
    </w:p>
    <w:p w14:paraId="131BFAFF" w14:textId="77777777" w:rsidR="00A46402" w:rsidRPr="00A46402" w:rsidRDefault="00A46402" w:rsidP="00A46402">
      <w:pPr>
        <w:jc w:val="both"/>
        <w:rPr>
          <w:rFonts w:ascii="Source Sans Pro" w:eastAsia="Source Sans Pro" w:hAnsi="Source Sans Pro"/>
          <w:sz w:val="20"/>
          <w:szCs w:val="20"/>
        </w:rPr>
      </w:pPr>
      <w:r w:rsidRPr="00A46402">
        <w:rPr>
          <w:rFonts w:ascii="Source Sans Pro" w:eastAsia="Source Sans Pro" w:hAnsi="Source Sans Pro"/>
          <w:b/>
          <w:sz w:val="20"/>
          <w:szCs w:val="20"/>
        </w:rPr>
        <w:t>Artículo 159.</w:t>
      </w:r>
      <w:r w:rsidRPr="00A46402">
        <w:rPr>
          <w:rFonts w:ascii="Source Sans Pro" w:eastAsia="Source Sans Pro" w:hAnsi="Source Sans Pro"/>
          <w:sz w:val="20"/>
          <w:szCs w:val="20"/>
        </w:rPr>
        <w:t xml:space="preserve"> La Dirección General deberá contar con una plataforma digital para que el REDAM sea público y cualquier persona pueda realizar una búsqueda y obtener el certificado de registro o no registro correspondiente, mismo que será gratuito y también podrá obtenerse en las cajas ventanillas de la oficina central y en los Juzgados del Registro Civil. </w:t>
      </w:r>
    </w:p>
    <w:p w14:paraId="3378BFA3" w14:textId="77777777" w:rsidR="00A46402" w:rsidRPr="00A46402" w:rsidRDefault="00A46402" w:rsidP="00A46402">
      <w:pPr>
        <w:jc w:val="both"/>
        <w:rPr>
          <w:rFonts w:ascii="Source Sans Pro" w:eastAsia="Source Sans Pro" w:hAnsi="Source Sans Pro"/>
          <w:sz w:val="20"/>
          <w:szCs w:val="20"/>
        </w:rPr>
      </w:pPr>
    </w:p>
    <w:p w14:paraId="3A5C9021" w14:textId="77777777" w:rsidR="00A46402" w:rsidRPr="00A46402" w:rsidRDefault="00A46402" w:rsidP="00A46402">
      <w:pPr>
        <w:jc w:val="both"/>
        <w:rPr>
          <w:rFonts w:ascii="Source Sans Pro" w:eastAsia="Source Sans Pro" w:hAnsi="Source Sans Pro"/>
          <w:color w:val="000000"/>
          <w:sz w:val="20"/>
          <w:szCs w:val="20"/>
        </w:rPr>
      </w:pPr>
      <w:r w:rsidRPr="00A46402">
        <w:rPr>
          <w:rFonts w:ascii="Source Sans Pro" w:eastAsia="Source Sans Pro" w:hAnsi="Source Sans Pro"/>
          <w:b/>
          <w:sz w:val="20"/>
          <w:szCs w:val="20"/>
        </w:rPr>
        <w:t xml:space="preserve">Artículo 160. </w:t>
      </w:r>
      <w:r w:rsidRPr="00A46402">
        <w:rPr>
          <w:rFonts w:ascii="Source Sans Pro" w:eastAsia="Source Sans Pro" w:hAnsi="Source Sans Pro"/>
          <w:sz w:val="20"/>
          <w:szCs w:val="20"/>
        </w:rPr>
        <w:t xml:space="preserve">Cuando proceda la cancelación de la inscripción de una persona en el REDAM conforme al artículo 323 </w:t>
      </w:r>
      <w:proofErr w:type="spellStart"/>
      <w:r w:rsidRPr="00A46402">
        <w:rPr>
          <w:rFonts w:ascii="Source Sans Pro" w:eastAsia="Source Sans Pro" w:hAnsi="Source Sans Pro"/>
          <w:sz w:val="20"/>
          <w:szCs w:val="20"/>
        </w:rPr>
        <w:t>nonies</w:t>
      </w:r>
      <w:proofErr w:type="spellEnd"/>
      <w:r w:rsidRPr="00A46402">
        <w:rPr>
          <w:rFonts w:ascii="Source Sans Pro" w:eastAsia="Source Sans Pro" w:hAnsi="Source Sans Pro"/>
          <w:sz w:val="20"/>
          <w:szCs w:val="20"/>
        </w:rPr>
        <w:t xml:space="preserve"> del Código Civil vigente, el Tribunal Superior de Justicia de la Ciudad de México deberá notificar al Registro Civil, a fin de que realice en un término de tres días hábiles para eliminar el registro correspondiente. </w:t>
      </w:r>
    </w:p>
    <w:p w14:paraId="0C121982" w14:textId="77777777" w:rsidR="00A46402" w:rsidRPr="00A46402" w:rsidRDefault="00A46402" w:rsidP="00A46402">
      <w:pPr>
        <w:widowControl w:val="0"/>
        <w:jc w:val="both"/>
        <w:rPr>
          <w:rFonts w:ascii="Source Sans Pro" w:eastAsia="Source Sans Pro" w:hAnsi="Source Sans Pro"/>
          <w:b/>
          <w:color w:val="000000"/>
          <w:sz w:val="20"/>
          <w:szCs w:val="20"/>
        </w:rPr>
      </w:pPr>
    </w:p>
    <w:p w14:paraId="2D6949B3" w14:textId="77777777" w:rsidR="00A46402" w:rsidRPr="00A46402" w:rsidRDefault="00A46402" w:rsidP="00A46402">
      <w:pPr>
        <w:widowControl w:val="0"/>
        <w:jc w:val="center"/>
        <w:rPr>
          <w:rFonts w:ascii="Source Sans Pro" w:eastAsia="Source Sans Pro" w:hAnsi="Source Sans Pro"/>
          <w:b/>
          <w:sz w:val="20"/>
          <w:szCs w:val="20"/>
        </w:rPr>
      </w:pPr>
      <w:r w:rsidRPr="00A46402">
        <w:rPr>
          <w:rFonts w:ascii="Source Sans Pro" w:eastAsia="Source Sans Pro" w:hAnsi="Source Sans Pro"/>
          <w:b/>
          <w:color w:val="000000"/>
          <w:sz w:val="20"/>
          <w:szCs w:val="20"/>
        </w:rPr>
        <w:t xml:space="preserve">Capítulo </w:t>
      </w:r>
      <w:r w:rsidRPr="00A46402">
        <w:rPr>
          <w:rFonts w:ascii="Source Sans Pro" w:eastAsia="Source Sans Pro" w:hAnsi="Source Sans Pro"/>
          <w:b/>
          <w:sz w:val="20"/>
          <w:szCs w:val="20"/>
        </w:rPr>
        <w:t>XXVI</w:t>
      </w:r>
    </w:p>
    <w:p w14:paraId="3B3D17B8" w14:textId="77777777" w:rsidR="00A46402" w:rsidRPr="00A46402" w:rsidRDefault="00A46402" w:rsidP="00A46402">
      <w:pPr>
        <w:widowControl w:val="0"/>
        <w:jc w:val="center"/>
        <w:rPr>
          <w:rFonts w:ascii="Source Sans Pro" w:eastAsia="Source Sans Pro" w:hAnsi="Source Sans Pro"/>
          <w:b/>
          <w:color w:val="000000"/>
          <w:sz w:val="20"/>
          <w:szCs w:val="20"/>
        </w:rPr>
      </w:pPr>
      <w:r w:rsidRPr="00A46402">
        <w:rPr>
          <w:rFonts w:ascii="Source Sans Pro" w:eastAsia="Source Sans Pro" w:hAnsi="Source Sans Pro"/>
          <w:b/>
          <w:sz w:val="20"/>
          <w:szCs w:val="20"/>
        </w:rPr>
        <w:t>Procedimiento de</w:t>
      </w:r>
      <w:r w:rsidRPr="00A46402">
        <w:rPr>
          <w:rFonts w:ascii="Source Sans Pro" w:eastAsia="Source Sans Pro" w:hAnsi="Source Sans Pro"/>
          <w:b/>
          <w:color w:val="000000"/>
          <w:sz w:val="20"/>
          <w:szCs w:val="20"/>
        </w:rPr>
        <w:t xml:space="preserve"> </w:t>
      </w:r>
      <w:r w:rsidRPr="00A46402">
        <w:rPr>
          <w:rFonts w:ascii="Source Sans Pro" w:eastAsia="Source Sans Pro" w:hAnsi="Source Sans Pro"/>
          <w:b/>
          <w:sz w:val="20"/>
          <w:szCs w:val="20"/>
        </w:rPr>
        <w:t>r</w:t>
      </w:r>
      <w:r w:rsidRPr="00A46402">
        <w:rPr>
          <w:rFonts w:ascii="Source Sans Pro" w:eastAsia="Source Sans Pro" w:hAnsi="Source Sans Pro"/>
          <w:b/>
          <w:color w:val="000000"/>
          <w:sz w:val="20"/>
          <w:szCs w:val="20"/>
        </w:rPr>
        <w:t xml:space="preserve">eposición de los actos del estado civil de las personas </w:t>
      </w:r>
    </w:p>
    <w:p w14:paraId="31C3B075" w14:textId="77777777" w:rsidR="00A46402" w:rsidRPr="00A46402" w:rsidRDefault="00A46402" w:rsidP="00A46402">
      <w:pPr>
        <w:widowControl w:val="0"/>
        <w:jc w:val="both"/>
        <w:rPr>
          <w:rFonts w:ascii="Source Sans Pro" w:eastAsia="Source Sans Pro" w:hAnsi="Source Sans Pro"/>
          <w:color w:val="000000"/>
          <w:sz w:val="20"/>
          <w:szCs w:val="20"/>
        </w:rPr>
      </w:pPr>
      <w:r w:rsidRPr="00A46402">
        <w:rPr>
          <w:rFonts w:ascii="Source Sans Pro" w:eastAsia="Source Sans Pro" w:hAnsi="Source Sans Pro"/>
          <w:color w:val="000000"/>
          <w:sz w:val="20"/>
          <w:szCs w:val="20"/>
        </w:rPr>
        <w:lastRenderedPageBreak/>
        <w:t> </w:t>
      </w:r>
    </w:p>
    <w:p w14:paraId="3B553E56" w14:textId="77777777" w:rsidR="00A46402" w:rsidRPr="00A46402" w:rsidRDefault="00A46402" w:rsidP="00A46402">
      <w:pPr>
        <w:widowControl w:val="0"/>
        <w:jc w:val="both"/>
        <w:rPr>
          <w:rFonts w:ascii="Source Sans Pro" w:eastAsia="Source Sans Pro" w:hAnsi="Source Sans Pro"/>
          <w:sz w:val="20"/>
          <w:szCs w:val="20"/>
        </w:rPr>
      </w:pPr>
      <w:r w:rsidRPr="00A46402">
        <w:rPr>
          <w:rFonts w:ascii="Source Sans Pro" w:eastAsia="Source Sans Pro" w:hAnsi="Source Sans Pro"/>
          <w:b/>
          <w:color w:val="000000"/>
          <w:sz w:val="20"/>
          <w:szCs w:val="20"/>
        </w:rPr>
        <w:t>Artículo</w:t>
      </w:r>
      <w:r w:rsidRPr="00A46402">
        <w:rPr>
          <w:rFonts w:ascii="Source Sans Pro" w:eastAsia="Source Sans Pro" w:hAnsi="Source Sans Pro"/>
          <w:b/>
          <w:sz w:val="20"/>
          <w:szCs w:val="20"/>
        </w:rPr>
        <w:t xml:space="preserve"> 161</w:t>
      </w:r>
      <w:r w:rsidRPr="00A46402">
        <w:rPr>
          <w:rFonts w:ascii="Source Sans Pro" w:eastAsia="Source Sans Pro" w:hAnsi="Source Sans Pro"/>
          <w:sz w:val="20"/>
          <w:szCs w:val="20"/>
        </w:rPr>
        <w:t xml:space="preserve">. La Dirección General está facultada para autorizar la reposición de los actos del estado civil de las personas cuando se pierda, destruya, deteriore o altere la forma en la que obre el registro correspondiente, a través de copia fotostática de alguno de los ejemplares que obren en los archivos del Registro Civil, en el Archivo Judicial o de la información inscrita en el SID. </w:t>
      </w:r>
    </w:p>
    <w:p w14:paraId="50454E2C" w14:textId="77777777" w:rsidR="00A46402" w:rsidRPr="00A46402" w:rsidRDefault="00A46402" w:rsidP="00A46402">
      <w:pPr>
        <w:widowControl w:val="0"/>
        <w:jc w:val="both"/>
        <w:rPr>
          <w:rFonts w:ascii="Source Sans Pro" w:eastAsia="Source Sans Pro" w:hAnsi="Source Sans Pro"/>
          <w:color w:val="000000"/>
          <w:sz w:val="20"/>
          <w:szCs w:val="20"/>
        </w:rPr>
      </w:pPr>
      <w:r w:rsidRPr="00A46402">
        <w:rPr>
          <w:rFonts w:ascii="Source Sans Pro" w:eastAsia="Source Sans Pro" w:hAnsi="Source Sans Pro"/>
          <w:color w:val="000000"/>
          <w:sz w:val="20"/>
          <w:szCs w:val="20"/>
        </w:rPr>
        <w:t> </w:t>
      </w:r>
    </w:p>
    <w:p w14:paraId="0DD4BB2A" w14:textId="77777777" w:rsidR="00A46402" w:rsidRPr="00A46402" w:rsidRDefault="00A46402" w:rsidP="00A46402">
      <w:pPr>
        <w:widowControl w:val="0"/>
        <w:jc w:val="both"/>
        <w:rPr>
          <w:rFonts w:ascii="Source Sans Pro" w:eastAsia="Source Sans Pro" w:hAnsi="Source Sans Pro"/>
          <w:sz w:val="20"/>
          <w:szCs w:val="20"/>
        </w:rPr>
      </w:pPr>
      <w:r w:rsidRPr="00A46402">
        <w:rPr>
          <w:rFonts w:ascii="Source Sans Pro" w:eastAsia="Source Sans Pro" w:hAnsi="Source Sans Pro"/>
          <w:b/>
          <w:color w:val="000000"/>
          <w:sz w:val="20"/>
          <w:szCs w:val="20"/>
        </w:rPr>
        <w:t>Artículo 1</w:t>
      </w:r>
      <w:r w:rsidRPr="00A46402">
        <w:rPr>
          <w:rFonts w:ascii="Source Sans Pro" w:eastAsia="Source Sans Pro" w:hAnsi="Source Sans Pro"/>
          <w:b/>
          <w:sz w:val="20"/>
          <w:szCs w:val="20"/>
        </w:rPr>
        <w:t>62.</w:t>
      </w:r>
      <w:r w:rsidRPr="00A46402">
        <w:rPr>
          <w:rFonts w:ascii="Source Sans Pro" w:eastAsia="Source Sans Pro" w:hAnsi="Source Sans Pro"/>
          <w:sz w:val="20"/>
          <w:szCs w:val="20"/>
        </w:rPr>
        <w:t xml:space="preserve"> Cuando se advierta que las formas en las que obran los</w:t>
      </w:r>
      <w:r w:rsidRPr="00A46402">
        <w:rPr>
          <w:rFonts w:ascii="Source Sans Pro" w:eastAsia="Source Sans Pro" w:hAnsi="Source Sans Pro"/>
          <w:color w:val="000000"/>
          <w:sz w:val="20"/>
          <w:szCs w:val="20"/>
        </w:rPr>
        <w:t xml:space="preserve"> act</w:t>
      </w:r>
      <w:r w:rsidRPr="00A46402">
        <w:rPr>
          <w:rFonts w:ascii="Source Sans Pro" w:eastAsia="Source Sans Pro" w:hAnsi="Source Sans Pro"/>
          <w:sz w:val="20"/>
          <w:szCs w:val="20"/>
        </w:rPr>
        <w:t>o</w:t>
      </w:r>
      <w:r w:rsidRPr="00A46402">
        <w:rPr>
          <w:rFonts w:ascii="Source Sans Pro" w:eastAsia="Source Sans Pro" w:hAnsi="Source Sans Pro"/>
          <w:color w:val="000000"/>
          <w:sz w:val="20"/>
          <w:szCs w:val="20"/>
        </w:rPr>
        <w:t xml:space="preserve">s del estado civil de las personas se perdieron, destruyeron o mutilaron, </w:t>
      </w:r>
      <w:r w:rsidRPr="00A46402">
        <w:rPr>
          <w:rFonts w:ascii="Source Sans Pro" w:eastAsia="Source Sans Pro" w:hAnsi="Source Sans Pro"/>
          <w:sz w:val="20"/>
          <w:szCs w:val="20"/>
        </w:rPr>
        <w:t>se deberá</w:t>
      </w:r>
      <w:r w:rsidRPr="00A46402">
        <w:rPr>
          <w:rFonts w:ascii="Source Sans Pro" w:eastAsia="Source Sans Pro" w:hAnsi="Source Sans Pro"/>
          <w:color w:val="000000"/>
          <w:sz w:val="20"/>
          <w:szCs w:val="20"/>
        </w:rPr>
        <w:t xml:space="preserve"> </w:t>
      </w:r>
      <w:r w:rsidRPr="00A46402">
        <w:rPr>
          <w:rFonts w:ascii="Source Sans Pro" w:eastAsia="Source Sans Pro" w:hAnsi="Source Sans Pro"/>
          <w:sz w:val="20"/>
          <w:szCs w:val="20"/>
        </w:rPr>
        <w:t xml:space="preserve">informar a la Persona Titular para que solicite el segundo tanto del libro al </w:t>
      </w:r>
      <w:r w:rsidRPr="00A46402">
        <w:rPr>
          <w:rFonts w:ascii="Source Sans Pro" w:eastAsia="Source Sans Pro" w:hAnsi="Source Sans Pro"/>
          <w:color w:val="000000"/>
          <w:sz w:val="20"/>
          <w:szCs w:val="20"/>
        </w:rPr>
        <w:t>Archivo Judicial o al Juzgado del Registro Civil correspondiente</w:t>
      </w:r>
      <w:r w:rsidRPr="00A46402">
        <w:rPr>
          <w:rFonts w:ascii="Source Sans Pro" w:eastAsia="Source Sans Pro" w:hAnsi="Source Sans Pro"/>
          <w:sz w:val="20"/>
          <w:szCs w:val="20"/>
        </w:rPr>
        <w:t xml:space="preserve">. </w:t>
      </w:r>
    </w:p>
    <w:p w14:paraId="351CF12E" w14:textId="77777777" w:rsidR="00A46402" w:rsidRPr="00A46402" w:rsidRDefault="00A46402" w:rsidP="00A46402">
      <w:pPr>
        <w:widowControl w:val="0"/>
        <w:jc w:val="both"/>
        <w:rPr>
          <w:rFonts w:ascii="Source Sans Pro" w:eastAsia="Source Sans Pro" w:hAnsi="Source Sans Pro"/>
          <w:sz w:val="20"/>
          <w:szCs w:val="20"/>
        </w:rPr>
      </w:pPr>
    </w:p>
    <w:p w14:paraId="325D5105" w14:textId="77777777" w:rsidR="00A46402" w:rsidRPr="00A46402" w:rsidRDefault="00A46402" w:rsidP="00A46402">
      <w:pPr>
        <w:widowControl w:val="0"/>
        <w:jc w:val="both"/>
        <w:rPr>
          <w:rFonts w:ascii="Source Sans Pro" w:eastAsia="Source Sans Pro" w:hAnsi="Source Sans Pro"/>
          <w:sz w:val="20"/>
          <w:szCs w:val="20"/>
        </w:rPr>
      </w:pPr>
      <w:r w:rsidRPr="00A46402">
        <w:rPr>
          <w:rFonts w:ascii="Source Sans Pro" w:eastAsia="Source Sans Pro" w:hAnsi="Source Sans Pro"/>
          <w:sz w:val="20"/>
          <w:szCs w:val="20"/>
        </w:rPr>
        <w:t xml:space="preserve">Una vez que se remita el libro correspondiente, se reproducirá mediante una fotocopia el contenido de dicha acta y en caso de que el segundo tanto también se encuentre deteriorado, la reposición se efectuará del sistema informático del Registro Civil. Dicha reposición podrá ser autorizada mediante firma autógrafa o facsímil por la Persona Titular. </w:t>
      </w:r>
    </w:p>
    <w:p w14:paraId="40FA0874" w14:textId="77777777" w:rsidR="00A46402" w:rsidRPr="00A46402" w:rsidRDefault="00A46402" w:rsidP="00A46402">
      <w:pPr>
        <w:widowControl w:val="0"/>
        <w:jc w:val="both"/>
        <w:rPr>
          <w:rFonts w:ascii="Source Sans Pro" w:eastAsia="Source Sans Pro" w:hAnsi="Source Sans Pro"/>
          <w:color w:val="000000"/>
          <w:sz w:val="20"/>
          <w:szCs w:val="20"/>
        </w:rPr>
      </w:pPr>
      <w:r w:rsidRPr="00A46402">
        <w:rPr>
          <w:rFonts w:ascii="Source Sans Pro" w:eastAsia="Source Sans Pro" w:hAnsi="Source Sans Pro"/>
          <w:color w:val="000000"/>
          <w:sz w:val="20"/>
          <w:szCs w:val="20"/>
        </w:rPr>
        <w:t> </w:t>
      </w:r>
    </w:p>
    <w:p w14:paraId="53232999" w14:textId="77777777" w:rsidR="00A46402" w:rsidRPr="00A46402" w:rsidRDefault="00A46402" w:rsidP="00A46402">
      <w:pPr>
        <w:widowControl w:val="0"/>
        <w:jc w:val="both"/>
        <w:rPr>
          <w:rFonts w:ascii="Source Sans Pro" w:eastAsia="Source Sans Pro" w:hAnsi="Source Sans Pro"/>
          <w:color w:val="000000"/>
          <w:sz w:val="20"/>
          <w:szCs w:val="20"/>
        </w:rPr>
      </w:pPr>
      <w:r w:rsidRPr="00A46402">
        <w:rPr>
          <w:rFonts w:ascii="Source Sans Pro" w:eastAsia="Source Sans Pro" w:hAnsi="Source Sans Pro"/>
          <w:b/>
          <w:color w:val="000000"/>
          <w:sz w:val="20"/>
          <w:szCs w:val="20"/>
        </w:rPr>
        <w:t xml:space="preserve">Artículo </w:t>
      </w:r>
      <w:r w:rsidRPr="00A46402">
        <w:rPr>
          <w:rFonts w:ascii="Source Sans Pro" w:eastAsia="Source Sans Pro" w:hAnsi="Source Sans Pro"/>
          <w:b/>
          <w:sz w:val="20"/>
          <w:szCs w:val="20"/>
        </w:rPr>
        <w:t>163</w:t>
      </w:r>
      <w:r w:rsidRPr="00A46402">
        <w:rPr>
          <w:rFonts w:ascii="Source Sans Pro" w:eastAsia="Source Sans Pro" w:hAnsi="Source Sans Pro"/>
          <w:b/>
          <w:color w:val="000000"/>
          <w:sz w:val="20"/>
          <w:szCs w:val="20"/>
        </w:rPr>
        <w:t>.</w:t>
      </w:r>
      <w:r w:rsidRPr="00A46402">
        <w:rPr>
          <w:rFonts w:ascii="Source Sans Pro" w:eastAsia="Source Sans Pro" w:hAnsi="Source Sans Pro"/>
          <w:sz w:val="20"/>
          <w:szCs w:val="20"/>
        </w:rPr>
        <w:t xml:space="preserve"> </w:t>
      </w:r>
      <w:r w:rsidRPr="00A46402">
        <w:rPr>
          <w:rFonts w:ascii="Source Sans Pro" w:eastAsia="Source Sans Pro" w:hAnsi="Source Sans Pro"/>
          <w:color w:val="000000"/>
          <w:sz w:val="20"/>
          <w:szCs w:val="20"/>
        </w:rPr>
        <w:t>En los casos de las actas del estado civil de las personas que se pierdan, destruyan o mutilen y no exista, además el libro que obra en el Archivo Judicial o en el Juzgado del Registro Civil correspondiente, podrán reponerse de conformidad con lo señalado en los artículos 39 y 40 del Código Civil.</w:t>
      </w:r>
    </w:p>
    <w:p w14:paraId="06FFBC29" w14:textId="77777777" w:rsidR="00A46402" w:rsidRPr="00A46402" w:rsidRDefault="00A46402" w:rsidP="00A46402">
      <w:pPr>
        <w:widowControl w:val="0"/>
        <w:jc w:val="both"/>
        <w:rPr>
          <w:rFonts w:ascii="Source Sans Pro" w:eastAsia="Source Sans Pro" w:hAnsi="Source Sans Pro"/>
          <w:color w:val="000000"/>
          <w:sz w:val="20"/>
          <w:szCs w:val="20"/>
        </w:rPr>
      </w:pPr>
      <w:r w:rsidRPr="00A46402">
        <w:rPr>
          <w:rFonts w:ascii="Source Sans Pro" w:eastAsia="Source Sans Pro" w:hAnsi="Source Sans Pro"/>
          <w:color w:val="000000"/>
          <w:sz w:val="20"/>
          <w:szCs w:val="20"/>
        </w:rPr>
        <w:t> </w:t>
      </w:r>
    </w:p>
    <w:p w14:paraId="1BE221C0" w14:textId="77777777" w:rsidR="00A46402" w:rsidRPr="00A46402" w:rsidRDefault="00A46402" w:rsidP="00A46402">
      <w:pPr>
        <w:widowControl w:val="0"/>
        <w:jc w:val="center"/>
        <w:rPr>
          <w:rFonts w:ascii="Source Sans Pro" w:eastAsia="Source Sans Pro" w:hAnsi="Source Sans Pro"/>
          <w:b/>
          <w:color w:val="000000"/>
          <w:sz w:val="20"/>
          <w:szCs w:val="20"/>
        </w:rPr>
      </w:pPr>
      <w:r w:rsidRPr="00A46402">
        <w:rPr>
          <w:rFonts w:ascii="Source Sans Pro" w:eastAsia="Source Sans Pro" w:hAnsi="Source Sans Pro"/>
          <w:b/>
          <w:color w:val="000000"/>
          <w:sz w:val="20"/>
          <w:szCs w:val="20"/>
        </w:rPr>
        <w:t>Capítulo XXVII</w:t>
      </w:r>
    </w:p>
    <w:p w14:paraId="4D3586B6" w14:textId="77777777" w:rsidR="00A46402" w:rsidRPr="00A46402" w:rsidRDefault="00A46402" w:rsidP="00A46402">
      <w:pPr>
        <w:widowControl w:val="0"/>
        <w:jc w:val="center"/>
        <w:rPr>
          <w:rFonts w:ascii="Source Sans Pro" w:eastAsia="Source Sans Pro" w:hAnsi="Source Sans Pro"/>
          <w:b/>
          <w:color w:val="000000"/>
          <w:sz w:val="20"/>
          <w:szCs w:val="20"/>
        </w:rPr>
      </w:pPr>
      <w:r w:rsidRPr="00A46402">
        <w:rPr>
          <w:rFonts w:ascii="Source Sans Pro" w:eastAsia="Source Sans Pro" w:hAnsi="Source Sans Pro"/>
          <w:b/>
          <w:color w:val="000000"/>
          <w:sz w:val="20"/>
          <w:szCs w:val="20"/>
        </w:rPr>
        <w:t>Archivos del Registro Civil</w:t>
      </w:r>
    </w:p>
    <w:p w14:paraId="197DC44B" w14:textId="77777777" w:rsidR="00A46402" w:rsidRPr="00A46402" w:rsidRDefault="00A46402" w:rsidP="00A46402">
      <w:pPr>
        <w:widowControl w:val="0"/>
        <w:jc w:val="both"/>
        <w:rPr>
          <w:rFonts w:ascii="Source Sans Pro" w:eastAsia="Source Sans Pro" w:hAnsi="Source Sans Pro"/>
          <w:color w:val="000000"/>
          <w:sz w:val="20"/>
          <w:szCs w:val="20"/>
        </w:rPr>
      </w:pPr>
      <w:r w:rsidRPr="00A46402">
        <w:rPr>
          <w:rFonts w:ascii="Source Sans Pro" w:eastAsia="Source Sans Pro" w:hAnsi="Source Sans Pro"/>
          <w:color w:val="000000"/>
          <w:sz w:val="20"/>
          <w:szCs w:val="20"/>
        </w:rPr>
        <w:t> </w:t>
      </w:r>
    </w:p>
    <w:p w14:paraId="08E0325D" w14:textId="77777777" w:rsidR="00A46402" w:rsidRPr="00A46402" w:rsidRDefault="00A46402" w:rsidP="00A46402">
      <w:pPr>
        <w:widowControl w:val="0"/>
        <w:jc w:val="both"/>
        <w:rPr>
          <w:rFonts w:ascii="Source Sans Pro" w:eastAsia="Source Sans Pro" w:hAnsi="Source Sans Pro"/>
          <w:sz w:val="20"/>
          <w:szCs w:val="20"/>
        </w:rPr>
      </w:pPr>
      <w:r w:rsidRPr="00A46402">
        <w:rPr>
          <w:rFonts w:ascii="Source Sans Pro" w:eastAsia="Source Sans Pro" w:hAnsi="Source Sans Pro"/>
          <w:b/>
          <w:color w:val="000000"/>
          <w:sz w:val="20"/>
          <w:szCs w:val="20"/>
        </w:rPr>
        <w:t>Artículo 1</w:t>
      </w:r>
      <w:r w:rsidRPr="00A46402">
        <w:rPr>
          <w:rFonts w:ascii="Source Sans Pro" w:eastAsia="Source Sans Pro" w:hAnsi="Source Sans Pro"/>
          <w:b/>
          <w:sz w:val="20"/>
          <w:szCs w:val="20"/>
        </w:rPr>
        <w:t>64</w:t>
      </w:r>
      <w:r w:rsidRPr="00A46402">
        <w:rPr>
          <w:rFonts w:ascii="Source Sans Pro" w:eastAsia="Source Sans Pro" w:hAnsi="Source Sans Pro"/>
          <w:b/>
          <w:color w:val="000000"/>
          <w:sz w:val="20"/>
          <w:szCs w:val="20"/>
        </w:rPr>
        <w:t>.</w:t>
      </w:r>
      <w:r w:rsidRPr="00A46402">
        <w:rPr>
          <w:rFonts w:ascii="Source Sans Pro" w:eastAsia="Source Sans Pro" w:hAnsi="Source Sans Pro"/>
          <w:color w:val="000000"/>
          <w:sz w:val="20"/>
          <w:szCs w:val="20"/>
        </w:rPr>
        <w:t xml:space="preserve"> Los archivos del Registro Civil son</w:t>
      </w:r>
      <w:r w:rsidRPr="00A46402">
        <w:rPr>
          <w:rFonts w:ascii="Source Sans Pro" w:eastAsia="Source Sans Pro" w:hAnsi="Source Sans Pro"/>
          <w:sz w:val="20"/>
          <w:szCs w:val="20"/>
        </w:rPr>
        <w:t xml:space="preserve"> </w:t>
      </w:r>
      <w:r w:rsidRPr="00A46402">
        <w:rPr>
          <w:rFonts w:ascii="Source Sans Pro" w:eastAsia="Source Sans Pro" w:hAnsi="Source Sans Pro"/>
          <w:color w:val="000000"/>
          <w:sz w:val="20"/>
          <w:szCs w:val="20"/>
        </w:rPr>
        <w:t>repositorios de la memoria de los hechos y actos del estado civil de las person</w:t>
      </w:r>
      <w:r w:rsidRPr="00A46402">
        <w:rPr>
          <w:rFonts w:ascii="Source Sans Pro" w:eastAsia="Source Sans Pro" w:hAnsi="Source Sans Pro"/>
          <w:sz w:val="20"/>
          <w:szCs w:val="20"/>
        </w:rPr>
        <w:t>as que habitan o transitan en la Ciudad de México.</w:t>
      </w:r>
    </w:p>
    <w:p w14:paraId="1BF8C758" w14:textId="77777777" w:rsidR="00A46402" w:rsidRPr="00A46402" w:rsidRDefault="00A46402" w:rsidP="00A46402">
      <w:pPr>
        <w:widowControl w:val="0"/>
        <w:jc w:val="both"/>
        <w:rPr>
          <w:rFonts w:ascii="Source Sans Pro" w:eastAsia="Source Sans Pro" w:hAnsi="Source Sans Pro"/>
          <w:sz w:val="20"/>
          <w:szCs w:val="20"/>
        </w:rPr>
      </w:pPr>
    </w:p>
    <w:p w14:paraId="32043F3B" w14:textId="77777777" w:rsidR="00A46402" w:rsidRPr="00A46402" w:rsidRDefault="00A46402" w:rsidP="00A46402">
      <w:pPr>
        <w:widowControl w:val="0"/>
        <w:jc w:val="both"/>
        <w:rPr>
          <w:rFonts w:ascii="Source Sans Pro" w:eastAsia="Source Sans Pro" w:hAnsi="Source Sans Pro"/>
          <w:sz w:val="20"/>
          <w:szCs w:val="20"/>
        </w:rPr>
      </w:pPr>
      <w:r w:rsidRPr="00A46402">
        <w:rPr>
          <w:rFonts w:ascii="Source Sans Pro" w:eastAsia="Source Sans Pro" w:hAnsi="Source Sans Pro"/>
          <w:b/>
          <w:sz w:val="20"/>
          <w:szCs w:val="20"/>
        </w:rPr>
        <w:t>Artículo 165.</w:t>
      </w:r>
      <w:r w:rsidRPr="00A46402">
        <w:rPr>
          <w:rFonts w:ascii="Source Sans Pro" w:eastAsia="Source Sans Pro" w:hAnsi="Source Sans Pro"/>
          <w:sz w:val="20"/>
          <w:szCs w:val="20"/>
        </w:rPr>
        <w:t xml:space="preserve"> Respecto a la gestión, clasificación y resguardo de los archivos que obran en la oficina de la Dirección General y de los 49 Juzgados del Registro Civil se deberá observar el contenido de la Ley de Archivos de la Ciudad de México. </w:t>
      </w:r>
    </w:p>
    <w:p w14:paraId="67FA801D" w14:textId="77777777" w:rsidR="00A46402" w:rsidRPr="00A46402" w:rsidRDefault="00A46402" w:rsidP="00A46402">
      <w:pPr>
        <w:widowControl w:val="0"/>
        <w:jc w:val="both"/>
        <w:rPr>
          <w:rFonts w:ascii="Source Sans Pro" w:eastAsia="Source Sans Pro" w:hAnsi="Source Sans Pro"/>
          <w:color w:val="000000"/>
          <w:sz w:val="20"/>
          <w:szCs w:val="20"/>
        </w:rPr>
      </w:pPr>
      <w:r w:rsidRPr="00A46402">
        <w:rPr>
          <w:rFonts w:ascii="Source Sans Pro" w:eastAsia="Source Sans Pro" w:hAnsi="Source Sans Pro"/>
          <w:color w:val="000000"/>
          <w:sz w:val="20"/>
          <w:szCs w:val="20"/>
        </w:rPr>
        <w:t> </w:t>
      </w:r>
    </w:p>
    <w:p w14:paraId="1011D5E5" w14:textId="77777777" w:rsidR="00A46402" w:rsidRPr="00A46402" w:rsidRDefault="00A46402" w:rsidP="00A46402">
      <w:pPr>
        <w:widowControl w:val="0"/>
        <w:jc w:val="both"/>
        <w:rPr>
          <w:rFonts w:ascii="Source Sans Pro" w:eastAsia="Source Sans Pro" w:hAnsi="Source Sans Pro"/>
          <w:color w:val="000000"/>
          <w:sz w:val="20"/>
          <w:szCs w:val="20"/>
        </w:rPr>
      </w:pPr>
      <w:r w:rsidRPr="00A46402">
        <w:rPr>
          <w:rFonts w:ascii="Source Sans Pro" w:eastAsia="Source Sans Pro" w:hAnsi="Source Sans Pro"/>
          <w:b/>
          <w:color w:val="000000"/>
          <w:sz w:val="20"/>
          <w:szCs w:val="20"/>
        </w:rPr>
        <w:t>Artículo 1</w:t>
      </w:r>
      <w:r w:rsidRPr="00A46402">
        <w:rPr>
          <w:rFonts w:ascii="Source Sans Pro" w:eastAsia="Source Sans Pro" w:hAnsi="Source Sans Pro"/>
          <w:b/>
          <w:sz w:val="20"/>
          <w:szCs w:val="20"/>
        </w:rPr>
        <w:t>66</w:t>
      </w:r>
      <w:r w:rsidRPr="00A46402">
        <w:rPr>
          <w:rFonts w:ascii="Source Sans Pro" w:eastAsia="Source Sans Pro" w:hAnsi="Source Sans Pro"/>
          <w:b/>
          <w:color w:val="000000"/>
          <w:sz w:val="20"/>
          <w:szCs w:val="20"/>
        </w:rPr>
        <w:t>.</w:t>
      </w:r>
      <w:r w:rsidRPr="00A46402">
        <w:rPr>
          <w:rFonts w:ascii="Source Sans Pro" w:eastAsia="Source Sans Pro" w:hAnsi="Source Sans Pro"/>
          <w:color w:val="000000"/>
          <w:sz w:val="20"/>
          <w:szCs w:val="20"/>
        </w:rPr>
        <w:t xml:space="preserve"> La</w:t>
      </w:r>
      <w:r w:rsidRPr="00A46402">
        <w:rPr>
          <w:rFonts w:ascii="Source Sans Pro" w:eastAsia="Source Sans Pro" w:hAnsi="Source Sans Pro"/>
          <w:sz w:val="20"/>
          <w:szCs w:val="20"/>
        </w:rPr>
        <w:t xml:space="preserve">s áreas de resguardo de </w:t>
      </w:r>
      <w:r w:rsidRPr="00A46402">
        <w:rPr>
          <w:rFonts w:ascii="Source Sans Pro" w:eastAsia="Source Sans Pro" w:hAnsi="Source Sans Pro"/>
          <w:color w:val="000000"/>
          <w:sz w:val="20"/>
          <w:szCs w:val="20"/>
        </w:rPr>
        <w:t>archivos del Registro Civil deberán contar con personal especializado y técnico suficiente para cumplir sus funciones.</w:t>
      </w:r>
    </w:p>
    <w:p w14:paraId="17476140" w14:textId="77777777" w:rsidR="00A46402" w:rsidRPr="00A46402" w:rsidRDefault="00A46402" w:rsidP="00A46402">
      <w:pPr>
        <w:widowControl w:val="0"/>
        <w:jc w:val="both"/>
        <w:rPr>
          <w:rFonts w:ascii="Source Sans Pro" w:eastAsia="Source Sans Pro" w:hAnsi="Source Sans Pro"/>
          <w:color w:val="000000"/>
          <w:sz w:val="20"/>
          <w:szCs w:val="20"/>
        </w:rPr>
      </w:pPr>
      <w:r w:rsidRPr="00A46402">
        <w:rPr>
          <w:rFonts w:ascii="Source Sans Pro" w:eastAsia="Source Sans Pro" w:hAnsi="Source Sans Pro"/>
          <w:color w:val="000000"/>
          <w:sz w:val="20"/>
          <w:szCs w:val="20"/>
        </w:rPr>
        <w:t> </w:t>
      </w:r>
    </w:p>
    <w:p w14:paraId="1A4D3797" w14:textId="4A93185C" w:rsidR="00A46402" w:rsidRPr="00A46402" w:rsidRDefault="00A46402" w:rsidP="00A46402">
      <w:pPr>
        <w:widowControl w:val="0"/>
        <w:jc w:val="both"/>
        <w:rPr>
          <w:rFonts w:ascii="Source Sans Pro" w:eastAsia="Source Sans Pro" w:hAnsi="Source Sans Pro"/>
          <w:color w:val="000000"/>
          <w:sz w:val="20"/>
          <w:szCs w:val="20"/>
        </w:rPr>
      </w:pPr>
      <w:r w:rsidRPr="00A46402">
        <w:rPr>
          <w:rFonts w:ascii="Source Sans Pro" w:eastAsia="Source Sans Pro" w:hAnsi="Source Sans Pro"/>
          <w:b/>
          <w:color w:val="000000"/>
          <w:sz w:val="20"/>
          <w:szCs w:val="20"/>
        </w:rPr>
        <w:t>Artículo 1</w:t>
      </w:r>
      <w:r w:rsidRPr="00A46402">
        <w:rPr>
          <w:rFonts w:ascii="Source Sans Pro" w:eastAsia="Source Sans Pro" w:hAnsi="Source Sans Pro"/>
          <w:b/>
          <w:sz w:val="20"/>
          <w:szCs w:val="20"/>
        </w:rPr>
        <w:t>67</w:t>
      </w:r>
      <w:r w:rsidRPr="00A46402">
        <w:rPr>
          <w:rFonts w:ascii="Source Sans Pro" w:eastAsia="Source Sans Pro" w:hAnsi="Source Sans Pro"/>
          <w:b/>
          <w:color w:val="000000"/>
          <w:sz w:val="20"/>
          <w:szCs w:val="20"/>
        </w:rPr>
        <w:t>.</w:t>
      </w:r>
      <w:r w:rsidRPr="00A46402">
        <w:rPr>
          <w:rFonts w:ascii="Source Sans Pro" w:eastAsia="Source Sans Pro" w:hAnsi="Source Sans Pro"/>
          <w:sz w:val="20"/>
          <w:szCs w:val="20"/>
        </w:rPr>
        <w:t xml:space="preserve"> </w:t>
      </w:r>
      <w:r w:rsidRPr="00A46402">
        <w:rPr>
          <w:rFonts w:ascii="Source Sans Pro" w:eastAsia="Source Sans Pro" w:hAnsi="Source Sans Pro"/>
          <w:color w:val="000000"/>
          <w:sz w:val="20"/>
          <w:szCs w:val="20"/>
        </w:rPr>
        <w:t>Por ningún motivo se extraerán del archivo de la Oficina Central o de los Juzgados las actas del estado civil de las personas, los documentos y apuntes con ellas relacionados; excepto por orden escrita debidamente autorizada por quien los tenga a su resguardo.</w:t>
      </w:r>
    </w:p>
    <w:p w14:paraId="1F5A53FB" w14:textId="77777777" w:rsidR="00A46402" w:rsidRPr="00A46402" w:rsidRDefault="00A46402" w:rsidP="00A46402">
      <w:pPr>
        <w:widowControl w:val="0"/>
        <w:jc w:val="both"/>
        <w:rPr>
          <w:rFonts w:ascii="Source Sans Pro" w:eastAsia="Source Sans Pro" w:hAnsi="Source Sans Pro"/>
          <w:color w:val="000000"/>
          <w:sz w:val="20"/>
          <w:szCs w:val="20"/>
        </w:rPr>
      </w:pPr>
      <w:r w:rsidRPr="00A46402">
        <w:rPr>
          <w:rFonts w:ascii="Source Sans Pro" w:eastAsia="Source Sans Pro" w:hAnsi="Source Sans Pro"/>
          <w:color w:val="000000"/>
          <w:sz w:val="20"/>
          <w:szCs w:val="20"/>
        </w:rPr>
        <w:t> </w:t>
      </w:r>
    </w:p>
    <w:p w14:paraId="67547988" w14:textId="77777777" w:rsidR="00A46402" w:rsidRPr="00A46402" w:rsidRDefault="00A46402" w:rsidP="00A46402">
      <w:pPr>
        <w:widowControl w:val="0"/>
        <w:jc w:val="both"/>
        <w:rPr>
          <w:rFonts w:ascii="Source Sans Pro" w:eastAsia="Source Sans Pro" w:hAnsi="Source Sans Pro"/>
          <w:color w:val="000000"/>
          <w:sz w:val="20"/>
          <w:szCs w:val="20"/>
        </w:rPr>
      </w:pPr>
      <w:r w:rsidRPr="00A46402">
        <w:rPr>
          <w:rFonts w:ascii="Source Sans Pro" w:eastAsia="Source Sans Pro" w:hAnsi="Source Sans Pro"/>
          <w:color w:val="000000"/>
          <w:sz w:val="20"/>
          <w:szCs w:val="20"/>
        </w:rPr>
        <w:t>El responsable del archivo estará encargado de custodiar la documentación e información que por razón de su empleo, conserve bajo su cuidado o a la cual tenga acceso, impidiendo o evitando el uso, la sustracción, destrucción, ocultamiento, alteración o inutilización indebidas.</w:t>
      </w:r>
    </w:p>
    <w:p w14:paraId="2EC73CD6" w14:textId="77777777" w:rsidR="00A46402" w:rsidRPr="00A46402" w:rsidRDefault="00A46402" w:rsidP="00A46402">
      <w:pPr>
        <w:widowControl w:val="0"/>
        <w:jc w:val="both"/>
        <w:rPr>
          <w:rFonts w:ascii="Source Sans Pro" w:eastAsia="Source Sans Pro" w:hAnsi="Source Sans Pro"/>
          <w:color w:val="000000"/>
          <w:sz w:val="20"/>
          <w:szCs w:val="20"/>
        </w:rPr>
      </w:pPr>
      <w:r w:rsidRPr="00A46402">
        <w:rPr>
          <w:rFonts w:ascii="Source Sans Pro" w:eastAsia="Source Sans Pro" w:hAnsi="Source Sans Pro"/>
          <w:color w:val="000000"/>
          <w:sz w:val="20"/>
          <w:szCs w:val="20"/>
        </w:rPr>
        <w:t> </w:t>
      </w:r>
    </w:p>
    <w:p w14:paraId="2C759CD5" w14:textId="77777777" w:rsidR="00A46402" w:rsidRPr="00A46402" w:rsidRDefault="00A46402" w:rsidP="00A46402">
      <w:pPr>
        <w:widowControl w:val="0"/>
        <w:jc w:val="center"/>
        <w:rPr>
          <w:rFonts w:ascii="Source Sans Pro" w:eastAsia="Source Sans Pro" w:hAnsi="Source Sans Pro"/>
          <w:b/>
          <w:sz w:val="20"/>
          <w:szCs w:val="20"/>
        </w:rPr>
      </w:pPr>
      <w:r w:rsidRPr="00A46402">
        <w:rPr>
          <w:rFonts w:ascii="Source Sans Pro" w:eastAsia="Source Sans Pro" w:hAnsi="Source Sans Pro"/>
          <w:b/>
          <w:sz w:val="20"/>
          <w:szCs w:val="20"/>
        </w:rPr>
        <w:t>Capítulo XXVIII</w:t>
      </w:r>
    </w:p>
    <w:p w14:paraId="370E6EF9" w14:textId="77777777" w:rsidR="00A46402" w:rsidRPr="00A46402" w:rsidRDefault="00A46402" w:rsidP="00A46402">
      <w:pPr>
        <w:widowControl w:val="0"/>
        <w:jc w:val="center"/>
        <w:rPr>
          <w:rFonts w:ascii="Source Sans Pro" w:eastAsia="Source Sans Pro" w:hAnsi="Source Sans Pro"/>
          <w:b/>
          <w:sz w:val="20"/>
          <w:szCs w:val="20"/>
        </w:rPr>
      </w:pPr>
      <w:r w:rsidRPr="00A46402">
        <w:rPr>
          <w:rFonts w:ascii="Source Sans Pro" w:eastAsia="Source Sans Pro" w:hAnsi="Source Sans Pro"/>
          <w:b/>
          <w:sz w:val="20"/>
          <w:szCs w:val="20"/>
        </w:rPr>
        <w:t xml:space="preserve">Juzgado Móvil del Registro Civil </w:t>
      </w:r>
    </w:p>
    <w:p w14:paraId="3FC406E5" w14:textId="77777777" w:rsidR="00A46402" w:rsidRPr="00A46402" w:rsidRDefault="00A46402" w:rsidP="00A46402">
      <w:pPr>
        <w:widowControl w:val="0"/>
        <w:rPr>
          <w:rFonts w:ascii="Source Sans Pro" w:eastAsia="Source Sans Pro" w:hAnsi="Source Sans Pro"/>
          <w:b/>
          <w:sz w:val="20"/>
          <w:szCs w:val="20"/>
        </w:rPr>
      </w:pPr>
    </w:p>
    <w:p w14:paraId="5E49611F" w14:textId="77777777" w:rsidR="00A46402" w:rsidRPr="00A46402" w:rsidRDefault="00A46402" w:rsidP="00A46402">
      <w:pPr>
        <w:widowControl w:val="0"/>
        <w:jc w:val="both"/>
        <w:rPr>
          <w:rFonts w:ascii="Source Sans Pro" w:eastAsia="Source Sans Pro" w:hAnsi="Source Sans Pro"/>
          <w:sz w:val="20"/>
          <w:szCs w:val="20"/>
        </w:rPr>
      </w:pPr>
      <w:r w:rsidRPr="00A46402">
        <w:rPr>
          <w:rFonts w:ascii="Source Sans Pro" w:eastAsia="Source Sans Pro" w:hAnsi="Source Sans Pro"/>
          <w:b/>
          <w:sz w:val="20"/>
          <w:szCs w:val="20"/>
        </w:rPr>
        <w:t xml:space="preserve">Artículo 168. </w:t>
      </w:r>
      <w:r w:rsidRPr="00A46402">
        <w:rPr>
          <w:rFonts w:ascii="Source Sans Pro" w:eastAsia="Source Sans Pro" w:hAnsi="Source Sans Pro"/>
          <w:sz w:val="20"/>
          <w:szCs w:val="20"/>
        </w:rPr>
        <w:t xml:space="preserve">La Dirección General contará con unidades móviles que se podrán trasladar a lugares distintos a la Oficina Central y los Juzgados del Registro Civil, los cuales brindarán de manera gratuita los siguientes servicios: </w:t>
      </w:r>
    </w:p>
    <w:p w14:paraId="401FCB9C" w14:textId="77777777" w:rsidR="00A46402" w:rsidRPr="00A46402" w:rsidRDefault="00A46402" w:rsidP="00A46402">
      <w:pPr>
        <w:widowControl w:val="0"/>
        <w:jc w:val="both"/>
        <w:rPr>
          <w:rFonts w:ascii="Source Sans Pro" w:eastAsia="Source Sans Pro" w:hAnsi="Source Sans Pro"/>
          <w:sz w:val="20"/>
          <w:szCs w:val="20"/>
        </w:rPr>
      </w:pPr>
      <w:r w:rsidRPr="00A46402">
        <w:rPr>
          <w:rFonts w:ascii="Source Sans Pro" w:eastAsia="Source Sans Pro" w:hAnsi="Source Sans Pro"/>
          <w:sz w:val="20"/>
          <w:szCs w:val="20"/>
        </w:rPr>
        <w:t xml:space="preserve"> </w:t>
      </w:r>
    </w:p>
    <w:p w14:paraId="1ED30859" w14:textId="77777777" w:rsidR="00A46402" w:rsidRPr="00A46402" w:rsidRDefault="00A46402" w:rsidP="00A46402">
      <w:pPr>
        <w:widowControl w:val="0"/>
        <w:jc w:val="both"/>
        <w:rPr>
          <w:rFonts w:ascii="Source Sans Pro" w:eastAsia="Source Sans Pro" w:hAnsi="Source Sans Pro"/>
          <w:sz w:val="20"/>
          <w:szCs w:val="20"/>
        </w:rPr>
      </w:pPr>
      <w:r w:rsidRPr="00A46402">
        <w:rPr>
          <w:rFonts w:ascii="Source Sans Pro" w:eastAsia="Source Sans Pro" w:hAnsi="Source Sans Pro"/>
          <w:sz w:val="20"/>
          <w:szCs w:val="20"/>
        </w:rPr>
        <w:t>a) Expedición de constancia de inexistencia de registro de nacimiento, matrimonio o defunción;</w:t>
      </w:r>
    </w:p>
    <w:p w14:paraId="20F40EA8" w14:textId="77777777" w:rsidR="00A46402" w:rsidRPr="00A46402" w:rsidRDefault="00A46402" w:rsidP="00A46402">
      <w:pPr>
        <w:widowControl w:val="0"/>
        <w:jc w:val="both"/>
        <w:rPr>
          <w:rFonts w:ascii="Source Sans Pro" w:eastAsia="Source Sans Pro" w:hAnsi="Source Sans Pro"/>
          <w:sz w:val="20"/>
          <w:szCs w:val="20"/>
        </w:rPr>
      </w:pPr>
      <w:r w:rsidRPr="00A46402">
        <w:rPr>
          <w:rFonts w:ascii="Source Sans Pro" w:eastAsia="Source Sans Pro" w:hAnsi="Source Sans Pro"/>
          <w:sz w:val="20"/>
          <w:szCs w:val="20"/>
        </w:rPr>
        <w:t xml:space="preserve">b) Expedición de copias certificadas de actas de nacimiento, matrimonio y defunción emitidas por el </w:t>
      </w:r>
      <w:proofErr w:type="spellStart"/>
      <w:r w:rsidRPr="00A46402">
        <w:rPr>
          <w:rFonts w:ascii="Source Sans Pro" w:eastAsia="Source Sans Pro" w:hAnsi="Source Sans Pro"/>
          <w:sz w:val="20"/>
          <w:szCs w:val="20"/>
        </w:rPr>
        <w:t>el</w:t>
      </w:r>
      <w:proofErr w:type="spellEnd"/>
      <w:r w:rsidRPr="00A46402">
        <w:rPr>
          <w:rFonts w:ascii="Source Sans Pro" w:eastAsia="Source Sans Pro" w:hAnsi="Source Sans Pro"/>
          <w:sz w:val="20"/>
          <w:szCs w:val="20"/>
        </w:rPr>
        <w:t xml:space="preserve"> Registro Civil de la Ciudad de México u otras Entidades Federativas;</w:t>
      </w:r>
    </w:p>
    <w:p w14:paraId="4DE31214" w14:textId="77777777" w:rsidR="00A46402" w:rsidRPr="00A46402" w:rsidRDefault="00A46402" w:rsidP="00A46402">
      <w:pPr>
        <w:widowControl w:val="0"/>
        <w:jc w:val="both"/>
        <w:rPr>
          <w:rFonts w:ascii="Source Sans Pro" w:eastAsia="Source Sans Pro" w:hAnsi="Source Sans Pro"/>
          <w:sz w:val="20"/>
          <w:szCs w:val="20"/>
        </w:rPr>
      </w:pPr>
      <w:r w:rsidRPr="00A46402">
        <w:rPr>
          <w:rFonts w:ascii="Source Sans Pro" w:eastAsia="Source Sans Pro" w:hAnsi="Source Sans Pro"/>
          <w:sz w:val="20"/>
          <w:szCs w:val="20"/>
        </w:rPr>
        <w:lastRenderedPageBreak/>
        <w:t xml:space="preserve">c) Búsqueda de datos registrales de actas del estado civil de las personas; y </w:t>
      </w:r>
    </w:p>
    <w:p w14:paraId="1B397B4F" w14:textId="77777777" w:rsidR="00A46402" w:rsidRPr="00A46402" w:rsidRDefault="00A46402" w:rsidP="00A46402">
      <w:pPr>
        <w:widowControl w:val="0"/>
        <w:jc w:val="both"/>
        <w:rPr>
          <w:rFonts w:ascii="Source Sans Pro" w:eastAsia="Source Sans Pro" w:hAnsi="Source Sans Pro"/>
          <w:sz w:val="20"/>
          <w:szCs w:val="20"/>
        </w:rPr>
      </w:pPr>
      <w:r w:rsidRPr="00A46402">
        <w:rPr>
          <w:rFonts w:ascii="Source Sans Pro" w:eastAsia="Source Sans Pro" w:hAnsi="Source Sans Pro"/>
          <w:sz w:val="20"/>
          <w:szCs w:val="20"/>
        </w:rPr>
        <w:t xml:space="preserve">g) Registro de nacimientos, celebración de matrimonios, divorcios administrativos e inscripción de actos celebrados en el extranjero. </w:t>
      </w:r>
    </w:p>
    <w:p w14:paraId="073C4AB6" w14:textId="77777777" w:rsidR="00A46402" w:rsidRPr="00A46402" w:rsidRDefault="00A46402" w:rsidP="00A46402">
      <w:pPr>
        <w:widowControl w:val="0"/>
        <w:jc w:val="both"/>
        <w:rPr>
          <w:rFonts w:ascii="Source Sans Pro" w:eastAsia="Source Sans Pro" w:hAnsi="Source Sans Pro"/>
          <w:sz w:val="20"/>
          <w:szCs w:val="20"/>
        </w:rPr>
      </w:pPr>
    </w:p>
    <w:p w14:paraId="2F0AE6C2" w14:textId="77777777" w:rsidR="00A46402" w:rsidRPr="00A46402" w:rsidRDefault="00A46402" w:rsidP="00A46402">
      <w:pPr>
        <w:widowControl w:val="0"/>
        <w:jc w:val="both"/>
        <w:rPr>
          <w:rFonts w:ascii="Source Sans Pro" w:eastAsia="Source Sans Pro" w:hAnsi="Source Sans Pro"/>
          <w:sz w:val="20"/>
          <w:szCs w:val="20"/>
        </w:rPr>
      </w:pPr>
      <w:r w:rsidRPr="00A46402">
        <w:rPr>
          <w:rFonts w:ascii="Source Sans Pro" w:eastAsia="Source Sans Pro" w:hAnsi="Source Sans Pro"/>
          <w:b/>
          <w:sz w:val="20"/>
          <w:szCs w:val="20"/>
        </w:rPr>
        <w:t xml:space="preserve">Artículo 169. </w:t>
      </w:r>
      <w:r w:rsidRPr="00A46402">
        <w:rPr>
          <w:rFonts w:ascii="Source Sans Pro" w:eastAsia="Source Sans Pro" w:hAnsi="Source Sans Pro"/>
          <w:sz w:val="20"/>
          <w:szCs w:val="20"/>
        </w:rPr>
        <w:t xml:space="preserve">Para obtener los servicios gratuitos las personas solicitantes deberán acudir personalmente al lugar donde se encuentren ubicadas las unidades móviles del Registro Civil.  </w:t>
      </w:r>
    </w:p>
    <w:p w14:paraId="5043749F" w14:textId="77777777" w:rsidR="00A46402" w:rsidRPr="00A46402" w:rsidRDefault="00A46402" w:rsidP="00A46402">
      <w:pPr>
        <w:widowControl w:val="0"/>
        <w:jc w:val="both"/>
        <w:rPr>
          <w:rFonts w:ascii="Source Sans Pro" w:eastAsia="Source Sans Pro" w:hAnsi="Source Sans Pro"/>
          <w:sz w:val="20"/>
          <w:szCs w:val="20"/>
        </w:rPr>
      </w:pPr>
    </w:p>
    <w:p w14:paraId="46DDD0ED" w14:textId="77777777" w:rsidR="00A46402" w:rsidRPr="00A46402" w:rsidRDefault="00A46402" w:rsidP="00A46402">
      <w:pPr>
        <w:widowControl w:val="0"/>
        <w:jc w:val="center"/>
        <w:rPr>
          <w:rFonts w:ascii="Source Sans Pro" w:eastAsia="Source Sans Pro" w:hAnsi="Source Sans Pro"/>
          <w:b/>
          <w:sz w:val="20"/>
          <w:szCs w:val="20"/>
        </w:rPr>
      </w:pPr>
      <w:r w:rsidRPr="00A46402">
        <w:rPr>
          <w:rFonts w:ascii="Source Sans Pro" w:eastAsia="Source Sans Pro" w:hAnsi="Source Sans Pro"/>
          <w:b/>
          <w:sz w:val="20"/>
          <w:szCs w:val="20"/>
        </w:rPr>
        <w:t>CAPÍTULO XXIX</w:t>
      </w:r>
    </w:p>
    <w:p w14:paraId="46A4F3C8" w14:textId="77777777" w:rsidR="00A46402" w:rsidRPr="00A46402" w:rsidRDefault="00A46402" w:rsidP="00A46402">
      <w:pPr>
        <w:widowControl w:val="0"/>
        <w:jc w:val="center"/>
        <w:rPr>
          <w:rFonts w:ascii="Source Sans Pro" w:eastAsia="Source Sans Pro" w:hAnsi="Source Sans Pro"/>
          <w:b/>
          <w:sz w:val="20"/>
          <w:szCs w:val="20"/>
        </w:rPr>
      </w:pPr>
      <w:r w:rsidRPr="00A46402">
        <w:rPr>
          <w:rFonts w:ascii="Source Sans Pro" w:eastAsia="Source Sans Pro" w:hAnsi="Source Sans Pro"/>
          <w:b/>
          <w:sz w:val="20"/>
          <w:szCs w:val="20"/>
        </w:rPr>
        <w:t>Matrimonios colectivos</w:t>
      </w:r>
    </w:p>
    <w:p w14:paraId="412917C6" w14:textId="77777777" w:rsidR="00A46402" w:rsidRPr="00A46402" w:rsidRDefault="00A46402" w:rsidP="00A46402">
      <w:pPr>
        <w:widowControl w:val="0"/>
        <w:jc w:val="both"/>
        <w:rPr>
          <w:rFonts w:ascii="Source Sans Pro" w:eastAsia="Source Sans Pro" w:hAnsi="Source Sans Pro"/>
          <w:sz w:val="20"/>
          <w:szCs w:val="20"/>
        </w:rPr>
      </w:pPr>
    </w:p>
    <w:p w14:paraId="6081D1C8" w14:textId="77777777" w:rsidR="00A46402" w:rsidRPr="00A46402" w:rsidRDefault="00A46402" w:rsidP="00A46402">
      <w:pPr>
        <w:widowControl w:val="0"/>
        <w:jc w:val="both"/>
        <w:rPr>
          <w:rFonts w:ascii="Source Sans Pro" w:eastAsia="Source Sans Pro" w:hAnsi="Source Sans Pro"/>
          <w:sz w:val="20"/>
          <w:szCs w:val="20"/>
        </w:rPr>
      </w:pPr>
      <w:r w:rsidRPr="00A46402">
        <w:rPr>
          <w:rFonts w:ascii="Source Sans Pro" w:eastAsia="Source Sans Pro" w:hAnsi="Source Sans Pro"/>
          <w:b/>
          <w:sz w:val="20"/>
          <w:szCs w:val="20"/>
        </w:rPr>
        <w:t>Artículo 170.</w:t>
      </w:r>
      <w:r w:rsidRPr="00A46402">
        <w:rPr>
          <w:rFonts w:ascii="Source Sans Pro" w:eastAsia="Source Sans Pro" w:hAnsi="Source Sans Pro"/>
          <w:sz w:val="20"/>
          <w:szCs w:val="20"/>
        </w:rPr>
        <w:t xml:space="preserve"> Las Alcaldías, Dependencias o Entidades de la Administración Pública interesadas en llevar a cabo matrimonios colectivos, deberán realizar su solicitud por escrito dirigido a la Dirección General.</w:t>
      </w:r>
    </w:p>
    <w:p w14:paraId="6F59D11A" w14:textId="77777777" w:rsidR="00A46402" w:rsidRPr="00A46402" w:rsidRDefault="00A46402" w:rsidP="00A46402">
      <w:pPr>
        <w:widowControl w:val="0"/>
        <w:jc w:val="both"/>
        <w:rPr>
          <w:rFonts w:ascii="Source Sans Pro" w:eastAsia="Source Sans Pro" w:hAnsi="Source Sans Pro"/>
          <w:sz w:val="20"/>
          <w:szCs w:val="20"/>
        </w:rPr>
      </w:pPr>
    </w:p>
    <w:p w14:paraId="63B7BE6A" w14:textId="77777777" w:rsidR="00A46402" w:rsidRPr="00A46402" w:rsidRDefault="00A46402" w:rsidP="00A46402">
      <w:pPr>
        <w:widowControl w:val="0"/>
        <w:jc w:val="both"/>
        <w:rPr>
          <w:rFonts w:ascii="Source Sans Pro" w:eastAsia="Source Sans Pro" w:hAnsi="Source Sans Pro"/>
          <w:sz w:val="20"/>
          <w:szCs w:val="20"/>
        </w:rPr>
      </w:pPr>
      <w:r w:rsidRPr="00A46402">
        <w:rPr>
          <w:rFonts w:ascii="Source Sans Pro" w:eastAsia="Source Sans Pro" w:hAnsi="Source Sans Pro"/>
          <w:b/>
          <w:sz w:val="20"/>
          <w:szCs w:val="20"/>
        </w:rPr>
        <w:t>Artículo 171.</w:t>
      </w:r>
      <w:r w:rsidRPr="00A46402">
        <w:rPr>
          <w:rFonts w:ascii="Source Sans Pro" w:eastAsia="Source Sans Pro" w:hAnsi="Source Sans Pro"/>
          <w:sz w:val="20"/>
          <w:szCs w:val="20"/>
        </w:rPr>
        <w:t xml:space="preserve"> La Dirección General podrá agendar y acordar los matrimonios colectivos de acuerdo a su capacidad operativa y disponibilidad de servicios.</w:t>
      </w:r>
    </w:p>
    <w:p w14:paraId="1B10DEF9" w14:textId="77777777" w:rsidR="00A46402" w:rsidRPr="00A46402" w:rsidRDefault="00A46402" w:rsidP="00A46402">
      <w:pPr>
        <w:widowControl w:val="0"/>
        <w:jc w:val="both"/>
        <w:rPr>
          <w:rFonts w:ascii="Source Sans Pro" w:eastAsia="Source Sans Pro" w:hAnsi="Source Sans Pro"/>
          <w:sz w:val="20"/>
          <w:szCs w:val="20"/>
        </w:rPr>
      </w:pPr>
    </w:p>
    <w:p w14:paraId="7146B099" w14:textId="77777777" w:rsidR="00A46402" w:rsidRPr="00A46402" w:rsidRDefault="00A46402" w:rsidP="00A46402">
      <w:pPr>
        <w:widowControl w:val="0"/>
        <w:jc w:val="both"/>
        <w:rPr>
          <w:rFonts w:ascii="Source Sans Pro" w:eastAsia="Source Sans Pro" w:hAnsi="Source Sans Pro"/>
          <w:sz w:val="20"/>
          <w:szCs w:val="20"/>
        </w:rPr>
      </w:pPr>
      <w:r w:rsidRPr="00A46402">
        <w:rPr>
          <w:rFonts w:ascii="Source Sans Pro" w:eastAsia="Source Sans Pro" w:hAnsi="Source Sans Pro"/>
          <w:b/>
          <w:sz w:val="20"/>
          <w:szCs w:val="20"/>
        </w:rPr>
        <w:t>Artículo 172.</w:t>
      </w:r>
      <w:r w:rsidRPr="00A46402">
        <w:rPr>
          <w:rFonts w:ascii="Source Sans Pro" w:eastAsia="Source Sans Pro" w:hAnsi="Source Sans Pro"/>
          <w:sz w:val="20"/>
          <w:szCs w:val="20"/>
        </w:rPr>
        <w:t xml:space="preserve"> Todos los matrimonios colectivos celebrados serán gratuitos para las personas beneficiadas, a quienes por parte de la Dirección General se les entregará la primera copia certificada de su acta sin costo alguno.</w:t>
      </w:r>
    </w:p>
    <w:p w14:paraId="3FF1DBFD" w14:textId="77777777" w:rsidR="00A46402" w:rsidRPr="00A46402" w:rsidRDefault="00A46402" w:rsidP="00A46402">
      <w:pPr>
        <w:widowControl w:val="0"/>
        <w:jc w:val="both"/>
        <w:rPr>
          <w:rFonts w:ascii="Source Sans Pro" w:eastAsia="Source Sans Pro" w:hAnsi="Source Sans Pro"/>
          <w:sz w:val="20"/>
          <w:szCs w:val="20"/>
        </w:rPr>
      </w:pPr>
    </w:p>
    <w:p w14:paraId="3C913CDF" w14:textId="77777777" w:rsidR="00A46402" w:rsidRPr="00A46402" w:rsidRDefault="00A46402" w:rsidP="00A46402">
      <w:pPr>
        <w:widowControl w:val="0"/>
        <w:jc w:val="both"/>
        <w:rPr>
          <w:rFonts w:ascii="Source Sans Pro" w:eastAsia="Source Sans Pro" w:hAnsi="Source Sans Pro"/>
          <w:sz w:val="20"/>
          <w:szCs w:val="20"/>
        </w:rPr>
      </w:pPr>
      <w:r w:rsidRPr="00A46402">
        <w:rPr>
          <w:rFonts w:ascii="Source Sans Pro" w:eastAsia="Source Sans Pro" w:hAnsi="Source Sans Pro"/>
          <w:b/>
          <w:sz w:val="20"/>
          <w:szCs w:val="20"/>
        </w:rPr>
        <w:t>Artículo 173</w:t>
      </w:r>
      <w:r w:rsidRPr="00A46402">
        <w:rPr>
          <w:rFonts w:ascii="Source Sans Pro" w:eastAsia="Source Sans Pro" w:hAnsi="Source Sans Pro"/>
          <w:sz w:val="20"/>
          <w:szCs w:val="20"/>
        </w:rPr>
        <w:t>. La integración de los expedientes de matrimonio estará a cargo de la autoridad solicitante, con quien la Dirección General se coordinará para su validación. Además la autoridad solicitante será la encargada de brindar la información requerida a las personas interesadas, así como tramitar el curso prenupcial ante la Dirección General.</w:t>
      </w:r>
    </w:p>
    <w:p w14:paraId="2AD90730" w14:textId="77777777" w:rsidR="00A46402" w:rsidRPr="00A46402" w:rsidRDefault="00A46402" w:rsidP="00A46402">
      <w:pPr>
        <w:widowControl w:val="0"/>
        <w:jc w:val="both"/>
        <w:rPr>
          <w:rFonts w:ascii="Source Sans Pro" w:eastAsia="Source Sans Pro" w:hAnsi="Source Sans Pro"/>
          <w:sz w:val="20"/>
          <w:szCs w:val="20"/>
        </w:rPr>
      </w:pPr>
    </w:p>
    <w:p w14:paraId="62F57D8C" w14:textId="77777777" w:rsidR="00A46402" w:rsidRPr="00A46402" w:rsidRDefault="00A46402" w:rsidP="00A46402">
      <w:pPr>
        <w:widowControl w:val="0"/>
        <w:jc w:val="both"/>
        <w:rPr>
          <w:rFonts w:ascii="Source Sans Pro" w:eastAsia="Source Sans Pro" w:hAnsi="Source Sans Pro"/>
          <w:sz w:val="20"/>
          <w:szCs w:val="20"/>
        </w:rPr>
      </w:pPr>
      <w:r w:rsidRPr="00A46402">
        <w:rPr>
          <w:rFonts w:ascii="Source Sans Pro" w:eastAsia="Source Sans Pro" w:hAnsi="Source Sans Pro"/>
          <w:b/>
          <w:sz w:val="20"/>
          <w:szCs w:val="20"/>
        </w:rPr>
        <w:t>Artículo 174.</w:t>
      </w:r>
      <w:r w:rsidRPr="00A46402">
        <w:rPr>
          <w:rFonts w:ascii="Source Sans Pro" w:eastAsia="Source Sans Pro" w:hAnsi="Source Sans Pro"/>
          <w:sz w:val="20"/>
          <w:szCs w:val="20"/>
        </w:rPr>
        <w:t xml:space="preserve"> La Dirección General no cuenta con atribuciones ni recursos relacionados con la logística ni gastos que impliquen la celebración de los eventos de matrimonios colectivos, ya que dichos conceptos correrán por parte de la autoridad o las autoridades solicitantes. </w:t>
      </w:r>
    </w:p>
    <w:p w14:paraId="7EDE5E24" w14:textId="77777777" w:rsidR="00A46402" w:rsidRPr="00A46402" w:rsidRDefault="00A46402" w:rsidP="00A46402">
      <w:pPr>
        <w:widowControl w:val="0"/>
        <w:jc w:val="both"/>
        <w:rPr>
          <w:rFonts w:ascii="Source Sans Pro" w:eastAsia="Source Sans Pro" w:hAnsi="Source Sans Pro"/>
          <w:sz w:val="20"/>
          <w:szCs w:val="20"/>
        </w:rPr>
      </w:pPr>
    </w:p>
    <w:p w14:paraId="33CE75B4" w14:textId="77777777" w:rsidR="00A46402" w:rsidRPr="00A46402" w:rsidRDefault="00A46402" w:rsidP="00A46402">
      <w:pPr>
        <w:keepNext/>
        <w:jc w:val="center"/>
        <w:outlineLvl w:val="0"/>
        <w:rPr>
          <w:rFonts w:ascii="Source Sans Pro" w:eastAsia="Source Sans Pro" w:hAnsi="Source Sans Pro"/>
          <w:b/>
          <w:bCs/>
          <w:sz w:val="20"/>
          <w:szCs w:val="20"/>
        </w:rPr>
      </w:pPr>
      <w:bookmarkStart w:id="0" w:name="_heading=h.rl7u16jx05oy" w:colFirst="0" w:colLast="0"/>
      <w:bookmarkEnd w:id="0"/>
      <w:r w:rsidRPr="00A46402">
        <w:rPr>
          <w:rFonts w:ascii="Source Sans Pro" w:eastAsia="Source Sans Pro" w:hAnsi="Source Sans Pro"/>
          <w:b/>
          <w:bCs/>
          <w:sz w:val="20"/>
          <w:szCs w:val="20"/>
        </w:rPr>
        <w:t>TRANSITORIOS</w:t>
      </w:r>
    </w:p>
    <w:p w14:paraId="12864027" w14:textId="77777777" w:rsidR="00A46402" w:rsidRPr="00A46402" w:rsidRDefault="00A46402" w:rsidP="00A46402">
      <w:pPr>
        <w:widowControl w:val="0"/>
        <w:jc w:val="both"/>
        <w:rPr>
          <w:rFonts w:ascii="Source Sans Pro" w:eastAsia="Source Sans Pro" w:hAnsi="Source Sans Pro"/>
          <w:sz w:val="20"/>
          <w:szCs w:val="20"/>
        </w:rPr>
      </w:pPr>
      <w:r w:rsidRPr="00A46402">
        <w:rPr>
          <w:rFonts w:ascii="Source Sans Pro" w:eastAsia="Source Sans Pro" w:hAnsi="Source Sans Pro"/>
          <w:sz w:val="20"/>
          <w:szCs w:val="20"/>
        </w:rPr>
        <w:t> </w:t>
      </w:r>
    </w:p>
    <w:p w14:paraId="4357CFC4" w14:textId="77777777" w:rsidR="00A46402" w:rsidRPr="00A46402" w:rsidRDefault="00A46402" w:rsidP="00A46402">
      <w:pPr>
        <w:widowControl w:val="0"/>
        <w:jc w:val="both"/>
        <w:rPr>
          <w:rFonts w:ascii="Source Sans Pro" w:eastAsia="Source Sans Pro" w:hAnsi="Source Sans Pro"/>
          <w:sz w:val="20"/>
          <w:szCs w:val="20"/>
        </w:rPr>
      </w:pPr>
      <w:r w:rsidRPr="00A46402">
        <w:rPr>
          <w:rFonts w:ascii="Source Sans Pro" w:eastAsia="Source Sans Pro" w:hAnsi="Source Sans Pro"/>
          <w:b/>
          <w:sz w:val="20"/>
          <w:szCs w:val="20"/>
        </w:rPr>
        <w:t>PRIMERO.</w:t>
      </w:r>
      <w:r w:rsidRPr="00A46402">
        <w:rPr>
          <w:rFonts w:ascii="Source Sans Pro" w:eastAsia="Source Sans Pro" w:hAnsi="Source Sans Pro"/>
          <w:sz w:val="20"/>
          <w:szCs w:val="20"/>
        </w:rPr>
        <w:t xml:space="preserve"> Publíquese el presente Decreto en la Gaceta Oficial de la Ciudad de México.</w:t>
      </w:r>
    </w:p>
    <w:p w14:paraId="1ACA6381" w14:textId="77777777" w:rsidR="00A46402" w:rsidRPr="00A46402" w:rsidRDefault="00A46402" w:rsidP="00A46402">
      <w:pPr>
        <w:widowControl w:val="0"/>
        <w:jc w:val="both"/>
        <w:rPr>
          <w:rFonts w:ascii="Source Sans Pro" w:eastAsia="Source Sans Pro" w:hAnsi="Source Sans Pro"/>
          <w:sz w:val="20"/>
          <w:szCs w:val="20"/>
        </w:rPr>
      </w:pPr>
    </w:p>
    <w:p w14:paraId="61580269" w14:textId="77777777" w:rsidR="00A46402" w:rsidRPr="00A46402" w:rsidRDefault="00A46402" w:rsidP="00A46402">
      <w:pPr>
        <w:widowControl w:val="0"/>
        <w:jc w:val="both"/>
        <w:rPr>
          <w:rFonts w:ascii="Source Sans Pro" w:eastAsia="Source Sans Pro" w:hAnsi="Source Sans Pro"/>
          <w:sz w:val="20"/>
          <w:szCs w:val="20"/>
        </w:rPr>
      </w:pPr>
      <w:r w:rsidRPr="00A46402">
        <w:rPr>
          <w:rFonts w:ascii="Source Sans Pro" w:eastAsia="Source Sans Pro" w:hAnsi="Source Sans Pro"/>
          <w:b/>
          <w:sz w:val="20"/>
          <w:szCs w:val="20"/>
        </w:rPr>
        <w:t>SEGUNDO.</w:t>
      </w:r>
      <w:r w:rsidRPr="00A46402">
        <w:rPr>
          <w:rFonts w:ascii="Source Sans Pro" w:eastAsia="Source Sans Pro" w:hAnsi="Source Sans Pro"/>
          <w:sz w:val="20"/>
          <w:szCs w:val="20"/>
        </w:rPr>
        <w:t xml:space="preserve"> El presente Decreto entrará en vigor a los quince días naturales siguientes de su publicación en la Gaceta Oficial de la Ciudad de México.</w:t>
      </w:r>
    </w:p>
    <w:p w14:paraId="086158FB" w14:textId="77777777" w:rsidR="00A46402" w:rsidRPr="00A46402" w:rsidRDefault="00A46402" w:rsidP="00A46402">
      <w:pPr>
        <w:widowControl w:val="0"/>
        <w:jc w:val="both"/>
        <w:rPr>
          <w:rFonts w:ascii="Source Sans Pro" w:eastAsia="Source Sans Pro" w:hAnsi="Source Sans Pro"/>
          <w:b/>
          <w:sz w:val="20"/>
          <w:szCs w:val="20"/>
        </w:rPr>
      </w:pPr>
    </w:p>
    <w:p w14:paraId="199F38B4" w14:textId="77777777" w:rsidR="00A46402" w:rsidRPr="00A46402" w:rsidRDefault="00A46402" w:rsidP="00A46402">
      <w:pPr>
        <w:widowControl w:val="0"/>
        <w:jc w:val="both"/>
        <w:rPr>
          <w:rFonts w:ascii="Source Sans Pro" w:eastAsia="Source Sans Pro" w:hAnsi="Source Sans Pro"/>
          <w:sz w:val="20"/>
          <w:szCs w:val="20"/>
        </w:rPr>
      </w:pPr>
      <w:r w:rsidRPr="00A46402">
        <w:rPr>
          <w:rFonts w:ascii="Source Sans Pro" w:eastAsia="Source Sans Pro" w:hAnsi="Source Sans Pro"/>
          <w:b/>
          <w:sz w:val="20"/>
          <w:szCs w:val="20"/>
        </w:rPr>
        <w:t>TERCERO.</w:t>
      </w:r>
      <w:r w:rsidRPr="00A46402">
        <w:rPr>
          <w:rFonts w:ascii="Source Sans Pro" w:eastAsia="Source Sans Pro" w:hAnsi="Source Sans Pro"/>
          <w:sz w:val="20"/>
          <w:szCs w:val="20"/>
        </w:rPr>
        <w:t xml:space="preserve"> Los trámites y procedimientos iniciados con anterioridad a la entrada en vigor del presente Reglamento y aquellos que se verifiquen antes de su entrada en vigor continuarán tramitándose hasta su resolución final conforme a las disposiciones aplicables vigentes a su inicio.</w:t>
      </w:r>
    </w:p>
    <w:p w14:paraId="0C4F089E" w14:textId="77777777" w:rsidR="00A46402" w:rsidRPr="00A46402" w:rsidRDefault="00A46402" w:rsidP="00A46402">
      <w:pPr>
        <w:widowControl w:val="0"/>
        <w:ind w:firstLine="280"/>
        <w:jc w:val="both"/>
        <w:rPr>
          <w:rFonts w:ascii="Source Sans Pro" w:eastAsia="Montserrat" w:hAnsi="Source Sans Pro"/>
          <w:sz w:val="20"/>
          <w:szCs w:val="20"/>
        </w:rPr>
      </w:pPr>
      <w:r w:rsidRPr="00A46402">
        <w:rPr>
          <w:rFonts w:ascii="Source Sans Pro" w:eastAsia="Montserrat" w:hAnsi="Source Sans Pro"/>
          <w:sz w:val="20"/>
          <w:szCs w:val="20"/>
        </w:rPr>
        <w:t xml:space="preserve"> </w:t>
      </w:r>
    </w:p>
    <w:p w14:paraId="4F0A43DA" w14:textId="77777777" w:rsidR="00A46402" w:rsidRPr="00A46402" w:rsidRDefault="00A46402" w:rsidP="00A46402">
      <w:pPr>
        <w:widowControl w:val="0"/>
        <w:jc w:val="both"/>
        <w:rPr>
          <w:rFonts w:ascii="Source Sans Pro" w:eastAsia="Source Sans Pro" w:hAnsi="Source Sans Pro"/>
          <w:sz w:val="20"/>
          <w:szCs w:val="20"/>
        </w:rPr>
      </w:pPr>
      <w:r w:rsidRPr="00A46402">
        <w:rPr>
          <w:rFonts w:ascii="Source Sans Pro" w:eastAsia="Source Sans Pro" w:hAnsi="Source Sans Pro"/>
          <w:b/>
          <w:sz w:val="20"/>
          <w:szCs w:val="20"/>
        </w:rPr>
        <w:t>CUARTO.</w:t>
      </w:r>
      <w:r w:rsidRPr="00A46402">
        <w:rPr>
          <w:rFonts w:ascii="Source Sans Pro" w:eastAsia="Source Sans Pro" w:hAnsi="Source Sans Pro"/>
          <w:sz w:val="20"/>
          <w:szCs w:val="20"/>
        </w:rPr>
        <w:t xml:space="preserve"> A partir de la entrada en vigor del presente Reglamento, se abroga el Reglamento del Registro Civil del Distrito Federal, publicado el 30 de julio de 2002 en la Gaceta Oficial del -entonces- Distrito Federal N° 103. </w:t>
      </w:r>
    </w:p>
    <w:p w14:paraId="57D9F3B6" w14:textId="77777777" w:rsidR="00A46402" w:rsidRPr="00A46402" w:rsidRDefault="00A46402" w:rsidP="00A46402">
      <w:pPr>
        <w:tabs>
          <w:tab w:val="left" w:pos="2552"/>
        </w:tabs>
        <w:jc w:val="both"/>
        <w:rPr>
          <w:rFonts w:ascii="Source Sans Pro" w:eastAsia="Source Sans Pro" w:hAnsi="Source Sans Pro"/>
          <w:sz w:val="20"/>
          <w:szCs w:val="20"/>
        </w:rPr>
      </w:pPr>
    </w:p>
    <w:p w14:paraId="5F676E13" w14:textId="77777777" w:rsidR="00A46402" w:rsidRPr="00A46402" w:rsidRDefault="00A46402" w:rsidP="00A46402">
      <w:pPr>
        <w:jc w:val="both"/>
        <w:rPr>
          <w:rFonts w:ascii="Source Sans Pro" w:eastAsia="Source Sans Pro" w:hAnsi="Source Sans Pro"/>
          <w:b/>
          <w:sz w:val="20"/>
          <w:szCs w:val="20"/>
        </w:rPr>
      </w:pPr>
      <w:r w:rsidRPr="00A46402">
        <w:rPr>
          <w:rFonts w:ascii="Source Sans Pro" w:eastAsia="Source Sans Pro" w:hAnsi="Source Sans Pro"/>
          <w:sz w:val="20"/>
          <w:szCs w:val="20"/>
        </w:rPr>
        <w:t xml:space="preserve">Dado en la Residencia Oficial de la Jefatura de Gobierno de la Ciudad de México, a los 24 días del mes de septiembre del 2024. </w:t>
      </w:r>
      <w:r w:rsidRPr="00A46402">
        <w:rPr>
          <w:rFonts w:ascii="Source Sans Pro" w:eastAsia="Source Sans Pro" w:hAnsi="Source Sans Pro"/>
          <w:b/>
          <w:sz w:val="20"/>
          <w:szCs w:val="20"/>
        </w:rPr>
        <w:t xml:space="preserve">DR. MARTÍ BATRES GUADARRAMA, JEFE DE GOBIERNO DE LA CIUDAD DE MÉXICO.- FIRMA.- EL SECRETARIO DE GOBIERNO, RICARDO RUÍZ SUÁREZ.- FIRMA.- LA SECRETARIA DE ADMINISTRACIÓN Y FINANZAS, LUZ ELENA GONZÁLEZ ESCOBAR.- FIRMA.- EL SECRETARIO DE LA CONTRALORÍA GENERAL, JUAN JOSÉ SERRANO MENDOZA.- FIRMA.- EL ENCARGADO DEL DESPACHO EN LA SECRETARÍA DE CULTURA, ARGEL GÓMEZ CONCHEIRO.- FIRMA.- EL SECRETARIO DE </w:t>
      </w:r>
      <w:r w:rsidRPr="00A46402">
        <w:rPr>
          <w:rFonts w:ascii="Source Sans Pro" w:eastAsia="Source Sans Pro" w:hAnsi="Source Sans Pro"/>
          <w:b/>
          <w:sz w:val="20"/>
          <w:szCs w:val="20"/>
        </w:rPr>
        <w:lastRenderedPageBreak/>
        <w:t xml:space="preserve">DESARROLLO ECONÓMICO, FADLALA AKABANI HNEIDE.- FIRMA.- EL SECRETARIO DE DESARROLLO URBANO Y VIVIENDA, CARLOS ALBERTO ULLOA PÉREZ.- FIRMA.- LA SECRETARIA DE EDUCACIÓN, CIENCIA, TECNOLOGÍA E INNOVACIÓN, JESÚS OFELIA ANGULO GUERRERO.- FIRMA.- LA SECRETARIA DE GESTIÓN INTEGRAL DE RIESGOS Y PROTECCIÓN CIVIL, MYRIAM VILMA URZÚA VENEGAS.- FIRMA.- EL SECRETARIO DE BIENESTAR E IGUALDAD SOCIAL, JUAN GERARDO LÓPEZ HERNÁNDEZ.- FIRMA.- LA SECRETARIA DEL MEDIO AMBIENTE, MARINA ROBLES GARCÍA.- FIRMA.- EL SECRETARIO DE MOVILIDAD, ANDRÉS LAJOUS LOAEZA.- FIRMA.- LA SECRETARIA DE LAS MUJERES, INGRID AURORA GÓMEZ SARACÍBAR.- FIRMA.- SECRETARIO DE OBRAS Y SERVICIOS, JESÚS ANTONIO ESTEVA MEDINA.- FIRMA.- LA SECRETARIA DE PUEBLOS Y BARRIOS ORIGINARIOS Y COMUNIDADES INDÍGENAS RESIDENTES, LAURA ITA ANDEHUI RUIZ MONDRAGÓN.- FIRMA.- LA SECRETARIA DE SALUD, OLIVA LÓPEZ ARELLANO.- FIRMA.-EL SECRETARIO DE SEGURIDAD CIUDADANA, PABLO VÁZQUEZ CAMACHO.- FIRMA EL SECRETARIO DE TRABAJO Y FOMENTO AL EMPLEO, JOSÉ LUIS RODRÍGUEZ DÍAZ DE LEÓN.- FIRMA.- LA SECRETARIA DE TURISMO, NATHALIE VERONIQUE DESPLAS PUEL.- FIRMA.- EL CONSEJERO JURÍDICO Y DE SERVICIOS LEGALES, NÉSTOR VARGAS SOLANO.- FIRMA.  </w:t>
      </w:r>
    </w:p>
    <w:p w14:paraId="4D87EFB2" w14:textId="77777777" w:rsidR="00A46402" w:rsidRPr="00A46402" w:rsidRDefault="00A46402" w:rsidP="00901657">
      <w:pPr>
        <w:autoSpaceDE w:val="0"/>
        <w:autoSpaceDN w:val="0"/>
        <w:adjustRightInd w:val="0"/>
        <w:jc w:val="both"/>
        <w:rPr>
          <w:rFonts w:ascii="Source Sans Pro" w:hAnsi="Source Sans Pro" w:cs="Arial"/>
          <w:b/>
          <w:bCs/>
          <w:color w:val="6F7271"/>
          <w:sz w:val="20"/>
          <w:szCs w:val="20"/>
        </w:rPr>
      </w:pPr>
    </w:p>
    <w:sectPr w:rsidR="00A46402" w:rsidRPr="00A46402" w:rsidSect="00AE6A34">
      <w:headerReference w:type="default" r:id="rId8"/>
      <w:footerReference w:type="default" r:id="rId9"/>
      <w:pgSz w:w="12240" w:h="15840" w:code="1"/>
      <w:pgMar w:top="1843" w:right="1701" w:bottom="1417" w:left="1701" w:header="568" w:footer="51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23A0D49" w14:textId="77777777" w:rsidR="00D53278" w:rsidRDefault="00D53278">
      <w:r>
        <w:separator/>
      </w:r>
    </w:p>
  </w:endnote>
  <w:endnote w:type="continuationSeparator" w:id="0">
    <w:p w14:paraId="42289FD2" w14:textId="77777777" w:rsidR="00D53278" w:rsidRDefault="00D532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Gotham Rounded Book">
    <w:altName w:val="Cambria"/>
    <w:panose1 w:val="00000000000000000000"/>
    <w:charset w:val="00"/>
    <w:family w:val="modern"/>
    <w:notTrueType/>
    <w:pitch w:val="variable"/>
    <w:sig w:usb0="A00000FF" w:usb1="4000004A" w:usb2="00000000" w:usb3="00000000" w:csb0="0000000B"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Franklin Gothic Heavy">
    <w:panose1 w:val="020B0903020102020204"/>
    <w:charset w:val="00"/>
    <w:family w:val="swiss"/>
    <w:pitch w:val="variable"/>
    <w:sig w:usb0="00000287" w:usb1="00000000" w:usb2="00000000" w:usb3="00000000" w:csb0="0000009F" w:csb1="00000000"/>
  </w:font>
  <w:font w:name="Franklin Gothic Book">
    <w:panose1 w:val="020B0503020102020204"/>
    <w:charset w:val="00"/>
    <w:family w:val="swiss"/>
    <w:pitch w:val="variable"/>
    <w:sig w:usb0="00000287" w:usb1="00000000" w:usb2="00000000" w:usb3="00000000" w:csb0="0000009F" w:csb1="00000000"/>
  </w:font>
  <w:font w:name="Impact">
    <w:panose1 w:val="020B0806030902050204"/>
    <w:charset w:val="00"/>
    <w:family w:val="swiss"/>
    <w:pitch w:val="variable"/>
    <w:sig w:usb0="00000287" w:usb1="00000000" w:usb2="00000000" w:usb3="00000000" w:csb0="0000009F" w:csb1="00000000"/>
  </w:font>
  <w:font w:name="FGJEZM+Univers-Light">
    <w:panose1 w:val="00000000000000000000"/>
    <w:charset w:val="00"/>
    <w:family w:val="swiss"/>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Maiandra GD">
    <w:panose1 w:val="020E0502030308020204"/>
    <w:charset w:val="00"/>
    <w:family w:val="swiss"/>
    <w:pitch w:val="variable"/>
    <w:sig w:usb0="00000003" w:usb1="00000000" w:usb2="00000000" w:usb3="00000000" w:csb0="00000001" w:csb1="00000000"/>
  </w:font>
  <w:font w:name="Corbel">
    <w:panose1 w:val="020B0503020204020204"/>
    <w:charset w:val="00"/>
    <w:family w:val="swiss"/>
    <w:pitch w:val="variable"/>
    <w:sig w:usb0="A00002EF" w:usb1="4000A44B" w:usb2="00000000" w:usb3="00000000" w:csb0="0000019F" w:csb1="00000000"/>
  </w:font>
  <w:font w:name="Gotham">
    <w:panose1 w:val="02000504050000020004"/>
    <w:charset w:val="00"/>
    <w:family w:val="auto"/>
    <w:pitch w:val="variable"/>
    <w:sig w:usb0="800000A7" w:usb1="00000000" w:usb2="00000000" w:usb3="00000000" w:csb0="00000009" w:csb1="00000000"/>
  </w:font>
  <w:font w:name="Consolas">
    <w:panose1 w:val="020B0609020204030204"/>
    <w:charset w:val="00"/>
    <w:family w:val="modern"/>
    <w:pitch w:val="fixed"/>
    <w:sig w:usb0="E00006FF" w:usb1="0000FCFF" w:usb2="00000001" w:usb3="00000000" w:csb0="0000019F" w:csb1="00000000"/>
  </w:font>
  <w:font w:name="NSimSun">
    <w:panose1 w:val="02010609030101010101"/>
    <w:charset w:val="86"/>
    <w:family w:val="modern"/>
    <w:pitch w:val="fixed"/>
    <w:sig w:usb0="00000203" w:usb1="288F0000" w:usb2="00000016" w:usb3="00000000" w:csb0="00040001" w:csb1="00000000"/>
  </w:font>
  <w:font w:name="Liberation Serif">
    <w:altName w:val="Times New Roman"/>
    <w:charset w:val="00"/>
    <w:family w:val="auto"/>
    <w:pitch w:val="default"/>
  </w:font>
  <w:font w:name="Lucida Sans">
    <w:panose1 w:val="020B0602030504020204"/>
    <w:charset w:val="00"/>
    <w:family w:val="swiss"/>
    <w:pitch w:val="variable"/>
    <w:sig w:usb0="00000003" w:usb1="00000000" w:usb2="00000000" w:usb3="00000000" w:csb0="00000001" w:csb1="00000000"/>
  </w:font>
  <w:font w:name="Mangal">
    <w:panose1 w:val="00000400000000000000"/>
    <w:charset w:val="00"/>
    <w:family w:val="roman"/>
    <w:pitch w:val="variable"/>
    <w:sig w:usb0="00008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Marlett">
    <w:panose1 w:val="00000000000000000000"/>
    <w:charset w:val="02"/>
    <w:family w:val="auto"/>
    <w:pitch w:val="variable"/>
    <w:sig w:usb0="00000000" w:usb1="10000000" w:usb2="00000000" w:usb3="00000000" w:csb0="80000000" w:csb1="00000000"/>
  </w:font>
  <w:font w:name="BenguiatGot Bk BT">
    <w:altName w:val="Arial"/>
    <w:charset w:val="00"/>
    <w:family w:val="swiss"/>
    <w:pitch w:val="variable"/>
    <w:sig w:usb0="00000087" w:usb1="00000000" w:usb2="00000000" w:usb3="00000000" w:csb0="0000001B" w:csb1="00000000"/>
  </w:font>
  <w:font w:name="Metropolis Medium">
    <w:altName w:val="Arial"/>
    <w:panose1 w:val="00000000000000000000"/>
    <w:charset w:val="00"/>
    <w:family w:val="modern"/>
    <w:notTrueType/>
    <w:pitch w:val="variable"/>
    <w:sig w:usb0="00000001" w:usb1="00000000" w:usb2="00000000" w:usb3="00000000" w:csb0="00000093" w:csb1="00000000"/>
  </w:font>
  <w:font w:name="SimSun">
    <w:altName w:val="宋体"/>
    <w:panose1 w:val="02010600030101010101"/>
    <w:charset w:val="86"/>
    <w:family w:val="auto"/>
    <w:pitch w:val="variable"/>
    <w:sig w:usb0="00000203" w:usb1="288F0000" w:usb2="00000016" w:usb3="00000000" w:csb0="00040001" w:csb1="00000000"/>
  </w:font>
  <w:font w:name="Source Sans Pro">
    <w:panose1 w:val="020B0503030403020204"/>
    <w:charset w:val="00"/>
    <w:family w:val="swiss"/>
    <w:pitch w:val="variable"/>
    <w:sig w:usb0="600002F7" w:usb1="02000001" w:usb2="00000000" w:usb3="00000000" w:csb0="0000019F" w:csb1="00000000"/>
  </w:font>
  <w:font w:name="Arial Bold">
    <w:altName w:val="Times New Roman"/>
    <w:charset w:val="00"/>
    <w:family w:val="auto"/>
    <w:pitch w:val="variable"/>
    <w:sig w:usb0="00000000" w:usb1="C0007843" w:usb2="00000009" w:usb3="00000000" w:csb0="000001FF" w:csb1="00000000"/>
  </w:font>
  <w:font w:name="ヒラギノ角ゴ Pro W3">
    <w:charset w:val="80"/>
    <w:family w:val="swiss"/>
    <w:pitch w:val="variable"/>
    <w:sig w:usb0="00000000" w:usb1="7AC7FFFF" w:usb2="00000012" w:usb3="00000000" w:csb0="0002000D" w:csb1="00000000"/>
  </w:font>
  <w:font w:name="Helvetica Neue">
    <w:altName w:val="Arial"/>
    <w:charset w:val="00"/>
    <w:family w:val="roman"/>
    <w:pitch w:val="default"/>
  </w:font>
  <w:font w:name="Arial Rounded MT Bold">
    <w:panose1 w:val="020F0704030504030204"/>
    <w:charset w:val="00"/>
    <w:family w:val="swiss"/>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TaAoma">
    <w:panose1 w:val="00000000000000000000"/>
    <w:charset w:val="00"/>
    <w:family w:val="swiss"/>
    <w:notTrueType/>
    <w:pitch w:val="default"/>
    <w:sig w:usb0="00000003" w:usb1="00000000" w:usb2="00000000" w:usb3="00000000" w:csb0="00000001" w:csb1="00000000"/>
  </w:font>
  <w:font w:name="VeAdana">
    <w:panose1 w:val="00000000000000000000"/>
    <w:charset w:val="00"/>
    <w:family w:val="swiss"/>
    <w:notTrueType/>
    <w:pitch w:val="default"/>
    <w:sig w:usb0="00000003" w:usb1="00000000" w:usb2="00000000" w:usb3="00000000" w:csb0="00000001" w:csb1="00000000"/>
  </w:font>
  <w:font w:name="OpenSymbol">
    <w:altName w:val="Segoe UI Symbol"/>
    <w:charset w:val="00"/>
    <w:family w:val="roman"/>
    <w:pitch w:val="variable"/>
  </w:font>
  <w:font w:name="Gotham Book">
    <w:altName w:val="Times New Roman"/>
    <w:charset w:val="00"/>
    <w:family w:val="auto"/>
    <w:pitch w:val="variable"/>
    <w:sig w:usb0="00000001" w:usb1="40000048" w:usb2="00000000" w:usb3="00000000" w:csb0="00000111" w:csb1="00000000"/>
  </w:font>
  <w:font w:name="Wingdings 2">
    <w:panose1 w:val="05020102010507070707"/>
    <w:charset w:val="02"/>
    <w:family w:val="roman"/>
    <w:pitch w:val="variable"/>
    <w:sig w:usb0="00000000" w:usb1="10000000" w:usb2="00000000" w:usb3="00000000" w:csb0="80000000" w:csb1="00000000"/>
  </w:font>
  <w:font w:name="Palatino">
    <w:panose1 w:val="02040602050305020304"/>
    <w:charset w:val="00"/>
    <w:family w:val="roman"/>
    <w:pitch w:val="variable"/>
    <w:sig w:usb0="00000003" w:usb1="00000000" w:usb2="00000000" w:usb3="00000000" w:csb0="00000001" w:csb1="00000000"/>
  </w:font>
  <w:font w:name="Microsoft YaHei">
    <w:panose1 w:val="020B0503020204020204"/>
    <w:charset w:val="86"/>
    <w:family w:val="swiss"/>
    <w:pitch w:val="variable"/>
    <w:sig w:usb0="80000287" w:usb1="2ACF3C50" w:usb2="00000016" w:usb3="00000000" w:csb0="0004001F" w:csb1="00000000"/>
  </w:font>
  <w:font w:name="Times New Roman PS">
    <w:altName w:val="Times New Roman"/>
    <w:panose1 w:val="00000000000000000000"/>
    <w:charset w:val="00"/>
    <w:family w:val="roman"/>
    <w:notTrueType/>
    <w:pitch w:val="default"/>
    <w:sig w:usb0="00000003" w:usb1="00000000" w:usb2="00000000" w:usb3="00000000" w:csb0="00000001" w:csb1="00000000"/>
  </w:font>
  <w:font w:name="Frutiger 47LightCn">
    <w:altName w:val="Calibri"/>
    <w:panose1 w:val="00000000000000000000"/>
    <w:charset w:val="00"/>
    <w:family w:val="swiss"/>
    <w:notTrueType/>
    <w:pitch w:val="default"/>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Metropolis">
    <w:altName w:val="Courier New"/>
    <w:panose1 w:val="00000000000000000000"/>
    <w:charset w:val="00"/>
    <w:family w:val="modern"/>
    <w:notTrueType/>
    <w:pitch w:val="variable"/>
    <w:sig w:usb0="00000001" w:usb1="00000000" w:usb2="00000000" w:usb3="00000000" w:csb0="00000093" w:csb1="00000000"/>
  </w:font>
  <w:font w:name="Liberation Sans">
    <w:altName w:val="Arial"/>
    <w:charset w:val="00"/>
    <w:family w:val="swiss"/>
    <w:pitch w:val="variable"/>
  </w:font>
  <w:font w:name="CG Times">
    <w:panose1 w:val="02020603050405020304"/>
    <w:charset w:val="00"/>
    <w:family w:val="roman"/>
    <w:pitch w:val="variable"/>
    <w:sig w:usb0="00000003" w:usb1="00000000" w:usb2="00000000" w:usb3="00000000" w:csb0="00000001" w:csb1="00000000"/>
  </w:font>
  <w:font w:name="JKNJKJ+TimesNewRoman">
    <w:altName w:val="Times New Roman"/>
    <w:panose1 w:val="00000000000000000000"/>
    <w:charset w:val="00"/>
    <w:family w:val="roman"/>
    <w:notTrueType/>
    <w:pitch w:val="default"/>
    <w:sig w:usb0="00000003" w:usb1="00000000" w:usb2="00000000" w:usb3="00000000" w:csb0="00000001" w:csb1="00000000"/>
  </w:font>
  <w:font w:name="ZapfHumnst BT">
    <w:altName w:val="Lucida Sans Unicode"/>
    <w:charset w:val="00"/>
    <w:family w:val="swiss"/>
    <w:pitch w:val="variable"/>
    <w:sig w:usb0="00000087" w:usb1="00000000" w:usb2="00000000" w:usb3="00000000" w:csb0="0000001B" w:csb1="00000000"/>
  </w:font>
  <w:font w:name="Humanst521 BT">
    <w:panose1 w:val="00000000000000000000"/>
    <w:charset w:val="00"/>
    <w:family w:val="roman"/>
    <w:notTrueType/>
    <w:pitch w:val="default"/>
  </w:font>
  <w:font w:name="Presidencia Base Versalitas">
    <w:panose1 w:val="00000000000000000000"/>
    <w:charset w:val="00"/>
    <w:family w:val="roman"/>
    <w:notTrueType/>
    <w:pitch w:val="default"/>
  </w:font>
  <w:font w:name="Presidencia Firme Versalitas">
    <w:panose1 w:val="00000000000000000000"/>
    <w:charset w:val="00"/>
    <w:family w:val="roman"/>
    <w:notTrueType/>
    <w:pitch w:val="default"/>
  </w:font>
  <w:font w:name="Trebuchet MS">
    <w:panose1 w:val="020B0603020202020204"/>
    <w:charset w:val="00"/>
    <w:family w:val="swiss"/>
    <w:pitch w:val="variable"/>
    <w:sig w:usb0="00000687" w:usb1="00000000" w:usb2="00000000" w:usb3="00000000" w:csb0="0000009F" w:csb1="00000000"/>
  </w:font>
  <w:font w:name="Soberana Texto">
    <w:altName w:val="Soberana Texto"/>
    <w:panose1 w:val="00000000000000000000"/>
    <w:charset w:val="00"/>
    <w:family w:val="roman"/>
    <w:notTrueType/>
    <w:pitch w:val="default"/>
    <w:sig w:usb0="00000003" w:usb1="00000000" w:usb2="00000000" w:usb3="00000000" w:csb0="00000001" w:csb1="00000000"/>
  </w:font>
  <w:font w:name="ArAal">
    <w:panose1 w:val="00000000000000000000"/>
    <w:charset w:val="00"/>
    <w:family w:val="swiss"/>
    <w:notTrueType/>
    <w:pitch w:val="default"/>
    <w:sig w:usb0="00000003" w:usb1="00000000" w:usb2="00000000" w:usb3="00000000" w:csb0="00000001" w:csb1="00000000"/>
  </w:font>
  <w:font w:name="Times">
    <w:panose1 w:val="02020603050405020304"/>
    <w:charset w:val="00"/>
    <w:family w:val="roman"/>
    <w:pitch w:val="variable"/>
    <w:sig w:usb0="00000003" w:usb1="00000000" w:usb2="00000000" w:usb3="00000000" w:csb0="00000001" w:csb1="00000000"/>
  </w:font>
  <w:font w:name="News Gothic Std">
    <w:altName w:val="Calibri"/>
    <w:panose1 w:val="00000000000000000000"/>
    <w:charset w:val="00"/>
    <w:family w:val="auto"/>
    <w:notTrueType/>
    <w:pitch w:val="default"/>
    <w:sig w:usb0="00000003" w:usb1="00000000" w:usb2="00000000" w:usb3="00000000" w:csb0="00000001" w:csb1="00000000"/>
  </w:font>
  <w:font w:name="Helv">
    <w:panose1 w:val="020B0604020202030204"/>
    <w:charset w:val="00"/>
    <w:family w:val="swiss"/>
    <w:notTrueType/>
    <w:pitch w:val="variable"/>
    <w:sig w:usb0="00000003" w:usb1="00000000" w:usb2="00000000" w:usb3="00000000" w:csb0="00000001" w:csb1="00000000"/>
  </w:font>
  <w:font w:name="Montserrat">
    <w:charset w:val="00"/>
    <w:family w:val="auto"/>
    <w:pitch w:val="variable"/>
    <w:sig w:usb0="2000020F" w:usb1="00000003" w:usb2="00000000" w:usb3="00000000" w:csb0="00000197" w:csb1="00000000"/>
  </w:font>
  <w:font w:name="Source Sans Pro SemiBold">
    <w:panose1 w:val="020B0603030403020204"/>
    <w:charset w:val="00"/>
    <w:family w:val="swiss"/>
    <w:pitch w:val="variable"/>
    <w:sig w:usb0="600002F7" w:usb1="02000001" w:usb2="00000000" w:usb3="00000000" w:csb0="0000019F" w:csb1="00000000"/>
  </w:font>
</w:fonts>
</file>

<file path=word/footer1.xml><?xml version="1.0" encoding="utf-8"?>
<ns0:ftr xmlns:ns0="http://schemas.openxmlformats.org/wordprocessingml/2006/main" xmlns:ns1="http://schemas.openxmlformats.org/markup-compatibility/2006" ns1:Ignorable="w14 w15 w16se w16cid w16 w16cex w16sdtdh w16du wp14"/>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359FCF8" w14:textId="77777777" w:rsidR="00D53278" w:rsidRDefault="00D53278">
      <w:r>
        <w:separator/>
      </w:r>
    </w:p>
  </w:footnote>
  <w:footnote w:type="continuationSeparator" w:id="0">
    <w:p w14:paraId="744027C5" w14:textId="77777777" w:rsidR="00D53278" w:rsidRDefault="00D53278">
      <w:r>
        <w:continuationSeparator/>
      </w:r>
    </w:p>
  </w:footnote>
</w:footnotes>
</file>

<file path=word/header1.xml><?xml version="1.0" encoding="utf-8"?>
<ns0:hdr xmlns:ns0="http://schemas.openxmlformats.org/wordprocessingml/2006/main" xmlns:ns1="http://schemas.openxmlformats.org/markup-compatibility/2006" ns1:Ignorable="w14 w15 w16se w16cid w16 w16cex w16sdtdh w16du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98625BF4"/>
    <w:lvl w:ilvl="0">
      <w:start w:val="1"/>
      <w:numFmt w:val="decimal"/>
      <w:pStyle w:val="Listaconnmeros5"/>
      <w:lvlText w:val="%1."/>
      <w:lvlJc w:val="left"/>
      <w:pPr>
        <w:tabs>
          <w:tab w:val="num" w:pos="1492"/>
        </w:tabs>
        <w:ind w:left="1492" w:hanging="360"/>
      </w:pPr>
    </w:lvl>
  </w:abstractNum>
  <w:abstractNum w:abstractNumId="1" w15:restartNumberingAfterBreak="0">
    <w:nsid w:val="FFFFFF7D"/>
    <w:multiLevelType w:val="singleLevel"/>
    <w:tmpl w:val="F29E5A52"/>
    <w:lvl w:ilvl="0">
      <w:start w:val="1"/>
      <w:numFmt w:val="decimal"/>
      <w:pStyle w:val="Listaconnmeros4"/>
      <w:lvlText w:val="%1."/>
      <w:lvlJc w:val="left"/>
      <w:pPr>
        <w:tabs>
          <w:tab w:val="num" w:pos="1209"/>
        </w:tabs>
        <w:ind w:left="1209" w:hanging="360"/>
      </w:pPr>
    </w:lvl>
  </w:abstractNum>
  <w:abstractNum w:abstractNumId="2" w15:restartNumberingAfterBreak="0">
    <w:nsid w:val="FFFFFF7E"/>
    <w:multiLevelType w:val="singleLevel"/>
    <w:tmpl w:val="2820B046"/>
    <w:lvl w:ilvl="0">
      <w:start w:val="1"/>
      <w:numFmt w:val="decimal"/>
      <w:pStyle w:val="Listaconnmeros3"/>
      <w:lvlText w:val="%1."/>
      <w:lvlJc w:val="left"/>
      <w:pPr>
        <w:tabs>
          <w:tab w:val="num" w:pos="926"/>
        </w:tabs>
        <w:ind w:left="926" w:hanging="360"/>
      </w:pPr>
    </w:lvl>
  </w:abstractNum>
  <w:abstractNum w:abstractNumId="3" w15:restartNumberingAfterBreak="0">
    <w:nsid w:val="FFFFFF7F"/>
    <w:multiLevelType w:val="singleLevel"/>
    <w:tmpl w:val="48FE9CD6"/>
    <w:lvl w:ilvl="0">
      <w:start w:val="1"/>
      <w:numFmt w:val="decimal"/>
      <w:pStyle w:val="Listaconnmeros2"/>
      <w:lvlText w:val="%1."/>
      <w:lvlJc w:val="left"/>
      <w:pPr>
        <w:tabs>
          <w:tab w:val="num" w:pos="643"/>
        </w:tabs>
        <w:ind w:left="643" w:hanging="360"/>
      </w:pPr>
    </w:lvl>
  </w:abstractNum>
  <w:abstractNum w:abstractNumId="4" w15:restartNumberingAfterBreak="0">
    <w:nsid w:val="FFFFFF80"/>
    <w:multiLevelType w:val="singleLevel"/>
    <w:tmpl w:val="12DE3F14"/>
    <w:lvl w:ilvl="0">
      <w:start w:val="1"/>
      <w:numFmt w:val="bullet"/>
      <w:pStyle w:val="Listaconvietas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7842F0F8"/>
    <w:lvl w:ilvl="0">
      <w:start w:val="1"/>
      <w:numFmt w:val="bullet"/>
      <w:pStyle w:val="Listaconvietas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736EAD3E"/>
    <w:lvl w:ilvl="0">
      <w:start w:val="1"/>
      <w:numFmt w:val="bullet"/>
      <w:pStyle w:val="Listaconvietas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43125C2A"/>
    <w:lvl w:ilvl="0">
      <w:start w:val="1"/>
      <w:numFmt w:val="bullet"/>
      <w:pStyle w:val="Listaconvietas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C8920890"/>
    <w:lvl w:ilvl="0">
      <w:start w:val="1"/>
      <w:numFmt w:val="decimal"/>
      <w:pStyle w:val="Listaconnmeros"/>
      <w:lvlText w:val="%1."/>
      <w:lvlJc w:val="left"/>
      <w:pPr>
        <w:tabs>
          <w:tab w:val="num" w:pos="360"/>
        </w:tabs>
        <w:ind w:left="360" w:hanging="360"/>
      </w:pPr>
    </w:lvl>
  </w:abstractNum>
  <w:abstractNum w:abstractNumId="9" w15:restartNumberingAfterBreak="0">
    <w:nsid w:val="FFFFFF89"/>
    <w:multiLevelType w:val="singleLevel"/>
    <w:tmpl w:val="553076A4"/>
    <w:lvl w:ilvl="0">
      <w:start w:val="1"/>
      <w:numFmt w:val="bullet"/>
      <w:pStyle w:val="Listaconvietas"/>
      <w:lvlText w:val=""/>
      <w:lvlJc w:val="left"/>
      <w:pPr>
        <w:tabs>
          <w:tab w:val="num" w:pos="360"/>
        </w:tabs>
        <w:ind w:left="360" w:hanging="360"/>
      </w:pPr>
      <w:rPr>
        <w:rFonts w:ascii="Symbol" w:hAnsi="Symbol" w:hint="default"/>
      </w:rPr>
    </w:lvl>
  </w:abstractNum>
  <w:abstractNum w:abstractNumId="10" w15:restartNumberingAfterBreak="0">
    <w:nsid w:val="0028366B"/>
    <w:multiLevelType w:val="multilevel"/>
    <w:tmpl w:val="AA700974"/>
    <w:styleLink w:val="WWNum19"/>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1.%2.%3."/>
      <w:lvlJc w:val="right"/>
      <w:pPr>
        <w:ind w:left="2160" w:hanging="180"/>
      </w:pPr>
    </w:lvl>
    <w:lvl w:ilvl="3">
      <w:start w:val="1"/>
      <w:numFmt w:val="decimal"/>
      <w:lvlText w:val="%1.%2.%3.%4."/>
      <w:lvlJc w:val="left"/>
      <w:pPr>
        <w:ind w:left="2880" w:hanging="360"/>
      </w:pPr>
    </w:lvl>
    <w:lvl w:ilvl="4">
      <w:start w:val="1"/>
      <w:numFmt w:val="lowerLetter"/>
      <w:lvlText w:val="%1.%2.%3.%4.%5."/>
      <w:lvlJc w:val="left"/>
      <w:pPr>
        <w:ind w:left="3600" w:hanging="360"/>
      </w:pPr>
    </w:lvl>
    <w:lvl w:ilvl="5">
      <w:start w:val="1"/>
      <w:numFmt w:val="lowerRoman"/>
      <w:lvlText w:val="%1.%2.%3.%4.%5.%6."/>
      <w:lvlJc w:val="right"/>
      <w:pPr>
        <w:ind w:left="4320" w:hanging="180"/>
      </w:pPr>
    </w:lvl>
    <w:lvl w:ilvl="6">
      <w:start w:val="1"/>
      <w:numFmt w:val="decimal"/>
      <w:lvlText w:val="%1.%2.%3.%4.%5.%6.%7."/>
      <w:lvlJc w:val="left"/>
      <w:pPr>
        <w:ind w:left="5040" w:hanging="360"/>
      </w:pPr>
    </w:lvl>
    <w:lvl w:ilvl="7">
      <w:start w:val="1"/>
      <w:numFmt w:val="lowerLetter"/>
      <w:lvlText w:val="%1.%2.%3.%4.%5.%6.%7.%8."/>
      <w:lvlJc w:val="left"/>
      <w:pPr>
        <w:ind w:left="5760" w:hanging="360"/>
      </w:pPr>
    </w:lvl>
    <w:lvl w:ilvl="8">
      <w:start w:val="1"/>
      <w:numFmt w:val="lowerRoman"/>
      <w:lvlText w:val="%1.%2.%3.%4.%5.%6.%7.%8.%9."/>
      <w:lvlJc w:val="right"/>
      <w:pPr>
        <w:ind w:left="6480" w:hanging="180"/>
      </w:pPr>
    </w:lvl>
  </w:abstractNum>
  <w:abstractNum w:abstractNumId="11" w15:restartNumberingAfterBreak="0">
    <w:nsid w:val="03BB49CF"/>
    <w:multiLevelType w:val="multilevel"/>
    <w:tmpl w:val="3A705E9E"/>
    <w:styleLink w:val="Listaactual11"/>
    <w:lvl w:ilvl="0">
      <w:start w:val="1"/>
      <w:numFmt w:val="lowerLetter"/>
      <w:lvlText w:val="%1)"/>
      <w:lvlJc w:val="left"/>
      <w:pPr>
        <w:ind w:left="720" w:hanging="360"/>
      </w:p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03DE06A6"/>
    <w:multiLevelType w:val="hybridMultilevel"/>
    <w:tmpl w:val="6EE0FFDC"/>
    <w:styleLink w:val="ImportedStyle1"/>
    <w:lvl w:ilvl="0" w:tplc="29BC7DDE">
      <w:start w:val="1"/>
      <w:numFmt w:val="upperRoman"/>
      <w:lvlText w:val="%1."/>
      <w:lvlJc w:val="left"/>
      <w:pPr>
        <w:tabs>
          <w:tab w:val="num"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1080" w:hanging="720"/>
      </w:pPr>
      <w:rPr>
        <w:rFonts w:hAnsi="Arial Unicode MS"/>
        <w:b/>
        <w:bCs/>
        <w:caps w:val="0"/>
        <w:smallCaps w:val="0"/>
        <w:strike w:val="0"/>
        <w:dstrike w:val="0"/>
        <w:color w:val="000000"/>
        <w:spacing w:val="0"/>
        <w:w w:val="100"/>
        <w:kern w:val="0"/>
        <w:position w:val="0"/>
        <w:highlight w:val="none"/>
        <w:vertAlign w:val="baseline"/>
      </w:rPr>
    </w:lvl>
    <w:lvl w:ilvl="1" w:tplc="1A4C1E9E">
      <w:start w:val="1"/>
      <w:numFmt w:val="lowerLetter"/>
      <w:lvlText w:val="%2."/>
      <w:lvlJc w:val="left"/>
      <w:pPr>
        <w:tabs>
          <w:tab w:val="left" w:pos="708"/>
          <w:tab w:val="num" w:pos="1416"/>
          <w:tab w:val="left" w:pos="2124"/>
          <w:tab w:val="left" w:pos="2832"/>
          <w:tab w:val="left" w:pos="3540"/>
          <w:tab w:val="left" w:pos="4248"/>
          <w:tab w:val="left" w:pos="4956"/>
          <w:tab w:val="left" w:pos="5664"/>
          <w:tab w:val="left" w:pos="6372"/>
          <w:tab w:val="left" w:pos="7080"/>
          <w:tab w:val="left" w:pos="7788"/>
          <w:tab w:val="left" w:pos="8496"/>
          <w:tab w:val="left" w:pos="9204"/>
        </w:tabs>
        <w:ind w:left="1788" w:hanging="708"/>
      </w:pPr>
      <w:rPr>
        <w:rFonts w:hAnsi="Arial Unicode MS"/>
        <w:b/>
        <w:bCs/>
        <w:caps w:val="0"/>
        <w:smallCaps w:val="0"/>
        <w:strike w:val="0"/>
        <w:dstrike w:val="0"/>
        <w:color w:val="000000"/>
        <w:spacing w:val="0"/>
        <w:w w:val="100"/>
        <w:kern w:val="0"/>
        <w:position w:val="0"/>
        <w:highlight w:val="none"/>
        <w:vertAlign w:val="baseline"/>
      </w:rPr>
    </w:lvl>
    <w:lvl w:ilvl="2" w:tplc="E932B87A">
      <w:start w:val="1"/>
      <w:numFmt w:val="lowerRoman"/>
      <w:lvlText w:val="%3."/>
      <w:lvlJc w:val="left"/>
      <w:pPr>
        <w:tabs>
          <w:tab w:val="left" w:pos="708"/>
          <w:tab w:val="left" w:pos="1416"/>
          <w:tab w:val="num" w:pos="2124"/>
          <w:tab w:val="left" w:pos="2832"/>
          <w:tab w:val="left" w:pos="3540"/>
          <w:tab w:val="left" w:pos="4248"/>
          <w:tab w:val="left" w:pos="4956"/>
          <w:tab w:val="left" w:pos="5664"/>
          <w:tab w:val="left" w:pos="6372"/>
          <w:tab w:val="left" w:pos="7080"/>
          <w:tab w:val="left" w:pos="7788"/>
          <w:tab w:val="left" w:pos="8496"/>
          <w:tab w:val="left" w:pos="9204"/>
        </w:tabs>
        <w:ind w:left="2496" w:hanging="661"/>
      </w:pPr>
      <w:rPr>
        <w:rFonts w:hAnsi="Arial Unicode MS"/>
        <w:b/>
        <w:bCs/>
        <w:caps w:val="0"/>
        <w:smallCaps w:val="0"/>
        <w:strike w:val="0"/>
        <w:dstrike w:val="0"/>
        <w:color w:val="000000"/>
        <w:spacing w:val="0"/>
        <w:w w:val="100"/>
        <w:kern w:val="0"/>
        <w:position w:val="0"/>
        <w:highlight w:val="none"/>
        <w:vertAlign w:val="baseline"/>
      </w:rPr>
    </w:lvl>
    <w:lvl w:ilvl="3" w:tplc="A1D4D514">
      <w:start w:val="1"/>
      <w:numFmt w:val="decimal"/>
      <w:lvlText w:val="%4."/>
      <w:lvlJc w:val="left"/>
      <w:pPr>
        <w:tabs>
          <w:tab w:val="left" w:pos="708"/>
          <w:tab w:val="left" w:pos="1416"/>
          <w:tab w:val="left" w:pos="2124"/>
          <w:tab w:val="num" w:pos="2832"/>
          <w:tab w:val="left" w:pos="3540"/>
          <w:tab w:val="left" w:pos="4248"/>
          <w:tab w:val="left" w:pos="4956"/>
          <w:tab w:val="left" w:pos="5664"/>
          <w:tab w:val="left" w:pos="6372"/>
          <w:tab w:val="left" w:pos="7080"/>
          <w:tab w:val="left" w:pos="7788"/>
          <w:tab w:val="left" w:pos="8496"/>
          <w:tab w:val="left" w:pos="9204"/>
        </w:tabs>
        <w:ind w:left="3204" w:hanging="684"/>
      </w:pPr>
      <w:rPr>
        <w:rFonts w:hAnsi="Arial Unicode MS"/>
        <w:b/>
        <w:bCs/>
        <w:caps w:val="0"/>
        <w:smallCaps w:val="0"/>
        <w:strike w:val="0"/>
        <w:dstrike w:val="0"/>
        <w:color w:val="000000"/>
        <w:spacing w:val="0"/>
        <w:w w:val="100"/>
        <w:kern w:val="0"/>
        <w:position w:val="0"/>
        <w:highlight w:val="none"/>
        <w:vertAlign w:val="baseline"/>
      </w:rPr>
    </w:lvl>
    <w:lvl w:ilvl="4" w:tplc="19ECB51E">
      <w:start w:val="1"/>
      <w:numFmt w:val="lowerLetter"/>
      <w:lvlText w:val="%5."/>
      <w:lvlJc w:val="left"/>
      <w:pPr>
        <w:tabs>
          <w:tab w:val="left" w:pos="708"/>
          <w:tab w:val="left" w:pos="1416"/>
          <w:tab w:val="left" w:pos="2124"/>
          <w:tab w:val="left" w:pos="2832"/>
          <w:tab w:val="num" w:pos="3540"/>
          <w:tab w:val="left" w:pos="4248"/>
          <w:tab w:val="left" w:pos="4956"/>
          <w:tab w:val="left" w:pos="5664"/>
          <w:tab w:val="left" w:pos="6372"/>
          <w:tab w:val="left" w:pos="7080"/>
          <w:tab w:val="left" w:pos="7788"/>
          <w:tab w:val="left" w:pos="8496"/>
          <w:tab w:val="left" w:pos="9204"/>
        </w:tabs>
        <w:ind w:left="3912" w:hanging="672"/>
      </w:pPr>
      <w:rPr>
        <w:rFonts w:hAnsi="Arial Unicode MS"/>
        <w:b/>
        <w:bCs/>
        <w:caps w:val="0"/>
        <w:smallCaps w:val="0"/>
        <w:strike w:val="0"/>
        <w:dstrike w:val="0"/>
        <w:color w:val="000000"/>
        <w:spacing w:val="0"/>
        <w:w w:val="100"/>
        <w:kern w:val="0"/>
        <w:position w:val="0"/>
        <w:highlight w:val="none"/>
        <w:vertAlign w:val="baseline"/>
      </w:rPr>
    </w:lvl>
    <w:lvl w:ilvl="5" w:tplc="ED02126E">
      <w:start w:val="1"/>
      <w:numFmt w:val="lowerRoman"/>
      <w:lvlText w:val="%6."/>
      <w:lvlJc w:val="left"/>
      <w:pPr>
        <w:tabs>
          <w:tab w:val="left" w:pos="708"/>
          <w:tab w:val="left" w:pos="1416"/>
          <w:tab w:val="left" w:pos="2124"/>
          <w:tab w:val="left" w:pos="2832"/>
          <w:tab w:val="left" w:pos="3540"/>
          <w:tab w:val="num" w:pos="4248"/>
          <w:tab w:val="left" w:pos="4956"/>
          <w:tab w:val="left" w:pos="5664"/>
          <w:tab w:val="left" w:pos="6372"/>
          <w:tab w:val="left" w:pos="7080"/>
          <w:tab w:val="left" w:pos="7788"/>
          <w:tab w:val="left" w:pos="8496"/>
          <w:tab w:val="left" w:pos="9204"/>
        </w:tabs>
        <w:ind w:left="4620" w:hanging="625"/>
      </w:pPr>
      <w:rPr>
        <w:rFonts w:hAnsi="Arial Unicode MS"/>
        <w:b/>
        <w:bCs/>
        <w:caps w:val="0"/>
        <w:smallCaps w:val="0"/>
        <w:strike w:val="0"/>
        <w:dstrike w:val="0"/>
        <w:color w:val="000000"/>
        <w:spacing w:val="0"/>
        <w:w w:val="100"/>
        <w:kern w:val="0"/>
        <w:position w:val="0"/>
        <w:highlight w:val="none"/>
        <w:vertAlign w:val="baseline"/>
      </w:rPr>
    </w:lvl>
    <w:lvl w:ilvl="6" w:tplc="7DE43712">
      <w:start w:val="1"/>
      <w:numFmt w:val="decimal"/>
      <w:lvlText w:val="%7."/>
      <w:lvlJc w:val="left"/>
      <w:pPr>
        <w:tabs>
          <w:tab w:val="left" w:pos="708"/>
          <w:tab w:val="left" w:pos="1416"/>
          <w:tab w:val="left" w:pos="2124"/>
          <w:tab w:val="left" w:pos="2832"/>
          <w:tab w:val="left" w:pos="3540"/>
          <w:tab w:val="left" w:pos="4248"/>
          <w:tab w:val="num" w:pos="4956"/>
          <w:tab w:val="left" w:pos="5664"/>
          <w:tab w:val="left" w:pos="6372"/>
          <w:tab w:val="left" w:pos="7080"/>
          <w:tab w:val="left" w:pos="7788"/>
          <w:tab w:val="left" w:pos="8496"/>
          <w:tab w:val="left" w:pos="9204"/>
        </w:tabs>
        <w:ind w:left="5328" w:hanging="648"/>
      </w:pPr>
      <w:rPr>
        <w:rFonts w:hAnsi="Arial Unicode MS"/>
        <w:b/>
        <w:bCs/>
        <w:caps w:val="0"/>
        <w:smallCaps w:val="0"/>
        <w:strike w:val="0"/>
        <w:dstrike w:val="0"/>
        <w:color w:val="000000"/>
        <w:spacing w:val="0"/>
        <w:w w:val="100"/>
        <w:kern w:val="0"/>
        <w:position w:val="0"/>
        <w:highlight w:val="none"/>
        <w:vertAlign w:val="baseline"/>
      </w:rPr>
    </w:lvl>
    <w:lvl w:ilvl="7" w:tplc="03F2D2B8">
      <w:start w:val="1"/>
      <w:numFmt w:val="lowerLetter"/>
      <w:lvlText w:val="%8."/>
      <w:lvlJc w:val="left"/>
      <w:pPr>
        <w:tabs>
          <w:tab w:val="left" w:pos="708"/>
          <w:tab w:val="left" w:pos="1416"/>
          <w:tab w:val="left" w:pos="2124"/>
          <w:tab w:val="left" w:pos="2832"/>
          <w:tab w:val="left" w:pos="3540"/>
          <w:tab w:val="left" w:pos="4248"/>
          <w:tab w:val="left" w:pos="4956"/>
          <w:tab w:val="num" w:pos="5664"/>
          <w:tab w:val="left" w:pos="6372"/>
          <w:tab w:val="left" w:pos="7080"/>
          <w:tab w:val="left" w:pos="7788"/>
          <w:tab w:val="left" w:pos="8496"/>
          <w:tab w:val="left" w:pos="9204"/>
        </w:tabs>
        <w:ind w:left="6036" w:hanging="636"/>
      </w:pPr>
      <w:rPr>
        <w:rFonts w:hAnsi="Arial Unicode MS"/>
        <w:b/>
        <w:bCs/>
        <w:caps w:val="0"/>
        <w:smallCaps w:val="0"/>
        <w:strike w:val="0"/>
        <w:dstrike w:val="0"/>
        <w:color w:val="000000"/>
        <w:spacing w:val="0"/>
        <w:w w:val="100"/>
        <w:kern w:val="0"/>
        <w:position w:val="0"/>
        <w:highlight w:val="none"/>
        <w:vertAlign w:val="baseline"/>
      </w:rPr>
    </w:lvl>
    <w:lvl w:ilvl="8" w:tplc="7DE43A0A">
      <w:start w:val="1"/>
      <w:numFmt w:val="lowerRoman"/>
      <w:suff w:val="nothing"/>
      <w:lvlText w:val="%9."/>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6744" w:hanging="589"/>
      </w:pPr>
      <w:rPr>
        <w:rFonts w:hAnsi="Arial Unicode MS"/>
        <w:b/>
        <w:bCs/>
        <w:caps w:val="0"/>
        <w:smallCaps w:val="0"/>
        <w:strike w:val="0"/>
        <w:dstrike w:val="0"/>
        <w:color w:val="000000"/>
        <w:spacing w:val="0"/>
        <w:w w:val="100"/>
        <w:kern w:val="0"/>
        <w:position w:val="0"/>
        <w:highlight w:val="none"/>
        <w:vertAlign w:val="baseline"/>
      </w:rPr>
    </w:lvl>
  </w:abstractNum>
  <w:abstractNum w:abstractNumId="13" w15:restartNumberingAfterBreak="0">
    <w:nsid w:val="05500B9F"/>
    <w:multiLevelType w:val="multilevel"/>
    <w:tmpl w:val="F4921038"/>
    <w:styleLink w:val="WWNum29"/>
    <w:lvl w:ilvl="0">
      <w:numFmt w:val="bullet"/>
      <w:lvlText w:val=""/>
      <w:lvlJc w:val="left"/>
      <w:pPr>
        <w:ind w:left="720" w:hanging="360"/>
      </w:pPr>
      <w:rPr>
        <w:sz w:val="20"/>
      </w:rPr>
    </w:lvl>
    <w:lvl w:ilvl="1">
      <w:numFmt w:val="bullet"/>
      <w:lvlText w:val="o"/>
      <w:lvlJc w:val="left"/>
      <w:pPr>
        <w:ind w:left="1440" w:hanging="360"/>
      </w:pPr>
      <w:rPr>
        <w:sz w:val="20"/>
      </w:rPr>
    </w:lvl>
    <w:lvl w:ilvl="2">
      <w:numFmt w:val="bullet"/>
      <w:lvlText w:val=""/>
      <w:lvlJc w:val="left"/>
      <w:pPr>
        <w:ind w:left="2160" w:hanging="360"/>
      </w:pPr>
      <w:rPr>
        <w:sz w:val="20"/>
      </w:rPr>
    </w:lvl>
    <w:lvl w:ilvl="3">
      <w:numFmt w:val="bullet"/>
      <w:lvlText w:val=""/>
      <w:lvlJc w:val="left"/>
      <w:pPr>
        <w:ind w:left="2880" w:hanging="360"/>
      </w:pPr>
      <w:rPr>
        <w:sz w:val="20"/>
      </w:rPr>
    </w:lvl>
    <w:lvl w:ilvl="4">
      <w:numFmt w:val="bullet"/>
      <w:lvlText w:val=""/>
      <w:lvlJc w:val="left"/>
      <w:pPr>
        <w:ind w:left="3600" w:hanging="360"/>
      </w:pPr>
      <w:rPr>
        <w:sz w:val="20"/>
      </w:rPr>
    </w:lvl>
    <w:lvl w:ilvl="5">
      <w:numFmt w:val="bullet"/>
      <w:lvlText w:val=""/>
      <w:lvlJc w:val="left"/>
      <w:pPr>
        <w:ind w:left="4320" w:hanging="360"/>
      </w:pPr>
      <w:rPr>
        <w:sz w:val="20"/>
      </w:rPr>
    </w:lvl>
    <w:lvl w:ilvl="6">
      <w:numFmt w:val="bullet"/>
      <w:lvlText w:val=""/>
      <w:lvlJc w:val="left"/>
      <w:pPr>
        <w:ind w:left="5040" w:hanging="360"/>
      </w:pPr>
      <w:rPr>
        <w:sz w:val="20"/>
      </w:rPr>
    </w:lvl>
    <w:lvl w:ilvl="7">
      <w:numFmt w:val="bullet"/>
      <w:lvlText w:val=""/>
      <w:lvlJc w:val="left"/>
      <w:pPr>
        <w:ind w:left="5760" w:hanging="360"/>
      </w:pPr>
      <w:rPr>
        <w:sz w:val="20"/>
      </w:rPr>
    </w:lvl>
    <w:lvl w:ilvl="8">
      <w:numFmt w:val="bullet"/>
      <w:lvlText w:val=""/>
      <w:lvlJc w:val="left"/>
      <w:pPr>
        <w:ind w:left="6480" w:hanging="360"/>
      </w:pPr>
      <w:rPr>
        <w:sz w:val="20"/>
      </w:rPr>
    </w:lvl>
  </w:abstractNum>
  <w:abstractNum w:abstractNumId="14" w15:restartNumberingAfterBreak="0">
    <w:nsid w:val="05BC3F1C"/>
    <w:multiLevelType w:val="multilevel"/>
    <w:tmpl w:val="9A345D64"/>
    <w:styleLink w:val="WWNum3"/>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1.%2.%3."/>
      <w:lvlJc w:val="right"/>
      <w:pPr>
        <w:ind w:left="2160" w:hanging="180"/>
      </w:pPr>
    </w:lvl>
    <w:lvl w:ilvl="3">
      <w:start w:val="1"/>
      <w:numFmt w:val="decimal"/>
      <w:lvlText w:val="%1.%2.%3.%4."/>
      <w:lvlJc w:val="left"/>
      <w:pPr>
        <w:ind w:left="2880" w:hanging="360"/>
      </w:pPr>
    </w:lvl>
    <w:lvl w:ilvl="4">
      <w:start w:val="1"/>
      <w:numFmt w:val="lowerLetter"/>
      <w:lvlText w:val="%1.%2.%3.%4.%5."/>
      <w:lvlJc w:val="left"/>
      <w:pPr>
        <w:ind w:left="3600" w:hanging="360"/>
      </w:pPr>
    </w:lvl>
    <w:lvl w:ilvl="5">
      <w:start w:val="1"/>
      <w:numFmt w:val="lowerRoman"/>
      <w:lvlText w:val="%1.%2.%3.%4.%5.%6."/>
      <w:lvlJc w:val="right"/>
      <w:pPr>
        <w:ind w:left="4320" w:hanging="180"/>
      </w:pPr>
    </w:lvl>
    <w:lvl w:ilvl="6">
      <w:start w:val="1"/>
      <w:numFmt w:val="decimal"/>
      <w:lvlText w:val="%1.%2.%3.%4.%5.%6.%7."/>
      <w:lvlJc w:val="left"/>
      <w:pPr>
        <w:ind w:left="5040" w:hanging="360"/>
      </w:pPr>
    </w:lvl>
    <w:lvl w:ilvl="7">
      <w:start w:val="1"/>
      <w:numFmt w:val="lowerLetter"/>
      <w:lvlText w:val="%1.%2.%3.%4.%5.%6.%7.%8."/>
      <w:lvlJc w:val="left"/>
      <w:pPr>
        <w:ind w:left="5760" w:hanging="360"/>
      </w:pPr>
    </w:lvl>
    <w:lvl w:ilvl="8">
      <w:start w:val="1"/>
      <w:numFmt w:val="lowerRoman"/>
      <w:lvlText w:val="%1.%2.%3.%4.%5.%6.%7.%8.%9."/>
      <w:lvlJc w:val="right"/>
      <w:pPr>
        <w:ind w:left="6480" w:hanging="180"/>
      </w:pPr>
    </w:lvl>
  </w:abstractNum>
  <w:abstractNum w:abstractNumId="15" w15:restartNumberingAfterBreak="0">
    <w:nsid w:val="061E6B5D"/>
    <w:multiLevelType w:val="multilevel"/>
    <w:tmpl w:val="D3121436"/>
    <w:styleLink w:val="Listaactual21"/>
    <w:lvl w:ilvl="0">
      <w:start w:val="1"/>
      <w:numFmt w:val="lowerLetter"/>
      <w:lvlText w:val="%1)"/>
      <w:lvlJc w:val="left"/>
      <w:pPr>
        <w:ind w:left="720" w:hanging="360"/>
      </w:pPr>
      <w:rPr>
        <w:rFonts w:hint="default"/>
      </w:rPr>
    </w:lvl>
    <w:lvl w:ilvl="1">
      <w:start w:val="12"/>
      <w:numFmt w:val="decimal"/>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6" w15:restartNumberingAfterBreak="0">
    <w:nsid w:val="06B04089"/>
    <w:multiLevelType w:val="multilevel"/>
    <w:tmpl w:val="FDCAD1CC"/>
    <w:styleLink w:val="WWNum33"/>
    <w:lvl w:ilvl="0">
      <w:numFmt w:val="bullet"/>
      <w:lvlText w:val=""/>
      <w:lvlJc w:val="left"/>
      <w:pPr>
        <w:ind w:left="720" w:hanging="360"/>
      </w:pPr>
      <w:rPr>
        <w:rFonts w:ascii="Wingdings" w:hAnsi="Wingdings"/>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7" w15:restartNumberingAfterBreak="0">
    <w:nsid w:val="098E4B61"/>
    <w:multiLevelType w:val="multilevel"/>
    <w:tmpl w:val="0B4EFF1A"/>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15:restartNumberingAfterBreak="0">
    <w:nsid w:val="09E8378E"/>
    <w:multiLevelType w:val="multilevel"/>
    <w:tmpl w:val="C662182C"/>
    <w:styleLink w:val="Estilo31"/>
    <w:lvl w:ilvl="0">
      <w:start w:val="1"/>
      <w:numFmt w:val="decimal"/>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0AC30952"/>
    <w:multiLevelType w:val="multilevel"/>
    <w:tmpl w:val="A4AA8BFE"/>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15:restartNumberingAfterBreak="0">
    <w:nsid w:val="0B1B29A7"/>
    <w:multiLevelType w:val="multilevel"/>
    <w:tmpl w:val="29006BC0"/>
    <w:styleLink w:val="WWNum20"/>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1.%2.%3."/>
      <w:lvlJc w:val="right"/>
      <w:pPr>
        <w:ind w:left="2520" w:hanging="180"/>
      </w:pPr>
    </w:lvl>
    <w:lvl w:ilvl="3">
      <w:start w:val="1"/>
      <w:numFmt w:val="decimal"/>
      <w:lvlText w:val="%1.%2.%3.%4."/>
      <w:lvlJc w:val="left"/>
      <w:pPr>
        <w:ind w:left="3240" w:hanging="360"/>
      </w:pPr>
    </w:lvl>
    <w:lvl w:ilvl="4">
      <w:start w:val="1"/>
      <w:numFmt w:val="lowerLetter"/>
      <w:lvlText w:val="%1.%2.%3.%4.%5."/>
      <w:lvlJc w:val="left"/>
      <w:pPr>
        <w:ind w:left="3960" w:hanging="360"/>
      </w:pPr>
    </w:lvl>
    <w:lvl w:ilvl="5">
      <w:start w:val="1"/>
      <w:numFmt w:val="lowerRoman"/>
      <w:lvlText w:val="%1.%2.%3.%4.%5.%6."/>
      <w:lvlJc w:val="right"/>
      <w:pPr>
        <w:ind w:left="4680" w:hanging="180"/>
      </w:pPr>
    </w:lvl>
    <w:lvl w:ilvl="6">
      <w:start w:val="1"/>
      <w:numFmt w:val="decimal"/>
      <w:lvlText w:val="%1.%2.%3.%4.%5.%6.%7."/>
      <w:lvlJc w:val="left"/>
      <w:pPr>
        <w:ind w:left="5400" w:hanging="360"/>
      </w:pPr>
    </w:lvl>
    <w:lvl w:ilvl="7">
      <w:start w:val="1"/>
      <w:numFmt w:val="lowerLetter"/>
      <w:lvlText w:val="%1.%2.%3.%4.%5.%6.%7.%8."/>
      <w:lvlJc w:val="left"/>
      <w:pPr>
        <w:ind w:left="6120" w:hanging="360"/>
      </w:pPr>
    </w:lvl>
    <w:lvl w:ilvl="8">
      <w:start w:val="1"/>
      <w:numFmt w:val="lowerRoman"/>
      <w:lvlText w:val="%1.%2.%3.%4.%5.%6.%7.%8.%9."/>
      <w:lvlJc w:val="right"/>
      <w:pPr>
        <w:ind w:left="6840" w:hanging="180"/>
      </w:pPr>
    </w:lvl>
  </w:abstractNum>
  <w:abstractNum w:abstractNumId="21" w15:restartNumberingAfterBreak="0">
    <w:nsid w:val="0B3E7E15"/>
    <w:multiLevelType w:val="multilevel"/>
    <w:tmpl w:val="87649336"/>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15:restartNumberingAfterBreak="0">
    <w:nsid w:val="0C5716FF"/>
    <w:multiLevelType w:val="multilevel"/>
    <w:tmpl w:val="D430E4F0"/>
    <w:styleLink w:val="WWNum5"/>
    <w:lvl w:ilvl="0">
      <w:start w:val="1"/>
      <w:numFmt w:val="decimal"/>
      <w:lvlText w:val="%1."/>
      <w:lvlJc w:val="left"/>
      <w:pPr>
        <w:ind w:left="720" w:hanging="360"/>
      </w:pPr>
      <w:rPr>
        <w:b w:val="0"/>
        <w:bCs/>
      </w:rPr>
    </w:lvl>
    <w:lvl w:ilvl="1">
      <w:start w:val="1"/>
      <w:numFmt w:val="lowerLetter"/>
      <w:lvlText w:val="%2."/>
      <w:lvlJc w:val="left"/>
      <w:pPr>
        <w:ind w:left="1440" w:hanging="360"/>
      </w:pPr>
    </w:lvl>
    <w:lvl w:ilvl="2">
      <w:start w:val="1"/>
      <w:numFmt w:val="lowerRoman"/>
      <w:lvlText w:val="%1.%2.%3."/>
      <w:lvlJc w:val="right"/>
      <w:pPr>
        <w:ind w:left="2160" w:hanging="180"/>
      </w:pPr>
    </w:lvl>
    <w:lvl w:ilvl="3">
      <w:start w:val="1"/>
      <w:numFmt w:val="decimal"/>
      <w:lvlText w:val="%1.%2.%3.%4."/>
      <w:lvlJc w:val="left"/>
      <w:pPr>
        <w:ind w:left="2880" w:hanging="360"/>
      </w:pPr>
    </w:lvl>
    <w:lvl w:ilvl="4">
      <w:start w:val="1"/>
      <w:numFmt w:val="lowerLetter"/>
      <w:lvlText w:val="%1.%2.%3.%4.%5."/>
      <w:lvlJc w:val="left"/>
      <w:pPr>
        <w:ind w:left="3600" w:hanging="360"/>
      </w:pPr>
    </w:lvl>
    <w:lvl w:ilvl="5">
      <w:start w:val="1"/>
      <w:numFmt w:val="lowerRoman"/>
      <w:lvlText w:val="%1.%2.%3.%4.%5.%6."/>
      <w:lvlJc w:val="right"/>
      <w:pPr>
        <w:ind w:left="4320" w:hanging="180"/>
      </w:pPr>
    </w:lvl>
    <w:lvl w:ilvl="6">
      <w:start w:val="1"/>
      <w:numFmt w:val="decimal"/>
      <w:lvlText w:val="%1.%2.%3.%4.%5.%6.%7."/>
      <w:lvlJc w:val="left"/>
      <w:pPr>
        <w:ind w:left="5040" w:hanging="360"/>
      </w:pPr>
    </w:lvl>
    <w:lvl w:ilvl="7">
      <w:start w:val="1"/>
      <w:numFmt w:val="lowerLetter"/>
      <w:lvlText w:val="%1.%2.%3.%4.%5.%6.%7.%8."/>
      <w:lvlJc w:val="left"/>
      <w:pPr>
        <w:ind w:left="5760" w:hanging="360"/>
      </w:pPr>
    </w:lvl>
    <w:lvl w:ilvl="8">
      <w:start w:val="1"/>
      <w:numFmt w:val="lowerRoman"/>
      <w:lvlText w:val="%1.%2.%3.%4.%5.%6.%7.%8.%9."/>
      <w:lvlJc w:val="right"/>
      <w:pPr>
        <w:ind w:left="6480" w:hanging="180"/>
      </w:pPr>
    </w:lvl>
  </w:abstractNum>
  <w:abstractNum w:abstractNumId="23" w15:restartNumberingAfterBreak="0">
    <w:nsid w:val="0EC6666A"/>
    <w:multiLevelType w:val="multilevel"/>
    <w:tmpl w:val="A3A22FFE"/>
    <w:styleLink w:val="Listaactual13"/>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0ED41E7D"/>
    <w:multiLevelType w:val="hybridMultilevel"/>
    <w:tmpl w:val="950A0720"/>
    <w:styleLink w:val="Estiloimportado6"/>
    <w:lvl w:ilvl="0" w:tplc="B6509350">
      <w:start w:val="1"/>
      <w:numFmt w:val="bullet"/>
      <w:lvlText w:val="·"/>
      <w:lvlJc w:val="left"/>
      <w:pPr>
        <w:ind w:left="72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rPr>
    </w:lvl>
    <w:lvl w:ilvl="1" w:tplc="FC1A0054">
      <w:start w:val="1"/>
      <w:numFmt w:val="bullet"/>
      <w:lvlText w:val="•"/>
      <w:lvlJc w:val="left"/>
      <w:pPr>
        <w:ind w:left="709" w:hanging="360"/>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2" w:tplc="12B0390E">
      <w:start w:val="1"/>
      <w:numFmt w:val="bullet"/>
      <w:lvlText w:val="▪"/>
      <w:lvlJc w:val="left"/>
      <w:pPr>
        <w:ind w:left="1429" w:hanging="360"/>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3" w:tplc="32124292">
      <w:start w:val="1"/>
      <w:numFmt w:val="bullet"/>
      <w:lvlText w:val="•"/>
      <w:lvlJc w:val="left"/>
      <w:pPr>
        <w:ind w:left="2149" w:hanging="360"/>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4" w:tplc="69BA83A6">
      <w:start w:val="1"/>
      <w:numFmt w:val="bullet"/>
      <w:lvlText w:val="o"/>
      <w:lvlJc w:val="left"/>
      <w:pPr>
        <w:ind w:left="2869" w:hanging="360"/>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5" w:tplc="DB42257A">
      <w:start w:val="1"/>
      <w:numFmt w:val="bullet"/>
      <w:lvlText w:val="▪"/>
      <w:lvlJc w:val="left"/>
      <w:pPr>
        <w:ind w:left="3589" w:hanging="360"/>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6" w:tplc="3356C1D6">
      <w:start w:val="1"/>
      <w:numFmt w:val="bullet"/>
      <w:lvlText w:val="•"/>
      <w:lvlJc w:val="left"/>
      <w:pPr>
        <w:ind w:left="4309" w:hanging="360"/>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7" w:tplc="C7325A0C">
      <w:start w:val="1"/>
      <w:numFmt w:val="bullet"/>
      <w:lvlText w:val="o"/>
      <w:lvlJc w:val="left"/>
      <w:pPr>
        <w:ind w:left="5029" w:hanging="360"/>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8" w:tplc="158E30F4">
      <w:start w:val="1"/>
      <w:numFmt w:val="bullet"/>
      <w:lvlText w:val="▪"/>
      <w:lvlJc w:val="left"/>
      <w:pPr>
        <w:ind w:left="5749" w:hanging="360"/>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abstractNum>
  <w:abstractNum w:abstractNumId="25" w15:restartNumberingAfterBreak="0">
    <w:nsid w:val="0F83364B"/>
    <w:multiLevelType w:val="hybridMultilevel"/>
    <w:tmpl w:val="6AE073D6"/>
    <w:styleLink w:val="Estilo32"/>
    <w:lvl w:ilvl="0" w:tplc="C200081C">
      <w:start w:val="1"/>
      <w:numFmt w:val="lowerLetter"/>
      <w:lvlText w:val="%1)"/>
      <w:lvlJc w:val="left"/>
      <w:pPr>
        <w:ind w:left="720" w:hanging="360"/>
      </w:pPr>
      <w:rPr>
        <w:rFonts w:hint="default"/>
        <w:b/>
        <w:w w:val="10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6" w15:restartNumberingAfterBreak="0">
    <w:nsid w:val="10A11C13"/>
    <w:multiLevelType w:val="multilevel"/>
    <w:tmpl w:val="9172632C"/>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15:restartNumberingAfterBreak="0">
    <w:nsid w:val="11052D2E"/>
    <w:multiLevelType w:val="multilevel"/>
    <w:tmpl w:val="06F2F37E"/>
    <w:styleLink w:val="WWNum32"/>
    <w:lvl w:ilvl="0">
      <w:numFmt w:val="bullet"/>
      <w:lvlText w:val=""/>
      <w:lvlJc w:val="left"/>
      <w:pPr>
        <w:ind w:left="720" w:hanging="360"/>
      </w:pPr>
      <w:rPr>
        <w:sz w:val="20"/>
      </w:rPr>
    </w:lvl>
    <w:lvl w:ilvl="1">
      <w:numFmt w:val="bullet"/>
      <w:lvlText w:val="o"/>
      <w:lvlJc w:val="left"/>
      <w:pPr>
        <w:ind w:left="1440" w:hanging="360"/>
      </w:pPr>
      <w:rPr>
        <w:sz w:val="20"/>
      </w:rPr>
    </w:lvl>
    <w:lvl w:ilvl="2">
      <w:numFmt w:val="bullet"/>
      <w:lvlText w:val=""/>
      <w:lvlJc w:val="left"/>
      <w:pPr>
        <w:ind w:left="2160" w:hanging="360"/>
      </w:pPr>
      <w:rPr>
        <w:sz w:val="20"/>
      </w:rPr>
    </w:lvl>
    <w:lvl w:ilvl="3">
      <w:numFmt w:val="bullet"/>
      <w:lvlText w:val=""/>
      <w:lvlJc w:val="left"/>
      <w:pPr>
        <w:ind w:left="2880" w:hanging="360"/>
      </w:pPr>
      <w:rPr>
        <w:sz w:val="20"/>
      </w:rPr>
    </w:lvl>
    <w:lvl w:ilvl="4">
      <w:numFmt w:val="bullet"/>
      <w:lvlText w:val=""/>
      <w:lvlJc w:val="left"/>
      <w:pPr>
        <w:ind w:left="3600" w:hanging="360"/>
      </w:pPr>
      <w:rPr>
        <w:sz w:val="20"/>
      </w:rPr>
    </w:lvl>
    <w:lvl w:ilvl="5">
      <w:numFmt w:val="bullet"/>
      <w:lvlText w:val=""/>
      <w:lvlJc w:val="left"/>
      <w:pPr>
        <w:ind w:left="4320" w:hanging="360"/>
      </w:pPr>
      <w:rPr>
        <w:sz w:val="20"/>
      </w:rPr>
    </w:lvl>
    <w:lvl w:ilvl="6">
      <w:numFmt w:val="bullet"/>
      <w:lvlText w:val=""/>
      <w:lvlJc w:val="left"/>
      <w:pPr>
        <w:ind w:left="5040" w:hanging="360"/>
      </w:pPr>
      <w:rPr>
        <w:sz w:val="20"/>
      </w:rPr>
    </w:lvl>
    <w:lvl w:ilvl="7">
      <w:numFmt w:val="bullet"/>
      <w:lvlText w:val=""/>
      <w:lvlJc w:val="left"/>
      <w:pPr>
        <w:ind w:left="5760" w:hanging="360"/>
      </w:pPr>
      <w:rPr>
        <w:sz w:val="20"/>
      </w:rPr>
    </w:lvl>
    <w:lvl w:ilvl="8">
      <w:numFmt w:val="bullet"/>
      <w:lvlText w:val=""/>
      <w:lvlJc w:val="left"/>
      <w:pPr>
        <w:ind w:left="6480" w:hanging="360"/>
      </w:pPr>
      <w:rPr>
        <w:sz w:val="20"/>
      </w:rPr>
    </w:lvl>
  </w:abstractNum>
  <w:abstractNum w:abstractNumId="28" w15:restartNumberingAfterBreak="0">
    <w:nsid w:val="128E1873"/>
    <w:multiLevelType w:val="multilevel"/>
    <w:tmpl w:val="EBF851B0"/>
    <w:styleLink w:val="Listaactual2"/>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0">
    <w:nsid w:val="14AE04A6"/>
    <w:multiLevelType w:val="multilevel"/>
    <w:tmpl w:val="080A001F"/>
    <w:styleLink w:val="Estilo33"/>
    <w:lvl w:ilvl="0">
      <w:start w:val="3"/>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174D1154"/>
    <w:multiLevelType w:val="multilevel"/>
    <w:tmpl w:val="F042C140"/>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15:restartNumberingAfterBreak="0">
    <w:nsid w:val="17747483"/>
    <w:multiLevelType w:val="multilevel"/>
    <w:tmpl w:val="1FA07EB0"/>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15:restartNumberingAfterBreak="0">
    <w:nsid w:val="18151ECF"/>
    <w:multiLevelType w:val="multilevel"/>
    <w:tmpl w:val="2B748222"/>
    <w:styleLink w:val="WWNum21"/>
    <w:lvl w:ilvl="0">
      <w:start w:val="1"/>
      <w:numFmt w:val="decimal"/>
      <w:lvlText w:val="%1."/>
      <w:lvlJc w:val="left"/>
      <w:pPr>
        <w:ind w:left="382" w:hanging="360"/>
      </w:pPr>
    </w:lvl>
    <w:lvl w:ilvl="1">
      <w:start w:val="1"/>
      <w:numFmt w:val="lowerLetter"/>
      <w:lvlText w:val="%2."/>
      <w:lvlJc w:val="left"/>
      <w:pPr>
        <w:ind w:left="1102" w:hanging="360"/>
      </w:pPr>
    </w:lvl>
    <w:lvl w:ilvl="2">
      <w:start w:val="1"/>
      <w:numFmt w:val="lowerRoman"/>
      <w:lvlText w:val="%1.%2.%3."/>
      <w:lvlJc w:val="right"/>
      <w:pPr>
        <w:ind w:left="1822" w:hanging="180"/>
      </w:pPr>
    </w:lvl>
    <w:lvl w:ilvl="3">
      <w:start w:val="1"/>
      <w:numFmt w:val="decimal"/>
      <w:lvlText w:val="%1.%2.%3.%4."/>
      <w:lvlJc w:val="left"/>
      <w:pPr>
        <w:ind w:left="2542" w:hanging="360"/>
      </w:pPr>
    </w:lvl>
    <w:lvl w:ilvl="4">
      <w:start w:val="1"/>
      <w:numFmt w:val="lowerLetter"/>
      <w:lvlText w:val="%1.%2.%3.%4.%5."/>
      <w:lvlJc w:val="left"/>
      <w:pPr>
        <w:ind w:left="3262" w:hanging="360"/>
      </w:pPr>
    </w:lvl>
    <w:lvl w:ilvl="5">
      <w:start w:val="1"/>
      <w:numFmt w:val="lowerRoman"/>
      <w:lvlText w:val="%1.%2.%3.%4.%5.%6."/>
      <w:lvlJc w:val="right"/>
      <w:pPr>
        <w:ind w:left="3982" w:hanging="180"/>
      </w:pPr>
    </w:lvl>
    <w:lvl w:ilvl="6">
      <w:start w:val="1"/>
      <w:numFmt w:val="decimal"/>
      <w:lvlText w:val="%1.%2.%3.%4.%5.%6.%7."/>
      <w:lvlJc w:val="left"/>
      <w:pPr>
        <w:ind w:left="4702" w:hanging="360"/>
      </w:pPr>
    </w:lvl>
    <w:lvl w:ilvl="7">
      <w:start w:val="1"/>
      <w:numFmt w:val="lowerLetter"/>
      <w:lvlText w:val="%1.%2.%3.%4.%5.%6.%7.%8."/>
      <w:lvlJc w:val="left"/>
      <w:pPr>
        <w:ind w:left="5422" w:hanging="360"/>
      </w:pPr>
    </w:lvl>
    <w:lvl w:ilvl="8">
      <w:start w:val="1"/>
      <w:numFmt w:val="lowerRoman"/>
      <w:lvlText w:val="%1.%2.%3.%4.%5.%6.%7.%8.%9."/>
      <w:lvlJc w:val="right"/>
      <w:pPr>
        <w:ind w:left="6142" w:hanging="180"/>
      </w:pPr>
    </w:lvl>
  </w:abstractNum>
  <w:abstractNum w:abstractNumId="33" w15:restartNumberingAfterBreak="0">
    <w:nsid w:val="19B0209A"/>
    <w:multiLevelType w:val="multilevel"/>
    <w:tmpl w:val="E04EB6AA"/>
    <w:styleLink w:val="WWNum14"/>
    <w:lvl w:ilvl="0">
      <w:start w:val="1"/>
      <w:numFmt w:val="decimal"/>
      <w:lvlText w:val="%1."/>
      <w:lvlJc w:val="left"/>
      <w:pPr>
        <w:ind w:left="644" w:hanging="360"/>
      </w:pPr>
    </w:lvl>
    <w:lvl w:ilvl="1">
      <w:start w:val="1"/>
      <w:numFmt w:val="lowerLetter"/>
      <w:lvlText w:val="%2."/>
      <w:lvlJc w:val="left"/>
      <w:pPr>
        <w:ind w:left="1364" w:hanging="360"/>
      </w:pPr>
    </w:lvl>
    <w:lvl w:ilvl="2">
      <w:start w:val="1"/>
      <w:numFmt w:val="lowerRoman"/>
      <w:lvlText w:val="%1.%2.%3."/>
      <w:lvlJc w:val="right"/>
      <w:pPr>
        <w:ind w:left="2084" w:hanging="180"/>
      </w:pPr>
    </w:lvl>
    <w:lvl w:ilvl="3">
      <w:start w:val="1"/>
      <w:numFmt w:val="decimal"/>
      <w:lvlText w:val="%1.%2.%3.%4."/>
      <w:lvlJc w:val="left"/>
      <w:pPr>
        <w:ind w:left="2804" w:hanging="360"/>
      </w:pPr>
    </w:lvl>
    <w:lvl w:ilvl="4">
      <w:start w:val="1"/>
      <w:numFmt w:val="lowerLetter"/>
      <w:lvlText w:val="%1.%2.%3.%4.%5."/>
      <w:lvlJc w:val="left"/>
      <w:pPr>
        <w:ind w:left="3524" w:hanging="360"/>
      </w:pPr>
    </w:lvl>
    <w:lvl w:ilvl="5">
      <w:start w:val="1"/>
      <w:numFmt w:val="lowerRoman"/>
      <w:lvlText w:val="%1.%2.%3.%4.%5.%6."/>
      <w:lvlJc w:val="right"/>
      <w:pPr>
        <w:ind w:left="4244" w:hanging="180"/>
      </w:pPr>
    </w:lvl>
    <w:lvl w:ilvl="6">
      <w:start w:val="1"/>
      <w:numFmt w:val="decimal"/>
      <w:lvlText w:val="%1.%2.%3.%4.%5.%6.%7."/>
      <w:lvlJc w:val="left"/>
      <w:pPr>
        <w:ind w:left="4964" w:hanging="360"/>
      </w:pPr>
    </w:lvl>
    <w:lvl w:ilvl="7">
      <w:start w:val="1"/>
      <w:numFmt w:val="lowerLetter"/>
      <w:lvlText w:val="%1.%2.%3.%4.%5.%6.%7.%8."/>
      <w:lvlJc w:val="left"/>
      <w:pPr>
        <w:ind w:left="5684" w:hanging="360"/>
      </w:pPr>
    </w:lvl>
    <w:lvl w:ilvl="8">
      <w:start w:val="1"/>
      <w:numFmt w:val="lowerRoman"/>
      <w:lvlText w:val="%1.%2.%3.%4.%5.%6.%7.%8.%9."/>
      <w:lvlJc w:val="right"/>
      <w:pPr>
        <w:ind w:left="6404" w:hanging="180"/>
      </w:pPr>
    </w:lvl>
  </w:abstractNum>
  <w:abstractNum w:abstractNumId="34" w15:restartNumberingAfterBreak="0">
    <w:nsid w:val="1C1C0EEB"/>
    <w:multiLevelType w:val="multilevel"/>
    <w:tmpl w:val="15E2C284"/>
    <w:styleLink w:val="Listaactual7"/>
    <w:lvl w:ilvl="0">
      <w:start w:val="1"/>
      <w:numFmt w:val="lowerLetter"/>
      <w:lvlText w:val="%1)"/>
      <w:lvlJc w:val="left"/>
      <w:pPr>
        <w:ind w:left="786" w:hanging="360"/>
      </w:pPr>
      <w:rPr>
        <w:rFonts w:hint="default"/>
      </w:rPr>
    </w:lvl>
    <w:lvl w:ilvl="1">
      <w:start w:val="12"/>
      <w:numFmt w:val="decimal"/>
      <w:lvlText w:val="%2)"/>
      <w:lvlJc w:val="left"/>
      <w:pPr>
        <w:ind w:left="1506" w:hanging="360"/>
      </w:pPr>
      <w:rPr>
        <w:rFonts w:hint="default"/>
      </w:rPr>
    </w:lvl>
    <w:lvl w:ilvl="2">
      <w:start w:val="1"/>
      <w:numFmt w:val="lowerRoman"/>
      <w:lvlText w:val="%3."/>
      <w:lvlJc w:val="right"/>
      <w:pPr>
        <w:ind w:left="2226" w:hanging="180"/>
      </w:pPr>
      <w:rPr>
        <w:rFonts w:hint="default"/>
      </w:rPr>
    </w:lvl>
    <w:lvl w:ilvl="3">
      <w:start w:val="1"/>
      <w:numFmt w:val="decimal"/>
      <w:lvlText w:val="%4."/>
      <w:lvlJc w:val="left"/>
      <w:pPr>
        <w:ind w:left="2946" w:hanging="360"/>
      </w:pPr>
      <w:rPr>
        <w:rFonts w:hint="default"/>
      </w:rPr>
    </w:lvl>
    <w:lvl w:ilvl="4">
      <w:start w:val="1"/>
      <w:numFmt w:val="lowerLetter"/>
      <w:lvlText w:val="%5."/>
      <w:lvlJc w:val="left"/>
      <w:pPr>
        <w:ind w:left="3666" w:hanging="360"/>
      </w:pPr>
      <w:rPr>
        <w:rFonts w:hint="default"/>
      </w:rPr>
    </w:lvl>
    <w:lvl w:ilvl="5">
      <w:start w:val="1"/>
      <w:numFmt w:val="lowerRoman"/>
      <w:lvlText w:val="%6."/>
      <w:lvlJc w:val="right"/>
      <w:pPr>
        <w:ind w:left="4386" w:hanging="180"/>
      </w:pPr>
      <w:rPr>
        <w:rFonts w:hint="default"/>
      </w:rPr>
    </w:lvl>
    <w:lvl w:ilvl="6">
      <w:start w:val="1"/>
      <w:numFmt w:val="decimal"/>
      <w:lvlText w:val="%7."/>
      <w:lvlJc w:val="left"/>
      <w:pPr>
        <w:ind w:left="5106" w:hanging="360"/>
      </w:pPr>
      <w:rPr>
        <w:rFonts w:hint="default"/>
      </w:rPr>
    </w:lvl>
    <w:lvl w:ilvl="7">
      <w:start w:val="1"/>
      <w:numFmt w:val="lowerLetter"/>
      <w:lvlText w:val="%8."/>
      <w:lvlJc w:val="left"/>
      <w:pPr>
        <w:ind w:left="5826" w:hanging="360"/>
      </w:pPr>
      <w:rPr>
        <w:rFonts w:hint="default"/>
      </w:rPr>
    </w:lvl>
    <w:lvl w:ilvl="8">
      <w:start w:val="1"/>
      <w:numFmt w:val="lowerRoman"/>
      <w:lvlText w:val="%9."/>
      <w:lvlJc w:val="right"/>
      <w:pPr>
        <w:ind w:left="6546" w:hanging="180"/>
      </w:pPr>
      <w:rPr>
        <w:rFonts w:hint="default"/>
      </w:rPr>
    </w:lvl>
  </w:abstractNum>
  <w:abstractNum w:abstractNumId="35" w15:restartNumberingAfterBreak="0">
    <w:nsid w:val="1CB7438A"/>
    <w:multiLevelType w:val="multilevel"/>
    <w:tmpl w:val="A1688FEC"/>
    <w:styleLink w:val="WWNum13"/>
    <w:lvl w:ilvl="0">
      <w:start w:val="1"/>
      <w:numFmt w:val="lowerLetter"/>
      <w:lvlText w:val="%1)"/>
      <w:lvlJc w:val="left"/>
      <w:pPr>
        <w:ind w:left="1068" w:hanging="360"/>
      </w:pPr>
    </w:lvl>
    <w:lvl w:ilvl="1">
      <w:start w:val="1"/>
      <w:numFmt w:val="lowerLetter"/>
      <w:lvlText w:val="%2."/>
      <w:lvlJc w:val="left"/>
      <w:pPr>
        <w:ind w:left="1788" w:hanging="360"/>
      </w:pPr>
    </w:lvl>
    <w:lvl w:ilvl="2">
      <w:start w:val="1"/>
      <w:numFmt w:val="lowerRoman"/>
      <w:lvlText w:val="%1.%2.%3."/>
      <w:lvlJc w:val="right"/>
      <w:pPr>
        <w:ind w:left="2508" w:hanging="180"/>
      </w:pPr>
    </w:lvl>
    <w:lvl w:ilvl="3">
      <w:start w:val="1"/>
      <w:numFmt w:val="decimal"/>
      <w:lvlText w:val="%1.%2.%3.%4."/>
      <w:lvlJc w:val="left"/>
      <w:pPr>
        <w:ind w:left="3228" w:hanging="360"/>
      </w:pPr>
    </w:lvl>
    <w:lvl w:ilvl="4">
      <w:start w:val="1"/>
      <w:numFmt w:val="lowerLetter"/>
      <w:lvlText w:val="%1.%2.%3.%4.%5."/>
      <w:lvlJc w:val="left"/>
      <w:pPr>
        <w:ind w:left="3948" w:hanging="360"/>
      </w:pPr>
    </w:lvl>
    <w:lvl w:ilvl="5">
      <w:start w:val="1"/>
      <w:numFmt w:val="lowerRoman"/>
      <w:lvlText w:val="%1.%2.%3.%4.%5.%6."/>
      <w:lvlJc w:val="right"/>
      <w:pPr>
        <w:ind w:left="4668" w:hanging="180"/>
      </w:pPr>
    </w:lvl>
    <w:lvl w:ilvl="6">
      <w:start w:val="1"/>
      <w:numFmt w:val="decimal"/>
      <w:lvlText w:val="%1.%2.%3.%4.%5.%6.%7."/>
      <w:lvlJc w:val="left"/>
      <w:pPr>
        <w:ind w:left="5388" w:hanging="360"/>
      </w:pPr>
    </w:lvl>
    <w:lvl w:ilvl="7">
      <w:start w:val="1"/>
      <w:numFmt w:val="lowerLetter"/>
      <w:lvlText w:val="%1.%2.%3.%4.%5.%6.%7.%8."/>
      <w:lvlJc w:val="left"/>
      <w:pPr>
        <w:ind w:left="6108" w:hanging="360"/>
      </w:pPr>
    </w:lvl>
    <w:lvl w:ilvl="8">
      <w:start w:val="1"/>
      <w:numFmt w:val="lowerRoman"/>
      <w:lvlText w:val="%1.%2.%3.%4.%5.%6.%7.%8.%9."/>
      <w:lvlJc w:val="right"/>
      <w:pPr>
        <w:ind w:left="6828" w:hanging="180"/>
      </w:pPr>
    </w:lvl>
  </w:abstractNum>
  <w:abstractNum w:abstractNumId="36" w15:restartNumberingAfterBreak="0">
    <w:nsid w:val="1E2A5FC0"/>
    <w:multiLevelType w:val="multilevel"/>
    <w:tmpl w:val="3DE4DA56"/>
    <w:styleLink w:val="WWNum1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1.%2.%3."/>
      <w:lvlJc w:val="right"/>
      <w:pPr>
        <w:ind w:left="2160" w:hanging="180"/>
      </w:pPr>
    </w:lvl>
    <w:lvl w:ilvl="3">
      <w:start w:val="1"/>
      <w:numFmt w:val="decimal"/>
      <w:lvlText w:val="%1.%2.%3.%4."/>
      <w:lvlJc w:val="left"/>
      <w:pPr>
        <w:ind w:left="2880" w:hanging="360"/>
      </w:pPr>
    </w:lvl>
    <w:lvl w:ilvl="4">
      <w:start w:val="1"/>
      <w:numFmt w:val="lowerLetter"/>
      <w:lvlText w:val="%1.%2.%3.%4.%5."/>
      <w:lvlJc w:val="left"/>
      <w:pPr>
        <w:ind w:left="3600" w:hanging="360"/>
      </w:pPr>
    </w:lvl>
    <w:lvl w:ilvl="5">
      <w:start w:val="1"/>
      <w:numFmt w:val="lowerRoman"/>
      <w:lvlText w:val="%1.%2.%3.%4.%5.%6."/>
      <w:lvlJc w:val="right"/>
      <w:pPr>
        <w:ind w:left="4320" w:hanging="180"/>
      </w:pPr>
    </w:lvl>
    <w:lvl w:ilvl="6">
      <w:start w:val="1"/>
      <w:numFmt w:val="decimal"/>
      <w:lvlText w:val="%1.%2.%3.%4.%5.%6.%7."/>
      <w:lvlJc w:val="left"/>
      <w:pPr>
        <w:ind w:left="5040" w:hanging="360"/>
      </w:pPr>
    </w:lvl>
    <w:lvl w:ilvl="7">
      <w:start w:val="1"/>
      <w:numFmt w:val="lowerLetter"/>
      <w:lvlText w:val="%1.%2.%3.%4.%5.%6.%7.%8."/>
      <w:lvlJc w:val="left"/>
      <w:pPr>
        <w:ind w:left="5760" w:hanging="360"/>
      </w:pPr>
    </w:lvl>
    <w:lvl w:ilvl="8">
      <w:start w:val="1"/>
      <w:numFmt w:val="lowerRoman"/>
      <w:lvlText w:val="%1.%2.%3.%4.%5.%6.%7.%8.%9."/>
      <w:lvlJc w:val="right"/>
      <w:pPr>
        <w:ind w:left="6480" w:hanging="180"/>
      </w:pPr>
    </w:lvl>
  </w:abstractNum>
  <w:abstractNum w:abstractNumId="37" w15:restartNumberingAfterBreak="0">
    <w:nsid w:val="1E6F3EE2"/>
    <w:multiLevelType w:val="hybridMultilevel"/>
    <w:tmpl w:val="5A3C42C8"/>
    <w:styleLink w:val="Estiloimportado1"/>
    <w:lvl w:ilvl="0" w:tplc="746E438C">
      <w:start w:val="1"/>
      <w:numFmt w:val="bullet"/>
      <w:lvlText w:val="·"/>
      <w:lvlJc w:val="left"/>
      <w:pPr>
        <w:ind w:left="862"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rPr>
    </w:lvl>
    <w:lvl w:ilvl="1" w:tplc="E0E4184E">
      <w:start w:val="1"/>
      <w:numFmt w:val="bullet"/>
      <w:lvlText w:val="o"/>
      <w:lvlJc w:val="left"/>
      <w:pPr>
        <w:ind w:left="1582"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2" w:tplc="BC8E056E">
      <w:start w:val="1"/>
      <w:numFmt w:val="bullet"/>
      <w:lvlText w:val="▪"/>
      <w:lvlJc w:val="left"/>
      <w:pPr>
        <w:ind w:left="2302"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3" w:tplc="876E0634">
      <w:start w:val="1"/>
      <w:numFmt w:val="bullet"/>
      <w:lvlText w:val="·"/>
      <w:lvlJc w:val="left"/>
      <w:pPr>
        <w:ind w:left="3022"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rPr>
    </w:lvl>
    <w:lvl w:ilvl="4" w:tplc="4C9C8A7A">
      <w:start w:val="1"/>
      <w:numFmt w:val="bullet"/>
      <w:lvlText w:val="o"/>
      <w:lvlJc w:val="left"/>
      <w:pPr>
        <w:ind w:left="3742"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5" w:tplc="EE68C260">
      <w:start w:val="1"/>
      <w:numFmt w:val="bullet"/>
      <w:lvlText w:val="▪"/>
      <w:lvlJc w:val="left"/>
      <w:pPr>
        <w:ind w:left="4462"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6" w:tplc="5332F604">
      <w:start w:val="1"/>
      <w:numFmt w:val="bullet"/>
      <w:lvlText w:val="·"/>
      <w:lvlJc w:val="left"/>
      <w:pPr>
        <w:ind w:left="5182"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rPr>
    </w:lvl>
    <w:lvl w:ilvl="7" w:tplc="B9E86AA6">
      <w:start w:val="1"/>
      <w:numFmt w:val="bullet"/>
      <w:lvlText w:val="o"/>
      <w:lvlJc w:val="left"/>
      <w:pPr>
        <w:ind w:left="5902"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8" w:tplc="E6F6FD28">
      <w:start w:val="1"/>
      <w:numFmt w:val="bullet"/>
      <w:lvlText w:val="▪"/>
      <w:lvlJc w:val="left"/>
      <w:pPr>
        <w:ind w:left="6622"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abstractNum>
  <w:abstractNum w:abstractNumId="38" w15:restartNumberingAfterBreak="0">
    <w:nsid w:val="1EBE1274"/>
    <w:multiLevelType w:val="multilevel"/>
    <w:tmpl w:val="4E0471DA"/>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 w15:restartNumberingAfterBreak="0">
    <w:nsid w:val="1F07741E"/>
    <w:multiLevelType w:val="multilevel"/>
    <w:tmpl w:val="F86A83DC"/>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15:restartNumberingAfterBreak="0">
    <w:nsid w:val="1F1F264E"/>
    <w:multiLevelType w:val="multilevel"/>
    <w:tmpl w:val="73AAA1F8"/>
    <w:styleLink w:val="WWNum8"/>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1.%2.%3."/>
      <w:lvlJc w:val="right"/>
      <w:pPr>
        <w:ind w:left="2160" w:hanging="180"/>
      </w:pPr>
    </w:lvl>
    <w:lvl w:ilvl="3">
      <w:start w:val="1"/>
      <w:numFmt w:val="decimal"/>
      <w:lvlText w:val="%1.%2.%3.%4."/>
      <w:lvlJc w:val="left"/>
      <w:pPr>
        <w:ind w:left="2880" w:hanging="360"/>
      </w:pPr>
    </w:lvl>
    <w:lvl w:ilvl="4">
      <w:start w:val="1"/>
      <w:numFmt w:val="lowerLetter"/>
      <w:lvlText w:val="%1.%2.%3.%4.%5."/>
      <w:lvlJc w:val="left"/>
      <w:pPr>
        <w:ind w:left="3600" w:hanging="360"/>
      </w:pPr>
    </w:lvl>
    <w:lvl w:ilvl="5">
      <w:start w:val="1"/>
      <w:numFmt w:val="lowerRoman"/>
      <w:lvlText w:val="%1.%2.%3.%4.%5.%6."/>
      <w:lvlJc w:val="right"/>
      <w:pPr>
        <w:ind w:left="4320" w:hanging="180"/>
      </w:pPr>
    </w:lvl>
    <w:lvl w:ilvl="6">
      <w:start w:val="1"/>
      <w:numFmt w:val="decimal"/>
      <w:lvlText w:val="%1.%2.%3.%4.%5.%6.%7."/>
      <w:lvlJc w:val="left"/>
      <w:pPr>
        <w:ind w:left="5040" w:hanging="360"/>
      </w:pPr>
    </w:lvl>
    <w:lvl w:ilvl="7">
      <w:start w:val="1"/>
      <w:numFmt w:val="lowerLetter"/>
      <w:lvlText w:val="%1.%2.%3.%4.%5.%6.%7.%8."/>
      <w:lvlJc w:val="left"/>
      <w:pPr>
        <w:ind w:left="5760" w:hanging="360"/>
      </w:pPr>
    </w:lvl>
    <w:lvl w:ilvl="8">
      <w:start w:val="1"/>
      <w:numFmt w:val="lowerRoman"/>
      <w:lvlText w:val="%1.%2.%3.%4.%5.%6.%7.%8.%9."/>
      <w:lvlJc w:val="right"/>
      <w:pPr>
        <w:ind w:left="6480" w:hanging="180"/>
      </w:pPr>
    </w:lvl>
  </w:abstractNum>
  <w:abstractNum w:abstractNumId="41" w15:restartNumberingAfterBreak="0">
    <w:nsid w:val="20661630"/>
    <w:multiLevelType w:val="multilevel"/>
    <w:tmpl w:val="BF2ECCE8"/>
    <w:styleLink w:val="WWNum2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1.%2.%3."/>
      <w:lvlJc w:val="right"/>
      <w:pPr>
        <w:ind w:left="2160" w:hanging="180"/>
      </w:pPr>
    </w:lvl>
    <w:lvl w:ilvl="3">
      <w:start w:val="1"/>
      <w:numFmt w:val="decimal"/>
      <w:lvlText w:val="%1.%2.%3.%4."/>
      <w:lvlJc w:val="left"/>
      <w:pPr>
        <w:ind w:left="2880" w:hanging="360"/>
      </w:pPr>
    </w:lvl>
    <w:lvl w:ilvl="4">
      <w:start w:val="1"/>
      <w:numFmt w:val="lowerLetter"/>
      <w:lvlText w:val="%1.%2.%3.%4.%5."/>
      <w:lvlJc w:val="left"/>
      <w:pPr>
        <w:ind w:left="3600" w:hanging="360"/>
      </w:pPr>
    </w:lvl>
    <w:lvl w:ilvl="5">
      <w:start w:val="1"/>
      <w:numFmt w:val="lowerRoman"/>
      <w:lvlText w:val="%1.%2.%3.%4.%5.%6."/>
      <w:lvlJc w:val="right"/>
      <w:pPr>
        <w:ind w:left="4320" w:hanging="180"/>
      </w:pPr>
    </w:lvl>
    <w:lvl w:ilvl="6">
      <w:start w:val="1"/>
      <w:numFmt w:val="decimal"/>
      <w:lvlText w:val="%1.%2.%3.%4.%5.%6.%7."/>
      <w:lvlJc w:val="left"/>
      <w:pPr>
        <w:ind w:left="5040" w:hanging="360"/>
      </w:pPr>
    </w:lvl>
    <w:lvl w:ilvl="7">
      <w:start w:val="1"/>
      <w:numFmt w:val="lowerLetter"/>
      <w:lvlText w:val="%1.%2.%3.%4.%5.%6.%7.%8."/>
      <w:lvlJc w:val="left"/>
      <w:pPr>
        <w:ind w:left="5760" w:hanging="360"/>
      </w:pPr>
    </w:lvl>
    <w:lvl w:ilvl="8">
      <w:start w:val="1"/>
      <w:numFmt w:val="lowerRoman"/>
      <w:lvlText w:val="%1.%2.%3.%4.%5.%6.%7.%8.%9."/>
      <w:lvlJc w:val="right"/>
      <w:pPr>
        <w:ind w:left="6480" w:hanging="180"/>
      </w:pPr>
    </w:lvl>
  </w:abstractNum>
  <w:abstractNum w:abstractNumId="42" w15:restartNumberingAfterBreak="0">
    <w:nsid w:val="20A9276E"/>
    <w:multiLevelType w:val="multilevel"/>
    <w:tmpl w:val="D4D48B6E"/>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 w15:restartNumberingAfterBreak="0">
    <w:nsid w:val="2453309B"/>
    <w:multiLevelType w:val="multilevel"/>
    <w:tmpl w:val="57223F84"/>
    <w:styleLink w:val="Listaactual5"/>
    <w:lvl w:ilvl="0">
      <w:start w:val="1"/>
      <w:numFmt w:val="lowerLetter"/>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4" w15:restartNumberingAfterBreak="0">
    <w:nsid w:val="24E81204"/>
    <w:multiLevelType w:val="multilevel"/>
    <w:tmpl w:val="CCC4FE0C"/>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5" w15:restartNumberingAfterBreak="0">
    <w:nsid w:val="254E4D87"/>
    <w:multiLevelType w:val="hybridMultilevel"/>
    <w:tmpl w:val="06D8C98E"/>
    <w:styleLink w:val="Estiloimportado7"/>
    <w:lvl w:ilvl="0" w:tplc="DAB4EEE0">
      <w:start w:val="1"/>
      <w:numFmt w:val="bullet"/>
      <w:lvlText w:val="·"/>
      <w:lvlJc w:val="left"/>
      <w:pPr>
        <w:ind w:left="862"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rPr>
    </w:lvl>
    <w:lvl w:ilvl="1" w:tplc="9CEA49B8">
      <w:start w:val="1"/>
      <w:numFmt w:val="bullet"/>
      <w:lvlText w:val="o"/>
      <w:lvlJc w:val="left"/>
      <w:pPr>
        <w:ind w:left="1582"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2" w:tplc="6D189054">
      <w:start w:val="1"/>
      <w:numFmt w:val="bullet"/>
      <w:lvlText w:val="▪"/>
      <w:lvlJc w:val="left"/>
      <w:pPr>
        <w:ind w:left="2302"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3" w:tplc="58B45F24">
      <w:start w:val="1"/>
      <w:numFmt w:val="bullet"/>
      <w:lvlText w:val="·"/>
      <w:lvlJc w:val="left"/>
      <w:pPr>
        <w:ind w:left="3022"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rPr>
    </w:lvl>
    <w:lvl w:ilvl="4" w:tplc="73062B5C">
      <w:start w:val="1"/>
      <w:numFmt w:val="bullet"/>
      <w:lvlText w:val="o"/>
      <w:lvlJc w:val="left"/>
      <w:pPr>
        <w:ind w:left="3742"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5" w:tplc="DC72A5C2">
      <w:start w:val="1"/>
      <w:numFmt w:val="bullet"/>
      <w:lvlText w:val="▪"/>
      <w:lvlJc w:val="left"/>
      <w:pPr>
        <w:ind w:left="4462"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6" w:tplc="749275EA">
      <w:start w:val="1"/>
      <w:numFmt w:val="bullet"/>
      <w:lvlText w:val="·"/>
      <w:lvlJc w:val="left"/>
      <w:pPr>
        <w:ind w:left="5182"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rPr>
    </w:lvl>
    <w:lvl w:ilvl="7" w:tplc="057CD16A">
      <w:start w:val="1"/>
      <w:numFmt w:val="bullet"/>
      <w:lvlText w:val="o"/>
      <w:lvlJc w:val="left"/>
      <w:pPr>
        <w:ind w:left="5902"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8" w:tplc="6526BF74">
      <w:start w:val="1"/>
      <w:numFmt w:val="bullet"/>
      <w:lvlText w:val="▪"/>
      <w:lvlJc w:val="left"/>
      <w:pPr>
        <w:ind w:left="6622"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abstractNum>
  <w:abstractNum w:abstractNumId="46" w15:restartNumberingAfterBreak="0">
    <w:nsid w:val="25555C0E"/>
    <w:multiLevelType w:val="multilevel"/>
    <w:tmpl w:val="8C1C9F16"/>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7" w15:restartNumberingAfterBreak="0">
    <w:nsid w:val="27715CEF"/>
    <w:multiLevelType w:val="multilevel"/>
    <w:tmpl w:val="07546E22"/>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8" w15:restartNumberingAfterBreak="0">
    <w:nsid w:val="288D6999"/>
    <w:multiLevelType w:val="hybridMultilevel"/>
    <w:tmpl w:val="A4B8CC32"/>
    <w:styleLink w:val="Estilo23"/>
    <w:lvl w:ilvl="0" w:tplc="0DD0287A">
      <w:start w:val="1"/>
      <w:numFmt w:val="bullet"/>
      <w:lvlText w:val="·"/>
      <w:lvlJc w:val="left"/>
      <w:pPr>
        <w:ind w:left="709"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rPr>
    </w:lvl>
    <w:lvl w:ilvl="1" w:tplc="12C69DEA">
      <w:start w:val="1"/>
      <w:numFmt w:val="bullet"/>
      <w:lvlText w:val="o"/>
      <w:lvlJc w:val="left"/>
      <w:pPr>
        <w:ind w:left="1429"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2" w:tplc="85347D36">
      <w:start w:val="1"/>
      <w:numFmt w:val="bullet"/>
      <w:lvlText w:val="▪"/>
      <w:lvlJc w:val="left"/>
      <w:pPr>
        <w:ind w:left="2149"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3" w:tplc="DF1A618A">
      <w:start w:val="1"/>
      <w:numFmt w:val="bullet"/>
      <w:lvlText w:val="·"/>
      <w:lvlJc w:val="left"/>
      <w:pPr>
        <w:ind w:left="2869"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rPr>
    </w:lvl>
    <w:lvl w:ilvl="4" w:tplc="690A1174">
      <w:start w:val="1"/>
      <w:numFmt w:val="bullet"/>
      <w:lvlText w:val="o"/>
      <w:lvlJc w:val="left"/>
      <w:pPr>
        <w:ind w:left="3589"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5" w:tplc="FF76D90C">
      <w:start w:val="1"/>
      <w:numFmt w:val="bullet"/>
      <w:lvlText w:val="▪"/>
      <w:lvlJc w:val="left"/>
      <w:pPr>
        <w:ind w:left="4309"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6" w:tplc="4488A418">
      <w:start w:val="1"/>
      <w:numFmt w:val="bullet"/>
      <w:lvlText w:val="·"/>
      <w:lvlJc w:val="left"/>
      <w:pPr>
        <w:ind w:left="5029"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rPr>
    </w:lvl>
    <w:lvl w:ilvl="7" w:tplc="D5DE25B2">
      <w:start w:val="1"/>
      <w:numFmt w:val="bullet"/>
      <w:lvlText w:val="o"/>
      <w:lvlJc w:val="left"/>
      <w:pPr>
        <w:ind w:left="5749"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8" w:tplc="7F4AB04C">
      <w:start w:val="1"/>
      <w:numFmt w:val="bullet"/>
      <w:lvlText w:val="▪"/>
      <w:lvlJc w:val="left"/>
      <w:pPr>
        <w:ind w:left="6469"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abstractNum>
  <w:abstractNum w:abstractNumId="49" w15:restartNumberingAfterBreak="0">
    <w:nsid w:val="2921079C"/>
    <w:multiLevelType w:val="multilevel"/>
    <w:tmpl w:val="13785E36"/>
    <w:styleLink w:val="WWNum9"/>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1.%2.%3."/>
      <w:lvlJc w:val="right"/>
      <w:pPr>
        <w:ind w:left="2160" w:hanging="180"/>
      </w:pPr>
    </w:lvl>
    <w:lvl w:ilvl="3">
      <w:start w:val="1"/>
      <w:numFmt w:val="decimal"/>
      <w:lvlText w:val="%1.%2.%3.%4."/>
      <w:lvlJc w:val="left"/>
      <w:pPr>
        <w:ind w:left="2880" w:hanging="360"/>
      </w:pPr>
    </w:lvl>
    <w:lvl w:ilvl="4">
      <w:start w:val="1"/>
      <w:numFmt w:val="lowerLetter"/>
      <w:lvlText w:val="%1.%2.%3.%4.%5."/>
      <w:lvlJc w:val="left"/>
      <w:pPr>
        <w:ind w:left="3600" w:hanging="360"/>
      </w:pPr>
    </w:lvl>
    <w:lvl w:ilvl="5">
      <w:start w:val="1"/>
      <w:numFmt w:val="lowerRoman"/>
      <w:lvlText w:val="%1.%2.%3.%4.%5.%6."/>
      <w:lvlJc w:val="right"/>
      <w:pPr>
        <w:ind w:left="4320" w:hanging="180"/>
      </w:pPr>
    </w:lvl>
    <w:lvl w:ilvl="6">
      <w:start w:val="1"/>
      <w:numFmt w:val="decimal"/>
      <w:lvlText w:val="%1.%2.%3.%4.%5.%6.%7."/>
      <w:lvlJc w:val="left"/>
      <w:pPr>
        <w:ind w:left="5040" w:hanging="360"/>
      </w:pPr>
    </w:lvl>
    <w:lvl w:ilvl="7">
      <w:start w:val="1"/>
      <w:numFmt w:val="lowerLetter"/>
      <w:lvlText w:val="%1.%2.%3.%4.%5.%6.%7.%8."/>
      <w:lvlJc w:val="left"/>
      <w:pPr>
        <w:ind w:left="5760" w:hanging="360"/>
      </w:pPr>
    </w:lvl>
    <w:lvl w:ilvl="8">
      <w:start w:val="1"/>
      <w:numFmt w:val="lowerRoman"/>
      <w:lvlText w:val="%1.%2.%3.%4.%5.%6.%7.%8.%9."/>
      <w:lvlJc w:val="right"/>
      <w:pPr>
        <w:ind w:left="6480" w:hanging="180"/>
      </w:pPr>
    </w:lvl>
  </w:abstractNum>
  <w:abstractNum w:abstractNumId="50" w15:restartNumberingAfterBreak="0">
    <w:nsid w:val="296B218E"/>
    <w:multiLevelType w:val="multilevel"/>
    <w:tmpl w:val="5EAC6590"/>
    <w:styleLink w:val="Listaactual9"/>
    <w:lvl w:ilvl="0">
      <w:start w:val="12"/>
      <w:numFmt w:val="decimal"/>
      <w:lvlText w:val="%1)"/>
      <w:lvlJc w:val="left"/>
      <w:pPr>
        <w:ind w:left="786" w:hanging="360"/>
      </w:pPr>
      <w:rPr>
        <w:rFonts w:hint="default"/>
      </w:rPr>
    </w:lvl>
    <w:lvl w:ilvl="1">
      <w:start w:val="13"/>
      <w:numFmt w:val="decimal"/>
      <w:lvlText w:val="%2)"/>
      <w:lvlJc w:val="left"/>
      <w:pPr>
        <w:ind w:left="1506" w:hanging="360"/>
      </w:pPr>
      <w:rPr>
        <w:rFonts w:hint="default"/>
      </w:rPr>
    </w:lvl>
    <w:lvl w:ilvl="2">
      <w:start w:val="1"/>
      <w:numFmt w:val="lowerRoman"/>
      <w:lvlText w:val="%3."/>
      <w:lvlJc w:val="right"/>
      <w:pPr>
        <w:ind w:left="2226" w:hanging="180"/>
      </w:pPr>
      <w:rPr>
        <w:rFonts w:hint="default"/>
      </w:rPr>
    </w:lvl>
    <w:lvl w:ilvl="3">
      <w:start w:val="1"/>
      <w:numFmt w:val="decimal"/>
      <w:lvlText w:val="%4."/>
      <w:lvlJc w:val="left"/>
      <w:pPr>
        <w:ind w:left="2946" w:hanging="360"/>
      </w:pPr>
      <w:rPr>
        <w:rFonts w:hint="default"/>
      </w:rPr>
    </w:lvl>
    <w:lvl w:ilvl="4">
      <w:start w:val="1"/>
      <w:numFmt w:val="lowerLetter"/>
      <w:lvlText w:val="%5."/>
      <w:lvlJc w:val="left"/>
      <w:pPr>
        <w:ind w:left="3666" w:hanging="360"/>
      </w:pPr>
      <w:rPr>
        <w:rFonts w:hint="default"/>
      </w:rPr>
    </w:lvl>
    <w:lvl w:ilvl="5">
      <w:start w:val="1"/>
      <w:numFmt w:val="lowerRoman"/>
      <w:lvlText w:val="%6."/>
      <w:lvlJc w:val="right"/>
      <w:pPr>
        <w:ind w:left="4386" w:hanging="180"/>
      </w:pPr>
      <w:rPr>
        <w:rFonts w:hint="default"/>
      </w:rPr>
    </w:lvl>
    <w:lvl w:ilvl="6">
      <w:start w:val="1"/>
      <w:numFmt w:val="decimal"/>
      <w:lvlText w:val="%7."/>
      <w:lvlJc w:val="left"/>
      <w:pPr>
        <w:ind w:left="5106" w:hanging="360"/>
      </w:pPr>
      <w:rPr>
        <w:rFonts w:hint="default"/>
      </w:rPr>
    </w:lvl>
    <w:lvl w:ilvl="7">
      <w:start w:val="1"/>
      <w:numFmt w:val="lowerLetter"/>
      <w:lvlText w:val="%8."/>
      <w:lvlJc w:val="left"/>
      <w:pPr>
        <w:ind w:left="5826" w:hanging="360"/>
      </w:pPr>
      <w:rPr>
        <w:rFonts w:hint="default"/>
      </w:rPr>
    </w:lvl>
    <w:lvl w:ilvl="8">
      <w:start w:val="1"/>
      <w:numFmt w:val="lowerRoman"/>
      <w:lvlText w:val="%9."/>
      <w:lvlJc w:val="right"/>
      <w:pPr>
        <w:ind w:left="6546" w:hanging="180"/>
      </w:pPr>
      <w:rPr>
        <w:rFonts w:hint="default"/>
      </w:rPr>
    </w:lvl>
  </w:abstractNum>
  <w:abstractNum w:abstractNumId="51" w15:restartNumberingAfterBreak="0">
    <w:nsid w:val="2B342F8F"/>
    <w:multiLevelType w:val="multilevel"/>
    <w:tmpl w:val="5CD257D0"/>
    <w:styleLink w:val="WWNum4"/>
    <w:lvl w:ilvl="0">
      <w:start w:val="1"/>
      <w:numFmt w:val="decimal"/>
      <w:lvlText w:val="%1."/>
      <w:lvlJc w:val="left"/>
      <w:pPr>
        <w:ind w:left="644" w:hanging="360"/>
      </w:pPr>
      <w:rPr>
        <w:strike w:val="0"/>
        <w:dstrike w:val="0"/>
        <w:color w:val="00000A"/>
      </w:rPr>
    </w:lvl>
    <w:lvl w:ilvl="1">
      <w:start w:val="1"/>
      <w:numFmt w:val="lowerLetter"/>
      <w:lvlText w:val="%2)"/>
      <w:lvlJc w:val="left"/>
      <w:pPr>
        <w:ind w:left="1440" w:hanging="360"/>
      </w:pPr>
    </w:lvl>
    <w:lvl w:ilvl="2">
      <w:start w:val="1"/>
      <w:numFmt w:val="lowerRoman"/>
      <w:lvlText w:val="%1.%2.%3."/>
      <w:lvlJc w:val="right"/>
      <w:pPr>
        <w:ind w:left="2160" w:hanging="180"/>
      </w:pPr>
    </w:lvl>
    <w:lvl w:ilvl="3">
      <w:start w:val="1"/>
      <w:numFmt w:val="decimal"/>
      <w:lvlText w:val="%1.%2.%3.%4."/>
      <w:lvlJc w:val="left"/>
      <w:pPr>
        <w:ind w:left="2880" w:hanging="360"/>
      </w:pPr>
    </w:lvl>
    <w:lvl w:ilvl="4">
      <w:start w:val="1"/>
      <w:numFmt w:val="lowerLetter"/>
      <w:lvlText w:val="%1.%2.%3.%4.%5."/>
      <w:lvlJc w:val="left"/>
      <w:pPr>
        <w:ind w:left="3600" w:hanging="360"/>
      </w:pPr>
    </w:lvl>
    <w:lvl w:ilvl="5">
      <w:start w:val="1"/>
      <w:numFmt w:val="lowerRoman"/>
      <w:lvlText w:val="%1.%2.%3.%4.%5.%6."/>
      <w:lvlJc w:val="right"/>
      <w:pPr>
        <w:ind w:left="4320" w:hanging="180"/>
      </w:pPr>
    </w:lvl>
    <w:lvl w:ilvl="6">
      <w:start w:val="1"/>
      <w:numFmt w:val="decimal"/>
      <w:lvlText w:val="%1.%2.%3.%4.%5.%6.%7."/>
      <w:lvlJc w:val="left"/>
      <w:pPr>
        <w:ind w:left="5040" w:hanging="360"/>
      </w:pPr>
    </w:lvl>
    <w:lvl w:ilvl="7">
      <w:start w:val="1"/>
      <w:numFmt w:val="lowerLetter"/>
      <w:lvlText w:val="%1.%2.%3.%4.%5.%6.%7.%8."/>
      <w:lvlJc w:val="left"/>
      <w:pPr>
        <w:ind w:left="5760" w:hanging="360"/>
      </w:pPr>
    </w:lvl>
    <w:lvl w:ilvl="8">
      <w:start w:val="1"/>
      <w:numFmt w:val="lowerRoman"/>
      <w:lvlText w:val="%1.%2.%3.%4.%5.%6.%7.%8.%9."/>
      <w:lvlJc w:val="right"/>
      <w:pPr>
        <w:ind w:left="6480" w:hanging="180"/>
      </w:pPr>
    </w:lvl>
  </w:abstractNum>
  <w:abstractNum w:abstractNumId="52" w15:restartNumberingAfterBreak="0">
    <w:nsid w:val="2B797941"/>
    <w:multiLevelType w:val="hybridMultilevel"/>
    <w:tmpl w:val="2084B56C"/>
    <w:styleLink w:val="Estiloimportado2"/>
    <w:lvl w:ilvl="0" w:tplc="81EE11FA">
      <w:start w:val="1"/>
      <w:numFmt w:val="bullet"/>
      <w:lvlText w:val="·"/>
      <w:lvlJc w:val="left"/>
      <w:pPr>
        <w:ind w:left="72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rPr>
    </w:lvl>
    <w:lvl w:ilvl="1" w:tplc="14FA232A">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2" w:tplc="89982E74">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3" w:tplc="6D64FE20">
      <w:start w:val="1"/>
      <w:numFmt w:val="bullet"/>
      <w:lvlText w:val="·"/>
      <w:lvlJc w:val="left"/>
      <w:pPr>
        <w:ind w:left="288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rPr>
    </w:lvl>
    <w:lvl w:ilvl="4" w:tplc="D21E734C">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5" w:tplc="C798C586">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6" w:tplc="3EAA761A">
      <w:start w:val="1"/>
      <w:numFmt w:val="bullet"/>
      <w:lvlText w:val="·"/>
      <w:lvlJc w:val="left"/>
      <w:pPr>
        <w:ind w:left="504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rPr>
    </w:lvl>
    <w:lvl w:ilvl="7" w:tplc="4F76D6EC">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8" w:tplc="A2787D2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abstractNum>
  <w:abstractNum w:abstractNumId="53" w15:restartNumberingAfterBreak="0">
    <w:nsid w:val="30002EC3"/>
    <w:multiLevelType w:val="multilevel"/>
    <w:tmpl w:val="684461AC"/>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4" w15:restartNumberingAfterBreak="0">
    <w:nsid w:val="311956D1"/>
    <w:multiLevelType w:val="multilevel"/>
    <w:tmpl w:val="A498E728"/>
    <w:styleLink w:val="WWNum27"/>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1.%2.%3."/>
      <w:lvlJc w:val="right"/>
      <w:pPr>
        <w:ind w:left="2520" w:hanging="180"/>
      </w:pPr>
    </w:lvl>
    <w:lvl w:ilvl="3">
      <w:start w:val="1"/>
      <w:numFmt w:val="decimal"/>
      <w:lvlText w:val="%1.%2.%3.%4."/>
      <w:lvlJc w:val="left"/>
      <w:pPr>
        <w:ind w:left="3240" w:hanging="360"/>
      </w:pPr>
    </w:lvl>
    <w:lvl w:ilvl="4">
      <w:start w:val="1"/>
      <w:numFmt w:val="lowerLetter"/>
      <w:lvlText w:val="%1.%2.%3.%4.%5."/>
      <w:lvlJc w:val="left"/>
      <w:pPr>
        <w:ind w:left="3960" w:hanging="360"/>
      </w:pPr>
    </w:lvl>
    <w:lvl w:ilvl="5">
      <w:start w:val="1"/>
      <w:numFmt w:val="lowerRoman"/>
      <w:lvlText w:val="%1.%2.%3.%4.%5.%6."/>
      <w:lvlJc w:val="right"/>
      <w:pPr>
        <w:ind w:left="4680" w:hanging="180"/>
      </w:pPr>
    </w:lvl>
    <w:lvl w:ilvl="6">
      <w:start w:val="1"/>
      <w:numFmt w:val="decimal"/>
      <w:lvlText w:val="%1.%2.%3.%4.%5.%6.%7."/>
      <w:lvlJc w:val="left"/>
      <w:pPr>
        <w:ind w:left="5400" w:hanging="360"/>
      </w:pPr>
    </w:lvl>
    <w:lvl w:ilvl="7">
      <w:start w:val="1"/>
      <w:numFmt w:val="lowerLetter"/>
      <w:lvlText w:val="%1.%2.%3.%4.%5.%6.%7.%8."/>
      <w:lvlJc w:val="left"/>
      <w:pPr>
        <w:ind w:left="6120" w:hanging="360"/>
      </w:pPr>
    </w:lvl>
    <w:lvl w:ilvl="8">
      <w:start w:val="1"/>
      <w:numFmt w:val="lowerRoman"/>
      <w:lvlText w:val="%1.%2.%3.%4.%5.%6.%7.%8.%9."/>
      <w:lvlJc w:val="right"/>
      <w:pPr>
        <w:ind w:left="6840" w:hanging="180"/>
      </w:pPr>
    </w:lvl>
  </w:abstractNum>
  <w:abstractNum w:abstractNumId="55" w15:restartNumberingAfterBreak="0">
    <w:nsid w:val="320938B1"/>
    <w:multiLevelType w:val="hybridMultilevel"/>
    <w:tmpl w:val="3BBE6332"/>
    <w:styleLink w:val="Estiloimportado4"/>
    <w:lvl w:ilvl="0" w:tplc="F65A728A">
      <w:start w:val="1"/>
      <w:numFmt w:val="bullet"/>
      <w:lvlText w:val="·"/>
      <w:lvlJc w:val="left"/>
      <w:pPr>
        <w:ind w:left="72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rPr>
    </w:lvl>
    <w:lvl w:ilvl="1" w:tplc="9136386C">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2" w:tplc="F82A0CB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3" w:tplc="66EE2572">
      <w:start w:val="1"/>
      <w:numFmt w:val="bullet"/>
      <w:lvlText w:val="·"/>
      <w:lvlJc w:val="left"/>
      <w:pPr>
        <w:ind w:left="288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rPr>
    </w:lvl>
    <w:lvl w:ilvl="4" w:tplc="0C04450C">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5" w:tplc="64DA93F8">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6" w:tplc="3F2CD1E4">
      <w:start w:val="1"/>
      <w:numFmt w:val="bullet"/>
      <w:lvlText w:val="·"/>
      <w:lvlJc w:val="left"/>
      <w:pPr>
        <w:ind w:left="504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rPr>
    </w:lvl>
    <w:lvl w:ilvl="7" w:tplc="9BC6936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8" w:tplc="5F92C076">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abstractNum>
  <w:abstractNum w:abstractNumId="56" w15:restartNumberingAfterBreak="0">
    <w:nsid w:val="3371336C"/>
    <w:multiLevelType w:val="multilevel"/>
    <w:tmpl w:val="F7841792"/>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7" w15:restartNumberingAfterBreak="0">
    <w:nsid w:val="33BD04CA"/>
    <w:multiLevelType w:val="hybridMultilevel"/>
    <w:tmpl w:val="63F2D190"/>
    <w:lvl w:ilvl="0" w:tplc="5B6842B0">
      <w:start w:val="1"/>
      <w:numFmt w:val="decimal"/>
      <w:pStyle w:val="NyCOperacin"/>
      <w:lvlText w:val="%1."/>
      <w:lvlJc w:val="left"/>
      <w:pPr>
        <w:ind w:left="1352" w:hanging="360"/>
      </w:pPr>
      <w:rPr>
        <w:rFonts w:hint="default"/>
      </w:rPr>
    </w:lvl>
    <w:lvl w:ilvl="1" w:tplc="080A0003">
      <w:numFmt w:val="bullet"/>
      <w:lvlText w:val="•"/>
      <w:lvlJc w:val="left"/>
      <w:pPr>
        <w:ind w:left="2152" w:hanging="480"/>
      </w:pPr>
      <w:rPr>
        <w:rFonts w:ascii="Arial" w:eastAsia="Times New Roman" w:hAnsi="Arial" w:cs="Arial" w:hint="default"/>
      </w:rPr>
    </w:lvl>
    <w:lvl w:ilvl="2" w:tplc="080A0005" w:tentative="1">
      <w:start w:val="1"/>
      <w:numFmt w:val="bullet"/>
      <w:lvlText w:val=""/>
      <w:lvlJc w:val="left"/>
      <w:pPr>
        <w:ind w:left="2752" w:hanging="360"/>
      </w:pPr>
      <w:rPr>
        <w:rFonts w:ascii="Wingdings" w:hAnsi="Wingdings" w:hint="default"/>
      </w:rPr>
    </w:lvl>
    <w:lvl w:ilvl="3" w:tplc="080A0001" w:tentative="1">
      <w:start w:val="1"/>
      <w:numFmt w:val="bullet"/>
      <w:lvlText w:val=""/>
      <w:lvlJc w:val="left"/>
      <w:pPr>
        <w:ind w:left="3472" w:hanging="360"/>
      </w:pPr>
      <w:rPr>
        <w:rFonts w:ascii="Symbol" w:hAnsi="Symbol" w:hint="default"/>
      </w:rPr>
    </w:lvl>
    <w:lvl w:ilvl="4" w:tplc="080A0003" w:tentative="1">
      <w:start w:val="1"/>
      <w:numFmt w:val="bullet"/>
      <w:lvlText w:val="o"/>
      <w:lvlJc w:val="left"/>
      <w:pPr>
        <w:ind w:left="4192" w:hanging="360"/>
      </w:pPr>
      <w:rPr>
        <w:rFonts w:ascii="Courier New" w:hAnsi="Courier New" w:cs="Courier New" w:hint="default"/>
      </w:rPr>
    </w:lvl>
    <w:lvl w:ilvl="5" w:tplc="080A0005" w:tentative="1">
      <w:start w:val="1"/>
      <w:numFmt w:val="bullet"/>
      <w:lvlText w:val=""/>
      <w:lvlJc w:val="left"/>
      <w:pPr>
        <w:ind w:left="4912" w:hanging="360"/>
      </w:pPr>
      <w:rPr>
        <w:rFonts w:ascii="Wingdings" w:hAnsi="Wingdings" w:hint="default"/>
      </w:rPr>
    </w:lvl>
    <w:lvl w:ilvl="6" w:tplc="080A0001" w:tentative="1">
      <w:start w:val="1"/>
      <w:numFmt w:val="bullet"/>
      <w:lvlText w:val=""/>
      <w:lvlJc w:val="left"/>
      <w:pPr>
        <w:ind w:left="5632" w:hanging="360"/>
      </w:pPr>
      <w:rPr>
        <w:rFonts w:ascii="Symbol" w:hAnsi="Symbol" w:hint="default"/>
      </w:rPr>
    </w:lvl>
    <w:lvl w:ilvl="7" w:tplc="080A0003" w:tentative="1">
      <w:start w:val="1"/>
      <w:numFmt w:val="bullet"/>
      <w:lvlText w:val="o"/>
      <w:lvlJc w:val="left"/>
      <w:pPr>
        <w:ind w:left="6352" w:hanging="360"/>
      </w:pPr>
      <w:rPr>
        <w:rFonts w:ascii="Courier New" w:hAnsi="Courier New" w:cs="Courier New" w:hint="default"/>
      </w:rPr>
    </w:lvl>
    <w:lvl w:ilvl="8" w:tplc="080A0005" w:tentative="1">
      <w:start w:val="1"/>
      <w:numFmt w:val="bullet"/>
      <w:lvlText w:val=""/>
      <w:lvlJc w:val="left"/>
      <w:pPr>
        <w:ind w:left="7072" w:hanging="360"/>
      </w:pPr>
      <w:rPr>
        <w:rFonts w:ascii="Wingdings" w:hAnsi="Wingdings" w:hint="default"/>
      </w:rPr>
    </w:lvl>
  </w:abstractNum>
  <w:abstractNum w:abstractNumId="58" w15:restartNumberingAfterBreak="0">
    <w:nsid w:val="33CC504B"/>
    <w:multiLevelType w:val="multilevel"/>
    <w:tmpl w:val="2362F38C"/>
    <w:styleLink w:val="WWNum28"/>
    <w:lvl w:ilvl="0">
      <w:numFmt w:val="bullet"/>
      <w:lvlText w:val=""/>
      <w:lvlJc w:val="left"/>
      <w:pPr>
        <w:ind w:left="720" w:hanging="360"/>
      </w:pPr>
      <w:rPr>
        <w:sz w:val="20"/>
      </w:rPr>
    </w:lvl>
    <w:lvl w:ilvl="1">
      <w:numFmt w:val="bullet"/>
      <w:lvlText w:val="o"/>
      <w:lvlJc w:val="left"/>
      <w:pPr>
        <w:ind w:left="1440" w:hanging="360"/>
      </w:pPr>
      <w:rPr>
        <w:sz w:val="20"/>
      </w:rPr>
    </w:lvl>
    <w:lvl w:ilvl="2">
      <w:numFmt w:val="bullet"/>
      <w:lvlText w:val=""/>
      <w:lvlJc w:val="left"/>
      <w:pPr>
        <w:ind w:left="2160" w:hanging="360"/>
      </w:pPr>
      <w:rPr>
        <w:sz w:val="20"/>
      </w:rPr>
    </w:lvl>
    <w:lvl w:ilvl="3">
      <w:numFmt w:val="bullet"/>
      <w:lvlText w:val=""/>
      <w:lvlJc w:val="left"/>
      <w:pPr>
        <w:ind w:left="2880" w:hanging="360"/>
      </w:pPr>
      <w:rPr>
        <w:sz w:val="20"/>
      </w:rPr>
    </w:lvl>
    <w:lvl w:ilvl="4">
      <w:numFmt w:val="bullet"/>
      <w:lvlText w:val=""/>
      <w:lvlJc w:val="left"/>
      <w:pPr>
        <w:ind w:left="3600" w:hanging="360"/>
      </w:pPr>
      <w:rPr>
        <w:sz w:val="20"/>
      </w:rPr>
    </w:lvl>
    <w:lvl w:ilvl="5">
      <w:numFmt w:val="bullet"/>
      <w:lvlText w:val=""/>
      <w:lvlJc w:val="left"/>
      <w:pPr>
        <w:ind w:left="4320" w:hanging="360"/>
      </w:pPr>
      <w:rPr>
        <w:sz w:val="20"/>
      </w:rPr>
    </w:lvl>
    <w:lvl w:ilvl="6">
      <w:numFmt w:val="bullet"/>
      <w:lvlText w:val=""/>
      <w:lvlJc w:val="left"/>
      <w:pPr>
        <w:ind w:left="5040" w:hanging="360"/>
      </w:pPr>
      <w:rPr>
        <w:sz w:val="20"/>
      </w:rPr>
    </w:lvl>
    <w:lvl w:ilvl="7">
      <w:numFmt w:val="bullet"/>
      <w:lvlText w:val=""/>
      <w:lvlJc w:val="left"/>
      <w:pPr>
        <w:ind w:left="5760" w:hanging="360"/>
      </w:pPr>
      <w:rPr>
        <w:sz w:val="20"/>
      </w:rPr>
    </w:lvl>
    <w:lvl w:ilvl="8">
      <w:numFmt w:val="bullet"/>
      <w:lvlText w:val=""/>
      <w:lvlJc w:val="left"/>
      <w:pPr>
        <w:ind w:left="6480" w:hanging="360"/>
      </w:pPr>
      <w:rPr>
        <w:sz w:val="20"/>
      </w:rPr>
    </w:lvl>
  </w:abstractNum>
  <w:abstractNum w:abstractNumId="59" w15:restartNumberingAfterBreak="0">
    <w:nsid w:val="367B475B"/>
    <w:multiLevelType w:val="multilevel"/>
    <w:tmpl w:val="870E8492"/>
    <w:styleLink w:val="WWNum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1.%2.%3."/>
      <w:lvlJc w:val="right"/>
      <w:pPr>
        <w:ind w:left="2160" w:hanging="180"/>
      </w:pPr>
    </w:lvl>
    <w:lvl w:ilvl="3">
      <w:start w:val="1"/>
      <w:numFmt w:val="decimal"/>
      <w:lvlText w:val="%1.%2.%3.%4."/>
      <w:lvlJc w:val="left"/>
      <w:pPr>
        <w:ind w:left="2880" w:hanging="360"/>
      </w:pPr>
    </w:lvl>
    <w:lvl w:ilvl="4">
      <w:start w:val="1"/>
      <w:numFmt w:val="lowerLetter"/>
      <w:lvlText w:val="%1.%2.%3.%4.%5."/>
      <w:lvlJc w:val="left"/>
      <w:pPr>
        <w:ind w:left="3600" w:hanging="360"/>
      </w:pPr>
    </w:lvl>
    <w:lvl w:ilvl="5">
      <w:start w:val="1"/>
      <w:numFmt w:val="lowerRoman"/>
      <w:lvlText w:val="%1.%2.%3.%4.%5.%6."/>
      <w:lvlJc w:val="right"/>
      <w:pPr>
        <w:ind w:left="4320" w:hanging="180"/>
      </w:pPr>
    </w:lvl>
    <w:lvl w:ilvl="6">
      <w:start w:val="1"/>
      <w:numFmt w:val="decimal"/>
      <w:lvlText w:val="%1.%2.%3.%4.%5.%6.%7."/>
      <w:lvlJc w:val="left"/>
      <w:pPr>
        <w:ind w:left="5040" w:hanging="360"/>
      </w:pPr>
    </w:lvl>
    <w:lvl w:ilvl="7">
      <w:start w:val="1"/>
      <w:numFmt w:val="lowerLetter"/>
      <w:lvlText w:val="%1.%2.%3.%4.%5.%6.%7.%8."/>
      <w:lvlJc w:val="left"/>
      <w:pPr>
        <w:ind w:left="5760" w:hanging="360"/>
      </w:pPr>
    </w:lvl>
    <w:lvl w:ilvl="8">
      <w:start w:val="1"/>
      <w:numFmt w:val="lowerRoman"/>
      <w:lvlText w:val="%1.%2.%3.%4.%5.%6.%7.%8.%9."/>
      <w:lvlJc w:val="right"/>
      <w:pPr>
        <w:ind w:left="6480" w:hanging="180"/>
      </w:pPr>
    </w:lvl>
  </w:abstractNum>
  <w:abstractNum w:abstractNumId="60" w15:restartNumberingAfterBreak="0">
    <w:nsid w:val="38C5184A"/>
    <w:multiLevelType w:val="multilevel"/>
    <w:tmpl w:val="0BFC1D80"/>
    <w:styleLink w:val="WWNum23"/>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1.%2.%3."/>
      <w:lvlJc w:val="right"/>
      <w:pPr>
        <w:ind w:left="2160" w:hanging="180"/>
      </w:pPr>
    </w:lvl>
    <w:lvl w:ilvl="3">
      <w:start w:val="1"/>
      <w:numFmt w:val="decimal"/>
      <w:lvlText w:val="%1.%2.%3.%4."/>
      <w:lvlJc w:val="left"/>
      <w:pPr>
        <w:ind w:left="2880" w:hanging="360"/>
      </w:pPr>
    </w:lvl>
    <w:lvl w:ilvl="4">
      <w:start w:val="1"/>
      <w:numFmt w:val="lowerLetter"/>
      <w:lvlText w:val="%1.%2.%3.%4.%5."/>
      <w:lvlJc w:val="left"/>
      <w:pPr>
        <w:ind w:left="3600" w:hanging="360"/>
      </w:pPr>
    </w:lvl>
    <w:lvl w:ilvl="5">
      <w:start w:val="1"/>
      <w:numFmt w:val="lowerRoman"/>
      <w:lvlText w:val="%1.%2.%3.%4.%5.%6."/>
      <w:lvlJc w:val="right"/>
      <w:pPr>
        <w:ind w:left="4320" w:hanging="180"/>
      </w:pPr>
    </w:lvl>
    <w:lvl w:ilvl="6">
      <w:start w:val="1"/>
      <w:numFmt w:val="decimal"/>
      <w:lvlText w:val="%1.%2.%3.%4.%5.%6.%7."/>
      <w:lvlJc w:val="left"/>
      <w:pPr>
        <w:ind w:left="5040" w:hanging="360"/>
      </w:pPr>
    </w:lvl>
    <w:lvl w:ilvl="7">
      <w:start w:val="1"/>
      <w:numFmt w:val="lowerLetter"/>
      <w:lvlText w:val="%1.%2.%3.%4.%5.%6.%7.%8."/>
      <w:lvlJc w:val="left"/>
      <w:pPr>
        <w:ind w:left="5760" w:hanging="360"/>
      </w:pPr>
    </w:lvl>
    <w:lvl w:ilvl="8">
      <w:start w:val="1"/>
      <w:numFmt w:val="lowerRoman"/>
      <w:lvlText w:val="%1.%2.%3.%4.%5.%6.%7.%8.%9."/>
      <w:lvlJc w:val="right"/>
      <w:pPr>
        <w:ind w:left="6480" w:hanging="180"/>
      </w:pPr>
    </w:lvl>
  </w:abstractNum>
  <w:abstractNum w:abstractNumId="61" w15:restartNumberingAfterBreak="0">
    <w:nsid w:val="3C5D6B4F"/>
    <w:multiLevelType w:val="multilevel"/>
    <w:tmpl w:val="E6C6E22E"/>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2" w15:restartNumberingAfterBreak="0">
    <w:nsid w:val="3D965235"/>
    <w:multiLevelType w:val="multilevel"/>
    <w:tmpl w:val="2472998E"/>
    <w:lvl w:ilvl="0">
      <w:start w:val="1"/>
      <w:numFmt w:val="decimal"/>
      <w:pStyle w:val="SHCPHeading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3" w15:restartNumberingAfterBreak="0">
    <w:nsid w:val="3DB87A36"/>
    <w:multiLevelType w:val="multilevel"/>
    <w:tmpl w:val="5FACDB68"/>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4" w15:restartNumberingAfterBreak="0">
    <w:nsid w:val="3E4F1578"/>
    <w:multiLevelType w:val="multilevel"/>
    <w:tmpl w:val="B752759A"/>
    <w:lvl w:ilvl="0">
      <w:start w:val="1"/>
      <w:numFmt w:val="upperRoman"/>
      <w:lvlText w:val="%1."/>
      <w:lvlJc w:val="right"/>
      <w:pPr>
        <w:ind w:left="720" w:hanging="360"/>
      </w:pPr>
      <w:rPr>
        <w:rFonts w:ascii="Times New Roman" w:eastAsia="Arial" w:hAnsi="Times New Roman" w:cs="Times New Roman" w:hint="default"/>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5" w15:restartNumberingAfterBreak="0">
    <w:nsid w:val="3ED70D13"/>
    <w:multiLevelType w:val="multilevel"/>
    <w:tmpl w:val="94D078D0"/>
    <w:styleLink w:val="WWNum26"/>
    <w:lvl w:ilvl="0">
      <w:start w:val="1"/>
      <w:numFmt w:val="decimal"/>
      <w:lvlText w:val="%1."/>
      <w:lvlJc w:val="left"/>
      <w:pPr>
        <w:ind w:left="382" w:hanging="360"/>
      </w:pPr>
    </w:lvl>
    <w:lvl w:ilvl="1">
      <w:start w:val="1"/>
      <w:numFmt w:val="lowerLetter"/>
      <w:lvlText w:val="%2."/>
      <w:lvlJc w:val="left"/>
      <w:pPr>
        <w:ind w:left="1102" w:hanging="360"/>
      </w:pPr>
    </w:lvl>
    <w:lvl w:ilvl="2">
      <w:start w:val="1"/>
      <w:numFmt w:val="lowerRoman"/>
      <w:lvlText w:val="%1.%2.%3."/>
      <w:lvlJc w:val="right"/>
      <w:pPr>
        <w:ind w:left="1822" w:hanging="180"/>
      </w:pPr>
    </w:lvl>
    <w:lvl w:ilvl="3">
      <w:start w:val="1"/>
      <w:numFmt w:val="decimal"/>
      <w:lvlText w:val="%1.%2.%3.%4."/>
      <w:lvlJc w:val="left"/>
      <w:pPr>
        <w:ind w:left="2542" w:hanging="360"/>
      </w:pPr>
    </w:lvl>
    <w:lvl w:ilvl="4">
      <w:start w:val="1"/>
      <w:numFmt w:val="lowerLetter"/>
      <w:lvlText w:val="%1.%2.%3.%4.%5."/>
      <w:lvlJc w:val="left"/>
      <w:pPr>
        <w:ind w:left="3262" w:hanging="360"/>
      </w:pPr>
    </w:lvl>
    <w:lvl w:ilvl="5">
      <w:start w:val="1"/>
      <w:numFmt w:val="lowerRoman"/>
      <w:lvlText w:val="%1.%2.%3.%4.%5.%6."/>
      <w:lvlJc w:val="right"/>
      <w:pPr>
        <w:ind w:left="3982" w:hanging="180"/>
      </w:pPr>
    </w:lvl>
    <w:lvl w:ilvl="6">
      <w:start w:val="1"/>
      <w:numFmt w:val="decimal"/>
      <w:lvlText w:val="%1.%2.%3.%4.%5.%6.%7."/>
      <w:lvlJc w:val="left"/>
      <w:pPr>
        <w:ind w:left="4702" w:hanging="360"/>
      </w:pPr>
    </w:lvl>
    <w:lvl w:ilvl="7">
      <w:start w:val="1"/>
      <w:numFmt w:val="lowerLetter"/>
      <w:lvlText w:val="%1.%2.%3.%4.%5.%6.%7.%8."/>
      <w:lvlJc w:val="left"/>
      <w:pPr>
        <w:ind w:left="5422" w:hanging="360"/>
      </w:pPr>
    </w:lvl>
    <w:lvl w:ilvl="8">
      <w:start w:val="1"/>
      <w:numFmt w:val="lowerRoman"/>
      <w:lvlText w:val="%1.%2.%3.%4.%5.%6.%7.%8.%9."/>
      <w:lvlJc w:val="right"/>
      <w:pPr>
        <w:ind w:left="6142" w:hanging="180"/>
      </w:pPr>
    </w:lvl>
  </w:abstractNum>
  <w:abstractNum w:abstractNumId="66" w15:restartNumberingAfterBreak="0">
    <w:nsid w:val="40803A68"/>
    <w:multiLevelType w:val="multilevel"/>
    <w:tmpl w:val="57223F84"/>
    <w:styleLink w:val="Listaactual6"/>
    <w:lvl w:ilvl="0">
      <w:start w:val="1"/>
      <w:numFmt w:val="lowerLetter"/>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7" w15:restartNumberingAfterBreak="0">
    <w:nsid w:val="41B86D6A"/>
    <w:multiLevelType w:val="multilevel"/>
    <w:tmpl w:val="15E2C284"/>
    <w:styleLink w:val="Listaactual10"/>
    <w:lvl w:ilvl="0">
      <w:start w:val="1"/>
      <w:numFmt w:val="lowerLetter"/>
      <w:lvlText w:val="%1)"/>
      <w:lvlJc w:val="left"/>
      <w:pPr>
        <w:ind w:left="720" w:hanging="360"/>
      </w:pPr>
      <w:rPr>
        <w:rFonts w:hint="default"/>
      </w:rPr>
    </w:lvl>
    <w:lvl w:ilvl="1">
      <w:start w:val="12"/>
      <w:numFmt w:val="decimal"/>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8" w15:restartNumberingAfterBreak="0">
    <w:nsid w:val="432C2D97"/>
    <w:multiLevelType w:val="multilevel"/>
    <w:tmpl w:val="73EC8F7C"/>
    <w:styleLink w:val="Lista41"/>
    <w:lvl w:ilvl="0">
      <w:start w:val="1"/>
      <w:numFmt w:val="lowerLetter"/>
      <w:lvlText w:val="%1)"/>
      <w:lvlJc w:val="left"/>
      <w:pPr>
        <w:tabs>
          <w:tab w:val="num" w:pos="284"/>
        </w:tabs>
        <w:ind w:left="284" w:hanging="284"/>
      </w:pPr>
      <w:rPr>
        <w:rFonts w:ascii="Arial" w:eastAsia="Arial" w:hAnsi="Arial" w:cs="Symbol"/>
        <w:color w:val="000000"/>
        <w:position w:val="0"/>
        <w:sz w:val="24"/>
        <w:szCs w:val="24"/>
        <w:u w:color="000000"/>
      </w:rPr>
    </w:lvl>
    <w:lvl w:ilvl="1">
      <w:start w:val="1"/>
      <w:numFmt w:val="lowerLetter"/>
      <w:lvlText w:val="%2."/>
      <w:lvlJc w:val="left"/>
      <w:pPr>
        <w:tabs>
          <w:tab w:val="num" w:pos="1440"/>
        </w:tabs>
        <w:ind w:left="1440" w:hanging="360"/>
      </w:pPr>
      <w:rPr>
        <w:rFonts w:ascii="Arial" w:eastAsia="Arial" w:hAnsi="Arial" w:cs="Symbol"/>
        <w:color w:val="000000"/>
        <w:position w:val="0"/>
        <w:sz w:val="24"/>
        <w:szCs w:val="24"/>
        <w:u w:color="000000"/>
      </w:rPr>
    </w:lvl>
    <w:lvl w:ilvl="2">
      <w:start w:val="1"/>
      <w:numFmt w:val="lowerRoman"/>
      <w:lvlText w:val="%3."/>
      <w:lvlJc w:val="left"/>
      <w:pPr>
        <w:tabs>
          <w:tab w:val="num" w:pos="2160"/>
        </w:tabs>
        <w:ind w:left="2160" w:hanging="296"/>
      </w:pPr>
      <w:rPr>
        <w:rFonts w:ascii="Arial" w:eastAsia="Arial" w:hAnsi="Arial" w:cs="Symbol"/>
        <w:color w:val="000000"/>
        <w:position w:val="0"/>
        <w:sz w:val="24"/>
        <w:szCs w:val="24"/>
        <w:u w:color="000000"/>
      </w:rPr>
    </w:lvl>
    <w:lvl w:ilvl="3">
      <w:start w:val="1"/>
      <w:numFmt w:val="decimal"/>
      <w:lvlText w:val="%4."/>
      <w:lvlJc w:val="left"/>
      <w:pPr>
        <w:tabs>
          <w:tab w:val="num" w:pos="2880"/>
        </w:tabs>
        <w:ind w:left="2880" w:hanging="360"/>
      </w:pPr>
      <w:rPr>
        <w:rFonts w:ascii="Arial" w:eastAsia="Arial" w:hAnsi="Arial" w:cs="Symbol"/>
        <w:color w:val="000000"/>
        <w:position w:val="0"/>
        <w:sz w:val="24"/>
        <w:szCs w:val="24"/>
        <w:u w:color="000000"/>
      </w:rPr>
    </w:lvl>
    <w:lvl w:ilvl="4">
      <w:start w:val="1"/>
      <w:numFmt w:val="lowerLetter"/>
      <w:lvlText w:val="%5."/>
      <w:lvlJc w:val="left"/>
      <w:pPr>
        <w:tabs>
          <w:tab w:val="num" w:pos="3600"/>
        </w:tabs>
        <w:ind w:left="3600" w:hanging="360"/>
      </w:pPr>
      <w:rPr>
        <w:rFonts w:ascii="Arial" w:eastAsia="Arial" w:hAnsi="Arial" w:cs="Symbol"/>
        <w:color w:val="000000"/>
        <w:position w:val="0"/>
        <w:sz w:val="24"/>
        <w:szCs w:val="24"/>
        <w:u w:color="000000"/>
      </w:rPr>
    </w:lvl>
    <w:lvl w:ilvl="5">
      <w:start w:val="1"/>
      <w:numFmt w:val="lowerRoman"/>
      <w:lvlText w:val="%6."/>
      <w:lvlJc w:val="left"/>
      <w:pPr>
        <w:tabs>
          <w:tab w:val="num" w:pos="4320"/>
        </w:tabs>
        <w:ind w:left="4320" w:hanging="296"/>
      </w:pPr>
      <w:rPr>
        <w:rFonts w:ascii="Arial" w:eastAsia="Arial" w:hAnsi="Arial" w:cs="Symbol"/>
        <w:color w:val="000000"/>
        <w:position w:val="0"/>
        <w:sz w:val="24"/>
        <w:szCs w:val="24"/>
        <w:u w:color="000000"/>
      </w:rPr>
    </w:lvl>
    <w:lvl w:ilvl="6">
      <w:start w:val="1"/>
      <w:numFmt w:val="decimal"/>
      <w:lvlText w:val="%7."/>
      <w:lvlJc w:val="left"/>
      <w:pPr>
        <w:tabs>
          <w:tab w:val="num" w:pos="5040"/>
        </w:tabs>
        <w:ind w:left="5040" w:hanging="360"/>
      </w:pPr>
      <w:rPr>
        <w:rFonts w:ascii="Arial" w:eastAsia="Arial" w:hAnsi="Arial" w:cs="Symbol"/>
        <w:color w:val="000000"/>
        <w:position w:val="0"/>
        <w:sz w:val="24"/>
        <w:szCs w:val="24"/>
        <w:u w:color="000000"/>
      </w:rPr>
    </w:lvl>
    <w:lvl w:ilvl="7">
      <w:start w:val="1"/>
      <w:numFmt w:val="lowerLetter"/>
      <w:lvlText w:val="%8."/>
      <w:lvlJc w:val="left"/>
      <w:pPr>
        <w:tabs>
          <w:tab w:val="num" w:pos="5760"/>
        </w:tabs>
        <w:ind w:left="5760" w:hanging="360"/>
      </w:pPr>
      <w:rPr>
        <w:rFonts w:ascii="Arial" w:eastAsia="Arial" w:hAnsi="Arial" w:cs="Symbol"/>
        <w:color w:val="000000"/>
        <w:position w:val="0"/>
        <w:sz w:val="24"/>
        <w:szCs w:val="24"/>
        <w:u w:color="000000"/>
      </w:rPr>
    </w:lvl>
    <w:lvl w:ilvl="8">
      <w:start w:val="1"/>
      <w:numFmt w:val="lowerRoman"/>
      <w:lvlText w:val="%9."/>
      <w:lvlJc w:val="left"/>
      <w:pPr>
        <w:tabs>
          <w:tab w:val="num" w:pos="6480"/>
        </w:tabs>
        <w:ind w:left="6480" w:hanging="296"/>
      </w:pPr>
      <w:rPr>
        <w:rFonts w:ascii="Arial" w:eastAsia="Arial" w:hAnsi="Arial" w:cs="Symbol"/>
        <w:color w:val="000000"/>
        <w:position w:val="0"/>
        <w:sz w:val="24"/>
        <w:szCs w:val="24"/>
        <w:u w:color="000000"/>
      </w:rPr>
    </w:lvl>
  </w:abstractNum>
  <w:abstractNum w:abstractNumId="69" w15:restartNumberingAfterBreak="0">
    <w:nsid w:val="4587091F"/>
    <w:multiLevelType w:val="multilevel"/>
    <w:tmpl w:val="1EAC3094"/>
    <w:styleLink w:val="WWNum18"/>
    <w:lvl w:ilvl="0">
      <w:start w:val="1"/>
      <w:numFmt w:val="decimal"/>
      <w:lvlText w:val="%1."/>
      <w:lvlJc w:val="left"/>
      <w:pPr>
        <w:ind w:left="356" w:hanging="360"/>
      </w:pPr>
    </w:lvl>
    <w:lvl w:ilvl="1">
      <w:start w:val="1"/>
      <w:numFmt w:val="lowerLetter"/>
      <w:lvlText w:val="%2."/>
      <w:lvlJc w:val="left"/>
      <w:pPr>
        <w:ind w:left="1076" w:hanging="360"/>
      </w:pPr>
    </w:lvl>
    <w:lvl w:ilvl="2">
      <w:start w:val="1"/>
      <w:numFmt w:val="lowerRoman"/>
      <w:lvlText w:val="%1.%2.%3."/>
      <w:lvlJc w:val="right"/>
      <w:pPr>
        <w:ind w:left="1796" w:hanging="180"/>
      </w:pPr>
    </w:lvl>
    <w:lvl w:ilvl="3">
      <w:start w:val="1"/>
      <w:numFmt w:val="decimal"/>
      <w:lvlText w:val="%1.%2.%3.%4."/>
      <w:lvlJc w:val="left"/>
      <w:pPr>
        <w:ind w:left="2516" w:hanging="360"/>
      </w:pPr>
    </w:lvl>
    <w:lvl w:ilvl="4">
      <w:start w:val="1"/>
      <w:numFmt w:val="lowerLetter"/>
      <w:lvlText w:val="%1.%2.%3.%4.%5."/>
      <w:lvlJc w:val="left"/>
      <w:pPr>
        <w:ind w:left="3236" w:hanging="360"/>
      </w:pPr>
    </w:lvl>
    <w:lvl w:ilvl="5">
      <w:start w:val="1"/>
      <w:numFmt w:val="lowerRoman"/>
      <w:lvlText w:val="%1.%2.%3.%4.%5.%6."/>
      <w:lvlJc w:val="right"/>
      <w:pPr>
        <w:ind w:left="3956" w:hanging="180"/>
      </w:pPr>
    </w:lvl>
    <w:lvl w:ilvl="6">
      <w:start w:val="1"/>
      <w:numFmt w:val="decimal"/>
      <w:lvlText w:val="%1.%2.%3.%4.%5.%6.%7."/>
      <w:lvlJc w:val="left"/>
      <w:pPr>
        <w:ind w:left="4676" w:hanging="360"/>
      </w:pPr>
    </w:lvl>
    <w:lvl w:ilvl="7">
      <w:start w:val="1"/>
      <w:numFmt w:val="lowerLetter"/>
      <w:lvlText w:val="%1.%2.%3.%4.%5.%6.%7.%8."/>
      <w:lvlJc w:val="left"/>
      <w:pPr>
        <w:ind w:left="5396" w:hanging="360"/>
      </w:pPr>
    </w:lvl>
    <w:lvl w:ilvl="8">
      <w:start w:val="1"/>
      <w:numFmt w:val="lowerRoman"/>
      <w:lvlText w:val="%1.%2.%3.%4.%5.%6.%7.%8.%9."/>
      <w:lvlJc w:val="right"/>
      <w:pPr>
        <w:ind w:left="6116" w:hanging="180"/>
      </w:pPr>
    </w:lvl>
  </w:abstractNum>
  <w:abstractNum w:abstractNumId="70" w15:restartNumberingAfterBreak="0">
    <w:nsid w:val="4651576F"/>
    <w:multiLevelType w:val="multilevel"/>
    <w:tmpl w:val="11F4260C"/>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1" w15:restartNumberingAfterBreak="0">
    <w:nsid w:val="46CB1907"/>
    <w:multiLevelType w:val="hybridMultilevel"/>
    <w:tmpl w:val="890292DA"/>
    <w:lvl w:ilvl="0" w:tplc="5A5AA86C">
      <w:start w:val="2"/>
      <w:numFmt w:val="upperLetter"/>
      <w:pStyle w:val="Titulo00"/>
      <w:lvlText w:val="%1.2"/>
      <w:lvlJc w:val="left"/>
      <w:pPr>
        <w:ind w:left="1038" w:hanging="360"/>
      </w:pPr>
      <w:rPr>
        <w:rFonts w:hint="default"/>
      </w:rPr>
    </w:lvl>
    <w:lvl w:ilvl="1" w:tplc="080A0019" w:tentative="1">
      <w:start w:val="1"/>
      <w:numFmt w:val="lowerLetter"/>
      <w:lvlText w:val="%2."/>
      <w:lvlJc w:val="left"/>
      <w:pPr>
        <w:ind w:left="1758" w:hanging="360"/>
      </w:pPr>
    </w:lvl>
    <w:lvl w:ilvl="2" w:tplc="080A001B" w:tentative="1">
      <w:start w:val="1"/>
      <w:numFmt w:val="lowerRoman"/>
      <w:lvlText w:val="%3."/>
      <w:lvlJc w:val="right"/>
      <w:pPr>
        <w:ind w:left="2478" w:hanging="180"/>
      </w:pPr>
    </w:lvl>
    <w:lvl w:ilvl="3" w:tplc="080A000F">
      <w:start w:val="1"/>
      <w:numFmt w:val="decimal"/>
      <w:lvlText w:val="%4."/>
      <w:lvlJc w:val="left"/>
      <w:pPr>
        <w:ind w:left="3198" w:hanging="360"/>
      </w:pPr>
    </w:lvl>
    <w:lvl w:ilvl="4" w:tplc="080A0019" w:tentative="1">
      <w:start w:val="1"/>
      <w:numFmt w:val="lowerLetter"/>
      <w:lvlText w:val="%5."/>
      <w:lvlJc w:val="left"/>
      <w:pPr>
        <w:ind w:left="3918" w:hanging="360"/>
      </w:pPr>
    </w:lvl>
    <w:lvl w:ilvl="5" w:tplc="080A001B" w:tentative="1">
      <w:start w:val="1"/>
      <w:numFmt w:val="lowerRoman"/>
      <w:lvlText w:val="%6."/>
      <w:lvlJc w:val="right"/>
      <w:pPr>
        <w:ind w:left="4638" w:hanging="180"/>
      </w:pPr>
    </w:lvl>
    <w:lvl w:ilvl="6" w:tplc="080A000F" w:tentative="1">
      <w:start w:val="1"/>
      <w:numFmt w:val="decimal"/>
      <w:lvlText w:val="%7."/>
      <w:lvlJc w:val="left"/>
      <w:pPr>
        <w:ind w:left="5358" w:hanging="360"/>
      </w:pPr>
    </w:lvl>
    <w:lvl w:ilvl="7" w:tplc="080A0019" w:tentative="1">
      <w:start w:val="1"/>
      <w:numFmt w:val="lowerLetter"/>
      <w:lvlText w:val="%8."/>
      <w:lvlJc w:val="left"/>
      <w:pPr>
        <w:ind w:left="6078" w:hanging="360"/>
      </w:pPr>
    </w:lvl>
    <w:lvl w:ilvl="8" w:tplc="080A001B" w:tentative="1">
      <w:start w:val="1"/>
      <w:numFmt w:val="lowerRoman"/>
      <w:lvlText w:val="%9."/>
      <w:lvlJc w:val="right"/>
      <w:pPr>
        <w:ind w:left="6798" w:hanging="180"/>
      </w:pPr>
    </w:lvl>
  </w:abstractNum>
  <w:abstractNum w:abstractNumId="72" w15:restartNumberingAfterBreak="0">
    <w:nsid w:val="49C854EF"/>
    <w:multiLevelType w:val="multilevel"/>
    <w:tmpl w:val="5EBA7DB2"/>
    <w:styleLink w:val="WWNum25"/>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1.%2.%3."/>
      <w:lvlJc w:val="right"/>
      <w:pPr>
        <w:ind w:left="2160" w:hanging="180"/>
      </w:pPr>
    </w:lvl>
    <w:lvl w:ilvl="3">
      <w:start w:val="1"/>
      <w:numFmt w:val="decimal"/>
      <w:lvlText w:val="%1.%2.%3.%4."/>
      <w:lvlJc w:val="left"/>
      <w:pPr>
        <w:ind w:left="2880" w:hanging="360"/>
      </w:pPr>
    </w:lvl>
    <w:lvl w:ilvl="4">
      <w:start w:val="1"/>
      <w:numFmt w:val="lowerLetter"/>
      <w:lvlText w:val="%1.%2.%3.%4.%5."/>
      <w:lvlJc w:val="left"/>
      <w:pPr>
        <w:ind w:left="3600" w:hanging="360"/>
      </w:pPr>
    </w:lvl>
    <w:lvl w:ilvl="5">
      <w:start w:val="1"/>
      <w:numFmt w:val="lowerRoman"/>
      <w:lvlText w:val="%1.%2.%3.%4.%5.%6."/>
      <w:lvlJc w:val="right"/>
      <w:pPr>
        <w:ind w:left="4320" w:hanging="180"/>
      </w:pPr>
    </w:lvl>
    <w:lvl w:ilvl="6">
      <w:start w:val="1"/>
      <w:numFmt w:val="decimal"/>
      <w:lvlText w:val="%1.%2.%3.%4.%5.%6.%7."/>
      <w:lvlJc w:val="left"/>
      <w:pPr>
        <w:ind w:left="5040" w:hanging="360"/>
      </w:pPr>
    </w:lvl>
    <w:lvl w:ilvl="7">
      <w:start w:val="1"/>
      <w:numFmt w:val="lowerLetter"/>
      <w:lvlText w:val="%1.%2.%3.%4.%5.%6.%7.%8."/>
      <w:lvlJc w:val="left"/>
      <w:pPr>
        <w:ind w:left="5760" w:hanging="360"/>
      </w:pPr>
    </w:lvl>
    <w:lvl w:ilvl="8">
      <w:start w:val="1"/>
      <w:numFmt w:val="lowerRoman"/>
      <w:lvlText w:val="%1.%2.%3.%4.%5.%6.%7.%8.%9."/>
      <w:lvlJc w:val="right"/>
      <w:pPr>
        <w:ind w:left="6480" w:hanging="180"/>
      </w:pPr>
    </w:lvl>
  </w:abstractNum>
  <w:abstractNum w:abstractNumId="73" w15:restartNumberingAfterBreak="0">
    <w:nsid w:val="4A0F7113"/>
    <w:multiLevelType w:val="multilevel"/>
    <w:tmpl w:val="8B20C252"/>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4" w15:restartNumberingAfterBreak="0">
    <w:nsid w:val="4B4D17C6"/>
    <w:multiLevelType w:val="multilevel"/>
    <w:tmpl w:val="9DF8A0F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5" w15:restartNumberingAfterBreak="0">
    <w:nsid w:val="4C5F1BF3"/>
    <w:multiLevelType w:val="multilevel"/>
    <w:tmpl w:val="D77C4590"/>
    <w:styleLink w:val="WWNum12"/>
    <w:lvl w:ilvl="0">
      <w:start w:val="1"/>
      <w:numFmt w:val="lowerLetter"/>
      <w:lvlText w:val="%1)"/>
      <w:lvlJc w:val="left"/>
      <w:pPr>
        <w:ind w:left="1068" w:hanging="360"/>
      </w:pPr>
    </w:lvl>
    <w:lvl w:ilvl="1">
      <w:start w:val="1"/>
      <w:numFmt w:val="lowerLetter"/>
      <w:lvlText w:val="%2."/>
      <w:lvlJc w:val="left"/>
      <w:pPr>
        <w:ind w:left="1788" w:hanging="360"/>
      </w:pPr>
    </w:lvl>
    <w:lvl w:ilvl="2">
      <w:start w:val="1"/>
      <w:numFmt w:val="lowerRoman"/>
      <w:lvlText w:val="%1.%2.%3."/>
      <w:lvlJc w:val="right"/>
      <w:pPr>
        <w:ind w:left="2508" w:hanging="180"/>
      </w:pPr>
    </w:lvl>
    <w:lvl w:ilvl="3">
      <w:start w:val="1"/>
      <w:numFmt w:val="decimal"/>
      <w:lvlText w:val="%1.%2.%3.%4."/>
      <w:lvlJc w:val="left"/>
      <w:pPr>
        <w:ind w:left="3228" w:hanging="360"/>
      </w:pPr>
    </w:lvl>
    <w:lvl w:ilvl="4">
      <w:start w:val="1"/>
      <w:numFmt w:val="lowerLetter"/>
      <w:lvlText w:val="%1.%2.%3.%4.%5."/>
      <w:lvlJc w:val="left"/>
      <w:pPr>
        <w:ind w:left="3948" w:hanging="360"/>
      </w:pPr>
    </w:lvl>
    <w:lvl w:ilvl="5">
      <w:start w:val="1"/>
      <w:numFmt w:val="lowerRoman"/>
      <w:lvlText w:val="%1.%2.%3.%4.%5.%6."/>
      <w:lvlJc w:val="right"/>
      <w:pPr>
        <w:ind w:left="4668" w:hanging="180"/>
      </w:pPr>
    </w:lvl>
    <w:lvl w:ilvl="6">
      <w:start w:val="1"/>
      <w:numFmt w:val="decimal"/>
      <w:lvlText w:val="%1.%2.%3.%4.%5.%6.%7."/>
      <w:lvlJc w:val="left"/>
      <w:pPr>
        <w:ind w:left="5388" w:hanging="360"/>
      </w:pPr>
    </w:lvl>
    <w:lvl w:ilvl="7">
      <w:start w:val="1"/>
      <w:numFmt w:val="lowerLetter"/>
      <w:lvlText w:val="%1.%2.%3.%4.%5.%6.%7.%8."/>
      <w:lvlJc w:val="left"/>
      <w:pPr>
        <w:ind w:left="6108" w:hanging="360"/>
      </w:pPr>
    </w:lvl>
    <w:lvl w:ilvl="8">
      <w:start w:val="1"/>
      <w:numFmt w:val="lowerRoman"/>
      <w:lvlText w:val="%1.%2.%3.%4.%5.%6.%7.%8.%9."/>
      <w:lvlJc w:val="right"/>
      <w:pPr>
        <w:ind w:left="6828" w:hanging="180"/>
      </w:pPr>
    </w:lvl>
  </w:abstractNum>
  <w:abstractNum w:abstractNumId="76" w15:restartNumberingAfterBreak="0">
    <w:nsid w:val="4DB43EEF"/>
    <w:multiLevelType w:val="multilevel"/>
    <w:tmpl w:val="080A001F"/>
    <w:styleLink w:val="Estilo3"/>
    <w:lvl w:ilvl="0">
      <w:start w:val="3"/>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7" w15:restartNumberingAfterBreak="0">
    <w:nsid w:val="4DEA4BA9"/>
    <w:multiLevelType w:val="multilevel"/>
    <w:tmpl w:val="72989F40"/>
    <w:styleLink w:val="WWNum1"/>
    <w:lvl w:ilvl="0">
      <w:start w:val="1"/>
      <w:numFmt w:val="decimal"/>
      <w:lvlText w:val="%1."/>
      <w:lvlJc w:val="left"/>
      <w:pPr>
        <w:ind w:left="720" w:hanging="360"/>
      </w:pPr>
      <w:rPr>
        <w:strike w:val="0"/>
        <w:dstrike w:val="0"/>
        <w:color w:val="00000A"/>
      </w:rPr>
    </w:lvl>
    <w:lvl w:ilvl="1">
      <w:start w:val="1"/>
      <w:numFmt w:val="lowerLetter"/>
      <w:lvlText w:val="%2."/>
      <w:lvlJc w:val="left"/>
      <w:pPr>
        <w:ind w:left="1440" w:hanging="360"/>
      </w:pPr>
    </w:lvl>
    <w:lvl w:ilvl="2">
      <w:start w:val="1"/>
      <w:numFmt w:val="lowerRoman"/>
      <w:lvlText w:val="%1.%2.%3."/>
      <w:lvlJc w:val="right"/>
      <w:pPr>
        <w:ind w:left="2160" w:hanging="180"/>
      </w:pPr>
    </w:lvl>
    <w:lvl w:ilvl="3">
      <w:start w:val="1"/>
      <w:numFmt w:val="decimal"/>
      <w:lvlText w:val="%1.%2.%3.%4."/>
      <w:lvlJc w:val="left"/>
      <w:pPr>
        <w:ind w:left="2880" w:hanging="360"/>
      </w:pPr>
    </w:lvl>
    <w:lvl w:ilvl="4">
      <w:start w:val="1"/>
      <w:numFmt w:val="lowerLetter"/>
      <w:lvlText w:val="%1.%2.%3.%4.%5."/>
      <w:lvlJc w:val="left"/>
      <w:pPr>
        <w:ind w:left="3600" w:hanging="360"/>
      </w:pPr>
    </w:lvl>
    <w:lvl w:ilvl="5">
      <w:start w:val="1"/>
      <w:numFmt w:val="lowerRoman"/>
      <w:lvlText w:val="%1.%2.%3.%4.%5.%6."/>
      <w:lvlJc w:val="right"/>
      <w:pPr>
        <w:ind w:left="4320" w:hanging="180"/>
      </w:pPr>
    </w:lvl>
    <w:lvl w:ilvl="6">
      <w:start w:val="1"/>
      <w:numFmt w:val="decimal"/>
      <w:lvlText w:val="%1.%2.%3.%4.%5.%6.%7."/>
      <w:lvlJc w:val="left"/>
      <w:pPr>
        <w:ind w:left="5040" w:hanging="360"/>
      </w:pPr>
    </w:lvl>
    <w:lvl w:ilvl="7">
      <w:start w:val="1"/>
      <w:numFmt w:val="lowerLetter"/>
      <w:lvlText w:val="%1.%2.%3.%4.%5.%6.%7.%8."/>
      <w:lvlJc w:val="left"/>
      <w:pPr>
        <w:ind w:left="5760" w:hanging="360"/>
      </w:pPr>
    </w:lvl>
    <w:lvl w:ilvl="8">
      <w:start w:val="1"/>
      <w:numFmt w:val="lowerRoman"/>
      <w:lvlText w:val="%1.%2.%3.%4.%5.%6.%7.%8.%9."/>
      <w:lvlJc w:val="right"/>
      <w:pPr>
        <w:ind w:left="6480" w:hanging="180"/>
      </w:pPr>
    </w:lvl>
  </w:abstractNum>
  <w:abstractNum w:abstractNumId="78" w15:restartNumberingAfterBreak="0">
    <w:nsid w:val="5059376F"/>
    <w:multiLevelType w:val="multilevel"/>
    <w:tmpl w:val="B4604942"/>
    <w:lvl w:ilvl="0">
      <w:start w:val="1"/>
      <w:numFmt w:val="upp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9" w15:restartNumberingAfterBreak="0">
    <w:nsid w:val="50DF50C1"/>
    <w:multiLevelType w:val="multilevel"/>
    <w:tmpl w:val="84D09F84"/>
    <w:styleLink w:val="WWNum30"/>
    <w:lvl w:ilvl="0">
      <w:numFmt w:val="bullet"/>
      <w:lvlText w:val=""/>
      <w:lvlJc w:val="left"/>
      <w:pPr>
        <w:ind w:left="720" w:hanging="360"/>
      </w:pPr>
      <w:rPr>
        <w:sz w:val="20"/>
      </w:rPr>
    </w:lvl>
    <w:lvl w:ilvl="1">
      <w:numFmt w:val="bullet"/>
      <w:lvlText w:val="o"/>
      <w:lvlJc w:val="left"/>
      <w:pPr>
        <w:ind w:left="1440" w:hanging="360"/>
      </w:pPr>
      <w:rPr>
        <w:sz w:val="20"/>
      </w:rPr>
    </w:lvl>
    <w:lvl w:ilvl="2">
      <w:numFmt w:val="bullet"/>
      <w:lvlText w:val=""/>
      <w:lvlJc w:val="left"/>
      <w:pPr>
        <w:ind w:left="2160" w:hanging="360"/>
      </w:pPr>
      <w:rPr>
        <w:sz w:val="20"/>
      </w:rPr>
    </w:lvl>
    <w:lvl w:ilvl="3">
      <w:numFmt w:val="bullet"/>
      <w:lvlText w:val=""/>
      <w:lvlJc w:val="left"/>
      <w:pPr>
        <w:ind w:left="2880" w:hanging="360"/>
      </w:pPr>
      <w:rPr>
        <w:sz w:val="20"/>
      </w:rPr>
    </w:lvl>
    <w:lvl w:ilvl="4">
      <w:numFmt w:val="bullet"/>
      <w:lvlText w:val=""/>
      <w:lvlJc w:val="left"/>
      <w:pPr>
        <w:ind w:left="3600" w:hanging="360"/>
      </w:pPr>
      <w:rPr>
        <w:sz w:val="20"/>
      </w:rPr>
    </w:lvl>
    <w:lvl w:ilvl="5">
      <w:numFmt w:val="bullet"/>
      <w:lvlText w:val=""/>
      <w:lvlJc w:val="left"/>
      <w:pPr>
        <w:ind w:left="4320" w:hanging="360"/>
      </w:pPr>
      <w:rPr>
        <w:sz w:val="20"/>
      </w:rPr>
    </w:lvl>
    <w:lvl w:ilvl="6">
      <w:numFmt w:val="bullet"/>
      <w:lvlText w:val=""/>
      <w:lvlJc w:val="left"/>
      <w:pPr>
        <w:ind w:left="5040" w:hanging="360"/>
      </w:pPr>
      <w:rPr>
        <w:sz w:val="20"/>
      </w:rPr>
    </w:lvl>
    <w:lvl w:ilvl="7">
      <w:numFmt w:val="bullet"/>
      <w:lvlText w:val=""/>
      <w:lvlJc w:val="left"/>
      <w:pPr>
        <w:ind w:left="5760" w:hanging="360"/>
      </w:pPr>
      <w:rPr>
        <w:sz w:val="20"/>
      </w:rPr>
    </w:lvl>
    <w:lvl w:ilvl="8">
      <w:numFmt w:val="bullet"/>
      <w:lvlText w:val=""/>
      <w:lvlJc w:val="left"/>
      <w:pPr>
        <w:ind w:left="6480" w:hanging="360"/>
      </w:pPr>
      <w:rPr>
        <w:sz w:val="20"/>
      </w:rPr>
    </w:lvl>
  </w:abstractNum>
  <w:abstractNum w:abstractNumId="80" w15:restartNumberingAfterBreak="0">
    <w:nsid w:val="51310064"/>
    <w:multiLevelType w:val="multilevel"/>
    <w:tmpl w:val="B24802FA"/>
    <w:styleLink w:val="Listaactual31"/>
    <w:lvl w:ilvl="0">
      <w:start w:val="1"/>
      <w:numFmt w:val="lowerLetter"/>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81" w15:restartNumberingAfterBreak="0">
    <w:nsid w:val="52455785"/>
    <w:multiLevelType w:val="multilevel"/>
    <w:tmpl w:val="BF98C67E"/>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2" w15:restartNumberingAfterBreak="0">
    <w:nsid w:val="577C00D3"/>
    <w:multiLevelType w:val="multilevel"/>
    <w:tmpl w:val="9898AD1E"/>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3" w15:restartNumberingAfterBreak="0">
    <w:nsid w:val="5851657D"/>
    <w:multiLevelType w:val="multilevel"/>
    <w:tmpl w:val="610EABC2"/>
    <w:styleLink w:val="WWNum16"/>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1.%2.%3."/>
      <w:lvlJc w:val="right"/>
      <w:pPr>
        <w:ind w:left="2520" w:hanging="180"/>
      </w:pPr>
    </w:lvl>
    <w:lvl w:ilvl="3">
      <w:start w:val="1"/>
      <w:numFmt w:val="decimal"/>
      <w:lvlText w:val="%1.%2.%3.%4."/>
      <w:lvlJc w:val="left"/>
      <w:pPr>
        <w:ind w:left="3240" w:hanging="360"/>
      </w:pPr>
    </w:lvl>
    <w:lvl w:ilvl="4">
      <w:start w:val="1"/>
      <w:numFmt w:val="lowerLetter"/>
      <w:lvlText w:val="%1.%2.%3.%4.%5."/>
      <w:lvlJc w:val="left"/>
      <w:pPr>
        <w:ind w:left="3960" w:hanging="360"/>
      </w:pPr>
    </w:lvl>
    <w:lvl w:ilvl="5">
      <w:start w:val="1"/>
      <w:numFmt w:val="lowerRoman"/>
      <w:lvlText w:val="%1.%2.%3.%4.%5.%6."/>
      <w:lvlJc w:val="right"/>
      <w:pPr>
        <w:ind w:left="4680" w:hanging="180"/>
      </w:pPr>
    </w:lvl>
    <w:lvl w:ilvl="6">
      <w:start w:val="1"/>
      <w:numFmt w:val="decimal"/>
      <w:lvlText w:val="%1.%2.%3.%4.%5.%6.%7."/>
      <w:lvlJc w:val="left"/>
      <w:pPr>
        <w:ind w:left="5400" w:hanging="360"/>
      </w:pPr>
    </w:lvl>
    <w:lvl w:ilvl="7">
      <w:start w:val="1"/>
      <w:numFmt w:val="lowerLetter"/>
      <w:lvlText w:val="%1.%2.%3.%4.%5.%6.%7.%8."/>
      <w:lvlJc w:val="left"/>
      <w:pPr>
        <w:ind w:left="6120" w:hanging="360"/>
      </w:pPr>
    </w:lvl>
    <w:lvl w:ilvl="8">
      <w:start w:val="1"/>
      <w:numFmt w:val="lowerRoman"/>
      <w:lvlText w:val="%1.%2.%3.%4.%5.%6.%7.%8.%9."/>
      <w:lvlJc w:val="right"/>
      <w:pPr>
        <w:ind w:left="6840" w:hanging="180"/>
      </w:pPr>
    </w:lvl>
  </w:abstractNum>
  <w:abstractNum w:abstractNumId="84" w15:restartNumberingAfterBreak="0">
    <w:nsid w:val="58CC5C60"/>
    <w:multiLevelType w:val="multilevel"/>
    <w:tmpl w:val="4698B52E"/>
    <w:styleLink w:val="WWNum10"/>
    <w:lvl w:ilvl="0">
      <w:start w:val="1"/>
      <w:numFmt w:val="decimal"/>
      <w:lvlText w:val="%1."/>
      <w:lvlJc w:val="left"/>
      <w:pPr>
        <w:ind w:left="644" w:hanging="360"/>
      </w:pPr>
    </w:lvl>
    <w:lvl w:ilvl="1">
      <w:start w:val="1"/>
      <w:numFmt w:val="lowerLetter"/>
      <w:lvlText w:val="%2."/>
      <w:lvlJc w:val="left"/>
      <w:pPr>
        <w:ind w:left="1364" w:hanging="360"/>
      </w:pPr>
    </w:lvl>
    <w:lvl w:ilvl="2">
      <w:start w:val="1"/>
      <w:numFmt w:val="lowerRoman"/>
      <w:lvlText w:val="%1.%2.%3."/>
      <w:lvlJc w:val="right"/>
      <w:pPr>
        <w:ind w:left="2084" w:hanging="180"/>
      </w:pPr>
    </w:lvl>
    <w:lvl w:ilvl="3">
      <w:start w:val="1"/>
      <w:numFmt w:val="decimal"/>
      <w:lvlText w:val="%1.%2.%3.%4."/>
      <w:lvlJc w:val="left"/>
      <w:pPr>
        <w:ind w:left="2804" w:hanging="360"/>
      </w:pPr>
    </w:lvl>
    <w:lvl w:ilvl="4">
      <w:start w:val="1"/>
      <w:numFmt w:val="lowerLetter"/>
      <w:lvlText w:val="%1.%2.%3.%4.%5."/>
      <w:lvlJc w:val="left"/>
      <w:pPr>
        <w:ind w:left="3524" w:hanging="360"/>
      </w:pPr>
    </w:lvl>
    <w:lvl w:ilvl="5">
      <w:start w:val="1"/>
      <w:numFmt w:val="lowerRoman"/>
      <w:lvlText w:val="%1.%2.%3.%4.%5.%6."/>
      <w:lvlJc w:val="right"/>
      <w:pPr>
        <w:ind w:left="4244" w:hanging="180"/>
      </w:pPr>
    </w:lvl>
    <w:lvl w:ilvl="6">
      <w:start w:val="1"/>
      <w:numFmt w:val="decimal"/>
      <w:lvlText w:val="%1.%2.%3.%4.%5.%6.%7."/>
      <w:lvlJc w:val="left"/>
      <w:pPr>
        <w:ind w:left="4964" w:hanging="360"/>
      </w:pPr>
    </w:lvl>
    <w:lvl w:ilvl="7">
      <w:start w:val="1"/>
      <w:numFmt w:val="lowerLetter"/>
      <w:lvlText w:val="%1.%2.%3.%4.%5.%6.%7.%8."/>
      <w:lvlJc w:val="left"/>
      <w:pPr>
        <w:ind w:left="5684" w:hanging="360"/>
      </w:pPr>
    </w:lvl>
    <w:lvl w:ilvl="8">
      <w:start w:val="1"/>
      <w:numFmt w:val="lowerRoman"/>
      <w:lvlText w:val="%1.%2.%3.%4.%5.%6.%7.%8.%9."/>
      <w:lvlJc w:val="right"/>
      <w:pPr>
        <w:ind w:left="6404" w:hanging="180"/>
      </w:pPr>
    </w:lvl>
  </w:abstractNum>
  <w:abstractNum w:abstractNumId="85" w15:restartNumberingAfterBreak="0">
    <w:nsid w:val="5A117BA0"/>
    <w:multiLevelType w:val="multilevel"/>
    <w:tmpl w:val="FA5661FC"/>
    <w:styleLink w:val="WWNum37"/>
    <w:lvl w:ilvl="0">
      <w:start w:val="1"/>
      <w:numFmt w:val="decimal"/>
      <w:lvlText w:val="%1."/>
      <w:lvlJc w:val="left"/>
      <w:pPr>
        <w:ind w:left="502" w:hanging="360"/>
      </w:pPr>
    </w:lvl>
    <w:lvl w:ilvl="1">
      <w:start w:val="1"/>
      <w:numFmt w:val="lowerLetter"/>
      <w:lvlText w:val="%2."/>
      <w:lvlJc w:val="left"/>
      <w:pPr>
        <w:ind w:left="1647" w:hanging="360"/>
      </w:pPr>
    </w:lvl>
    <w:lvl w:ilvl="2">
      <w:start w:val="1"/>
      <w:numFmt w:val="lowerRoman"/>
      <w:lvlText w:val="%1.%2.%3."/>
      <w:lvlJc w:val="right"/>
      <w:pPr>
        <w:ind w:left="2367" w:hanging="180"/>
      </w:pPr>
    </w:lvl>
    <w:lvl w:ilvl="3">
      <w:start w:val="1"/>
      <w:numFmt w:val="decimal"/>
      <w:lvlText w:val="%1.%2.%3.%4."/>
      <w:lvlJc w:val="left"/>
      <w:pPr>
        <w:ind w:left="3087" w:hanging="360"/>
      </w:pPr>
    </w:lvl>
    <w:lvl w:ilvl="4">
      <w:start w:val="1"/>
      <w:numFmt w:val="lowerLetter"/>
      <w:lvlText w:val="%1.%2.%3.%4.%5."/>
      <w:lvlJc w:val="left"/>
      <w:pPr>
        <w:ind w:left="3807" w:hanging="360"/>
      </w:pPr>
    </w:lvl>
    <w:lvl w:ilvl="5">
      <w:start w:val="1"/>
      <w:numFmt w:val="lowerRoman"/>
      <w:lvlText w:val="%1.%2.%3.%4.%5.%6."/>
      <w:lvlJc w:val="right"/>
      <w:pPr>
        <w:ind w:left="4527" w:hanging="180"/>
      </w:pPr>
    </w:lvl>
    <w:lvl w:ilvl="6">
      <w:start w:val="1"/>
      <w:numFmt w:val="decimal"/>
      <w:lvlText w:val="%1.%2.%3.%4.%5.%6.%7."/>
      <w:lvlJc w:val="left"/>
      <w:pPr>
        <w:ind w:left="5247" w:hanging="360"/>
      </w:pPr>
    </w:lvl>
    <w:lvl w:ilvl="7">
      <w:start w:val="1"/>
      <w:numFmt w:val="lowerLetter"/>
      <w:lvlText w:val="%1.%2.%3.%4.%5.%6.%7.%8."/>
      <w:lvlJc w:val="left"/>
      <w:pPr>
        <w:ind w:left="5967" w:hanging="360"/>
      </w:pPr>
    </w:lvl>
    <w:lvl w:ilvl="8">
      <w:start w:val="1"/>
      <w:numFmt w:val="lowerRoman"/>
      <w:lvlText w:val="%1.%2.%3.%4.%5.%6.%7.%8.%9."/>
      <w:lvlJc w:val="right"/>
      <w:pPr>
        <w:ind w:left="6687" w:hanging="180"/>
      </w:pPr>
    </w:lvl>
  </w:abstractNum>
  <w:abstractNum w:abstractNumId="86" w15:restartNumberingAfterBreak="0">
    <w:nsid w:val="5B120464"/>
    <w:multiLevelType w:val="multilevel"/>
    <w:tmpl w:val="C1AA4ABC"/>
    <w:styleLink w:val="Listaactual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7" w15:restartNumberingAfterBreak="0">
    <w:nsid w:val="5BA23030"/>
    <w:multiLevelType w:val="multilevel"/>
    <w:tmpl w:val="25F2FAF8"/>
    <w:styleLink w:val="Listaactual8"/>
    <w:lvl w:ilvl="0">
      <w:start w:val="12"/>
      <w:numFmt w:val="decimal"/>
      <w:lvlText w:val="%1)"/>
      <w:lvlJc w:val="left"/>
      <w:pPr>
        <w:ind w:left="786" w:hanging="360"/>
      </w:pPr>
      <w:rPr>
        <w:rFonts w:hint="default"/>
      </w:rPr>
    </w:lvl>
    <w:lvl w:ilvl="1">
      <w:start w:val="12"/>
      <w:numFmt w:val="decimal"/>
      <w:lvlText w:val="%2)"/>
      <w:lvlJc w:val="left"/>
      <w:pPr>
        <w:ind w:left="1506" w:hanging="360"/>
      </w:pPr>
      <w:rPr>
        <w:rFonts w:hint="default"/>
      </w:rPr>
    </w:lvl>
    <w:lvl w:ilvl="2">
      <w:start w:val="1"/>
      <w:numFmt w:val="lowerRoman"/>
      <w:lvlText w:val="%3."/>
      <w:lvlJc w:val="right"/>
      <w:pPr>
        <w:ind w:left="2226" w:hanging="180"/>
      </w:pPr>
      <w:rPr>
        <w:rFonts w:hint="default"/>
      </w:rPr>
    </w:lvl>
    <w:lvl w:ilvl="3">
      <w:start w:val="1"/>
      <w:numFmt w:val="decimal"/>
      <w:lvlText w:val="%4."/>
      <w:lvlJc w:val="left"/>
      <w:pPr>
        <w:ind w:left="2946" w:hanging="360"/>
      </w:pPr>
      <w:rPr>
        <w:rFonts w:hint="default"/>
      </w:rPr>
    </w:lvl>
    <w:lvl w:ilvl="4">
      <w:start w:val="1"/>
      <w:numFmt w:val="lowerLetter"/>
      <w:lvlText w:val="%5."/>
      <w:lvlJc w:val="left"/>
      <w:pPr>
        <w:ind w:left="3666" w:hanging="360"/>
      </w:pPr>
      <w:rPr>
        <w:rFonts w:hint="default"/>
      </w:rPr>
    </w:lvl>
    <w:lvl w:ilvl="5">
      <w:start w:val="1"/>
      <w:numFmt w:val="lowerRoman"/>
      <w:lvlText w:val="%6."/>
      <w:lvlJc w:val="right"/>
      <w:pPr>
        <w:ind w:left="4386" w:hanging="180"/>
      </w:pPr>
      <w:rPr>
        <w:rFonts w:hint="default"/>
      </w:rPr>
    </w:lvl>
    <w:lvl w:ilvl="6">
      <w:start w:val="1"/>
      <w:numFmt w:val="decimal"/>
      <w:lvlText w:val="%7."/>
      <w:lvlJc w:val="left"/>
      <w:pPr>
        <w:ind w:left="5106" w:hanging="360"/>
      </w:pPr>
      <w:rPr>
        <w:rFonts w:hint="default"/>
      </w:rPr>
    </w:lvl>
    <w:lvl w:ilvl="7">
      <w:start w:val="1"/>
      <w:numFmt w:val="lowerLetter"/>
      <w:lvlText w:val="%8."/>
      <w:lvlJc w:val="left"/>
      <w:pPr>
        <w:ind w:left="5826" w:hanging="360"/>
      </w:pPr>
      <w:rPr>
        <w:rFonts w:hint="default"/>
      </w:rPr>
    </w:lvl>
    <w:lvl w:ilvl="8">
      <w:start w:val="1"/>
      <w:numFmt w:val="lowerRoman"/>
      <w:lvlText w:val="%9."/>
      <w:lvlJc w:val="right"/>
      <w:pPr>
        <w:ind w:left="6546" w:hanging="180"/>
      </w:pPr>
      <w:rPr>
        <w:rFonts w:hint="default"/>
      </w:rPr>
    </w:lvl>
  </w:abstractNum>
  <w:abstractNum w:abstractNumId="88" w15:restartNumberingAfterBreak="0">
    <w:nsid w:val="5D87523D"/>
    <w:multiLevelType w:val="multilevel"/>
    <w:tmpl w:val="58A0547C"/>
    <w:styleLink w:val="WWNum22"/>
    <w:lvl w:ilvl="0">
      <w:start w:val="1"/>
      <w:numFmt w:val="decimal"/>
      <w:lvlText w:val="%1."/>
      <w:lvlJc w:val="left"/>
      <w:pPr>
        <w:ind w:left="356" w:hanging="360"/>
      </w:pPr>
    </w:lvl>
    <w:lvl w:ilvl="1">
      <w:start w:val="1"/>
      <w:numFmt w:val="lowerLetter"/>
      <w:lvlText w:val="%2."/>
      <w:lvlJc w:val="left"/>
      <w:pPr>
        <w:ind w:left="1076" w:hanging="360"/>
      </w:pPr>
    </w:lvl>
    <w:lvl w:ilvl="2">
      <w:start w:val="1"/>
      <w:numFmt w:val="lowerRoman"/>
      <w:lvlText w:val="%1.%2.%3."/>
      <w:lvlJc w:val="right"/>
      <w:pPr>
        <w:ind w:left="1796" w:hanging="180"/>
      </w:pPr>
    </w:lvl>
    <w:lvl w:ilvl="3">
      <w:start w:val="1"/>
      <w:numFmt w:val="decimal"/>
      <w:lvlText w:val="%1.%2.%3.%4."/>
      <w:lvlJc w:val="left"/>
      <w:pPr>
        <w:ind w:left="2516" w:hanging="360"/>
      </w:pPr>
    </w:lvl>
    <w:lvl w:ilvl="4">
      <w:start w:val="1"/>
      <w:numFmt w:val="lowerLetter"/>
      <w:lvlText w:val="%1.%2.%3.%4.%5."/>
      <w:lvlJc w:val="left"/>
      <w:pPr>
        <w:ind w:left="3236" w:hanging="360"/>
      </w:pPr>
    </w:lvl>
    <w:lvl w:ilvl="5">
      <w:start w:val="1"/>
      <w:numFmt w:val="lowerRoman"/>
      <w:lvlText w:val="%1.%2.%3.%4.%5.%6."/>
      <w:lvlJc w:val="right"/>
      <w:pPr>
        <w:ind w:left="3956" w:hanging="180"/>
      </w:pPr>
    </w:lvl>
    <w:lvl w:ilvl="6">
      <w:start w:val="1"/>
      <w:numFmt w:val="decimal"/>
      <w:lvlText w:val="%1.%2.%3.%4.%5.%6.%7."/>
      <w:lvlJc w:val="left"/>
      <w:pPr>
        <w:ind w:left="4676" w:hanging="360"/>
      </w:pPr>
    </w:lvl>
    <w:lvl w:ilvl="7">
      <w:start w:val="1"/>
      <w:numFmt w:val="lowerLetter"/>
      <w:lvlText w:val="%1.%2.%3.%4.%5.%6.%7.%8."/>
      <w:lvlJc w:val="left"/>
      <w:pPr>
        <w:ind w:left="5396" w:hanging="360"/>
      </w:pPr>
    </w:lvl>
    <w:lvl w:ilvl="8">
      <w:start w:val="1"/>
      <w:numFmt w:val="lowerRoman"/>
      <w:lvlText w:val="%1.%2.%3.%4.%5.%6.%7.%8.%9."/>
      <w:lvlJc w:val="right"/>
      <w:pPr>
        <w:ind w:left="6116" w:hanging="180"/>
      </w:pPr>
    </w:lvl>
  </w:abstractNum>
  <w:abstractNum w:abstractNumId="89" w15:restartNumberingAfterBreak="0">
    <w:nsid w:val="5D9B59F7"/>
    <w:multiLevelType w:val="multilevel"/>
    <w:tmpl w:val="31B091AA"/>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0" w15:restartNumberingAfterBreak="0">
    <w:nsid w:val="5EB33946"/>
    <w:multiLevelType w:val="multilevel"/>
    <w:tmpl w:val="2188D238"/>
    <w:lvl w:ilvl="0">
      <w:start w:val="1"/>
      <w:numFmt w:val="decimal"/>
      <w:pStyle w:val="ndiceBenja"/>
      <w:lvlText w:val="%1."/>
      <w:lvlJc w:val="left"/>
      <w:pPr>
        <w:ind w:left="284" w:hanging="284"/>
      </w:pPr>
      <w:rPr>
        <w:rFonts w:ascii="Arial" w:hAnsi="Arial" w:hint="default"/>
        <w:b/>
        <w:i w:val="0"/>
        <w:sz w:val="22"/>
      </w:rPr>
    </w:lvl>
    <w:lvl w:ilvl="1">
      <w:start w:val="1"/>
      <w:numFmt w:val="decimal"/>
      <w:pStyle w:val="ndiceBenja2"/>
      <w:isLgl/>
      <w:lvlText w:val="%1.%2"/>
      <w:lvlJc w:val="left"/>
      <w:pPr>
        <w:ind w:left="360" w:hanging="360"/>
      </w:pPr>
      <w:rPr>
        <w:rFonts w:hint="default"/>
        <w:b/>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91" w15:restartNumberingAfterBreak="0">
    <w:nsid w:val="5F064503"/>
    <w:multiLevelType w:val="multilevel"/>
    <w:tmpl w:val="85742148"/>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2" w15:restartNumberingAfterBreak="0">
    <w:nsid w:val="5F7858F4"/>
    <w:multiLevelType w:val="multilevel"/>
    <w:tmpl w:val="98B020B8"/>
    <w:styleLink w:val="WWNum17"/>
    <w:lvl w:ilvl="0">
      <w:numFmt w:val="bullet"/>
      <w:lvlText w:val=""/>
      <w:lvlJc w:val="left"/>
      <w:pPr>
        <w:ind w:left="1440" w:hanging="360"/>
      </w:pPr>
    </w:lvl>
    <w:lvl w:ilvl="1">
      <w:numFmt w:val="bullet"/>
      <w:lvlText w:val="o"/>
      <w:lvlJc w:val="left"/>
      <w:pPr>
        <w:ind w:left="2160" w:hanging="360"/>
      </w:pPr>
      <w:rPr>
        <w:rFonts w:ascii="Times New Roman" w:hAnsi="Times New Roman" w:cs="Courier New"/>
      </w:rPr>
    </w:lvl>
    <w:lvl w:ilvl="2">
      <w:numFmt w:val="bullet"/>
      <w:lvlText w:val=""/>
      <w:lvlJc w:val="left"/>
      <w:pPr>
        <w:ind w:left="2880" w:hanging="360"/>
      </w:pPr>
    </w:lvl>
    <w:lvl w:ilvl="3">
      <w:numFmt w:val="bullet"/>
      <w:lvlText w:val=""/>
      <w:lvlJc w:val="left"/>
      <w:pPr>
        <w:ind w:left="3600" w:hanging="360"/>
      </w:pPr>
    </w:lvl>
    <w:lvl w:ilvl="4">
      <w:numFmt w:val="bullet"/>
      <w:lvlText w:val="o"/>
      <w:lvlJc w:val="left"/>
      <w:pPr>
        <w:ind w:left="4320" w:hanging="360"/>
      </w:pPr>
      <w:rPr>
        <w:rFonts w:ascii="Times New Roman" w:hAnsi="Times New Roman" w:cs="Courier New"/>
      </w:rPr>
    </w:lvl>
    <w:lvl w:ilvl="5">
      <w:numFmt w:val="bullet"/>
      <w:lvlText w:val=""/>
      <w:lvlJc w:val="left"/>
      <w:pPr>
        <w:ind w:left="5040" w:hanging="360"/>
      </w:pPr>
    </w:lvl>
    <w:lvl w:ilvl="6">
      <w:numFmt w:val="bullet"/>
      <w:lvlText w:val=""/>
      <w:lvlJc w:val="left"/>
      <w:pPr>
        <w:ind w:left="5760" w:hanging="360"/>
      </w:pPr>
    </w:lvl>
    <w:lvl w:ilvl="7">
      <w:numFmt w:val="bullet"/>
      <w:lvlText w:val="o"/>
      <w:lvlJc w:val="left"/>
      <w:pPr>
        <w:ind w:left="6480" w:hanging="360"/>
      </w:pPr>
      <w:rPr>
        <w:rFonts w:ascii="Times New Roman" w:hAnsi="Times New Roman" w:cs="Courier New"/>
      </w:rPr>
    </w:lvl>
    <w:lvl w:ilvl="8">
      <w:numFmt w:val="bullet"/>
      <w:lvlText w:val=""/>
      <w:lvlJc w:val="left"/>
      <w:pPr>
        <w:ind w:left="7200" w:hanging="360"/>
      </w:pPr>
    </w:lvl>
  </w:abstractNum>
  <w:abstractNum w:abstractNumId="93" w15:restartNumberingAfterBreak="0">
    <w:nsid w:val="62716690"/>
    <w:multiLevelType w:val="multilevel"/>
    <w:tmpl w:val="725EFF66"/>
    <w:lvl w:ilvl="0">
      <w:start w:val="1"/>
      <w:numFmt w:val="decimal"/>
      <w:pStyle w:val="Captulo1"/>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4" w15:restartNumberingAfterBreak="0">
    <w:nsid w:val="63D95594"/>
    <w:multiLevelType w:val="multilevel"/>
    <w:tmpl w:val="CCAA5534"/>
    <w:styleLink w:val="Guin"/>
    <w:lvl w:ilvl="0">
      <w:numFmt w:val="bullet"/>
      <w:lvlText w:val="-"/>
      <w:lvlJc w:val="left"/>
      <w:rPr>
        <w:b/>
        <w:bCs/>
        <w:position w:val="4"/>
      </w:rPr>
    </w:lvl>
    <w:lvl w:ilvl="1">
      <w:start w:val="1"/>
      <w:numFmt w:val="bullet"/>
      <w:lvlText w:val="-"/>
      <w:lvlJc w:val="left"/>
      <w:rPr>
        <w:b w:val="0"/>
        <w:bCs w:val="0"/>
        <w:position w:val="4"/>
      </w:rPr>
    </w:lvl>
    <w:lvl w:ilvl="2">
      <w:start w:val="1"/>
      <w:numFmt w:val="bullet"/>
      <w:lvlText w:val="-"/>
      <w:lvlJc w:val="left"/>
      <w:rPr>
        <w:b w:val="0"/>
        <w:bCs w:val="0"/>
        <w:position w:val="4"/>
      </w:rPr>
    </w:lvl>
    <w:lvl w:ilvl="3">
      <w:start w:val="1"/>
      <w:numFmt w:val="bullet"/>
      <w:lvlText w:val="-"/>
      <w:lvlJc w:val="left"/>
      <w:rPr>
        <w:b w:val="0"/>
        <w:bCs w:val="0"/>
        <w:position w:val="4"/>
      </w:rPr>
    </w:lvl>
    <w:lvl w:ilvl="4">
      <w:start w:val="1"/>
      <w:numFmt w:val="bullet"/>
      <w:lvlText w:val="-"/>
      <w:lvlJc w:val="left"/>
      <w:rPr>
        <w:b w:val="0"/>
        <w:bCs w:val="0"/>
        <w:position w:val="4"/>
      </w:rPr>
    </w:lvl>
    <w:lvl w:ilvl="5">
      <w:start w:val="1"/>
      <w:numFmt w:val="bullet"/>
      <w:lvlText w:val="-"/>
      <w:lvlJc w:val="left"/>
      <w:rPr>
        <w:b w:val="0"/>
        <w:bCs w:val="0"/>
        <w:position w:val="4"/>
      </w:rPr>
    </w:lvl>
    <w:lvl w:ilvl="6">
      <w:start w:val="1"/>
      <w:numFmt w:val="bullet"/>
      <w:lvlText w:val="-"/>
      <w:lvlJc w:val="left"/>
      <w:rPr>
        <w:b w:val="0"/>
        <w:bCs w:val="0"/>
        <w:position w:val="4"/>
      </w:rPr>
    </w:lvl>
    <w:lvl w:ilvl="7">
      <w:start w:val="1"/>
      <w:numFmt w:val="bullet"/>
      <w:lvlText w:val="-"/>
      <w:lvlJc w:val="left"/>
      <w:rPr>
        <w:b w:val="0"/>
        <w:bCs w:val="0"/>
        <w:position w:val="4"/>
      </w:rPr>
    </w:lvl>
    <w:lvl w:ilvl="8">
      <w:start w:val="1"/>
      <w:numFmt w:val="bullet"/>
      <w:lvlText w:val="-"/>
      <w:lvlJc w:val="left"/>
      <w:rPr>
        <w:b w:val="0"/>
        <w:bCs w:val="0"/>
        <w:position w:val="4"/>
      </w:rPr>
    </w:lvl>
  </w:abstractNum>
  <w:abstractNum w:abstractNumId="95" w15:restartNumberingAfterBreak="0">
    <w:nsid w:val="64FB456D"/>
    <w:multiLevelType w:val="multilevel"/>
    <w:tmpl w:val="7398273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96" w15:restartNumberingAfterBreak="0">
    <w:nsid w:val="664774E0"/>
    <w:multiLevelType w:val="multilevel"/>
    <w:tmpl w:val="A4A244FE"/>
    <w:styleLink w:val="Listaactual12"/>
    <w:lvl w:ilvl="0">
      <w:start w:val="1"/>
      <w:numFmt w:val="lowerLetter"/>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97" w15:restartNumberingAfterBreak="0">
    <w:nsid w:val="6702166E"/>
    <w:multiLevelType w:val="multilevel"/>
    <w:tmpl w:val="48961E96"/>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8" w15:restartNumberingAfterBreak="0">
    <w:nsid w:val="683B62B7"/>
    <w:multiLevelType w:val="multilevel"/>
    <w:tmpl w:val="C4F0BAB2"/>
    <w:styleLink w:val="WWNum15"/>
    <w:lvl w:ilvl="0">
      <w:numFmt w:val="bullet"/>
      <w:lvlText w:val=""/>
      <w:lvlJc w:val="left"/>
      <w:pPr>
        <w:ind w:left="1440" w:hanging="360"/>
      </w:pPr>
    </w:lvl>
    <w:lvl w:ilvl="1">
      <w:numFmt w:val="bullet"/>
      <w:lvlText w:val="o"/>
      <w:lvlJc w:val="left"/>
      <w:pPr>
        <w:ind w:left="2160" w:hanging="360"/>
      </w:pPr>
      <w:rPr>
        <w:rFonts w:ascii="Times New Roman" w:hAnsi="Times New Roman" w:cs="Courier New"/>
      </w:rPr>
    </w:lvl>
    <w:lvl w:ilvl="2">
      <w:numFmt w:val="bullet"/>
      <w:lvlText w:val=""/>
      <w:lvlJc w:val="left"/>
      <w:pPr>
        <w:ind w:left="2880" w:hanging="360"/>
      </w:pPr>
    </w:lvl>
    <w:lvl w:ilvl="3">
      <w:numFmt w:val="bullet"/>
      <w:lvlText w:val=""/>
      <w:lvlJc w:val="left"/>
      <w:pPr>
        <w:ind w:left="3600" w:hanging="360"/>
      </w:pPr>
    </w:lvl>
    <w:lvl w:ilvl="4">
      <w:numFmt w:val="bullet"/>
      <w:lvlText w:val="o"/>
      <w:lvlJc w:val="left"/>
      <w:pPr>
        <w:ind w:left="4320" w:hanging="360"/>
      </w:pPr>
      <w:rPr>
        <w:rFonts w:ascii="Times New Roman" w:hAnsi="Times New Roman" w:cs="Courier New"/>
      </w:rPr>
    </w:lvl>
    <w:lvl w:ilvl="5">
      <w:numFmt w:val="bullet"/>
      <w:lvlText w:val=""/>
      <w:lvlJc w:val="left"/>
      <w:pPr>
        <w:ind w:left="5040" w:hanging="360"/>
      </w:pPr>
    </w:lvl>
    <w:lvl w:ilvl="6">
      <w:numFmt w:val="bullet"/>
      <w:lvlText w:val=""/>
      <w:lvlJc w:val="left"/>
      <w:pPr>
        <w:ind w:left="5760" w:hanging="360"/>
      </w:pPr>
    </w:lvl>
    <w:lvl w:ilvl="7">
      <w:numFmt w:val="bullet"/>
      <w:lvlText w:val="o"/>
      <w:lvlJc w:val="left"/>
      <w:pPr>
        <w:ind w:left="6480" w:hanging="360"/>
      </w:pPr>
      <w:rPr>
        <w:rFonts w:ascii="Times New Roman" w:hAnsi="Times New Roman" w:cs="Courier New"/>
      </w:rPr>
    </w:lvl>
    <w:lvl w:ilvl="8">
      <w:numFmt w:val="bullet"/>
      <w:lvlText w:val=""/>
      <w:lvlJc w:val="left"/>
      <w:pPr>
        <w:ind w:left="7200" w:hanging="360"/>
      </w:pPr>
    </w:lvl>
  </w:abstractNum>
  <w:abstractNum w:abstractNumId="99" w15:restartNumberingAfterBreak="0">
    <w:nsid w:val="6988423C"/>
    <w:multiLevelType w:val="multilevel"/>
    <w:tmpl w:val="BA365B56"/>
    <w:styleLink w:val="Estilo22"/>
    <w:lvl w:ilvl="0">
      <w:start w:val="1"/>
      <w:numFmt w:val="decimal"/>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0" w15:restartNumberingAfterBreak="0">
    <w:nsid w:val="69F81B8F"/>
    <w:multiLevelType w:val="multilevel"/>
    <w:tmpl w:val="B6EE7C56"/>
    <w:styleLink w:val="WWNum2"/>
    <w:lvl w:ilvl="0">
      <w:start w:val="1"/>
      <w:numFmt w:val="upperRoman"/>
      <w:lvlText w:val="%1."/>
      <w:lvlJc w:val="right"/>
      <w:pPr>
        <w:ind w:left="720" w:hanging="360"/>
      </w:pPr>
    </w:lvl>
    <w:lvl w:ilvl="1">
      <w:start w:val="1"/>
      <w:numFmt w:val="lowerLetter"/>
      <w:lvlText w:val="%2."/>
      <w:lvlJc w:val="left"/>
      <w:pPr>
        <w:ind w:left="1440" w:hanging="360"/>
      </w:pPr>
    </w:lvl>
    <w:lvl w:ilvl="2">
      <w:start w:val="1"/>
      <w:numFmt w:val="lowerRoman"/>
      <w:lvlText w:val="%1.%2.%3."/>
      <w:lvlJc w:val="right"/>
      <w:pPr>
        <w:ind w:left="2160" w:hanging="180"/>
      </w:pPr>
    </w:lvl>
    <w:lvl w:ilvl="3">
      <w:start w:val="1"/>
      <w:numFmt w:val="decimal"/>
      <w:lvlText w:val="%1.%2.%3.%4."/>
      <w:lvlJc w:val="left"/>
      <w:pPr>
        <w:ind w:left="2880" w:hanging="360"/>
      </w:pPr>
    </w:lvl>
    <w:lvl w:ilvl="4">
      <w:start w:val="1"/>
      <w:numFmt w:val="lowerLetter"/>
      <w:lvlText w:val="%1.%2.%3.%4.%5."/>
      <w:lvlJc w:val="left"/>
      <w:pPr>
        <w:ind w:left="3600" w:hanging="360"/>
      </w:pPr>
    </w:lvl>
    <w:lvl w:ilvl="5">
      <w:start w:val="1"/>
      <w:numFmt w:val="lowerRoman"/>
      <w:lvlText w:val="%1.%2.%3.%4.%5.%6."/>
      <w:lvlJc w:val="right"/>
      <w:pPr>
        <w:ind w:left="4320" w:hanging="180"/>
      </w:pPr>
    </w:lvl>
    <w:lvl w:ilvl="6">
      <w:start w:val="1"/>
      <w:numFmt w:val="decimal"/>
      <w:lvlText w:val="%1.%2.%3.%4.%5.%6.%7."/>
      <w:lvlJc w:val="left"/>
      <w:pPr>
        <w:ind w:left="5040" w:hanging="360"/>
      </w:pPr>
    </w:lvl>
    <w:lvl w:ilvl="7">
      <w:start w:val="1"/>
      <w:numFmt w:val="lowerLetter"/>
      <w:lvlText w:val="%1.%2.%3.%4.%5.%6.%7.%8."/>
      <w:lvlJc w:val="left"/>
      <w:pPr>
        <w:ind w:left="5760" w:hanging="360"/>
      </w:pPr>
    </w:lvl>
    <w:lvl w:ilvl="8">
      <w:start w:val="1"/>
      <w:numFmt w:val="lowerRoman"/>
      <w:lvlText w:val="%1.%2.%3.%4.%5.%6.%7.%8.%9."/>
      <w:lvlJc w:val="right"/>
      <w:pPr>
        <w:ind w:left="6480" w:hanging="180"/>
      </w:pPr>
    </w:lvl>
  </w:abstractNum>
  <w:abstractNum w:abstractNumId="101" w15:restartNumberingAfterBreak="0">
    <w:nsid w:val="6C791C00"/>
    <w:multiLevelType w:val="hybridMultilevel"/>
    <w:tmpl w:val="A22AA1C4"/>
    <w:lvl w:ilvl="0" w:tplc="624C7842">
      <w:start w:val="1"/>
      <w:numFmt w:val="decimal"/>
      <w:pStyle w:val="parrafoconnumeracion"/>
      <w:lvlText w:val="%1."/>
      <w:lvlJc w:val="left"/>
      <w:pPr>
        <w:ind w:left="1287" w:hanging="360"/>
      </w:pPr>
      <w:rPr>
        <w:i w:val="0"/>
        <w:lang w:val="es-ES_tradnl"/>
      </w:rPr>
    </w:lvl>
    <w:lvl w:ilvl="1" w:tplc="346EBBFC">
      <w:start w:val="6"/>
      <w:numFmt w:val="bullet"/>
      <w:lvlText w:val="-"/>
      <w:lvlJc w:val="left"/>
      <w:pPr>
        <w:ind w:left="2427" w:hanging="780"/>
      </w:pPr>
      <w:rPr>
        <w:rFonts w:ascii="Arial" w:eastAsia="Times New Roman" w:hAnsi="Arial" w:cs="Arial" w:hint="default"/>
      </w:rPr>
    </w:lvl>
    <w:lvl w:ilvl="2" w:tplc="0C0A001B" w:tentative="1">
      <w:start w:val="1"/>
      <w:numFmt w:val="lowerRoman"/>
      <w:lvlText w:val="%3."/>
      <w:lvlJc w:val="right"/>
      <w:pPr>
        <w:ind w:left="2727" w:hanging="180"/>
      </w:pPr>
    </w:lvl>
    <w:lvl w:ilvl="3" w:tplc="0C0A000F" w:tentative="1">
      <w:start w:val="1"/>
      <w:numFmt w:val="decimal"/>
      <w:lvlText w:val="%4."/>
      <w:lvlJc w:val="left"/>
      <w:pPr>
        <w:ind w:left="3447" w:hanging="360"/>
      </w:pPr>
    </w:lvl>
    <w:lvl w:ilvl="4" w:tplc="0C0A0019" w:tentative="1">
      <w:start w:val="1"/>
      <w:numFmt w:val="lowerLetter"/>
      <w:lvlText w:val="%5."/>
      <w:lvlJc w:val="left"/>
      <w:pPr>
        <w:ind w:left="4167" w:hanging="360"/>
      </w:pPr>
    </w:lvl>
    <w:lvl w:ilvl="5" w:tplc="0C0A001B" w:tentative="1">
      <w:start w:val="1"/>
      <w:numFmt w:val="lowerRoman"/>
      <w:lvlText w:val="%6."/>
      <w:lvlJc w:val="right"/>
      <w:pPr>
        <w:ind w:left="4887" w:hanging="180"/>
      </w:pPr>
    </w:lvl>
    <w:lvl w:ilvl="6" w:tplc="0C0A000F" w:tentative="1">
      <w:start w:val="1"/>
      <w:numFmt w:val="decimal"/>
      <w:lvlText w:val="%7."/>
      <w:lvlJc w:val="left"/>
      <w:pPr>
        <w:ind w:left="5607" w:hanging="360"/>
      </w:pPr>
    </w:lvl>
    <w:lvl w:ilvl="7" w:tplc="0C0A0019" w:tentative="1">
      <w:start w:val="1"/>
      <w:numFmt w:val="lowerLetter"/>
      <w:lvlText w:val="%8."/>
      <w:lvlJc w:val="left"/>
      <w:pPr>
        <w:ind w:left="6327" w:hanging="360"/>
      </w:pPr>
    </w:lvl>
    <w:lvl w:ilvl="8" w:tplc="0C0A001B" w:tentative="1">
      <w:start w:val="1"/>
      <w:numFmt w:val="lowerRoman"/>
      <w:lvlText w:val="%9."/>
      <w:lvlJc w:val="right"/>
      <w:pPr>
        <w:ind w:left="7047" w:hanging="180"/>
      </w:pPr>
    </w:lvl>
  </w:abstractNum>
  <w:abstractNum w:abstractNumId="102" w15:restartNumberingAfterBreak="0">
    <w:nsid w:val="6D274F45"/>
    <w:multiLevelType w:val="multilevel"/>
    <w:tmpl w:val="FBBA9CA0"/>
    <w:styleLink w:val="Listaactual3"/>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3" w15:restartNumberingAfterBreak="0">
    <w:nsid w:val="6E772D5D"/>
    <w:multiLevelType w:val="multilevel"/>
    <w:tmpl w:val="F488BB66"/>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4" w15:restartNumberingAfterBreak="0">
    <w:nsid w:val="708F71D3"/>
    <w:multiLevelType w:val="multilevel"/>
    <w:tmpl w:val="D69EF118"/>
    <w:styleLink w:val="Listaactual1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1.%2.%3."/>
      <w:lvlJc w:val="right"/>
      <w:pPr>
        <w:ind w:left="2160" w:hanging="180"/>
      </w:pPr>
    </w:lvl>
    <w:lvl w:ilvl="3">
      <w:start w:val="1"/>
      <w:numFmt w:val="decimal"/>
      <w:lvlText w:val="%1.%2.%3.%4."/>
      <w:lvlJc w:val="left"/>
      <w:pPr>
        <w:ind w:left="2880" w:hanging="360"/>
      </w:pPr>
    </w:lvl>
    <w:lvl w:ilvl="4">
      <w:start w:val="1"/>
      <w:numFmt w:val="lowerLetter"/>
      <w:lvlText w:val="%1.%2.%3.%4.%5."/>
      <w:lvlJc w:val="left"/>
      <w:pPr>
        <w:ind w:left="3600" w:hanging="360"/>
      </w:pPr>
    </w:lvl>
    <w:lvl w:ilvl="5">
      <w:start w:val="1"/>
      <w:numFmt w:val="lowerRoman"/>
      <w:lvlText w:val="%1.%2.%3.%4.%5.%6."/>
      <w:lvlJc w:val="right"/>
      <w:pPr>
        <w:ind w:left="4320" w:hanging="180"/>
      </w:pPr>
    </w:lvl>
    <w:lvl w:ilvl="6">
      <w:start w:val="1"/>
      <w:numFmt w:val="decimal"/>
      <w:lvlText w:val="%1.%2.%3.%4.%5.%6.%7."/>
      <w:lvlJc w:val="left"/>
      <w:pPr>
        <w:ind w:left="5040" w:hanging="360"/>
      </w:pPr>
    </w:lvl>
    <w:lvl w:ilvl="7">
      <w:start w:val="1"/>
      <w:numFmt w:val="lowerLetter"/>
      <w:lvlText w:val="%1.%2.%3.%4.%5.%6.%7.%8."/>
      <w:lvlJc w:val="left"/>
      <w:pPr>
        <w:ind w:left="5760" w:hanging="360"/>
      </w:pPr>
    </w:lvl>
    <w:lvl w:ilvl="8">
      <w:start w:val="1"/>
      <w:numFmt w:val="lowerRoman"/>
      <w:lvlText w:val="%1.%2.%3.%4.%5.%6.%7.%8.%9."/>
      <w:lvlJc w:val="right"/>
      <w:pPr>
        <w:ind w:left="6480" w:hanging="180"/>
      </w:pPr>
    </w:lvl>
  </w:abstractNum>
  <w:abstractNum w:abstractNumId="105" w15:restartNumberingAfterBreak="0">
    <w:nsid w:val="70D20AE8"/>
    <w:multiLevelType w:val="hybridMultilevel"/>
    <w:tmpl w:val="3886F49A"/>
    <w:styleLink w:val="Estiloimportado8"/>
    <w:lvl w:ilvl="0" w:tplc="4EBE623A">
      <w:start w:val="1"/>
      <w:numFmt w:val="bullet"/>
      <w:lvlText w:val="·"/>
      <w:lvlJc w:val="left"/>
      <w:pPr>
        <w:ind w:left="72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rPr>
    </w:lvl>
    <w:lvl w:ilvl="1" w:tplc="D772EBAC">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2" w:tplc="E7AC3BC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3" w:tplc="2F4A9C6A">
      <w:start w:val="1"/>
      <w:numFmt w:val="bullet"/>
      <w:lvlText w:val="·"/>
      <w:lvlJc w:val="left"/>
      <w:pPr>
        <w:ind w:left="288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rPr>
    </w:lvl>
    <w:lvl w:ilvl="4" w:tplc="30FC7AFE">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5" w:tplc="E272E12C">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6" w:tplc="E4CC1C0E">
      <w:start w:val="1"/>
      <w:numFmt w:val="bullet"/>
      <w:lvlText w:val="·"/>
      <w:lvlJc w:val="left"/>
      <w:pPr>
        <w:ind w:left="504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rPr>
    </w:lvl>
    <w:lvl w:ilvl="7" w:tplc="8564B8D6">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8" w:tplc="809EBC3E">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abstractNum>
  <w:abstractNum w:abstractNumId="106" w15:restartNumberingAfterBreak="0">
    <w:nsid w:val="72AE46A1"/>
    <w:multiLevelType w:val="multilevel"/>
    <w:tmpl w:val="95600B16"/>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7" w15:restartNumberingAfterBreak="0">
    <w:nsid w:val="73530B25"/>
    <w:multiLevelType w:val="multilevel"/>
    <w:tmpl w:val="99A242B4"/>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8" w15:restartNumberingAfterBreak="0">
    <w:nsid w:val="74524ED8"/>
    <w:multiLevelType w:val="multilevel"/>
    <w:tmpl w:val="E6CCC46E"/>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9" w15:restartNumberingAfterBreak="0">
    <w:nsid w:val="79127573"/>
    <w:multiLevelType w:val="multilevel"/>
    <w:tmpl w:val="A484D4C8"/>
    <w:styleLink w:val="Listaactual1"/>
    <w:lvl w:ilvl="0">
      <w:start w:val="1"/>
      <w:numFmt w:val="upperRoman"/>
      <w:lvlText w:val="%1."/>
      <w:lvlJc w:val="left"/>
      <w:pPr>
        <w:ind w:left="380" w:hanging="168"/>
      </w:pPr>
      <w:rPr>
        <w:rFonts w:ascii="Times New Roman" w:eastAsia="Times New Roman" w:hAnsi="Times New Roman" w:cs="Times New Roman" w:hint="default"/>
        <w:w w:val="99"/>
        <w:sz w:val="20"/>
        <w:szCs w:val="20"/>
        <w:lang w:val="es-ES" w:eastAsia="en-US" w:bidi="ar-SA"/>
      </w:rPr>
    </w:lvl>
    <w:lvl w:ilvl="1">
      <w:start w:val="1"/>
      <w:numFmt w:val="lowerLetter"/>
      <w:lvlText w:val="%2)"/>
      <w:lvlJc w:val="left"/>
      <w:pPr>
        <w:ind w:left="640" w:hanging="218"/>
      </w:pPr>
      <w:rPr>
        <w:rFonts w:ascii="Times New Roman" w:eastAsia="Times New Roman" w:hAnsi="Times New Roman" w:cs="Times New Roman"/>
        <w:w w:val="99"/>
        <w:sz w:val="20"/>
        <w:szCs w:val="20"/>
        <w:lang w:val="es-ES" w:eastAsia="en-US" w:bidi="ar-SA"/>
      </w:rPr>
    </w:lvl>
    <w:lvl w:ilvl="2">
      <w:numFmt w:val="bullet"/>
      <w:lvlText w:val="•"/>
      <w:lvlJc w:val="left"/>
      <w:pPr>
        <w:ind w:left="1726" w:hanging="218"/>
      </w:pPr>
      <w:rPr>
        <w:rFonts w:hint="default"/>
        <w:lang w:val="es-ES" w:eastAsia="en-US" w:bidi="ar-SA"/>
      </w:rPr>
    </w:lvl>
    <w:lvl w:ilvl="3">
      <w:numFmt w:val="bullet"/>
      <w:lvlText w:val="•"/>
      <w:lvlJc w:val="left"/>
      <w:pPr>
        <w:ind w:left="2813" w:hanging="218"/>
      </w:pPr>
      <w:rPr>
        <w:rFonts w:hint="default"/>
        <w:lang w:val="es-ES" w:eastAsia="en-US" w:bidi="ar-SA"/>
      </w:rPr>
    </w:lvl>
    <w:lvl w:ilvl="4">
      <w:numFmt w:val="bullet"/>
      <w:lvlText w:val="•"/>
      <w:lvlJc w:val="left"/>
      <w:pPr>
        <w:ind w:left="3900" w:hanging="218"/>
      </w:pPr>
      <w:rPr>
        <w:rFonts w:hint="default"/>
        <w:lang w:val="es-ES" w:eastAsia="en-US" w:bidi="ar-SA"/>
      </w:rPr>
    </w:lvl>
    <w:lvl w:ilvl="5">
      <w:numFmt w:val="bullet"/>
      <w:lvlText w:val="•"/>
      <w:lvlJc w:val="left"/>
      <w:pPr>
        <w:ind w:left="4986" w:hanging="218"/>
      </w:pPr>
      <w:rPr>
        <w:rFonts w:hint="default"/>
        <w:lang w:val="es-ES" w:eastAsia="en-US" w:bidi="ar-SA"/>
      </w:rPr>
    </w:lvl>
    <w:lvl w:ilvl="6">
      <w:numFmt w:val="bullet"/>
      <w:lvlText w:val="•"/>
      <w:lvlJc w:val="left"/>
      <w:pPr>
        <w:ind w:left="6073" w:hanging="218"/>
      </w:pPr>
      <w:rPr>
        <w:rFonts w:hint="default"/>
        <w:lang w:val="es-ES" w:eastAsia="en-US" w:bidi="ar-SA"/>
      </w:rPr>
    </w:lvl>
    <w:lvl w:ilvl="7">
      <w:numFmt w:val="bullet"/>
      <w:lvlText w:val="•"/>
      <w:lvlJc w:val="left"/>
      <w:pPr>
        <w:ind w:left="7160" w:hanging="218"/>
      </w:pPr>
      <w:rPr>
        <w:rFonts w:hint="default"/>
        <w:lang w:val="es-ES" w:eastAsia="en-US" w:bidi="ar-SA"/>
      </w:rPr>
    </w:lvl>
    <w:lvl w:ilvl="8">
      <w:numFmt w:val="bullet"/>
      <w:lvlText w:val="•"/>
      <w:lvlJc w:val="left"/>
      <w:pPr>
        <w:ind w:left="8246" w:hanging="218"/>
      </w:pPr>
      <w:rPr>
        <w:rFonts w:hint="default"/>
        <w:lang w:val="es-ES" w:eastAsia="en-US" w:bidi="ar-SA"/>
      </w:rPr>
    </w:lvl>
  </w:abstractNum>
  <w:abstractNum w:abstractNumId="110" w15:restartNumberingAfterBreak="0">
    <w:nsid w:val="79EF0FE2"/>
    <w:multiLevelType w:val="hybridMultilevel"/>
    <w:tmpl w:val="91669BE0"/>
    <w:lvl w:ilvl="0" w:tplc="60DC742A">
      <w:start w:val="1"/>
      <w:numFmt w:val="decimal"/>
      <w:pStyle w:val="arial15"/>
      <w:lvlText w:val="%1."/>
      <w:lvlJc w:val="left"/>
      <w:pPr>
        <w:ind w:left="360" w:hanging="360"/>
      </w:pPr>
      <w:rPr>
        <w:rFonts w:hint="default"/>
        <w:b/>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11" w15:restartNumberingAfterBreak="0">
    <w:nsid w:val="7A991738"/>
    <w:multiLevelType w:val="multilevel"/>
    <w:tmpl w:val="373A1A68"/>
    <w:styleLink w:val="Listaactual111"/>
    <w:lvl w:ilvl="0">
      <w:start w:val="1"/>
      <w:numFmt w:val="lowerLetter"/>
      <w:lvlText w:val="%1)"/>
      <w:lvlJc w:val="left"/>
      <w:pPr>
        <w:ind w:left="720" w:hanging="360"/>
      </w:pPr>
      <w:rPr>
        <w:rFonts w:hint="default"/>
      </w:rPr>
    </w:lvl>
    <w:lvl w:ilvl="1">
      <w:start w:val="12"/>
      <w:numFmt w:val="decimal"/>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12" w15:restartNumberingAfterBreak="0">
    <w:nsid w:val="7ABC5B83"/>
    <w:multiLevelType w:val="multilevel"/>
    <w:tmpl w:val="F210FBD0"/>
    <w:styleLink w:val="WWNum31"/>
    <w:lvl w:ilvl="0">
      <w:numFmt w:val="bullet"/>
      <w:lvlText w:val=""/>
      <w:lvlJc w:val="left"/>
      <w:pPr>
        <w:ind w:left="720" w:hanging="360"/>
      </w:pPr>
      <w:rPr>
        <w:sz w:val="20"/>
      </w:rPr>
    </w:lvl>
    <w:lvl w:ilvl="1">
      <w:numFmt w:val="bullet"/>
      <w:lvlText w:val="o"/>
      <w:lvlJc w:val="left"/>
      <w:pPr>
        <w:ind w:left="1440" w:hanging="360"/>
      </w:pPr>
      <w:rPr>
        <w:sz w:val="20"/>
      </w:rPr>
    </w:lvl>
    <w:lvl w:ilvl="2">
      <w:numFmt w:val="bullet"/>
      <w:lvlText w:val=""/>
      <w:lvlJc w:val="left"/>
      <w:pPr>
        <w:ind w:left="2160" w:hanging="360"/>
      </w:pPr>
      <w:rPr>
        <w:sz w:val="20"/>
      </w:rPr>
    </w:lvl>
    <w:lvl w:ilvl="3">
      <w:numFmt w:val="bullet"/>
      <w:lvlText w:val=""/>
      <w:lvlJc w:val="left"/>
      <w:pPr>
        <w:ind w:left="2880" w:hanging="360"/>
      </w:pPr>
      <w:rPr>
        <w:sz w:val="20"/>
      </w:rPr>
    </w:lvl>
    <w:lvl w:ilvl="4">
      <w:numFmt w:val="bullet"/>
      <w:lvlText w:val=""/>
      <w:lvlJc w:val="left"/>
      <w:pPr>
        <w:ind w:left="3600" w:hanging="360"/>
      </w:pPr>
      <w:rPr>
        <w:sz w:val="20"/>
      </w:rPr>
    </w:lvl>
    <w:lvl w:ilvl="5">
      <w:numFmt w:val="bullet"/>
      <w:lvlText w:val=""/>
      <w:lvlJc w:val="left"/>
      <w:pPr>
        <w:ind w:left="4320" w:hanging="360"/>
      </w:pPr>
      <w:rPr>
        <w:sz w:val="20"/>
      </w:rPr>
    </w:lvl>
    <w:lvl w:ilvl="6">
      <w:numFmt w:val="bullet"/>
      <w:lvlText w:val=""/>
      <w:lvlJc w:val="left"/>
      <w:pPr>
        <w:ind w:left="5040" w:hanging="360"/>
      </w:pPr>
      <w:rPr>
        <w:sz w:val="20"/>
      </w:rPr>
    </w:lvl>
    <w:lvl w:ilvl="7">
      <w:numFmt w:val="bullet"/>
      <w:lvlText w:val=""/>
      <w:lvlJc w:val="left"/>
      <w:pPr>
        <w:ind w:left="5760" w:hanging="360"/>
      </w:pPr>
      <w:rPr>
        <w:sz w:val="20"/>
      </w:rPr>
    </w:lvl>
    <w:lvl w:ilvl="8">
      <w:numFmt w:val="bullet"/>
      <w:lvlText w:val=""/>
      <w:lvlJc w:val="left"/>
      <w:pPr>
        <w:ind w:left="6480" w:hanging="360"/>
      </w:pPr>
      <w:rPr>
        <w:sz w:val="20"/>
      </w:rPr>
    </w:lvl>
  </w:abstractNum>
  <w:abstractNum w:abstractNumId="113" w15:restartNumberingAfterBreak="0">
    <w:nsid w:val="7D6D0787"/>
    <w:multiLevelType w:val="multilevel"/>
    <w:tmpl w:val="0A6051F4"/>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4" w15:restartNumberingAfterBreak="0">
    <w:nsid w:val="7DDB14FE"/>
    <w:multiLevelType w:val="multilevel"/>
    <w:tmpl w:val="03C634B6"/>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595289205">
    <w:abstractNumId w:val="7"/>
  </w:num>
  <w:num w:numId="2" w16cid:durableId="1669941000">
    <w:abstractNumId w:val="25"/>
  </w:num>
  <w:num w:numId="3" w16cid:durableId="659846879">
    <w:abstractNumId w:val="37"/>
  </w:num>
  <w:num w:numId="4" w16cid:durableId="1466044078">
    <w:abstractNumId w:val="52"/>
  </w:num>
  <w:num w:numId="5" w16cid:durableId="413670852">
    <w:abstractNumId w:val="48"/>
  </w:num>
  <w:num w:numId="6" w16cid:durableId="841772080">
    <w:abstractNumId w:val="55"/>
  </w:num>
  <w:num w:numId="7" w16cid:durableId="2121799359">
    <w:abstractNumId w:val="24"/>
  </w:num>
  <w:num w:numId="8" w16cid:durableId="399408091">
    <w:abstractNumId w:val="45"/>
  </w:num>
  <w:num w:numId="9" w16cid:durableId="1594387880">
    <w:abstractNumId w:val="105"/>
  </w:num>
  <w:num w:numId="10" w16cid:durableId="280958772">
    <w:abstractNumId w:val="29"/>
  </w:num>
  <w:num w:numId="11" w16cid:durableId="336082722">
    <w:abstractNumId w:val="76"/>
  </w:num>
  <w:num w:numId="12" w16cid:durableId="935134998">
    <w:abstractNumId w:val="57"/>
  </w:num>
  <w:num w:numId="13" w16cid:durableId="1124694706">
    <w:abstractNumId w:val="16"/>
  </w:num>
  <w:num w:numId="14" w16cid:durableId="1462452947">
    <w:abstractNumId w:val="9"/>
  </w:num>
  <w:num w:numId="15" w16cid:durableId="1974023197">
    <w:abstractNumId w:val="4"/>
  </w:num>
  <w:num w:numId="16" w16cid:durableId="886723624">
    <w:abstractNumId w:val="90"/>
  </w:num>
  <w:num w:numId="17" w16cid:durableId="2092847441">
    <w:abstractNumId w:val="68"/>
  </w:num>
  <w:num w:numId="18" w16cid:durableId="620456209">
    <w:abstractNumId w:val="94"/>
  </w:num>
  <w:num w:numId="19" w16cid:durableId="976105915">
    <w:abstractNumId w:val="12"/>
  </w:num>
  <w:num w:numId="20" w16cid:durableId="967513379">
    <w:abstractNumId w:val="109"/>
  </w:num>
  <w:num w:numId="21" w16cid:durableId="1079405017">
    <w:abstractNumId w:val="14"/>
  </w:num>
  <w:num w:numId="22" w16cid:durableId="925113049">
    <w:abstractNumId w:val="51"/>
  </w:num>
  <w:num w:numId="23" w16cid:durableId="1422137957">
    <w:abstractNumId w:val="22"/>
  </w:num>
  <w:num w:numId="24" w16cid:durableId="1529371702">
    <w:abstractNumId w:val="59"/>
  </w:num>
  <w:num w:numId="25" w16cid:durableId="1667438340">
    <w:abstractNumId w:val="33"/>
  </w:num>
  <w:num w:numId="26" w16cid:durableId="970936326">
    <w:abstractNumId w:val="40"/>
  </w:num>
  <w:num w:numId="27" w16cid:durableId="1905530024">
    <w:abstractNumId w:val="49"/>
  </w:num>
  <w:num w:numId="28" w16cid:durableId="753818173">
    <w:abstractNumId w:val="84"/>
  </w:num>
  <w:num w:numId="29" w16cid:durableId="169756702">
    <w:abstractNumId w:val="36"/>
  </w:num>
  <w:num w:numId="30" w16cid:durableId="402339535">
    <w:abstractNumId w:val="75"/>
  </w:num>
  <w:num w:numId="31" w16cid:durableId="1722746993">
    <w:abstractNumId w:val="35"/>
  </w:num>
  <w:num w:numId="32" w16cid:durableId="2036230926">
    <w:abstractNumId w:val="104"/>
  </w:num>
  <w:num w:numId="33" w16cid:durableId="1026444867">
    <w:abstractNumId w:val="98"/>
  </w:num>
  <w:num w:numId="34" w16cid:durableId="903834637">
    <w:abstractNumId w:val="83"/>
  </w:num>
  <w:num w:numId="35" w16cid:durableId="1525166021">
    <w:abstractNumId w:val="92"/>
  </w:num>
  <w:num w:numId="36" w16cid:durableId="1475365394">
    <w:abstractNumId w:val="69"/>
  </w:num>
  <w:num w:numId="37" w16cid:durableId="148979082">
    <w:abstractNumId w:val="10"/>
  </w:num>
  <w:num w:numId="38" w16cid:durableId="1572958877">
    <w:abstractNumId w:val="20"/>
  </w:num>
  <w:num w:numId="39" w16cid:durableId="374737733">
    <w:abstractNumId w:val="32"/>
  </w:num>
  <w:num w:numId="40" w16cid:durableId="2056855860">
    <w:abstractNumId w:val="88"/>
  </w:num>
  <w:num w:numId="41" w16cid:durableId="865020336">
    <w:abstractNumId w:val="60"/>
  </w:num>
  <w:num w:numId="42" w16cid:durableId="846333952">
    <w:abstractNumId w:val="41"/>
  </w:num>
  <w:num w:numId="43" w16cid:durableId="1559395556">
    <w:abstractNumId w:val="72"/>
  </w:num>
  <w:num w:numId="44" w16cid:durableId="1728995064">
    <w:abstractNumId w:val="65"/>
  </w:num>
  <w:num w:numId="45" w16cid:durableId="57440062">
    <w:abstractNumId w:val="54"/>
  </w:num>
  <w:num w:numId="46" w16cid:durableId="1152604518">
    <w:abstractNumId w:val="58"/>
  </w:num>
  <w:num w:numId="47" w16cid:durableId="415054288">
    <w:abstractNumId w:val="13"/>
  </w:num>
  <w:num w:numId="48" w16cid:durableId="833029217">
    <w:abstractNumId w:val="79"/>
  </w:num>
  <w:num w:numId="49" w16cid:durableId="515002125">
    <w:abstractNumId w:val="112"/>
  </w:num>
  <w:num w:numId="50" w16cid:durableId="859972993">
    <w:abstractNumId w:val="27"/>
  </w:num>
  <w:num w:numId="51" w16cid:durableId="1458335827">
    <w:abstractNumId w:val="100"/>
  </w:num>
  <w:num w:numId="52" w16cid:durableId="1090347542">
    <w:abstractNumId w:val="77"/>
  </w:num>
  <w:num w:numId="53" w16cid:durableId="1088310690">
    <w:abstractNumId w:val="28"/>
  </w:num>
  <w:num w:numId="54" w16cid:durableId="1901210364">
    <w:abstractNumId w:val="102"/>
  </w:num>
  <w:num w:numId="55" w16cid:durableId="1227255440">
    <w:abstractNumId w:val="18"/>
  </w:num>
  <w:num w:numId="56" w16cid:durableId="825248050">
    <w:abstractNumId w:val="110"/>
  </w:num>
  <w:num w:numId="57" w16cid:durableId="1755781444">
    <w:abstractNumId w:val="101"/>
  </w:num>
  <w:num w:numId="58" w16cid:durableId="1960144205">
    <w:abstractNumId w:val="5"/>
  </w:num>
  <w:num w:numId="59" w16cid:durableId="787892970">
    <w:abstractNumId w:val="85"/>
  </w:num>
  <w:num w:numId="60" w16cid:durableId="1725443476">
    <w:abstractNumId w:val="11"/>
  </w:num>
  <w:num w:numId="61" w16cid:durableId="1827238239">
    <w:abstractNumId w:val="15"/>
  </w:num>
  <w:num w:numId="62" w16cid:durableId="1711611477">
    <w:abstractNumId w:val="80"/>
  </w:num>
  <w:num w:numId="63" w16cid:durableId="576980460">
    <w:abstractNumId w:val="86"/>
  </w:num>
  <w:num w:numId="64" w16cid:durableId="790828667">
    <w:abstractNumId w:val="43"/>
  </w:num>
  <w:num w:numId="65" w16cid:durableId="626163137">
    <w:abstractNumId w:val="66"/>
  </w:num>
  <w:num w:numId="66" w16cid:durableId="695926994">
    <w:abstractNumId w:val="34"/>
  </w:num>
  <w:num w:numId="67" w16cid:durableId="959146541">
    <w:abstractNumId w:val="87"/>
  </w:num>
  <w:num w:numId="68" w16cid:durableId="1345404367">
    <w:abstractNumId w:val="50"/>
  </w:num>
  <w:num w:numId="69" w16cid:durableId="1323049599">
    <w:abstractNumId w:val="67"/>
  </w:num>
  <w:num w:numId="70" w16cid:durableId="758210562">
    <w:abstractNumId w:val="111"/>
  </w:num>
  <w:num w:numId="71" w16cid:durableId="1957179748">
    <w:abstractNumId w:val="96"/>
  </w:num>
  <w:num w:numId="72" w16cid:durableId="1879783516">
    <w:abstractNumId w:val="99"/>
  </w:num>
  <w:num w:numId="73" w16cid:durableId="1136414052">
    <w:abstractNumId w:val="8"/>
  </w:num>
  <w:num w:numId="74" w16cid:durableId="1523283478">
    <w:abstractNumId w:val="3"/>
  </w:num>
  <w:num w:numId="75" w16cid:durableId="1141120867">
    <w:abstractNumId w:val="2"/>
  </w:num>
  <w:num w:numId="76" w16cid:durableId="172232167">
    <w:abstractNumId w:val="1"/>
  </w:num>
  <w:num w:numId="77" w16cid:durableId="1830249079">
    <w:abstractNumId w:val="0"/>
  </w:num>
  <w:num w:numId="78" w16cid:durableId="1677538362">
    <w:abstractNumId w:val="6"/>
  </w:num>
  <w:num w:numId="79" w16cid:durableId="1702440889">
    <w:abstractNumId w:val="62"/>
  </w:num>
  <w:num w:numId="80" w16cid:durableId="1788234504">
    <w:abstractNumId w:val="71"/>
  </w:num>
  <w:num w:numId="81" w16cid:durableId="514420084">
    <w:abstractNumId w:val="93"/>
  </w:num>
  <w:num w:numId="82" w16cid:durableId="1785921562">
    <w:abstractNumId w:val="23"/>
  </w:num>
  <w:num w:numId="83" w16cid:durableId="191722670">
    <w:abstractNumId w:val="64"/>
  </w:num>
  <w:num w:numId="84" w16cid:durableId="825315093">
    <w:abstractNumId w:val="89"/>
  </w:num>
  <w:num w:numId="85" w16cid:durableId="324941593">
    <w:abstractNumId w:val="82"/>
  </w:num>
  <w:num w:numId="86" w16cid:durableId="252935290">
    <w:abstractNumId w:val="114"/>
  </w:num>
  <w:num w:numId="87" w16cid:durableId="700469892">
    <w:abstractNumId w:val="78"/>
  </w:num>
  <w:num w:numId="88" w16cid:durableId="1909921992">
    <w:abstractNumId w:val="103"/>
  </w:num>
  <w:num w:numId="89" w16cid:durableId="1325351858">
    <w:abstractNumId w:val="107"/>
  </w:num>
  <w:num w:numId="90" w16cid:durableId="1490516953">
    <w:abstractNumId w:val="44"/>
  </w:num>
  <w:num w:numId="91" w16cid:durableId="524370450">
    <w:abstractNumId w:val="81"/>
  </w:num>
  <w:num w:numId="92" w16cid:durableId="1124933335">
    <w:abstractNumId w:val="46"/>
  </w:num>
  <w:num w:numId="93" w16cid:durableId="1120151854">
    <w:abstractNumId w:val="63"/>
  </w:num>
  <w:num w:numId="94" w16cid:durableId="43257381">
    <w:abstractNumId w:val="95"/>
  </w:num>
  <w:num w:numId="95" w16cid:durableId="1423144099">
    <w:abstractNumId w:val="21"/>
  </w:num>
  <w:num w:numId="96" w16cid:durableId="742918396">
    <w:abstractNumId w:val="19"/>
  </w:num>
  <w:num w:numId="97" w16cid:durableId="643703644">
    <w:abstractNumId w:val="26"/>
  </w:num>
  <w:num w:numId="98" w16cid:durableId="1196383123">
    <w:abstractNumId w:val="30"/>
  </w:num>
  <w:num w:numId="99" w16cid:durableId="1056323070">
    <w:abstractNumId w:val="31"/>
  </w:num>
  <w:num w:numId="100" w16cid:durableId="644967013">
    <w:abstractNumId w:val="97"/>
  </w:num>
  <w:num w:numId="101" w16cid:durableId="1669601222">
    <w:abstractNumId w:val="108"/>
  </w:num>
  <w:num w:numId="102" w16cid:durableId="134763738">
    <w:abstractNumId w:val="47"/>
  </w:num>
  <w:num w:numId="103" w16cid:durableId="1177957947">
    <w:abstractNumId w:val="56"/>
  </w:num>
  <w:num w:numId="104" w16cid:durableId="759520359">
    <w:abstractNumId w:val="91"/>
  </w:num>
  <w:num w:numId="105" w16cid:durableId="836193332">
    <w:abstractNumId w:val="17"/>
  </w:num>
  <w:num w:numId="106" w16cid:durableId="1046298665">
    <w:abstractNumId w:val="42"/>
  </w:num>
  <w:num w:numId="107" w16cid:durableId="1808670307">
    <w:abstractNumId w:val="53"/>
  </w:num>
  <w:num w:numId="108" w16cid:durableId="1359693907">
    <w:abstractNumId w:val="73"/>
  </w:num>
  <w:num w:numId="109" w16cid:durableId="2000689016">
    <w:abstractNumId w:val="38"/>
  </w:num>
  <w:num w:numId="110" w16cid:durableId="1092237371">
    <w:abstractNumId w:val="39"/>
  </w:num>
  <w:num w:numId="111" w16cid:durableId="1882745512">
    <w:abstractNumId w:val="113"/>
  </w:num>
  <w:num w:numId="112" w16cid:durableId="1893343798">
    <w:abstractNumId w:val="61"/>
  </w:num>
  <w:num w:numId="113" w16cid:durableId="1843616510">
    <w:abstractNumId w:val="70"/>
  </w:num>
  <w:num w:numId="114" w16cid:durableId="2098286403">
    <w:abstractNumId w:val="106"/>
  </w:num>
  <w:num w:numId="115" w16cid:durableId="134222935">
    <w:abstractNumId w:val="74"/>
  </w:num>
  <w:num w:numId="116" w16cid:durableId="792359872">
    <w:abstractNumId w:val="7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2F85"/>
    <w:rsid w:val="000323AF"/>
    <w:rsid w:val="00032A47"/>
    <w:rsid w:val="0003665A"/>
    <w:rsid w:val="000427A7"/>
    <w:rsid w:val="000545AB"/>
    <w:rsid w:val="00065306"/>
    <w:rsid w:val="000814E7"/>
    <w:rsid w:val="0008448B"/>
    <w:rsid w:val="000B31D5"/>
    <w:rsid w:val="000C5544"/>
    <w:rsid w:val="000D5A09"/>
    <w:rsid w:val="000D6138"/>
    <w:rsid w:val="000E0B4A"/>
    <w:rsid w:val="00126035"/>
    <w:rsid w:val="00127349"/>
    <w:rsid w:val="00135C82"/>
    <w:rsid w:val="00147C5F"/>
    <w:rsid w:val="001516F4"/>
    <w:rsid w:val="001602EE"/>
    <w:rsid w:val="0016449A"/>
    <w:rsid w:val="00172888"/>
    <w:rsid w:val="001757E1"/>
    <w:rsid w:val="00183B6C"/>
    <w:rsid w:val="001859DB"/>
    <w:rsid w:val="00190E9E"/>
    <w:rsid w:val="001B43DD"/>
    <w:rsid w:val="001B4B35"/>
    <w:rsid w:val="001C3DB4"/>
    <w:rsid w:val="001D5C77"/>
    <w:rsid w:val="001D7515"/>
    <w:rsid w:val="001E1F3F"/>
    <w:rsid w:val="001E2AC6"/>
    <w:rsid w:val="001F0119"/>
    <w:rsid w:val="00207808"/>
    <w:rsid w:val="002152C4"/>
    <w:rsid w:val="00215D40"/>
    <w:rsid w:val="00225EF1"/>
    <w:rsid w:val="00240835"/>
    <w:rsid w:val="002409C2"/>
    <w:rsid w:val="002451E6"/>
    <w:rsid w:val="0025367A"/>
    <w:rsid w:val="00253C78"/>
    <w:rsid w:val="002559B4"/>
    <w:rsid w:val="00271F10"/>
    <w:rsid w:val="00275B91"/>
    <w:rsid w:val="002A7A46"/>
    <w:rsid w:val="002E12DC"/>
    <w:rsid w:val="002E29FD"/>
    <w:rsid w:val="002E5524"/>
    <w:rsid w:val="002F5456"/>
    <w:rsid w:val="003255AD"/>
    <w:rsid w:val="00344DD6"/>
    <w:rsid w:val="00371FC4"/>
    <w:rsid w:val="00374A73"/>
    <w:rsid w:val="003A2AB6"/>
    <w:rsid w:val="003B4896"/>
    <w:rsid w:val="003B4C17"/>
    <w:rsid w:val="003B525F"/>
    <w:rsid w:val="003B5412"/>
    <w:rsid w:val="003D1B6D"/>
    <w:rsid w:val="003E6757"/>
    <w:rsid w:val="003F6547"/>
    <w:rsid w:val="00404C22"/>
    <w:rsid w:val="0041003A"/>
    <w:rsid w:val="00416007"/>
    <w:rsid w:val="00421D1F"/>
    <w:rsid w:val="00444E78"/>
    <w:rsid w:val="00451212"/>
    <w:rsid w:val="00476644"/>
    <w:rsid w:val="00486730"/>
    <w:rsid w:val="004A3282"/>
    <w:rsid w:val="004A495A"/>
    <w:rsid w:val="004A6712"/>
    <w:rsid w:val="004B06FF"/>
    <w:rsid w:val="004C049D"/>
    <w:rsid w:val="004D164B"/>
    <w:rsid w:val="004F0C16"/>
    <w:rsid w:val="004F622A"/>
    <w:rsid w:val="00503C70"/>
    <w:rsid w:val="005135DD"/>
    <w:rsid w:val="00516927"/>
    <w:rsid w:val="005177DC"/>
    <w:rsid w:val="00526D24"/>
    <w:rsid w:val="00533CD2"/>
    <w:rsid w:val="005417FA"/>
    <w:rsid w:val="00544967"/>
    <w:rsid w:val="00572E49"/>
    <w:rsid w:val="00577002"/>
    <w:rsid w:val="005925EE"/>
    <w:rsid w:val="005C737F"/>
    <w:rsid w:val="005D0B60"/>
    <w:rsid w:val="005D10EA"/>
    <w:rsid w:val="0060081C"/>
    <w:rsid w:val="006050E5"/>
    <w:rsid w:val="006138A4"/>
    <w:rsid w:val="00630FCC"/>
    <w:rsid w:val="00667987"/>
    <w:rsid w:val="006E2F7C"/>
    <w:rsid w:val="006E7386"/>
    <w:rsid w:val="006F4F28"/>
    <w:rsid w:val="006F793D"/>
    <w:rsid w:val="007433D3"/>
    <w:rsid w:val="00752F14"/>
    <w:rsid w:val="00757539"/>
    <w:rsid w:val="00763C7D"/>
    <w:rsid w:val="0076610D"/>
    <w:rsid w:val="007837E0"/>
    <w:rsid w:val="00785A9F"/>
    <w:rsid w:val="007875F8"/>
    <w:rsid w:val="007A0C8C"/>
    <w:rsid w:val="007B654A"/>
    <w:rsid w:val="007C2F85"/>
    <w:rsid w:val="007C405B"/>
    <w:rsid w:val="007E07C5"/>
    <w:rsid w:val="007E1533"/>
    <w:rsid w:val="007E407B"/>
    <w:rsid w:val="008063B7"/>
    <w:rsid w:val="00806E48"/>
    <w:rsid w:val="008220D2"/>
    <w:rsid w:val="00834C72"/>
    <w:rsid w:val="00852E82"/>
    <w:rsid w:val="008604E2"/>
    <w:rsid w:val="00870BF7"/>
    <w:rsid w:val="008906F6"/>
    <w:rsid w:val="008A041A"/>
    <w:rsid w:val="008B4208"/>
    <w:rsid w:val="008D1D8E"/>
    <w:rsid w:val="008E7705"/>
    <w:rsid w:val="008E7E2D"/>
    <w:rsid w:val="008F38DA"/>
    <w:rsid w:val="00901657"/>
    <w:rsid w:val="009030D8"/>
    <w:rsid w:val="0091292B"/>
    <w:rsid w:val="00913D12"/>
    <w:rsid w:val="00914788"/>
    <w:rsid w:val="00940479"/>
    <w:rsid w:val="00945D2F"/>
    <w:rsid w:val="009464BC"/>
    <w:rsid w:val="00964095"/>
    <w:rsid w:val="0097172F"/>
    <w:rsid w:val="009806BA"/>
    <w:rsid w:val="00986129"/>
    <w:rsid w:val="009871A4"/>
    <w:rsid w:val="009A0D4C"/>
    <w:rsid w:val="009C1022"/>
    <w:rsid w:val="009C4975"/>
    <w:rsid w:val="009D597E"/>
    <w:rsid w:val="009D5CE7"/>
    <w:rsid w:val="009F4F06"/>
    <w:rsid w:val="009F5B62"/>
    <w:rsid w:val="00A02DB8"/>
    <w:rsid w:val="00A103E1"/>
    <w:rsid w:val="00A20515"/>
    <w:rsid w:val="00A234CD"/>
    <w:rsid w:val="00A2729D"/>
    <w:rsid w:val="00A359B8"/>
    <w:rsid w:val="00A374D8"/>
    <w:rsid w:val="00A46402"/>
    <w:rsid w:val="00A539C0"/>
    <w:rsid w:val="00A715AD"/>
    <w:rsid w:val="00A716D2"/>
    <w:rsid w:val="00A9690B"/>
    <w:rsid w:val="00AB7125"/>
    <w:rsid w:val="00AE6A34"/>
    <w:rsid w:val="00AF43C5"/>
    <w:rsid w:val="00B00E41"/>
    <w:rsid w:val="00B13F77"/>
    <w:rsid w:val="00B2552D"/>
    <w:rsid w:val="00B46C2D"/>
    <w:rsid w:val="00B51ED4"/>
    <w:rsid w:val="00B639B0"/>
    <w:rsid w:val="00B64ED9"/>
    <w:rsid w:val="00B65D97"/>
    <w:rsid w:val="00B66F48"/>
    <w:rsid w:val="00B85D16"/>
    <w:rsid w:val="00B87E19"/>
    <w:rsid w:val="00B9468F"/>
    <w:rsid w:val="00BA0975"/>
    <w:rsid w:val="00BD410A"/>
    <w:rsid w:val="00BD75FA"/>
    <w:rsid w:val="00BD7CA4"/>
    <w:rsid w:val="00BF0E91"/>
    <w:rsid w:val="00C0403F"/>
    <w:rsid w:val="00C33CCB"/>
    <w:rsid w:val="00C45DCF"/>
    <w:rsid w:val="00C507E2"/>
    <w:rsid w:val="00C65745"/>
    <w:rsid w:val="00C848BB"/>
    <w:rsid w:val="00C84A46"/>
    <w:rsid w:val="00C96EB5"/>
    <w:rsid w:val="00CA5F1C"/>
    <w:rsid w:val="00CA65B5"/>
    <w:rsid w:val="00CB07A2"/>
    <w:rsid w:val="00CB41AC"/>
    <w:rsid w:val="00CC2DAE"/>
    <w:rsid w:val="00CC45D8"/>
    <w:rsid w:val="00CD00B5"/>
    <w:rsid w:val="00CD4EC4"/>
    <w:rsid w:val="00CE388D"/>
    <w:rsid w:val="00CF7A47"/>
    <w:rsid w:val="00D0660E"/>
    <w:rsid w:val="00D134E7"/>
    <w:rsid w:val="00D21263"/>
    <w:rsid w:val="00D369CE"/>
    <w:rsid w:val="00D37D2F"/>
    <w:rsid w:val="00D52672"/>
    <w:rsid w:val="00D53278"/>
    <w:rsid w:val="00D53763"/>
    <w:rsid w:val="00D53D42"/>
    <w:rsid w:val="00D56D09"/>
    <w:rsid w:val="00D66029"/>
    <w:rsid w:val="00D7437B"/>
    <w:rsid w:val="00D76E6E"/>
    <w:rsid w:val="00D84695"/>
    <w:rsid w:val="00D93D10"/>
    <w:rsid w:val="00D95C60"/>
    <w:rsid w:val="00DA522B"/>
    <w:rsid w:val="00DC1B49"/>
    <w:rsid w:val="00DD146A"/>
    <w:rsid w:val="00DD50D2"/>
    <w:rsid w:val="00DE0068"/>
    <w:rsid w:val="00DE16C7"/>
    <w:rsid w:val="00E068E0"/>
    <w:rsid w:val="00E06966"/>
    <w:rsid w:val="00E3628B"/>
    <w:rsid w:val="00E4339A"/>
    <w:rsid w:val="00E814E6"/>
    <w:rsid w:val="00E93C25"/>
    <w:rsid w:val="00E94D1A"/>
    <w:rsid w:val="00EA3003"/>
    <w:rsid w:val="00EB097D"/>
    <w:rsid w:val="00EC02AE"/>
    <w:rsid w:val="00EC24F4"/>
    <w:rsid w:val="00EC62B3"/>
    <w:rsid w:val="00ED26E0"/>
    <w:rsid w:val="00ED6215"/>
    <w:rsid w:val="00EE0435"/>
    <w:rsid w:val="00EE220C"/>
    <w:rsid w:val="00EE7E60"/>
    <w:rsid w:val="00EF2846"/>
    <w:rsid w:val="00F12BC1"/>
    <w:rsid w:val="00F17C15"/>
    <w:rsid w:val="00F25D80"/>
    <w:rsid w:val="00F26E27"/>
    <w:rsid w:val="00F3263C"/>
    <w:rsid w:val="00F357BD"/>
    <w:rsid w:val="00F602AF"/>
    <w:rsid w:val="00F663A6"/>
    <w:rsid w:val="00F70B1A"/>
    <w:rsid w:val="00F771D2"/>
    <w:rsid w:val="00F971E4"/>
    <w:rsid w:val="00FB179B"/>
    <w:rsid w:val="00FB1D20"/>
    <w:rsid w:val="00FB39C3"/>
    <w:rsid w:val="00FB5AF5"/>
    <w:rsid w:val="00FC18BC"/>
    <w:rsid w:val="00FC1C56"/>
    <w:rsid w:val="00FE74E5"/>
    <w:rsid w:val="00FE789F"/>
    <w:rsid w:val="00FF1613"/>
    <w:rsid w:val="00FF728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0458B6"/>
  <w15:docId w15:val="{EA550111-81E5-4D85-B345-AA72F56C3E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qFormat="1"/>
    <w:lsdException w:name="toc 2" w:semiHidden="1" w:uiPriority="1" w:unhideWhenUsed="1" w:qFormat="1"/>
    <w:lsdException w:name="toc 3" w:semiHidden="1" w:uiPriority="39" w:unhideWhenUsed="1" w:qFormat="1"/>
    <w:lsdException w:name="toc 4" w:semiHidden="1" w:uiPriority="1" w:unhideWhenUsed="1" w:qFormat="1"/>
    <w:lsdException w:name="toc 5" w:semiHidden="1" w:uiPriority="1" w:unhideWhenUsed="1" w:qFormat="1"/>
    <w:lsdException w:name="toc 6" w:semiHidden="1" w:uiPriority="1" w:unhideWhenUsed="1" w:qFormat="1"/>
    <w:lsdException w:name="toc 7" w:semiHidden="1" w:uiPriority="1" w:unhideWhenUsed="1" w:qFormat="1"/>
    <w:lsdException w:name="toc 8" w:semiHidden="1" w:uiPriority="1" w:unhideWhenUsed="1" w:qFormat="1"/>
    <w:lsdException w:name="toc 9" w:semiHidden="1" w:uiPriority="39" w:unhideWhenUsed="1"/>
    <w:lsdException w:name="Normal Indent" w:semiHidden="1" w:unhideWhenUsed="1"/>
    <w:lsdException w:name="footnote text" w:semiHidden="1" w:unhideWhenUsed="1" w:qFormat="1"/>
    <w:lsdException w:name="annotation text" w:semiHidden="1" w:uiPriority="0" w:unhideWhenUsed="1" w:qFormat="1"/>
    <w:lsdException w:name="header" w:semiHidden="1" w:uiPriority="0"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qFormat="1"/>
    <w:lsdException w:name="line number" w:semiHidden="1" w:unhideWhenUsed="1"/>
    <w:lsdException w:name="page number" w:semiHidden="1" w:uiPriority="0"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qFormat="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iPriority="0" w:unhideWhenUsed="1" w:qFormat="1"/>
    <w:lsdException w:name="FollowedHyperlink" w:semiHidden="1" w:unhideWhenUsed="1" w:qFormat="1"/>
    <w:lsdException w:name="Strong" w:uiPriority="22" w:qFormat="1"/>
    <w:lsdException w:name="Emphasis" w:uiPriority="20" w:qFormat="1"/>
    <w:lsdException w:name="Document Map" w:semiHidden="1" w:unhideWhenUsed="1" w:qFormat="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qFormat="1"/>
    <w:lsdException w:name="Table Grid" w:uiPriority="39" w:qFormat="1"/>
    <w:lsdException w:name="Table Theme" w:semiHidden="1" w:unhideWhenUsed="1"/>
    <w:lsdException w:name="Placeholder Text" w:semiHidden="1" w:qFormat="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qFormat="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34"/>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0"/>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5F1C"/>
    <w:pPr>
      <w:spacing w:after="0" w:line="240" w:lineRule="auto"/>
    </w:pPr>
    <w:rPr>
      <w:rFonts w:ascii="Times New Roman" w:eastAsia="Times New Roman" w:hAnsi="Times New Roman" w:cs="Times New Roman"/>
      <w:sz w:val="24"/>
      <w:szCs w:val="24"/>
      <w:lang w:val="es-ES" w:eastAsia="es-ES"/>
    </w:rPr>
  </w:style>
  <w:style w:type="paragraph" w:styleId="Ttulo1">
    <w:name w:val="heading 1"/>
    <w:aliases w:val="Heading 1T,Título 1 CENTURY"/>
    <w:basedOn w:val="Normal"/>
    <w:next w:val="Normal"/>
    <w:link w:val="Ttulo1Car"/>
    <w:qFormat/>
    <w:rsid w:val="00C507E2"/>
    <w:pPr>
      <w:keepNext/>
      <w:jc w:val="center"/>
      <w:outlineLvl w:val="0"/>
    </w:pPr>
    <w:rPr>
      <w:b/>
      <w:bCs/>
      <w:sz w:val="28"/>
    </w:rPr>
  </w:style>
  <w:style w:type="paragraph" w:styleId="Ttulo2">
    <w:name w:val="heading 2"/>
    <w:aliases w:val="tít de algo,CAPÍTULO"/>
    <w:basedOn w:val="Normal"/>
    <w:next w:val="Normal"/>
    <w:link w:val="Ttulo2Car"/>
    <w:unhideWhenUsed/>
    <w:qFormat/>
    <w:rsid w:val="00271F10"/>
    <w:pPr>
      <w:keepNext/>
      <w:spacing w:before="240" w:after="60"/>
      <w:outlineLvl w:val="1"/>
    </w:pPr>
    <w:rPr>
      <w:rFonts w:ascii="Cambria" w:hAnsi="Cambria"/>
      <w:b/>
      <w:bCs/>
      <w:i/>
      <w:iCs/>
      <w:sz w:val="28"/>
      <w:szCs w:val="28"/>
      <w:lang w:val="es-MX" w:eastAsia="en-US"/>
    </w:rPr>
  </w:style>
  <w:style w:type="paragraph" w:styleId="Ttulo3">
    <w:name w:val="heading 3"/>
    <w:basedOn w:val="Normal"/>
    <w:next w:val="Normal"/>
    <w:link w:val="Ttulo3Car"/>
    <w:unhideWhenUsed/>
    <w:qFormat/>
    <w:rsid w:val="00271F10"/>
    <w:pPr>
      <w:keepNext/>
      <w:tabs>
        <w:tab w:val="left" w:pos="851"/>
      </w:tabs>
      <w:ind w:left="993" w:hanging="993"/>
      <w:outlineLvl w:val="2"/>
    </w:pPr>
    <w:rPr>
      <w:rFonts w:ascii="Calibri" w:hAnsi="Calibri" w:cs="Calibri"/>
      <w:b/>
      <w:sz w:val="22"/>
      <w:szCs w:val="20"/>
      <w:lang w:val="es-MX" w:eastAsia="es-MX"/>
    </w:rPr>
  </w:style>
  <w:style w:type="paragraph" w:styleId="Ttulo4">
    <w:name w:val="heading 4"/>
    <w:basedOn w:val="Normal"/>
    <w:next w:val="Normal"/>
    <w:link w:val="Ttulo4Car"/>
    <w:unhideWhenUsed/>
    <w:qFormat/>
    <w:rsid w:val="00271F10"/>
    <w:pPr>
      <w:keepNext/>
      <w:tabs>
        <w:tab w:val="left" w:pos="864"/>
        <w:tab w:val="left" w:pos="1021"/>
        <w:tab w:val="left" w:pos="1134"/>
        <w:tab w:val="left" w:pos="1560"/>
      </w:tabs>
      <w:spacing w:before="240" w:after="60"/>
      <w:ind w:left="864" w:hanging="864"/>
      <w:jc w:val="both"/>
      <w:outlineLvl w:val="3"/>
    </w:pPr>
    <w:rPr>
      <w:rFonts w:ascii="Arial" w:hAnsi="Arial" w:cs="Arial"/>
      <w:b/>
      <w:szCs w:val="20"/>
      <w:lang w:val="es-MX" w:eastAsia="es-MX"/>
    </w:rPr>
  </w:style>
  <w:style w:type="paragraph" w:styleId="Ttulo5">
    <w:name w:val="heading 5"/>
    <w:basedOn w:val="Normal"/>
    <w:next w:val="Normal"/>
    <w:link w:val="Ttulo5Car"/>
    <w:unhideWhenUsed/>
    <w:qFormat/>
    <w:rsid w:val="00271F10"/>
    <w:pPr>
      <w:tabs>
        <w:tab w:val="left" w:pos="851"/>
      </w:tabs>
      <w:jc w:val="both"/>
      <w:outlineLvl w:val="4"/>
    </w:pPr>
    <w:rPr>
      <w:rFonts w:ascii="Calibri" w:hAnsi="Calibri" w:cs="Calibri"/>
      <w:sz w:val="20"/>
      <w:szCs w:val="20"/>
      <w:lang w:val="es-MX" w:eastAsia="es-MX"/>
    </w:rPr>
  </w:style>
  <w:style w:type="paragraph" w:styleId="Ttulo6">
    <w:name w:val="heading 6"/>
    <w:basedOn w:val="Normal"/>
    <w:next w:val="Normal"/>
    <w:link w:val="Ttulo6Car"/>
    <w:unhideWhenUsed/>
    <w:qFormat/>
    <w:rsid w:val="00271F10"/>
    <w:pPr>
      <w:keepNext/>
      <w:overflowPunct w:val="0"/>
      <w:autoSpaceDE w:val="0"/>
      <w:autoSpaceDN w:val="0"/>
      <w:adjustRightInd w:val="0"/>
      <w:jc w:val="center"/>
      <w:outlineLvl w:val="5"/>
    </w:pPr>
    <w:rPr>
      <w:rFonts w:ascii="Arial" w:hAnsi="Arial"/>
      <w:b/>
      <w:sz w:val="20"/>
      <w:szCs w:val="20"/>
      <w:lang w:val="es-MX"/>
    </w:rPr>
  </w:style>
  <w:style w:type="paragraph" w:styleId="Ttulo7">
    <w:name w:val="heading 7"/>
    <w:basedOn w:val="Normal"/>
    <w:next w:val="Normal"/>
    <w:link w:val="Ttulo7Car"/>
    <w:unhideWhenUsed/>
    <w:qFormat/>
    <w:rsid w:val="00271F10"/>
    <w:pPr>
      <w:tabs>
        <w:tab w:val="left" w:pos="1296"/>
      </w:tabs>
      <w:spacing w:before="240" w:after="60"/>
      <w:ind w:left="1296" w:hanging="1296"/>
      <w:outlineLvl w:val="6"/>
    </w:pPr>
    <w:rPr>
      <w:szCs w:val="20"/>
      <w:lang w:val="es-MX" w:eastAsia="es-MX"/>
    </w:rPr>
  </w:style>
  <w:style w:type="paragraph" w:styleId="Ttulo8">
    <w:name w:val="heading 8"/>
    <w:basedOn w:val="Normal"/>
    <w:next w:val="Normal"/>
    <w:link w:val="Ttulo8Car"/>
    <w:unhideWhenUsed/>
    <w:qFormat/>
    <w:rsid w:val="00271F10"/>
    <w:pPr>
      <w:tabs>
        <w:tab w:val="left" w:pos="1440"/>
      </w:tabs>
      <w:spacing w:before="240" w:after="60"/>
      <w:ind w:left="1440" w:hanging="1440"/>
      <w:outlineLvl w:val="7"/>
    </w:pPr>
    <w:rPr>
      <w:i/>
      <w:szCs w:val="20"/>
      <w:lang w:val="es-MX" w:eastAsia="es-MX"/>
    </w:rPr>
  </w:style>
  <w:style w:type="paragraph" w:styleId="Ttulo9">
    <w:name w:val="heading 9"/>
    <w:basedOn w:val="Normal"/>
    <w:next w:val="Normal"/>
    <w:link w:val="Ttulo9Car"/>
    <w:uiPriority w:val="99"/>
    <w:unhideWhenUsed/>
    <w:qFormat/>
    <w:rsid w:val="00271F10"/>
    <w:pPr>
      <w:tabs>
        <w:tab w:val="left" w:pos="1584"/>
      </w:tabs>
      <w:spacing w:before="240" w:after="60"/>
      <w:ind w:left="1584" w:hanging="1584"/>
      <w:outlineLvl w:val="8"/>
    </w:pPr>
    <w:rPr>
      <w:rFonts w:ascii="Arial" w:hAnsi="Arial" w:cs="Arial"/>
      <w:sz w:val="22"/>
      <w:szCs w:val="20"/>
      <w:lang w:val="es-MX" w:eastAsia="es-MX"/>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aliases w:val="Heading 1T Car,Título 1 CENTURY Car"/>
    <w:basedOn w:val="Fuentedeprrafopredeter"/>
    <w:link w:val="Ttulo1"/>
    <w:qFormat/>
    <w:rsid w:val="00C507E2"/>
    <w:rPr>
      <w:rFonts w:ascii="Times New Roman" w:eastAsia="Times New Roman" w:hAnsi="Times New Roman" w:cs="Times New Roman"/>
      <w:b/>
      <w:bCs/>
      <w:sz w:val="28"/>
      <w:szCs w:val="24"/>
      <w:lang w:val="es-ES" w:eastAsia="es-ES"/>
    </w:rPr>
  </w:style>
  <w:style w:type="character" w:customStyle="1" w:styleId="Ttulo2Car">
    <w:name w:val="Título 2 Car"/>
    <w:aliases w:val="tít de algo Car,CAPÍTULO Car"/>
    <w:basedOn w:val="Fuentedeprrafopredeter"/>
    <w:link w:val="Ttulo2"/>
    <w:qFormat/>
    <w:rsid w:val="00271F10"/>
    <w:rPr>
      <w:rFonts w:ascii="Cambria" w:eastAsia="Times New Roman" w:hAnsi="Cambria" w:cs="Times New Roman"/>
      <w:b/>
      <w:bCs/>
      <w:i/>
      <w:iCs/>
      <w:sz w:val="28"/>
      <w:szCs w:val="28"/>
    </w:rPr>
  </w:style>
  <w:style w:type="character" w:customStyle="1" w:styleId="Ttulo3Car">
    <w:name w:val="Título 3 Car"/>
    <w:basedOn w:val="Fuentedeprrafopredeter"/>
    <w:link w:val="Ttulo3"/>
    <w:qFormat/>
    <w:rsid w:val="00271F10"/>
    <w:rPr>
      <w:rFonts w:ascii="Calibri" w:eastAsia="Times New Roman" w:hAnsi="Calibri" w:cs="Calibri"/>
      <w:b/>
      <w:szCs w:val="20"/>
      <w:lang w:eastAsia="es-MX"/>
    </w:rPr>
  </w:style>
  <w:style w:type="character" w:customStyle="1" w:styleId="Ttulo4Car">
    <w:name w:val="Título 4 Car"/>
    <w:basedOn w:val="Fuentedeprrafopredeter"/>
    <w:link w:val="Ttulo4"/>
    <w:qFormat/>
    <w:rsid w:val="00271F10"/>
    <w:rPr>
      <w:rFonts w:ascii="Arial" w:eastAsia="Times New Roman" w:hAnsi="Arial" w:cs="Arial"/>
      <w:b/>
      <w:sz w:val="24"/>
      <w:szCs w:val="20"/>
      <w:lang w:eastAsia="es-MX"/>
    </w:rPr>
  </w:style>
  <w:style w:type="character" w:customStyle="1" w:styleId="Ttulo5Car">
    <w:name w:val="Título 5 Car"/>
    <w:basedOn w:val="Fuentedeprrafopredeter"/>
    <w:link w:val="Ttulo5"/>
    <w:qFormat/>
    <w:rsid w:val="00271F10"/>
    <w:rPr>
      <w:rFonts w:ascii="Calibri" w:eastAsia="Times New Roman" w:hAnsi="Calibri" w:cs="Calibri"/>
      <w:sz w:val="20"/>
      <w:szCs w:val="20"/>
      <w:lang w:eastAsia="es-MX"/>
    </w:rPr>
  </w:style>
  <w:style w:type="character" w:customStyle="1" w:styleId="Ttulo6Car">
    <w:name w:val="Título 6 Car"/>
    <w:basedOn w:val="Fuentedeprrafopredeter"/>
    <w:link w:val="Ttulo6"/>
    <w:qFormat/>
    <w:rsid w:val="00271F10"/>
    <w:rPr>
      <w:rFonts w:ascii="Arial" w:eastAsia="Times New Roman" w:hAnsi="Arial" w:cs="Times New Roman"/>
      <w:b/>
      <w:sz w:val="20"/>
      <w:szCs w:val="20"/>
      <w:lang w:eastAsia="es-ES"/>
    </w:rPr>
  </w:style>
  <w:style w:type="character" w:customStyle="1" w:styleId="Ttulo7Car">
    <w:name w:val="Título 7 Car"/>
    <w:basedOn w:val="Fuentedeprrafopredeter"/>
    <w:link w:val="Ttulo7"/>
    <w:qFormat/>
    <w:rsid w:val="00271F10"/>
    <w:rPr>
      <w:rFonts w:ascii="Times New Roman" w:eastAsia="Times New Roman" w:hAnsi="Times New Roman" w:cs="Times New Roman"/>
      <w:sz w:val="24"/>
      <w:szCs w:val="20"/>
      <w:lang w:eastAsia="es-MX"/>
    </w:rPr>
  </w:style>
  <w:style w:type="character" w:customStyle="1" w:styleId="Ttulo8Car">
    <w:name w:val="Título 8 Car"/>
    <w:basedOn w:val="Fuentedeprrafopredeter"/>
    <w:link w:val="Ttulo8"/>
    <w:qFormat/>
    <w:rsid w:val="00271F10"/>
    <w:rPr>
      <w:rFonts w:ascii="Times New Roman" w:eastAsia="Times New Roman" w:hAnsi="Times New Roman" w:cs="Times New Roman"/>
      <w:i/>
      <w:sz w:val="24"/>
      <w:szCs w:val="20"/>
      <w:lang w:eastAsia="es-MX"/>
    </w:rPr>
  </w:style>
  <w:style w:type="character" w:customStyle="1" w:styleId="Ttulo9Car">
    <w:name w:val="Título 9 Car"/>
    <w:basedOn w:val="Fuentedeprrafopredeter"/>
    <w:link w:val="Ttulo9"/>
    <w:uiPriority w:val="99"/>
    <w:qFormat/>
    <w:rsid w:val="00271F10"/>
    <w:rPr>
      <w:rFonts w:ascii="Arial" w:eastAsia="Times New Roman" w:hAnsi="Arial" w:cs="Arial"/>
      <w:szCs w:val="20"/>
      <w:lang w:eastAsia="es-MX"/>
    </w:rPr>
  </w:style>
  <w:style w:type="paragraph" w:styleId="Piedepgina">
    <w:name w:val="footer"/>
    <w:aliases w:val="Car1,Car"/>
    <w:basedOn w:val="Normal"/>
    <w:link w:val="PiedepginaCar"/>
    <w:unhideWhenUsed/>
    <w:qFormat/>
    <w:rsid w:val="007C2F85"/>
    <w:pPr>
      <w:tabs>
        <w:tab w:val="center" w:pos="4419"/>
        <w:tab w:val="right" w:pos="8838"/>
      </w:tabs>
    </w:pPr>
  </w:style>
  <w:style w:type="character" w:customStyle="1" w:styleId="PiedepginaCar">
    <w:name w:val="Pie de página Car"/>
    <w:aliases w:val="Car1 Car,Car Car"/>
    <w:basedOn w:val="Fuentedeprrafopredeter"/>
    <w:link w:val="Piedepgina"/>
    <w:qFormat/>
    <w:rsid w:val="007C2F85"/>
    <w:rPr>
      <w:rFonts w:ascii="Times New Roman" w:eastAsia="Times New Roman" w:hAnsi="Times New Roman" w:cs="Times New Roman"/>
      <w:sz w:val="24"/>
      <w:szCs w:val="24"/>
      <w:lang w:val="es-ES" w:eastAsia="es-ES"/>
    </w:rPr>
  </w:style>
  <w:style w:type="paragraph" w:styleId="Prrafodelista">
    <w:name w:val="List Paragraph"/>
    <w:aliases w:val="Cuadro,Lista general,Bullet List,FooterText,numbered,Paragraphe de liste1,List Paragraph1,Bulletr List Paragraph,AB List 1,Bullet Points,RAW_Parrafo,RAW,Párrafo Título 3,List Paragraph-Thesis,Figura 1,Bullets,Titulo 4"/>
    <w:basedOn w:val="Normal"/>
    <w:link w:val="PrrafodelistaCar"/>
    <w:qFormat/>
    <w:rsid w:val="007C2F85"/>
    <w:pPr>
      <w:ind w:left="720"/>
      <w:contextualSpacing/>
    </w:pPr>
  </w:style>
  <w:style w:type="character" w:customStyle="1" w:styleId="PrrafodelistaCar">
    <w:name w:val="Párrafo de lista Car"/>
    <w:aliases w:val="Cuadro Car,Lista general Car,Bullet List Car,FooterText Car,numbered Car,Paragraphe de liste1 Car,List Paragraph1 Car,Bulletr List Paragraph Car,AB List 1 Car,Bullet Points Car,RAW_Parrafo Car,RAW Car,Párrafo Título 3 Car"/>
    <w:link w:val="Prrafodelista"/>
    <w:qFormat/>
    <w:locked/>
    <w:rsid w:val="00271F10"/>
    <w:rPr>
      <w:rFonts w:ascii="Times New Roman" w:eastAsia="Times New Roman" w:hAnsi="Times New Roman" w:cs="Times New Roman"/>
      <w:sz w:val="24"/>
      <w:szCs w:val="24"/>
      <w:lang w:val="es-ES" w:eastAsia="es-ES"/>
    </w:rPr>
  </w:style>
  <w:style w:type="paragraph" w:styleId="Sinespaciado">
    <w:name w:val="No Spacing"/>
    <w:aliases w:val="RESOLUTIVOS,Cita textual"/>
    <w:link w:val="SinespaciadoCar"/>
    <w:qFormat/>
    <w:rsid w:val="007C2F85"/>
    <w:pPr>
      <w:spacing w:after="0" w:line="240" w:lineRule="auto"/>
    </w:pPr>
    <w:rPr>
      <w:rFonts w:ascii="Calibri" w:eastAsia="Calibri" w:hAnsi="Calibri" w:cs="Times New Roman"/>
    </w:rPr>
  </w:style>
  <w:style w:type="character" w:customStyle="1" w:styleId="SinespaciadoCar">
    <w:name w:val="Sin espaciado Car"/>
    <w:aliases w:val="RESOLUTIVOS Car,Cita textual Car"/>
    <w:link w:val="Sinespaciado"/>
    <w:locked/>
    <w:rsid w:val="00271F10"/>
    <w:rPr>
      <w:rFonts w:ascii="Calibri" w:eastAsia="Calibri" w:hAnsi="Calibri" w:cs="Times New Roman"/>
    </w:rPr>
  </w:style>
  <w:style w:type="paragraph" w:customStyle="1" w:styleId="texto">
    <w:name w:val="texto"/>
    <w:basedOn w:val="Normal"/>
    <w:link w:val="textoCar"/>
    <w:uiPriority w:val="99"/>
    <w:qFormat/>
    <w:rsid w:val="007C2F85"/>
    <w:pPr>
      <w:widowControl w:val="0"/>
      <w:autoSpaceDE w:val="0"/>
      <w:autoSpaceDN w:val="0"/>
      <w:adjustRightInd w:val="0"/>
      <w:spacing w:after="101" w:line="216" w:lineRule="atLeast"/>
      <w:ind w:firstLine="288"/>
      <w:jc w:val="both"/>
    </w:pPr>
    <w:rPr>
      <w:rFonts w:ascii="Arial" w:hAnsi="Arial" w:cs="Arial"/>
      <w:sz w:val="18"/>
      <w:szCs w:val="18"/>
      <w:lang w:val="es-ES_tradnl" w:eastAsia="en-US"/>
    </w:rPr>
  </w:style>
  <w:style w:type="paragraph" w:customStyle="1" w:styleId="Texto0">
    <w:name w:val="Texto"/>
    <w:aliases w:val="independiente,independiente Car Car Car"/>
    <w:basedOn w:val="Normal"/>
    <w:link w:val="TextoCar0"/>
    <w:qFormat/>
    <w:rsid w:val="007C2F85"/>
    <w:pPr>
      <w:suppressAutoHyphens/>
      <w:autoSpaceDN w:val="0"/>
      <w:spacing w:after="101" w:line="216" w:lineRule="exact"/>
      <w:ind w:firstLine="288"/>
      <w:jc w:val="both"/>
    </w:pPr>
    <w:rPr>
      <w:rFonts w:ascii="Arial" w:hAnsi="Arial" w:cs="Arial"/>
      <w:sz w:val="18"/>
      <w:szCs w:val="20"/>
    </w:rPr>
  </w:style>
  <w:style w:type="character" w:customStyle="1" w:styleId="TextoCar0">
    <w:name w:val="Texto Car"/>
    <w:link w:val="Texto0"/>
    <w:qFormat/>
    <w:locked/>
    <w:rsid w:val="007C2F85"/>
    <w:rPr>
      <w:rFonts w:ascii="Arial" w:eastAsia="Times New Roman" w:hAnsi="Arial" w:cs="Arial"/>
      <w:sz w:val="18"/>
      <w:szCs w:val="20"/>
      <w:lang w:val="es-ES" w:eastAsia="es-ES"/>
    </w:rPr>
  </w:style>
  <w:style w:type="paragraph" w:styleId="Sangra2detindependiente">
    <w:name w:val="Body Text Indent 2"/>
    <w:basedOn w:val="Normal"/>
    <w:link w:val="Sangra2detindependienteCar"/>
    <w:rsid w:val="00B65D97"/>
    <w:pPr>
      <w:ind w:left="708"/>
      <w:jc w:val="both"/>
    </w:pPr>
    <w:rPr>
      <w:rFonts w:ascii="Arial" w:hAnsi="Arial"/>
      <w:i/>
      <w:sz w:val="22"/>
      <w:szCs w:val="20"/>
    </w:rPr>
  </w:style>
  <w:style w:type="character" w:customStyle="1" w:styleId="Sangra2detindependienteCar">
    <w:name w:val="Sangría 2 de t. independiente Car"/>
    <w:basedOn w:val="Fuentedeprrafopredeter"/>
    <w:link w:val="Sangra2detindependiente"/>
    <w:rsid w:val="00B65D97"/>
    <w:rPr>
      <w:rFonts w:ascii="Arial" w:eastAsia="Times New Roman" w:hAnsi="Arial" w:cs="Times New Roman"/>
      <w:i/>
      <w:szCs w:val="20"/>
      <w:lang w:val="es-ES" w:eastAsia="es-ES"/>
    </w:rPr>
  </w:style>
  <w:style w:type="paragraph" w:styleId="Encabezado">
    <w:name w:val="header"/>
    <w:aliases w:val="encabezado,*Header, Car,Car Car Car Car Car,Car Car Car Car,Car Car Car,Car Car Car Car Car Car Car,para doc. Metro,Encabezado doc., Car Car Car Car, Car Car Car,Car Car Car Car Car Car Car Car Car, Car Car Car Car Car Car,h,logom"/>
    <w:basedOn w:val="Normal"/>
    <w:link w:val="EncabezadoCar"/>
    <w:unhideWhenUsed/>
    <w:qFormat/>
    <w:rsid w:val="00B9468F"/>
    <w:pPr>
      <w:tabs>
        <w:tab w:val="center" w:pos="4419"/>
        <w:tab w:val="right" w:pos="8838"/>
      </w:tabs>
    </w:pPr>
  </w:style>
  <w:style w:type="character" w:customStyle="1" w:styleId="EncabezadoCar">
    <w:name w:val="Encabezado Car"/>
    <w:aliases w:val="encabezado Car,*Header Car, Car Car,Car Car Car Car Car Car,Car Car Car Car Car1,Car Car Car Car1,Car Car Car Car Car Car Car Car,para doc. Metro Car,Encabezado doc. Car, Car Car Car Car Car, Car Car Car Car1, Car Car Car Car Car Car Car"/>
    <w:basedOn w:val="Fuentedeprrafopredeter"/>
    <w:link w:val="Encabezado"/>
    <w:qFormat/>
    <w:rsid w:val="00B9468F"/>
    <w:rPr>
      <w:rFonts w:ascii="Times New Roman" w:eastAsia="Times New Roman" w:hAnsi="Times New Roman" w:cs="Times New Roman"/>
      <w:sz w:val="24"/>
      <w:szCs w:val="24"/>
      <w:lang w:val="es-ES" w:eastAsia="es-ES"/>
    </w:rPr>
  </w:style>
  <w:style w:type="paragraph" w:styleId="Textodeglobo">
    <w:name w:val="Balloon Text"/>
    <w:basedOn w:val="Normal"/>
    <w:link w:val="TextodegloboCar"/>
    <w:unhideWhenUsed/>
    <w:qFormat/>
    <w:rsid w:val="00A715AD"/>
    <w:rPr>
      <w:rFonts w:ascii="Segoe UI" w:hAnsi="Segoe UI" w:cs="Segoe UI"/>
      <w:sz w:val="18"/>
      <w:szCs w:val="18"/>
    </w:rPr>
  </w:style>
  <w:style w:type="character" w:customStyle="1" w:styleId="TextodegloboCar">
    <w:name w:val="Texto de globo Car"/>
    <w:basedOn w:val="Fuentedeprrafopredeter"/>
    <w:link w:val="Textodeglobo"/>
    <w:qFormat/>
    <w:rsid w:val="00A715AD"/>
    <w:rPr>
      <w:rFonts w:ascii="Segoe UI" w:eastAsia="Times New Roman" w:hAnsi="Segoe UI" w:cs="Segoe UI"/>
      <w:sz w:val="18"/>
      <w:szCs w:val="18"/>
      <w:lang w:val="es-ES" w:eastAsia="es-ES"/>
    </w:rPr>
  </w:style>
  <w:style w:type="character" w:styleId="Hipervnculo">
    <w:name w:val="Hyperlink"/>
    <w:aliases w:val="Hipervínculo11,Hipervínculo12,Hipervínculo13,Hipervínculo14,Hipervínculo15"/>
    <w:basedOn w:val="Fuentedeprrafopredeter"/>
    <w:unhideWhenUsed/>
    <w:qFormat/>
    <w:rsid w:val="00C507E2"/>
    <w:rPr>
      <w:color w:val="0000FF"/>
      <w:u w:val="single"/>
    </w:rPr>
  </w:style>
  <w:style w:type="table" w:styleId="Tablaconcuadrcula">
    <w:name w:val="Table Grid"/>
    <w:aliases w:val="INFORME 2"/>
    <w:basedOn w:val="Tablanormal"/>
    <w:uiPriority w:val="39"/>
    <w:qFormat/>
    <w:rsid w:val="00C507E2"/>
    <w:pPr>
      <w:spacing w:after="0" w:line="240" w:lineRule="auto"/>
    </w:pPr>
    <w:rPr>
      <w:rFonts w:ascii="Cambria" w:eastAsia="MS Mincho" w:hAnsi="Cambria" w:cs="Times New Roman"/>
      <w:sz w:val="20"/>
      <w:szCs w:val="20"/>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uerpo">
    <w:name w:val="Cuerpo"/>
    <w:uiPriority w:val="99"/>
    <w:qFormat/>
    <w:rsid w:val="00C507E2"/>
    <w:pPr>
      <w:spacing w:line="256" w:lineRule="auto"/>
    </w:pPr>
    <w:rPr>
      <w:rFonts w:ascii="Calibri" w:eastAsia="Calibri" w:hAnsi="Calibri" w:cs="Calibri"/>
      <w:color w:val="000000"/>
      <w:u w:color="000000"/>
      <w:lang w:eastAsia="es-MX"/>
    </w:rPr>
  </w:style>
  <w:style w:type="character" w:customStyle="1" w:styleId="Ninguno">
    <w:name w:val="Ninguno"/>
    <w:qFormat/>
    <w:rsid w:val="00C507E2"/>
    <w:rPr>
      <w:lang w:val="es-ES_tradnl"/>
    </w:rPr>
  </w:style>
  <w:style w:type="paragraph" w:styleId="Revisin">
    <w:name w:val="Revision"/>
    <w:hidden/>
    <w:uiPriority w:val="99"/>
    <w:qFormat/>
    <w:rsid w:val="00C507E2"/>
    <w:pPr>
      <w:spacing w:after="0" w:line="240" w:lineRule="auto"/>
    </w:pPr>
    <w:rPr>
      <w:rFonts w:ascii="Cambria" w:eastAsia="MS Mincho" w:hAnsi="Cambria" w:cs="Times New Roman"/>
      <w:sz w:val="24"/>
      <w:szCs w:val="24"/>
      <w:lang w:val="es-ES_tradnl" w:eastAsia="ja-JP"/>
    </w:rPr>
  </w:style>
  <w:style w:type="character" w:customStyle="1" w:styleId="TextonotapieCar">
    <w:name w:val="Texto nota pie Car"/>
    <w:aliases w:val="teques Car,Footnote reference Car,FA Fu Car,Footnote Text Char Char Char Char Char Car,Footnote Text Char Char Char Char Car,Texto nota pie Car Car Car,Texto nota pie Car Car1 Car,Ref. de nota al pie1 Car,Footnote Text Cha Car"/>
    <w:basedOn w:val="Fuentedeprrafopredeter"/>
    <w:link w:val="Textonotapie"/>
    <w:uiPriority w:val="99"/>
    <w:qFormat/>
    <w:rsid w:val="00C507E2"/>
    <w:rPr>
      <w:sz w:val="20"/>
      <w:szCs w:val="20"/>
    </w:rPr>
  </w:style>
  <w:style w:type="paragraph" w:styleId="Textonotapie">
    <w:name w:val="footnote text"/>
    <w:aliases w:val="teques,Footnote reference,FA Fu,Footnote Text Char Char Char Char Char,Footnote Text Char Char Char Char,Texto nota pie Car Car,Texto nota pie Car Car1,Ref. de nota al pie1,Footnote Text Cha,Footnote Text Char Char Char,FA Fußnotentext"/>
    <w:basedOn w:val="Normal"/>
    <w:link w:val="TextonotapieCar"/>
    <w:uiPriority w:val="99"/>
    <w:unhideWhenUsed/>
    <w:qFormat/>
    <w:rsid w:val="00C507E2"/>
    <w:rPr>
      <w:rFonts w:asciiTheme="minorHAnsi" w:eastAsiaTheme="minorHAnsi" w:hAnsiTheme="minorHAnsi" w:cstheme="minorBidi"/>
      <w:sz w:val="20"/>
      <w:szCs w:val="20"/>
      <w:lang w:val="es-MX" w:eastAsia="en-US"/>
    </w:rPr>
  </w:style>
  <w:style w:type="character" w:customStyle="1" w:styleId="TextonotapieCar1">
    <w:name w:val="Texto nota pie Car1"/>
    <w:aliases w:val="teques Car1,Footnote reference Car1,FA Fu Car1,Footnote Text Char Char Char Char Char Car1,Footnote Text Char Char Char Char Car1,Texto nota pie Car Car Car1,Texto nota pie Car Car1 Car1,Texto tablas Car1"/>
    <w:basedOn w:val="Fuentedeprrafopredeter"/>
    <w:uiPriority w:val="99"/>
    <w:semiHidden/>
    <w:rsid w:val="00C507E2"/>
    <w:rPr>
      <w:rFonts w:ascii="Times New Roman" w:eastAsia="Times New Roman" w:hAnsi="Times New Roman" w:cs="Times New Roman"/>
      <w:sz w:val="20"/>
      <w:szCs w:val="20"/>
      <w:lang w:val="es-ES" w:eastAsia="es-ES"/>
    </w:rPr>
  </w:style>
  <w:style w:type="character" w:customStyle="1" w:styleId="TextocomentarioCar">
    <w:name w:val="Texto comentario Car"/>
    <w:basedOn w:val="Fuentedeprrafopredeter"/>
    <w:link w:val="Textocomentario"/>
    <w:qFormat/>
    <w:rsid w:val="00C507E2"/>
    <w:rPr>
      <w:rFonts w:ascii="Arial" w:eastAsia="Arial" w:hAnsi="Arial" w:cs="Arial"/>
      <w:sz w:val="20"/>
      <w:szCs w:val="20"/>
      <w:lang w:val="es-ES" w:bidi="es-ES"/>
    </w:rPr>
  </w:style>
  <w:style w:type="paragraph" w:styleId="Textocomentario">
    <w:name w:val="annotation text"/>
    <w:basedOn w:val="Normal"/>
    <w:link w:val="TextocomentarioCar"/>
    <w:unhideWhenUsed/>
    <w:qFormat/>
    <w:rsid w:val="00C507E2"/>
    <w:pPr>
      <w:widowControl w:val="0"/>
      <w:autoSpaceDE w:val="0"/>
      <w:autoSpaceDN w:val="0"/>
    </w:pPr>
    <w:rPr>
      <w:rFonts w:ascii="Arial" w:eastAsia="Arial" w:hAnsi="Arial" w:cs="Arial"/>
      <w:sz w:val="20"/>
      <w:szCs w:val="20"/>
      <w:lang w:eastAsia="en-US" w:bidi="es-ES"/>
    </w:rPr>
  </w:style>
  <w:style w:type="character" w:customStyle="1" w:styleId="TextocomentarioCar1">
    <w:name w:val="Texto comentario Car1"/>
    <w:basedOn w:val="Fuentedeprrafopredeter"/>
    <w:uiPriority w:val="99"/>
    <w:qFormat/>
    <w:rsid w:val="00C507E2"/>
    <w:rPr>
      <w:rFonts w:ascii="Times New Roman" w:eastAsia="Times New Roman" w:hAnsi="Times New Roman" w:cs="Times New Roman"/>
      <w:sz w:val="20"/>
      <w:szCs w:val="20"/>
      <w:lang w:val="es-ES" w:eastAsia="es-ES"/>
    </w:rPr>
  </w:style>
  <w:style w:type="character" w:customStyle="1" w:styleId="TextoindependienteCar">
    <w:name w:val="Texto independiente Car"/>
    <w:aliases w:val="EHPT Car,Body Text2 Car"/>
    <w:basedOn w:val="Fuentedeprrafopredeter"/>
    <w:link w:val="Textoindependiente"/>
    <w:qFormat/>
    <w:rsid w:val="00C507E2"/>
    <w:rPr>
      <w:rFonts w:ascii="Arial" w:eastAsia="Arial" w:hAnsi="Arial" w:cs="Arial"/>
      <w:lang w:val="es-ES" w:bidi="es-ES"/>
    </w:rPr>
  </w:style>
  <w:style w:type="paragraph" w:styleId="Textoindependiente">
    <w:name w:val="Body Text"/>
    <w:aliases w:val="EHPT,Body Text2"/>
    <w:basedOn w:val="Normal"/>
    <w:link w:val="TextoindependienteCar"/>
    <w:unhideWhenUsed/>
    <w:qFormat/>
    <w:rsid w:val="00C507E2"/>
    <w:pPr>
      <w:widowControl w:val="0"/>
      <w:autoSpaceDE w:val="0"/>
      <w:autoSpaceDN w:val="0"/>
    </w:pPr>
    <w:rPr>
      <w:rFonts w:ascii="Arial" w:eastAsia="Arial" w:hAnsi="Arial" w:cs="Arial"/>
      <w:sz w:val="22"/>
      <w:szCs w:val="22"/>
      <w:lang w:eastAsia="en-US" w:bidi="es-ES"/>
    </w:rPr>
  </w:style>
  <w:style w:type="character" w:customStyle="1" w:styleId="TextoindependienteCar1">
    <w:name w:val="Texto independiente Car1"/>
    <w:basedOn w:val="Fuentedeprrafopredeter"/>
    <w:uiPriority w:val="99"/>
    <w:rsid w:val="00C507E2"/>
    <w:rPr>
      <w:rFonts w:ascii="Times New Roman" w:eastAsia="Times New Roman" w:hAnsi="Times New Roman" w:cs="Times New Roman"/>
      <w:sz w:val="24"/>
      <w:szCs w:val="24"/>
      <w:lang w:val="es-ES" w:eastAsia="es-ES"/>
    </w:rPr>
  </w:style>
  <w:style w:type="paragraph" w:customStyle="1" w:styleId="Estilo">
    <w:name w:val="Estilo"/>
    <w:basedOn w:val="Sinespaciado"/>
    <w:link w:val="EstiloCar"/>
    <w:qFormat/>
    <w:rsid w:val="00C507E2"/>
    <w:pPr>
      <w:jc w:val="both"/>
    </w:pPr>
    <w:rPr>
      <w:rFonts w:ascii="Arial" w:eastAsia="Cambria" w:hAnsi="Arial"/>
      <w:sz w:val="24"/>
    </w:rPr>
  </w:style>
  <w:style w:type="character" w:customStyle="1" w:styleId="EstiloCar">
    <w:name w:val="Estilo Car"/>
    <w:basedOn w:val="Fuentedeprrafopredeter"/>
    <w:link w:val="Estilo"/>
    <w:rsid w:val="00C507E2"/>
    <w:rPr>
      <w:rFonts w:ascii="Arial" w:eastAsia="Cambria" w:hAnsi="Arial" w:cs="Times New Roman"/>
      <w:sz w:val="24"/>
    </w:rPr>
  </w:style>
  <w:style w:type="character" w:styleId="nfasis">
    <w:name w:val="Emphasis"/>
    <w:basedOn w:val="Fuentedeprrafopredeter"/>
    <w:uiPriority w:val="20"/>
    <w:qFormat/>
    <w:rsid w:val="00C507E2"/>
    <w:rPr>
      <w:i/>
      <w:iCs/>
    </w:rPr>
  </w:style>
  <w:style w:type="character" w:customStyle="1" w:styleId="Ttulo1Car1">
    <w:name w:val="Título 1 Car1"/>
    <w:aliases w:val="Heading 1T Car1,Título 11 Car1"/>
    <w:basedOn w:val="Fuentedeprrafopredeter"/>
    <w:uiPriority w:val="9"/>
    <w:rsid w:val="00271F10"/>
    <w:rPr>
      <w:rFonts w:asciiTheme="majorHAnsi" w:eastAsiaTheme="majorEastAsia" w:hAnsiTheme="majorHAnsi" w:cstheme="majorBidi"/>
      <w:color w:val="2E74B5" w:themeColor="accent1" w:themeShade="BF"/>
      <w:sz w:val="32"/>
      <w:szCs w:val="32"/>
      <w:lang w:eastAsia="en-US"/>
    </w:rPr>
  </w:style>
  <w:style w:type="character" w:customStyle="1" w:styleId="HTMLconformatoprevioCar">
    <w:name w:val="HTML con formato previo Car"/>
    <w:basedOn w:val="Fuentedeprrafopredeter"/>
    <w:link w:val="HTMLconformatoprevio"/>
    <w:uiPriority w:val="99"/>
    <w:rsid w:val="00271F10"/>
    <w:rPr>
      <w:rFonts w:ascii="Courier New" w:eastAsia="Calibri" w:hAnsi="Courier New" w:cs="Times New Roman"/>
      <w:sz w:val="20"/>
      <w:szCs w:val="20"/>
    </w:rPr>
  </w:style>
  <w:style w:type="paragraph" w:styleId="HTMLconformatoprevio">
    <w:name w:val="HTML Preformatted"/>
    <w:basedOn w:val="Normal"/>
    <w:link w:val="HTMLconformatoprevioCar"/>
    <w:uiPriority w:val="99"/>
    <w:unhideWhenUsed/>
    <w:rsid w:val="00271F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Pr>
      <w:rFonts w:ascii="Courier New" w:eastAsia="Calibri" w:hAnsi="Courier New"/>
      <w:sz w:val="20"/>
      <w:szCs w:val="20"/>
      <w:lang w:val="es-MX" w:eastAsia="en-US"/>
    </w:rPr>
  </w:style>
  <w:style w:type="paragraph" w:customStyle="1" w:styleId="msonormal0">
    <w:name w:val="msonormal"/>
    <w:basedOn w:val="Normal"/>
    <w:uiPriority w:val="99"/>
    <w:qFormat/>
    <w:rsid w:val="00271F10"/>
    <w:pPr>
      <w:spacing w:before="100" w:beforeAutospacing="1" w:after="100" w:afterAutospacing="1"/>
    </w:pPr>
    <w:rPr>
      <w:lang w:val="es-MX" w:eastAsia="es-MX"/>
    </w:rPr>
  </w:style>
  <w:style w:type="character" w:customStyle="1" w:styleId="TextonotaalfinalCar">
    <w:name w:val="Texto nota al final Car"/>
    <w:basedOn w:val="Fuentedeprrafopredeter"/>
    <w:link w:val="Textonotaalfinal"/>
    <w:uiPriority w:val="99"/>
    <w:qFormat/>
    <w:rsid w:val="00271F10"/>
    <w:rPr>
      <w:rFonts w:ascii="Times New Roman" w:eastAsia="Times New Roman" w:hAnsi="Times New Roman" w:cs="Times New Roman"/>
      <w:sz w:val="20"/>
      <w:szCs w:val="20"/>
      <w:lang w:val="es-ES" w:eastAsia="es-ES"/>
    </w:rPr>
  </w:style>
  <w:style w:type="paragraph" w:styleId="Textonotaalfinal">
    <w:name w:val="endnote text"/>
    <w:basedOn w:val="Normal"/>
    <w:link w:val="TextonotaalfinalCar"/>
    <w:uiPriority w:val="99"/>
    <w:unhideWhenUsed/>
    <w:rsid w:val="00271F10"/>
    <w:rPr>
      <w:sz w:val="20"/>
      <w:szCs w:val="20"/>
    </w:rPr>
  </w:style>
  <w:style w:type="paragraph" w:styleId="Listaconvietas2">
    <w:name w:val="List Bullet 2"/>
    <w:basedOn w:val="Normal"/>
    <w:uiPriority w:val="99"/>
    <w:unhideWhenUsed/>
    <w:rsid w:val="00271F10"/>
    <w:pPr>
      <w:numPr>
        <w:numId w:val="1"/>
      </w:numPr>
      <w:tabs>
        <w:tab w:val="left" w:pos="643"/>
      </w:tabs>
      <w:contextualSpacing/>
    </w:pPr>
    <w:rPr>
      <w:lang w:val="es-MX" w:eastAsia="en-US"/>
    </w:rPr>
  </w:style>
  <w:style w:type="paragraph" w:styleId="Ttulo">
    <w:name w:val="Title"/>
    <w:aliases w:val="TOC Heading,Título11"/>
    <w:basedOn w:val="Normal"/>
    <w:next w:val="Normal"/>
    <w:link w:val="TtuloCar1"/>
    <w:qFormat/>
    <w:rsid w:val="00271F10"/>
    <w:pPr>
      <w:pBdr>
        <w:bottom w:val="single" w:sz="8" w:space="4" w:color="5B9BD5" w:themeColor="accent1"/>
      </w:pBdr>
      <w:spacing w:after="300"/>
      <w:contextualSpacing/>
    </w:pPr>
    <w:rPr>
      <w:rFonts w:ascii="Gotham Rounded Book" w:hAnsi="Gotham Rounded Book"/>
      <w:b/>
      <w:color w:val="000000"/>
      <w:spacing w:val="5"/>
      <w:kern w:val="28"/>
      <w:sz w:val="21"/>
      <w:szCs w:val="52"/>
      <w:lang w:val="es-MX" w:eastAsia="en-US"/>
    </w:rPr>
  </w:style>
  <w:style w:type="character" w:customStyle="1" w:styleId="TtuloCar1">
    <w:name w:val="Título Car1"/>
    <w:aliases w:val="TOC Heading Car,Título11 Car"/>
    <w:basedOn w:val="Fuentedeprrafopredeter"/>
    <w:link w:val="Ttulo"/>
    <w:qFormat/>
    <w:locked/>
    <w:rsid w:val="00271F10"/>
    <w:rPr>
      <w:rFonts w:ascii="Gotham Rounded Book" w:eastAsia="Times New Roman" w:hAnsi="Gotham Rounded Book" w:cs="Times New Roman"/>
      <w:b/>
      <w:color w:val="000000"/>
      <w:spacing w:val="5"/>
      <w:kern w:val="28"/>
      <w:sz w:val="21"/>
      <w:szCs w:val="52"/>
    </w:rPr>
  </w:style>
  <w:style w:type="character" w:customStyle="1" w:styleId="TtuloCar">
    <w:name w:val="Título Car"/>
    <w:aliases w:val="Puesto Car1,Título1 Car1"/>
    <w:basedOn w:val="Fuentedeprrafopredeter"/>
    <w:link w:val="Ttulo10"/>
    <w:rsid w:val="00271F10"/>
    <w:rPr>
      <w:rFonts w:asciiTheme="majorHAnsi" w:eastAsiaTheme="majorEastAsia" w:hAnsiTheme="majorHAnsi" w:cstheme="majorBidi"/>
      <w:spacing w:val="-10"/>
      <w:kern w:val="28"/>
      <w:sz w:val="56"/>
      <w:szCs w:val="56"/>
      <w:lang w:val="es-ES" w:eastAsia="es-ES"/>
    </w:rPr>
  </w:style>
  <w:style w:type="paragraph" w:customStyle="1" w:styleId="Ttulo10">
    <w:name w:val="Título1"/>
    <w:basedOn w:val="Normal"/>
    <w:next w:val="Normal"/>
    <w:link w:val="TtuloCar"/>
    <w:qFormat/>
    <w:rsid w:val="00271F10"/>
    <w:pPr>
      <w:spacing w:before="240" w:after="60"/>
      <w:jc w:val="center"/>
    </w:pPr>
    <w:rPr>
      <w:rFonts w:asciiTheme="majorHAnsi" w:eastAsiaTheme="majorEastAsia" w:hAnsiTheme="majorHAnsi" w:cstheme="majorBidi"/>
      <w:spacing w:val="-10"/>
      <w:kern w:val="28"/>
      <w:sz w:val="56"/>
      <w:szCs w:val="56"/>
    </w:rPr>
  </w:style>
  <w:style w:type="character" w:customStyle="1" w:styleId="SangradetextonormalCar">
    <w:name w:val="Sangría de texto normal Car"/>
    <w:aliases w:val="Sangría de t. independiente Car"/>
    <w:basedOn w:val="Fuentedeprrafopredeter"/>
    <w:link w:val="Sangradetextonormal"/>
    <w:rsid w:val="00271F10"/>
    <w:rPr>
      <w:rFonts w:ascii="Times New Roman" w:eastAsia="Times New Roman" w:hAnsi="Times New Roman" w:cs="Times New Roman"/>
      <w:sz w:val="24"/>
      <w:szCs w:val="24"/>
      <w:lang w:val="es-ES_tradnl"/>
    </w:rPr>
  </w:style>
  <w:style w:type="paragraph" w:styleId="Sangradetextonormal">
    <w:name w:val="Body Text Indent"/>
    <w:aliases w:val="Sangría de t. independiente"/>
    <w:basedOn w:val="Normal"/>
    <w:link w:val="SangradetextonormalCar"/>
    <w:unhideWhenUsed/>
    <w:rsid w:val="00271F10"/>
    <w:pPr>
      <w:spacing w:after="120"/>
      <w:ind w:left="283"/>
    </w:pPr>
    <w:rPr>
      <w:lang w:val="es-ES_tradnl" w:eastAsia="en-US"/>
    </w:rPr>
  </w:style>
  <w:style w:type="paragraph" w:styleId="Subttulo">
    <w:name w:val="Subtitle"/>
    <w:aliases w:val="Subtítulo sangria"/>
    <w:basedOn w:val="Normal"/>
    <w:next w:val="Normal"/>
    <w:link w:val="SubttuloCar"/>
    <w:qFormat/>
    <w:rsid w:val="00271F10"/>
    <w:pPr>
      <w:spacing w:after="60"/>
      <w:jc w:val="center"/>
    </w:pPr>
    <w:rPr>
      <w:rFonts w:ascii="Cambria" w:hAnsi="Cambria" w:cs="Cambria"/>
      <w:szCs w:val="20"/>
      <w:lang w:val="es-MX" w:eastAsia="es-MX"/>
    </w:rPr>
  </w:style>
  <w:style w:type="character" w:customStyle="1" w:styleId="SubttuloCar">
    <w:name w:val="Subtítulo Car"/>
    <w:aliases w:val="Subtítulo sangria Car"/>
    <w:basedOn w:val="Fuentedeprrafopredeter"/>
    <w:link w:val="Subttulo"/>
    <w:qFormat/>
    <w:rsid w:val="00271F10"/>
    <w:rPr>
      <w:rFonts w:ascii="Cambria" w:eastAsia="Times New Roman" w:hAnsi="Cambria" w:cs="Cambria"/>
      <w:sz w:val="24"/>
      <w:szCs w:val="20"/>
      <w:lang w:eastAsia="es-MX"/>
    </w:rPr>
  </w:style>
  <w:style w:type="character" w:customStyle="1" w:styleId="SaludoCar">
    <w:name w:val="Saludo Car"/>
    <w:basedOn w:val="Fuentedeprrafopredeter"/>
    <w:link w:val="Saludo"/>
    <w:uiPriority w:val="99"/>
    <w:rsid w:val="00271F10"/>
    <w:rPr>
      <w:rFonts w:ascii="Times New Roman" w:eastAsia="Times New Roman" w:hAnsi="Times New Roman" w:cs="Times New Roman"/>
      <w:sz w:val="24"/>
      <w:szCs w:val="24"/>
      <w:lang w:val="es-ES_tradnl"/>
    </w:rPr>
  </w:style>
  <w:style w:type="paragraph" w:styleId="Saludo">
    <w:name w:val="Salutation"/>
    <w:basedOn w:val="Normal"/>
    <w:next w:val="Normal"/>
    <w:link w:val="SaludoCar"/>
    <w:uiPriority w:val="99"/>
    <w:unhideWhenUsed/>
    <w:rsid w:val="00271F10"/>
    <w:rPr>
      <w:lang w:val="es-ES_tradnl" w:eastAsia="en-US"/>
    </w:rPr>
  </w:style>
  <w:style w:type="character" w:customStyle="1" w:styleId="TextoindependienteprimerasangraCar">
    <w:name w:val="Texto independiente primera sangría Car"/>
    <w:basedOn w:val="TextoindependienteCar"/>
    <w:link w:val="Textoindependienteprimerasangra"/>
    <w:uiPriority w:val="99"/>
    <w:rsid w:val="00271F10"/>
    <w:rPr>
      <w:rFonts w:ascii="Times New Roman" w:eastAsia="Times New Roman" w:hAnsi="Times New Roman" w:cs="Times New Roman"/>
      <w:sz w:val="24"/>
      <w:szCs w:val="24"/>
      <w:lang w:val="es-ES_tradnl" w:bidi="es-ES"/>
    </w:rPr>
  </w:style>
  <w:style w:type="paragraph" w:styleId="Textoindependienteprimerasangra">
    <w:name w:val="Body Text First Indent"/>
    <w:basedOn w:val="Textoindependiente"/>
    <w:link w:val="TextoindependienteprimerasangraCar"/>
    <w:uiPriority w:val="99"/>
    <w:unhideWhenUsed/>
    <w:rsid w:val="00271F10"/>
    <w:pPr>
      <w:widowControl/>
      <w:autoSpaceDE/>
      <w:autoSpaceDN/>
      <w:spacing w:after="120"/>
      <w:ind w:firstLine="210"/>
    </w:pPr>
    <w:rPr>
      <w:rFonts w:ascii="Times New Roman" w:eastAsia="Times New Roman" w:hAnsi="Times New Roman" w:cs="Times New Roman"/>
      <w:sz w:val="24"/>
      <w:szCs w:val="24"/>
      <w:lang w:val="es-ES_tradnl" w:bidi="ar-SA"/>
    </w:rPr>
  </w:style>
  <w:style w:type="character" w:customStyle="1" w:styleId="Textoindependienteprimerasangra2Car">
    <w:name w:val="Texto independiente primera sangría 2 Car"/>
    <w:basedOn w:val="SangradetextonormalCar"/>
    <w:link w:val="Textoindependienteprimerasangra2"/>
    <w:uiPriority w:val="99"/>
    <w:rsid w:val="00271F10"/>
    <w:rPr>
      <w:rFonts w:ascii="Calibri" w:eastAsia="Calibri" w:hAnsi="Calibri" w:cs="Times New Roman"/>
      <w:sz w:val="24"/>
      <w:szCs w:val="24"/>
      <w:lang w:val="es-ES_tradnl"/>
    </w:rPr>
  </w:style>
  <w:style w:type="paragraph" w:styleId="Textoindependienteprimerasangra2">
    <w:name w:val="Body Text First Indent 2"/>
    <w:basedOn w:val="Sangradetextonormal"/>
    <w:link w:val="Textoindependienteprimerasangra2Car"/>
    <w:uiPriority w:val="99"/>
    <w:unhideWhenUsed/>
    <w:rsid w:val="00271F10"/>
    <w:pPr>
      <w:spacing w:after="200" w:line="276" w:lineRule="auto"/>
      <w:ind w:left="360" w:firstLine="360"/>
    </w:pPr>
    <w:rPr>
      <w:rFonts w:ascii="Calibri" w:eastAsia="Calibri" w:hAnsi="Calibri"/>
      <w:sz w:val="22"/>
      <w:szCs w:val="22"/>
    </w:rPr>
  </w:style>
  <w:style w:type="character" w:customStyle="1" w:styleId="Textoindependiente2Car">
    <w:name w:val="Texto independiente 2 Car"/>
    <w:basedOn w:val="Fuentedeprrafopredeter"/>
    <w:link w:val="Textoindependiente2"/>
    <w:rsid w:val="00271F10"/>
    <w:rPr>
      <w:rFonts w:ascii="Times New Roman" w:eastAsia="Times New Roman" w:hAnsi="Times New Roman" w:cs="Times New Roman"/>
      <w:sz w:val="24"/>
      <w:szCs w:val="24"/>
      <w:lang w:val="es-ES" w:eastAsia="es-ES"/>
    </w:rPr>
  </w:style>
  <w:style w:type="paragraph" w:styleId="Textoindependiente2">
    <w:name w:val="Body Text 2"/>
    <w:basedOn w:val="Normal"/>
    <w:link w:val="Textoindependiente2Car"/>
    <w:unhideWhenUsed/>
    <w:rsid w:val="00271F10"/>
    <w:pPr>
      <w:spacing w:after="120" w:line="480" w:lineRule="auto"/>
    </w:pPr>
  </w:style>
  <w:style w:type="character" w:customStyle="1" w:styleId="Textoindependiente3Car">
    <w:name w:val="Texto independiente 3 Car"/>
    <w:basedOn w:val="Fuentedeprrafopredeter"/>
    <w:link w:val="Textoindependiente3"/>
    <w:qFormat/>
    <w:rsid w:val="00271F10"/>
    <w:rPr>
      <w:rFonts w:ascii="Times New Roman" w:eastAsia="Times New Roman" w:hAnsi="Times New Roman" w:cs="Times New Roman"/>
      <w:sz w:val="24"/>
      <w:szCs w:val="24"/>
    </w:rPr>
  </w:style>
  <w:style w:type="paragraph" w:styleId="Textoindependiente3">
    <w:name w:val="Body Text 3"/>
    <w:basedOn w:val="Normal"/>
    <w:link w:val="Textoindependiente3Car"/>
    <w:unhideWhenUsed/>
    <w:qFormat/>
    <w:rsid w:val="00271F10"/>
    <w:pPr>
      <w:spacing w:before="100" w:beforeAutospacing="1" w:after="100" w:afterAutospacing="1"/>
    </w:pPr>
    <w:rPr>
      <w:lang w:val="es-MX" w:eastAsia="en-US"/>
    </w:rPr>
  </w:style>
  <w:style w:type="character" w:customStyle="1" w:styleId="MapadeldocumentoCar">
    <w:name w:val="Mapa del documento Car"/>
    <w:basedOn w:val="Fuentedeprrafopredeter"/>
    <w:link w:val="Mapadeldocumento"/>
    <w:uiPriority w:val="99"/>
    <w:qFormat/>
    <w:rsid w:val="00271F10"/>
    <w:rPr>
      <w:rFonts w:ascii="Tahoma" w:eastAsia="Times New Roman" w:hAnsi="Tahoma" w:cs="Tahoma"/>
      <w:sz w:val="20"/>
      <w:szCs w:val="20"/>
      <w:shd w:val="clear" w:color="auto" w:fill="000080"/>
      <w:lang w:eastAsia="es-ES"/>
    </w:rPr>
  </w:style>
  <w:style w:type="paragraph" w:styleId="Mapadeldocumento">
    <w:name w:val="Document Map"/>
    <w:basedOn w:val="Normal"/>
    <w:link w:val="MapadeldocumentoCar"/>
    <w:uiPriority w:val="99"/>
    <w:unhideWhenUsed/>
    <w:qFormat/>
    <w:rsid w:val="00271F10"/>
    <w:pPr>
      <w:shd w:val="clear" w:color="auto" w:fill="000080"/>
    </w:pPr>
    <w:rPr>
      <w:rFonts w:ascii="Tahoma" w:hAnsi="Tahoma" w:cs="Tahoma"/>
      <w:sz w:val="20"/>
      <w:szCs w:val="20"/>
      <w:lang w:val="es-MX"/>
    </w:rPr>
  </w:style>
  <w:style w:type="character" w:customStyle="1" w:styleId="TextosinformatoCar">
    <w:name w:val="Texto sin formato Car"/>
    <w:aliases w:val="Transcripción Car,Texto sin formato Car Car Car1,Texto sin formato Car1 Car Car Car,Texto sin formato Car Car Car Car Car,Texto sin formato Car Car1 Car,Texto sin formato Car1 Car Car1,Texto sin formato Car Car Car Car1"/>
    <w:basedOn w:val="Fuentedeprrafopredeter"/>
    <w:link w:val="Textosinformato"/>
    <w:rsid w:val="00271F10"/>
    <w:rPr>
      <w:rFonts w:ascii="Courier New" w:eastAsia="Times New Roman" w:hAnsi="Courier New" w:cs="Times New Roman"/>
      <w:sz w:val="20"/>
      <w:szCs w:val="20"/>
      <w:lang w:val="es-ES" w:eastAsia="es-ES"/>
    </w:rPr>
  </w:style>
  <w:style w:type="paragraph" w:styleId="Textosinformato">
    <w:name w:val="Plain Text"/>
    <w:aliases w:val="Transcripción,Texto sin formato Car Car,Texto sin formato Car1 Car Car,Texto sin formato Car Car Car Car,Texto sin formato Car Car1,Texto sin formato Car1 Car,Texto sin formato Car Car Car"/>
    <w:basedOn w:val="Normal"/>
    <w:link w:val="TextosinformatoCar"/>
    <w:unhideWhenUsed/>
    <w:rsid w:val="00271F10"/>
    <w:rPr>
      <w:rFonts w:ascii="Courier New" w:hAnsi="Courier New"/>
      <w:sz w:val="20"/>
      <w:szCs w:val="20"/>
    </w:rPr>
  </w:style>
  <w:style w:type="character" w:customStyle="1" w:styleId="AsuntodelcomentarioCar">
    <w:name w:val="Asunto del comentario Car"/>
    <w:basedOn w:val="TextocomentarioCar"/>
    <w:link w:val="Asuntodelcomentario"/>
    <w:qFormat/>
    <w:rsid w:val="00271F10"/>
    <w:rPr>
      <w:rFonts w:ascii="Calibri" w:eastAsia="Calibri" w:hAnsi="Calibri" w:cs="Arial"/>
      <w:b/>
      <w:bCs/>
      <w:sz w:val="20"/>
      <w:szCs w:val="20"/>
      <w:lang w:val="es-ES" w:bidi="es-ES"/>
    </w:rPr>
  </w:style>
  <w:style w:type="paragraph" w:styleId="Asuntodelcomentario">
    <w:name w:val="annotation subject"/>
    <w:basedOn w:val="Textocomentario"/>
    <w:next w:val="Textocomentario"/>
    <w:link w:val="AsuntodelcomentarioCar"/>
    <w:unhideWhenUsed/>
    <w:qFormat/>
    <w:rsid w:val="00271F10"/>
    <w:pPr>
      <w:widowControl/>
      <w:autoSpaceDE/>
      <w:autoSpaceDN/>
      <w:spacing w:after="200" w:line="276" w:lineRule="auto"/>
    </w:pPr>
    <w:rPr>
      <w:rFonts w:ascii="Calibri" w:eastAsia="Calibri" w:hAnsi="Calibri"/>
      <w:b/>
      <w:bCs/>
    </w:rPr>
  </w:style>
  <w:style w:type="paragraph" w:customStyle="1" w:styleId="Direccininterior">
    <w:name w:val="Dirección interior"/>
    <w:basedOn w:val="Normal"/>
    <w:uiPriority w:val="99"/>
    <w:rsid w:val="00271F10"/>
    <w:rPr>
      <w:lang w:val="es-MX" w:eastAsia="en-US"/>
    </w:rPr>
  </w:style>
  <w:style w:type="paragraph" w:customStyle="1" w:styleId="Encabezado1">
    <w:name w:val="Encabezado1"/>
    <w:basedOn w:val="Normal"/>
    <w:qFormat/>
    <w:rsid w:val="00271F10"/>
    <w:pPr>
      <w:tabs>
        <w:tab w:val="center" w:pos="4419"/>
        <w:tab w:val="right" w:pos="8838"/>
      </w:tabs>
      <w:overflowPunct w:val="0"/>
    </w:pPr>
    <w:rPr>
      <w:rFonts w:ascii="Calibri" w:eastAsia="Calibri" w:hAnsi="Calibri" w:cs="Tahoma"/>
      <w:color w:val="00000A"/>
      <w:sz w:val="22"/>
      <w:szCs w:val="22"/>
      <w:lang w:val="es-MX" w:eastAsia="en-US"/>
    </w:rPr>
  </w:style>
  <w:style w:type="character" w:customStyle="1" w:styleId="ListParagraphChar">
    <w:name w:val="List Paragraph Char"/>
    <w:basedOn w:val="Fuentedeprrafopredeter"/>
    <w:link w:val="Prrafodelista1"/>
    <w:locked/>
    <w:rsid w:val="00271F10"/>
    <w:rPr>
      <w:sz w:val="24"/>
      <w:szCs w:val="24"/>
    </w:rPr>
  </w:style>
  <w:style w:type="paragraph" w:customStyle="1" w:styleId="Prrafodelista1">
    <w:name w:val="Párrafo de lista1"/>
    <w:basedOn w:val="Normal"/>
    <w:link w:val="ListParagraphChar"/>
    <w:qFormat/>
    <w:rsid w:val="00271F10"/>
    <w:pPr>
      <w:spacing w:after="200" w:line="276" w:lineRule="auto"/>
      <w:ind w:left="720"/>
      <w:contextualSpacing/>
    </w:pPr>
    <w:rPr>
      <w:rFonts w:asciiTheme="minorHAnsi" w:eastAsiaTheme="minorHAnsi" w:hAnsiTheme="minorHAnsi" w:cstheme="minorBidi"/>
      <w:lang w:val="es-MX" w:eastAsia="en-US"/>
    </w:rPr>
  </w:style>
  <w:style w:type="paragraph" w:customStyle="1" w:styleId="ListaCC">
    <w:name w:val="Lista CC."/>
    <w:basedOn w:val="Normal"/>
    <w:uiPriority w:val="99"/>
    <w:rsid w:val="00271F10"/>
    <w:rPr>
      <w:lang w:val="es-MX" w:eastAsia="en-US"/>
    </w:rPr>
  </w:style>
  <w:style w:type="paragraph" w:customStyle="1" w:styleId="Default">
    <w:name w:val="Default"/>
    <w:link w:val="DefaultChar"/>
    <w:qFormat/>
    <w:rsid w:val="00271F10"/>
    <w:pPr>
      <w:autoSpaceDE w:val="0"/>
      <w:autoSpaceDN w:val="0"/>
      <w:adjustRightInd w:val="0"/>
      <w:spacing w:after="0" w:line="240" w:lineRule="auto"/>
    </w:pPr>
    <w:rPr>
      <w:rFonts w:ascii="Calibri" w:eastAsia="Calibri" w:hAnsi="Calibri" w:cs="Times New Roman"/>
      <w:color w:val="000000"/>
      <w:sz w:val="24"/>
      <w:szCs w:val="24"/>
      <w:lang w:val="es-ES" w:eastAsia="es-ES"/>
    </w:rPr>
  </w:style>
  <w:style w:type="paragraph" w:customStyle="1" w:styleId="Titulo1">
    <w:name w:val="Titulo 1"/>
    <w:basedOn w:val="Normal"/>
    <w:link w:val="Titulo1Car"/>
    <w:uiPriority w:val="99"/>
    <w:rsid w:val="00271F10"/>
    <w:pPr>
      <w:pBdr>
        <w:bottom w:val="single" w:sz="12" w:space="1" w:color="auto"/>
      </w:pBdr>
      <w:spacing w:before="120"/>
      <w:jc w:val="both"/>
      <w:outlineLvl w:val="0"/>
    </w:pPr>
    <w:rPr>
      <w:rFonts w:cs="Arial"/>
      <w:b/>
      <w:sz w:val="18"/>
      <w:szCs w:val="18"/>
      <w:lang w:val="es-MX" w:eastAsia="es-MX"/>
    </w:rPr>
  </w:style>
  <w:style w:type="paragraph" w:customStyle="1" w:styleId="s-s">
    <w:name w:val="s-s"/>
    <w:basedOn w:val="Normal"/>
    <w:uiPriority w:val="99"/>
    <w:rsid w:val="00271F10"/>
    <w:pPr>
      <w:spacing w:before="100" w:beforeAutospacing="1" w:after="100" w:afterAutospacing="1"/>
    </w:pPr>
    <w:rPr>
      <w:lang w:val="es-MX" w:eastAsia="es-MX"/>
    </w:rPr>
  </w:style>
  <w:style w:type="paragraph" w:customStyle="1" w:styleId="p1">
    <w:name w:val="p1"/>
    <w:basedOn w:val="Normal"/>
    <w:uiPriority w:val="99"/>
    <w:qFormat/>
    <w:rsid w:val="00271F10"/>
    <w:pPr>
      <w:spacing w:before="100" w:beforeAutospacing="1" w:after="100" w:afterAutospacing="1"/>
    </w:pPr>
    <w:rPr>
      <w:lang w:val="es-MX" w:eastAsia="es-MX"/>
    </w:rPr>
  </w:style>
  <w:style w:type="paragraph" w:customStyle="1" w:styleId="p4">
    <w:name w:val="p4"/>
    <w:basedOn w:val="Normal"/>
    <w:uiPriority w:val="99"/>
    <w:rsid w:val="00271F10"/>
    <w:pPr>
      <w:spacing w:before="100" w:beforeAutospacing="1" w:after="100" w:afterAutospacing="1"/>
    </w:pPr>
    <w:rPr>
      <w:lang w:val="es-MX" w:eastAsia="es-MX"/>
    </w:rPr>
  </w:style>
  <w:style w:type="paragraph" w:customStyle="1" w:styleId="p3">
    <w:name w:val="p3"/>
    <w:basedOn w:val="Normal"/>
    <w:uiPriority w:val="99"/>
    <w:rsid w:val="00271F10"/>
    <w:pPr>
      <w:spacing w:before="100" w:beforeAutospacing="1" w:after="100" w:afterAutospacing="1"/>
    </w:pPr>
    <w:rPr>
      <w:lang w:val="es-MX" w:eastAsia="es-MX"/>
    </w:rPr>
  </w:style>
  <w:style w:type="paragraph" w:customStyle="1" w:styleId="pg-bkn-location">
    <w:name w:val="pg-bkn-location"/>
    <w:basedOn w:val="Normal"/>
    <w:uiPriority w:val="99"/>
    <w:rsid w:val="00271F10"/>
    <w:pPr>
      <w:spacing w:before="100" w:beforeAutospacing="1" w:after="100" w:afterAutospacing="1"/>
    </w:pPr>
    <w:rPr>
      <w:lang w:val="es-MX" w:eastAsia="es-MX"/>
    </w:rPr>
  </w:style>
  <w:style w:type="paragraph" w:customStyle="1" w:styleId="CABEZA">
    <w:name w:val="CABEZA"/>
    <w:basedOn w:val="Normal"/>
    <w:uiPriority w:val="99"/>
    <w:rsid w:val="00271F10"/>
    <w:pPr>
      <w:jc w:val="center"/>
    </w:pPr>
    <w:rPr>
      <w:rFonts w:eastAsia="Calibri" w:cs="Arial"/>
      <w:b/>
      <w:sz w:val="28"/>
      <w:szCs w:val="28"/>
      <w:lang w:val="es-MX" w:eastAsia="es-MX"/>
    </w:rPr>
  </w:style>
  <w:style w:type="character" w:customStyle="1" w:styleId="ROMANOSCar">
    <w:name w:val="ROMANOS Car"/>
    <w:link w:val="ROMANOS"/>
    <w:locked/>
    <w:rsid w:val="00271F10"/>
    <w:rPr>
      <w:rFonts w:ascii="Arial" w:hAnsi="Arial" w:cs="Arial"/>
      <w:sz w:val="18"/>
      <w:szCs w:val="18"/>
      <w:lang w:val="es-ES" w:eastAsia="es-ES"/>
    </w:rPr>
  </w:style>
  <w:style w:type="paragraph" w:customStyle="1" w:styleId="ROMANOS">
    <w:name w:val="ROMANOS"/>
    <w:basedOn w:val="Normal"/>
    <w:link w:val="ROMANOSCar"/>
    <w:rsid w:val="00271F10"/>
    <w:pPr>
      <w:tabs>
        <w:tab w:val="left" w:pos="720"/>
      </w:tabs>
      <w:spacing w:after="101" w:line="216" w:lineRule="exact"/>
      <w:ind w:left="720" w:hanging="432"/>
      <w:jc w:val="both"/>
    </w:pPr>
    <w:rPr>
      <w:rFonts w:ascii="Arial" w:eastAsiaTheme="minorHAnsi" w:hAnsi="Arial" w:cs="Arial"/>
      <w:sz w:val="18"/>
      <w:szCs w:val="18"/>
    </w:rPr>
  </w:style>
  <w:style w:type="paragraph" w:customStyle="1" w:styleId="INCISO">
    <w:name w:val="INCISO"/>
    <w:basedOn w:val="Normal"/>
    <w:uiPriority w:val="99"/>
    <w:rsid w:val="00271F10"/>
    <w:pPr>
      <w:spacing w:after="101" w:line="216" w:lineRule="exact"/>
      <w:ind w:left="1080" w:hanging="360"/>
      <w:jc w:val="both"/>
    </w:pPr>
    <w:rPr>
      <w:rFonts w:ascii="Arial" w:hAnsi="Arial" w:cs="Arial"/>
      <w:sz w:val="18"/>
      <w:szCs w:val="18"/>
      <w:lang w:val="es-MX"/>
    </w:rPr>
  </w:style>
  <w:style w:type="paragraph" w:customStyle="1" w:styleId="Fechas">
    <w:name w:val="Fechas"/>
    <w:basedOn w:val="Texto0"/>
    <w:autoRedefine/>
    <w:uiPriority w:val="99"/>
    <w:rsid w:val="00271F10"/>
    <w:pPr>
      <w:widowControl w:val="0"/>
      <w:pBdr>
        <w:bottom w:val="double" w:sz="6" w:space="1" w:color="auto"/>
      </w:pBdr>
      <w:tabs>
        <w:tab w:val="center" w:pos="4464"/>
        <w:tab w:val="right" w:pos="8582"/>
      </w:tabs>
      <w:suppressAutoHyphens w:val="0"/>
      <w:autoSpaceDN/>
      <w:snapToGrid w:val="0"/>
      <w:spacing w:after="0" w:line="240" w:lineRule="auto"/>
      <w:ind w:left="288" w:right="288" w:firstLine="0"/>
    </w:pPr>
    <w:rPr>
      <w:rFonts w:ascii="Times New Roman" w:eastAsiaTheme="minorHAnsi" w:hAnsi="Times New Roman"/>
      <w:szCs w:val="22"/>
      <w:lang w:eastAsia="es-MX"/>
    </w:rPr>
  </w:style>
  <w:style w:type="character" w:customStyle="1" w:styleId="ANOTACIONCar">
    <w:name w:val="ANOTACION Car"/>
    <w:link w:val="ANOTACION"/>
    <w:locked/>
    <w:rsid w:val="00271F10"/>
    <w:rPr>
      <w:b/>
      <w:sz w:val="18"/>
      <w:lang w:eastAsia="es-ES"/>
    </w:rPr>
  </w:style>
  <w:style w:type="paragraph" w:customStyle="1" w:styleId="ANOTACION">
    <w:name w:val="ANOTACION"/>
    <w:basedOn w:val="Normal"/>
    <w:link w:val="ANOTACIONCar"/>
    <w:qFormat/>
    <w:rsid w:val="00271F10"/>
    <w:pPr>
      <w:spacing w:before="101" w:after="101" w:line="216" w:lineRule="atLeast"/>
      <w:jc w:val="center"/>
    </w:pPr>
    <w:rPr>
      <w:rFonts w:asciiTheme="minorHAnsi" w:eastAsiaTheme="minorHAnsi" w:hAnsiTheme="minorHAnsi" w:cstheme="minorBidi"/>
      <w:b/>
      <w:sz w:val="18"/>
      <w:szCs w:val="22"/>
      <w:lang w:val="es-MX"/>
    </w:rPr>
  </w:style>
  <w:style w:type="paragraph" w:customStyle="1" w:styleId="SUBIN">
    <w:name w:val="SUBIN"/>
    <w:basedOn w:val="Texto0"/>
    <w:uiPriority w:val="99"/>
    <w:rsid w:val="00271F10"/>
    <w:pPr>
      <w:suppressAutoHyphens w:val="0"/>
      <w:autoSpaceDN/>
      <w:ind w:left="1987" w:hanging="720"/>
    </w:pPr>
    <w:rPr>
      <w:rFonts w:eastAsiaTheme="minorHAnsi"/>
      <w:szCs w:val="22"/>
    </w:rPr>
  </w:style>
  <w:style w:type="paragraph" w:customStyle="1" w:styleId="Titulo2">
    <w:name w:val="Titulo 2"/>
    <w:basedOn w:val="Texto0"/>
    <w:uiPriority w:val="99"/>
    <w:rsid w:val="00271F10"/>
    <w:pPr>
      <w:pBdr>
        <w:top w:val="double" w:sz="6" w:space="1" w:color="auto"/>
      </w:pBdr>
      <w:suppressAutoHyphens w:val="0"/>
      <w:autoSpaceDN/>
      <w:spacing w:line="240" w:lineRule="auto"/>
      <w:ind w:firstLine="0"/>
      <w:outlineLvl w:val="1"/>
    </w:pPr>
    <w:rPr>
      <w:rFonts w:eastAsiaTheme="minorHAnsi"/>
      <w:szCs w:val="22"/>
    </w:rPr>
  </w:style>
  <w:style w:type="paragraph" w:customStyle="1" w:styleId="tt">
    <w:name w:val="tt"/>
    <w:basedOn w:val="Texto0"/>
    <w:uiPriority w:val="99"/>
    <w:rsid w:val="00271F10"/>
    <w:pPr>
      <w:tabs>
        <w:tab w:val="left" w:pos="1320"/>
        <w:tab w:val="left" w:pos="1629"/>
      </w:tabs>
      <w:suppressAutoHyphens w:val="0"/>
      <w:autoSpaceDN/>
      <w:ind w:left="1647" w:hanging="1440"/>
    </w:pPr>
    <w:rPr>
      <w:rFonts w:eastAsiaTheme="minorHAnsi"/>
      <w:szCs w:val="22"/>
      <w:lang w:val="es-ES_tradnl"/>
    </w:rPr>
  </w:style>
  <w:style w:type="paragraph" w:customStyle="1" w:styleId="sum">
    <w:name w:val="sum"/>
    <w:basedOn w:val="Texto0"/>
    <w:uiPriority w:val="99"/>
    <w:rsid w:val="00271F10"/>
    <w:pPr>
      <w:tabs>
        <w:tab w:val="right" w:leader="dot" w:pos="8100"/>
        <w:tab w:val="right" w:pos="8640"/>
      </w:tabs>
      <w:suppressAutoHyphens w:val="0"/>
      <w:autoSpaceDN/>
      <w:spacing w:after="0" w:line="266" w:lineRule="exact"/>
      <w:ind w:left="274" w:right="749" w:firstLine="0"/>
    </w:pPr>
    <w:rPr>
      <w:rFonts w:ascii="Times New Roman" w:eastAsiaTheme="minorHAnsi" w:hAnsi="Times New Roman"/>
      <w:b/>
      <w:sz w:val="20"/>
      <w:szCs w:val="22"/>
      <w:u w:val="single"/>
      <w:lang w:val="es-ES_tradnl"/>
    </w:rPr>
  </w:style>
  <w:style w:type="paragraph" w:customStyle="1" w:styleId="EstilotextoPrimeralnea0">
    <w:name w:val="Estilo texto + Primera línea:  0&quot;"/>
    <w:basedOn w:val="Normal"/>
    <w:uiPriority w:val="99"/>
    <w:rsid w:val="00271F10"/>
    <w:pPr>
      <w:spacing w:after="101" w:line="216" w:lineRule="exact"/>
      <w:jc w:val="both"/>
    </w:pPr>
    <w:rPr>
      <w:rFonts w:ascii="Arial" w:hAnsi="Arial"/>
      <w:sz w:val="18"/>
      <w:szCs w:val="20"/>
      <w:lang w:val="es-MX" w:eastAsia="es-MX"/>
    </w:rPr>
  </w:style>
  <w:style w:type="paragraph" w:customStyle="1" w:styleId="EstilotextoPrimeral">
    <w:name w:val="Estilo texto + Primera l"/>
    <w:basedOn w:val="Normal"/>
    <w:uiPriority w:val="99"/>
    <w:rsid w:val="00271F10"/>
    <w:pPr>
      <w:spacing w:after="101" w:line="216" w:lineRule="exact"/>
      <w:jc w:val="both"/>
    </w:pPr>
    <w:rPr>
      <w:rFonts w:ascii="Arial" w:hAnsi="Arial" w:cs="Arial"/>
      <w:sz w:val="18"/>
      <w:szCs w:val="20"/>
      <w:lang w:val="es-MX" w:eastAsia="es-MX"/>
    </w:rPr>
  </w:style>
  <w:style w:type="paragraph" w:customStyle="1" w:styleId="Textonormal">
    <w:name w:val="Texto normal"/>
    <w:basedOn w:val="Normal"/>
    <w:uiPriority w:val="99"/>
    <w:rsid w:val="00271F10"/>
    <w:pPr>
      <w:jc w:val="both"/>
    </w:pPr>
    <w:rPr>
      <w:rFonts w:ascii="Arial" w:hAnsi="Arial" w:cs="Arial"/>
      <w:sz w:val="22"/>
      <w:szCs w:val="20"/>
      <w:lang w:val="es-MX" w:eastAsia="es-MX"/>
    </w:rPr>
  </w:style>
  <w:style w:type="paragraph" w:customStyle="1" w:styleId="Textoindependiente21">
    <w:name w:val="Texto independiente 21"/>
    <w:basedOn w:val="Normal"/>
    <w:rsid w:val="00271F10"/>
    <w:pPr>
      <w:spacing w:before="360" w:after="200"/>
      <w:ind w:firstLine="708"/>
      <w:jc w:val="both"/>
    </w:pPr>
    <w:rPr>
      <w:rFonts w:ascii="Arial" w:hAnsi="Arial" w:cs="Arial"/>
      <w:sz w:val="22"/>
      <w:szCs w:val="20"/>
      <w:lang w:val="es-AR" w:eastAsia="es-MX"/>
    </w:rPr>
  </w:style>
  <w:style w:type="paragraph" w:customStyle="1" w:styleId="arial">
    <w:name w:val="arial"/>
    <w:basedOn w:val="Normal"/>
    <w:link w:val="arialCar"/>
    <w:uiPriority w:val="99"/>
    <w:rsid w:val="00271F10"/>
    <w:rPr>
      <w:b/>
      <w:szCs w:val="20"/>
      <w:lang w:val="es-MX" w:eastAsia="es-MX"/>
    </w:rPr>
  </w:style>
  <w:style w:type="paragraph" w:customStyle="1" w:styleId="Modelo1">
    <w:name w:val="Modelo 1"/>
    <w:basedOn w:val="Normal"/>
    <w:uiPriority w:val="99"/>
    <w:rsid w:val="00271F10"/>
    <w:pPr>
      <w:tabs>
        <w:tab w:val="left" w:pos="792"/>
      </w:tabs>
      <w:spacing w:before="60" w:after="60"/>
      <w:ind w:left="792" w:hanging="432"/>
      <w:jc w:val="both"/>
    </w:pPr>
    <w:rPr>
      <w:rFonts w:ascii="Arial" w:hAnsi="Arial" w:cs="Arial"/>
      <w:b/>
      <w:sz w:val="22"/>
      <w:szCs w:val="20"/>
      <w:lang w:val="es-MX" w:eastAsia="es-MX"/>
    </w:rPr>
  </w:style>
  <w:style w:type="paragraph" w:customStyle="1" w:styleId="Mapadeldocumento1">
    <w:name w:val="Mapa del documento1"/>
    <w:basedOn w:val="Normal"/>
    <w:uiPriority w:val="99"/>
    <w:rsid w:val="00271F10"/>
    <w:pPr>
      <w:shd w:val="clear" w:color="auto" w:fill="000080"/>
    </w:pPr>
    <w:rPr>
      <w:rFonts w:ascii="Tahoma" w:hAnsi="Tahoma" w:cs="Tahoma"/>
      <w:sz w:val="20"/>
      <w:szCs w:val="20"/>
      <w:lang w:val="es-MX" w:eastAsia="es-MX"/>
    </w:rPr>
  </w:style>
  <w:style w:type="paragraph" w:customStyle="1" w:styleId="Textodeglobo1">
    <w:name w:val="Texto de globo1"/>
    <w:basedOn w:val="Normal"/>
    <w:uiPriority w:val="99"/>
    <w:qFormat/>
    <w:rsid w:val="00271F10"/>
    <w:rPr>
      <w:rFonts w:ascii="Tahoma" w:hAnsi="Tahoma" w:cs="Tahoma"/>
      <w:sz w:val="16"/>
      <w:szCs w:val="20"/>
      <w:lang w:val="es-MX" w:eastAsia="es-MX"/>
    </w:rPr>
  </w:style>
  <w:style w:type="paragraph" w:customStyle="1" w:styleId="EstiloTtulo1Verdan">
    <w:name w:val="Estilo Título 1 + Verdan"/>
    <w:basedOn w:val="Ttulo1"/>
    <w:uiPriority w:val="99"/>
    <w:rsid w:val="00271F10"/>
    <w:pPr>
      <w:tabs>
        <w:tab w:val="left" w:pos="993"/>
      </w:tabs>
      <w:ind w:left="993" w:hanging="993"/>
      <w:jc w:val="both"/>
    </w:pPr>
    <w:rPr>
      <w:rFonts w:ascii="Calibri" w:hAnsi="Calibri" w:cs="Calibri"/>
      <w:bCs w:val="0"/>
      <w:smallCaps/>
      <w:sz w:val="24"/>
      <w:szCs w:val="20"/>
      <w:lang w:val="es-MX" w:eastAsia="es-MX"/>
    </w:rPr>
  </w:style>
  <w:style w:type="paragraph" w:customStyle="1" w:styleId="paper">
    <w:name w:val="paper"/>
    <w:basedOn w:val="Normal"/>
    <w:uiPriority w:val="99"/>
    <w:rsid w:val="00271F10"/>
    <w:pPr>
      <w:spacing w:before="120"/>
      <w:ind w:firstLine="720"/>
      <w:jc w:val="both"/>
    </w:pPr>
    <w:rPr>
      <w:rFonts w:ascii="Garamond" w:hAnsi="Garamond" w:cs="Garamond"/>
      <w:sz w:val="22"/>
      <w:szCs w:val="20"/>
      <w:lang w:val="en-US" w:eastAsia="es-MX"/>
    </w:rPr>
  </w:style>
  <w:style w:type="paragraph" w:customStyle="1" w:styleId="Asuntodelcomentario1">
    <w:name w:val="Asunto del comentario1"/>
    <w:basedOn w:val="Textocomentario"/>
    <w:next w:val="Textocomentario"/>
    <w:uiPriority w:val="99"/>
    <w:qFormat/>
    <w:rsid w:val="00271F10"/>
    <w:pPr>
      <w:widowControl/>
      <w:autoSpaceDE/>
      <w:autoSpaceDN/>
    </w:pPr>
    <w:rPr>
      <w:rFonts w:ascii="Verdana" w:eastAsia="Times New Roman" w:hAnsi="Verdana" w:cs="Verdana"/>
      <w:b/>
      <w:lang w:val="es-MX" w:eastAsia="es-MX" w:bidi="ar-SA"/>
    </w:rPr>
  </w:style>
  <w:style w:type="paragraph" w:customStyle="1" w:styleId="font5">
    <w:name w:val="font5"/>
    <w:basedOn w:val="Normal"/>
    <w:uiPriority w:val="99"/>
    <w:rsid w:val="00271F10"/>
    <w:pPr>
      <w:spacing w:before="100" w:after="100"/>
    </w:pPr>
    <w:rPr>
      <w:rFonts w:ascii="Tahoma" w:hAnsi="Tahoma" w:cs="Tahoma"/>
      <w:color w:val="000000"/>
      <w:sz w:val="18"/>
      <w:szCs w:val="20"/>
      <w:lang w:val="es-MX" w:eastAsia="es-MX"/>
    </w:rPr>
  </w:style>
  <w:style w:type="paragraph" w:customStyle="1" w:styleId="font6">
    <w:name w:val="font6"/>
    <w:basedOn w:val="Normal"/>
    <w:uiPriority w:val="99"/>
    <w:rsid w:val="00271F10"/>
    <w:pPr>
      <w:spacing w:before="100" w:after="100"/>
    </w:pPr>
    <w:rPr>
      <w:rFonts w:ascii="Tahoma" w:hAnsi="Tahoma" w:cs="Tahoma"/>
      <w:b/>
      <w:color w:val="000000"/>
      <w:sz w:val="18"/>
      <w:szCs w:val="20"/>
      <w:lang w:val="es-MX" w:eastAsia="es-MX"/>
    </w:rPr>
  </w:style>
  <w:style w:type="paragraph" w:customStyle="1" w:styleId="xl65">
    <w:name w:val="xl65"/>
    <w:basedOn w:val="Normal"/>
    <w:uiPriority w:val="99"/>
    <w:qFormat/>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66">
    <w:name w:val="xl66"/>
    <w:basedOn w:val="Normal"/>
    <w:uiPriority w:val="99"/>
    <w:qFormat/>
    <w:rsid w:val="00271F10"/>
    <w:pPr>
      <w:pBdr>
        <w:top w:val="single" w:sz="6" w:space="0" w:color="auto"/>
        <w:bottom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67">
    <w:name w:val="xl67"/>
    <w:basedOn w:val="Normal"/>
    <w:uiPriority w:val="99"/>
    <w:qFormat/>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68">
    <w:name w:val="xl68"/>
    <w:basedOn w:val="Normal"/>
    <w:uiPriority w:val="99"/>
    <w:qFormat/>
    <w:rsid w:val="00271F10"/>
    <w:pPr>
      <w:pBdr>
        <w:top w:val="single" w:sz="6" w:space="0" w:color="auto"/>
        <w:bottom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69">
    <w:name w:val="xl69"/>
    <w:basedOn w:val="Normal"/>
    <w:uiPriority w:val="99"/>
    <w:qFormat/>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70">
    <w:name w:val="xl70"/>
    <w:basedOn w:val="Normal"/>
    <w:uiPriority w:val="99"/>
    <w:qFormat/>
    <w:rsid w:val="00271F10"/>
    <w:pPr>
      <w:pBdr>
        <w:top w:val="single" w:sz="6" w:space="0" w:color="auto"/>
        <w:bottom w:val="single" w:sz="6" w:space="0" w:color="auto"/>
      </w:pBdr>
      <w:spacing w:before="100" w:after="100"/>
    </w:pPr>
    <w:rPr>
      <w:rFonts w:ascii="Verdana" w:hAnsi="Verdana" w:cs="Verdana"/>
      <w:szCs w:val="20"/>
      <w:lang w:val="es-MX" w:eastAsia="es-MX"/>
    </w:rPr>
  </w:style>
  <w:style w:type="paragraph" w:customStyle="1" w:styleId="xl71">
    <w:name w:val="xl71"/>
    <w:basedOn w:val="Normal"/>
    <w:uiPriority w:val="99"/>
    <w:qFormat/>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72">
    <w:name w:val="xl72"/>
    <w:basedOn w:val="Normal"/>
    <w:uiPriority w:val="99"/>
    <w:qFormat/>
    <w:rsid w:val="00271F10"/>
    <w:pPr>
      <w:pBdr>
        <w:top w:val="single" w:sz="6" w:space="0" w:color="auto"/>
        <w:bottom w:val="single" w:sz="6" w:space="0" w:color="auto"/>
      </w:pBdr>
      <w:spacing w:before="100" w:after="100"/>
    </w:pPr>
    <w:rPr>
      <w:rFonts w:ascii="Verdana" w:hAnsi="Verdana" w:cs="Verdana"/>
      <w:szCs w:val="20"/>
      <w:lang w:val="es-MX" w:eastAsia="es-MX"/>
    </w:rPr>
  </w:style>
  <w:style w:type="paragraph" w:customStyle="1" w:styleId="xl73">
    <w:name w:val="xl73"/>
    <w:basedOn w:val="Normal"/>
    <w:uiPriority w:val="99"/>
    <w:qFormat/>
    <w:rsid w:val="00271F10"/>
    <w:pPr>
      <w:pBdr>
        <w:top w:val="single" w:sz="6" w:space="0" w:color="auto"/>
        <w:left w:val="single" w:sz="6" w:space="0" w:color="auto"/>
        <w:right w:val="single" w:sz="6" w:space="0" w:color="auto"/>
      </w:pBdr>
      <w:spacing w:before="100" w:after="100"/>
    </w:pPr>
    <w:rPr>
      <w:rFonts w:ascii="Verdana" w:hAnsi="Verdana" w:cs="Verdana"/>
      <w:szCs w:val="20"/>
      <w:lang w:val="es-MX" w:eastAsia="es-MX"/>
    </w:rPr>
  </w:style>
  <w:style w:type="paragraph" w:customStyle="1" w:styleId="xl74">
    <w:name w:val="xl74"/>
    <w:basedOn w:val="Normal"/>
    <w:uiPriority w:val="99"/>
    <w:qFormat/>
    <w:rsid w:val="00271F10"/>
    <w:pPr>
      <w:pBdr>
        <w:top w:val="single" w:sz="6" w:space="0" w:color="auto"/>
      </w:pBdr>
      <w:spacing w:before="100" w:after="100"/>
    </w:pPr>
    <w:rPr>
      <w:rFonts w:ascii="Verdana" w:hAnsi="Verdana" w:cs="Verdana"/>
      <w:szCs w:val="20"/>
      <w:lang w:val="es-MX" w:eastAsia="es-MX"/>
    </w:rPr>
  </w:style>
  <w:style w:type="paragraph" w:customStyle="1" w:styleId="xl75">
    <w:name w:val="xl75"/>
    <w:basedOn w:val="Normal"/>
    <w:uiPriority w:val="99"/>
    <w:qFormat/>
    <w:rsid w:val="00271F10"/>
    <w:pPr>
      <w:pBdr>
        <w:top w:val="single" w:sz="6" w:space="0" w:color="auto"/>
        <w:left w:val="single" w:sz="6" w:space="0" w:color="auto"/>
        <w:right w:val="single" w:sz="6" w:space="0" w:color="auto"/>
      </w:pBdr>
      <w:spacing w:before="100" w:after="100"/>
    </w:pPr>
    <w:rPr>
      <w:rFonts w:ascii="Verdana" w:hAnsi="Verdana" w:cs="Verdana"/>
      <w:szCs w:val="20"/>
      <w:lang w:val="es-MX" w:eastAsia="es-MX"/>
    </w:rPr>
  </w:style>
  <w:style w:type="paragraph" w:customStyle="1" w:styleId="xl76">
    <w:name w:val="xl76"/>
    <w:basedOn w:val="Normal"/>
    <w:uiPriority w:val="99"/>
    <w:qFormat/>
    <w:rsid w:val="00271F10"/>
    <w:pPr>
      <w:pBdr>
        <w:top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77">
    <w:name w:val="xl77"/>
    <w:basedOn w:val="Normal"/>
    <w:uiPriority w:val="99"/>
    <w:qFormat/>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rom">
    <w:name w:val="rom"/>
    <w:basedOn w:val="Texto0"/>
    <w:uiPriority w:val="99"/>
    <w:rsid w:val="00271F10"/>
    <w:pPr>
      <w:suppressAutoHyphens w:val="0"/>
      <w:autoSpaceDN/>
      <w:ind w:left="1080" w:hanging="792"/>
    </w:pPr>
    <w:rPr>
      <w:rFonts w:eastAsiaTheme="minorHAnsi"/>
      <w:b/>
      <w:szCs w:val="22"/>
      <w:lang w:eastAsia="es-MX"/>
    </w:rPr>
  </w:style>
  <w:style w:type="paragraph" w:customStyle="1" w:styleId="Sumario">
    <w:name w:val="Sumario"/>
    <w:basedOn w:val="Normal"/>
    <w:uiPriority w:val="99"/>
    <w:rsid w:val="00271F10"/>
    <w:pPr>
      <w:tabs>
        <w:tab w:val="right" w:leader="dot" w:pos="8107"/>
        <w:tab w:val="right" w:pos="8640"/>
      </w:tabs>
      <w:spacing w:line="260" w:lineRule="exact"/>
      <w:ind w:left="274" w:right="749"/>
      <w:jc w:val="both"/>
    </w:pPr>
    <w:rPr>
      <w:rFonts w:ascii="Arial" w:hAnsi="Arial" w:cs="Arial"/>
      <w:sz w:val="18"/>
      <w:szCs w:val="20"/>
      <w:lang w:val="es-MX" w:eastAsia="es-MX"/>
    </w:rPr>
  </w:style>
  <w:style w:type="paragraph" w:customStyle="1" w:styleId="Secreta">
    <w:name w:val="Secreta"/>
    <w:basedOn w:val="Normal"/>
    <w:uiPriority w:val="99"/>
    <w:rsid w:val="00271F10"/>
    <w:pPr>
      <w:tabs>
        <w:tab w:val="right" w:leader="dot" w:pos="8100"/>
        <w:tab w:val="right" w:pos="8640"/>
      </w:tabs>
      <w:spacing w:line="334" w:lineRule="exact"/>
      <w:ind w:left="274" w:right="749"/>
      <w:jc w:val="both"/>
    </w:pPr>
    <w:rPr>
      <w:b/>
      <w:sz w:val="20"/>
      <w:szCs w:val="20"/>
      <w:u w:val="single"/>
      <w:lang w:val="es-MX" w:eastAsia="es-MX"/>
    </w:rPr>
  </w:style>
  <w:style w:type="paragraph" w:customStyle="1" w:styleId="textodenotaalfinal">
    <w:name w:val="texto de nota al final"/>
    <w:basedOn w:val="Normal"/>
    <w:uiPriority w:val="99"/>
    <w:rsid w:val="00271F10"/>
    <w:rPr>
      <w:sz w:val="20"/>
      <w:szCs w:val="20"/>
      <w:lang w:val="es-MX" w:eastAsia="es-MX"/>
    </w:rPr>
  </w:style>
  <w:style w:type="paragraph" w:customStyle="1" w:styleId="EstiloTtulo1Verdana">
    <w:name w:val="Estilo Título 1 + Verdana"/>
    <w:basedOn w:val="Ttulo1"/>
    <w:uiPriority w:val="99"/>
    <w:rsid w:val="00271F10"/>
    <w:pPr>
      <w:tabs>
        <w:tab w:val="left" w:pos="993"/>
      </w:tabs>
      <w:ind w:left="993" w:hanging="993"/>
      <w:jc w:val="both"/>
    </w:pPr>
    <w:rPr>
      <w:rFonts w:ascii="Calibri" w:hAnsi="Calibri" w:cs="Calibri"/>
      <w:smallCaps/>
      <w:kern w:val="32"/>
      <w:sz w:val="24"/>
      <w:szCs w:val="20"/>
      <w:lang w:val="es-MX"/>
    </w:rPr>
  </w:style>
  <w:style w:type="character" w:customStyle="1" w:styleId="Cuerpodeltexto37">
    <w:name w:val="Cuerpo del texto (37)_"/>
    <w:basedOn w:val="Fuentedeprrafopredeter"/>
    <w:link w:val="Cuerpodeltexto370"/>
    <w:locked/>
    <w:rsid w:val="00271F10"/>
    <w:rPr>
      <w:rFonts w:ascii="Franklin Gothic Heavy" w:eastAsia="Franklin Gothic Heavy" w:hAnsi="Franklin Gothic Heavy" w:cs="Franklin Gothic Heavy"/>
      <w:sz w:val="36"/>
      <w:szCs w:val="36"/>
      <w:shd w:val="clear" w:color="auto" w:fill="FFFFFF"/>
    </w:rPr>
  </w:style>
  <w:style w:type="paragraph" w:customStyle="1" w:styleId="Cuerpodeltexto370">
    <w:name w:val="Cuerpo del texto (37)"/>
    <w:basedOn w:val="Normal"/>
    <w:link w:val="Cuerpodeltexto37"/>
    <w:rsid w:val="00271F10"/>
    <w:pPr>
      <w:widowControl w:val="0"/>
      <w:shd w:val="clear" w:color="auto" w:fill="FFFFFF"/>
      <w:spacing w:line="389" w:lineRule="exact"/>
    </w:pPr>
    <w:rPr>
      <w:rFonts w:ascii="Franklin Gothic Heavy" w:eastAsia="Franklin Gothic Heavy" w:hAnsi="Franklin Gothic Heavy" w:cs="Franklin Gothic Heavy"/>
      <w:sz w:val="36"/>
      <w:szCs w:val="36"/>
      <w:lang w:val="es-MX" w:eastAsia="en-US"/>
    </w:rPr>
  </w:style>
  <w:style w:type="character" w:customStyle="1" w:styleId="Tabladecontenidos3">
    <w:name w:val="Tabla de contenidos (3)_"/>
    <w:basedOn w:val="Fuentedeprrafopredeter"/>
    <w:link w:val="Tabladecontenidos30"/>
    <w:locked/>
    <w:rsid w:val="00271F10"/>
    <w:rPr>
      <w:rFonts w:ascii="Arial" w:eastAsia="Arial" w:hAnsi="Arial" w:cs="Arial"/>
      <w:i/>
      <w:iCs/>
      <w:sz w:val="21"/>
      <w:szCs w:val="21"/>
      <w:shd w:val="clear" w:color="auto" w:fill="FFFFFF"/>
    </w:rPr>
  </w:style>
  <w:style w:type="paragraph" w:customStyle="1" w:styleId="Tabladecontenidos30">
    <w:name w:val="Tabla de contenidos (3)"/>
    <w:basedOn w:val="Normal"/>
    <w:link w:val="Tabladecontenidos3"/>
    <w:rsid w:val="00271F10"/>
    <w:pPr>
      <w:widowControl w:val="0"/>
      <w:shd w:val="clear" w:color="auto" w:fill="FFFFFF"/>
      <w:spacing w:line="370" w:lineRule="exact"/>
      <w:jc w:val="both"/>
    </w:pPr>
    <w:rPr>
      <w:rFonts w:ascii="Arial" w:eastAsia="Arial" w:hAnsi="Arial" w:cs="Arial"/>
      <w:i/>
      <w:iCs/>
      <w:sz w:val="21"/>
      <w:szCs w:val="21"/>
      <w:lang w:val="es-MX" w:eastAsia="en-US"/>
    </w:rPr>
  </w:style>
  <w:style w:type="character" w:customStyle="1" w:styleId="Leyendadelatabla5">
    <w:name w:val="Leyenda de la tabla (5)_"/>
    <w:basedOn w:val="Fuentedeprrafopredeter"/>
    <w:link w:val="Leyendadelatabla50"/>
    <w:locked/>
    <w:rsid w:val="00271F10"/>
    <w:rPr>
      <w:rFonts w:ascii="Arial" w:eastAsia="Arial" w:hAnsi="Arial" w:cs="Arial"/>
      <w:b/>
      <w:bCs/>
      <w:sz w:val="16"/>
      <w:szCs w:val="16"/>
      <w:shd w:val="clear" w:color="auto" w:fill="FFFFFF"/>
    </w:rPr>
  </w:style>
  <w:style w:type="paragraph" w:customStyle="1" w:styleId="Leyendadelatabla50">
    <w:name w:val="Leyenda de la tabla (5)"/>
    <w:basedOn w:val="Normal"/>
    <w:link w:val="Leyendadelatabla5"/>
    <w:rsid w:val="00271F10"/>
    <w:pPr>
      <w:widowControl w:val="0"/>
      <w:shd w:val="clear" w:color="auto" w:fill="FFFFFF"/>
      <w:spacing w:after="60" w:line="0" w:lineRule="atLeast"/>
    </w:pPr>
    <w:rPr>
      <w:rFonts w:ascii="Arial" w:eastAsia="Arial" w:hAnsi="Arial" w:cs="Arial"/>
      <w:b/>
      <w:bCs/>
      <w:sz w:val="16"/>
      <w:szCs w:val="16"/>
      <w:lang w:val="es-MX" w:eastAsia="en-US"/>
    </w:rPr>
  </w:style>
  <w:style w:type="character" w:customStyle="1" w:styleId="Leyendadelatabla">
    <w:name w:val="Leyenda de la tabla_"/>
    <w:basedOn w:val="Fuentedeprrafopredeter"/>
    <w:link w:val="Leyendadelatabla0"/>
    <w:locked/>
    <w:rsid w:val="00271F10"/>
    <w:rPr>
      <w:rFonts w:ascii="Arial" w:eastAsia="Arial" w:hAnsi="Arial" w:cs="Arial"/>
      <w:sz w:val="17"/>
      <w:szCs w:val="17"/>
      <w:shd w:val="clear" w:color="auto" w:fill="FFFFFF"/>
    </w:rPr>
  </w:style>
  <w:style w:type="paragraph" w:customStyle="1" w:styleId="Leyendadelatabla0">
    <w:name w:val="Leyenda de la tabla"/>
    <w:basedOn w:val="Normal"/>
    <w:link w:val="Leyendadelatabla"/>
    <w:rsid w:val="00271F10"/>
    <w:pPr>
      <w:widowControl w:val="0"/>
      <w:shd w:val="clear" w:color="auto" w:fill="FFFFFF"/>
      <w:spacing w:after="60" w:line="0" w:lineRule="atLeast"/>
    </w:pPr>
    <w:rPr>
      <w:rFonts w:ascii="Arial" w:eastAsia="Arial" w:hAnsi="Arial" w:cs="Arial"/>
      <w:sz w:val="17"/>
      <w:szCs w:val="17"/>
      <w:lang w:val="es-MX" w:eastAsia="en-US"/>
    </w:rPr>
  </w:style>
  <w:style w:type="character" w:customStyle="1" w:styleId="Ttulo90">
    <w:name w:val="Título #9_"/>
    <w:basedOn w:val="Fuentedeprrafopredeter"/>
    <w:link w:val="Ttulo91"/>
    <w:locked/>
    <w:rsid w:val="00271F10"/>
    <w:rPr>
      <w:rFonts w:ascii="Arial" w:eastAsia="Arial" w:hAnsi="Arial" w:cs="Arial"/>
      <w:b/>
      <w:bCs/>
      <w:sz w:val="21"/>
      <w:szCs w:val="21"/>
      <w:shd w:val="clear" w:color="auto" w:fill="FFFFFF"/>
    </w:rPr>
  </w:style>
  <w:style w:type="paragraph" w:customStyle="1" w:styleId="Ttulo91">
    <w:name w:val="Título #9"/>
    <w:basedOn w:val="Normal"/>
    <w:link w:val="Ttulo90"/>
    <w:rsid w:val="00271F10"/>
    <w:pPr>
      <w:widowControl w:val="0"/>
      <w:shd w:val="clear" w:color="auto" w:fill="FFFFFF"/>
      <w:spacing w:before="360" w:after="300" w:line="0" w:lineRule="atLeast"/>
      <w:jc w:val="both"/>
      <w:outlineLvl w:val="8"/>
    </w:pPr>
    <w:rPr>
      <w:rFonts w:ascii="Arial" w:eastAsia="Arial" w:hAnsi="Arial" w:cs="Arial"/>
      <w:b/>
      <w:bCs/>
      <w:sz w:val="21"/>
      <w:szCs w:val="21"/>
      <w:lang w:val="es-MX" w:eastAsia="en-US"/>
    </w:rPr>
  </w:style>
  <w:style w:type="character" w:customStyle="1" w:styleId="Cuerpodeltexto2">
    <w:name w:val="Cuerpo del texto (2)_"/>
    <w:basedOn w:val="Fuentedeprrafopredeter"/>
    <w:link w:val="Cuerpodeltexto20"/>
    <w:locked/>
    <w:rsid w:val="00271F10"/>
    <w:rPr>
      <w:rFonts w:ascii="Arial" w:eastAsia="Arial" w:hAnsi="Arial" w:cs="Arial"/>
      <w:sz w:val="21"/>
      <w:szCs w:val="21"/>
      <w:shd w:val="clear" w:color="auto" w:fill="FFFFFF"/>
    </w:rPr>
  </w:style>
  <w:style w:type="paragraph" w:customStyle="1" w:styleId="Cuerpodeltexto20">
    <w:name w:val="Cuerpo del texto (2)"/>
    <w:basedOn w:val="Normal"/>
    <w:link w:val="Cuerpodeltexto2"/>
    <w:rsid w:val="00271F10"/>
    <w:pPr>
      <w:widowControl w:val="0"/>
      <w:shd w:val="clear" w:color="auto" w:fill="FFFFFF"/>
      <w:spacing w:before="180" w:after="180" w:line="240" w:lineRule="exact"/>
      <w:ind w:hanging="360"/>
      <w:jc w:val="both"/>
    </w:pPr>
    <w:rPr>
      <w:rFonts w:ascii="Arial" w:eastAsia="Arial" w:hAnsi="Arial" w:cs="Arial"/>
      <w:sz w:val="21"/>
      <w:szCs w:val="21"/>
      <w:lang w:val="es-MX" w:eastAsia="en-US"/>
    </w:rPr>
  </w:style>
  <w:style w:type="character" w:customStyle="1" w:styleId="Leyendadelatabla2">
    <w:name w:val="Leyenda de la tabla (2)_"/>
    <w:basedOn w:val="Fuentedeprrafopredeter"/>
    <w:link w:val="Leyendadelatabla20"/>
    <w:locked/>
    <w:rsid w:val="00271F10"/>
    <w:rPr>
      <w:rFonts w:ascii="Arial" w:eastAsia="Arial" w:hAnsi="Arial" w:cs="Arial"/>
      <w:b/>
      <w:bCs/>
      <w:sz w:val="21"/>
      <w:szCs w:val="21"/>
      <w:shd w:val="clear" w:color="auto" w:fill="FFFFFF"/>
    </w:rPr>
  </w:style>
  <w:style w:type="paragraph" w:customStyle="1" w:styleId="Leyendadelatabla20">
    <w:name w:val="Leyenda de la tabla (2)"/>
    <w:basedOn w:val="Normal"/>
    <w:link w:val="Leyendadelatabla2"/>
    <w:rsid w:val="00271F10"/>
    <w:pPr>
      <w:widowControl w:val="0"/>
      <w:shd w:val="clear" w:color="auto" w:fill="FFFFFF"/>
      <w:spacing w:line="0" w:lineRule="atLeast"/>
    </w:pPr>
    <w:rPr>
      <w:rFonts w:ascii="Arial" w:eastAsia="Arial" w:hAnsi="Arial" w:cs="Arial"/>
      <w:b/>
      <w:bCs/>
      <w:sz w:val="21"/>
      <w:szCs w:val="21"/>
      <w:lang w:val="es-MX" w:eastAsia="en-US"/>
    </w:rPr>
  </w:style>
  <w:style w:type="character" w:customStyle="1" w:styleId="Leyendadelatabla3">
    <w:name w:val="Leyenda de la tabla (3)_"/>
    <w:basedOn w:val="Fuentedeprrafopredeter"/>
    <w:link w:val="Leyendadelatabla30"/>
    <w:locked/>
    <w:rsid w:val="00271F10"/>
    <w:rPr>
      <w:rFonts w:ascii="Arial" w:eastAsia="Arial" w:hAnsi="Arial" w:cs="Arial"/>
      <w:sz w:val="21"/>
      <w:szCs w:val="21"/>
      <w:shd w:val="clear" w:color="auto" w:fill="FFFFFF"/>
    </w:rPr>
  </w:style>
  <w:style w:type="paragraph" w:customStyle="1" w:styleId="Leyendadelatabla30">
    <w:name w:val="Leyenda de la tabla (3)"/>
    <w:basedOn w:val="Normal"/>
    <w:link w:val="Leyendadelatabla3"/>
    <w:rsid w:val="00271F10"/>
    <w:pPr>
      <w:widowControl w:val="0"/>
      <w:shd w:val="clear" w:color="auto" w:fill="FFFFFF"/>
      <w:spacing w:line="0" w:lineRule="atLeast"/>
    </w:pPr>
    <w:rPr>
      <w:rFonts w:ascii="Arial" w:eastAsia="Arial" w:hAnsi="Arial" w:cs="Arial"/>
      <w:sz w:val="21"/>
      <w:szCs w:val="21"/>
      <w:lang w:val="es-MX" w:eastAsia="en-US"/>
    </w:rPr>
  </w:style>
  <w:style w:type="character" w:customStyle="1" w:styleId="Cuerpodeltexto9Exact">
    <w:name w:val="Cuerpo del texto (9) Exact"/>
    <w:basedOn w:val="Fuentedeprrafopredeter"/>
    <w:link w:val="Cuerpodeltexto9"/>
    <w:locked/>
    <w:rsid w:val="00271F10"/>
    <w:rPr>
      <w:rFonts w:ascii="Arial" w:eastAsia="Arial" w:hAnsi="Arial" w:cs="Arial"/>
      <w:i/>
      <w:iCs/>
      <w:sz w:val="21"/>
      <w:szCs w:val="21"/>
      <w:shd w:val="clear" w:color="auto" w:fill="FFFFFF"/>
    </w:rPr>
  </w:style>
  <w:style w:type="paragraph" w:customStyle="1" w:styleId="Cuerpodeltexto9">
    <w:name w:val="Cuerpo del texto (9)"/>
    <w:basedOn w:val="Normal"/>
    <w:link w:val="Cuerpodeltexto9Exact"/>
    <w:rsid w:val="00271F10"/>
    <w:pPr>
      <w:widowControl w:val="0"/>
      <w:shd w:val="clear" w:color="auto" w:fill="FFFFFF"/>
      <w:spacing w:line="0" w:lineRule="atLeast"/>
      <w:jc w:val="both"/>
    </w:pPr>
    <w:rPr>
      <w:rFonts w:ascii="Arial" w:eastAsia="Arial" w:hAnsi="Arial" w:cs="Arial"/>
      <w:i/>
      <w:iCs/>
      <w:sz w:val="21"/>
      <w:szCs w:val="21"/>
      <w:lang w:val="es-MX" w:eastAsia="en-US"/>
    </w:rPr>
  </w:style>
  <w:style w:type="character" w:customStyle="1" w:styleId="Cuerpodeltexto45Exact">
    <w:name w:val="Cuerpo del texto (45) Exact"/>
    <w:basedOn w:val="Fuentedeprrafopredeter"/>
    <w:link w:val="Cuerpodeltexto45"/>
    <w:locked/>
    <w:rsid w:val="00271F10"/>
    <w:rPr>
      <w:b/>
      <w:bCs/>
      <w:i/>
      <w:iCs/>
      <w:spacing w:val="30"/>
      <w:sz w:val="23"/>
      <w:szCs w:val="23"/>
      <w:shd w:val="clear" w:color="auto" w:fill="FFFFFF"/>
    </w:rPr>
  </w:style>
  <w:style w:type="paragraph" w:customStyle="1" w:styleId="Cuerpodeltexto45">
    <w:name w:val="Cuerpo del texto (45)"/>
    <w:basedOn w:val="Normal"/>
    <w:link w:val="Cuerpodeltexto45Exact"/>
    <w:rsid w:val="00271F10"/>
    <w:pPr>
      <w:widowControl w:val="0"/>
      <w:shd w:val="clear" w:color="auto" w:fill="FFFFFF"/>
      <w:spacing w:line="0" w:lineRule="atLeast"/>
    </w:pPr>
    <w:rPr>
      <w:rFonts w:asciiTheme="minorHAnsi" w:eastAsiaTheme="minorHAnsi" w:hAnsiTheme="minorHAnsi" w:cstheme="minorBidi"/>
      <w:b/>
      <w:bCs/>
      <w:i/>
      <w:iCs/>
      <w:spacing w:val="30"/>
      <w:sz w:val="23"/>
      <w:szCs w:val="23"/>
      <w:lang w:val="es-MX" w:eastAsia="en-US"/>
    </w:rPr>
  </w:style>
  <w:style w:type="character" w:customStyle="1" w:styleId="Cuerpodeltexto40Exact">
    <w:name w:val="Cuerpo del texto (40) Exact"/>
    <w:basedOn w:val="Fuentedeprrafopredeter"/>
    <w:link w:val="Cuerpodeltexto40"/>
    <w:locked/>
    <w:rsid w:val="00271F10"/>
    <w:rPr>
      <w:rFonts w:ascii="Franklin Gothic Book" w:eastAsia="Franklin Gothic Book" w:hAnsi="Franklin Gothic Book" w:cs="Franklin Gothic Book"/>
      <w:i/>
      <w:iCs/>
      <w:sz w:val="21"/>
      <w:szCs w:val="21"/>
      <w:shd w:val="clear" w:color="auto" w:fill="FFFFFF"/>
    </w:rPr>
  </w:style>
  <w:style w:type="paragraph" w:customStyle="1" w:styleId="Cuerpodeltexto40">
    <w:name w:val="Cuerpo del texto (40)"/>
    <w:basedOn w:val="Normal"/>
    <w:link w:val="Cuerpodeltexto40Exact"/>
    <w:rsid w:val="00271F10"/>
    <w:pPr>
      <w:widowControl w:val="0"/>
      <w:shd w:val="clear" w:color="auto" w:fill="FFFFFF"/>
      <w:spacing w:line="235" w:lineRule="exact"/>
    </w:pPr>
    <w:rPr>
      <w:rFonts w:ascii="Franklin Gothic Book" w:eastAsia="Franklin Gothic Book" w:hAnsi="Franklin Gothic Book" w:cs="Franklin Gothic Book"/>
      <w:i/>
      <w:iCs/>
      <w:sz w:val="21"/>
      <w:szCs w:val="21"/>
      <w:lang w:val="es-MX" w:eastAsia="en-US"/>
    </w:rPr>
  </w:style>
  <w:style w:type="character" w:customStyle="1" w:styleId="Cuerpodeltexto46Exact">
    <w:name w:val="Cuerpo del texto (46) Exact"/>
    <w:basedOn w:val="Fuentedeprrafopredeter"/>
    <w:link w:val="Cuerpodeltexto46"/>
    <w:locked/>
    <w:rsid w:val="00271F10"/>
    <w:rPr>
      <w:rFonts w:ascii="Franklin Gothic Book" w:eastAsia="Franklin Gothic Book" w:hAnsi="Franklin Gothic Book" w:cs="Franklin Gothic Book"/>
      <w:i/>
      <w:iCs/>
      <w:sz w:val="21"/>
      <w:szCs w:val="21"/>
      <w:shd w:val="clear" w:color="auto" w:fill="FFFFFF"/>
    </w:rPr>
  </w:style>
  <w:style w:type="paragraph" w:customStyle="1" w:styleId="Cuerpodeltexto46">
    <w:name w:val="Cuerpo del texto (46)"/>
    <w:basedOn w:val="Normal"/>
    <w:link w:val="Cuerpodeltexto46Exact"/>
    <w:rsid w:val="00271F10"/>
    <w:pPr>
      <w:widowControl w:val="0"/>
      <w:shd w:val="clear" w:color="auto" w:fill="FFFFFF"/>
      <w:spacing w:line="235" w:lineRule="exact"/>
    </w:pPr>
    <w:rPr>
      <w:rFonts w:ascii="Franklin Gothic Book" w:eastAsia="Franklin Gothic Book" w:hAnsi="Franklin Gothic Book" w:cs="Franklin Gothic Book"/>
      <w:i/>
      <w:iCs/>
      <w:sz w:val="21"/>
      <w:szCs w:val="21"/>
      <w:lang w:val="es-MX" w:eastAsia="en-US"/>
    </w:rPr>
  </w:style>
  <w:style w:type="character" w:customStyle="1" w:styleId="Cuerpodeltexto41Exact">
    <w:name w:val="Cuerpo del texto (41) Exact"/>
    <w:basedOn w:val="Fuentedeprrafopredeter"/>
    <w:link w:val="Cuerpodeltexto41"/>
    <w:locked/>
    <w:rsid w:val="00271F10"/>
    <w:rPr>
      <w:rFonts w:ascii="Franklin Gothic Book" w:eastAsia="Franklin Gothic Book" w:hAnsi="Franklin Gothic Book" w:cs="Franklin Gothic Book"/>
      <w:shd w:val="clear" w:color="auto" w:fill="FFFFFF"/>
    </w:rPr>
  </w:style>
  <w:style w:type="paragraph" w:customStyle="1" w:styleId="Cuerpodeltexto41">
    <w:name w:val="Cuerpo del texto (41)"/>
    <w:basedOn w:val="Normal"/>
    <w:link w:val="Cuerpodeltexto41Exact"/>
    <w:rsid w:val="00271F10"/>
    <w:pPr>
      <w:widowControl w:val="0"/>
      <w:shd w:val="clear" w:color="auto" w:fill="FFFFFF"/>
      <w:spacing w:line="0" w:lineRule="atLeast"/>
    </w:pPr>
    <w:rPr>
      <w:rFonts w:ascii="Franklin Gothic Book" w:eastAsia="Franklin Gothic Book" w:hAnsi="Franklin Gothic Book" w:cs="Franklin Gothic Book"/>
      <w:sz w:val="22"/>
      <w:szCs w:val="22"/>
      <w:lang w:val="es-MX" w:eastAsia="en-US"/>
    </w:rPr>
  </w:style>
  <w:style w:type="character" w:customStyle="1" w:styleId="Cuerpodeltexto42Exact">
    <w:name w:val="Cuerpo del texto (42) Exact"/>
    <w:basedOn w:val="Fuentedeprrafopredeter"/>
    <w:link w:val="Cuerpodeltexto42"/>
    <w:locked/>
    <w:rsid w:val="00271F10"/>
    <w:rPr>
      <w:rFonts w:ascii="Franklin Gothic Book" w:eastAsia="Franklin Gothic Book" w:hAnsi="Franklin Gothic Book" w:cs="Franklin Gothic Book"/>
      <w:shd w:val="clear" w:color="auto" w:fill="FFFFFF"/>
    </w:rPr>
  </w:style>
  <w:style w:type="paragraph" w:customStyle="1" w:styleId="Cuerpodeltexto42">
    <w:name w:val="Cuerpo del texto (42)"/>
    <w:basedOn w:val="Normal"/>
    <w:link w:val="Cuerpodeltexto42Exact"/>
    <w:rsid w:val="00271F10"/>
    <w:pPr>
      <w:widowControl w:val="0"/>
      <w:shd w:val="clear" w:color="auto" w:fill="FFFFFF"/>
      <w:spacing w:line="0" w:lineRule="atLeast"/>
    </w:pPr>
    <w:rPr>
      <w:rFonts w:ascii="Franklin Gothic Book" w:eastAsia="Franklin Gothic Book" w:hAnsi="Franklin Gothic Book" w:cs="Franklin Gothic Book"/>
      <w:sz w:val="22"/>
      <w:szCs w:val="22"/>
      <w:lang w:val="es-MX" w:eastAsia="en-US"/>
    </w:rPr>
  </w:style>
  <w:style w:type="character" w:customStyle="1" w:styleId="Cuerpodeltexto43Exact">
    <w:name w:val="Cuerpo del texto (43) Exact"/>
    <w:basedOn w:val="Fuentedeprrafopredeter"/>
    <w:link w:val="Cuerpodeltexto43"/>
    <w:locked/>
    <w:rsid w:val="00271F10"/>
    <w:rPr>
      <w:rFonts w:ascii="Arial" w:eastAsia="Arial" w:hAnsi="Arial" w:cs="Arial"/>
      <w:i/>
      <w:iCs/>
      <w:sz w:val="19"/>
      <w:szCs w:val="19"/>
      <w:shd w:val="clear" w:color="auto" w:fill="FFFFFF"/>
    </w:rPr>
  </w:style>
  <w:style w:type="paragraph" w:customStyle="1" w:styleId="Cuerpodeltexto43">
    <w:name w:val="Cuerpo del texto (43)"/>
    <w:basedOn w:val="Normal"/>
    <w:link w:val="Cuerpodeltexto43Exact"/>
    <w:rsid w:val="00271F10"/>
    <w:pPr>
      <w:widowControl w:val="0"/>
      <w:shd w:val="clear" w:color="auto" w:fill="FFFFFF"/>
      <w:spacing w:line="0" w:lineRule="atLeast"/>
    </w:pPr>
    <w:rPr>
      <w:rFonts w:ascii="Arial" w:eastAsia="Arial" w:hAnsi="Arial" w:cs="Arial"/>
      <w:i/>
      <w:iCs/>
      <w:sz w:val="19"/>
      <w:szCs w:val="19"/>
      <w:lang w:val="es-MX" w:eastAsia="en-US"/>
    </w:rPr>
  </w:style>
  <w:style w:type="character" w:customStyle="1" w:styleId="Cuerpodeltexto6">
    <w:name w:val="Cuerpo del texto (6)_"/>
    <w:basedOn w:val="Fuentedeprrafopredeter"/>
    <w:link w:val="Cuerpodeltexto60"/>
    <w:locked/>
    <w:rsid w:val="00271F10"/>
    <w:rPr>
      <w:rFonts w:ascii="Arial" w:eastAsia="Arial" w:hAnsi="Arial" w:cs="Arial"/>
      <w:b/>
      <w:bCs/>
      <w:sz w:val="21"/>
      <w:szCs w:val="21"/>
      <w:shd w:val="clear" w:color="auto" w:fill="FFFFFF"/>
    </w:rPr>
  </w:style>
  <w:style w:type="paragraph" w:customStyle="1" w:styleId="Cuerpodeltexto60">
    <w:name w:val="Cuerpo del texto (6)"/>
    <w:basedOn w:val="Normal"/>
    <w:link w:val="Cuerpodeltexto6"/>
    <w:rsid w:val="00271F10"/>
    <w:pPr>
      <w:widowControl w:val="0"/>
      <w:shd w:val="clear" w:color="auto" w:fill="FFFFFF"/>
      <w:spacing w:before="1140" w:after="540" w:line="0" w:lineRule="atLeast"/>
      <w:jc w:val="center"/>
    </w:pPr>
    <w:rPr>
      <w:rFonts w:ascii="Arial" w:eastAsia="Arial" w:hAnsi="Arial" w:cs="Arial"/>
      <w:b/>
      <w:bCs/>
      <w:sz w:val="21"/>
      <w:szCs w:val="21"/>
      <w:lang w:val="es-MX" w:eastAsia="en-US"/>
    </w:rPr>
  </w:style>
  <w:style w:type="character" w:customStyle="1" w:styleId="Ttulo12">
    <w:name w:val="Título #1 (2)_"/>
    <w:basedOn w:val="Fuentedeprrafopredeter"/>
    <w:link w:val="Ttulo120"/>
    <w:locked/>
    <w:rsid w:val="00271F10"/>
    <w:rPr>
      <w:rFonts w:ascii="Franklin Gothic Book" w:eastAsia="Franklin Gothic Book" w:hAnsi="Franklin Gothic Book" w:cs="Franklin Gothic Book"/>
      <w:shd w:val="clear" w:color="auto" w:fill="FFFFFF"/>
    </w:rPr>
  </w:style>
  <w:style w:type="paragraph" w:customStyle="1" w:styleId="Ttulo120">
    <w:name w:val="Título #1 (2)"/>
    <w:basedOn w:val="Normal"/>
    <w:link w:val="Ttulo12"/>
    <w:rsid w:val="00271F10"/>
    <w:pPr>
      <w:widowControl w:val="0"/>
      <w:shd w:val="clear" w:color="auto" w:fill="FFFFFF"/>
      <w:spacing w:after="540" w:line="0" w:lineRule="atLeast"/>
      <w:jc w:val="both"/>
      <w:outlineLvl w:val="0"/>
    </w:pPr>
    <w:rPr>
      <w:rFonts w:ascii="Franklin Gothic Book" w:eastAsia="Franklin Gothic Book" w:hAnsi="Franklin Gothic Book" w:cs="Franklin Gothic Book"/>
      <w:sz w:val="22"/>
      <w:szCs w:val="22"/>
      <w:lang w:val="es-MX" w:eastAsia="en-US"/>
    </w:rPr>
  </w:style>
  <w:style w:type="character" w:customStyle="1" w:styleId="Cuerpodeltexto38">
    <w:name w:val="Cuerpo del texto (38)_"/>
    <w:basedOn w:val="Fuentedeprrafopredeter"/>
    <w:link w:val="Cuerpodeltexto380"/>
    <w:locked/>
    <w:rsid w:val="00271F10"/>
    <w:rPr>
      <w:rFonts w:ascii="Garamond" w:eastAsia="Garamond" w:hAnsi="Garamond" w:cs="Garamond"/>
      <w:b/>
      <w:bCs/>
      <w:i/>
      <w:iCs/>
      <w:spacing w:val="20"/>
      <w:shd w:val="clear" w:color="auto" w:fill="FFFFFF"/>
    </w:rPr>
  </w:style>
  <w:style w:type="paragraph" w:customStyle="1" w:styleId="Cuerpodeltexto380">
    <w:name w:val="Cuerpo del texto (38)"/>
    <w:basedOn w:val="Normal"/>
    <w:link w:val="Cuerpodeltexto38"/>
    <w:rsid w:val="00271F10"/>
    <w:pPr>
      <w:widowControl w:val="0"/>
      <w:shd w:val="clear" w:color="auto" w:fill="FFFFFF"/>
      <w:spacing w:before="540" w:line="0" w:lineRule="atLeast"/>
      <w:jc w:val="center"/>
    </w:pPr>
    <w:rPr>
      <w:rFonts w:ascii="Garamond" w:eastAsia="Garamond" w:hAnsi="Garamond" w:cs="Garamond"/>
      <w:b/>
      <w:bCs/>
      <w:i/>
      <w:iCs/>
      <w:spacing w:val="20"/>
      <w:sz w:val="22"/>
      <w:szCs w:val="22"/>
      <w:lang w:val="es-MX" w:eastAsia="en-US"/>
    </w:rPr>
  </w:style>
  <w:style w:type="character" w:customStyle="1" w:styleId="Cuerpodeltexto44">
    <w:name w:val="Cuerpo del texto (44)_"/>
    <w:basedOn w:val="Fuentedeprrafopredeter"/>
    <w:link w:val="Cuerpodeltexto440"/>
    <w:locked/>
    <w:rsid w:val="00271F10"/>
    <w:rPr>
      <w:rFonts w:ascii="Arial" w:eastAsia="Arial" w:hAnsi="Arial" w:cs="Arial"/>
      <w:b/>
      <w:bCs/>
      <w:sz w:val="32"/>
      <w:szCs w:val="32"/>
      <w:shd w:val="clear" w:color="auto" w:fill="FFFFFF"/>
    </w:rPr>
  </w:style>
  <w:style w:type="paragraph" w:customStyle="1" w:styleId="Cuerpodeltexto440">
    <w:name w:val="Cuerpo del texto (44)"/>
    <w:basedOn w:val="Normal"/>
    <w:link w:val="Cuerpodeltexto44"/>
    <w:rsid w:val="00271F10"/>
    <w:pPr>
      <w:widowControl w:val="0"/>
      <w:shd w:val="clear" w:color="auto" w:fill="FFFFFF"/>
      <w:spacing w:line="389" w:lineRule="exact"/>
    </w:pPr>
    <w:rPr>
      <w:rFonts w:ascii="Arial" w:eastAsia="Arial" w:hAnsi="Arial" w:cs="Arial"/>
      <w:b/>
      <w:bCs/>
      <w:sz w:val="32"/>
      <w:szCs w:val="32"/>
      <w:lang w:val="es-MX" w:eastAsia="en-US"/>
    </w:rPr>
  </w:style>
  <w:style w:type="paragraph" w:customStyle="1" w:styleId="TableParagraph">
    <w:name w:val="Table Paragraph"/>
    <w:basedOn w:val="Normal"/>
    <w:uiPriority w:val="1"/>
    <w:qFormat/>
    <w:rsid w:val="00271F10"/>
    <w:pPr>
      <w:widowControl w:val="0"/>
      <w:autoSpaceDE w:val="0"/>
      <w:autoSpaceDN w:val="0"/>
    </w:pPr>
    <w:rPr>
      <w:rFonts w:ascii="Arial" w:eastAsia="Arial" w:hAnsi="Arial" w:cs="Arial"/>
      <w:sz w:val="22"/>
      <w:szCs w:val="22"/>
      <w:lang w:val="es-MX" w:eastAsia="es-MX" w:bidi="es-MX"/>
    </w:rPr>
  </w:style>
  <w:style w:type="paragraph" w:customStyle="1" w:styleId="Ttulo21">
    <w:name w:val="Título 21"/>
    <w:basedOn w:val="Normal"/>
    <w:uiPriority w:val="1"/>
    <w:qFormat/>
    <w:rsid w:val="00271F10"/>
    <w:pPr>
      <w:widowControl w:val="0"/>
      <w:autoSpaceDE w:val="0"/>
      <w:autoSpaceDN w:val="0"/>
      <w:ind w:left="1132"/>
      <w:outlineLvl w:val="2"/>
    </w:pPr>
    <w:rPr>
      <w:rFonts w:ascii="Arial" w:eastAsia="Arial" w:hAnsi="Arial" w:cs="Arial"/>
      <w:b/>
      <w:bCs/>
      <w:sz w:val="22"/>
      <w:szCs w:val="22"/>
      <w:lang w:val="es-MX" w:eastAsia="es-MX" w:bidi="es-MX"/>
    </w:rPr>
  </w:style>
  <w:style w:type="character" w:customStyle="1" w:styleId="Ttulo26">
    <w:name w:val="Título #2 (6)_"/>
    <w:basedOn w:val="Fuentedeprrafopredeter"/>
    <w:link w:val="Ttulo260"/>
    <w:locked/>
    <w:rsid w:val="00271F10"/>
    <w:rPr>
      <w:rFonts w:ascii="Arial" w:eastAsia="Arial" w:hAnsi="Arial" w:cs="Arial"/>
      <w:shd w:val="clear" w:color="auto" w:fill="FFFFFF"/>
    </w:rPr>
  </w:style>
  <w:style w:type="paragraph" w:customStyle="1" w:styleId="Ttulo260">
    <w:name w:val="Título #2 (6)"/>
    <w:basedOn w:val="Normal"/>
    <w:link w:val="Ttulo26"/>
    <w:rsid w:val="00271F10"/>
    <w:pPr>
      <w:widowControl w:val="0"/>
      <w:shd w:val="clear" w:color="auto" w:fill="FFFFFF"/>
      <w:spacing w:line="0" w:lineRule="atLeast"/>
      <w:outlineLvl w:val="1"/>
    </w:pPr>
    <w:rPr>
      <w:rFonts w:ascii="Arial" w:eastAsia="Arial" w:hAnsi="Arial" w:cs="Arial"/>
      <w:sz w:val="22"/>
      <w:szCs w:val="22"/>
      <w:lang w:val="es-MX" w:eastAsia="en-US"/>
    </w:rPr>
  </w:style>
  <w:style w:type="character" w:customStyle="1" w:styleId="Cuerpodeltexto8">
    <w:name w:val="Cuerpo del texto (8)_"/>
    <w:basedOn w:val="Fuentedeprrafopredeter"/>
    <w:link w:val="Cuerpodeltexto80"/>
    <w:locked/>
    <w:rsid w:val="00271F10"/>
    <w:rPr>
      <w:rFonts w:ascii="Arial" w:eastAsia="Arial" w:hAnsi="Arial" w:cs="Arial"/>
      <w:shd w:val="clear" w:color="auto" w:fill="FFFFFF"/>
    </w:rPr>
  </w:style>
  <w:style w:type="paragraph" w:customStyle="1" w:styleId="Cuerpodeltexto80">
    <w:name w:val="Cuerpo del texto (8)"/>
    <w:basedOn w:val="Normal"/>
    <w:link w:val="Cuerpodeltexto8"/>
    <w:rsid w:val="00271F10"/>
    <w:pPr>
      <w:widowControl w:val="0"/>
      <w:shd w:val="clear" w:color="auto" w:fill="FFFFFF"/>
      <w:spacing w:line="0" w:lineRule="atLeast"/>
    </w:pPr>
    <w:rPr>
      <w:rFonts w:ascii="Arial" w:eastAsia="Arial" w:hAnsi="Arial" w:cs="Arial"/>
      <w:sz w:val="22"/>
      <w:szCs w:val="22"/>
      <w:lang w:val="es-MX" w:eastAsia="en-US"/>
    </w:rPr>
  </w:style>
  <w:style w:type="character" w:customStyle="1" w:styleId="Cuerpodeltexto10">
    <w:name w:val="Cuerpo del texto (10)_"/>
    <w:basedOn w:val="Fuentedeprrafopredeter"/>
    <w:link w:val="Cuerpodeltexto100"/>
    <w:locked/>
    <w:rsid w:val="00271F10"/>
    <w:rPr>
      <w:rFonts w:ascii="Arial" w:eastAsia="Arial" w:hAnsi="Arial" w:cs="Arial"/>
      <w:shd w:val="clear" w:color="auto" w:fill="FFFFFF"/>
    </w:rPr>
  </w:style>
  <w:style w:type="paragraph" w:customStyle="1" w:styleId="Cuerpodeltexto100">
    <w:name w:val="Cuerpo del texto (10)"/>
    <w:basedOn w:val="Normal"/>
    <w:link w:val="Cuerpodeltexto10"/>
    <w:rsid w:val="00271F10"/>
    <w:pPr>
      <w:widowControl w:val="0"/>
      <w:shd w:val="clear" w:color="auto" w:fill="FFFFFF"/>
      <w:spacing w:line="0" w:lineRule="atLeast"/>
    </w:pPr>
    <w:rPr>
      <w:rFonts w:ascii="Arial" w:eastAsia="Arial" w:hAnsi="Arial" w:cs="Arial"/>
      <w:sz w:val="22"/>
      <w:szCs w:val="22"/>
      <w:lang w:val="es-MX" w:eastAsia="en-US"/>
    </w:rPr>
  </w:style>
  <w:style w:type="character" w:customStyle="1" w:styleId="Cuerpodeltexto11">
    <w:name w:val="Cuerpo del texto (11)_"/>
    <w:basedOn w:val="Fuentedeprrafopredeter"/>
    <w:link w:val="Cuerpodeltexto110"/>
    <w:locked/>
    <w:rsid w:val="00271F10"/>
    <w:rPr>
      <w:rFonts w:ascii="Impact" w:eastAsia="Impact" w:hAnsi="Impact" w:cs="Impact"/>
      <w:sz w:val="21"/>
      <w:szCs w:val="21"/>
      <w:shd w:val="clear" w:color="auto" w:fill="FFFFFF"/>
    </w:rPr>
  </w:style>
  <w:style w:type="paragraph" w:customStyle="1" w:styleId="Cuerpodeltexto110">
    <w:name w:val="Cuerpo del texto (11)"/>
    <w:basedOn w:val="Normal"/>
    <w:link w:val="Cuerpodeltexto11"/>
    <w:rsid w:val="00271F10"/>
    <w:pPr>
      <w:widowControl w:val="0"/>
      <w:shd w:val="clear" w:color="auto" w:fill="FFFFFF"/>
      <w:spacing w:line="0" w:lineRule="atLeast"/>
      <w:jc w:val="center"/>
    </w:pPr>
    <w:rPr>
      <w:rFonts w:ascii="Impact" w:eastAsia="Impact" w:hAnsi="Impact" w:cs="Impact"/>
      <w:sz w:val="21"/>
      <w:szCs w:val="21"/>
      <w:lang w:val="es-MX" w:eastAsia="en-US"/>
    </w:rPr>
  </w:style>
  <w:style w:type="character" w:customStyle="1" w:styleId="Ttulo27">
    <w:name w:val="Título #2 (7)_"/>
    <w:basedOn w:val="Fuentedeprrafopredeter"/>
    <w:link w:val="Ttulo270"/>
    <w:locked/>
    <w:rsid w:val="00271F10"/>
    <w:rPr>
      <w:rFonts w:ascii="Arial" w:eastAsia="Arial" w:hAnsi="Arial" w:cs="Arial"/>
      <w:shd w:val="clear" w:color="auto" w:fill="FFFFFF"/>
    </w:rPr>
  </w:style>
  <w:style w:type="paragraph" w:customStyle="1" w:styleId="Ttulo270">
    <w:name w:val="Título #2 (7)"/>
    <w:basedOn w:val="Normal"/>
    <w:link w:val="Ttulo27"/>
    <w:rsid w:val="00271F10"/>
    <w:pPr>
      <w:widowControl w:val="0"/>
      <w:shd w:val="clear" w:color="auto" w:fill="FFFFFF"/>
      <w:spacing w:line="0" w:lineRule="atLeast"/>
      <w:outlineLvl w:val="1"/>
    </w:pPr>
    <w:rPr>
      <w:rFonts w:ascii="Arial" w:eastAsia="Arial" w:hAnsi="Arial" w:cs="Arial"/>
      <w:sz w:val="22"/>
      <w:szCs w:val="22"/>
      <w:lang w:val="es-MX" w:eastAsia="en-US"/>
    </w:rPr>
  </w:style>
  <w:style w:type="paragraph" w:customStyle="1" w:styleId="font7">
    <w:name w:val="font7"/>
    <w:basedOn w:val="Normal"/>
    <w:uiPriority w:val="99"/>
    <w:rsid w:val="00271F10"/>
    <w:pPr>
      <w:spacing w:before="100" w:beforeAutospacing="1" w:after="100" w:afterAutospacing="1"/>
    </w:pPr>
    <w:rPr>
      <w:sz w:val="14"/>
      <w:szCs w:val="14"/>
      <w:lang w:val="es-MX" w:eastAsia="es-MX"/>
    </w:rPr>
  </w:style>
  <w:style w:type="paragraph" w:customStyle="1" w:styleId="font8">
    <w:name w:val="font8"/>
    <w:basedOn w:val="Normal"/>
    <w:uiPriority w:val="99"/>
    <w:rsid w:val="00271F10"/>
    <w:pPr>
      <w:spacing w:before="100" w:beforeAutospacing="1" w:after="100" w:afterAutospacing="1"/>
    </w:pPr>
    <w:rPr>
      <w:rFonts w:ascii="Arial" w:hAnsi="Arial" w:cs="Arial"/>
      <w:sz w:val="21"/>
      <w:szCs w:val="21"/>
      <w:lang w:val="es-MX" w:eastAsia="es-MX"/>
    </w:rPr>
  </w:style>
  <w:style w:type="paragraph" w:customStyle="1" w:styleId="font9">
    <w:name w:val="font9"/>
    <w:basedOn w:val="Normal"/>
    <w:uiPriority w:val="99"/>
    <w:rsid w:val="00271F10"/>
    <w:pPr>
      <w:spacing w:before="100" w:beforeAutospacing="1" w:after="100" w:afterAutospacing="1"/>
    </w:pPr>
    <w:rPr>
      <w:sz w:val="21"/>
      <w:szCs w:val="21"/>
      <w:lang w:val="es-MX" w:eastAsia="es-MX"/>
    </w:rPr>
  </w:style>
  <w:style w:type="paragraph" w:customStyle="1" w:styleId="xl78">
    <w:name w:val="xl78"/>
    <w:basedOn w:val="Normal"/>
    <w:uiPriority w:val="99"/>
    <w:qFormat/>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79">
    <w:name w:val="xl79"/>
    <w:basedOn w:val="Normal"/>
    <w:uiPriority w:val="99"/>
    <w:qFormat/>
    <w:rsid w:val="00271F10"/>
    <w:pPr>
      <w:pBdr>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0">
    <w:name w:val="xl80"/>
    <w:basedOn w:val="Normal"/>
    <w:uiPriority w:val="99"/>
    <w:qFormat/>
    <w:rsid w:val="00271F10"/>
    <w:pPr>
      <w:pBdr>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1">
    <w:name w:val="xl81"/>
    <w:basedOn w:val="Normal"/>
    <w:uiPriority w:val="99"/>
    <w:qFormat/>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2">
    <w:name w:val="xl82"/>
    <w:basedOn w:val="Normal"/>
    <w:uiPriority w:val="99"/>
    <w:qFormat/>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3">
    <w:name w:val="xl83"/>
    <w:basedOn w:val="Normal"/>
    <w:uiPriority w:val="99"/>
    <w:qFormat/>
    <w:rsid w:val="00271F10"/>
    <w:pPr>
      <w:pBdr>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4">
    <w:name w:val="xl84"/>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5">
    <w:name w:val="xl85"/>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6">
    <w:name w:val="xl86"/>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7">
    <w:name w:val="xl87"/>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8">
    <w:name w:val="xl8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9">
    <w:name w:val="xl89"/>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0">
    <w:name w:val="xl90"/>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1">
    <w:name w:val="xl91"/>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92">
    <w:name w:val="xl92"/>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3">
    <w:name w:val="xl93"/>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94">
    <w:name w:val="xl94"/>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5">
    <w:name w:val="xl95"/>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96">
    <w:name w:val="xl96"/>
    <w:basedOn w:val="Normal"/>
    <w:uiPriority w:val="99"/>
    <w:rsid w:val="00271F10"/>
    <w:pPr>
      <w:pBdr>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7">
    <w:name w:val="xl9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8">
    <w:name w:val="xl9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99">
    <w:name w:val="xl99"/>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0">
    <w:name w:val="xl100"/>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101">
    <w:name w:val="xl101"/>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102">
    <w:name w:val="xl102"/>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03">
    <w:name w:val="xl103"/>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04">
    <w:name w:val="xl104"/>
    <w:basedOn w:val="Normal"/>
    <w:uiPriority w:val="99"/>
    <w:rsid w:val="00271F10"/>
    <w:pPr>
      <w:pBdr>
        <w:right w:val="single" w:sz="8" w:space="0" w:color="auto"/>
      </w:pBdr>
      <w:shd w:val="clear" w:color="auto" w:fill="FFFFFF"/>
      <w:spacing w:before="100" w:beforeAutospacing="1" w:after="100" w:afterAutospacing="1"/>
      <w:jc w:val="center"/>
    </w:pPr>
    <w:rPr>
      <w:rFonts w:ascii="Impact" w:hAnsi="Impact"/>
      <w:sz w:val="21"/>
      <w:szCs w:val="21"/>
      <w:lang w:val="es-MX" w:eastAsia="es-MX"/>
    </w:rPr>
  </w:style>
  <w:style w:type="paragraph" w:customStyle="1" w:styleId="xl105">
    <w:name w:val="xl105"/>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06">
    <w:name w:val="xl106"/>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07">
    <w:name w:val="xl107"/>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8">
    <w:name w:val="xl108"/>
    <w:basedOn w:val="Normal"/>
    <w:uiPriority w:val="99"/>
    <w:rsid w:val="00271F10"/>
    <w:pPr>
      <w:pBdr>
        <w:top w:val="single" w:sz="8" w:space="0" w:color="000000"/>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9">
    <w:name w:val="xl109"/>
    <w:basedOn w:val="Normal"/>
    <w:uiPriority w:val="99"/>
    <w:rsid w:val="00271F10"/>
    <w:pPr>
      <w:pBdr>
        <w:left w:val="single" w:sz="8" w:space="0" w:color="auto"/>
        <w:bottom w:val="single" w:sz="8" w:space="0" w:color="000000"/>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0">
    <w:name w:val="xl110"/>
    <w:basedOn w:val="Normal"/>
    <w:uiPriority w:val="99"/>
    <w:rsid w:val="00271F10"/>
    <w:pPr>
      <w:pBdr>
        <w:left w:val="single" w:sz="8" w:space="0" w:color="auto"/>
        <w:bottom w:val="single" w:sz="8" w:space="0" w:color="000000"/>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1">
    <w:name w:val="xl111"/>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2">
    <w:name w:val="xl112"/>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3">
    <w:name w:val="xl113"/>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114">
    <w:name w:val="xl114"/>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15">
    <w:name w:val="xl115"/>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16">
    <w:name w:val="xl116"/>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7">
    <w:name w:val="xl117"/>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18">
    <w:name w:val="xl118"/>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9">
    <w:name w:val="xl119"/>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20">
    <w:name w:val="xl120"/>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21">
    <w:name w:val="xl121"/>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122">
    <w:name w:val="xl122"/>
    <w:basedOn w:val="Normal"/>
    <w:uiPriority w:val="99"/>
    <w:rsid w:val="00271F10"/>
    <w:pPr>
      <w:pBdr>
        <w:left w:val="single" w:sz="8" w:space="0" w:color="auto"/>
      </w:pBdr>
      <w:shd w:val="clear" w:color="auto" w:fill="FFFFFF"/>
      <w:spacing w:before="100" w:beforeAutospacing="1" w:after="100" w:afterAutospacing="1"/>
      <w:jc w:val="center"/>
    </w:pPr>
    <w:rPr>
      <w:rFonts w:ascii="Impact" w:hAnsi="Impact"/>
      <w:sz w:val="21"/>
      <w:szCs w:val="21"/>
      <w:lang w:val="es-MX" w:eastAsia="es-MX"/>
    </w:rPr>
  </w:style>
  <w:style w:type="paragraph" w:customStyle="1" w:styleId="xl123">
    <w:name w:val="xl123"/>
    <w:basedOn w:val="Normal"/>
    <w:uiPriority w:val="99"/>
    <w:rsid w:val="00271F10"/>
    <w:pPr>
      <w:pBdr>
        <w:top w:val="single" w:sz="8" w:space="0" w:color="auto"/>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b/>
      <w:bCs/>
      <w:sz w:val="20"/>
      <w:szCs w:val="20"/>
      <w:lang w:val="es-MX" w:eastAsia="es-MX"/>
    </w:rPr>
  </w:style>
  <w:style w:type="paragraph" w:customStyle="1" w:styleId="xl124">
    <w:name w:val="xl124"/>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b/>
      <w:bCs/>
      <w:sz w:val="20"/>
      <w:szCs w:val="20"/>
      <w:lang w:val="es-MX" w:eastAsia="es-MX"/>
    </w:rPr>
  </w:style>
  <w:style w:type="paragraph" w:customStyle="1" w:styleId="xl125">
    <w:name w:val="xl125"/>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26">
    <w:name w:val="xl126"/>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27">
    <w:name w:val="xl12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28">
    <w:name w:val="xl128"/>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29">
    <w:name w:val="xl129"/>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0">
    <w:name w:val="xl130"/>
    <w:basedOn w:val="Normal"/>
    <w:uiPriority w:val="99"/>
    <w:rsid w:val="00271F10"/>
    <w:pPr>
      <w:pBdr>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31">
    <w:name w:val="xl131"/>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32">
    <w:name w:val="xl132"/>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33">
    <w:name w:val="xl133"/>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34">
    <w:name w:val="xl134"/>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35">
    <w:name w:val="xl135"/>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36">
    <w:name w:val="xl136"/>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7">
    <w:name w:val="xl137"/>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b/>
      <w:bCs/>
      <w:sz w:val="10"/>
      <w:szCs w:val="10"/>
      <w:lang w:val="es-MX" w:eastAsia="es-MX"/>
    </w:rPr>
  </w:style>
  <w:style w:type="paragraph" w:customStyle="1" w:styleId="xl138">
    <w:name w:val="xl138"/>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9">
    <w:name w:val="xl139"/>
    <w:basedOn w:val="Normal"/>
    <w:uiPriority w:val="99"/>
    <w:rsid w:val="00271F10"/>
    <w:pPr>
      <w:pBdr>
        <w:top w:val="single" w:sz="8" w:space="0" w:color="auto"/>
        <w:left w:val="single" w:sz="8" w:space="0" w:color="auto"/>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40">
    <w:name w:val="xl140"/>
    <w:basedOn w:val="Normal"/>
    <w:uiPriority w:val="99"/>
    <w:rsid w:val="00271F10"/>
    <w:pPr>
      <w:pBdr>
        <w:top w:val="single" w:sz="8" w:space="0" w:color="000000"/>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1">
    <w:name w:val="xl141"/>
    <w:basedOn w:val="Normal"/>
    <w:uiPriority w:val="99"/>
    <w:rsid w:val="00271F10"/>
    <w:pPr>
      <w:pBdr>
        <w:left w:val="single" w:sz="8" w:space="0" w:color="auto"/>
        <w:bottom w:val="single" w:sz="8" w:space="0" w:color="000000"/>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2">
    <w:name w:val="xl142"/>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43">
    <w:name w:val="xl143"/>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4">
    <w:name w:val="xl144"/>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45">
    <w:name w:val="xl145"/>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46">
    <w:name w:val="xl146"/>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7">
    <w:name w:val="xl14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8">
    <w:name w:val="xl148"/>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9">
    <w:name w:val="xl149"/>
    <w:basedOn w:val="Normal"/>
    <w:uiPriority w:val="99"/>
    <w:rsid w:val="00271F10"/>
    <w:pPr>
      <w:pBdr>
        <w:left w:val="single" w:sz="8" w:space="0" w:color="auto"/>
        <w:bottom w:val="single" w:sz="8" w:space="0" w:color="000000"/>
        <w:right w:val="single" w:sz="8" w:space="0" w:color="auto"/>
      </w:pBdr>
      <w:spacing w:before="100" w:beforeAutospacing="1" w:after="100" w:afterAutospacing="1"/>
      <w:jc w:val="center"/>
    </w:pPr>
    <w:rPr>
      <w:lang w:val="es-MX" w:eastAsia="es-MX"/>
    </w:rPr>
  </w:style>
  <w:style w:type="character" w:customStyle="1" w:styleId="TtulodeCaptuloCar">
    <w:name w:val="Título de Capítulo Car"/>
    <w:link w:val="TtulodeCaptulo"/>
    <w:locked/>
    <w:rsid w:val="00271F10"/>
    <w:rPr>
      <w:rFonts w:ascii="Gotham Rounded Book" w:eastAsia="Calibri" w:hAnsi="Gotham Rounded Book" w:cs="Arial"/>
      <w:b/>
      <w:bCs/>
      <w:caps/>
      <w:kern w:val="32"/>
      <w:sz w:val="21"/>
      <w:szCs w:val="32"/>
      <w:shd w:val="clear" w:color="auto" w:fill="D6E3BC"/>
    </w:rPr>
  </w:style>
  <w:style w:type="paragraph" w:customStyle="1" w:styleId="TtulodeCaptulo">
    <w:name w:val="Título de Capítulo"/>
    <w:basedOn w:val="Ttulo1"/>
    <w:link w:val="TtulodeCaptuloCar"/>
    <w:qFormat/>
    <w:rsid w:val="00271F10"/>
    <w:pPr>
      <w:shd w:val="clear" w:color="auto" w:fill="D6E3BC"/>
      <w:tabs>
        <w:tab w:val="num" w:pos="645"/>
      </w:tabs>
      <w:spacing w:line="360" w:lineRule="auto"/>
      <w:ind w:left="645" w:hanging="645"/>
      <w:jc w:val="both"/>
    </w:pPr>
    <w:rPr>
      <w:rFonts w:ascii="Gotham Rounded Book" w:eastAsia="Calibri" w:hAnsi="Gotham Rounded Book" w:cs="Arial"/>
      <w:caps/>
      <w:kern w:val="32"/>
      <w:sz w:val="21"/>
      <w:szCs w:val="32"/>
      <w:lang w:val="es-MX" w:eastAsia="en-US"/>
    </w:rPr>
  </w:style>
  <w:style w:type="paragraph" w:customStyle="1" w:styleId="gris1">
    <w:name w:val="gris1"/>
    <w:basedOn w:val="Normal"/>
    <w:uiPriority w:val="99"/>
    <w:rsid w:val="00271F10"/>
    <w:pPr>
      <w:spacing w:before="100" w:beforeAutospacing="1" w:after="100" w:afterAutospacing="1"/>
      <w:jc w:val="both"/>
    </w:pPr>
    <w:rPr>
      <w:rFonts w:eastAsia="Calibri"/>
      <w:lang w:val="es-MX" w:eastAsia="en-US"/>
    </w:rPr>
  </w:style>
  <w:style w:type="paragraph" w:customStyle="1" w:styleId="Pa2">
    <w:name w:val="Pa2"/>
    <w:basedOn w:val="Normal"/>
    <w:next w:val="Normal"/>
    <w:uiPriority w:val="99"/>
    <w:rsid w:val="00271F10"/>
    <w:pPr>
      <w:autoSpaceDE w:val="0"/>
      <w:autoSpaceDN w:val="0"/>
      <w:adjustRightInd w:val="0"/>
      <w:spacing w:line="211" w:lineRule="atLeast"/>
      <w:jc w:val="both"/>
    </w:pPr>
    <w:rPr>
      <w:rFonts w:ascii="FGJEZM+Univers-Light" w:eastAsia="Calibri" w:hAnsi="FGJEZM+Univers-Light"/>
    </w:rPr>
  </w:style>
  <w:style w:type="character" w:customStyle="1" w:styleId="ComentariosCar">
    <w:name w:val="Comentarios Car"/>
    <w:link w:val="Comentarios"/>
    <w:locked/>
    <w:rsid w:val="00271F10"/>
    <w:rPr>
      <w:rFonts w:ascii="Gotham Rounded Book" w:eastAsia="Calibri" w:hAnsi="Gotham Rounded Book"/>
    </w:rPr>
  </w:style>
  <w:style w:type="paragraph" w:customStyle="1" w:styleId="Comentarios">
    <w:name w:val="Comentarios"/>
    <w:basedOn w:val="Textocomentario"/>
    <w:link w:val="ComentariosCar"/>
    <w:qFormat/>
    <w:rsid w:val="00271F10"/>
    <w:pPr>
      <w:widowControl/>
      <w:autoSpaceDE/>
      <w:autoSpaceDN/>
      <w:spacing w:after="200"/>
      <w:jc w:val="both"/>
    </w:pPr>
    <w:rPr>
      <w:rFonts w:ascii="Gotham Rounded Book" w:eastAsia="Calibri" w:hAnsi="Gotham Rounded Book" w:cstheme="minorBidi"/>
      <w:sz w:val="22"/>
      <w:szCs w:val="22"/>
      <w:lang w:val="es-MX" w:bidi="ar-SA"/>
    </w:rPr>
  </w:style>
  <w:style w:type="character" w:customStyle="1" w:styleId="ReferenciasCar">
    <w:name w:val="Referencias Car"/>
    <w:link w:val="Referencias"/>
    <w:locked/>
    <w:rsid w:val="00271F10"/>
    <w:rPr>
      <w:rFonts w:ascii="Gotham Rounded Book" w:eastAsia="Calibri" w:hAnsi="Gotham Rounded Book"/>
    </w:rPr>
  </w:style>
  <w:style w:type="paragraph" w:customStyle="1" w:styleId="Referencias">
    <w:name w:val="Referencias"/>
    <w:basedOn w:val="Textocomentario"/>
    <w:link w:val="ReferenciasCar"/>
    <w:qFormat/>
    <w:rsid w:val="00271F10"/>
    <w:pPr>
      <w:widowControl/>
      <w:autoSpaceDE/>
      <w:autoSpaceDN/>
      <w:spacing w:after="160"/>
      <w:jc w:val="both"/>
    </w:pPr>
    <w:rPr>
      <w:rFonts w:ascii="Gotham Rounded Book" w:eastAsia="Calibri" w:hAnsi="Gotham Rounded Book" w:cstheme="minorBidi"/>
      <w:sz w:val="22"/>
      <w:szCs w:val="22"/>
      <w:lang w:val="es-MX" w:bidi="ar-SA"/>
    </w:rPr>
  </w:style>
  <w:style w:type="character" w:customStyle="1" w:styleId="Estilo1Car">
    <w:name w:val="Estilo1 Car"/>
    <w:link w:val="Estilo1"/>
    <w:locked/>
    <w:rsid w:val="00271F10"/>
    <w:rPr>
      <w:rFonts w:ascii="Gotham Rounded Book" w:eastAsia="Calibri" w:hAnsi="Gotham Rounded Book"/>
      <w:sz w:val="24"/>
    </w:rPr>
  </w:style>
  <w:style w:type="paragraph" w:customStyle="1" w:styleId="Estilo1">
    <w:name w:val="Estilo1"/>
    <w:basedOn w:val="Textocomentario"/>
    <w:link w:val="Estilo1Car"/>
    <w:qFormat/>
    <w:rsid w:val="00271F10"/>
    <w:pPr>
      <w:widowControl/>
      <w:autoSpaceDE/>
      <w:autoSpaceDN/>
      <w:spacing w:after="200"/>
      <w:jc w:val="both"/>
    </w:pPr>
    <w:rPr>
      <w:rFonts w:ascii="Gotham Rounded Book" w:eastAsia="Calibri" w:hAnsi="Gotham Rounded Book" w:cstheme="minorBidi"/>
      <w:sz w:val="24"/>
      <w:szCs w:val="22"/>
      <w:lang w:val="es-MX" w:bidi="ar-SA"/>
    </w:rPr>
  </w:style>
  <w:style w:type="character" w:customStyle="1" w:styleId="Estilo2Car">
    <w:name w:val="Estilo2 Car"/>
    <w:link w:val="Estilo2"/>
    <w:locked/>
    <w:rsid w:val="00271F10"/>
    <w:rPr>
      <w:rFonts w:ascii="Gotham Rounded Book" w:hAnsi="Gotham Rounded Book"/>
    </w:rPr>
  </w:style>
  <w:style w:type="paragraph" w:customStyle="1" w:styleId="Estilo2">
    <w:name w:val="Estilo2"/>
    <w:basedOn w:val="Estilo1"/>
    <w:link w:val="Estilo2Car"/>
    <w:qFormat/>
    <w:rsid w:val="00271F10"/>
    <w:rPr>
      <w:rFonts w:eastAsiaTheme="minorHAnsi"/>
      <w:sz w:val="22"/>
    </w:rPr>
  </w:style>
  <w:style w:type="paragraph" w:customStyle="1" w:styleId="Ttulo20">
    <w:name w:val="Título2"/>
    <w:basedOn w:val="Normal"/>
    <w:next w:val="Normal"/>
    <w:uiPriority w:val="99"/>
    <w:qFormat/>
    <w:rsid w:val="00271F10"/>
    <w:pPr>
      <w:pBdr>
        <w:bottom w:val="single" w:sz="8" w:space="4" w:color="4F81BD"/>
      </w:pBdr>
      <w:contextualSpacing/>
      <w:jc w:val="center"/>
    </w:pPr>
    <w:rPr>
      <w:rFonts w:ascii="Gotham Rounded Book" w:hAnsi="Gotham Rounded Book"/>
      <w:b/>
      <w:color w:val="000000"/>
      <w:spacing w:val="5"/>
      <w:kern w:val="28"/>
      <w:sz w:val="21"/>
      <w:szCs w:val="52"/>
      <w:lang w:val="es-MX" w:eastAsia="en-US"/>
    </w:rPr>
  </w:style>
  <w:style w:type="paragraph" w:customStyle="1" w:styleId="TtulodeTDC1">
    <w:name w:val="Título de TDC1"/>
    <w:basedOn w:val="Ttulo1"/>
    <w:next w:val="Normal"/>
    <w:uiPriority w:val="39"/>
    <w:qFormat/>
    <w:rsid w:val="00271F10"/>
    <w:pPr>
      <w:keepLines/>
      <w:spacing w:before="480" w:line="276" w:lineRule="auto"/>
      <w:jc w:val="left"/>
      <w:outlineLvl w:val="9"/>
    </w:pPr>
    <w:rPr>
      <w:rFonts w:ascii="Cambria" w:hAnsi="Cambria"/>
      <w:color w:val="365F91"/>
      <w:szCs w:val="28"/>
      <w:lang w:eastAsia="en-US"/>
    </w:rPr>
  </w:style>
  <w:style w:type="paragraph" w:customStyle="1" w:styleId="Textosinformato1">
    <w:name w:val="Texto sin formato1"/>
    <w:basedOn w:val="Normal"/>
    <w:next w:val="Textosinformato"/>
    <w:uiPriority w:val="99"/>
    <w:rsid w:val="00271F10"/>
    <w:rPr>
      <w:rFonts w:ascii="Calibri" w:eastAsia="Calibri" w:hAnsi="Calibri"/>
      <w:sz w:val="22"/>
      <w:szCs w:val="22"/>
      <w:lang w:val="es-MX" w:eastAsia="en-US"/>
    </w:rPr>
  </w:style>
  <w:style w:type="paragraph" w:customStyle="1" w:styleId="ParaAttribute15">
    <w:name w:val="ParaAttribute15"/>
    <w:uiPriority w:val="99"/>
    <w:rsid w:val="00271F10"/>
    <w:pPr>
      <w:widowControl w:val="0"/>
      <w:wordWrap w:val="0"/>
      <w:spacing w:after="0" w:line="240" w:lineRule="auto"/>
      <w:jc w:val="center"/>
    </w:pPr>
    <w:rPr>
      <w:rFonts w:ascii="Times New Roman" w:eastAsia="Batang" w:hAnsi="Times New Roman" w:cs="Times New Roman"/>
      <w:sz w:val="20"/>
      <w:szCs w:val="20"/>
      <w:lang w:eastAsia="es-MX"/>
    </w:rPr>
  </w:style>
  <w:style w:type="paragraph" w:customStyle="1" w:styleId="ParaAttribute19">
    <w:name w:val="ParaAttribute19"/>
    <w:uiPriority w:val="99"/>
    <w:rsid w:val="00271F10"/>
    <w:pPr>
      <w:widowControl w:val="0"/>
      <w:wordWrap w:val="0"/>
      <w:spacing w:after="0" w:line="240" w:lineRule="auto"/>
      <w:ind w:left="1134"/>
    </w:pPr>
    <w:rPr>
      <w:rFonts w:ascii="Times New Roman" w:eastAsia="Batang" w:hAnsi="Times New Roman" w:cs="Times New Roman"/>
      <w:sz w:val="20"/>
      <w:szCs w:val="20"/>
      <w:lang w:eastAsia="es-MX"/>
    </w:rPr>
  </w:style>
  <w:style w:type="character" w:customStyle="1" w:styleId="A4">
    <w:name w:val="A4"/>
    <w:rsid w:val="00271F10"/>
    <w:rPr>
      <w:b/>
      <w:bCs/>
      <w:color w:val="auto"/>
      <w:sz w:val="22"/>
      <w:szCs w:val="22"/>
    </w:rPr>
  </w:style>
  <w:style w:type="character" w:customStyle="1" w:styleId="txtgeneral">
    <w:name w:val="txt_general"/>
    <w:rsid w:val="00271F10"/>
  </w:style>
  <w:style w:type="character" w:customStyle="1" w:styleId="apple-converted-space">
    <w:name w:val="apple-converted-space"/>
    <w:rsid w:val="00271F10"/>
  </w:style>
  <w:style w:type="character" w:customStyle="1" w:styleId="image-and-copyright-container">
    <w:name w:val="image-and-copyright-container"/>
    <w:rsid w:val="00271F10"/>
  </w:style>
  <w:style w:type="character" w:customStyle="1" w:styleId="s1">
    <w:name w:val="s1"/>
    <w:rsid w:val="00271F10"/>
  </w:style>
  <w:style w:type="character" w:customStyle="1" w:styleId="texto81">
    <w:name w:val="texto81"/>
    <w:rsid w:val="00271F10"/>
    <w:rPr>
      <w:rFonts w:ascii="Arial" w:hAnsi="Arial" w:cs="Arial" w:hint="default"/>
      <w:i w:val="0"/>
      <w:iCs w:val="0"/>
      <w:color w:val="000000"/>
      <w:sz w:val="16"/>
      <w:szCs w:val="16"/>
    </w:rPr>
  </w:style>
  <w:style w:type="character" w:customStyle="1" w:styleId="fuente">
    <w:name w:val="fuente"/>
    <w:rsid w:val="00271F10"/>
  </w:style>
  <w:style w:type="character" w:customStyle="1" w:styleId="apartados">
    <w:name w:val="apartados"/>
    <w:rsid w:val="00271F10"/>
    <w:rPr>
      <w:rFonts w:ascii="Maiandra GD" w:hAnsi="Maiandra GD" w:hint="default"/>
      <w:b/>
      <w:bCs w:val="0"/>
      <w:sz w:val="24"/>
    </w:rPr>
  </w:style>
  <w:style w:type="character" w:customStyle="1" w:styleId="Cuerpodeltexto37Arial">
    <w:name w:val="Cuerpo del texto (37) + Arial"/>
    <w:aliases w:val="10.5 pto,Negrita,Cuerpo del texto (12) + 10.5 pto,Cursiva"/>
    <w:basedOn w:val="Cuerpodeltexto37"/>
    <w:rsid w:val="00271F10"/>
    <w:rPr>
      <w:rFonts w:ascii="Arial" w:eastAsia="Arial" w:hAnsi="Arial" w:cs="Arial"/>
      <w:b/>
      <w:bCs/>
      <w:color w:val="FFFFFF"/>
      <w:spacing w:val="0"/>
      <w:w w:val="100"/>
      <w:position w:val="0"/>
      <w:sz w:val="21"/>
      <w:szCs w:val="21"/>
      <w:shd w:val="clear" w:color="auto" w:fill="FFFFFF"/>
      <w:lang w:val="es-ES" w:eastAsia="es-ES" w:bidi="es-ES"/>
    </w:rPr>
  </w:style>
  <w:style w:type="character" w:customStyle="1" w:styleId="Cuerpodeltexto2Negrita">
    <w:name w:val="Cuerpo del texto (2) + Negrita"/>
    <w:basedOn w:val="Cuerpodeltexto2"/>
    <w:rsid w:val="00271F10"/>
    <w:rPr>
      <w:rFonts w:ascii="Arial" w:eastAsia="Arial" w:hAnsi="Arial" w:cs="Arial"/>
      <w:b/>
      <w:bCs/>
      <w:i w:val="0"/>
      <w:iCs w:val="0"/>
      <w:smallCaps w:val="0"/>
      <w:strike w:val="0"/>
      <w:dstrike w:val="0"/>
      <w:color w:val="FFFFFF"/>
      <w:spacing w:val="0"/>
      <w:w w:val="100"/>
      <w:position w:val="0"/>
      <w:sz w:val="21"/>
      <w:szCs w:val="21"/>
      <w:u w:val="none"/>
      <w:effect w:val="none"/>
      <w:shd w:val="clear" w:color="auto" w:fill="FFFFFF"/>
      <w:lang w:val="es-ES" w:eastAsia="es-ES" w:bidi="es-ES"/>
    </w:rPr>
  </w:style>
  <w:style w:type="character" w:customStyle="1" w:styleId="Cuerpodeltexto35Exact">
    <w:name w:val="Cuerpo del texto (35) Exact"/>
    <w:basedOn w:val="Fuentedeprrafopredeter"/>
    <w:rsid w:val="00271F10"/>
    <w:rPr>
      <w:rFonts w:ascii="Arial" w:eastAsia="Arial" w:hAnsi="Arial" w:cs="Arial" w:hint="default"/>
      <w:b/>
      <w:bCs/>
      <w:i w:val="0"/>
      <w:iCs w:val="0"/>
      <w:smallCaps w:val="0"/>
      <w:strike w:val="0"/>
      <w:dstrike w:val="0"/>
      <w:sz w:val="16"/>
      <w:szCs w:val="16"/>
      <w:u w:val="none"/>
      <w:effect w:val="none"/>
    </w:rPr>
  </w:style>
  <w:style w:type="character" w:customStyle="1" w:styleId="Cuerpodeltexto2Cursiva">
    <w:name w:val="Cuerpo del texto (2) + Cursiva"/>
    <w:basedOn w:val="Cuerpodeltexto2"/>
    <w:rsid w:val="00271F10"/>
    <w:rPr>
      <w:rFonts w:ascii="Arial" w:eastAsia="Arial" w:hAnsi="Arial" w:cs="Arial"/>
      <w:b w:val="0"/>
      <w:bCs w:val="0"/>
      <w:i/>
      <w:iCs/>
      <w:smallCaps w:val="0"/>
      <w:strike w:val="0"/>
      <w:dstrike w:val="0"/>
      <w:color w:val="000000"/>
      <w:spacing w:val="0"/>
      <w:w w:val="100"/>
      <w:position w:val="0"/>
      <w:sz w:val="21"/>
      <w:szCs w:val="21"/>
      <w:u w:val="none"/>
      <w:effect w:val="none"/>
      <w:shd w:val="clear" w:color="auto" w:fill="FFFFFF"/>
      <w:lang w:val="es-ES" w:eastAsia="es-ES" w:bidi="es-ES"/>
    </w:rPr>
  </w:style>
  <w:style w:type="character" w:customStyle="1" w:styleId="Cuerpodeltexto2Exact">
    <w:name w:val="Cuerpo del texto (2) Exact"/>
    <w:basedOn w:val="Fuentedeprrafopredeter"/>
    <w:rsid w:val="00271F10"/>
    <w:rPr>
      <w:rFonts w:ascii="Arial" w:eastAsia="Arial" w:hAnsi="Arial" w:cs="Arial" w:hint="default"/>
      <w:b w:val="0"/>
      <w:bCs w:val="0"/>
      <w:i w:val="0"/>
      <w:iCs w:val="0"/>
      <w:smallCaps w:val="0"/>
      <w:strike w:val="0"/>
      <w:dstrike w:val="0"/>
      <w:sz w:val="21"/>
      <w:szCs w:val="21"/>
      <w:u w:val="none"/>
      <w:effect w:val="none"/>
    </w:rPr>
  </w:style>
  <w:style w:type="character" w:customStyle="1" w:styleId="Cuerpodeltexto2Versales">
    <w:name w:val="Cuerpo del texto (2) + Versales"/>
    <w:basedOn w:val="Cuerpodeltexto2"/>
    <w:rsid w:val="00271F10"/>
    <w:rPr>
      <w:rFonts w:ascii="Arial" w:eastAsia="Arial" w:hAnsi="Arial" w:cs="Arial"/>
      <w:b w:val="0"/>
      <w:bCs w:val="0"/>
      <w:i w:val="0"/>
      <w:iCs w:val="0"/>
      <w:smallCaps/>
      <w:strike w:val="0"/>
      <w:dstrike w:val="0"/>
      <w:color w:val="000000"/>
      <w:spacing w:val="0"/>
      <w:w w:val="100"/>
      <w:position w:val="0"/>
      <w:sz w:val="21"/>
      <w:szCs w:val="21"/>
      <w:u w:val="none"/>
      <w:effect w:val="none"/>
      <w:shd w:val="clear" w:color="auto" w:fill="FFFFFF"/>
      <w:lang w:val="es-ES" w:eastAsia="es-ES" w:bidi="es-ES"/>
    </w:rPr>
  </w:style>
  <w:style w:type="character" w:customStyle="1" w:styleId="Ttulo9Exact">
    <w:name w:val="Título #9 Exact"/>
    <w:basedOn w:val="Fuentedeprrafopredeter"/>
    <w:rsid w:val="00271F10"/>
    <w:rPr>
      <w:rFonts w:ascii="Arial" w:eastAsia="Arial" w:hAnsi="Arial" w:cs="Arial" w:hint="default"/>
      <w:b/>
      <w:bCs/>
      <w:i w:val="0"/>
      <w:iCs w:val="0"/>
      <w:smallCaps w:val="0"/>
      <w:strike w:val="0"/>
      <w:dstrike w:val="0"/>
      <w:color w:val="141414"/>
      <w:sz w:val="21"/>
      <w:szCs w:val="21"/>
      <w:u w:val="none"/>
      <w:effect w:val="none"/>
    </w:rPr>
  </w:style>
  <w:style w:type="character" w:customStyle="1" w:styleId="Cuerpodeltexto40Arial">
    <w:name w:val="Cuerpo del texto (40) + Arial"/>
    <w:aliases w:val="10 pto,Sin cursiva Exact,Cuerpo del texto (46) + Arial,Cuerpo del texto (9) + 10 pto"/>
    <w:basedOn w:val="Cuerpodeltexto40Exact"/>
    <w:rsid w:val="00271F10"/>
    <w:rPr>
      <w:rFonts w:ascii="Arial" w:eastAsia="Arial" w:hAnsi="Arial" w:cs="Arial"/>
      <w:i/>
      <w:iCs/>
      <w:color w:val="000000"/>
      <w:spacing w:val="0"/>
      <w:w w:val="100"/>
      <w:position w:val="0"/>
      <w:sz w:val="20"/>
      <w:szCs w:val="20"/>
      <w:shd w:val="clear" w:color="auto" w:fill="FFFFFF"/>
      <w:lang w:val="es-ES" w:eastAsia="es-ES" w:bidi="es-ES"/>
    </w:rPr>
  </w:style>
  <w:style w:type="character" w:customStyle="1" w:styleId="Cuerpodeltexto12Exact">
    <w:name w:val="Cuerpo del texto (12) Exact"/>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41Espaciado0ptoExact">
    <w:name w:val="Cuerpo del texto (41) + Espaciado 0 pto Exact"/>
    <w:basedOn w:val="Cuerpodeltexto41Exact"/>
    <w:rsid w:val="00271F10"/>
    <w:rPr>
      <w:rFonts w:ascii="Franklin Gothic Book" w:eastAsia="Franklin Gothic Book" w:hAnsi="Franklin Gothic Book" w:cs="Franklin Gothic Book"/>
      <w:color w:val="000000"/>
      <w:spacing w:val="-10"/>
      <w:w w:val="100"/>
      <w:position w:val="0"/>
      <w:shd w:val="clear" w:color="auto" w:fill="FFFFFF"/>
      <w:lang w:val="es-ES" w:eastAsia="es-ES" w:bidi="es-ES"/>
    </w:rPr>
  </w:style>
  <w:style w:type="character" w:customStyle="1" w:styleId="Leyendadelatabla5Exact">
    <w:name w:val="Leyenda de la tabla (5) Exact"/>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12">
    <w:name w:val="Cuerpo del texto (12)_"/>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120">
    <w:name w:val="Cuerpo del texto (12)"/>
    <w:basedOn w:val="Cuerpodeltexto12"/>
    <w:rsid w:val="00271F10"/>
    <w:rPr>
      <w:rFonts w:ascii="Arial" w:eastAsia="Arial" w:hAnsi="Arial" w:cs="Arial" w:hint="default"/>
      <w:b w:val="0"/>
      <w:bCs w:val="0"/>
      <w:i w:val="0"/>
      <w:iCs w:val="0"/>
      <w:smallCaps w:val="0"/>
      <w:strike w:val="0"/>
      <w:dstrike w:val="0"/>
      <w:color w:val="FFFFFF"/>
      <w:spacing w:val="0"/>
      <w:w w:val="100"/>
      <w:position w:val="0"/>
      <w:sz w:val="20"/>
      <w:szCs w:val="20"/>
      <w:u w:val="none"/>
      <w:effect w:val="none"/>
      <w:lang w:val="es-ES" w:eastAsia="es-ES" w:bidi="es-ES"/>
    </w:rPr>
  </w:style>
  <w:style w:type="character" w:customStyle="1" w:styleId="Cuerpodeltexto610pto">
    <w:name w:val="Cuerpo del texto (6) + 10 pto"/>
    <w:aliases w:val="Sin negrita"/>
    <w:basedOn w:val="Cuerpodeltexto6"/>
    <w:rsid w:val="00271F10"/>
    <w:rPr>
      <w:rFonts w:ascii="Arial" w:eastAsia="Arial" w:hAnsi="Arial" w:cs="Arial"/>
      <w:b/>
      <w:bCs/>
      <w:color w:val="000000"/>
      <w:spacing w:val="0"/>
      <w:w w:val="100"/>
      <w:position w:val="0"/>
      <w:sz w:val="20"/>
      <w:szCs w:val="20"/>
      <w:shd w:val="clear" w:color="auto" w:fill="FFFFFF"/>
      <w:lang w:val="es-ES" w:eastAsia="es-ES" w:bidi="es-ES"/>
    </w:rPr>
  </w:style>
  <w:style w:type="character" w:customStyle="1" w:styleId="Cuerpodeltexto12Espaciado3pto">
    <w:name w:val="Cuerpo del texto (12) + Espaciado 3 pto"/>
    <w:basedOn w:val="Cuerpodeltexto12"/>
    <w:rsid w:val="00271F10"/>
    <w:rPr>
      <w:rFonts w:ascii="Arial" w:eastAsia="Arial" w:hAnsi="Arial" w:cs="Arial" w:hint="default"/>
      <w:b w:val="0"/>
      <w:bCs w:val="0"/>
      <w:i w:val="0"/>
      <w:iCs w:val="0"/>
      <w:smallCaps w:val="0"/>
      <w:strike w:val="0"/>
      <w:dstrike w:val="0"/>
      <w:color w:val="000000"/>
      <w:spacing w:val="60"/>
      <w:w w:val="100"/>
      <w:position w:val="0"/>
      <w:sz w:val="20"/>
      <w:szCs w:val="20"/>
      <w:u w:val="none"/>
      <w:effect w:val="none"/>
      <w:lang w:val="es-ES" w:eastAsia="es-ES" w:bidi="es-ES"/>
    </w:rPr>
  </w:style>
  <w:style w:type="character" w:customStyle="1" w:styleId="Ttulo30">
    <w:name w:val="Título #3_"/>
    <w:basedOn w:val="Fuentedeprrafopredeter"/>
    <w:rsid w:val="00271F10"/>
    <w:rPr>
      <w:rFonts w:ascii="Arial" w:eastAsia="Arial" w:hAnsi="Arial" w:cs="Arial" w:hint="default"/>
      <w:b/>
      <w:bCs/>
      <w:i w:val="0"/>
      <w:iCs w:val="0"/>
      <w:smallCaps w:val="0"/>
      <w:strike w:val="0"/>
      <w:dstrike w:val="0"/>
      <w:sz w:val="21"/>
      <w:szCs w:val="21"/>
      <w:u w:val="none"/>
      <w:effect w:val="none"/>
    </w:rPr>
  </w:style>
  <w:style w:type="character" w:customStyle="1" w:styleId="Ttulo31">
    <w:name w:val="Título #3"/>
    <w:basedOn w:val="Fuentedeprrafopredeter"/>
    <w:rsid w:val="00271F10"/>
    <w:rPr>
      <w:rFonts w:ascii="Arial" w:eastAsia="Arial" w:hAnsi="Arial" w:cs="Arial" w:hint="default"/>
      <w:b/>
      <w:bCs/>
      <w:i w:val="0"/>
      <w:iCs w:val="0"/>
      <w:smallCaps w:val="0"/>
      <w:strike w:val="0"/>
      <w:dstrike w:val="0"/>
      <w:sz w:val="21"/>
      <w:szCs w:val="21"/>
      <w:u w:val="none"/>
      <w:effect w:val="none"/>
    </w:rPr>
  </w:style>
  <w:style w:type="character" w:customStyle="1" w:styleId="Cuerpodeltexto2Corbel">
    <w:name w:val="Cuerpo del texto (2) + Corbel"/>
    <w:aliases w:val="11.5 pto"/>
    <w:basedOn w:val="Cuerpodeltexto2"/>
    <w:rsid w:val="00271F10"/>
    <w:rPr>
      <w:rFonts w:ascii="Corbel" w:eastAsia="Corbel" w:hAnsi="Corbel" w:cs="Corbel"/>
      <w:b/>
      <w:bCs/>
      <w:i w:val="0"/>
      <w:iCs w:val="0"/>
      <w:smallCaps w:val="0"/>
      <w:strike w:val="0"/>
      <w:dstrike w:val="0"/>
      <w:color w:val="000000"/>
      <w:spacing w:val="0"/>
      <w:w w:val="100"/>
      <w:position w:val="0"/>
      <w:sz w:val="23"/>
      <w:szCs w:val="23"/>
      <w:u w:val="none"/>
      <w:effect w:val="none"/>
      <w:shd w:val="clear" w:color="auto" w:fill="FFFFFF"/>
      <w:lang w:val="es-ES" w:eastAsia="es-ES" w:bidi="es-ES"/>
    </w:rPr>
  </w:style>
  <w:style w:type="character" w:customStyle="1" w:styleId="Ttulo267pto">
    <w:name w:val="Título #2 (6) + 7 pto"/>
    <w:basedOn w:val="Ttulo26"/>
    <w:rsid w:val="00271F10"/>
    <w:rPr>
      <w:rFonts w:ascii="Arial" w:eastAsia="Arial" w:hAnsi="Arial" w:cs="Arial"/>
      <w:color w:val="000000"/>
      <w:spacing w:val="0"/>
      <w:w w:val="100"/>
      <w:position w:val="0"/>
      <w:sz w:val="14"/>
      <w:szCs w:val="14"/>
      <w:shd w:val="clear" w:color="auto" w:fill="FFFFFF"/>
      <w:lang w:val="es-ES" w:eastAsia="es-ES" w:bidi="es-ES"/>
    </w:rPr>
  </w:style>
  <w:style w:type="character" w:customStyle="1" w:styleId="Cuerpodeltexto87pto">
    <w:name w:val="Cuerpo del texto (8) + 7 pto"/>
    <w:basedOn w:val="Cuerpodeltexto8"/>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Cuerpodeltexto107pto">
    <w:name w:val="Cuerpo del texto (10) + 7 pto"/>
    <w:basedOn w:val="Cuerpodeltexto10"/>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Ttulo14">
    <w:name w:val="Título #1 (4)_"/>
    <w:basedOn w:val="Fuentedeprrafopredeter"/>
    <w:rsid w:val="00271F10"/>
    <w:rPr>
      <w:rFonts w:ascii="Arial" w:eastAsia="Arial" w:hAnsi="Arial" w:cs="Arial" w:hint="default"/>
      <w:b/>
      <w:bCs/>
      <w:i w:val="0"/>
      <w:iCs w:val="0"/>
      <w:smallCaps w:val="0"/>
      <w:strike w:val="0"/>
      <w:dstrike w:val="0"/>
      <w:sz w:val="22"/>
      <w:szCs w:val="22"/>
      <w:u w:val="none"/>
      <w:effect w:val="none"/>
    </w:rPr>
  </w:style>
  <w:style w:type="character" w:customStyle="1" w:styleId="Ttulo140">
    <w:name w:val="Título #1 (4)"/>
    <w:basedOn w:val="Ttulo14"/>
    <w:rsid w:val="00271F10"/>
    <w:rPr>
      <w:rFonts w:ascii="Arial" w:eastAsia="Arial" w:hAnsi="Arial" w:cs="Arial" w:hint="default"/>
      <w:b/>
      <w:bCs/>
      <w:i w:val="0"/>
      <w:iCs w:val="0"/>
      <w:smallCaps w:val="0"/>
      <w:strike w:val="0"/>
      <w:dstrike w:val="0"/>
      <w:color w:val="000000"/>
      <w:spacing w:val="0"/>
      <w:w w:val="100"/>
      <w:position w:val="0"/>
      <w:sz w:val="22"/>
      <w:szCs w:val="22"/>
      <w:u w:val="single"/>
      <w:effect w:val="none"/>
      <w:lang w:val="es-ES" w:eastAsia="es-ES" w:bidi="es-ES"/>
    </w:rPr>
  </w:style>
  <w:style w:type="character" w:customStyle="1" w:styleId="Ttulo1410pto">
    <w:name w:val="Título #1 (4) + 10 pto"/>
    <w:basedOn w:val="Ttulo14"/>
    <w:rsid w:val="00271F10"/>
    <w:rPr>
      <w:rFonts w:ascii="Arial" w:eastAsia="Arial" w:hAnsi="Arial" w:cs="Arial" w:hint="default"/>
      <w:b/>
      <w:bCs/>
      <w:i w:val="0"/>
      <w:iCs w:val="0"/>
      <w:smallCaps w:val="0"/>
      <w:strike w:val="0"/>
      <w:dstrike w:val="0"/>
      <w:color w:val="000000"/>
      <w:spacing w:val="0"/>
      <w:w w:val="100"/>
      <w:position w:val="0"/>
      <w:sz w:val="20"/>
      <w:szCs w:val="20"/>
      <w:u w:val="single"/>
      <w:effect w:val="none"/>
      <w:lang w:val="es-ES" w:eastAsia="es-ES" w:bidi="es-ES"/>
    </w:rPr>
  </w:style>
  <w:style w:type="character" w:customStyle="1" w:styleId="Ttulo277pto">
    <w:name w:val="Título #2 (7) + 7 pto"/>
    <w:basedOn w:val="Ttulo27"/>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Ttulo287pto">
    <w:name w:val="Título #2 (8) + 7 pto"/>
    <w:basedOn w:val="Fuentedeprrafopredeter"/>
    <w:rsid w:val="00271F10"/>
    <w:rPr>
      <w:rFonts w:ascii="Arial" w:eastAsia="Arial" w:hAnsi="Arial" w:cs="Arial" w:hint="default"/>
      <w:b w:val="0"/>
      <w:bCs w:val="0"/>
      <w:i w:val="0"/>
      <w:iCs w:val="0"/>
      <w:smallCaps w:val="0"/>
      <w:strike w:val="0"/>
      <w:dstrike w:val="0"/>
      <w:color w:val="000000"/>
      <w:spacing w:val="0"/>
      <w:w w:val="100"/>
      <w:position w:val="0"/>
      <w:sz w:val="14"/>
      <w:szCs w:val="14"/>
      <w:u w:val="none"/>
      <w:effect w:val="none"/>
      <w:lang w:val="es-ES" w:eastAsia="es-ES" w:bidi="es-ES"/>
    </w:rPr>
  </w:style>
  <w:style w:type="character" w:customStyle="1" w:styleId="EstiloNegrita">
    <w:name w:val="Estilo Negrita"/>
    <w:uiPriority w:val="99"/>
    <w:rsid w:val="00271F10"/>
    <w:rPr>
      <w:b/>
      <w:bCs/>
    </w:rPr>
  </w:style>
  <w:style w:type="character" w:customStyle="1" w:styleId="bodyinterior1">
    <w:name w:val="bodyinterior1"/>
    <w:rsid w:val="00271F10"/>
    <w:rPr>
      <w:rFonts w:ascii="Verdana" w:hAnsi="Verdana" w:hint="default"/>
      <w:b w:val="0"/>
      <w:bCs w:val="0"/>
      <w:i w:val="0"/>
      <w:iCs w:val="0"/>
      <w:color w:val="000000"/>
      <w:spacing w:val="0"/>
      <w:sz w:val="18"/>
      <w:szCs w:val="18"/>
    </w:rPr>
  </w:style>
  <w:style w:type="character" w:customStyle="1" w:styleId="st">
    <w:name w:val="st"/>
    <w:basedOn w:val="Fuentedeprrafopredeter"/>
    <w:rsid w:val="00271F10"/>
  </w:style>
  <w:style w:type="character" w:customStyle="1" w:styleId="ft">
    <w:name w:val="ft"/>
    <w:basedOn w:val="Fuentedeprrafopredeter"/>
    <w:rsid w:val="00271F10"/>
  </w:style>
  <w:style w:type="character" w:customStyle="1" w:styleId="58cl">
    <w:name w:val="_58cl"/>
    <w:basedOn w:val="Fuentedeprrafopredeter"/>
    <w:rsid w:val="00271F10"/>
  </w:style>
  <w:style w:type="character" w:customStyle="1" w:styleId="58cm">
    <w:name w:val="_58cm"/>
    <w:basedOn w:val="Fuentedeprrafopredeter"/>
    <w:rsid w:val="00271F10"/>
  </w:style>
  <w:style w:type="character" w:customStyle="1" w:styleId="Mencinsinresolver1">
    <w:name w:val="Mención sin resolver1"/>
    <w:basedOn w:val="Fuentedeprrafopredeter"/>
    <w:uiPriority w:val="99"/>
    <w:qFormat/>
    <w:rsid w:val="00271F10"/>
    <w:rPr>
      <w:color w:val="605E5C"/>
      <w:shd w:val="clear" w:color="auto" w:fill="E1DFDD"/>
    </w:rPr>
  </w:style>
  <w:style w:type="character" w:customStyle="1" w:styleId="CharAttribute9">
    <w:name w:val="CharAttribute9"/>
    <w:rsid w:val="00271F10"/>
    <w:rPr>
      <w:rFonts w:ascii="Gotham" w:eastAsia="Gotham" w:hAnsi="Gotham" w:hint="default"/>
      <w:b/>
      <w:bCs w:val="0"/>
    </w:rPr>
  </w:style>
  <w:style w:type="character" w:customStyle="1" w:styleId="TtuloCar2">
    <w:name w:val="Título Car2"/>
    <w:basedOn w:val="Fuentedeprrafopredeter"/>
    <w:uiPriority w:val="10"/>
    <w:rsid w:val="00271F10"/>
    <w:rPr>
      <w:rFonts w:asciiTheme="majorHAnsi" w:eastAsiaTheme="majorEastAsia" w:hAnsiTheme="majorHAnsi" w:cstheme="majorBidi" w:hint="default"/>
      <w:spacing w:val="-10"/>
      <w:kern w:val="28"/>
      <w:sz w:val="56"/>
      <w:szCs w:val="56"/>
      <w:lang w:eastAsia="en-US"/>
    </w:rPr>
  </w:style>
  <w:style w:type="character" w:customStyle="1" w:styleId="TextosinformatoCar1">
    <w:name w:val="Texto sin formato Car1"/>
    <w:basedOn w:val="Fuentedeprrafopredeter"/>
    <w:rsid w:val="00271F10"/>
    <w:rPr>
      <w:rFonts w:ascii="Consolas" w:eastAsia="Times New Roman" w:hAnsi="Consolas" w:cs="Consolas" w:hint="default"/>
      <w:sz w:val="21"/>
      <w:szCs w:val="21"/>
      <w:lang w:val="es-ES" w:eastAsia="es-ES"/>
    </w:rPr>
  </w:style>
  <w:style w:type="table" w:customStyle="1" w:styleId="Tablaconcuadrcula3">
    <w:name w:val="Tabla con cuadrícula3"/>
    <w:basedOn w:val="Tablanormal"/>
    <w:uiPriority w:val="59"/>
    <w:rsid w:val="00271F10"/>
    <w:pPr>
      <w:spacing w:after="0" w:line="240" w:lineRule="auto"/>
    </w:pPr>
    <w:rPr>
      <w:rFonts w:ascii="Calibri" w:eastAsia="Calibri" w:hAnsi="Calibri" w:cs="Times New Roman"/>
      <w:sz w:val="20"/>
      <w:szCs w:val="20"/>
      <w:lang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aconcuadrcula1">
    <w:name w:val="Tabla con cuadrícula1"/>
    <w:basedOn w:val="Tablanormal"/>
    <w:rsid w:val="00271F10"/>
    <w:pPr>
      <w:spacing w:after="0" w:line="240" w:lineRule="auto"/>
    </w:pPr>
    <w:rPr>
      <w:rFonts w:ascii="Calibri" w:eastAsia="Times New Roman" w:hAnsi="Calibri" w:cs="Times New Roman"/>
      <w:sz w:val="20"/>
      <w:szCs w:val="20"/>
      <w:lang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TMLconformatoprevioCar1">
    <w:name w:val="HTML con formato previo Car1"/>
    <w:basedOn w:val="Fuentedeprrafopredeter"/>
    <w:uiPriority w:val="99"/>
    <w:semiHidden/>
    <w:rsid w:val="000814E7"/>
    <w:rPr>
      <w:rFonts w:ascii="Consolas" w:eastAsia="Times New Roman" w:hAnsi="Consolas" w:cs="Times New Roman"/>
      <w:sz w:val="20"/>
      <w:szCs w:val="20"/>
      <w:lang w:val="es-ES" w:eastAsia="es-ES"/>
    </w:rPr>
  </w:style>
  <w:style w:type="character" w:customStyle="1" w:styleId="TextonotaalfinalCar1">
    <w:name w:val="Texto nota al final Car1"/>
    <w:basedOn w:val="Fuentedeprrafopredeter"/>
    <w:uiPriority w:val="99"/>
    <w:semiHidden/>
    <w:rsid w:val="000814E7"/>
    <w:rPr>
      <w:rFonts w:ascii="Times New Roman" w:eastAsia="Times New Roman" w:hAnsi="Times New Roman" w:cs="Times New Roman"/>
      <w:sz w:val="20"/>
      <w:szCs w:val="20"/>
      <w:lang w:val="es-ES" w:eastAsia="es-ES"/>
    </w:rPr>
  </w:style>
  <w:style w:type="character" w:customStyle="1" w:styleId="SangradetextonormalCar1">
    <w:name w:val="Sangría de texto normal Car1"/>
    <w:basedOn w:val="Fuentedeprrafopredeter"/>
    <w:rsid w:val="000814E7"/>
    <w:rPr>
      <w:rFonts w:ascii="Times New Roman" w:eastAsia="Times New Roman" w:hAnsi="Times New Roman" w:cs="Times New Roman"/>
      <w:sz w:val="24"/>
      <w:szCs w:val="24"/>
      <w:lang w:val="es-ES" w:eastAsia="es-ES"/>
    </w:rPr>
  </w:style>
  <w:style w:type="character" w:customStyle="1" w:styleId="SaludoCar1">
    <w:name w:val="Saludo Car1"/>
    <w:basedOn w:val="Fuentedeprrafopredeter"/>
    <w:uiPriority w:val="99"/>
    <w:semiHidden/>
    <w:rsid w:val="000814E7"/>
    <w:rPr>
      <w:rFonts w:ascii="Times New Roman" w:eastAsia="Times New Roman" w:hAnsi="Times New Roman" w:cs="Times New Roman"/>
      <w:sz w:val="24"/>
      <w:szCs w:val="24"/>
      <w:lang w:val="es-ES" w:eastAsia="es-ES"/>
    </w:rPr>
  </w:style>
  <w:style w:type="character" w:customStyle="1" w:styleId="TextoindependienteprimerasangraCar1">
    <w:name w:val="Texto independiente primera sangría Car1"/>
    <w:basedOn w:val="TextoindependienteCar1"/>
    <w:uiPriority w:val="99"/>
    <w:semiHidden/>
    <w:rsid w:val="000814E7"/>
    <w:rPr>
      <w:rFonts w:ascii="Times New Roman" w:eastAsia="Times New Roman" w:hAnsi="Times New Roman" w:cs="Times New Roman"/>
      <w:sz w:val="24"/>
      <w:szCs w:val="24"/>
      <w:lang w:val="es-ES" w:eastAsia="es-ES"/>
    </w:rPr>
  </w:style>
  <w:style w:type="character" w:customStyle="1" w:styleId="Textoindependienteprimerasangra2Car1">
    <w:name w:val="Texto independiente primera sangría 2 Car1"/>
    <w:basedOn w:val="SangradetextonormalCar1"/>
    <w:uiPriority w:val="99"/>
    <w:rsid w:val="000814E7"/>
    <w:rPr>
      <w:rFonts w:ascii="Times New Roman" w:eastAsia="Times New Roman" w:hAnsi="Times New Roman" w:cs="Times New Roman"/>
      <w:sz w:val="24"/>
      <w:szCs w:val="24"/>
      <w:lang w:val="es-ES" w:eastAsia="es-ES"/>
    </w:rPr>
  </w:style>
  <w:style w:type="character" w:customStyle="1" w:styleId="Textoindependiente2Car1">
    <w:name w:val="Texto independiente 2 Car1"/>
    <w:basedOn w:val="Fuentedeprrafopredeter"/>
    <w:rsid w:val="000814E7"/>
    <w:rPr>
      <w:rFonts w:ascii="Times New Roman" w:eastAsia="Times New Roman" w:hAnsi="Times New Roman" w:cs="Times New Roman"/>
      <w:sz w:val="24"/>
      <w:szCs w:val="24"/>
      <w:lang w:val="es-ES" w:eastAsia="es-ES"/>
    </w:rPr>
  </w:style>
  <w:style w:type="character" w:customStyle="1" w:styleId="Textoindependiente3Car1">
    <w:name w:val="Texto independiente 3 Car1"/>
    <w:basedOn w:val="Fuentedeprrafopredeter"/>
    <w:rsid w:val="000814E7"/>
    <w:rPr>
      <w:rFonts w:ascii="Times New Roman" w:eastAsia="Times New Roman" w:hAnsi="Times New Roman" w:cs="Times New Roman"/>
      <w:sz w:val="16"/>
      <w:szCs w:val="16"/>
      <w:lang w:val="es-ES" w:eastAsia="es-ES"/>
    </w:rPr>
  </w:style>
  <w:style w:type="character" w:customStyle="1" w:styleId="MapadeldocumentoCar1">
    <w:name w:val="Mapa del documento Car1"/>
    <w:basedOn w:val="Fuentedeprrafopredeter"/>
    <w:uiPriority w:val="99"/>
    <w:semiHidden/>
    <w:rsid w:val="000814E7"/>
    <w:rPr>
      <w:rFonts w:ascii="Segoe UI" w:eastAsia="Times New Roman" w:hAnsi="Segoe UI" w:cs="Segoe UI"/>
      <w:sz w:val="16"/>
      <w:szCs w:val="16"/>
      <w:lang w:val="es-ES" w:eastAsia="es-ES"/>
    </w:rPr>
  </w:style>
  <w:style w:type="character" w:customStyle="1" w:styleId="AsuntodelcomentarioCar1">
    <w:name w:val="Asunto del comentario Car1"/>
    <w:basedOn w:val="TextocomentarioCar1"/>
    <w:qFormat/>
    <w:rsid w:val="000814E7"/>
    <w:rPr>
      <w:rFonts w:ascii="Times New Roman" w:eastAsia="Times New Roman" w:hAnsi="Times New Roman" w:cs="Times New Roman"/>
      <w:b/>
      <w:bCs/>
      <w:sz w:val="20"/>
      <w:szCs w:val="20"/>
      <w:lang w:val="es-ES" w:eastAsia="es-ES"/>
    </w:rPr>
  </w:style>
  <w:style w:type="character" w:customStyle="1" w:styleId="Sangra3detindependienteCar">
    <w:name w:val="Sangría 3 de t. independiente Car"/>
    <w:basedOn w:val="Fuentedeprrafopredeter"/>
    <w:link w:val="Sangra3detindependiente"/>
    <w:rsid w:val="00901657"/>
    <w:rPr>
      <w:rFonts w:ascii="Arial" w:eastAsia="Times New Roman" w:hAnsi="Arial" w:cs="Times New Roman"/>
      <w:sz w:val="16"/>
      <w:szCs w:val="20"/>
    </w:rPr>
  </w:style>
  <w:style w:type="paragraph" w:styleId="Sangra3detindependiente">
    <w:name w:val="Body Text Indent 3"/>
    <w:basedOn w:val="Normal"/>
    <w:link w:val="Sangra3detindependienteCar"/>
    <w:rsid w:val="00901657"/>
    <w:pPr>
      <w:autoSpaceDE w:val="0"/>
      <w:autoSpaceDN w:val="0"/>
      <w:adjustRightInd w:val="0"/>
      <w:ind w:left="180" w:hanging="180"/>
      <w:jc w:val="both"/>
    </w:pPr>
    <w:rPr>
      <w:rFonts w:ascii="Arial" w:hAnsi="Arial"/>
      <w:sz w:val="16"/>
      <w:szCs w:val="20"/>
    </w:rPr>
  </w:style>
  <w:style w:type="paragraph" w:styleId="NormalWeb">
    <w:name w:val="Normal (Web)"/>
    <w:basedOn w:val="Normal"/>
    <w:qFormat/>
    <w:rsid w:val="00901657"/>
    <w:pPr>
      <w:spacing w:before="100" w:beforeAutospacing="1" w:after="100" w:afterAutospacing="1"/>
    </w:pPr>
    <w:rPr>
      <w:rFonts w:ascii="Arial Unicode MS" w:eastAsia="Arial Unicode MS" w:hAnsi="Arial Unicode MS" w:cs="Arial Unicode MS" w:hint="eastAsia"/>
      <w:lang w:val="es-MX"/>
    </w:rPr>
  </w:style>
  <w:style w:type="paragraph" w:customStyle="1" w:styleId="BodyText21">
    <w:name w:val="Body Text 21"/>
    <w:basedOn w:val="Normal"/>
    <w:rsid w:val="00901657"/>
    <w:pPr>
      <w:widowControl w:val="0"/>
      <w:jc w:val="both"/>
    </w:pPr>
    <w:rPr>
      <w:rFonts w:ascii="Arial" w:hAnsi="Arial"/>
      <w:szCs w:val="20"/>
      <w:lang w:val="es-MX"/>
    </w:rPr>
  </w:style>
  <w:style w:type="paragraph" w:customStyle="1" w:styleId="normalarial">
    <w:name w:val="normalarial"/>
    <w:basedOn w:val="Normal"/>
    <w:rsid w:val="00901657"/>
    <w:pPr>
      <w:spacing w:before="120" w:after="120" w:line="360" w:lineRule="auto"/>
      <w:jc w:val="both"/>
    </w:pPr>
    <w:rPr>
      <w:rFonts w:ascii="Arial" w:hAnsi="Arial" w:cs="Arial"/>
    </w:rPr>
  </w:style>
  <w:style w:type="character" w:customStyle="1" w:styleId="fontstyle01">
    <w:name w:val="fontstyle01"/>
    <w:rsid w:val="00A46402"/>
    <w:rPr>
      <w:rFonts w:ascii="Times New Roman" w:hAnsi="Times New Roman" w:cs="Times New Roman" w:hint="default"/>
      <w:b/>
      <w:bCs/>
      <w:i w:val="0"/>
      <w:iCs w:val="0"/>
      <w:color w:val="000000"/>
      <w:sz w:val="20"/>
      <w:szCs w:val="20"/>
    </w:rPr>
  </w:style>
  <w:style w:type="character" w:customStyle="1" w:styleId="fontstyle21">
    <w:name w:val="fontstyle21"/>
    <w:rsid w:val="00A46402"/>
    <w:rPr>
      <w:rFonts w:ascii="Times New Roman" w:hAnsi="Times New Roman" w:cs="Times New Roman" w:hint="default"/>
      <w:b w:val="0"/>
      <w:bCs w:val="0"/>
      <w:i w:val="0"/>
      <w:iCs w:val="0"/>
      <w:color w:val="000000"/>
      <w:sz w:val="20"/>
      <w:szCs w:val="20"/>
    </w:rPr>
  </w:style>
  <w:style w:type="table" w:customStyle="1" w:styleId="TableNormal">
    <w:name w:val="Table Normal"/>
    <w:uiPriority w:val="2"/>
    <w:qFormat/>
    <w:rsid w:val="00A46402"/>
    <w:pPr>
      <w:spacing w:after="200" w:line="276" w:lineRule="auto"/>
    </w:pPr>
    <w:rPr>
      <w:rFonts w:ascii="Calibri" w:eastAsia="Calibri" w:hAnsi="Calibri" w:cs="Calibri"/>
      <w:lang w:eastAsia="es-MX"/>
    </w:rPr>
    <w:tblPr>
      <w:tblCellMar>
        <w:top w:w="0" w:type="dxa"/>
        <w:left w:w="0" w:type="dxa"/>
        <w:bottom w:w="0" w:type="dxa"/>
        <w:right w:w="0" w:type="dxa"/>
      </w:tblCellMar>
    </w:tblPr>
  </w:style>
  <w:style w:type="paragraph" w:customStyle="1" w:styleId="Normal1">
    <w:name w:val="Normal1"/>
    <w:qFormat/>
    <w:rsid w:val="00A46402"/>
    <w:pPr>
      <w:spacing w:after="0" w:line="276" w:lineRule="auto"/>
    </w:pPr>
    <w:rPr>
      <w:rFonts w:ascii="Arial" w:eastAsia="Arial" w:hAnsi="Arial" w:cs="Arial"/>
      <w:lang w:eastAsia="es-MX"/>
    </w:rPr>
  </w:style>
  <w:style w:type="character" w:styleId="Referenciasutil">
    <w:name w:val="Subtle Reference"/>
    <w:uiPriority w:val="31"/>
    <w:qFormat/>
    <w:rsid w:val="00A46402"/>
    <w:rPr>
      <w:smallCaps/>
      <w:color w:val="C0504D"/>
      <w:u w:val="single"/>
    </w:rPr>
  </w:style>
  <w:style w:type="character" w:styleId="Refdecomentario">
    <w:name w:val="annotation reference"/>
    <w:uiPriority w:val="99"/>
    <w:unhideWhenUsed/>
    <w:qFormat/>
    <w:rsid w:val="00A46402"/>
    <w:rPr>
      <w:sz w:val="16"/>
      <w:szCs w:val="16"/>
    </w:rPr>
  </w:style>
  <w:style w:type="paragraph" w:customStyle="1" w:styleId="Ttulo11">
    <w:name w:val="Título 11"/>
    <w:basedOn w:val="Normal"/>
    <w:uiPriority w:val="1"/>
    <w:qFormat/>
    <w:rsid w:val="00A46402"/>
    <w:pPr>
      <w:widowControl w:val="0"/>
      <w:autoSpaceDE w:val="0"/>
      <w:autoSpaceDN w:val="0"/>
      <w:ind w:left="152"/>
      <w:outlineLvl w:val="1"/>
    </w:pPr>
    <w:rPr>
      <w:b/>
      <w:bCs/>
      <w:sz w:val="20"/>
      <w:szCs w:val="20"/>
      <w:lang w:bidi="es-ES"/>
    </w:rPr>
  </w:style>
  <w:style w:type="character" w:customStyle="1" w:styleId="etiquetas1">
    <w:name w:val="etiquetas1"/>
    <w:qFormat/>
    <w:rsid w:val="00A46402"/>
    <w:rPr>
      <w:rFonts w:ascii="Arial" w:hAnsi="Arial" w:cs="Arial" w:hint="default"/>
      <w:b/>
      <w:bCs/>
      <w:color w:val="418E96"/>
      <w:sz w:val="16"/>
      <w:szCs w:val="16"/>
    </w:rPr>
  </w:style>
  <w:style w:type="paragraph" w:customStyle="1" w:styleId="Cuadrculamedia21">
    <w:name w:val="Cuadrícula media 21"/>
    <w:uiPriority w:val="1"/>
    <w:qFormat/>
    <w:rsid w:val="00A46402"/>
    <w:pPr>
      <w:spacing w:after="0" w:line="240" w:lineRule="auto"/>
    </w:pPr>
    <w:rPr>
      <w:rFonts w:ascii="Calibri" w:eastAsia="Calibri" w:hAnsi="Calibri" w:cs="Times New Roman"/>
      <w:lang w:val="es-ES"/>
    </w:rPr>
  </w:style>
  <w:style w:type="table" w:customStyle="1" w:styleId="Tablaconcuadrcula1clara-nfasis41">
    <w:name w:val="Tabla con cuadrícula 1 clara - Énfasis 41"/>
    <w:basedOn w:val="Tablanormal"/>
    <w:uiPriority w:val="46"/>
    <w:rsid w:val="00A46402"/>
    <w:pPr>
      <w:numPr>
        <w:numId w:val="115"/>
      </w:numPr>
      <w:spacing w:after="0" w:line="240" w:lineRule="auto"/>
    </w:pPr>
    <w:rPr>
      <w:rFonts w:ascii="Calibri" w:eastAsia="Calibri" w:hAnsi="Calibri" w:cs="Times New Roman"/>
      <w:lang w:val="en-US"/>
    </w:rPr>
    <w:tblPr>
      <w:tblStyleRowBandSize w:val="1"/>
      <w:tblStyleColBandSize w:val="1"/>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bottom w:val="single" w:sz="12" w:space="0" w:color="FFD966"/>
        </w:tcBorders>
      </w:tcPr>
    </w:tblStylePr>
    <w:tblStylePr w:type="lastRow">
      <w:rPr>
        <w:b/>
        <w:bCs/>
      </w:rPr>
      <w:tblPr/>
      <w:tcPr>
        <w:tcBorders>
          <w:top w:val="double" w:sz="2" w:space="0" w:color="FFD966"/>
        </w:tcBorders>
      </w:tcPr>
    </w:tblStylePr>
    <w:tblStylePr w:type="firstCol">
      <w:rPr>
        <w:b/>
        <w:bCs/>
      </w:rPr>
    </w:tblStylePr>
    <w:tblStylePr w:type="lastCol">
      <w:rPr>
        <w:b/>
        <w:bCs/>
      </w:rPr>
    </w:tblStylePr>
  </w:style>
  <w:style w:type="table" w:customStyle="1" w:styleId="Tablaconcuadrcula4-nfasis31">
    <w:name w:val="Tabla con cuadrícula 4 - Énfasis 31"/>
    <w:basedOn w:val="Tablanormal"/>
    <w:uiPriority w:val="49"/>
    <w:rsid w:val="00A46402"/>
    <w:pPr>
      <w:spacing w:after="0" w:line="240" w:lineRule="auto"/>
    </w:pPr>
    <w:rPr>
      <w:rFonts w:ascii="Calibri" w:eastAsia="Calibri" w:hAnsi="Calibri" w:cs="Times New Roman"/>
      <w:lang w:val="en-US"/>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character" w:styleId="Refdenotaalpie">
    <w:name w:val="footnote reference"/>
    <w:aliases w:val="Texto de nota al pie,Footnotes refss,Appel note de bas de page,Footnote number,referencia nota al pie,BVI fnr,f,4_G,16 Point,Superscript 6 Point,Texto nota al pie,Footnote Reference Char3,Footnote Reference Char1 Char,ftref,Ref,ftre"/>
    <w:link w:val="4GChar"/>
    <w:unhideWhenUsed/>
    <w:qFormat/>
    <w:rsid w:val="00A46402"/>
    <w:rPr>
      <w:vertAlign w:val="superscript"/>
    </w:rPr>
  </w:style>
  <w:style w:type="table" w:customStyle="1" w:styleId="Tablaconcuadrculaclara1">
    <w:name w:val="Tabla con cuadrícula clara1"/>
    <w:basedOn w:val="Tablanormal"/>
    <w:uiPriority w:val="40"/>
    <w:rsid w:val="00A46402"/>
    <w:pPr>
      <w:numPr>
        <w:numId w:val="116"/>
      </w:numPr>
      <w:spacing w:after="0" w:line="240" w:lineRule="auto"/>
    </w:pPr>
    <w:rPr>
      <w:rFonts w:ascii="Calibri" w:eastAsia="Calibri" w:hAnsi="Calibri" w:cs="Times New Roman"/>
      <w:lang w:val="en-US"/>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TableGrid">
    <w:name w:val="TableGrid"/>
    <w:qFormat/>
    <w:rsid w:val="00A46402"/>
    <w:pPr>
      <w:spacing w:after="0" w:line="240" w:lineRule="auto"/>
    </w:pPr>
    <w:rPr>
      <w:rFonts w:ascii="Calibri" w:eastAsia="Times New Roman" w:hAnsi="Calibri" w:cs="Times New Roman"/>
      <w:lang w:eastAsia="es-MX"/>
    </w:rPr>
    <w:tblPr>
      <w:tblCellMar>
        <w:top w:w="0" w:type="dxa"/>
        <w:left w:w="0" w:type="dxa"/>
        <w:bottom w:w="0" w:type="dxa"/>
        <w:right w:w="0" w:type="dxa"/>
      </w:tblCellMar>
    </w:tblPr>
  </w:style>
  <w:style w:type="character" w:customStyle="1" w:styleId="Fuentedeprrafopredeter1">
    <w:name w:val="Fuente de párrafo predeter.1"/>
    <w:qFormat/>
    <w:rsid w:val="00A46402"/>
    <w:rPr>
      <w:w w:val="100"/>
      <w:position w:val="0"/>
      <w:sz w:val="24"/>
      <w:effect w:val="none"/>
      <w:vertAlign w:val="baseline"/>
      <w:em w:val="none"/>
    </w:rPr>
  </w:style>
  <w:style w:type="character" w:customStyle="1" w:styleId="EnlacedeInternet">
    <w:name w:val="Enlace de Internet"/>
    <w:uiPriority w:val="99"/>
    <w:qFormat/>
    <w:rsid w:val="00A46402"/>
    <w:rPr>
      <w:color w:val="000080"/>
      <w:w w:val="100"/>
      <w:position w:val="0"/>
      <w:sz w:val="24"/>
      <w:u w:val="single"/>
      <w:effect w:val="none"/>
      <w:vertAlign w:val="baseline"/>
      <w:em w:val="none"/>
    </w:rPr>
  </w:style>
  <w:style w:type="character" w:customStyle="1" w:styleId="Hipervnculo1">
    <w:name w:val="Hipervínculo1"/>
    <w:uiPriority w:val="99"/>
    <w:qFormat/>
    <w:rsid w:val="00A46402"/>
    <w:rPr>
      <w:color w:val="0563C1"/>
      <w:w w:val="100"/>
      <w:position w:val="0"/>
      <w:sz w:val="24"/>
      <w:u w:val="single"/>
      <w:effect w:val="none"/>
      <w:vertAlign w:val="baseline"/>
      <w:em w:val="none"/>
    </w:rPr>
  </w:style>
  <w:style w:type="character" w:customStyle="1" w:styleId="WWCharLFO2LVL1">
    <w:name w:val="WW_CharLFO2LVL1"/>
    <w:qFormat/>
    <w:rsid w:val="00A46402"/>
    <w:rPr>
      <w:w w:val="100"/>
      <w:position w:val="0"/>
      <w:sz w:val="20"/>
      <w:effect w:val="none"/>
      <w:vertAlign w:val="baseline"/>
      <w:em w:val="none"/>
    </w:rPr>
  </w:style>
  <w:style w:type="character" w:customStyle="1" w:styleId="WWCharLFO4LVL1">
    <w:name w:val="WW_CharLFO4LVL1"/>
    <w:qFormat/>
    <w:rsid w:val="00A46402"/>
    <w:rPr>
      <w:rFonts w:ascii="Times New Roman" w:hAnsi="Times New Roman" w:cs="Times New Roman"/>
      <w:w w:val="100"/>
      <w:position w:val="0"/>
      <w:sz w:val="20"/>
      <w:szCs w:val="20"/>
      <w:effect w:val="none"/>
      <w:vertAlign w:val="baseline"/>
      <w:em w:val="none"/>
    </w:rPr>
  </w:style>
  <w:style w:type="character" w:customStyle="1" w:styleId="ListLabel1">
    <w:name w:val="ListLabel 1"/>
    <w:qFormat/>
    <w:rsid w:val="00A46402"/>
    <w:rPr>
      <w:rFonts w:ascii="Times New Roman" w:eastAsia="Times New Roman" w:hAnsi="Times New Roman" w:cs="Times New Roman"/>
      <w:sz w:val="20"/>
      <w:szCs w:val="20"/>
    </w:rPr>
  </w:style>
  <w:style w:type="character" w:customStyle="1" w:styleId="ListLabel2">
    <w:name w:val="ListLabel 2"/>
    <w:qFormat/>
    <w:rsid w:val="00A46402"/>
    <w:rPr>
      <w:rFonts w:ascii="Times New Roman" w:eastAsia="Times New Roman" w:hAnsi="Times New Roman" w:cs="Times New Roman"/>
      <w:color w:val="000000"/>
      <w:sz w:val="20"/>
      <w:szCs w:val="20"/>
    </w:rPr>
  </w:style>
  <w:style w:type="character" w:customStyle="1" w:styleId="ListLabel13">
    <w:name w:val="ListLabel 13"/>
    <w:qFormat/>
    <w:rsid w:val="00A46402"/>
    <w:rPr>
      <w:rFonts w:ascii="Times New Roman" w:eastAsia="Times New Roman" w:hAnsi="Times New Roman" w:cs="Times New Roman"/>
      <w:sz w:val="20"/>
      <w:szCs w:val="20"/>
    </w:rPr>
  </w:style>
  <w:style w:type="character" w:customStyle="1" w:styleId="ListLabel14">
    <w:name w:val="ListLabel 14"/>
    <w:qFormat/>
    <w:rsid w:val="00A46402"/>
    <w:rPr>
      <w:rFonts w:ascii="Times New Roman" w:eastAsia="Times New Roman" w:hAnsi="Times New Roman" w:cs="Times New Roman"/>
      <w:color w:val="000000"/>
      <w:sz w:val="20"/>
      <w:szCs w:val="20"/>
    </w:rPr>
  </w:style>
  <w:style w:type="character" w:customStyle="1" w:styleId="ListLabel15">
    <w:name w:val="ListLabel 15"/>
    <w:qFormat/>
    <w:rsid w:val="00A46402"/>
    <w:rPr>
      <w:rFonts w:eastAsia="NSimSun"/>
      <w:sz w:val="20"/>
      <w:szCs w:val="20"/>
    </w:rPr>
  </w:style>
  <w:style w:type="character" w:customStyle="1" w:styleId="ListLabel16">
    <w:name w:val="ListLabel 16"/>
    <w:qFormat/>
    <w:rsid w:val="00A46402"/>
    <w:rPr>
      <w:rFonts w:ascii="Times New Roman" w:eastAsia="Times New Roman" w:hAnsi="Times New Roman" w:cs="Times New Roman"/>
      <w:sz w:val="20"/>
      <w:szCs w:val="20"/>
    </w:rPr>
  </w:style>
  <w:style w:type="character" w:customStyle="1" w:styleId="ListLabel17">
    <w:name w:val="ListLabel 17"/>
    <w:qFormat/>
    <w:rsid w:val="00A46402"/>
    <w:rPr>
      <w:rFonts w:ascii="Times New Roman" w:eastAsia="Times New Roman" w:hAnsi="Times New Roman" w:cs="Times New Roman"/>
      <w:color w:val="000000"/>
      <w:sz w:val="20"/>
      <w:szCs w:val="20"/>
    </w:rPr>
  </w:style>
  <w:style w:type="character" w:customStyle="1" w:styleId="ListLabel18">
    <w:name w:val="ListLabel 18"/>
    <w:qFormat/>
    <w:rsid w:val="00A46402"/>
    <w:rPr>
      <w:rFonts w:ascii="Times New Roman" w:eastAsia="Times New Roman" w:hAnsi="Times New Roman" w:cs="Times New Roman"/>
      <w:sz w:val="20"/>
      <w:szCs w:val="20"/>
    </w:rPr>
  </w:style>
  <w:style w:type="character" w:customStyle="1" w:styleId="ListLabel19">
    <w:name w:val="ListLabel 19"/>
    <w:qFormat/>
    <w:rsid w:val="00A46402"/>
    <w:rPr>
      <w:rFonts w:ascii="Times New Roman" w:eastAsia="Times New Roman" w:hAnsi="Times New Roman" w:cs="Times New Roman"/>
      <w:color w:val="000000"/>
      <w:sz w:val="20"/>
      <w:szCs w:val="20"/>
    </w:rPr>
  </w:style>
  <w:style w:type="character" w:customStyle="1" w:styleId="ListLabel20">
    <w:name w:val="ListLabel 20"/>
    <w:qFormat/>
    <w:rsid w:val="00A46402"/>
    <w:rPr>
      <w:rFonts w:ascii="Times New Roman" w:eastAsia="Times New Roman" w:hAnsi="Times New Roman" w:cs="Times New Roman"/>
      <w:sz w:val="20"/>
      <w:szCs w:val="20"/>
    </w:rPr>
  </w:style>
  <w:style w:type="character" w:customStyle="1" w:styleId="ListLabel21">
    <w:name w:val="ListLabel 21"/>
    <w:qFormat/>
    <w:rsid w:val="00A46402"/>
    <w:rPr>
      <w:rFonts w:ascii="Times New Roman" w:eastAsia="Times New Roman" w:hAnsi="Times New Roman" w:cs="Times New Roman"/>
      <w:color w:val="000000"/>
      <w:sz w:val="20"/>
      <w:szCs w:val="20"/>
    </w:rPr>
  </w:style>
  <w:style w:type="paragraph" w:styleId="Lista">
    <w:name w:val="List"/>
    <w:basedOn w:val="Textoindependiente"/>
    <w:uiPriority w:val="99"/>
    <w:rsid w:val="00A46402"/>
    <w:pPr>
      <w:widowControl/>
      <w:autoSpaceDE/>
      <w:autoSpaceDN/>
      <w:spacing w:after="140" w:line="276" w:lineRule="auto"/>
      <w:ind w:left="-1" w:hanging="1"/>
      <w:textAlignment w:val="baseline"/>
      <w:outlineLvl w:val="0"/>
    </w:pPr>
    <w:rPr>
      <w:rFonts w:ascii="Liberation Serif" w:eastAsia="NSimSun" w:hAnsi="Liberation Serif" w:cs="Lucida Sans"/>
      <w:kern w:val="2"/>
      <w:sz w:val="24"/>
      <w:szCs w:val="24"/>
      <w:lang w:val="x-none" w:eastAsia="hi-IN" w:bidi="hi-IN"/>
    </w:rPr>
  </w:style>
  <w:style w:type="paragraph" w:customStyle="1" w:styleId="82">
    <w:name w:val="82"/>
    <w:basedOn w:val="Normal"/>
    <w:next w:val="Descripcin"/>
    <w:qFormat/>
    <w:rsid w:val="00A46402"/>
    <w:pPr>
      <w:suppressLineNumbers/>
      <w:spacing w:before="120" w:after="120" w:line="100" w:lineRule="atLeast"/>
      <w:ind w:left="-1" w:hanging="1"/>
      <w:textAlignment w:val="baseline"/>
      <w:outlineLvl w:val="0"/>
    </w:pPr>
    <w:rPr>
      <w:rFonts w:ascii="Liberation Serif" w:eastAsia="NSimSun" w:hAnsi="Liberation Serif" w:cs="Mangal"/>
      <w:i/>
      <w:iCs/>
      <w:kern w:val="2"/>
      <w:lang w:val="es-MX" w:eastAsia="hi-IN" w:bidi="hi-IN"/>
    </w:rPr>
  </w:style>
  <w:style w:type="paragraph" w:styleId="Descripcin">
    <w:name w:val="caption"/>
    <w:aliases w:val="Caption Char Car,Epígrafe Car Car Car Car Car Car Car Car Car Car Car Car Car,Epígrafe Car Car Car Car Car Car Car Car Car Car Car Car Car Car Car Car"/>
    <w:basedOn w:val="Normal"/>
    <w:next w:val="Normal"/>
    <w:link w:val="DescripcinCar"/>
    <w:uiPriority w:val="35"/>
    <w:unhideWhenUsed/>
    <w:qFormat/>
    <w:rsid w:val="00A46402"/>
    <w:rPr>
      <w:rFonts w:ascii="Calibri" w:eastAsia="Calibri" w:hAnsi="Calibri"/>
      <w:b/>
      <w:bCs/>
      <w:sz w:val="20"/>
      <w:szCs w:val="20"/>
      <w:lang w:val="x-none" w:eastAsia="en-US"/>
    </w:rPr>
  </w:style>
  <w:style w:type="paragraph" w:customStyle="1" w:styleId="ndice">
    <w:name w:val="Índice"/>
    <w:basedOn w:val="Normal"/>
    <w:qFormat/>
    <w:rsid w:val="00A46402"/>
    <w:pPr>
      <w:suppressLineNumbers/>
      <w:spacing w:line="100" w:lineRule="atLeast"/>
      <w:ind w:left="-1" w:hanging="1"/>
      <w:textAlignment w:val="baseline"/>
      <w:outlineLvl w:val="0"/>
    </w:pPr>
    <w:rPr>
      <w:rFonts w:ascii="Liberation Serif" w:eastAsia="NSimSun" w:hAnsi="Liberation Serif" w:cs="Lucida Sans"/>
      <w:kern w:val="2"/>
      <w:lang w:val="es-MX" w:eastAsia="hi-IN" w:bidi="hi-IN"/>
    </w:rPr>
  </w:style>
  <w:style w:type="paragraph" w:customStyle="1" w:styleId="Descripcin1">
    <w:name w:val="Descripción1"/>
    <w:basedOn w:val="Normal"/>
    <w:qFormat/>
    <w:rsid w:val="00A46402"/>
    <w:pPr>
      <w:suppressLineNumbers/>
      <w:spacing w:before="120" w:after="120" w:line="100" w:lineRule="atLeast"/>
      <w:ind w:left="-1" w:hanging="1"/>
      <w:textAlignment w:val="baseline"/>
      <w:outlineLvl w:val="0"/>
    </w:pPr>
    <w:rPr>
      <w:rFonts w:ascii="Liberation Serif" w:eastAsia="NSimSun" w:hAnsi="Liberation Serif" w:cs="Lucida Sans"/>
      <w:i/>
      <w:iCs/>
      <w:kern w:val="2"/>
      <w:lang w:val="es-MX" w:eastAsia="hi-IN" w:bidi="hi-IN"/>
    </w:rPr>
  </w:style>
  <w:style w:type="paragraph" w:customStyle="1" w:styleId="Contenidodelatabla">
    <w:name w:val="Contenido de la tabla"/>
    <w:basedOn w:val="Normal"/>
    <w:qFormat/>
    <w:rsid w:val="00A46402"/>
    <w:pPr>
      <w:suppressLineNumbers/>
      <w:spacing w:line="100" w:lineRule="atLeast"/>
      <w:ind w:left="-1" w:hanging="1"/>
      <w:textAlignment w:val="baseline"/>
      <w:outlineLvl w:val="0"/>
    </w:pPr>
    <w:rPr>
      <w:rFonts w:ascii="Liberation Serif" w:eastAsia="NSimSun" w:hAnsi="Liberation Serif" w:cs="Lucida Sans"/>
      <w:kern w:val="2"/>
      <w:lang w:val="es-MX" w:eastAsia="hi-IN" w:bidi="hi-IN"/>
    </w:rPr>
  </w:style>
  <w:style w:type="paragraph" w:customStyle="1" w:styleId="Encabezadodelatabla">
    <w:name w:val="Encabezado de la tabla"/>
    <w:basedOn w:val="Contenidodelatabla"/>
    <w:qFormat/>
    <w:rsid w:val="00A46402"/>
    <w:pPr>
      <w:jc w:val="center"/>
    </w:pPr>
    <w:rPr>
      <w:b/>
      <w:bCs/>
    </w:rPr>
  </w:style>
  <w:style w:type="paragraph" w:customStyle="1" w:styleId="Standard">
    <w:name w:val="Standard"/>
    <w:qFormat/>
    <w:rsid w:val="00A46402"/>
    <w:pPr>
      <w:suppressAutoHyphens/>
      <w:autoSpaceDN w:val="0"/>
      <w:spacing w:line="251" w:lineRule="auto"/>
      <w:textAlignment w:val="baseline"/>
    </w:pPr>
    <w:rPr>
      <w:rFonts w:ascii="Bookman Old Style" w:eastAsia="Bookman Old Style" w:hAnsi="Bookman Old Style" w:cs="Bookman Old Style"/>
      <w:kern w:val="3"/>
      <w:sz w:val="24"/>
      <w:szCs w:val="24"/>
      <w:lang w:eastAsia="zh-CN"/>
    </w:rPr>
  </w:style>
  <w:style w:type="paragraph" w:customStyle="1" w:styleId="Sinespaciado1">
    <w:name w:val="Sin espaciado1"/>
    <w:qFormat/>
    <w:rsid w:val="00A46402"/>
    <w:pPr>
      <w:suppressAutoHyphens/>
      <w:spacing w:after="0" w:line="100" w:lineRule="atLeast"/>
    </w:pPr>
    <w:rPr>
      <w:rFonts w:ascii="Calibri" w:eastAsia="Calibri" w:hAnsi="Calibri" w:cs="Times New Roman"/>
      <w:lang w:eastAsia="ar-SA"/>
    </w:rPr>
  </w:style>
  <w:style w:type="character" w:customStyle="1" w:styleId="z-html">
    <w:name w:val="z-html"/>
    <w:rsid w:val="00A46402"/>
  </w:style>
  <w:style w:type="paragraph" w:styleId="Continuarlista">
    <w:name w:val="List Continue"/>
    <w:basedOn w:val="Normal"/>
    <w:uiPriority w:val="99"/>
    <w:unhideWhenUsed/>
    <w:rsid w:val="00A46402"/>
    <w:pPr>
      <w:autoSpaceDE w:val="0"/>
      <w:autoSpaceDN w:val="0"/>
      <w:adjustRightInd w:val="0"/>
      <w:spacing w:after="120"/>
      <w:ind w:left="283"/>
      <w:contextualSpacing/>
      <w:jc w:val="both"/>
    </w:pPr>
    <w:rPr>
      <w:color w:val="000000"/>
      <w:sz w:val="20"/>
      <w:szCs w:val="20"/>
      <w:lang w:val="es-MX" w:eastAsia="es-MX"/>
    </w:rPr>
  </w:style>
  <w:style w:type="character" w:styleId="Textoennegrita">
    <w:name w:val="Strong"/>
    <w:uiPriority w:val="22"/>
    <w:qFormat/>
    <w:rsid w:val="00A46402"/>
    <w:rPr>
      <w:b/>
      <w:bCs/>
    </w:rPr>
  </w:style>
  <w:style w:type="paragraph" w:customStyle="1" w:styleId="paragraph">
    <w:name w:val="paragraph"/>
    <w:basedOn w:val="Normal"/>
    <w:rsid w:val="00A46402"/>
    <w:pPr>
      <w:spacing w:before="100" w:beforeAutospacing="1" w:after="100" w:afterAutospacing="1"/>
    </w:pPr>
    <w:rPr>
      <w:lang w:val="es-MX" w:eastAsia="es-MX"/>
    </w:rPr>
  </w:style>
  <w:style w:type="numbering" w:customStyle="1" w:styleId="Sinlista1">
    <w:name w:val="Sin lista1"/>
    <w:next w:val="Sinlista"/>
    <w:uiPriority w:val="99"/>
    <w:unhideWhenUsed/>
    <w:qFormat/>
    <w:rsid w:val="00A46402"/>
  </w:style>
  <w:style w:type="paragraph" w:customStyle="1" w:styleId="CuerpoA">
    <w:name w:val="Cuerpo A"/>
    <w:qFormat/>
    <w:rsid w:val="00A46402"/>
    <w:pPr>
      <w:pBdr>
        <w:top w:val="nil"/>
        <w:left w:val="nil"/>
        <w:bottom w:val="nil"/>
        <w:right w:val="nil"/>
        <w:between w:val="nil"/>
        <w:bar w:val="nil"/>
      </w:pBdr>
    </w:pPr>
    <w:rPr>
      <w:rFonts w:ascii="Calibri" w:eastAsia="Arial Unicode MS" w:hAnsi="Calibri" w:cs="Arial Unicode MS"/>
      <w:color w:val="000000"/>
      <w:u w:color="000000"/>
      <w:bdr w:val="nil"/>
      <w:lang w:eastAsia="zh-CN"/>
    </w:rPr>
  </w:style>
  <w:style w:type="numbering" w:customStyle="1" w:styleId="Estiloimportado1">
    <w:name w:val="Estilo importado 1"/>
    <w:rsid w:val="00A46402"/>
    <w:pPr>
      <w:numPr>
        <w:numId w:val="3"/>
      </w:numPr>
    </w:pPr>
  </w:style>
  <w:style w:type="character" w:customStyle="1" w:styleId="NingunoA">
    <w:name w:val="Ninguno A"/>
    <w:rsid w:val="00A46402"/>
    <w:rPr>
      <w:lang w:val="es-ES_tradnl"/>
    </w:rPr>
  </w:style>
  <w:style w:type="numbering" w:customStyle="1" w:styleId="Estiloimportado2">
    <w:name w:val="Estilo importado 2"/>
    <w:rsid w:val="00A46402"/>
    <w:pPr>
      <w:numPr>
        <w:numId w:val="4"/>
      </w:numPr>
    </w:pPr>
  </w:style>
  <w:style w:type="numbering" w:customStyle="1" w:styleId="Estiloimportado3">
    <w:name w:val="Estilo importado 3"/>
    <w:rsid w:val="00A46402"/>
  </w:style>
  <w:style w:type="numbering" w:customStyle="1" w:styleId="Estiloimportado4">
    <w:name w:val="Estilo importado 4"/>
    <w:rsid w:val="00A46402"/>
    <w:pPr>
      <w:numPr>
        <w:numId w:val="6"/>
      </w:numPr>
    </w:pPr>
  </w:style>
  <w:style w:type="numbering" w:customStyle="1" w:styleId="Estiloimportado6">
    <w:name w:val="Estilo importado 6"/>
    <w:rsid w:val="00A46402"/>
    <w:pPr>
      <w:numPr>
        <w:numId w:val="7"/>
      </w:numPr>
    </w:pPr>
  </w:style>
  <w:style w:type="numbering" w:customStyle="1" w:styleId="Estiloimportado7">
    <w:name w:val="Estilo importado 7"/>
    <w:rsid w:val="00A46402"/>
    <w:pPr>
      <w:numPr>
        <w:numId w:val="8"/>
      </w:numPr>
    </w:pPr>
  </w:style>
  <w:style w:type="numbering" w:customStyle="1" w:styleId="Estiloimportado8">
    <w:name w:val="Estilo importado 8"/>
    <w:rsid w:val="00A46402"/>
    <w:pPr>
      <w:numPr>
        <w:numId w:val="9"/>
      </w:numPr>
    </w:pPr>
  </w:style>
  <w:style w:type="character" w:styleId="Hipervnculovisitado">
    <w:name w:val="FollowedHyperlink"/>
    <w:uiPriority w:val="99"/>
    <w:unhideWhenUsed/>
    <w:qFormat/>
    <w:rsid w:val="00A46402"/>
    <w:rPr>
      <w:color w:val="800080"/>
      <w:u w:val="single"/>
    </w:rPr>
  </w:style>
  <w:style w:type="character" w:customStyle="1" w:styleId="Mencinsinresolver2">
    <w:name w:val="Mención sin resolver2"/>
    <w:uiPriority w:val="99"/>
    <w:unhideWhenUsed/>
    <w:qFormat/>
    <w:rsid w:val="00A46402"/>
    <w:rPr>
      <w:color w:val="605E5C"/>
      <w:shd w:val="clear" w:color="auto" w:fill="E1DFDD"/>
    </w:rPr>
  </w:style>
  <w:style w:type="table" w:customStyle="1" w:styleId="Tabladecuadrcula4-nfasis51">
    <w:name w:val="Tabla de cuadrícula 4 - Énfasis 51"/>
    <w:basedOn w:val="Tablanormal"/>
    <w:uiPriority w:val="49"/>
    <w:rsid w:val="00A46402"/>
    <w:pPr>
      <w:spacing w:after="0" w:line="240" w:lineRule="auto"/>
    </w:pPr>
    <w:rPr>
      <w:rFonts w:ascii="Calibri" w:eastAsia="Calibri" w:hAnsi="Calibri" w:cs="Times New Roman"/>
      <w:lang w:val="en-US"/>
    </w:rPr>
    <w:tblPr>
      <w:tblStyleRowBandSize w:val="1"/>
      <w:tblStyleColBandSize w:val="1"/>
      <w:tblBorders>
        <w:top w:val="single" w:sz="4" w:space="0" w:color="92CDDC"/>
        <w:left w:val="single" w:sz="4" w:space="0" w:color="92CDDC"/>
        <w:bottom w:val="single" w:sz="4" w:space="0" w:color="92CDDC"/>
        <w:right w:val="single" w:sz="4" w:space="0" w:color="92CDDC"/>
        <w:insideH w:val="single" w:sz="4" w:space="0" w:color="92CDDC"/>
        <w:insideV w:val="single" w:sz="4" w:space="0" w:color="92CDDC"/>
      </w:tblBorders>
    </w:tblPr>
    <w:tblStylePr w:type="firstRow">
      <w:rPr>
        <w:b/>
        <w:bCs/>
        <w:color w:val="FFFFFF"/>
      </w:rPr>
      <w:tblPr/>
      <w:tcPr>
        <w:tcBorders>
          <w:top w:val="single" w:sz="4" w:space="0" w:color="4BACC6"/>
          <w:left w:val="single" w:sz="4" w:space="0" w:color="4BACC6"/>
          <w:bottom w:val="single" w:sz="4" w:space="0" w:color="4BACC6"/>
          <w:right w:val="single" w:sz="4" w:space="0" w:color="4BACC6"/>
          <w:insideH w:val="nil"/>
          <w:insideV w:val="nil"/>
        </w:tcBorders>
        <w:shd w:val="clear" w:color="auto" w:fill="4BACC6"/>
      </w:tcPr>
    </w:tblStylePr>
    <w:tblStylePr w:type="lastRow">
      <w:rPr>
        <w:b/>
        <w:bCs/>
      </w:rPr>
      <w:tblPr/>
      <w:tcPr>
        <w:tcBorders>
          <w:top w:val="double" w:sz="4" w:space="0" w:color="4BACC6"/>
        </w:tcBorders>
      </w:tc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table" w:customStyle="1" w:styleId="Tabladecuadrcula5oscura-nfasis11">
    <w:name w:val="Tabla de cuadrícula 5 oscura - Énfasis 11"/>
    <w:basedOn w:val="Tablanormal"/>
    <w:uiPriority w:val="50"/>
    <w:rsid w:val="00A46402"/>
    <w:pPr>
      <w:spacing w:after="0" w:line="240" w:lineRule="auto"/>
    </w:pPr>
    <w:rPr>
      <w:rFonts w:ascii="Calibri" w:eastAsia="Calibri" w:hAnsi="Calibri" w:cs="Times New Roman"/>
      <w:lang w:val="en-US"/>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BE5F1"/>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F81BD"/>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F81BD"/>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F81BD"/>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F81BD"/>
      </w:tcPr>
    </w:tblStylePr>
    <w:tblStylePr w:type="band1Vert">
      <w:tblPr/>
      <w:tcPr>
        <w:shd w:val="clear" w:color="auto" w:fill="B8CCE4"/>
      </w:tcPr>
    </w:tblStylePr>
    <w:tblStylePr w:type="band1Horz">
      <w:tblPr/>
      <w:tcPr>
        <w:shd w:val="clear" w:color="auto" w:fill="B8CCE4"/>
      </w:tcPr>
    </w:tblStylePr>
  </w:style>
  <w:style w:type="paragraph" w:customStyle="1" w:styleId="xmsonormal">
    <w:name w:val="x_msonormal"/>
    <w:basedOn w:val="Normal"/>
    <w:qFormat/>
    <w:rsid w:val="00A46402"/>
    <w:pPr>
      <w:spacing w:before="100" w:beforeAutospacing="1" w:after="100" w:afterAutospacing="1"/>
    </w:pPr>
    <w:rPr>
      <w:lang w:val="es-MX" w:eastAsia="es-MX"/>
    </w:rPr>
  </w:style>
  <w:style w:type="table" w:styleId="Tablaconcuadrcula1clara-nfasis4">
    <w:name w:val="Grid Table 1 Light Accent 4"/>
    <w:basedOn w:val="Tablanormal"/>
    <w:uiPriority w:val="46"/>
    <w:rsid w:val="00A46402"/>
    <w:pPr>
      <w:spacing w:after="0" w:line="240" w:lineRule="auto"/>
    </w:pPr>
    <w:rPr>
      <w:rFonts w:ascii="Calibri" w:eastAsia="Calibri" w:hAnsi="Calibri" w:cs="Times New Roman"/>
      <w:lang w:val="en-US"/>
    </w:rPr>
    <w:tblPr>
      <w:tblStyleRowBandSize w:val="1"/>
      <w:tblStyleColBandSize w:val="1"/>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bottom w:val="single" w:sz="12" w:space="0" w:color="FFD966"/>
        </w:tcBorders>
      </w:tcPr>
    </w:tblStylePr>
    <w:tblStylePr w:type="lastRow">
      <w:rPr>
        <w:b/>
        <w:bCs/>
      </w:rPr>
      <w:tblPr/>
      <w:tcPr>
        <w:tcBorders>
          <w:top w:val="double" w:sz="2" w:space="0" w:color="FFD966"/>
        </w:tcBorders>
      </w:tcPr>
    </w:tblStylePr>
    <w:tblStylePr w:type="firstCol">
      <w:rPr>
        <w:b/>
        <w:bCs/>
      </w:rPr>
    </w:tblStylePr>
    <w:tblStylePr w:type="lastCol">
      <w:rPr>
        <w:b/>
        <w:bCs/>
      </w:rPr>
    </w:tblStylePr>
  </w:style>
  <w:style w:type="paragraph" w:customStyle="1" w:styleId="TableContents">
    <w:name w:val="Table Contents"/>
    <w:basedOn w:val="Standard"/>
    <w:rsid w:val="00A46402"/>
    <w:pPr>
      <w:spacing w:line="240" w:lineRule="auto"/>
    </w:pPr>
    <w:rPr>
      <w:rFonts w:ascii="Calibri" w:eastAsia="Calibri" w:hAnsi="Calibri" w:cs="Times New Roman"/>
      <w:color w:val="00000A"/>
      <w:sz w:val="22"/>
      <w:szCs w:val="22"/>
      <w:lang w:eastAsia="en-US"/>
    </w:rPr>
  </w:style>
  <w:style w:type="table" w:customStyle="1" w:styleId="TableNormal1">
    <w:name w:val="Table Normal1"/>
    <w:uiPriority w:val="2"/>
    <w:qFormat/>
    <w:rsid w:val="00A46402"/>
    <w:pPr>
      <w:spacing w:after="200" w:line="276" w:lineRule="auto"/>
    </w:pPr>
    <w:rPr>
      <w:rFonts w:ascii="Calibri" w:eastAsia="Calibri" w:hAnsi="Calibri" w:cs="Calibri"/>
      <w:lang w:eastAsia="es-MX"/>
    </w:rPr>
    <w:tblPr>
      <w:tblCellMar>
        <w:top w:w="0" w:type="dxa"/>
        <w:left w:w="0" w:type="dxa"/>
        <w:bottom w:w="0" w:type="dxa"/>
        <w:right w:w="0" w:type="dxa"/>
      </w:tblCellMar>
    </w:tblPr>
  </w:style>
  <w:style w:type="numbering" w:customStyle="1" w:styleId="Estilo3">
    <w:name w:val="Estilo3"/>
    <w:uiPriority w:val="99"/>
    <w:rsid w:val="00A46402"/>
    <w:pPr>
      <w:numPr>
        <w:numId w:val="11"/>
      </w:numPr>
    </w:pPr>
  </w:style>
  <w:style w:type="paragraph" w:customStyle="1" w:styleId="Ttulo310">
    <w:name w:val="Título 31"/>
    <w:basedOn w:val="Normal"/>
    <w:uiPriority w:val="9"/>
    <w:qFormat/>
    <w:rsid w:val="00A46402"/>
    <w:pPr>
      <w:widowControl w:val="0"/>
      <w:autoSpaceDE w:val="0"/>
      <w:autoSpaceDN w:val="0"/>
      <w:ind w:left="192"/>
      <w:outlineLvl w:val="3"/>
    </w:pPr>
    <w:rPr>
      <w:b/>
      <w:bCs/>
      <w:sz w:val="20"/>
      <w:szCs w:val="20"/>
      <w:lang w:bidi="es-ES"/>
    </w:rPr>
  </w:style>
  <w:style w:type="paragraph" w:customStyle="1" w:styleId="textocontenido">
    <w:name w:val="texto_contenido"/>
    <w:basedOn w:val="Normal"/>
    <w:rsid w:val="00A46402"/>
    <w:pPr>
      <w:spacing w:before="100" w:beforeAutospacing="1" w:after="100" w:afterAutospacing="1"/>
    </w:pPr>
    <w:rPr>
      <w:lang w:val="es-MX" w:eastAsia="es-MX"/>
    </w:rPr>
  </w:style>
  <w:style w:type="table" w:styleId="Sombreadomedio1">
    <w:name w:val="Medium Shading 1"/>
    <w:basedOn w:val="Tablanormal"/>
    <w:uiPriority w:val="63"/>
    <w:rsid w:val="00A46402"/>
    <w:pPr>
      <w:spacing w:after="0" w:line="240" w:lineRule="auto"/>
    </w:pPr>
    <w:rPr>
      <w:rFonts w:ascii="Calibri" w:eastAsia="Calibri" w:hAnsi="Calibri" w:cs="Times New Roman"/>
      <w:lang w:val="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Cuadrculaclara-nfasis3">
    <w:name w:val="Light Grid Accent 3"/>
    <w:basedOn w:val="Tablanormal"/>
    <w:uiPriority w:val="62"/>
    <w:rsid w:val="00A46402"/>
    <w:pPr>
      <w:spacing w:after="0" w:line="240" w:lineRule="auto"/>
    </w:pPr>
    <w:rPr>
      <w:rFonts w:ascii="Calibri" w:eastAsia="Times New Roman" w:hAnsi="Calibri" w:cs="Times New Roman"/>
      <w:lang w:val="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Marlett" w:eastAsia="Times New Roman" w:hAnsi="Marlett"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Marlett" w:eastAsia="Times New Roman" w:hAnsi="Marlett"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Marlett" w:eastAsia="Times New Roman" w:hAnsi="Marlett" w:cs="Times New Roman"/>
        <w:b/>
        <w:bCs/>
      </w:rPr>
    </w:tblStylePr>
    <w:tblStylePr w:type="lastCol">
      <w:rPr>
        <w:rFonts w:ascii="Marlett" w:eastAsia="Times New Roman" w:hAnsi="Marlett"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styleId="Sombreadoclaro-nfasis3">
    <w:name w:val="Light Shading Accent 3"/>
    <w:basedOn w:val="Tablanormal"/>
    <w:uiPriority w:val="60"/>
    <w:rsid w:val="00A46402"/>
    <w:pPr>
      <w:spacing w:after="0" w:line="240" w:lineRule="auto"/>
    </w:pPr>
    <w:rPr>
      <w:rFonts w:ascii="Calibri" w:eastAsia="Times New Roman" w:hAnsi="Calibri" w:cs="Times New Roman"/>
      <w:color w:val="76923C"/>
      <w:lang w:val="en-US"/>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paragraph" w:styleId="Encabezadodemensaje">
    <w:name w:val="Message Header"/>
    <w:basedOn w:val="Normal"/>
    <w:link w:val="EncabezadodemensajeCar"/>
    <w:uiPriority w:val="99"/>
    <w:unhideWhenUsed/>
    <w:rsid w:val="00A46402"/>
    <w:pPr>
      <w:pBdr>
        <w:top w:val="single" w:sz="6" w:space="1" w:color="auto"/>
        <w:left w:val="single" w:sz="6" w:space="1" w:color="auto"/>
        <w:bottom w:val="single" w:sz="6" w:space="1" w:color="auto"/>
        <w:right w:val="single" w:sz="6" w:space="1" w:color="auto"/>
      </w:pBdr>
      <w:shd w:val="pct20" w:color="auto" w:fill="auto"/>
      <w:ind w:left="1134" w:hanging="1134"/>
    </w:pPr>
    <w:rPr>
      <w:rFonts w:ascii="Cambria" w:hAnsi="Cambria"/>
      <w:lang w:val="x-none" w:eastAsia="x-none"/>
    </w:rPr>
  </w:style>
  <w:style w:type="character" w:customStyle="1" w:styleId="EncabezadodemensajeCar">
    <w:name w:val="Encabezado de mensaje Car"/>
    <w:basedOn w:val="Fuentedeprrafopredeter"/>
    <w:link w:val="Encabezadodemensaje"/>
    <w:uiPriority w:val="99"/>
    <w:rsid w:val="00A46402"/>
    <w:rPr>
      <w:rFonts w:ascii="Cambria" w:eastAsia="Times New Roman" w:hAnsi="Cambria" w:cs="Times New Roman"/>
      <w:sz w:val="24"/>
      <w:szCs w:val="24"/>
      <w:shd w:val="pct20" w:color="auto" w:fill="auto"/>
      <w:lang w:val="x-none" w:eastAsia="x-none"/>
    </w:rPr>
  </w:style>
  <w:style w:type="table" w:styleId="Listamedia2">
    <w:name w:val="Medium List 2"/>
    <w:basedOn w:val="Tablanormal"/>
    <w:uiPriority w:val="66"/>
    <w:rsid w:val="00A46402"/>
    <w:pPr>
      <w:spacing w:after="0" w:line="240" w:lineRule="auto"/>
    </w:pPr>
    <w:rPr>
      <w:rFonts w:ascii="Cambria" w:eastAsia="Times New Roman" w:hAnsi="Cambria" w:cs="Times New Roman"/>
      <w:color w:val="000000"/>
      <w:lang w:val="en-US"/>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Listaclara">
    <w:name w:val="Light List"/>
    <w:basedOn w:val="Tablanormal"/>
    <w:uiPriority w:val="61"/>
    <w:rsid w:val="00A46402"/>
    <w:pPr>
      <w:spacing w:after="0" w:line="240" w:lineRule="auto"/>
    </w:pPr>
    <w:rPr>
      <w:rFonts w:ascii="Calibri" w:eastAsia="Calibri" w:hAnsi="Calibri" w:cs="Times New Roman"/>
      <w:lang w:val="en-US"/>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character" w:styleId="nfasissutil">
    <w:name w:val="Subtle Emphasis"/>
    <w:uiPriority w:val="19"/>
    <w:qFormat/>
    <w:rsid w:val="00A46402"/>
    <w:rPr>
      <w:i/>
      <w:iCs/>
      <w:color w:val="404040"/>
    </w:rPr>
  </w:style>
  <w:style w:type="character" w:styleId="Nmerodelnea">
    <w:name w:val="line number"/>
    <w:uiPriority w:val="99"/>
    <w:semiHidden/>
    <w:unhideWhenUsed/>
    <w:rsid w:val="00A46402"/>
  </w:style>
  <w:style w:type="paragraph" w:customStyle="1" w:styleId="FECHA">
    <w:name w:val="FECHA"/>
    <w:rsid w:val="00A46402"/>
    <w:pPr>
      <w:suppressAutoHyphens/>
      <w:spacing w:before="240" w:after="240" w:line="240" w:lineRule="auto"/>
      <w:ind w:left="1276"/>
      <w:jc w:val="right"/>
    </w:pPr>
    <w:rPr>
      <w:rFonts w:ascii="BenguiatGot Bk BT" w:eastAsia="Arial" w:hAnsi="BenguiatGot Bk BT" w:cs="Times New Roman"/>
      <w:sz w:val="26"/>
      <w:szCs w:val="20"/>
      <w:lang w:eastAsia="ar-SA"/>
    </w:rPr>
  </w:style>
  <w:style w:type="paragraph" w:customStyle="1" w:styleId="NyCOperacin">
    <w:name w:val="N y C Operación"/>
    <w:basedOn w:val="Normal"/>
    <w:link w:val="NyCOperacinCar"/>
    <w:rsid w:val="00A46402"/>
    <w:pPr>
      <w:keepNext/>
      <w:keepLines/>
      <w:numPr>
        <w:numId w:val="12"/>
      </w:numPr>
      <w:tabs>
        <w:tab w:val="left" w:pos="426"/>
      </w:tabs>
      <w:spacing w:before="60" w:after="120"/>
      <w:ind w:right="49"/>
      <w:jc w:val="both"/>
    </w:pPr>
    <w:rPr>
      <w:rFonts w:ascii="Arial" w:hAnsi="Arial"/>
      <w:sz w:val="22"/>
      <w:szCs w:val="22"/>
    </w:rPr>
  </w:style>
  <w:style w:type="character" w:customStyle="1" w:styleId="NyCOperacinCar">
    <w:name w:val="N y C Operación Car"/>
    <w:link w:val="NyCOperacin"/>
    <w:rsid w:val="00A46402"/>
    <w:rPr>
      <w:rFonts w:ascii="Arial" w:eastAsia="Times New Roman" w:hAnsi="Arial" w:cs="Times New Roman"/>
      <w:lang w:val="es-ES" w:eastAsia="es-ES"/>
    </w:rPr>
  </w:style>
  <w:style w:type="paragraph" w:customStyle="1" w:styleId="Prrafodelista2">
    <w:name w:val="Párrafo de lista2"/>
    <w:basedOn w:val="Normal"/>
    <w:rsid w:val="00A46402"/>
    <w:pPr>
      <w:ind w:left="708"/>
    </w:pPr>
    <w:rPr>
      <w:rFonts w:ascii="Calibri" w:hAnsi="Calibri"/>
    </w:rPr>
  </w:style>
  <w:style w:type="paragraph" w:customStyle="1" w:styleId="CarCarCarCarCarCarCar2CarCarCarCar1CarCarCar">
    <w:name w:val="Car Car Car Car Car Car Car2 Car Car Car Car1 Car Car Car"/>
    <w:basedOn w:val="Normal"/>
    <w:rsid w:val="00A46402"/>
    <w:pPr>
      <w:spacing w:before="60" w:line="240" w:lineRule="exact"/>
    </w:pPr>
    <w:rPr>
      <w:rFonts w:ascii="Verdana" w:hAnsi="Verdana"/>
      <w:color w:val="FF00FF"/>
      <w:sz w:val="20"/>
      <w:szCs w:val="20"/>
      <w:lang w:val="en-US" w:eastAsia="en-US"/>
    </w:rPr>
  </w:style>
  <w:style w:type="paragraph" w:customStyle="1" w:styleId="Prrafodelista21">
    <w:name w:val="Párrafo de lista21"/>
    <w:basedOn w:val="Normal"/>
    <w:rsid w:val="00A46402"/>
    <w:pPr>
      <w:ind w:left="708"/>
    </w:pPr>
    <w:rPr>
      <w:rFonts w:ascii="Calibri" w:hAnsi="Calibri"/>
    </w:rPr>
  </w:style>
  <w:style w:type="paragraph" w:styleId="Textodebloque">
    <w:name w:val="Block Text"/>
    <w:basedOn w:val="Normal"/>
    <w:rsid w:val="00A46402"/>
    <w:pPr>
      <w:ind w:left="568" w:right="284" w:hanging="284"/>
      <w:jc w:val="both"/>
    </w:pPr>
    <w:rPr>
      <w:rFonts w:ascii="Arial" w:hAnsi="Arial"/>
      <w:szCs w:val="20"/>
      <w:lang w:val="es-ES_tradnl"/>
    </w:rPr>
  </w:style>
  <w:style w:type="character" w:customStyle="1" w:styleId="superscript">
    <w:name w:val="superscript"/>
    <w:rsid w:val="00A46402"/>
  </w:style>
  <w:style w:type="character" w:customStyle="1" w:styleId="object-active">
    <w:name w:val="object-active"/>
    <w:rsid w:val="00A46402"/>
  </w:style>
  <w:style w:type="character" w:customStyle="1" w:styleId="Ancladenotaalpie">
    <w:name w:val="Ancla de nota al pie"/>
    <w:rsid w:val="00A46402"/>
    <w:rPr>
      <w:vertAlign w:val="superscript"/>
    </w:rPr>
  </w:style>
  <w:style w:type="character" w:customStyle="1" w:styleId="FootnoteCharacters">
    <w:name w:val="Footnote Characters"/>
    <w:uiPriority w:val="99"/>
    <w:semiHidden/>
    <w:unhideWhenUsed/>
    <w:qFormat/>
    <w:rsid w:val="00A46402"/>
    <w:rPr>
      <w:vertAlign w:val="superscript"/>
    </w:rPr>
  </w:style>
  <w:style w:type="character" w:customStyle="1" w:styleId="Mencinsinresolver20">
    <w:name w:val="Mención sin resolver2"/>
    <w:uiPriority w:val="99"/>
    <w:semiHidden/>
    <w:unhideWhenUsed/>
    <w:qFormat/>
    <w:rsid w:val="00A46402"/>
    <w:rPr>
      <w:color w:val="605E5C"/>
      <w:shd w:val="clear" w:color="auto" w:fill="E1DFDD"/>
    </w:rPr>
  </w:style>
  <w:style w:type="paragraph" w:customStyle="1" w:styleId="Cabeceraypie">
    <w:name w:val="Cabecera y pie"/>
    <w:basedOn w:val="Normal"/>
    <w:qFormat/>
    <w:rsid w:val="00A46402"/>
    <w:rPr>
      <w:rFonts w:ascii="Calibri" w:eastAsia="Calibri" w:hAnsi="Calibri" w:cs="Calibri"/>
      <w:sz w:val="22"/>
      <w:szCs w:val="22"/>
      <w:lang w:val="es-MX"/>
    </w:rPr>
  </w:style>
  <w:style w:type="paragraph" w:customStyle="1" w:styleId="Style1">
    <w:name w:val="Style1"/>
    <w:basedOn w:val="Normal"/>
    <w:uiPriority w:val="99"/>
    <w:rsid w:val="00A46402"/>
    <w:pPr>
      <w:widowControl w:val="0"/>
      <w:autoSpaceDE w:val="0"/>
      <w:autoSpaceDN w:val="0"/>
      <w:adjustRightInd w:val="0"/>
      <w:spacing w:line="277" w:lineRule="exact"/>
      <w:jc w:val="both"/>
    </w:pPr>
    <w:rPr>
      <w:rFonts w:ascii="Arial" w:hAnsi="Arial" w:cs="Arial"/>
      <w:lang w:val="es-MX" w:eastAsia="es-MX"/>
    </w:rPr>
  </w:style>
  <w:style w:type="character" w:customStyle="1" w:styleId="FontStyle11">
    <w:name w:val="Font Style11"/>
    <w:uiPriority w:val="99"/>
    <w:rsid w:val="00A46402"/>
    <w:rPr>
      <w:rFonts w:ascii="Arial" w:hAnsi="Arial" w:cs="Arial"/>
      <w:sz w:val="22"/>
      <w:szCs w:val="22"/>
    </w:rPr>
  </w:style>
  <w:style w:type="character" w:customStyle="1" w:styleId="normaltextrun">
    <w:name w:val="normaltextrun"/>
    <w:qFormat/>
    <w:rsid w:val="00A46402"/>
  </w:style>
  <w:style w:type="paragraph" w:customStyle="1" w:styleId="Ttulo41">
    <w:name w:val="Título 41"/>
    <w:basedOn w:val="Normal"/>
    <w:uiPriority w:val="1"/>
    <w:qFormat/>
    <w:rsid w:val="00A46402"/>
    <w:pPr>
      <w:widowControl w:val="0"/>
      <w:autoSpaceDE w:val="0"/>
      <w:autoSpaceDN w:val="0"/>
      <w:ind w:left="252"/>
      <w:jc w:val="both"/>
      <w:outlineLvl w:val="4"/>
    </w:pPr>
    <w:rPr>
      <w:b/>
      <w:bCs/>
      <w:sz w:val="20"/>
      <w:szCs w:val="20"/>
      <w:lang w:val="en-US" w:eastAsia="en-US"/>
    </w:rPr>
  </w:style>
  <w:style w:type="character" w:styleId="Textodelmarcadordeposicin">
    <w:name w:val="Placeholder Text"/>
    <w:uiPriority w:val="99"/>
    <w:semiHidden/>
    <w:qFormat/>
    <w:rsid w:val="00A46402"/>
    <w:rPr>
      <w:color w:val="808080"/>
    </w:rPr>
  </w:style>
  <w:style w:type="table" w:customStyle="1" w:styleId="6">
    <w:name w:val="6"/>
    <w:basedOn w:val="Tablanormal"/>
    <w:rsid w:val="00A46402"/>
    <w:pPr>
      <w:spacing w:after="200" w:line="276" w:lineRule="auto"/>
    </w:pPr>
    <w:rPr>
      <w:rFonts w:ascii="Calibri" w:eastAsia="Calibri" w:hAnsi="Calibri" w:cs="Calibri"/>
      <w:lang w:val="en-US"/>
    </w:rPr>
    <w:tblPr>
      <w:tblStyleRowBandSize w:val="1"/>
      <w:tblStyleColBandSize w:val="1"/>
      <w:tblCellMar>
        <w:left w:w="71" w:type="dxa"/>
        <w:right w:w="71" w:type="dxa"/>
      </w:tblCellMar>
    </w:tblPr>
  </w:style>
  <w:style w:type="table" w:customStyle="1" w:styleId="5">
    <w:name w:val="5"/>
    <w:basedOn w:val="Tablanormal"/>
    <w:rsid w:val="00A46402"/>
    <w:pPr>
      <w:spacing w:after="200" w:line="276" w:lineRule="auto"/>
    </w:pPr>
    <w:rPr>
      <w:rFonts w:ascii="Calibri" w:eastAsia="Calibri" w:hAnsi="Calibri" w:cs="Calibri"/>
      <w:lang w:val="en-US"/>
    </w:rPr>
    <w:tblPr>
      <w:tblStyleRowBandSize w:val="1"/>
      <w:tblStyleColBandSize w:val="1"/>
      <w:tblCellMar>
        <w:left w:w="71" w:type="dxa"/>
        <w:right w:w="71" w:type="dxa"/>
      </w:tblCellMar>
    </w:tblPr>
  </w:style>
  <w:style w:type="table" w:customStyle="1" w:styleId="Tablaconcuadrcula2">
    <w:name w:val="Tabla con cuadrícula2"/>
    <w:basedOn w:val="Tablanormal"/>
    <w:next w:val="Tablaconcuadrcula"/>
    <w:uiPriority w:val="59"/>
    <w:rsid w:val="00A46402"/>
    <w:pPr>
      <w:spacing w:after="0" w:line="240" w:lineRule="auto"/>
    </w:pPr>
    <w:rPr>
      <w:rFonts w:ascii="Calibri" w:eastAsia="Calibri" w:hAnsi="Calibri" w:cs="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pgina">
    <w:name w:val="page number"/>
    <w:aliases w:val="No. de página Asunto"/>
    <w:qFormat/>
    <w:rsid w:val="00A46402"/>
  </w:style>
  <w:style w:type="paragraph" w:customStyle="1" w:styleId="Fraccin">
    <w:name w:val="Fracción"/>
    <w:basedOn w:val="Normal"/>
    <w:link w:val="FraccinCar"/>
    <w:uiPriority w:val="99"/>
    <w:rsid w:val="00A46402"/>
    <w:pPr>
      <w:tabs>
        <w:tab w:val="left" w:pos="567"/>
      </w:tabs>
      <w:autoSpaceDE w:val="0"/>
      <w:autoSpaceDN w:val="0"/>
      <w:adjustRightInd w:val="0"/>
      <w:ind w:left="567" w:hanging="567"/>
      <w:jc w:val="both"/>
    </w:pPr>
    <w:rPr>
      <w:rFonts w:ascii="Arial" w:hAnsi="Arial"/>
      <w:lang w:val="es-ES_tradnl" w:eastAsia="es-ES_tradnl"/>
    </w:rPr>
  </w:style>
  <w:style w:type="character" w:customStyle="1" w:styleId="FraccinCar">
    <w:name w:val="Fracción Car"/>
    <w:link w:val="Fraccin"/>
    <w:uiPriority w:val="99"/>
    <w:rsid w:val="00A46402"/>
    <w:rPr>
      <w:rFonts w:ascii="Arial" w:eastAsia="Times New Roman" w:hAnsi="Arial" w:cs="Times New Roman"/>
      <w:sz w:val="24"/>
      <w:szCs w:val="24"/>
      <w:lang w:val="es-ES_tradnl" w:eastAsia="es-ES_tradnl"/>
    </w:rPr>
  </w:style>
  <w:style w:type="character" w:customStyle="1" w:styleId="eop">
    <w:name w:val="eop"/>
    <w:rsid w:val="00A46402"/>
  </w:style>
  <w:style w:type="table" w:customStyle="1" w:styleId="2">
    <w:name w:val="2"/>
    <w:basedOn w:val="TableNormal"/>
    <w:rsid w:val="00A46402"/>
    <w:pPr>
      <w:spacing w:after="0" w:line="240" w:lineRule="auto"/>
      <w:jc w:val="both"/>
    </w:pPr>
    <w:rPr>
      <w:rFonts w:ascii="Cambria" w:eastAsia="Cambria" w:hAnsi="Cambria" w:cs="Cambria"/>
      <w:color w:val="000000"/>
      <w:sz w:val="20"/>
      <w:szCs w:val="20"/>
    </w:rPr>
    <w:tblPr>
      <w:tblStyleRowBandSize w:val="1"/>
      <w:tblStyleColBandSize w:val="1"/>
      <w:tblCellMar>
        <w:left w:w="115" w:type="dxa"/>
        <w:right w:w="115" w:type="dxa"/>
      </w:tblCellMar>
    </w:tblPr>
    <w:tcPr>
      <w:shd w:val="clear" w:color="auto" w:fill="D2EAF0"/>
    </w:tcPr>
  </w:style>
  <w:style w:type="table" w:customStyle="1" w:styleId="1">
    <w:name w:val="1"/>
    <w:basedOn w:val="TableNormal"/>
    <w:rsid w:val="00A46402"/>
    <w:tblPr>
      <w:tblStyleRowBandSize w:val="1"/>
      <w:tblStyleColBandSize w:val="1"/>
      <w:tblCellMar>
        <w:left w:w="115" w:type="dxa"/>
        <w:right w:w="115" w:type="dxa"/>
      </w:tblCellMar>
    </w:tblPr>
  </w:style>
  <w:style w:type="paragraph" w:customStyle="1" w:styleId="xl64">
    <w:name w:val="xl64"/>
    <w:basedOn w:val="Normal"/>
    <w:qFormat/>
    <w:rsid w:val="00A46402"/>
    <w:pPr>
      <w:pBdr>
        <w:top w:val="single" w:sz="8" w:space="0" w:color="auto"/>
        <w:left w:val="single" w:sz="8" w:space="0" w:color="auto"/>
      </w:pBdr>
      <w:spacing w:before="100" w:beforeAutospacing="1" w:after="100" w:afterAutospacing="1"/>
      <w:textAlignment w:val="center"/>
    </w:pPr>
    <w:rPr>
      <w:rFonts w:ascii="Calibri" w:hAnsi="Calibri" w:cs="Calibri"/>
      <w:b/>
      <w:bCs/>
      <w:lang w:val="es-MX" w:eastAsia="es-MX"/>
    </w:rPr>
  </w:style>
  <w:style w:type="paragraph" w:customStyle="1" w:styleId="xl63">
    <w:name w:val="xl63"/>
    <w:basedOn w:val="Normal"/>
    <w:qFormat/>
    <w:rsid w:val="00A46402"/>
    <w:pPr>
      <w:spacing w:before="100" w:beforeAutospacing="1" w:after="100" w:afterAutospacing="1"/>
    </w:pPr>
    <w:rPr>
      <w:rFonts w:ascii="Metropolis Medium" w:hAnsi="Metropolis Medium"/>
      <w:sz w:val="28"/>
      <w:szCs w:val="28"/>
      <w:lang w:val="es-MX" w:eastAsia="es-MX"/>
    </w:rPr>
  </w:style>
  <w:style w:type="paragraph" w:customStyle="1" w:styleId="Normal2">
    <w:name w:val="Normal2"/>
    <w:rsid w:val="00A46402"/>
    <w:rPr>
      <w:rFonts w:ascii="Calibri" w:eastAsia="Calibri" w:hAnsi="Calibri" w:cs="Calibri"/>
      <w:lang w:eastAsia="es-MX"/>
    </w:rPr>
  </w:style>
  <w:style w:type="table" w:customStyle="1" w:styleId="Tablaconcuadrcula4">
    <w:name w:val="Tabla con cuadrícula4"/>
    <w:basedOn w:val="Tablanormal"/>
    <w:next w:val="Tablaconcuadrcula"/>
    <w:uiPriority w:val="59"/>
    <w:rsid w:val="00A46402"/>
    <w:pPr>
      <w:spacing w:after="0" w:line="240" w:lineRule="auto"/>
    </w:pPr>
    <w:rPr>
      <w:rFonts w:ascii="Calibri" w:eastAsia="Calibri" w:hAnsi="Calibri" w:cs="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5">
    <w:name w:val="Tabla con cuadrícula5"/>
    <w:basedOn w:val="Tablanormal"/>
    <w:next w:val="Tablaconcuadrcula"/>
    <w:uiPriority w:val="59"/>
    <w:rsid w:val="00A46402"/>
    <w:pPr>
      <w:spacing w:after="0" w:line="240" w:lineRule="auto"/>
    </w:pPr>
    <w:rPr>
      <w:rFonts w:ascii="Calibri" w:eastAsia="Calibri" w:hAnsi="Calibri" w:cs="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6">
    <w:name w:val="Tabla con cuadrícula6"/>
    <w:basedOn w:val="Tablanormal"/>
    <w:next w:val="Tablaconcuadrcula"/>
    <w:uiPriority w:val="59"/>
    <w:rsid w:val="00A46402"/>
    <w:pPr>
      <w:spacing w:after="0" w:line="240" w:lineRule="auto"/>
    </w:pPr>
    <w:rPr>
      <w:rFonts w:ascii="Calibri" w:eastAsia="Calibri" w:hAnsi="Calibri" w:cs="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7">
    <w:name w:val="Tabla con cuadrícula7"/>
    <w:basedOn w:val="Tablanormal"/>
    <w:next w:val="Tablaconcuadrcula"/>
    <w:uiPriority w:val="59"/>
    <w:rsid w:val="00A46402"/>
    <w:pPr>
      <w:spacing w:after="0" w:line="240" w:lineRule="auto"/>
    </w:pPr>
    <w:rPr>
      <w:rFonts w:ascii="Calibri" w:eastAsia="Calibri" w:hAnsi="Calibri" w:cs="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copre">
    <w:name w:val="acopre"/>
    <w:rsid w:val="00A46402"/>
  </w:style>
  <w:style w:type="numbering" w:customStyle="1" w:styleId="WWNum33">
    <w:name w:val="WWNum33"/>
    <w:basedOn w:val="Sinlista"/>
    <w:rsid w:val="00A46402"/>
    <w:pPr>
      <w:numPr>
        <w:numId w:val="13"/>
      </w:numPr>
    </w:pPr>
  </w:style>
  <w:style w:type="paragraph" w:customStyle="1" w:styleId="Textbody">
    <w:name w:val="Text body"/>
    <w:basedOn w:val="Standard"/>
    <w:rsid w:val="00A46402"/>
    <w:pPr>
      <w:spacing w:after="120" w:line="240" w:lineRule="auto"/>
    </w:pPr>
    <w:rPr>
      <w:rFonts w:ascii="Times New Roman" w:eastAsia="SimSun" w:hAnsi="Times New Roman" w:cs="Mangal"/>
      <w:lang w:bidi="hi-IN"/>
    </w:rPr>
  </w:style>
  <w:style w:type="numbering" w:customStyle="1" w:styleId="WWNum37">
    <w:name w:val="WWNum37"/>
    <w:basedOn w:val="Sinlista"/>
    <w:rsid w:val="00A46402"/>
    <w:pPr>
      <w:numPr>
        <w:numId w:val="59"/>
      </w:numPr>
    </w:pPr>
  </w:style>
  <w:style w:type="paragraph" w:styleId="Listaconvietas">
    <w:name w:val="List Bullet"/>
    <w:basedOn w:val="Normal"/>
    <w:uiPriority w:val="99"/>
    <w:unhideWhenUsed/>
    <w:rsid w:val="00A46402"/>
    <w:pPr>
      <w:numPr>
        <w:numId w:val="14"/>
      </w:numPr>
      <w:tabs>
        <w:tab w:val="clear" w:pos="360"/>
      </w:tabs>
      <w:ind w:left="862"/>
      <w:contextualSpacing/>
    </w:pPr>
    <w:rPr>
      <w:rFonts w:ascii="Cambria" w:eastAsia="Cambria" w:hAnsi="Cambria"/>
      <w:sz w:val="22"/>
      <w:szCs w:val="22"/>
      <w:lang w:eastAsia="en-US"/>
    </w:rPr>
  </w:style>
  <w:style w:type="paragraph" w:styleId="Lista2">
    <w:name w:val="List 2"/>
    <w:basedOn w:val="Normal"/>
    <w:unhideWhenUsed/>
    <w:rsid w:val="00A46402"/>
    <w:pPr>
      <w:spacing w:after="200" w:line="276" w:lineRule="auto"/>
      <w:ind w:left="566" w:hanging="283"/>
      <w:contextualSpacing/>
    </w:pPr>
    <w:rPr>
      <w:rFonts w:ascii="Calibri" w:eastAsia="Calibri" w:hAnsi="Calibri"/>
      <w:sz w:val="22"/>
      <w:szCs w:val="22"/>
      <w:lang w:val="es-MX" w:eastAsia="en-US"/>
    </w:rPr>
  </w:style>
  <w:style w:type="paragraph" w:styleId="Lista3">
    <w:name w:val="List 3"/>
    <w:basedOn w:val="Normal"/>
    <w:uiPriority w:val="99"/>
    <w:unhideWhenUsed/>
    <w:rsid w:val="00A46402"/>
    <w:pPr>
      <w:spacing w:after="200" w:line="276" w:lineRule="auto"/>
      <w:ind w:left="849" w:hanging="283"/>
      <w:contextualSpacing/>
    </w:pPr>
    <w:rPr>
      <w:rFonts w:ascii="Calibri" w:eastAsia="Calibri" w:hAnsi="Calibri"/>
      <w:sz w:val="22"/>
      <w:szCs w:val="22"/>
      <w:lang w:val="es-MX" w:eastAsia="en-US"/>
    </w:rPr>
  </w:style>
  <w:style w:type="paragraph" w:styleId="Lista4">
    <w:name w:val="List 4"/>
    <w:basedOn w:val="Normal"/>
    <w:uiPriority w:val="99"/>
    <w:unhideWhenUsed/>
    <w:rsid w:val="00A46402"/>
    <w:pPr>
      <w:spacing w:after="200" w:line="276" w:lineRule="auto"/>
      <w:ind w:left="1132" w:hanging="283"/>
      <w:contextualSpacing/>
    </w:pPr>
    <w:rPr>
      <w:rFonts w:ascii="Calibri" w:eastAsia="Calibri" w:hAnsi="Calibri"/>
      <w:sz w:val="22"/>
      <w:szCs w:val="22"/>
      <w:lang w:val="es-MX" w:eastAsia="en-US"/>
    </w:rPr>
  </w:style>
  <w:style w:type="paragraph" w:styleId="Lista5">
    <w:name w:val="List 5"/>
    <w:basedOn w:val="Normal"/>
    <w:uiPriority w:val="99"/>
    <w:unhideWhenUsed/>
    <w:rsid w:val="00A46402"/>
    <w:pPr>
      <w:spacing w:after="200" w:line="276" w:lineRule="auto"/>
      <w:ind w:left="1415" w:hanging="283"/>
      <w:contextualSpacing/>
    </w:pPr>
    <w:rPr>
      <w:rFonts w:ascii="Calibri" w:eastAsia="Calibri" w:hAnsi="Calibri"/>
      <w:sz w:val="22"/>
      <w:szCs w:val="22"/>
      <w:lang w:val="es-MX" w:eastAsia="en-US"/>
    </w:rPr>
  </w:style>
  <w:style w:type="paragraph" w:styleId="Listaconvietas5">
    <w:name w:val="List Bullet 5"/>
    <w:basedOn w:val="Normal"/>
    <w:uiPriority w:val="99"/>
    <w:unhideWhenUsed/>
    <w:rsid w:val="00A46402"/>
    <w:pPr>
      <w:numPr>
        <w:numId w:val="15"/>
      </w:numPr>
      <w:spacing w:after="200" w:line="276" w:lineRule="auto"/>
      <w:contextualSpacing/>
    </w:pPr>
    <w:rPr>
      <w:rFonts w:ascii="Calibri" w:eastAsia="Calibri" w:hAnsi="Calibri"/>
      <w:sz w:val="22"/>
      <w:szCs w:val="22"/>
      <w:lang w:val="es-MX" w:eastAsia="en-US"/>
    </w:rPr>
  </w:style>
  <w:style w:type="paragraph" w:styleId="Continuarlista2">
    <w:name w:val="List Continue 2"/>
    <w:basedOn w:val="Normal"/>
    <w:uiPriority w:val="99"/>
    <w:unhideWhenUsed/>
    <w:rsid w:val="00A46402"/>
    <w:pPr>
      <w:spacing w:after="120" w:line="276" w:lineRule="auto"/>
      <w:ind w:left="566"/>
      <w:contextualSpacing/>
    </w:pPr>
    <w:rPr>
      <w:rFonts w:ascii="Calibri" w:eastAsia="Calibri" w:hAnsi="Calibri"/>
      <w:sz w:val="22"/>
      <w:szCs w:val="22"/>
      <w:lang w:val="es-MX" w:eastAsia="en-US"/>
    </w:rPr>
  </w:style>
  <w:style w:type="paragraph" w:styleId="Continuarlista3">
    <w:name w:val="List Continue 3"/>
    <w:basedOn w:val="Normal"/>
    <w:uiPriority w:val="99"/>
    <w:unhideWhenUsed/>
    <w:rsid w:val="00A46402"/>
    <w:pPr>
      <w:spacing w:after="120" w:line="276" w:lineRule="auto"/>
      <w:ind w:left="849"/>
      <w:contextualSpacing/>
    </w:pPr>
    <w:rPr>
      <w:rFonts w:ascii="Calibri" w:eastAsia="Calibri" w:hAnsi="Calibri"/>
      <w:sz w:val="22"/>
      <w:szCs w:val="22"/>
      <w:lang w:val="es-MX" w:eastAsia="en-US"/>
    </w:rPr>
  </w:style>
  <w:style w:type="paragraph" w:styleId="Continuarlista4">
    <w:name w:val="List Continue 4"/>
    <w:basedOn w:val="Normal"/>
    <w:uiPriority w:val="99"/>
    <w:unhideWhenUsed/>
    <w:rsid w:val="00A46402"/>
    <w:pPr>
      <w:spacing w:after="120" w:line="276" w:lineRule="auto"/>
      <w:ind w:left="1132"/>
      <w:contextualSpacing/>
    </w:pPr>
    <w:rPr>
      <w:rFonts w:ascii="Calibri" w:eastAsia="Calibri" w:hAnsi="Calibri"/>
      <w:sz w:val="22"/>
      <w:szCs w:val="22"/>
      <w:lang w:val="es-MX" w:eastAsia="en-US"/>
    </w:rPr>
  </w:style>
  <w:style w:type="paragraph" w:customStyle="1" w:styleId="Lneadereferencia">
    <w:name w:val="Línea de referencia"/>
    <w:basedOn w:val="Textoindependiente"/>
    <w:rsid w:val="00A46402"/>
  </w:style>
  <w:style w:type="character" w:customStyle="1" w:styleId="Mencinsinresolver3">
    <w:name w:val="Mención sin resolver3"/>
    <w:uiPriority w:val="99"/>
    <w:semiHidden/>
    <w:unhideWhenUsed/>
    <w:rsid w:val="00A46402"/>
    <w:rPr>
      <w:color w:val="605E5C"/>
      <w:shd w:val="clear" w:color="auto" w:fill="E1DFDD"/>
    </w:rPr>
  </w:style>
  <w:style w:type="paragraph" w:customStyle="1" w:styleId="Cuadrculamediana1-nfasis21">
    <w:name w:val="Cuadrícula mediana 1 - Énfasis 21"/>
    <w:basedOn w:val="Normal"/>
    <w:uiPriority w:val="34"/>
    <w:qFormat/>
    <w:rsid w:val="00A46402"/>
    <w:pPr>
      <w:ind w:left="720"/>
      <w:contextualSpacing/>
      <w:jc w:val="both"/>
    </w:pPr>
    <w:rPr>
      <w:rFonts w:ascii="Source Sans Pro" w:eastAsia="Calibri" w:hAnsi="Source Sans Pro"/>
      <w:sz w:val="22"/>
      <w:szCs w:val="22"/>
      <w:lang w:val="es-MX" w:eastAsia="en-US"/>
    </w:rPr>
  </w:style>
  <w:style w:type="character" w:styleId="nfasisintenso">
    <w:name w:val="Intense Emphasis"/>
    <w:uiPriority w:val="21"/>
    <w:qFormat/>
    <w:rsid w:val="00A46402"/>
    <w:rPr>
      <w:b/>
      <w:bCs/>
      <w:i/>
      <w:iCs/>
      <w:color w:val="4F81BD"/>
    </w:rPr>
  </w:style>
  <w:style w:type="character" w:styleId="Ttulodellibro">
    <w:name w:val="Book Title"/>
    <w:uiPriority w:val="33"/>
    <w:qFormat/>
    <w:rsid w:val="00A46402"/>
    <w:rPr>
      <w:b/>
      <w:bCs/>
      <w:smallCaps/>
      <w:spacing w:val="5"/>
    </w:rPr>
  </w:style>
  <w:style w:type="paragraph" w:styleId="Cita">
    <w:name w:val="Quote"/>
    <w:basedOn w:val="Normal"/>
    <w:next w:val="Normal"/>
    <w:link w:val="CitaCar"/>
    <w:uiPriority w:val="29"/>
    <w:qFormat/>
    <w:rsid w:val="00A46402"/>
    <w:pPr>
      <w:jc w:val="both"/>
    </w:pPr>
    <w:rPr>
      <w:rFonts w:ascii="Source Sans Pro" w:eastAsia="Calibri" w:hAnsi="Source Sans Pro"/>
      <w:i/>
      <w:iCs/>
      <w:color w:val="000000"/>
      <w:sz w:val="22"/>
      <w:szCs w:val="22"/>
      <w:lang w:val="x-none" w:eastAsia="en-US"/>
    </w:rPr>
  </w:style>
  <w:style w:type="character" w:customStyle="1" w:styleId="CitaCar">
    <w:name w:val="Cita Car"/>
    <w:basedOn w:val="Fuentedeprrafopredeter"/>
    <w:link w:val="Cita"/>
    <w:uiPriority w:val="29"/>
    <w:rsid w:val="00A46402"/>
    <w:rPr>
      <w:rFonts w:ascii="Source Sans Pro" w:eastAsia="Calibri" w:hAnsi="Source Sans Pro" w:cs="Times New Roman"/>
      <w:i/>
      <w:iCs/>
      <w:color w:val="000000"/>
      <w:lang w:val="x-none"/>
    </w:rPr>
  </w:style>
  <w:style w:type="character" w:customStyle="1" w:styleId="stCar">
    <w:name w:val="st Car"/>
    <w:uiPriority w:val="1"/>
    <w:rsid w:val="00A46402"/>
    <w:rPr>
      <w:rFonts w:ascii="Source Sans Pro" w:hAnsi="Source Sans Pro"/>
      <w:b/>
      <w:bCs/>
      <w:sz w:val="24"/>
      <w:szCs w:val="24"/>
      <w:lang w:val="x-none"/>
    </w:rPr>
  </w:style>
  <w:style w:type="paragraph" w:customStyle="1" w:styleId="CitaTextual">
    <w:name w:val="CitaTextual"/>
    <w:basedOn w:val="Normal"/>
    <w:qFormat/>
    <w:rsid w:val="00A46402"/>
    <w:pPr>
      <w:ind w:left="567" w:right="619"/>
      <w:jc w:val="both"/>
    </w:pPr>
    <w:rPr>
      <w:rFonts w:ascii="Source Sans Pro" w:eastAsia="Calibri" w:hAnsi="Source Sans Pro"/>
      <w:i/>
      <w:sz w:val="22"/>
      <w:szCs w:val="22"/>
      <w:lang w:val="es-MX" w:eastAsia="en-US"/>
    </w:rPr>
  </w:style>
  <w:style w:type="paragraph" w:customStyle="1" w:styleId="sst">
    <w:name w:val="sst"/>
    <w:basedOn w:val="Prrafodelista"/>
    <w:qFormat/>
    <w:rsid w:val="00A46402"/>
    <w:pPr>
      <w:widowControl w:val="0"/>
      <w:ind w:left="0"/>
      <w:contextualSpacing w:val="0"/>
      <w:jc w:val="both"/>
    </w:pPr>
    <w:rPr>
      <w:rFonts w:ascii="Source Sans Pro" w:eastAsia="Calibri" w:hAnsi="Source Sans Pro"/>
      <w:b/>
      <w:sz w:val="22"/>
      <w:szCs w:val="22"/>
      <w:lang w:val="es-ES_tradnl" w:eastAsia="en-US"/>
    </w:rPr>
  </w:style>
  <w:style w:type="paragraph" w:customStyle="1" w:styleId="ndiceBenja">
    <w:name w:val="Índice Benja"/>
    <w:basedOn w:val="Prrafodelista"/>
    <w:qFormat/>
    <w:rsid w:val="00A46402"/>
    <w:pPr>
      <w:numPr>
        <w:numId w:val="16"/>
      </w:numPr>
      <w:tabs>
        <w:tab w:val="num" w:pos="360"/>
      </w:tabs>
      <w:ind w:left="720" w:right="51" w:firstLine="0"/>
      <w:contextualSpacing w:val="0"/>
    </w:pPr>
    <w:rPr>
      <w:rFonts w:ascii="Arial" w:hAnsi="Arial" w:cs="Arial"/>
      <w:b/>
      <w:kern w:val="24"/>
      <w:sz w:val="22"/>
      <w:szCs w:val="22"/>
    </w:rPr>
  </w:style>
  <w:style w:type="paragraph" w:customStyle="1" w:styleId="ndiceBenja2">
    <w:name w:val="Índice Benja 2"/>
    <w:basedOn w:val="Piedepgina"/>
    <w:qFormat/>
    <w:rsid w:val="00A46402"/>
    <w:pPr>
      <w:numPr>
        <w:ilvl w:val="1"/>
        <w:numId w:val="16"/>
      </w:numPr>
      <w:ind w:left="0" w:firstLine="0"/>
    </w:pPr>
  </w:style>
  <w:style w:type="numbering" w:customStyle="1" w:styleId="Lista41">
    <w:name w:val="Lista 41"/>
    <w:basedOn w:val="Sinlista"/>
    <w:rsid w:val="00A46402"/>
    <w:pPr>
      <w:numPr>
        <w:numId w:val="17"/>
      </w:numPr>
    </w:pPr>
  </w:style>
  <w:style w:type="character" w:customStyle="1" w:styleId="TextoCar1">
    <w:name w:val="Texto Car1"/>
    <w:rsid w:val="00A46402"/>
    <w:rPr>
      <w:rFonts w:ascii="Arial" w:eastAsia="Times New Roman" w:hAnsi="Arial" w:cs="Times New Roman"/>
      <w:sz w:val="18"/>
      <w:szCs w:val="20"/>
      <w:lang w:val="es-ES" w:eastAsia="es-ES"/>
    </w:rPr>
  </w:style>
  <w:style w:type="character" w:customStyle="1" w:styleId="8fe-g">
    <w:name w:val="_8fe-g"/>
    <w:rsid w:val="00A46402"/>
  </w:style>
  <w:style w:type="character" w:customStyle="1" w:styleId="selectable-text">
    <w:name w:val="selectable-text"/>
    <w:rsid w:val="00A46402"/>
  </w:style>
  <w:style w:type="character" w:customStyle="1" w:styleId="3fnhb">
    <w:name w:val="_3fnhb"/>
    <w:rsid w:val="00A46402"/>
  </w:style>
  <w:style w:type="character" w:customStyle="1" w:styleId="1wsdb">
    <w:name w:val="_1wsdb"/>
    <w:rsid w:val="00A46402"/>
  </w:style>
  <w:style w:type="table" w:customStyle="1" w:styleId="TableNormal2">
    <w:name w:val="Table Normal2"/>
    <w:qFormat/>
    <w:rsid w:val="00A46402"/>
    <w:pPr>
      <w:spacing w:after="0" w:line="276" w:lineRule="auto"/>
    </w:pPr>
    <w:rPr>
      <w:rFonts w:ascii="Arial" w:eastAsia="Arial" w:hAnsi="Arial" w:cs="Arial"/>
      <w:lang w:val="es" w:eastAsia="es-MX"/>
    </w:rPr>
    <w:tblPr>
      <w:tblCellMar>
        <w:top w:w="0" w:type="dxa"/>
        <w:left w:w="0" w:type="dxa"/>
        <w:bottom w:w="0" w:type="dxa"/>
        <w:right w:w="0" w:type="dxa"/>
      </w:tblCellMar>
    </w:tblPr>
  </w:style>
  <w:style w:type="character" w:customStyle="1" w:styleId="fundeu-field">
    <w:name w:val="fundeu-field"/>
    <w:rsid w:val="00A46402"/>
  </w:style>
  <w:style w:type="paragraph" w:styleId="z-Principiodelformulario">
    <w:name w:val="HTML Top of Form"/>
    <w:basedOn w:val="Normal"/>
    <w:next w:val="Normal"/>
    <w:link w:val="z-PrincipiodelformularioCar"/>
    <w:hidden/>
    <w:uiPriority w:val="99"/>
    <w:semiHidden/>
    <w:unhideWhenUsed/>
    <w:rsid w:val="00A46402"/>
    <w:pPr>
      <w:pBdr>
        <w:bottom w:val="single" w:sz="6" w:space="1" w:color="auto"/>
      </w:pBdr>
      <w:jc w:val="center"/>
    </w:pPr>
    <w:rPr>
      <w:rFonts w:ascii="Arial" w:hAnsi="Arial"/>
      <w:vanish/>
      <w:sz w:val="16"/>
      <w:szCs w:val="16"/>
      <w:lang w:val="x-none" w:eastAsia="es-ES_tradnl"/>
    </w:rPr>
  </w:style>
  <w:style w:type="character" w:customStyle="1" w:styleId="z-PrincipiodelformularioCar">
    <w:name w:val="z-Principio del formulario Car"/>
    <w:basedOn w:val="Fuentedeprrafopredeter"/>
    <w:link w:val="z-Principiodelformulario"/>
    <w:uiPriority w:val="99"/>
    <w:semiHidden/>
    <w:rsid w:val="00A46402"/>
    <w:rPr>
      <w:rFonts w:ascii="Arial" w:eastAsia="Times New Roman" w:hAnsi="Arial" w:cs="Times New Roman"/>
      <w:vanish/>
      <w:sz w:val="16"/>
      <w:szCs w:val="16"/>
      <w:lang w:val="x-none" w:eastAsia="es-ES_tradnl"/>
    </w:rPr>
  </w:style>
  <w:style w:type="paragraph" w:styleId="z-Finaldelformulario">
    <w:name w:val="HTML Bottom of Form"/>
    <w:basedOn w:val="Normal"/>
    <w:next w:val="Normal"/>
    <w:link w:val="z-FinaldelformularioCar"/>
    <w:hidden/>
    <w:uiPriority w:val="99"/>
    <w:semiHidden/>
    <w:unhideWhenUsed/>
    <w:rsid w:val="00A46402"/>
    <w:pPr>
      <w:pBdr>
        <w:top w:val="single" w:sz="6" w:space="1" w:color="auto"/>
      </w:pBdr>
      <w:jc w:val="center"/>
    </w:pPr>
    <w:rPr>
      <w:rFonts w:ascii="Arial" w:hAnsi="Arial"/>
      <w:vanish/>
      <w:sz w:val="16"/>
      <w:szCs w:val="16"/>
      <w:lang w:val="x-none" w:eastAsia="es-ES_tradnl"/>
    </w:rPr>
  </w:style>
  <w:style w:type="character" w:customStyle="1" w:styleId="z-FinaldelformularioCar">
    <w:name w:val="z-Final del formulario Car"/>
    <w:basedOn w:val="Fuentedeprrafopredeter"/>
    <w:link w:val="z-Finaldelformulario"/>
    <w:uiPriority w:val="99"/>
    <w:semiHidden/>
    <w:rsid w:val="00A46402"/>
    <w:rPr>
      <w:rFonts w:ascii="Arial" w:eastAsia="Times New Roman" w:hAnsi="Arial" w:cs="Times New Roman"/>
      <w:vanish/>
      <w:sz w:val="16"/>
      <w:szCs w:val="16"/>
      <w:lang w:val="x-none" w:eastAsia="es-ES_tradnl"/>
    </w:rPr>
  </w:style>
  <w:style w:type="table" w:styleId="Sombreadoclaro-nfasis2">
    <w:name w:val="Light Shading Accent 2"/>
    <w:basedOn w:val="Tablanormal"/>
    <w:uiPriority w:val="60"/>
    <w:rsid w:val="00A46402"/>
    <w:pPr>
      <w:spacing w:after="0" w:line="240" w:lineRule="auto"/>
    </w:pPr>
    <w:rPr>
      <w:rFonts w:ascii="Calibri" w:eastAsia="Calibri" w:hAnsi="Calibri" w:cs="Times New Roman"/>
      <w:color w:val="943634"/>
      <w:lang w:val="en-US"/>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Cuadrculavistosa-nfasis2">
    <w:name w:val="Colorful Grid Accent 2"/>
    <w:basedOn w:val="Tablanormal"/>
    <w:uiPriority w:val="73"/>
    <w:rsid w:val="00A46402"/>
    <w:pPr>
      <w:spacing w:after="0" w:line="240" w:lineRule="auto"/>
    </w:pPr>
    <w:rPr>
      <w:rFonts w:ascii="Calibri" w:eastAsia="Calibri" w:hAnsi="Calibri" w:cs="Times New Roman"/>
      <w:color w:val="000000"/>
      <w:lang w:val="en-US"/>
    </w:rPr>
    <w:tblPr>
      <w:tblStyleRowBandSize w:val="1"/>
      <w:tblStyleColBandSize w:val="1"/>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character" w:customStyle="1" w:styleId="ilfuvd">
    <w:name w:val="ilfuvd"/>
    <w:rsid w:val="00A46402"/>
  </w:style>
  <w:style w:type="paragraph" w:customStyle="1" w:styleId="Estilopredeterminado">
    <w:name w:val="Estilo predeterminado"/>
    <w:rsid w:val="00A46402"/>
    <w:pPr>
      <w:suppressAutoHyphens/>
      <w:spacing w:after="0" w:line="100" w:lineRule="atLeast"/>
    </w:pPr>
    <w:rPr>
      <w:rFonts w:ascii="Courier New" w:eastAsia="Times New Roman" w:hAnsi="Courier New" w:cs="Times New Roman"/>
      <w:sz w:val="24"/>
      <w:szCs w:val="20"/>
      <w:lang w:val="es-ES" w:eastAsia="es-ES"/>
    </w:rPr>
  </w:style>
  <w:style w:type="paragraph" w:customStyle="1" w:styleId="Cuerpodetexto">
    <w:name w:val="Cuerpo de texto"/>
    <w:rsid w:val="00A46402"/>
    <w:pPr>
      <w:widowControl w:val="0"/>
      <w:tabs>
        <w:tab w:val="left" w:pos="720"/>
        <w:tab w:val="center" w:pos="4680"/>
      </w:tabs>
      <w:suppressAutoHyphens/>
      <w:spacing w:after="0" w:line="240" w:lineRule="auto"/>
      <w:jc w:val="both"/>
    </w:pPr>
    <w:rPr>
      <w:rFonts w:ascii="Arial Bold" w:eastAsia="ヒラギノ角ゴ Pro W3" w:hAnsi="Arial Bold" w:cs="Times New Roman"/>
      <w:color w:val="000000"/>
      <w:spacing w:val="-3"/>
      <w:sz w:val="28"/>
      <w:szCs w:val="20"/>
      <w:lang w:val="es-ES_tradnl" w:eastAsia="es-MX"/>
    </w:rPr>
  </w:style>
  <w:style w:type="paragraph" w:customStyle="1" w:styleId="corte1datos">
    <w:name w:val="corte1 datos"/>
    <w:basedOn w:val="Normal"/>
    <w:link w:val="corte1datosCar"/>
    <w:uiPriority w:val="99"/>
    <w:qFormat/>
    <w:rsid w:val="00A46402"/>
    <w:pPr>
      <w:ind w:left="2552"/>
    </w:pPr>
    <w:rPr>
      <w:rFonts w:ascii="Arial" w:hAnsi="Arial"/>
      <w:b/>
      <w:caps/>
      <w:sz w:val="30"/>
      <w:szCs w:val="20"/>
      <w:lang w:val="es-ES_tradnl" w:eastAsia="x-none"/>
    </w:rPr>
  </w:style>
  <w:style w:type="paragraph" w:customStyle="1" w:styleId="corte2ponente">
    <w:name w:val="corte2 ponente"/>
    <w:basedOn w:val="Normal"/>
    <w:link w:val="corte2ponenteCar"/>
    <w:uiPriority w:val="99"/>
    <w:qFormat/>
    <w:rsid w:val="00A46402"/>
    <w:rPr>
      <w:rFonts w:ascii="Arial" w:hAnsi="Arial"/>
      <w:b/>
      <w:caps/>
      <w:sz w:val="30"/>
      <w:szCs w:val="20"/>
      <w:lang w:val="es-ES_tradnl" w:eastAsia="x-none"/>
    </w:rPr>
  </w:style>
  <w:style w:type="paragraph" w:customStyle="1" w:styleId="corte3centro">
    <w:name w:val="corte3 centro"/>
    <w:basedOn w:val="Normal"/>
    <w:link w:val="corte3centroCar"/>
    <w:qFormat/>
    <w:rsid w:val="00A46402"/>
    <w:pPr>
      <w:spacing w:line="360" w:lineRule="auto"/>
      <w:jc w:val="center"/>
    </w:pPr>
    <w:rPr>
      <w:rFonts w:ascii="Arial" w:hAnsi="Arial"/>
      <w:b/>
      <w:sz w:val="30"/>
      <w:szCs w:val="20"/>
      <w:lang w:val="es-ES_tradnl" w:eastAsia="x-none"/>
    </w:rPr>
  </w:style>
  <w:style w:type="paragraph" w:customStyle="1" w:styleId="corte4fondoCar">
    <w:name w:val="corte4 fondo Car"/>
    <w:basedOn w:val="Normal"/>
    <w:link w:val="corte4fondoCarCar2"/>
    <w:rsid w:val="00A46402"/>
    <w:pPr>
      <w:spacing w:line="360" w:lineRule="auto"/>
      <w:ind w:firstLine="709"/>
      <w:jc w:val="both"/>
    </w:pPr>
    <w:rPr>
      <w:rFonts w:ascii="Arial" w:hAnsi="Arial"/>
      <w:sz w:val="30"/>
      <w:szCs w:val="20"/>
      <w:lang w:val="es-ES_tradnl" w:eastAsia="x-none"/>
    </w:rPr>
  </w:style>
  <w:style w:type="paragraph" w:customStyle="1" w:styleId="corte5transcripcion">
    <w:name w:val="corte5 transcripcion"/>
    <w:basedOn w:val="Normal"/>
    <w:link w:val="corte5transcripcionCar"/>
    <w:qFormat/>
    <w:rsid w:val="00A46402"/>
    <w:pPr>
      <w:spacing w:line="360" w:lineRule="auto"/>
      <w:ind w:left="709" w:right="709"/>
      <w:jc w:val="both"/>
    </w:pPr>
    <w:rPr>
      <w:rFonts w:ascii="Arial" w:hAnsi="Arial"/>
      <w:b/>
      <w:i/>
      <w:sz w:val="30"/>
      <w:szCs w:val="20"/>
      <w:lang w:val="es-ES_tradnl" w:eastAsia="x-none"/>
    </w:rPr>
  </w:style>
  <w:style w:type="paragraph" w:customStyle="1" w:styleId="corte6cintilloypie">
    <w:name w:val="corte6 cintillo y pie"/>
    <w:basedOn w:val="Normal"/>
    <w:rsid w:val="00A46402"/>
    <w:pPr>
      <w:jc w:val="right"/>
    </w:pPr>
    <w:rPr>
      <w:rFonts w:ascii="Arial" w:hAnsi="Arial"/>
      <w:b/>
      <w:caps/>
      <w:szCs w:val="20"/>
      <w:lang w:val="es-ES_tradnl" w:eastAsia="es-MX"/>
    </w:rPr>
  </w:style>
  <w:style w:type="paragraph" w:customStyle="1" w:styleId="corte7tablas">
    <w:name w:val="corte7 tablas"/>
    <w:basedOn w:val="corte5transcripcion"/>
    <w:rsid w:val="00A46402"/>
    <w:pPr>
      <w:ind w:left="0" w:right="0"/>
      <w:jc w:val="center"/>
    </w:pPr>
    <w:rPr>
      <w:sz w:val="24"/>
    </w:rPr>
  </w:style>
  <w:style w:type="paragraph" w:customStyle="1" w:styleId="corte4fondoCarCar">
    <w:name w:val="corte4 fondo Car Car"/>
    <w:basedOn w:val="Normal"/>
    <w:uiPriority w:val="99"/>
    <w:rsid w:val="00A46402"/>
    <w:pPr>
      <w:spacing w:line="360" w:lineRule="auto"/>
      <w:ind w:firstLine="709"/>
      <w:jc w:val="both"/>
    </w:pPr>
    <w:rPr>
      <w:rFonts w:ascii="Arial" w:hAnsi="Arial"/>
      <w:sz w:val="30"/>
      <w:szCs w:val="20"/>
      <w:lang w:val="es-ES_tradnl" w:eastAsia="es-MX"/>
    </w:rPr>
  </w:style>
  <w:style w:type="paragraph" w:customStyle="1" w:styleId="corte5transcripcionCarCar">
    <w:name w:val="corte5 transcripcion Car Car"/>
    <w:basedOn w:val="Normal"/>
    <w:link w:val="corte5transcripcionCarCarCar"/>
    <w:rsid w:val="00A46402"/>
    <w:pPr>
      <w:spacing w:line="360" w:lineRule="auto"/>
      <w:ind w:left="709" w:right="709"/>
      <w:jc w:val="both"/>
    </w:pPr>
    <w:rPr>
      <w:rFonts w:ascii="Arial" w:hAnsi="Arial"/>
      <w:b/>
      <w:i/>
      <w:sz w:val="30"/>
      <w:lang w:val="es-ES_tradnl" w:eastAsia="x-none"/>
    </w:rPr>
  </w:style>
  <w:style w:type="character" w:customStyle="1" w:styleId="corte5transcripcionCarCarCar">
    <w:name w:val="corte5 transcripcion Car Car Car"/>
    <w:link w:val="corte5transcripcionCarCar"/>
    <w:rsid w:val="00A46402"/>
    <w:rPr>
      <w:rFonts w:ascii="Arial" w:eastAsia="Times New Roman" w:hAnsi="Arial" w:cs="Times New Roman"/>
      <w:b/>
      <w:i/>
      <w:sz w:val="30"/>
      <w:szCs w:val="24"/>
      <w:lang w:val="es-ES_tradnl" w:eastAsia="x-none"/>
    </w:rPr>
  </w:style>
  <w:style w:type="character" w:customStyle="1" w:styleId="corte4fondoCarCar2">
    <w:name w:val="corte4 fondo Car Car2"/>
    <w:link w:val="corte4fondoCar"/>
    <w:rsid w:val="00A46402"/>
    <w:rPr>
      <w:rFonts w:ascii="Arial" w:eastAsia="Times New Roman" w:hAnsi="Arial" w:cs="Times New Roman"/>
      <w:sz w:val="30"/>
      <w:szCs w:val="20"/>
      <w:lang w:val="es-ES_tradnl" w:eastAsia="x-none"/>
    </w:rPr>
  </w:style>
  <w:style w:type="character" w:customStyle="1" w:styleId="corte4fondoCarCarCar">
    <w:name w:val="corte4 fondo Car Car Car"/>
    <w:rsid w:val="00A46402"/>
    <w:rPr>
      <w:rFonts w:ascii="Arial" w:hAnsi="Arial"/>
      <w:sz w:val="30"/>
      <w:lang w:val="es-ES_tradnl" w:eastAsia="es-ES" w:bidi="ar-SA"/>
    </w:rPr>
  </w:style>
  <w:style w:type="character" w:customStyle="1" w:styleId="corte4fondoCarCarCarCar">
    <w:name w:val="corte4 fondo Car Car Car Car"/>
    <w:rsid w:val="00A46402"/>
    <w:rPr>
      <w:rFonts w:ascii="Arial" w:hAnsi="Arial"/>
      <w:sz w:val="30"/>
      <w:lang w:val="es-ES_tradnl" w:eastAsia="es-MX" w:bidi="ar-SA"/>
    </w:rPr>
  </w:style>
  <w:style w:type="paragraph" w:customStyle="1" w:styleId="corte4fondoCar1CarCarCarCar">
    <w:name w:val="corte4 fondo Car1 Car Car Car Car"/>
    <w:basedOn w:val="Normal"/>
    <w:link w:val="corte4fondoCar1CarCarCarCarCar"/>
    <w:rsid w:val="00A46402"/>
    <w:pPr>
      <w:spacing w:line="360" w:lineRule="auto"/>
      <w:ind w:firstLine="709"/>
      <w:jc w:val="both"/>
    </w:pPr>
    <w:rPr>
      <w:rFonts w:ascii="Arial" w:hAnsi="Arial"/>
      <w:sz w:val="30"/>
      <w:lang w:val="x-none" w:eastAsia="x-none"/>
    </w:rPr>
  </w:style>
  <w:style w:type="character" w:customStyle="1" w:styleId="corte4fondoCar1CarCarCarCarCar">
    <w:name w:val="corte4 fondo Car1 Car Car Car Car Car"/>
    <w:link w:val="corte4fondoCar1CarCarCarCar"/>
    <w:rsid w:val="00A46402"/>
    <w:rPr>
      <w:rFonts w:ascii="Arial" w:eastAsia="Times New Roman" w:hAnsi="Arial" w:cs="Times New Roman"/>
      <w:sz w:val="30"/>
      <w:szCs w:val="24"/>
      <w:lang w:val="x-none" w:eastAsia="x-none"/>
    </w:rPr>
  </w:style>
  <w:style w:type="character" w:customStyle="1" w:styleId="corte4fondoCar1">
    <w:name w:val="corte4 fondo Car1"/>
    <w:rsid w:val="00A46402"/>
    <w:rPr>
      <w:rFonts w:ascii="Arial" w:hAnsi="Arial"/>
      <w:sz w:val="30"/>
      <w:lang w:val="es-ES_tradnl" w:eastAsia="es-MX" w:bidi="ar-SA"/>
    </w:rPr>
  </w:style>
  <w:style w:type="character" w:customStyle="1" w:styleId="corte5transcripcionCar">
    <w:name w:val="corte5 transcripcion Car"/>
    <w:link w:val="corte5transcripcion"/>
    <w:rsid w:val="00A46402"/>
    <w:rPr>
      <w:rFonts w:ascii="Arial" w:eastAsia="Times New Roman" w:hAnsi="Arial" w:cs="Times New Roman"/>
      <w:b/>
      <w:i/>
      <w:sz w:val="30"/>
      <w:szCs w:val="20"/>
      <w:lang w:val="es-ES_tradnl" w:eastAsia="x-none"/>
    </w:rPr>
  </w:style>
  <w:style w:type="character" w:customStyle="1" w:styleId="corte1datosCar">
    <w:name w:val="corte1 datos Car"/>
    <w:link w:val="corte1datos"/>
    <w:uiPriority w:val="99"/>
    <w:rsid w:val="00A46402"/>
    <w:rPr>
      <w:rFonts w:ascii="Arial" w:eastAsia="Times New Roman" w:hAnsi="Arial" w:cs="Times New Roman"/>
      <w:b/>
      <w:caps/>
      <w:sz w:val="30"/>
      <w:szCs w:val="20"/>
      <w:lang w:val="es-ES_tradnl" w:eastAsia="x-none"/>
    </w:rPr>
  </w:style>
  <w:style w:type="paragraph" w:customStyle="1" w:styleId="corte4fondo">
    <w:name w:val="corte4 fondo"/>
    <w:basedOn w:val="Normal"/>
    <w:link w:val="corte4fondoCar4"/>
    <w:qFormat/>
    <w:rsid w:val="00A46402"/>
    <w:pPr>
      <w:spacing w:line="360" w:lineRule="auto"/>
      <w:ind w:firstLine="709"/>
      <w:jc w:val="both"/>
    </w:pPr>
    <w:rPr>
      <w:rFonts w:ascii="Arial" w:hAnsi="Arial"/>
      <w:sz w:val="30"/>
      <w:szCs w:val="20"/>
      <w:lang w:val="es-ES_tradnl" w:eastAsia="x-none"/>
    </w:rPr>
  </w:style>
  <w:style w:type="character" w:customStyle="1" w:styleId="corte2ponenteCar">
    <w:name w:val="corte2 ponente Car"/>
    <w:link w:val="corte2ponente"/>
    <w:uiPriority w:val="99"/>
    <w:rsid w:val="00A46402"/>
    <w:rPr>
      <w:rFonts w:ascii="Arial" w:eastAsia="Times New Roman" w:hAnsi="Arial" w:cs="Times New Roman"/>
      <w:b/>
      <w:caps/>
      <w:sz w:val="30"/>
      <w:szCs w:val="20"/>
      <w:lang w:val="es-ES_tradnl" w:eastAsia="x-none"/>
    </w:rPr>
  </w:style>
  <w:style w:type="paragraph" w:customStyle="1" w:styleId="NormalArial0">
    <w:name w:val="Normal + Arial"/>
    <w:aliases w:val="14 p"/>
    <w:basedOn w:val="Normal"/>
    <w:rsid w:val="00A46402"/>
    <w:pPr>
      <w:ind w:firstLine="708"/>
      <w:jc w:val="both"/>
    </w:pPr>
    <w:rPr>
      <w:rFonts w:ascii="Arial" w:hAnsi="Arial" w:cs="Arial"/>
      <w:sz w:val="28"/>
      <w:szCs w:val="28"/>
      <w:lang w:val="es-ES_tradnl" w:eastAsia="es-MX"/>
    </w:rPr>
  </w:style>
  <w:style w:type="paragraph" w:customStyle="1" w:styleId="1CarCarCarCarCarCar">
    <w:name w:val="1 Car Car Car Car Car Car"/>
    <w:basedOn w:val="Normal"/>
    <w:rsid w:val="00A46402"/>
    <w:pPr>
      <w:spacing w:line="240" w:lineRule="exact"/>
      <w:jc w:val="right"/>
    </w:pPr>
    <w:rPr>
      <w:rFonts w:ascii="Verdana" w:hAnsi="Verdana" w:cs="Verdana"/>
      <w:sz w:val="20"/>
      <w:szCs w:val="20"/>
      <w:lang w:val="es-MX" w:eastAsia="en-US"/>
    </w:rPr>
  </w:style>
  <w:style w:type="paragraph" w:customStyle="1" w:styleId="Normal0">
    <w:name w:val="[Normal]"/>
    <w:link w:val="NormalCar1"/>
    <w:uiPriority w:val="99"/>
    <w:rsid w:val="00A46402"/>
    <w:pPr>
      <w:autoSpaceDE w:val="0"/>
      <w:autoSpaceDN w:val="0"/>
      <w:adjustRightInd w:val="0"/>
      <w:spacing w:after="0" w:line="240" w:lineRule="auto"/>
    </w:pPr>
    <w:rPr>
      <w:rFonts w:ascii="Arial" w:eastAsia="Times New Roman" w:hAnsi="Arial" w:cs="Times New Roman"/>
      <w:sz w:val="24"/>
      <w:szCs w:val="24"/>
      <w:lang w:eastAsia="es-MX"/>
    </w:rPr>
  </w:style>
  <w:style w:type="character" w:customStyle="1" w:styleId="corte4fondoCarCarCar1">
    <w:name w:val="corte4 fondo Car Car Car1"/>
    <w:uiPriority w:val="99"/>
    <w:rsid w:val="00A46402"/>
    <w:rPr>
      <w:rFonts w:ascii="Arial" w:hAnsi="Arial"/>
      <w:sz w:val="30"/>
      <w:lang w:val="es-ES_tradnl"/>
    </w:rPr>
  </w:style>
  <w:style w:type="paragraph" w:customStyle="1" w:styleId="TEXTONORMAL0">
    <w:name w:val="TEXTO NORMAL"/>
    <w:basedOn w:val="Normal"/>
    <w:link w:val="TEXTONORMALCar"/>
    <w:rsid w:val="00A46402"/>
    <w:pPr>
      <w:spacing w:line="360" w:lineRule="auto"/>
      <w:ind w:firstLine="709"/>
      <w:jc w:val="both"/>
    </w:pPr>
    <w:rPr>
      <w:rFonts w:ascii="Arial" w:hAnsi="Arial"/>
      <w:sz w:val="28"/>
      <w:szCs w:val="28"/>
      <w:lang w:val="x-none"/>
    </w:rPr>
  </w:style>
  <w:style w:type="character" w:customStyle="1" w:styleId="TEXTONORMALCar">
    <w:name w:val="TEXTO NORMAL Car"/>
    <w:link w:val="TEXTONORMAL0"/>
    <w:rsid w:val="00A46402"/>
    <w:rPr>
      <w:rFonts w:ascii="Arial" w:eastAsia="Times New Roman" w:hAnsi="Arial" w:cs="Times New Roman"/>
      <w:sz w:val="28"/>
      <w:szCs w:val="28"/>
      <w:lang w:val="x-none" w:eastAsia="es-ES"/>
    </w:rPr>
  </w:style>
  <w:style w:type="paragraph" w:customStyle="1" w:styleId="CORTE1DATOS0">
    <w:name w:val="CORTE1 DATOS"/>
    <w:basedOn w:val="Normal"/>
    <w:rsid w:val="00A46402"/>
    <w:pPr>
      <w:ind w:left="2552"/>
    </w:pPr>
    <w:rPr>
      <w:rFonts w:ascii="Arial" w:hAnsi="Arial" w:cs="Arial"/>
      <w:b/>
      <w:bCs/>
      <w:sz w:val="30"/>
      <w:szCs w:val="30"/>
      <w:lang w:val="es-MX"/>
    </w:rPr>
  </w:style>
  <w:style w:type="character" w:customStyle="1" w:styleId="corte4fondoCarCar1">
    <w:name w:val="corte4 fondo Car Car1"/>
    <w:locked/>
    <w:rsid w:val="00A46402"/>
    <w:rPr>
      <w:rFonts w:ascii="Arial" w:hAnsi="Arial" w:cs="Arial"/>
      <w:sz w:val="30"/>
      <w:szCs w:val="30"/>
      <w:lang w:val="es-ES_tradnl"/>
    </w:rPr>
  </w:style>
  <w:style w:type="paragraph" w:customStyle="1" w:styleId="corte1datosCarCarCar">
    <w:name w:val="corte1 datos Car Car Car"/>
    <w:basedOn w:val="Normal"/>
    <w:link w:val="corte1datosCarCarCarCar"/>
    <w:rsid w:val="00A46402"/>
    <w:pPr>
      <w:ind w:left="2552"/>
    </w:pPr>
    <w:rPr>
      <w:rFonts w:ascii="Arial" w:hAnsi="Arial"/>
      <w:b/>
      <w:caps/>
      <w:sz w:val="30"/>
      <w:szCs w:val="20"/>
      <w:lang w:val="es-ES_tradnl" w:eastAsia="x-none"/>
    </w:rPr>
  </w:style>
  <w:style w:type="character" w:customStyle="1" w:styleId="corte1datosCarCarCarCar">
    <w:name w:val="corte1 datos Car Car Car Car"/>
    <w:link w:val="corte1datosCarCarCar"/>
    <w:rsid w:val="00A46402"/>
    <w:rPr>
      <w:rFonts w:ascii="Arial" w:eastAsia="Times New Roman" w:hAnsi="Arial" w:cs="Times New Roman"/>
      <w:b/>
      <w:caps/>
      <w:sz w:val="30"/>
      <w:szCs w:val="20"/>
      <w:lang w:val="es-ES_tradnl" w:eastAsia="x-none"/>
    </w:rPr>
  </w:style>
  <w:style w:type="paragraph" w:customStyle="1" w:styleId="corte4fondoCarCarCarCarCar">
    <w:name w:val="corte4 fondo Car Car Car Car Car"/>
    <w:basedOn w:val="Normal"/>
    <w:link w:val="corte4fondoCarCarCarCarCarCar"/>
    <w:rsid w:val="00A46402"/>
    <w:pPr>
      <w:spacing w:line="360" w:lineRule="auto"/>
      <w:ind w:firstLine="709"/>
      <w:jc w:val="both"/>
    </w:pPr>
    <w:rPr>
      <w:rFonts w:ascii="Arial" w:hAnsi="Arial"/>
      <w:sz w:val="30"/>
      <w:szCs w:val="20"/>
      <w:lang w:val="es-ES_tradnl" w:eastAsia="x-none"/>
    </w:rPr>
  </w:style>
  <w:style w:type="character" w:customStyle="1" w:styleId="corte4fondoCarCarCarCarCarCar">
    <w:name w:val="corte4 fondo Car Car Car Car Car Car"/>
    <w:link w:val="corte4fondoCarCarCarCarCar"/>
    <w:rsid w:val="00A46402"/>
    <w:rPr>
      <w:rFonts w:ascii="Arial" w:eastAsia="Times New Roman" w:hAnsi="Arial" w:cs="Times New Roman"/>
      <w:sz w:val="30"/>
      <w:szCs w:val="20"/>
      <w:lang w:val="es-ES_tradnl" w:eastAsia="x-none"/>
    </w:rPr>
  </w:style>
  <w:style w:type="character" w:customStyle="1" w:styleId="corte4fondoCar4">
    <w:name w:val="corte4 fondo Car4"/>
    <w:link w:val="corte4fondo"/>
    <w:rsid w:val="00A46402"/>
    <w:rPr>
      <w:rFonts w:ascii="Arial" w:eastAsia="Times New Roman" w:hAnsi="Arial" w:cs="Times New Roman"/>
      <w:sz w:val="30"/>
      <w:szCs w:val="20"/>
      <w:lang w:val="es-ES_tradnl" w:eastAsia="x-none"/>
    </w:rPr>
  </w:style>
  <w:style w:type="character" w:customStyle="1" w:styleId="red1">
    <w:name w:val="red1"/>
    <w:rsid w:val="00A46402"/>
    <w:rPr>
      <w:b/>
      <w:bCs/>
      <w:color w:val="0000FF"/>
      <w:shd w:val="clear" w:color="auto" w:fill="FFFF00"/>
    </w:rPr>
  </w:style>
  <w:style w:type="character" w:customStyle="1" w:styleId="lbl-encabezado-blanco2">
    <w:name w:val="lbl-encabezado-blanco2"/>
    <w:rsid w:val="00A46402"/>
    <w:rPr>
      <w:color w:val="FFFFFF"/>
    </w:rPr>
  </w:style>
  <w:style w:type="numbering" w:customStyle="1" w:styleId="Guin">
    <w:name w:val="Guión"/>
    <w:rsid w:val="00A46402"/>
    <w:pPr>
      <w:numPr>
        <w:numId w:val="18"/>
      </w:numPr>
    </w:pPr>
  </w:style>
  <w:style w:type="character" w:customStyle="1" w:styleId="lbl-encabezado-negro2">
    <w:name w:val="lbl-encabezado-negro2"/>
    <w:rsid w:val="00A46402"/>
    <w:rPr>
      <w:color w:val="000000"/>
    </w:rPr>
  </w:style>
  <w:style w:type="character" w:customStyle="1" w:styleId="articulojustificado1">
    <w:name w:val="articulojustificado1"/>
    <w:rsid w:val="00A46402"/>
    <w:rPr>
      <w:rFonts w:ascii="Arial" w:hAnsi="Arial" w:cs="Arial" w:hint="default"/>
      <w:b w:val="0"/>
      <w:bCs w:val="0"/>
      <w:color w:val="000000"/>
      <w:sz w:val="18"/>
      <w:szCs w:val="18"/>
    </w:rPr>
  </w:style>
  <w:style w:type="character" w:customStyle="1" w:styleId="corte3centroCar">
    <w:name w:val="corte3 centro Car"/>
    <w:link w:val="corte3centro"/>
    <w:locked/>
    <w:rsid w:val="00A46402"/>
    <w:rPr>
      <w:rFonts w:ascii="Arial" w:eastAsia="Times New Roman" w:hAnsi="Arial" w:cs="Times New Roman"/>
      <w:b/>
      <w:sz w:val="30"/>
      <w:szCs w:val="20"/>
      <w:lang w:val="es-ES_tradnl" w:eastAsia="x-none"/>
    </w:rPr>
  </w:style>
  <w:style w:type="paragraph" w:customStyle="1" w:styleId="corte4fondo0">
    <w:name w:val="corte 4 fondo"/>
    <w:basedOn w:val="corte4fondo"/>
    <w:link w:val="corte4fondoCar0"/>
    <w:qFormat/>
    <w:rsid w:val="00A46402"/>
  </w:style>
  <w:style w:type="character" w:customStyle="1" w:styleId="corte4fondoCar0">
    <w:name w:val="corte 4 fondo Car"/>
    <w:link w:val="corte4fondo0"/>
    <w:locked/>
    <w:rsid w:val="00A46402"/>
    <w:rPr>
      <w:rFonts w:ascii="Arial" w:eastAsia="Times New Roman" w:hAnsi="Arial" w:cs="Times New Roman"/>
      <w:sz w:val="30"/>
      <w:szCs w:val="20"/>
      <w:lang w:val="es-ES_tradnl" w:eastAsia="x-none"/>
    </w:rPr>
  </w:style>
  <w:style w:type="character" w:customStyle="1" w:styleId="NormalCar1">
    <w:name w:val="[Normal] Car1"/>
    <w:link w:val="Normal0"/>
    <w:uiPriority w:val="99"/>
    <w:rsid w:val="00A46402"/>
    <w:rPr>
      <w:rFonts w:ascii="Arial" w:eastAsia="Times New Roman" w:hAnsi="Arial" w:cs="Times New Roman"/>
      <w:sz w:val="24"/>
      <w:szCs w:val="24"/>
      <w:lang w:eastAsia="es-MX"/>
    </w:rPr>
  </w:style>
  <w:style w:type="character" w:customStyle="1" w:styleId="corte4fondoCar2">
    <w:name w:val="corte4 fondo Car2"/>
    <w:locked/>
    <w:rsid w:val="00A46402"/>
    <w:rPr>
      <w:rFonts w:ascii="Arial" w:eastAsia="Times New Roman" w:hAnsi="Arial" w:cs="Times New Roman"/>
      <w:sz w:val="30"/>
      <w:szCs w:val="20"/>
      <w:lang w:val="es-ES_tradnl" w:eastAsia="es-MX"/>
    </w:rPr>
  </w:style>
  <w:style w:type="paragraph" w:customStyle="1" w:styleId="CarCar3CarCarCarCar">
    <w:name w:val="Car Car3 Car Car Car Car"/>
    <w:basedOn w:val="Normal"/>
    <w:uiPriority w:val="99"/>
    <w:rsid w:val="00A46402"/>
    <w:pPr>
      <w:spacing w:line="240" w:lineRule="exact"/>
      <w:jc w:val="right"/>
    </w:pPr>
    <w:rPr>
      <w:rFonts w:ascii="Verdana" w:hAnsi="Verdana" w:cs="Verdana"/>
      <w:sz w:val="20"/>
      <w:szCs w:val="20"/>
      <w:lang w:val="es-MX" w:eastAsia="en-US"/>
    </w:rPr>
  </w:style>
  <w:style w:type="paragraph" w:customStyle="1" w:styleId="BodyTextIndent31">
    <w:name w:val="Body Text Indent 31"/>
    <w:basedOn w:val="Normal"/>
    <w:rsid w:val="00A46402"/>
    <w:pPr>
      <w:widowControl w:val="0"/>
      <w:spacing w:line="360" w:lineRule="auto"/>
      <w:ind w:firstLine="709"/>
      <w:jc w:val="both"/>
    </w:pPr>
    <w:rPr>
      <w:rFonts w:ascii="Arial" w:hAnsi="Arial" w:cs="Arial"/>
      <w:sz w:val="28"/>
      <w:szCs w:val="28"/>
    </w:rPr>
  </w:style>
  <w:style w:type="paragraph" w:customStyle="1" w:styleId="CORTE2PONENTE0">
    <w:name w:val="CORTE2 PONENTE"/>
    <w:basedOn w:val="Normal"/>
    <w:rsid w:val="00A46402"/>
    <w:pPr>
      <w:spacing w:line="360" w:lineRule="auto"/>
      <w:ind w:firstLine="709"/>
    </w:pPr>
    <w:rPr>
      <w:rFonts w:ascii="Arial" w:hAnsi="Arial"/>
      <w:b/>
      <w:sz w:val="30"/>
      <w:szCs w:val="30"/>
      <w:lang w:val="es-MX"/>
    </w:rPr>
  </w:style>
  <w:style w:type="character" w:customStyle="1" w:styleId="SangradetextonormalCar2">
    <w:name w:val="Sangría de texto normal Car2"/>
    <w:rsid w:val="00A46402"/>
    <w:rPr>
      <w:rFonts w:ascii="Bookman Old Style" w:hAnsi="Bookman Old Style"/>
      <w:sz w:val="28"/>
      <w:lang w:val="es-ES" w:eastAsia="es-ES"/>
    </w:rPr>
  </w:style>
  <w:style w:type="paragraph" w:customStyle="1" w:styleId="Sangradetextonormal1">
    <w:name w:val="Sangría de texto normal1"/>
    <w:basedOn w:val="Normal"/>
    <w:uiPriority w:val="99"/>
    <w:rsid w:val="00A46402"/>
    <w:pPr>
      <w:spacing w:line="480" w:lineRule="auto"/>
      <w:ind w:firstLine="1418"/>
      <w:jc w:val="both"/>
    </w:pPr>
    <w:rPr>
      <w:lang w:val="x-none" w:eastAsia="x-none"/>
    </w:rPr>
  </w:style>
  <w:style w:type="paragraph" w:customStyle="1" w:styleId="BodyText22">
    <w:name w:val="Body Text 22"/>
    <w:basedOn w:val="Normal"/>
    <w:rsid w:val="00A46402"/>
    <w:pPr>
      <w:widowControl w:val="0"/>
      <w:autoSpaceDE w:val="0"/>
      <w:autoSpaceDN w:val="0"/>
      <w:spacing w:line="480" w:lineRule="auto"/>
      <w:ind w:firstLine="1418"/>
      <w:jc w:val="both"/>
    </w:pPr>
    <w:rPr>
      <w:rFonts w:ascii="Arial" w:hAnsi="Arial" w:cs="Arial"/>
      <w:sz w:val="28"/>
      <w:szCs w:val="28"/>
      <w:lang w:val="es-ES_tradnl" w:eastAsia="es-MX"/>
    </w:rPr>
  </w:style>
  <w:style w:type="paragraph" w:customStyle="1" w:styleId="Sangra2detindependiente1">
    <w:name w:val="Sangría 2 de t. independiente1"/>
    <w:basedOn w:val="Normal"/>
    <w:rsid w:val="00A46402"/>
    <w:pPr>
      <w:widowControl w:val="0"/>
      <w:overflowPunct w:val="0"/>
      <w:autoSpaceDE w:val="0"/>
      <w:autoSpaceDN w:val="0"/>
      <w:adjustRightInd w:val="0"/>
      <w:spacing w:line="480" w:lineRule="auto"/>
      <w:ind w:firstLine="1418"/>
      <w:jc w:val="both"/>
      <w:textAlignment w:val="baseline"/>
    </w:pPr>
    <w:rPr>
      <w:rFonts w:ascii="Courier New" w:hAnsi="Courier New"/>
      <w:b/>
      <w:szCs w:val="20"/>
      <w:lang w:eastAsia="es-MX"/>
    </w:rPr>
  </w:style>
  <w:style w:type="character" w:customStyle="1" w:styleId="FontStyle36">
    <w:name w:val="Font Style36"/>
    <w:uiPriority w:val="99"/>
    <w:rsid w:val="00A46402"/>
    <w:rPr>
      <w:rFonts w:ascii="Segoe UI" w:hAnsi="Segoe UI" w:cs="Segoe UI"/>
      <w:sz w:val="24"/>
      <w:szCs w:val="24"/>
    </w:rPr>
  </w:style>
  <w:style w:type="character" w:customStyle="1" w:styleId="corte5transcripcionCar1">
    <w:name w:val="corte5 transcripcion Car1"/>
    <w:locked/>
    <w:rsid w:val="00A46402"/>
    <w:rPr>
      <w:rFonts w:ascii="Arial" w:hAnsi="Arial"/>
      <w:b/>
      <w:i/>
      <w:sz w:val="30"/>
      <w:lang w:val="es-ES_tradnl"/>
    </w:rPr>
  </w:style>
  <w:style w:type="paragraph" w:customStyle="1" w:styleId="EstiloBookmanOldStyle14pt">
    <w:name w:val="Estilo Bookman Old Style 14 pt"/>
    <w:basedOn w:val="Normal"/>
    <w:link w:val="EstiloBookmanOldStyle14ptCar"/>
    <w:rsid w:val="00A46402"/>
    <w:pPr>
      <w:pBdr>
        <w:left w:val="single" w:sz="8" w:space="4" w:color="auto"/>
      </w:pBdr>
      <w:spacing w:line="480" w:lineRule="auto"/>
      <w:ind w:firstLine="709"/>
      <w:jc w:val="both"/>
    </w:pPr>
    <w:rPr>
      <w:rFonts w:ascii="Bookman Old Style" w:hAnsi="Bookman Old Style"/>
      <w:b/>
      <w:sz w:val="28"/>
      <w:szCs w:val="28"/>
      <w:lang w:val="x-none" w:eastAsia="x-none"/>
    </w:rPr>
  </w:style>
  <w:style w:type="character" w:customStyle="1" w:styleId="EstiloBookmanOldStyle14ptCar">
    <w:name w:val="Estilo Bookman Old Style 14 pt Car"/>
    <w:link w:val="EstiloBookmanOldStyle14pt"/>
    <w:rsid w:val="00A46402"/>
    <w:rPr>
      <w:rFonts w:ascii="Bookman Old Style" w:eastAsia="Times New Roman" w:hAnsi="Bookman Old Style" w:cs="Times New Roman"/>
      <w:b/>
      <w:sz w:val="28"/>
      <w:szCs w:val="28"/>
      <w:lang w:val="x-none" w:eastAsia="x-none"/>
    </w:rPr>
  </w:style>
  <w:style w:type="paragraph" w:customStyle="1" w:styleId="CORTE4NORMAL">
    <w:name w:val="CORTE 4 NORMAL"/>
    <w:basedOn w:val="Normal"/>
    <w:rsid w:val="00A46402"/>
    <w:pPr>
      <w:spacing w:line="360" w:lineRule="auto"/>
      <w:ind w:firstLine="851"/>
      <w:jc w:val="both"/>
    </w:pPr>
    <w:rPr>
      <w:rFonts w:ascii="Arial" w:eastAsia="Calibri" w:hAnsi="Arial" w:cs="Arial"/>
      <w:sz w:val="28"/>
      <w:szCs w:val="22"/>
      <w:lang w:val="es-MX" w:eastAsia="en-US"/>
    </w:rPr>
  </w:style>
  <w:style w:type="character" w:customStyle="1" w:styleId="corte5transcripcionCar2">
    <w:name w:val="corte5 transcripcion Car2"/>
    <w:rsid w:val="00A46402"/>
    <w:rPr>
      <w:rFonts w:ascii="Arial" w:eastAsia="Times New Roman" w:hAnsi="Arial"/>
      <w:b/>
      <w:i/>
      <w:sz w:val="30"/>
      <w:lang w:val="es-ES_tradnl" w:eastAsia="es-MX"/>
    </w:rPr>
  </w:style>
  <w:style w:type="paragraph" w:customStyle="1" w:styleId="5TRANSCRIPCIN">
    <w:name w:val="5 TRANSCRIPCIÓN"/>
    <w:basedOn w:val="Normal"/>
    <w:autoRedefine/>
    <w:qFormat/>
    <w:rsid w:val="00A46402"/>
    <w:pPr>
      <w:ind w:left="357" w:right="567"/>
      <w:contextualSpacing/>
      <w:jc w:val="both"/>
    </w:pPr>
    <w:rPr>
      <w:rFonts w:ascii="Arial" w:hAnsi="Arial" w:cs="Arial"/>
      <w:b/>
      <w:bCs/>
      <w:i/>
      <w:iCs/>
      <w:sz w:val="28"/>
      <w:szCs w:val="28"/>
      <w:lang w:val="es-ES_tradnl"/>
    </w:rPr>
  </w:style>
  <w:style w:type="character" w:customStyle="1" w:styleId="red">
    <w:name w:val="red"/>
    <w:rsid w:val="00A46402"/>
  </w:style>
  <w:style w:type="paragraph" w:customStyle="1" w:styleId="Body">
    <w:name w:val="Body"/>
    <w:rsid w:val="00A46402"/>
    <w:pPr>
      <w:pBdr>
        <w:top w:val="nil"/>
        <w:left w:val="nil"/>
        <w:bottom w:val="nil"/>
        <w:right w:val="nil"/>
        <w:between w:val="nil"/>
        <w:bar w:val="nil"/>
      </w:pBdr>
      <w:spacing w:after="0" w:line="240" w:lineRule="auto"/>
    </w:pPr>
    <w:rPr>
      <w:rFonts w:ascii="Helvetica Neue" w:eastAsia="Arial Unicode MS" w:hAnsi="Helvetica Neue" w:cs="Arial Unicode MS"/>
      <w:color w:val="000000"/>
      <w:bdr w:val="nil"/>
      <w:lang w:val="es-ES_tradnl" w:eastAsia="es-MX"/>
    </w:rPr>
  </w:style>
  <w:style w:type="numbering" w:customStyle="1" w:styleId="ImportedStyle1">
    <w:name w:val="Imported Style 1"/>
    <w:rsid w:val="00A46402"/>
    <w:pPr>
      <w:numPr>
        <w:numId w:val="19"/>
      </w:numPr>
    </w:pPr>
  </w:style>
  <w:style w:type="paragraph" w:customStyle="1" w:styleId="4GChar">
    <w:name w:val="4_G Char"/>
    <w:aliases w:val="Appel note de bas de page Char,Appel note de bas de page Char Char Char Char Char Char Char Char Char Char Char Char Char Char Char Char Char Char Char,Appel note de bas de page Char Char Char Char"/>
    <w:basedOn w:val="Normal"/>
    <w:link w:val="Refdenotaalpie"/>
    <w:qFormat/>
    <w:rsid w:val="00A46402"/>
    <w:pPr>
      <w:jc w:val="both"/>
    </w:pPr>
    <w:rPr>
      <w:rFonts w:asciiTheme="minorHAnsi" w:eastAsiaTheme="minorHAnsi" w:hAnsiTheme="minorHAnsi" w:cstheme="minorBidi"/>
      <w:sz w:val="22"/>
      <w:szCs w:val="22"/>
      <w:vertAlign w:val="superscript"/>
      <w:lang w:val="es-MX" w:eastAsia="en-US"/>
    </w:rPr>
  </w:style>
  <w:style w:type="character" w:customStyle="1" w:styleId="markedcontent">
    <w:name w:val="markedcontent"/>
    <w:qFormat/>
    <w:rsid w:val="00A46402"/>
  </w:style>
  <w:style w:type="paragraph" w:customStyle="1" w:styleId="Textoindependiente22">
    <w:name w:val="Texto independiente 22"/>
    <w:basedOn w:val="Normal"/>
    <w:rsid w:val="00A46402"/>
    <w:pPr>
      <w:widowControl w:val="0"/>
      <w:jc w:val="both"/>
    </w:pPr>
    <w:rPr>
      <w:rFonts w:ascii="Arial Rounded MT Bold" w:hAnsi="Arial Rounded MT Bold"/>
      <w:sz w:val="20"/>
      <w:szCs w:val="20"/>
      <w:lang w:val="es-ES_tradnl"/>
    </w:rPr>
  </w:style>
  <w:style w:type="paragraph" w:customStyle="1" w:styleId="Puesto1">
    <w:name w:val="Puesto1"/>
    <w:aliases w:val="Title,Apartado"/>
    <w:basedOn w:val="Normal"/>
    <w:next w:val="Normal"/>
    <w:qFormat/>
    <w:rsid w:val="00A46402"/>
    <w:rPr>
      <w:rFonts w:ascii="Calibri" w:eastAsia="Calibri" w:hAnsi="Calibri" w:cs="Calibri"/>
      <w:sz w:val="56"/>
      <w:szCs w:val="56"/>
      <w:lang w:eastAsia="es-MX"/>
    </w:rPr>
  </w:style>
  <w:style w:type="character" w:customStyle="1" w:styleId="TextodegloboCar1">
    <w:name w:val="Texto de globo Car1"/>
    <w:rsid w:val="00A46402"/>
    <w:rPr>
      <w:rFonts w:ascii="Segoe UI" w:hAnsi="Segoe UI" w:cs="Segoe UI"/>
      <w:sz w:val="18"/>
      <w:szCs w:val="18"/>
    </w:rPr>
  </w:style>
  <w:style w:type="paragraph" w:customStyle="1" w:styleId="Ttulo51">
    <w:name w:val="Título 51"/>
    <w:basedOn w:val="Normal"/>
    <w:next w:val="Normal"/>
    <w:uiPriority w:val="9"/>
    <w:qFormat/>
    <w:rsid w:val="00A46402"/>
    <w:pPr>
      <w:keepNext/>
      <w:keepLines/>
      <w:suppressAutoHyphens/>
      <w:spacing w:before="220" w:after="40" w:line="276" w:lineRule="auto"/>
      <w:ind w:leftChars="-1" w:left="-1" w:hangingChars="1" w:hanging="1"/>
      <w:textDirection w:val="btLr"/>
      <w:textAlignment w:val="top"/>
      <w:outlineLvl w:val="4"/>
    </w:pPr>
    <w:rPr>
      <w:rFonts w:ascii="Calibri" w:eastAsia="Calibri" w:hAnsi="Calibri" w:cs="Calibri"/>
      <w:b/>
      <w:position w:val="-1"/>
      <w:sz w:val="22"/>
      <w:szCs w:val="22"/>
      <w:lang w:eastAsia="es-MX"/>
    </w:rPr>
  </w:style>
  <w:style w:type="paragraph" w:customStyle="1" w:styleId="Ttulo61">
    <w:name w:val="Título 61"/>
    <w:basedOn w:val="Normal"/>
    <w:next w:val="Normal"/>
    <w:uiPriority w:val="9"/>
    <w:qFormat/>
    <w:rsid w:val="00A46402"/>
    <w:pPr>
      <w:keepNext/>
      <w:keepLines/>
      <w:suppressAutoHyphens/>
      <w:spacing w:before="200" w:after="40" w:line="276" w:lineRule="auto"/>
      <w:ind w:leftChars="-1" w:left="-1" w:hangingChars="1" w:hanging="1"/>
      <w:textDirection w:val="btLr"/>
      <w:textAlignment w:val="top"/>
      <w:outlineLvl w:val="5"/>
    </w:pPr>
    <w:rPr>
      <w:rFonts w:ascii="Calibri" w:eastAsia="Calibri" w:hAnsi="Calibri" w:cs="Calibri"/>
      <w:b/>
      <w:position w:val="-1"/>
      <w:sz w:val="20"/>
      <w:szCs w:val="20"/>
      <w:lang w:eastAsia="es-MX"/>
    </w:rPr>
  </w:style>
  <w:style w:type="table" w:customStyle="1" w:styleId="Tablanormal1">
    <w:name w:val="Tabla normal1"/>
    <w:qFormat/>
    <w:rsid w:val="00A46402"/>
    <w:pPr>
      <w:suppressAutoHyphens/>
      <w:spacing w:after="200" w:line="1" w:lineRule="atLeast"/>
      <w:ind w:leftChars="-1" w:left="-1" w:hangingChars="1" w:hanging="1"/>
      <w:textDirection w:val="btLr"/>
      <w:textAlignment w:val="top"/>
      <w:outlineLvl w:val="0"/>
    </w:pPr>
    <w:rPr>
      <w:rFonts w:ascii="Calibri" w:eastAsia="Calibri" w:hAnsi="Calibri" w:cs="Calibri"/>
      <w:position w:val="-1"/>
      <w:lang w:val="es-ES" w:eastAsia="es-MX"/>
    </w:rPr>
    <w:tblPr>
      <w:tblInd w:w="0" w:type="dxa"/>
      <w:tblCellMar>
        <w:top w:w="0" w:type="dxa"/>
        <w:left w:w="108" w:type="dxa"/>
        <w:bottom w:w="0" w:type="dxa"/>
        <w:right w:w="108" w:type="dxa"/>
      </w:tblCellMar>
    </w:tblPr>
  </w:style>
  <w:style w:type="paragraph" w:customStyle="1" w:styleId="Subttulo1">
    <w:name w:val="Subtítulo1"/>
    <w:basedOn w:val="Normal"/>
    <w:next w:val="Normal"/>
    <w:uiPriority w:val="11"/>
    <w:qFormat/>
    <w:rsid w:val="00A46402"/>
    <w:pPr>
      <w:keepNext/>
      <w:keepLines/>
      <w:suppressAutoHyphens/>
      <w:spacing w:before="360" w:after="80" w:line="276" w:lineRule="auto"/>
      <w:ind w:leftChars="-1" w:left="-1" w:hangingChars="1" w:hanging="1"/>
      <w:textDirection w:val="btLr"/>
      <w:textAlignment w:val="top"/>
      <w:outlineLvl w:val="0"/>
    </w:pPr>
    <w:rPr>
      <w:rFonts w:ascii="Georgia" w:eastAsia="Georgia" w:hAnsi="Georgia" w:cs="Georgia"/>
      <w:i/>
      <w:color w:val="666666"/>
      <w:position w:val="-1"/>
      <w:sz w:val="48"/>
      <w:szCs w:val="48"/>
      <w:lang w:eastAsia="es-MX"/>
    </w:rPr>
  </w:style>
  <w:style w:type="table" w:customStyle="1" w:styleId="57">
    <w:name w:val="57"/>
    <w:basedOn w:val="Tablanormal1"/>
    <w:qFormat/>
    <w:rsid w:val="00A46402"/>
    <w:tblPr>
      <w:tblStyleRowBandSize w:val="1"/>
      <w:tblStyleColBandSize w:val="1"/>
    </w:tblPr>
  </w:style>
  <w:style w:type="table" w:customStyle="1" w:styleId="56">
    <w:name w:val="56"/>
    <w:basedOn w:val="Tablanormal1"/>
    <w:qFormat/>
    <w:rsid w:val="00A46402"/>
    <w:tblPr>
      <w:tblStyleRowBandSize w:val="1"/>
      <w:tblStyleColBandSize w:val="1"/>
    </w:tblPr>
  </w:style>
  <w:style w:type="table" w:customStyle="1" w:styleId="55">
    <w:name w:val="55"/>
    <w:basedOn w:val="Tablanormal1"/>
    <w:qFormat/>
    <w:rsid w:val="00A46402"/>
    <w:tblPr>
      <w:tblStyleRowBandSize w:val="1"/>
      <w:tblStyleColBandSize w:val="1"/>
    </w:tblPr>
  </w:style>
  <w:style w:type="table" w:customStyle="1" w:styleId="54">
    <w:name w:val="54"/>
    <w:basedOn w:val="Tablanormal1"/>
    <w:qFormat/>
    <w:rsid w:val="00A46402"/>
    <w:tblPr>
      <w:tblStyleRowBandSize w:val="1"/>
      <w:tblStyleColBandSize w:val="1"/>
    </w:tblPr>
  </w:style>
  <w:style w:type="table" w:customStyle="1" w:styleId="53">
    <w:name w:val="53"/>
    <w:basedOn w:val="Tablanormal1"/>
    <w:qFormat/>
    <w:rsid w:val="00A46402"/>
    <w:tblPr>
      <w:tblStyleRowBandSize w:val="1"/>
      <w:tblStyleColBandSize w:val="1"/>
    </w:tblPr>
  </w:style>
  <w:style w:type="table" w:customStyle="1" w:styleId="52">
    <w:name w:val="52"/>
    <w:basedOn w:val="Tablanormal1"/>
    <w:qFormat/>
    <w:rsid w:val="00A46402"/>
    <w:tblPr>
      <w:tblStyleRowBandSize w:val="1"/>
      <w:tblStyleColBandSize w:val="1"/>
    </w:tblPr>
  </w:style>
  <w:style w:type="table" w:customStyle="1" w:styleId="51">
    <w:name w:val="51"/>
    <w:basedOn w:val="Tablanormal1"/>
    <w:qFormat/>
    <w:rsid w:val="00A46402"/>
    <w:tblPr>
      <w:tblStyleRowBandSize w:val="1"/>
      <w:tblStyleColBandSize w:val="1"/>
    </w:tblPr>
  </w:style>
  <w:style w:type="table" w:customStyle="1" w:styleId="50">
    <w:name w:val="50"/>
    <w:basedOn w:val="Tablanormal1"/>
    <w:qFormat/>
    <w:rsid w:val="00A46402"/>
    <w:tblPr>
      <w:tblStyleRowBandSize w:val="1"/>
      <w:tblStyleColBandSize w:val="1"/>
    </w:tblPr>
  </w:style>
  <w:style w:type="table" w:customStyle="1" w:styleId="49">
    <w:name w:val="49"/>
    <w:basedOn w:val="Tablanormal1"/>
    <w:qFormat/>
    <w:rsid w:val="00A46402"/>
    <w:tblPr>
      <w:tblStyleRowBandSize w:val="1"/>
      <w:tblStyleColBandSize w:val="1"/>
    </w:tblPr>
  </w:style>
  <w:style w:type="table" w:customStyle="1" w:styleId="48">
    <w:name w:val="48"/>
    <w:basedOn w:val="Tablanormal1"/>
    <w:qFormat/>
    <w:rsid w:val="00A46402"/>
    <w:tblPr>
      <w:tblStyleRowBandSize w:val="1"/>
      <w:tblStyleColBandSize w:val="1"/>
    </w:tblPr>
  </w:style>
  <w:style w:type="table" w:customStyle="1" w:styleId="47">
    <w:name w:val="47"/>
    <w:basedOn w:val="Tablanormal1"/>
    <w:qFormat/>
    <w:rsid w:val="00A46402"/>
    <w:tblPr>
      <w:tblStyleRowBandSize w:val="1"/>
      <w:tblStyleColBandSize w:val="1"/>
    </w:tblPr>
  </w:style>
  <w:style w:type="table" w:customStyle="1" w:styleId="46">
    <w:name w:val="46"/>
    <w:basedOn w:val="Tablanormal1"/>
    <w:qFormat/>
    <w:rsid w:val="00A46402"/>
    <w:tblPr>
      <w:tblStyleRowBandSize w:val="1"/>
      <w:tblStyleColBandSize w:val="1"/>
    </w:tblPr>
  </w:style>
  <w:style w:type="table" w:customStyle="1" w:styleId="45">
    <w:name w:val="45"/>
    <w:basedOn w:val="Tablanormal1"/>
    <w:qFormat/>
    <w:rsid w:val="00A46402"/>
    <w:tblPr>
      <w:tblStyleRowBandSize w:val="1"/>
      <w:tblStyleColBandSize w:val="1"/>
    </w:tblPr>
  </w:style>
  <w:style w:type="table" w:customStyle="1" w:styleId="44">
    <w:name w:val="44"/>
    <w:basedOn w:val="Tablanormal1"/>
    <w:qFormat/>
    <w:rsid w:val="00A46402"/>
    <w:tblPr>
      <w:tblStyleRowBandSize w:val="1"/>
      <w:tblStyleColBandSize w:val="1"/>
    </w:tblPr>
  </w:style>
  <w:style w:type="table" w:customStyle="1" w:styleId="43">
    <w:name w:val="43"/>
    <w:basedOn w:val="Tablanormal1"/>
    <w:qFormat/>
    <w:rsid w:val="00A46402"/>
    <w:tblPr>
      <w:tblStyleRowBandSize w:val="1"/>
      <w:tblStyleColBandSize w:val="1"/>
    </w:tblPr>
  </w:style>
  <w:style w:type="table" w:customStyle="1" w:styleId="42">
    <w:name w:val="42"/>
    <w:basedOn w:val="Tablanormal1"/>
    <w:qFormat/>
    <w:rsid w:val="00A46402"/>
    <w:tblPr>
      <w:tblStyleRowBandSize w:val="1"/>
      <w:tblStyleColBandSize w:val="1"/>
    </w:tblPr>
  </w:style>
  <w:style w:type="table" w:customStyle="1" w:styleId="41">
    <w:name w:val="41"/>
    <w:basedOn w:val="Tablanormal1"/>
    <w:qFormat/>
    <w:rsid w:val="00A46402"/>
    <w:tblPr>
      <w:tblStyleRowBandSize w:val="1"/>
      <w:tblStyleColBandSize w:val="1"/>
    </w:tblPr>
  </w:style>
  <w:style w:type="table" w:customStyle="1" w:styleId="40">
    <w:name w:val="40"/>
    <w:basedOn w:val="Tablanormal1"/>
    <w:qFormat/>
    <w:rsid w:val="00A46402"/>
    <w:tblPr>
      <w:tblStyleRowBandSize w:val="1"/>
      <w:tblStyleColBandSize w:val="1"/>
    </w:tblPr>
  </w:style>
  <w:style w:type="table" w:customStyle="1" w:styleId="39">
    <w:name w:val="39"/>
    <w:basedOn w:val="Tablanormal1"/>
    <w:qFormat/>
    <w:rsid w:val="00A46402"/>
    <w:tblPr>
      <w:tblStyleRowBandSize w:val="1"/>
      <w:tblStyleColBandSize w:val="1"/>
    </w:tblPr>
  </w:style>
  <w:style w:type="table" w:customStyle="1" w:styleId="38">
    <w:name w:val="38"/>
    <w:basedOn w:val="Tablanormal1"/>
    <w:qFormat/>
    <w:rsid w:val="00A46402"/>
    <w:tblPr>
      <w:tblStyleRowBandSize w:val="1"/>
      <w:tblStyleColBandSize w:val="1"/>
    </w:tblPr>
  </w:style>
  <w:style w:type="table" w:customStyle="1" w:styleId="37">
    <w:name w:val="37"/>
    <w:basedOn w:val="Tablanormal1"/>
    <w:qFormat/>
    <w:rsid w:val="00A46402"/>
    <w:tblPr>
      <w:tblStyleRowBandSize w:val="1"/>
      <w:tblStyleColBandSize w:val="1"/>
    </w:tblPr>
  </w:style>
  <w:style w:type="table" w:customStyle="1" w:styleId="36">
    <w:name w:val="36"/>
    <w:basedOn w:val="Tablanormal1"/>
    <w:qFormat/>
    <w:rsid w:val="00A46402"/>
    <w:tblPr>
      <w:tblStyleRowBandSize w:val="1"/>
      <w:tblStyleColBandSize w:val="1"/>
    </w:tblPr>
  </w:style>
  <w:style w:type="table" w:customStyle="1" w:styleId="35">
    <w:name w:val="35"/>
    <w:basedOn w:val="Tablanormal1"/>
    <w:qFormat/>
    <w:rsid w:val="00A46402"/>
    <w:tblPr>
      <w:tblStyleRowBandSize w:val="1"/>
      <w:tblStyleColBandSize w:val="1"/>
    </w:tblPr>
  </w:style>
  <w:style w:type="table" w:customStyle="1" w:styleId="34">
    <w:name w:val="34"/>
    <w:basedOn w:val="Tablanormal1"/>
    <w:qFormat/>
    <w:rsid w:val="00A46402"/>
    <w:tblPr>
      <w:tblStyleRowBandSize w:val="1"/>
      <w:tblStyleColBandSize w:val="1"/>
    </w:tblPr>
  </w:style>
  <w:style w:type="table" w:customStyle="1" w:styleId="33">
    <w:name w:val="33"/>
    <w:basedOn w:val="Tablanormal1"/>
    <w:qFormat/>
    <w:rsid w:val="00A46402"/>
    <w:tblPr>
      <w:tblStyleRowBandSize w:val="1"/>
      <w:tblStyleColBandSize w:val="1"/>
    </w:tblPr>
  </w:style>
  <w:style w:type="table" w:customStyle="1" w:styleId="32">
    <w:name w:val="32"/>
    <w:basedOn w:val="Tablanormal1"/>
    <w:qFormat/>
    <w:rsid w:val="00A46402"/>
    <w:tblPr>
      <w:tblStyleRowBandSize w:val="1"/>
      <w:tblStyleColBandSize w:val="1"/>
    </w:tblPr>
  </w:style>
  <w:style w:type="table" w:customStyle="1" w:styleId="31">
    <w:name w:val="31"/>
    <w:basedOn w:val="Tablanormal1"/>
    <w:qFormat/>
    <w:rsid w:val="00A46402"/>
    <w:tblPr>
      <w:tblStyleRowBandSize w:val="1"/>
      <w:tblStyleColBandSize w:val="1"/>
    </w:tblPr>
  </w:style>
  <w:style w:type="table" w:customStyle="1" w:styleId="30">
    <w:name w:val="30"/>
    <w:basedOn w:val="Tablanormal1"/>
    <w:qFormat/>
    <w:rsid w:val="00A46402"/>
    <w:tblPr>
      <w:tblStyleRowBandSize w:val="1"/>
      <w:tblStyleColBandSize w:val="1"/>
    </w:tblPr>
  </w:style>
  <w:style w:type="table" w:customStyle="1" w:styleId="29">
    <w:name w:val="29"/>
    <w:basedOn w:val="Tablanormal1"/>
    <w:qFormat/>
    <w:rsid w:val="00A46402"/>
    <w:tblPr>
      <w:tblStyleRowBandSize w:val="1"/>
      <w:tblStyleColBandSize w:val="1"/>
    </w:tblPr>
  </w:style>
  <w:style w:type="table" w:customStyle="1" w:styleId="28">
    <w:name w:val="28"/>
    <w:basedOn w:val="Tablanormal1"/>
    <w:qFormat/>
    <w:rsid w:val="00A46402"/>
    <w:tblPr>
      <w:tblStyleRowBandSize w:val="1"/>
      <w:tblStyleColBandSize w:val="1"/>
    </w:tblPr>
  </w:style>
  <w:style w:type="table" w:customStyle="1" w:styleId="27">
    <w:name w:val="27"/>
    <w:basedOn w:val="Tablanormal1"/>
    <w:qFormat/>
    <w:rsid w:val="00A46402"/>
    <w:tblPr>
      <w:tblStyleRowBandSize w:val="1"/>
      <w:tblStyleColBandSize w:val="1"/>
    </w:tblPr>
  </w:style>
  <w:style w:type="table" w:customStyle="1" w:styleId="26">
    <w:name w:val="26"/>
    <w:basedOn w:val="Tablanormal1"/>
    <w:qFormat/>
    <w:rsid w:val="00A46402"/>
    <w:tblPr>
      <w:tblStyleRowBandSize w:val="1"/>
      <w:tblStyleColBandSize w:val="1"/>
    </w:tblPr>
  </w:style>
  <w:style w:type="table" w:customStyle="1" w:styleId="25">
    <w:name w:val="25"/>
    <w:basedOn w:val="Tablanormal1"/>
    <w:qFormat/>
    <w:rsid w:val="00A46402"/>
    <w:tblPr>
      <w:tblStyleRowBandSize w:val="1"/>
      <w:tblStyleColBandSize w:val="1"/>
    </w:tblPr>
  </w:style>
  <w:style w:type="table" w:customStyle="1" w:styleId="24">
    <w:name w:val="24"/>
    <w:basedOn w:val="Tablanormal1"/>
    <w:qFormat/>
    <w:rsid w:val="00A46402"/>
    <w:tblPr>
      <w:tblStyleRowBandSize w:val="1"/>
      <w:tblStyleColBandSize w:val="1"/>
    </w:tblPr>
  </w:style>
  <w:style w:type="table" w:customStyle="1" w:styleId="23">
    <w:name w:val="23"/>
    <w:basedOn w:val="Tablanormal1"/>
    <w:qFormat/>
    <w:rsid w:val="00A46402"/>
    <w:tblPr>
      <w:tblStyleRowBandSize w:val="1"/>
      <w:tblStyleColBandSize w:val="1"/>
    </w:tblPr>
  </w:style>
  <w:style w:type="table" w:customStyle="1" w:styleId="22">
    <w:name w:val="22"/>
    <w:basedOn w:val="Tablanormal1"/>
    <w:qFormat/>
    <w:rsid w:val="00A46402"/>
    <w:tblPr>
      <w:tblStyleRowBandSize w:val="1"/>
      <w:tblStyleColBandSize w:val="1"/>
    </w:tblPr>
  </w:style>
  <w:style w:type="table" w:customStyle="1" w:styleId="21">
    <w:name w:val="21"/>
    <w:basedOn w:val="Tablanormal1"/>
    <w:qFormat/>
    <w:rsid w:val="00A46402"/>
    <w:tblPr>
      <w:tblStyleRowBandSize w:val="1"/>
      <w:tblStyleColBandSize w:val="1"/>
    </w:tblPr>
  </w:style>
  <w:style w:type="table" w:customStyle="1" w:styleId="20">
    <w:name w:val="20"/>
    <w:basedOn w:val="Tablanormal1"/>
    <w:qFormat/>
    <w:rsid w:val="00A46402"/>
    <w:tblPr>
      <w:tblStyleRowBandSize w:val="1"/>
      <w:tblStyleColBandSize w:val="1"/>
    </w:tblPr>
  </w:style>
  <w:style w:type="table" w:customStyle="1" w:styleId="19">
    <w:name w:val="19"/>
    <w:basedOn w:val="Tablanormal1"/>
    <w:rsid w:val="00A46402"/>
    <w:tblPr>
      <w:tblStyleRowBandSize w:val="1"/>
      <w:tblStyleColBandSize w:val="1"/>
      <w:tblCellMar>
        <w:top w:w="100" w:type="dxa"/>
        <w:left w:w="100" w:type="dxa"/>
        <w:bottom w:w="100" w:type="dxa"/>
        <w:right w:w="100" w:type="dxa"/>
      </w:tblCellMar>
    </w:tblPr>
  </w:style>
  <w:style w:type="table" w:customStyle="1" w:styleId="18">
    <w:name w:val="18"/>
    <w:basedOn w:val="Tablanormal1"/>
    <w:rsid w:val="00A46402"/>
    <w:tblPr>
      <w:tblStyleRowBandSize w:val="1"/>
      <w:tblStyleColBandSize w:val="1"/>
      <w:tblCellMar>
        <w:left w:w="70" w:type="dxa"/>
        <w:right w:w="70" w:type="dxa"/>
      </w:tblCellMar>
    </w:tblPr>
  </w:style>
  <w:style w:type="table" w:customStyle="1" w:styleId="17">
    <w:name w:val="17"/>
    <w:basedOn w:val="Tablanormal1"/>
    <w:rsid w:val="00A46402"/>
    <w:tblPr>
      <w:tblStyleRowBandSize w:val="1"/>
      <w:tblStyleColBandSize w:val="1"/>
    </w:tblPr>
  </w:style>
  <w:style w:type="table" w:customStyle="1" w:styleId="16">
    <w:name w:val="16"/>
    <w:basedOn w:val="Tablanormal1"/>
    <w:rsid w:val="00A46402"/>
    <w:tblPr>
      <w:tblStyleRowBandSize w:val="1"/>
      <w:tblStyleColBandSize w:val="1"/>
    </w:tblPr>
  </w:style>
  <w:style w:type="table" w:customStyle="1" w:styleId="15">
    <w:name w:val="15"/>
    <w:basedOn w:val="Tablanormal1"/>
    <w:rsid w:val="00A46402"/>
    <w:tblPr>
      <w:tblStyleRowBandSize w:val="1"/>
      <w:tblStyleColBandSize w:val="1"/>
    </w:tblPr>
  </w:style>
  <w:style w:type="table" w:customStyle="1" w:styleId="14">
    <w:name w:val="14"/>
    <w:basedOn w:val="Tablanormal1"/>
    <w:rsid w:val="00A46402"/>
    <w:tblPr>
      <w:tblStyleRowBandSize w:val="1"/>
      <w:tblStyleColBandSize w:val="1"/>
      <w:tblCellMar>
        <w:left w:w="0" w:type="dxa"/>
        <w:right w:w="0" w:type="dxa"/>
      </w:tblCellMar>
    </w:tblPr>
  </w:style>
  <w:style w:type="table" w:customStyle="1" w:styleId="13">
    <w:name w:val="13"/>
    <w:basedOn w:val="Tablanormal1"/>
    <w:rsid w:val="00A46402"/>
    <w:tblPr>
      <w:tblStyleRowBandSize w:val="1"/>
      <w:tblStyleColBandSize w:val="1"/>
    </w:tblPr>
  </w:style>
  <w:style w:type="table" w:customStyle="1" w:styleId="12">
    <w:name w:val="12"/>
    <w:basedOn w:val="Tablanormal1"/>
    <w:rsid w:val="00A46402"/>
    <w:tblPr>
      <w:tblStyleRowBandSize w:val="1"/>
      <w:tblStyleColBandSize w:val="1"/>
      <w:tblCellMar>
        <w:left w:w="70" w:type="dxa"/>
        <w:right w:w="70" w:type="dxa"/>
      </w:tblCellMar>
    </w:tblPr>
  </w:style>
  <w:style w:type="table" w:customStyle="1" w:styleId="11">
    <w:name w:val="11"/>
    <w:basedOn w:val="Tablanormal1"/>
    <w:rsid w:val="00A46402"/>
    <w:tblPr>
      <w:tblStyleRowBandSize w:val="1"/>
      <w:tblStyleColBandSize w:val="1"/>
    </w:tblPr>
  </w:style>
  <w:style w:type="table" w:customStyle="1" w:styleId="10">
    <w:name w:val="10"/>
    <w:basedOn w:val="Tablanormal1"/>
    <w:rsid w:val="00A46402"/>
    <w:tblPr>
      <w:tblStyleRowBandSize w:val="1"/>
      <w:tblStyleColBandSize w:val="1"/>
    </w:tblPr>
  </w:style>
  <w:style w:type="table" w:customStyle="1" w:styleId="9">
    <w:name w:val="9"/>
    <w:basedOn w:val="Tablanormal1"/>
    <w:rsid w:val="00A46402"/>
    <w:tblPr>
      <w:tblStyleRowBandSize w:val="1"/>
      <w:tblStyleColBandSize w:val="1"/>
      <w:tblCellMar>
        <w:left w:w="70" w:type="dxa"/>
        <w:right w:w="70" w:type="dxa"/>
      </w:tblCellMar>
    </w:tblPr>
  </w:style>
  <w:style w:type="table" w:customStyle="1" w:styleId="8">
    <w:name w:val="8"/>
    <w:basedOn w:val="Tablanormal1"/>
    <w:rsid w:val="00A46402"/>
    <w:tblPr>
      <w:tblStyleRowBandSize w:val="1"/>
      <w:tblStyleColBandSize w:val="1"/>
      <w:tblCellMar>
        <w:left w:w="70" w:type="dxa"/>
        <w:right w:w="70" w:type="dxa"/>
      </w:tblCellMar>
    </w:tblPr>
  </w:style>
  <w:style w:type="table" w:customStyle="1" w:styleId="7">
    <w:name w:val="7"/>
    <w:basedOn w:val="Tablanormal1"/>
    <w:rsid w:val="00A46402"/>
    <w:tblPr>
      <w:tblStyleRowBandSize w:val="1"/>
      <w:tblStyleColBandSize w:val="1"/>
    </w:tblPr>
  </w:style>
  <w:style w:type="table" w:customStyle="1" w:styleId="4">
    <w:name w:val="4"/>
    <w:basedOn w:val="Tablanormal1"/>
    <w:rsid w:val="00A46402"/>
    <w:tblPr>
      <w:tblStyleRowBandSize w:val="1"/>
      <w:tblStyleColBandSize w:val="1"/>
    </w:tblPr>
  </w:style>
  <w:style w:type="table" w:customStyle="1" w:styleId="3">
    <w:name w:val="3"/>
    <w:basedOn w:val="Tablanormal1"/>
    <w:rsid w:val="00A46402"/>
    <w:tblPr>
      <w:tblStyleRowBandSize w:val="1"/>
      <w:tblStyleColBandSize w:val="1"/>
    </w:tblPr>
  </w:style>
  <w:style w:type="paragraph" w:customStyle="1" w:styleId="Textocomentario1">
    <w:name w:val="Texto comentario1"/>
    <w:basedOn w:val="Normal"/>
    <w:uiPriority w:val="99"/>
    <w:qFormat/>
    <w:rsid w:val="00A46402"/>
    <w:pPr>
      <w:suppressAutoHyphens/>
      <w:spacing w:after="200"/>
      <w:ind w:leftChars="-1" w:left="-1" w:hangingChars="1" w:hanging="1"/>
      <w:textDirection w:val="btLr"/>
      <w:textAlignment w:val="top"/>
      <w:outlineLvl w:val="0"/>
    </w:pPr>
    <w:rPr>
      <w:rFonts w:ascii="Calibri" w:eastAsia="Calibri" w:hAnsi="Calibri" w:cs="Calibri"/>
      <w:position w:val="-1"/>
      <w:sz w:val="20"/>
      <w:szCs w:val="20"/>
      <w:lang w:eastAsia="es-MX"/>
    </w:rPr>
  </w:style>
  <w:style w:type="character" w:customStyle="1" w:styleId="Refdecomentario1">
    <w:name w:val="Ref. de comentario1"/>
    <w:qFormat/>
    <w:rsid w:val="00A46402"/>
    <w:rPr>
      <w:w w:val="100"/>
      <w:position w:val="-1"/>
      <w:sz w:val="16"/>
      <w:szCs w:val="16"/>
      <w:effect w:val="none"/>
      <w:vertAlign w:val="baseline"/>
      <w:cs w:val="0"/>
      <w:em w:val="none"/>
    </w:rPr>
  </w:style>
  <w:style w:type="paragraph" w:customStyle="1" w:styleId="Revisin1">
    <w:name w:val="Revisión1"/>
    <w:uiPriority w:val="99"/>
    <w:qFormat/>
    <w:rsid w:val="00A46402"/>
    <w:pPr>
      <w:suppressAutoHyphens/>
      <w:spacing w:after="200" w:line="1" w:lineRule="atLeast"/>
      <w:ind w:leftChars="-1" w:left="-1" w:hangingChars="1" w:hanging="1"/>
      <w:textDirection w:val="btLr"/>
      <w:textAlignment w:val="top"/>
      <w:outlineLvl w:val="0"/>
    </w:pPr>
    <w:rPr>
      <w:rFonts w:ascii="Calibri" w:eastAsia="Calibri" w:hAnsi="Calibri" w:cs="Calibri"/>
      <w:position w:val="-1"/>
      <w:lang w:val="es-ES" w:eastAsia="es-MX"/>
    </w:rPr>
  </w:style>
  <w:style w:type="table" w:customStyle="1" w:styleId="76">
    <w:name w:val="76"/>
    <w:basedOn w:val="Tablanormal"/>
    <w:autoRedefine/>
    <w:hidden/>
    <w:qFormat/>
    <w:rsid w:val="00A46402"/>
    <w:pPr>
      <w:suppressAutoHyphens/>
      <w:spacing w:after="0" w:line="1" w:lineRule="atLeast"/>
      <w:ind w:leftChars="-1" w:left="-1" w:hangingChars="1" w:hanging="1"/>
      <w:textDirection w:val="btLr"/>
      <w:textAlignment w:val="top"/>
      <w:outlineLvl w:val="0"/>
    </w:pPr>
    <w:rPr>
      <w:rFonts w:ascii="Calibri" w:eastAsia="Calibri" w:hAnsi="Calibri" w:cs="Calibri"/>
      <w:position w:val="-1"/>
      <w:sz w:val="20"/>
      <w:szCs w:val="20"/>
      <w:lang w:val="es-US" w:eastAsia="es-ES"/>
    </w:rPr>
    <w:tblPr>
      <w:tblStyleRowBandSize w:val="1"/>
      <w:tblStyleColBandSize w:val="1"/>
    </w:tblPr>
  </w:style>
  <w:style w:type="table" w:customStyle="1" w:styleId="75">
    <w:name w:val="75"/>
    <w:basedOn w:val="Tablanormal"/>
    <w:autoRedefine/>
    <w:hidden/>
    <w:qFormat/>
    <w:rsid w:val="00A46402"/>
    <w:pPr>
      <w:suppressAutoHyphens/>
      <w:spacing w:after="0" w:line="1" w:lineRule="atLeast"/>
      <w:ind w:leftChars="-1" w:left="-1" w:hangingChars="1" w:hanging="1"/>
      <w:textDirection w:val="btLr"/>
      <w:textAlignment w:val="top"/>
      <w:outlineLvl w:val="0"/>
    </w:pPr>
    <w:rPr>
      <w:rFonts w:ascii="Calibri" w:eastAsia="Calibri" w:hAnsi="Calibri" w:cs="Calibri"/>
      <w:position w:val="-1"/>
      <w:sz w:val="20"/>
      <w:szCs w:val="20"/>
      <w:lang w:val="es-US" w:eastAsia="es-ES"/>
    </w:rPr>
    <w:tblPr>
      <w:tblStyleRowBandSize w:val="1"/>
      <w:tblStyleColBandSize w:val="1"/>
    </w:tblPr>
  </w:style>
  <w:style w:type="table" w:customStyle="1" w:styleId="74">
    <w:name w:val="74"/>
    <w:basedOn w:val="Tablanormal"/>
    <w:autoRedefine/>
    <w:hidden/>
    <w:qFormat/>
    <w:rsid w:val="00A46402"/>
    <w:pPr>
      <w:suppressAutoHyphens/>
      <w:spacing w:after="0" w:line="1" w:lineRule="atLeast"/>
      <w:ind w:leftChars="-1" w:left="-1" w:hangingChars="1" w:hanging="1"/>
      <w:textDirection w:val="btLr"/>
      <w:textAlignment w:val="top"/>
      <w:outlineLvl w:val="0"/>
    </w:pPr>
    <w:rPr>
      <w:rFonts w:ascii="Calibri" w:eastAsia="Calibri" w:hAnsi="Calibri" w:cs="Calibri"/>
      <w:position w:val="-1"/>
      <w:sz w:val="20"/>
      <w:szCs w:val="20"/>
      <w:lang w:val="es-US" w:eastAsia="es-ES"/>
    </w:rPr>
    <w:tblPr>
      <w:tblStyleRowBandSize w:val="1"/>
      <w:tblStyleColBandSize w:val="1"/>
    </w:tblPr>
  </w:style>
  <w:style w:type="table" w:customStyle="1" w:styleId="73">
    <w:name w:val="73"/>
    <w:basedOn w:val="Tablanormal"/>
    <w:autoRedefine/>
    <w:hidden/>
    <w:qFormat/>
    <w:rsid w:val="00A46402"/>
    <w:pPr>
      <w:suppressAutoHyphens/>
      <w:spacing w:after="0" w:line="1" w:lineRule="atLeast"/>
      <w:ind w:leftChars="-1" w:left="-1" w:hangingChars="1" w:hanging="1"/>
      <w:textDirection w:val="btLr"/>
      <w:textAlignment w:val="top"/>
      <w:outlineLvl w:val="0"/>
    </w:pPr>
    <w:rPr>
      <w:rFonts w:ascii="Calibri" w:eastAsia="Calibri" w:hAnsi="Calibri" w:cs="Calibri"/>
      <w:position w:val="-1"/>
      <w:sz w:val="20"/>
      <w:szCs w:val="20"/>
      <w:lang w:val="es-US" w:eastAsia="es-ES"/>
    </w:rPr>
    <w:tblPr>
      <w:tblStyleRowBandSize w:val="1"/>
      <w:tblStyleColBandSize w:val="1"/>
    </w:tblPr>
  </w:style>
  <w:style w:type="table" w:customStyle="1" w:styleId="72">
    <w:name w:val="72"/>
    <w:basedOn w:val="Tablanormal"/>
    <w:autoRedefine/>
    <w:hidden/>
    <w:qFormat/>
    <w:rsid w:val="00A46402"/>
    <w:pPr>
      <w:suppressAutoHyphens/>
      <w:spacing w:after="0" w:line="1" w:lineRule="atLeast"/>
      <w:ind w:leftChars="-1" w:left="-1" w:hangingChars="1" w:hanging="1"/>
      <w:textDirection w:val="btLr"/>
      <w:textAlignment w:val="top"/>
      <w:outlineLvl w:val="0"/>
    </w:pPr>
    <w:rPr>
      <w:rFonts w:ascii="Calibri" w:eastAsia="Calibri" w:hAnsi="Calibri" w:cs="Calibri"/>
      <w:position w:val="-1"/>
      <w:sz w:val="20"/>
      <w:szCs w:val="20"/>
      <w:lang w:val="es-US" w:eastAsia="es-ES"/>
    </w:rPr>
    <w:tblPr>
      <w:tblStyleRowBandSize w:val="1"/>
      <w:tblStyleColBandSize w:val="1"/>
    </w:tblPr>
  </w:style>
  <w:style w:type="table" w:customStyle="1" w:styleId="71">
    <w:name w:val="71"/>
    <w:basedOn w:val="Tablanormal"/>
    <w:autoRedefine/>
    <w:hidden/>
    <w:qFormat/>
    <w:rsid w:val="00A46402"/>
    <w:pPr>
      <w:suppressAutoHyphens/>
      <w:spacing w:after="0" w:line="1" w:lineRule="atLeast"/>
      <w:ind w:leftChars="-1" w:left="-1" w:hangingChars="1" w:hanging="1"/>
      <w:textDirection w:val="btLr"/>
      <w:textAlignment w:val="top"/>
      <w:outlineLvl w:val="0"/>
    </w:pPr>
    <w:rPr>
      <w:rFonts w:ascii="Calibri" w:eastAsia="Calibri" w:hAnsi="Calibri" w:cs="Calibri"/>
      <w:position w:val="-1"/>
      <w:sz w:val="20"/>
      <w:szCs w:val="20"/>
      <w:lang w:val="es-US" w:eastAsia="es-ES"/>
    </w:rPr>
    <w:tblPr>
      <w:tblStyleRowBandSize w:val="1"/>
      <w:tblStyleColBandSize w:val="1"/>
    </w:tblPr>
  </w:style>
  <w:style w:type="table" w:customStyle="1" w:styleId="70">
    <w:name w:val="70"/>
    <w:basedOn w:val="Tablanormal"/>
    <w:autoRedefine/>
    <w:hidden/>
    <w:qFormat/>
    <w:rsid w:val="00A46402"/>
    <w:pPr>
      <w:suppressAutoHyphens/>
      <w:spacing w:after="0" w:line="1" w:lineRule="atLeast"/>
      <w:ind w:leftChars="-1" w:left="-1" w:hangingChars="1" w:hanging="1"/>
      <w:textDirection w:val="btLr"/>
      <w:textAlignment w:val="top"/>
      <w:outlineLvl w:val="0"/>
    </w:pPr>
    <w:rPr>
      <w:rFonts w:ascii="Calibri" w:eastAsia="Calibri" w:hAnsi="Calibri" w:cs="Calibri"/>
      <w:position w:val="-1"/>
      <w:sz w:val="20"/>
      <w:szCs w:val="20"/>
      <w:lang w:val="es-US" w:eastAsia="es-ES"/>
    </w:rPr>
    <w:tblPr>
      <w:tblStyleRowBandSize w:val="1"/>
      <w:tblStyleColBandSize w:val="1"/>
    </w:tblPr>
  </w:style>
  <w:style w:type="table" w:customStyle="1" w:styleId="69">
    <w:name w:val="69"/>
    <w:basedOn w:val="Tablanormal"/>
    <w:autoRedefine/>
    <w:hidden/>
    <w:qFormat/>
    <w:rsid w:val="00A46402"/>
    <w:pPr>
      <w:suppressAutoHyphens/>
      <w:spacing w:after="0" w:line="1" w:lineRule="atLeast"/>
      <w:ind w:leftChars="-1" w:left="-1" w:hangingChars="1" w:hanging="1"/>
      <w:textDirection w:val="btLr"/>
      <w:textAlignment w:val="top"/>
      <w:outlineLvl w:val="0"/>
    </w:pPr>
    <w:rPr>
      <w:rFonts w:ascii="Calibri" w:eastAsia="Calibri" w:hAnsi="Calibri" w:cs="Calibri"/>
      <w:position w:val="-1"/>
      <w:sz w:val="20"/>
      <w:szCs w:val="20"/>
      <w:lang w:val="es-US" w:eastAsia="es-ES"/>
    </w:rPr>
    <w:tblPr>
      <w:tblStyleRowBandSize w:val="1"/>
      <w:tblStyleColBandSize w:val="1"/>
    </w:tblPr>
  </w:style>
  <w:style w:type="table" w:customStyle="1" w:styleId="68">
    <w:name w:val="68"/>
    <w:basedOn w:val="Tablanormal"/>
    <w:autoRedefine/>
    <w:hidden/>
    <w:qFormat/>
    <w:rsid w:val="00A46402"/>
    <w:pPr>
      <w:suppressAutoHyphens/>
      <w:spacing w:after="0" w:line="1" w:lineRule="atLeast"/>
      <w:ind w:leftChars="-1" w:left="-1" w:hangingChars="1" w:hanging="1"/>
      <w:textDirection w:val="btLr"/>
      <w:textAlignment w:val="top"/>
      <w:outlineLvl w:val="0"/>
    </w:pPr>
    <w:rPr>
      <w:rFonts w:ascii="Calibri" w:eastAsia="Calibri" w:hAnsi="Calibri" w:cs="Calibri"/>
      <w:position w:val="-1"/>
      <w:sz w:val="20"/>
      <w:szCs w:val="20"/>
      <w:lang w:val="es-US" w:eastAsia="es-ES"/>
    </w:rPr>
    <w:tblPr>
      <w:tblStyleRowBandSize w:val="1"/>
      <w:tblStyleColBandSize w:val="1"/>
    </w:tblPr>
  </w:style>
  <w:style w:type="table" w:customStyle="1" w:styleId="67">
    <w:name w:val="67"/>
    <w:basedOn w:val="Tablanormal"/>
    <w:autoRedefine/>
    <w:hidden/>
    <w:qFormat/>
    <w:rsid w:val="00A46402"/>
    <w:pPr>
      <w:suppressAutoHyphens/>
      <w:spacing w:after="0" w:line="1" w:lineRule="atLeast"/>
      <w:ind w:leftChars="-1" w:left="-1" w:hangingChars="1" w:hanging="1"/>
      <w:textDirection w:val="btLr"/>
      <w:textAlignment w:val="top"/>
      <w:outlineLvl w:val="0"/>
    </w:pPr>
    <w:rPr>
      <w:rFonts w:ascii="Calibri" w:eastAsia="Calibri" w:hAnsi="Calibri" w:cs="Calibri"/>
      <w:position w:val="-1"/>
      <w:sz w:val="20"/>
      <w:szCs w:val="20"/>
      <w:lang w:val="es-US" w:eastAsia="es-ES"/>
    </w:rPr>
    <w:tblPr>
      <w:tblStyleRowBandSize w:val="1"/>
      <w:tblStyleColBandSize w:val="1"/>
    </w:tblPr>
  </w:style>
  <w:style w:type="table" w:customStyle="1" w:styleId="66">
    <w:name w:val="66"/>
    <w:basedOn w:val="Tablanormal"/>
    <w:autoRedefine/>
    <w:hidden/>
    <w:qFormat/>
    <w:rsid w:val="00A46402"/>
    <w:pPr>
      <w:suppressAutoHyphens/>
      <w:spacing w:after="0" w:line="1" w:lineRule="atLeast"/>
      <w:ind w:leftChars="-1" w:left="-1" w:hangingChars="1" w:hanging="1"/>
      <w:textDirection w:val="btLr"/>
      <w:textAlignment w:val="top"/>
      <w:outlineLvl w:val="0"/>
    </w:pPr>
    <w:rPr>
      <w:rFonts w:ascii="Calibri" w:eastAsia="Calibri" w:hAnsi="Calibri" w:cs="Calibri"/>
      <w:position w:val="-1"/>
      <w:sz w:val="20"/>
      <w:szCs w:val="20"/>
      <w:lang w:val="es-US" w:eastAsia="es-ES"/>
    </w:rPr>
    <w:tblPr>
      <w:tblStyleRowBandSize w:val="1"/>
      <w:tblStyleColBandSize w:val="1"/>
    </w:tblPr>
  </w:style>
  <w:style w:type="table" w:customStyle="1" w:styleId="65">
    <w:name w:val="65"/>
    <w:basedOn w:val="Tablanormal"/>
    <w:autoRedefine/>
    <w:hidden/>
    <w:qFormat/>
    <w:rsid w:val="00A46402"/>
    <w:pPr>
      <w:suppressAutoHyphens/>
      <w:spacing w:after="0" w:line="1" w:lineRule="atLeast"/>
      <w:ind w:leftChars="-1" w:left="-1" w:hangingChars="1" w:hanging="1"/>
      <w:textDirection w:val="btLr"/>
      <w:textAlignment w:val="top"/>
      <w:outlineLvl w:val="0"/>
    </w:pPr>
    <w:rPr>
      <w:rFonts w:ascii="Calibri" w:eastAsia="Calibri" w:hAnsi="Calibri" w:cs="Calibri"/>
      <w:position w:val="-1"/>
      <w:sz w:val="20"/>
      <w:szCs w:val="20"/>
      <w:lang w:val="es-US" w:eastAsia="es-ES"/>
    </w:rPr>
    <w:tblPr>
      <w:tblStyleRowBandSize w:val="1"/>
      <w:tblStyleColBandSize w:val="1"/>
    </w:tblPr>
  </w:style>
  <w:style w:type="table" w:customStyle="1" w:styleId="64">
    <w:name w:val="64"/>
    <w:basedOn w:val="Tablanormal"/>
    <w:autoRedefine/>
    <w:hidden/>
    <w:qFormat/>
    <w:rsid w:val="00A46402"/>
    <w:pPr>
      <w:suppressAutoHyphens/>
      <w:spacing w:after="0" w:line="1" w:lineRule="atLeast"/>
      <w:ind w:leftChars="-1" w:left="-1" w:hangingChars="1" w:hanging="1"/>
      <w:textDirection w:val="btLr"/>
      <w:textAlignment w:val="top"/>
      <w:outlineLvl w:val="0"/>
    </w:pPr>
    <w:rPr>
      <w:rFonts w:ascii="Calibri" w:eastAsia="Calibri" w:hAnsi="Calibri" w:cs="Calibri"/>
      <w:position w:val="-1"/>
      <w:sz w:val="20"/>
      <w:szCs w:val="20"/>
      <w:lang w:val="es-US" w:eastAsia="es-ES"/>
    </w:rPr>
    <w:tblPr>
      <w:tblStyleRowBandSize w:val="1"/>
      <w:tblStyleColBandSize w:val="1"/>
    </w:tblPr>
  </w:style>
  <w:style w:type="table" w:customStyle="1" w:styleId="63">
    <w:name w:val="63"/>
    <w:basedOn w:val="Tablanormal"/>
    <w:autoRedefine/>
    <w:hidden/>
    <w:qFormat/>
    <w:rsid w:val="00A46402"/>
    <w:pPr>
      <w:suppressAutoHyphens/>
      <w:spacing w:after="0" w:line="1" w:lineRule="atLeast"/>
      <w:ind w:leftChars="-1" w:left="-1" w:hangingChars="1" w:hanging="1"/>
      <w:textDirection w:val="btLr"/>
      <w:textAlignment w:val="top"/>
      <w:outlineLvl w:val="0"/>
    </w:pPr>
    <w:rPr>
      <w:rFonts w:ascii="Calibri" w:eastAsia="Calibri" w:hAnsi="Calibri" w:cs="Calibri"/>
      <w:position w:val="-1"/>
      <w:sz w:val="20"/>
      <w:szCs w:val="20"/>
      <w:lang w:val="es-US" w:eastAsia="es-ES"/>
    </w:rPr>
    <w:tblPr>
      <w:tblStyleRowBandSize w:val="1"/>
      <w:tblStyleColBandSize w:val="1"/>
    </w:tblPr>
  </w:style>
  <w:style w:type="table" w:customStyle="1" w:styleId="62">
    <w:name w:val="62"/>
    <w:basedOn w:val="Tablanormal"/>
    <w:autoRedefine/>
    <w:hidden/>
    <w:qFormat/>
    <w:rsid w:val="00A46402"/>
    <w:pPr>
      <w:suppressAutoHyphens/>
      <w:spacing w:after="0" w:line="1" w:lineRule="atLeast"/>
      <w:ind w:leftChars="-1" w:left="-1" w:hangingChars="1" w:hanging="1"/>
      <w:textDirection w:val="btLr"/>
      <w:textAlignment w:val="top"/>
      <w:outlineLvl w:val="0"/>
    </w:pPr>
    <w:rPr>
      <w:rFonts w:ascii="Calibri" w:eastAsia="Calibri" w:hAnsi="Calibri" w:cs="Calibri"/>
      <w:position w:val="-1"/>
      <w:sz w:val="20"/>
      <w:szCs w:val="20"/>
      <w:lang w:val="es-US" w:eastAsia="es-ES"/>
    </w:rPr>
    <w:tblPr>
      <w:tblStyleRowBandSize w:val="1"/>
      <w:tblStyleColBandSize w:val="1"/>
    </w:tblPr>
  </w:style>
  <w:style w:type="table" w:customStyle="1" w:styleId="61">
    <w:name w:val="61"/>
    <w:basedOn w:val="Tablanormal"/>
    <w:autoRedefine/>
    <w:hidden/>
    <w:qFormat/>
    <w:rsid w:val="00A46402"/>
    <w:pPr>
      <w:suppressAutoHyphens/>
      <w:spacing w:after="0" w:line="1" w:lineRule="atLeast"/>
      <w:ind w:leftChars="-1" w:left="-1" w:hangingChars="1" w:hanging="1"/>
      <w:textDirection w:val="btLr"/>
      <w:textAlignment w:val="top"/>
      <w:outlineLvl w:val="0"/>
    </w:pPr>
    <w:rPr>
      <w:rFonts w:ascii="Calibri" w:eastAsia="Calibri" w:hAnsi="Calibri" w:cs="Calibri"/>
      <w:position w:val="-1"/>
      <w:sz w:val="20"/>
      <w:szCs w:val="20"/>
      <w:lang w:val="es-US" w:eastAsia="es-ES"/>
    </w:rPr>
    <w:tblPr>
      <w:tblStyleRowBandSize w:val="1"/>
      <w:tblStyleColBandSize w:val="1"/>
    </w:tblPr>
  </w:style>
  <w:style w:type="table" w:customStyle="1" w:styleId="60">
    <w:name w:val="60"/>
    <w:basedOn w:val="Tablanormal"/>
    <w:autoRedefine/>
    <w:hidden/>
    <w:qFormat/>
    <w:rsid w:val="00A46402"/>
    <w:pPr>
      <w:suppressAutoHyphens/>
      <w:spacing w:after="0" w:line="1" w:lineRule="atLeast"/>
      <w:ind w:leftChars="-1" w:left="-1" w:hangingChars="1" w:hanging="1"/>
      <w:textDirection w:val="btLr"/>
      <w:textAlignment w:val="top"/>
      <w:outlineLvl w:val="0"/>
    </w:pPr>
    <w:rPr>
      <w:rFonts w:ascii="Calibri" w:eastAsia="Calibri" w:hAnsi="Calibri" w:cs="Calibri"/>
      <w:position w:val="-1"/>
      <w:sz w:val="20"/>
      <w:szCs w:val="20"/>
      <w:lang w:val="es-US" w:eastAsia="es-ES"/>
    </w:rPr>
    <w:tblPr>
      <w:tblStyleRowBandSize w:val="1"/>
      <w:tblStyleColBandSize w:val="1"/>
    </w:tblPr>
  </w:style>
  <w:style w:type="table" w:customStyle="1" w:styleId="59">
    <w:name w:val="59"/>
    <w:basedOn w:val="Tablanormal"/>
    <w:autoRedefine/>
    <w:hidden/>
    <w:qFormat/>
    <w:rsid w:val="00A46402"/>
    <w:pPr>
      <w:suppressAutoHyphens/>
      <w:spacing w:after="0" w:line="1" w:lineRule="atLeast"/>
      <w:ind w:leftChars="-1" w:left="-1" w:hangingChars="1" w:hanging="1"/>
      <w:textDirection w:val="btLr"/>
      <w:textAlignment w:val="top"/>
      <w:outlineLvl w:val="0"/>
    </w:pPr>
    <w:rPr>
      <w:rFonts w:ascii="Calibri" w:eastAsia="Calibri" w:hAnsi="Calibri" w:cs="Calibri"/>
      <w:position w:val="-1"/>
      <w:sz w:val="20"/>
      <w:szCs w:val="20"/>
      <w:lang w:val="es-US" w:eastAsia="es-ES"/>
    </w:rPr>
    <w:tblPr>
      <w:tblStyleRowBandSize w:val="1"/>
      <w:tblStyleColBandSize w:val="1"/>
    </w:tblPr>
  </w:style>
  <w:style w:type="table" w:customStyle="1" w:styleId="58">
    <w:name w:val="58"/>
    <w:basedOn w:val="Tablanormal"/>
    <w:autoRedefine/>
    <w:hidden/>
    <w:qFormat/>
    <w:rsid w:val="00A46402"/>
    <w:pPr>
      <w:suppressAutoHyphens/>
      <w:spacing w:after="0" w:line="1" w:lineRule="atLeast"/>
      <w:ind w:leftChars="-1" w:left="-1" w:hangingChars="1" w:hanging="1"/>
      <w:textDirection w:val="btLr"/>
      <w:textAlignment w:val="top"/>
      <w:outlineLvl w:val="0"/>
    </w:pPr>
    <w:rPr>
      <w:rFonts w:ascii="Calibri" w:eastAsia="Calibri" w:hAnsi="Calibri" w:cs="Calibri"/>
      <w:position w:val="-1"/>
      <w:sz w:val="20"/>
      <w:szCs w:val="20"/>
      <w:lang w:val="es-US" w:eastAsia="es-ES"/>
    </w:rPr>
    <w:tblPr>
      <w:tblStyleRowBandSize w:val="1"/>
      <w:tblStyleColBandSize w:val="1"/>
    </w:tblPr>
  </w:style>
  <w:style w:type="character" w:customStyle="1" w:styleId="PiedepginaCar1">
    <w:name w:val="Pie de página Car1"/>
    <w:uiPriority w:val="99"/>
    <w:rsid w:val="00A46402"/>
    <w:rPr>
      <w:rFonts w:ascii="Times New Roman" w:hAnsi="Times New Roman" w:cs="Times New Roman"/>
      <w:position w:val="-1"/>
      <w:lang w:val="es-ES" w:eastAsia="es-MX"/>
    </w:rPr>
  </w:style>
  <w:style w:type="paragraph" w:customStyle="1" w:styleId="Prrafodelista3">
    <w:name w:val="Párrafo de lista3"/>
    <w:basedOn w:val="Normal"/>
    <w:rsid w:val="00A46402"/>
    <w:pPr>
      <w:ind w:left="708"/>
    </w:pPr>
    <w:rPr>
      <w:rFonts w:ascii="Calibri" w:hAnsi="Calibri"/>
    </w:rPr>
  </w:style>
  <w:style w:type="paragraph" w:customStyle="1" w:styleId="CarCarCarCarCarCarCar2CarCarCarCar1CarCarCar1">
    <w:name w:val="Car Car Car Car Car Car Car2 Car Car Car Car1 Car Car Car1"/>
    <w:basedOn w:val="Normal"/>
    <w:rsid w:val="00A46402"/>
    <w:pPr>
      <w:spacing w:before="60" w:line="240" w:lineRule="exact"/>
    </w:pPr>
    <w:rPr>
      <w:rFonts w:ascii="Verdana" w:hAnsi="Verdana"/>
      <w:color w:val="FF00FF"/>
      <w:sz w:val="20"/>
      <w:szCs w:val="20"/>
      <w:lang w:val="en-US" w:eastAsia="en-US"/>
    </w:rPr>
  </w:style>
  <w:style w:type="character" w:customStyle="1" w:styleId="Mencinsinresolver30">
    <w:name w:val="Mención sin resolver3"/>
    <w:uiPriority w:val="99"/>
    <w:semiHidden/>
    <w:unhideWhenUsed/>
    <w:rsid w:val="00A46402"/>
    <w:rPr>
      <w:color w:val="605E5C"/>
      <w:shd w:val="clear" w:color="auto" w:fill="E1DFDD"/>
    </w:rPr>
  </w:style>
  <w:style w:type="character" w:customStyle="1" w:styleId="Mencinsinresolver4">
    <w:name w:val="Mención sin resolver4"/>
    <w:uiPriority w:val="99"/>
    <w:semiHidden/>
    <w:unhideWhenUsed/>
    <w:rsid w:val="00A46402"/>
    <w:rPr>
      <w:color w:val="605E5C"/>
      <w:shd w:val="clear" w:color="auto" w:fill="E1DFDD"/>
    </w:rPr>
  </w:style>
  <w:style w:type="numbering" w:customStyle="1" w:styleId="Listaactual1">
    <w:name w:val="Lista actual1"/>
    <w:uiPriority w:val="99"/>
    <w:rsid w:val="00A46402"/>
    <w:pPr>
      <w:numPr>
        <w:numId w:val="20"/>
      </w:numPr>
    </w:pPr>
  </w:style>
  <w:style w:type="character" w:customStyle="1" w:styleId="A5">
    <w:name w:val="A5"/>
    <w:uiPriority w:val="99"/>
    <w:rsid w:val="00A46402"/>
    <w:rPr>
      <w:rFonts w:cs="Source Sans Pro"/>
      <w:color w:val="4C4C4C"/>
      <w:sz w:val="32"/>
      <w:szCs w:val="32"/>
    </w:rPr>
  </w:style>
  <w:style w:type="paragraph" w:customStyle="1" w:styleId="Profesin">
    <w:name w:val="Profesión"/>
    <w:basedOn w:val="Normal"/>
    <w:rsid w:val="00A46402"/>
    <w:pPr>
      <w:jc w:val="center"/>
    </w:pPr>
    <w:rPr>
      <w:rFonts w:ascii="Arial" w:hAnsi="Arial"/>
      <w:b/>
      <w:sz w:val="28"/>
      <w:szCs w:val="20"/>
      <w:lang w:val="es-MX"/>
    </w:rPr>
  </w:style>
  <w:style w:type="paragraph" w:customStyle="1" w:styleId="Ttulo71">
    <w:name w:val="Título 71"/>
    <w:basedOn w:val="Normal"/>
    <w:next w:val="Normal"/>
    <w:uiPriority w:val="9"/>
    <w:unhideWhenUsed/>
    <w:qFormat/>
    <w:rsid w:val="00A46402"/>
    <w:pPr>
      <w:tabs>
        <w:tab w:val="num" w:pos="5040"/>
      </w:tabs>
      <w:spacing w:before="240" w:after="60"/>
      <w:ind w:left="5040" w:hanging="720"/>
      <w:outlineLvl w:val="6"/>
    </w:pPr>
    <w:rPr>
      <w:rFonts w:ascii="Calibri" w:hAnsi="Calibri"/>
      <w:lang w:val="es-MX" w:eastAsia="en-US"/>
    </w:rPr>
  </w:style>
  <w:style w:type="paragraph" w:customStyle="1" w:styleId="Ttulo81">
    <w:name w:val="Título 81"/>
    <w:basedOn w:val="Normal"/>
    <w:next w:val="Normal"/>
    <w:uiPriority w:val="9"/>
    <w:semiHidden/>
    <w:unhideWhenUsed/>
    <w:qFormat/>
    <w:rsid w:val="00A46402"/>
    <w:pPr>
      <w:tabs>
        <w:tab w:val="num" w:pos="5760"/>
      </w:tabs>
      <w:spacing w:before="240" w:after="60"/>
      <w:ind w:left="5760" w:hanging="720"/>
      <w:outlineLvl w:val="7"/>
    </w:pPr>
    <w:rPr>
      <w:rFonts w:ascii="Calibri" w:hAnsi="Calibri"/>
      <w:i/>
      <w:iCs/>
      <w:lang w:val="es-MX" w:eastAsia="en-US"/>
    </w:rPr>
  </w:style>
  <w:style w:type="paragraph" w:customStyle="1" w:styleId="Ttulo910">
    <w:name w:val="Título 91"/>
    <w:basedOn w:val="Normal"/>
    <w:next w:val="Normal"/>
    <w:uiPriority w:val="9"/>
    <w:semiHidden/>
    <w:unhideWhenUsed/>
    <w:qFormat/>
    <w:rsid w:val="00A46402"/>
    <w:pPr>
      <w:tabs>
        <w:tab w:val="num" w:pos="6480"/>
      </w:tabs>
      <w:spacing w:before="240" w:after="60"/>
      <w:ind w:left="6480" w:hanging="720"/>
      <w:outlineLvl w:val="8"/>
    </w:pPr>
    <w:rPr>
      <w:rFonts w:ascii="Calibri Light" w:hAnsi="Calibri Light"/>
      <w:sz w:val="22"/>
      <w:szCs w:val="22"/>
      <w:lang w:val="es-MX" w:eastAsia="en-US"/>
    </w:rPr>
  </w:style>
  <w:style w:type="paragraph" w:customStyle="1" w:styleId="Textoindependiente1">
    <w:name w:val="Texto independiente1"/>
    <w:basedOn w:val="Normal"/>
    <w:next w:val="Textoindependiente"/>
    <w:uiPriority w:val="1"/>
    <w:qFormat/>
    <w:rsid w:val="00A46402"/>
    <w:pPr>
      <w:autoSpaceDE w:val="0"/>
      <w:autoSpaceDN w:val="0"/>
      <w:adjustRightInd w:val="0"/>
      <w:spacing w:before="9" w:after="1"/>
    </w:pPr>
    <w:rPr>
      <w:rFonts w:eastAsia="Calibri"/>
      <w:sz w:val="18"/>
      <w:szCs w:val="18"/>
      <w:lang w:val="es-MX" w:eastAsia="en-US"/>
    </w:rPr>
  </w:style>
  <w:style w:type="character" w:customStyle="1" w:styleId="Ttulo2Car1">
    <w:name w:val="Título 2 Car1"/>
    <w:rsid w:val="00A46402"/>
    <w:rPr>
      <w:rFonts w:ascii="Calibri Light" w:eastAsia="Times New Roman" w:hAnsi="Calibri Light" w:cs="Times New Roman"/>
      <w:color w:val="2E74B5"/>
      <w:sz w:val="26"/>
      <w:szCs w:val="26"/>
    </w:rPr>
  </w:style>
  <w:style w:type="character" w:customStyle="1" w:styleId="Ttulo3Car1">
    <w:name w:val="Título 3 Car1"/>
    <w:rsid w:val="00A46402"/>
    <w:rPr>
      <w:rFonts w:ascii="Calibri Light" w:eastAsia="Times New Roman" w:hAnsi="Calibri Light" w:cs="Times New Roman"/>
      <w:color w:val="1F4D78"/>
      <w:sz w:val="24"/>
      <w:szCs w:val="24"/>
    </w:rPr>
  </w:style>
  <w:style w:type="character" w:customStyle="1" w:styleId="Ttulo4Car1">
    <w:name w:val="Título 4 Car1"/>
    <w:uiPriority w:val="9"/>
    <w:semiHidden/>
    <w:rsid w:val="00A46402"/>
    <w:rPr>
      <w:rFonts w:ascii="Calibri Light" w:eastAsia="Times New Roman" w:hAnsi="Calibri Light" w:cs="Times New Roman"/>
      <w:i/>
      <w:iCs/>
      <w:color w:val="2E74B5"/>
    </w:rPr>
  </w:style>
  <w:style w:type="character" w:customStyle="1" w:styleId="Ttulo5Car1">
    <w:name w:val="Título 5 Car1"/>
    <w:uiPriority w:val="9"/>
    <w:semiHidden/>
    <w:rsid w:val="00A46402"/>
    <w:rPr>
      <w:rFonts w:ascii="Calibri Light" w:eastAsia="Times New Roman" w:hAnsi="Calibri Light" w:cs="Times New Roman"/>
      <w:color w:val="2E74B5"/>
    </w:rPr>
  </w:style>
  <w:style w:type="character" w:customStyle="1" w:styleId="Ttulo7Car1">
    <w:name w:val="Título 7 Car1"/>
    <w:uiPriority w:val="9"/>
    <w:semiHidden/>
    <w:rsid w:val="00A46402"/>
    <w:rPr>
      <w:rFonts w:ascii="Calibri Light" w:eastAsia="Times New Roman" w:hAnsi="Calibri Light" w:cs="Times New Roman"/>
      <w:i/>
      <w:iCs/>
      <w:color w:val="1F4D78"/>
    </w:rPr>
  </w:style>
  <w:style w:type="character" w:customStyle="1" w:styleId="Ttulo8Car1">
    <w:name w:val="Título 8 Car1"/>
    <w:uiPriority w:val="9"/>
    <w:semiHidden/>
    <w:rsid w:val="00A46402"/>
    <w:rPr>
      <w:rFonts w:ascii="Calibri Light" w:eastAsia="Times New Roman" w:hAnsi="Calibri Light" w:cs="Times New Roman"/>
      <w:color w:val="272727"/>
      <w:sz w:val="21"/>
      <w:szCs w:val="21"/>
    </w:rPr>
  </w:style>
  <w:style w:type="character" w:customStyle="1" w:styleId="Ttulo9Car1">
    <w:name w:val="Título 9 Car1"/>
    <w:uiPriority w:val="9"/>
    <w:semiHidden/>
    <w:rsid w:val="00A46402"/>
    <w:rPr>
      <w:rFonts w:ascii="Calibri Light" w:eastAsia="Times New Roman" w:hAnsi="Calibri Light" w:cs="Times New Roman"/>
      <w:i/>
      <w:iCs/>
      <w:color w:val="272727"/>
      <w:sz w:val="21"/>
      <w:szCs w:val="21"/>
    </w:rPr>
  </w:style>
  <w:style w:type="paragraph" w:customStyle="1" w:styleId="Compact">
    <w:name w:val="Compact"/>
    <w:basedOn w:val="Textoindependiente"/>
    <w:qFormat/>
    <w:rsid w:val="00A46402"/>
    <w:pPr>
      <w:widowControl/>
      <w:autoSpaceDE/>
      <w:autoSpaceDN/>
      <w:spacing w:before="36" w:after="36"/>
    </w:pPr>
    <w:rPr>
      <w:rFonts w:ascii="Calibri" w:eastAsia="Calibri" w:hAnsi="Calibri" w:cs="Times New Roman"/>
      <w:sz w:val="24"/>
      <w:szCs w:val="24"/>
      <w:lang w:val="en-US" w:bidi="ar-SA"/>
    </w:rPr>
  </w:style>
  <w:style w:type="character" w:customStyle="1" w:styleId="object">
    <w:name w:val="object"/>
    <w:rsid w:val="00A46402"/>
  </w:style>
  <w:style w:type="character" w:customStyle="1" w:styleId="highlight">
    <w:name w:val="highlight"/>
    <w:rsid w:val="00A46402"/>
  </w:style>
  <w:style w:type="character" w:customStyle="1" w:styleId="contentline-299">
    <w:name w:val="contentline-299"/>
    <w:rsid w:val="00A46402"/>
  </w:style>
  <w:style w:type="paragraph" w:customStyle="1" w:styleId="GACETA">
    <w:name w:val="GACETA"/>
    <w:basedOn w:val="Normal"/>
    <w:link w:val="GACETACar"/>
    <w:qFormat/>
    <w:rsid w:val="00A46402"/>
    <w:pPr>
      <w:ind w:firstLine="720"/>
      <w:jc w:val="center"/>
    </w:pPr>
    <w:rPr>
      <w:rFonts w:eastAsia="Arial"/>
      <w:b/>
      <w:sz w:val="20"/>
      <w:szCs w:val="20"/>
      <w:lang w:val="x-none" w:eastAsia="x-none"/>
    </w:rPr>
  </w:style>
  <w:style w:type="character" w:customStyle="1" w:styleId="GACETACar">
    <w:name w:val="GACETA Car"/>
    <w:link w:val="GACETA"/>
    <w:rsid w:val="00A46402"/>
    <w:rPr>
      <w:rFonts w:ascii="Times New Roman" w:eastAsia="Arial" w:hAnsi="Times New Roman" w:cs="Times New Roman"/>
      <w:b/>
      <w:sz w:val="20"/>
      <w:szCs w:val="20"/>
      <w:lang w:val="x-none" w:eastAsia="x-none"/>
    </w:rPr>
  </w:style>
  <w:style w:type="paragraph" w:customStyle="1" w:styleId="APANormal">
    <w:name w:val="APA Normal"/>
    <w:link w:val="APANormalCar"/>
    <w:autoRedefine/>
    <w:qFormat/>
    <w:rsid w:val="00A46402"/>
    <w:pPr>
      <w:widowControl w:val="0"/>
      <w:spacing w:after="0" w:line="240" w:lineRule="auto"/>
      <w:jc w:val="center"/>
    </w:pPr>
    <w:rPr>
      <w:rFonts w:ascii="Times New Roman" w:eastAsia="Calibri" w:hAnsi="Times New Roman" w:cs="Times New Roman"/>
      <w:sz w:val="20"/>
      <w:szCs w:val="20"/>
    </w:rPr>
  </w:style>
  <w:style w:type="character" w:customStyle="1" w:styleId="APANormalCar">
    <w:name w:val="APA Normal Car"/>
    <w:link w:val="APANormal"/>
    <w:rsid w:val="00A46402"/>
    <w:rPr>
      <w:rFonts w:ascii="Times New Roman" w:eastAsia="Calibri" w:hAnsi="Times New Roman" w:cs="Times New Roman"/>
      <w:sz w:val="20"/>
      <w:szCs w:val="20"/>
    </w:rPr>
  </w:style>
  <w:style w:type="paragraph" w:customStyle="1" w:styleId="Predeterminado">
    <w:name w:val="Predeterminado"/>
    <w:rsid w:val="00A46402"/>
    <w:pPr>
      <w:pBdr>
        <w:top w:val="nil"/>
        <w:left w:val="nil"/>
        <w:bottom w:val="nil"/>
        <w:right w:val="nil"/>
        <w:between w:val="nil"/>
        <w:bar w:val="nil"/>
      </w:pBdr>
      <w:spacing w:before="160" w:after="0" w:line="288" w:lineRule="auto"/>
    </w:pPr>
    <w:rPr>
      <w:rFonts w:ascii="Helvetica Neue" w:eastAsia="Arial Unicode MS" w:hAnsi="Helvetica Neue" w:cs="Arial Unicode MS"/>
      <w:color w:val="000000"/>
      <w:sz w:val="24"/>
      <w:szCs w:val="24"/>
      <w:bdr w:val="nil"/>
      <w:lang w:val="es-ES_tradnl" w:eastAsia="es-MX"/>
    </w:rPr>
  </w:style>
  <w:style w:type="character" w:customStyle="1" w:styleId="Ancladenotafinal">
    <w:name w:val="Ancla de nota final"/>
    <w:rsid w:val="00A46402"/>
    <w:rPr>
      <w:vertAlign w:val="superscript"/>
    </w:rPr>
  </w:style>
  <w:style w:type="character" w:customStyle="1" w:styleId="EndnoteCharacters">
    <w:name w:val="Endnote Characters"/>
    <w:qFormat/>
    <w:rsid w:val="00A46402"/>
    <w:rPr>
      <w:vertAlign w:val="superscript"/>
    </w:rPr>
  </w:style>
  <w:style w:type="paragraph" w:customStyle="1" w:styleId="texto-contenido">
    <w:name w:val="texto-contenido"/>
    <w:basedOn w:val="Normal"/>
    <w:rsid w:val="00A46402"/>
    <w:pPr>
      <w:spacing w:before="100" w:beforeAutospacing="1" w:after="100" w:afterAutospacing="1"/>
    </w:pPr>
    <w:rPr>
      <w:lang w:val="es-MX" w:eastAsia="es-MX"/>
    </w:rPr>
  </w:style>
  <w:style w:type="paragraph" w:styleId="TDC1">
    <w:name w:val="toc 1"/>
    <w:basedOn w:val="Normal"/>
    <w:next w:val="Normal"/>
    <w:autoRedefine/>
    <w:unhideWhenUsed/>
    <w:qFormat/>
    <w:rsid w:val="00A46402"/>
    <w:pPr>
      <w:spacing w:after="100" w:line="276" w:lineRule="auto"/>
    </w:pPr>
    <w:rPr>
      <w:rFonts w:ascii="Calibri" w:eastAsia="Calibri" w:hAnsi="Calibri"/>
      <w:sz w:val="22"/>
      <w:szCs w:val="22"/>
      <w:lang w:val="es-MX" w:eastAsia="en-US"/>
    </w:rPr>
  </w:style>
  <w:style w:type="paragraph" w:styleId="TDC2">
    <w:name w:val="toc 2"/>
    <w:basedOn w:val="Normal"/>
    <w:next w:val="Normal"/>
    <w:autoRedefine/>
    <w:uiPriority w:val="1"/>
    <w:unhideWhenUsed/>
    <w:qFormat/>
    <w:rsid w:val="00A46402"/>
    <w:pPr>
      <w:spacing w:after="100" w:line="276" w:lineRule="auto"/>
      <w:ind w:left="220"/>
    </w:pPr>
    <w:rPr>
      <w:rFonts w:ascii="Calibri" w:eastAsia="Calibri" w:hAnsi="Calibri"/>
      <w:sz w:val="22"/>
      <w:szCs w:val="22"/>
      <w:lang w:val="es-MX" w:eastAsia="en-US"/>
    </w:rPr>
  </w:style>
  <w:style w:type="paragraph" w:styleId="TDC3">
    <w:name w:val="toc 3"/>
    <w:basedOn w:val="Normal"/>
    <w:next w:val="Normal"/>
    <w:autoRedefine/>
    <w:uiPriority w:val="39"/>
    <w:unhideWhenUsed/>
    <w:qFormat/>
    <w:rsid w:val="00A46402"/>
    <w:pPr>
      <w:tabs>
        <w:tab w:val="right" w:leader="dot" w:pos="8828"/>
      </w:tabs>
      <w:spacing w:after="100" w:line="276" w:lineRule="auto"/>
      <w:ind w:left="440"/>
    </w:pPr>
    <w:rPr>
      <w:rFonts w:ascii="Calibri" w:eastAsia="Calibri" w:hAnsi="Calibri"/>
      <w:sz w:val="22"/>
      <w:szCs w:val="22"/>
      <w:lang w:val="es-MX" w:eastAsia="en-US"/>
    </w:rPr>
  </w:style>
  <w:style w:type="table" w:customStyle="1" w:styleId="Style53">
    <w:name w:val="_Style 53"/>
    <w:basedOn w:val="TableNormal"/>
    <w:qFormat/>
    <w:rsid w:val="00A46402"/>
    <w:pPr>
      <w:suppressAutoHyphens/>
      <w:ind w:leftChars="-1" w:left="-1" w:hangingChars="1" w:hanging="1"/>
      <w:textAlignment w:val="top"/>
      <w:outlineLvl w:val="0"/>
    </w:pPr>
    <w:rPr>
      <w:rFonts w:ascii="Times New Roman" w:eastAsia="SimSun" w:hAnsi="Times New Roman" w:cs="Times New Roman"/>
      <w:position w:val="-1"/>
    </w:rPr>
    <w:tblPr>
      <w:tblCellMar>
        <w:left w:w="108" w:type="dxa"/>
        <w:right w:w="108" w:type="dxa"/>
      </w:tblCellMar>
    </w:tblPr>
  </w:style>
  <w:style w:type="table" w:customStyle="1" w:styleId="Style55">
    <w:name w:val="_Style 55"/>
    <w:basedOn w:val="TableNormal"/>
    <w:qFormat/>
    <w:rsid w:val="00A46402"/>
    <w:pPr>
      <w:suppressAutoHyphens/>
      <w:ind w:leftChars="-1" w:left="-1" w:hangingChars="1" w:hanging="1"/>
      <w:textAlignment w:val="top"/>
      <w:outlineLvl w:val="0"/>
    </w:pPr>
    <w:rPr>
      <w:rFonts w:ascii="Times New Roman" w:eastAsia="SimSun" w:hAnsi="Times New Roman" w:cs="Times New Roman"/>
      <w:position w:val="-1"/>
    </w:rPr>
    <w:tblPr>
      <w:tblCellMar>
        <w:left w:w="108" w:type="dxa"/>
        <w:right w:w="108" w:type="dxa"/>
      </w:tblCellMar>
    </w:tblPr>
  </w:style>
  <w:style w:type="table" w:customStyle="1" w:styleId="Style42">
    <w:name w:val="_Style 42"/>
    <w:basedOn w:val="TableNormal"/>
    <w:qFormat/>
    <w:rsid w:val="00A46402"/>
    <w:pPr>
      <w:widowControl w:val="0"/>
      <w:spacing w:after="0" w:line="240" w:lineRule="auto"/>
      <w:jc w:val="both"/>
    </w:pPr>
    <w:rPr>
      <w:rFonts w:ascii="Times New Roman" w:eastAsia="SimSun" w:hAnsi="Times New Roman" w:cs="Times New Roman"/>
      <w:sz w:val="20"/>
      <w:szCs w:val="20"/>
    </w:rPr>
    <w:tblPr>
      <w:tblCellMar>
        <w:left w:w="70" w:type="dxa"/>
        <w:right w:w="70" w:type="dxa"/>
      </w:tblCellMar>
    </w:tblPr>
  </w:style>
  <w:style w:type="table" w:customStyle="1" w:styleId="Style44">
    <w:name w:val="_Style 44"/>
    <w:basedOn w:val="TableNormal"/>
    <w:qFormat/>
    <w:rsid w:val="00A46402"/>
    <w:pPr>
      <w:widowControl w:val="0"/>
      <w:spacing w:after="0" w:line="240" w:lineRule="auto"/>
      <w:jc w:val="both"/>
    </w:pPr>
    <w:rPr>
      <w:rFonts w:ascii="Times New Roman" w:eastAsia="SimSun" w:hAnsi="Times New Roman" w:cs="Times New Roman"/>
      <w:sz w:val="20"/>
      <w:szCs w:val="20"/>
    </w:rPr>
    <w:tblPr>
      <w:tblCellMar>
        <w:left w:w="70" w:type="dxa"/>
        <w:right w:w="70" w:type="dxa"/>
      </w:tblCellMar>
    </w:tblPr>
  </w:style>
  <w:style w:type="table" w:customStyle="1" w:styleId="Style51">
    <w:name w:val="_Style 51"/>
    <w:basedOn w:val="TableNormal"/>
    <w:qFormat/>
    <w:rsid w:val="00A46402"/>
    <w:pPr>
      <w:spacing w:after="0" w:line="240" w:lineRule="auto"/>
    </w:pPr>
    <w:rPr>
      <w:rFonts w:ascii="Times New Roman" w:eastAsia="SimSun" w:hAnsi="Times New Roman" w:cs="Times New Roman"/>
      <w:sz w:val="20"/>
      <w:szCs w:val="20"/>
    </w:rPr>
    <w:tblPr/>
  </w:style>
  <w:style w:type="character" w:customStyle="1" w:styleId="Heading113pt">
    <w:name w:val="Heading #1 + 13 pt"/>
    <w:rsid w:val="00A46402"/>
    <w:rPr>
      <w:b w:val="0"/>
      <w:bCs w:val="0"/>
      <w:i w:val="0"/>
      <w:iCs w:val="0"/>
      <w:smallCaps w:val="0"/>
      <w:strike w:val="0"/>
      <w:spacing w:val="0"/>
      <w:sz w:val="26"/>
      <w:szCs w:val="26"/>
      <w:u w:val="single"/>
    </w:rPr>
  </w:style>
  <w:style w:type="character" w:customStyle="1" w:styleId="Heading1">
    <w:name w:val="Heading #1"/>
    <w:rsid w:val="00A46402"/>
    <w:rPr>
      <w:b w:val="0"/>
      <w:bCs w:val="0"/>
      <w:i w:val="0"/>
      <w:iCs w:val="0"/>
      <w:smallCaps w:val="0"/>
      <w:strike w:val="0"/>
      <w:spacing w:val="0"/>
      <w:sz w:val="23"/>
      <w:szCs w:val="23"/>
      <w:u w:val="single"/>
    </w:rPr>
  </w:style>
  <w:style w:type="character" w:customStyle="1" w:styleId="Bodytext6">
    <w:name w:val="Body text (6)"/>
    <w:rsid w:val="00A46402"/>
    <w:rPr>
      <w:b w:val="0"/>
      <w:bCs w:val="0"/>
      <w:i w:val="0"/>
      <w:iCs w:val="0"/>
      <w:smallCaps w:val="0"/>
      <w:strike w:val="0"/>
      <w:spacing w:val="0"/>
      <w:sz w:val="23"/>
      <w:szCs w:val="23"/>
      <w:u w:val="single"/>
    </w:rPr>
  </w:style>
  <w:style w:type="paragraph" w:customStyle="1" w:styleId="cp-section-paragraph">
    <w:name w:val="cp-section-paragraph"/>
    <w:basedOn w:val="Normal"/>
    <w:rsid w:val="00A46402"/>
    <w:pPr>
      <w:spacing w:before="100" w:beforeAutospacing="1" w:after="100" w:afterAutospacing="1"/>
    </w:pPr>
    <w:rPr>
      <w:lang w:val="es-MX" w:eastAsia="es-MX"/>
    </w:rPr>
  </w:style>
  <w:style w:type="character" w:customStyle="1" w:styleId="Fuentedeprrafopredeter2">
    <w:name w:val="Fuente de párrafo predeter.2"/>
    <w:rsid w:val="00A46402"/>
  </w:style>
  <w:style w:type="paragraph" w:customStyle="1" w:styleId="Etiqueta">
    <w:name w:val="Etiqueta"/>
    <w:basedOn w:val="Normal"/>
    <w:rsid w:val="00A46402"/>
    <w:pPr>
      <w:suppressLineNumbers/>
      <w:suppressAutoHyphens/>
      <w:spacing w:before="120" w:after="120"/>
    </w:pPr>
    <w:rPr>
      <w:rFonts w:ascii="Calibri" w:eastAsia="SimSun" w:hAnsi="Calibri" w:cs="Arial"/>
      <w:i/>
      <w:iCs/>
      <w:lang w:val="es-MX" w:eastAsia="ar-SA"/>
    </w:rPr>
  </w:style>
  <w:style w:type="paragraph" w:customStyle="1" w:styleId="sangria">
    <w:name w:val="sangria"/>
    <w:basedOn w:val="Normal"/>
    <w:rsid w:val="00A46402"/>
    <w:pPr>
      <w:spacing w:before="100" w:beforeAutospacing="1" w:after="100" w:afterAutospacing="1"/>
    </w:pPr>
    <w:rPr>
      <w:lang w:val="es-MX" w:eastAsia="es-MX"/>
    </w:rPr>
  </w:style>
  <w:style w:type="table" w:customStyle="1" w:styleId="Tablaconcuadrcula4-nfasis11">
    <w:name w:val="Tabla con cuadrícula 4 - Énfasis 11"/>
    <w:basedOn w:val="Tablanormal"/>
    <w:uiPriority w:val="49"/>
    <w:rsid w:val="00A46402"/>
    <w:pPr>
      <w:widowControl w:val="0"/>
      <w:spacing w:after="0" w:line="1" w:lineRule="atLeast"/>
      <w:ind w:leftChars="-1" w:left="-1" w:hangingChars="1" w:hanging="1"/>
      <w:textAlignment w:val="top"/>
      <w:outlineLvl w:val="0"/>
    </w:pPr>
    <w:rPr>
      <w:rFonts w:ascii="Calibri" w:eastAsia="Calibri" w:hAnsi="Calibri" w:cs="Calibri"/>
      <w:position w:val="-1"/>
      <w:sz w:val="20"/>
      <w:szCs w:val="20"/>
      <w:lang w:val="en-US"/>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style>
  <w:style w:type="paragraph" w:customStyle="1" w:styleId="gmail-msobodytext">
    <w:name w:val="gmail-msobodytext"/>
    <w:basedOn w:val="Normal"/>
    <w:rsid w:val="00A46402"/>
    <w:pPr>
      <w:spacing w:before="100" w:beforeAutospacing="1" w:after="100" w:afterAutospacing="1" w:line="1" w:lineRule="atLeast"/>
      <w:ind w:leftChars="-1" w:left="-1" w:hangingChars="1" w:hanging="1"/>
      <w:textAlignment w:val="top"/>
      <w:outlineLvl w:val="0"/>
    </w:pPr>
    <w:rPr>
      <w:rFonts w:ascii="Calibri" w:hAnsi="Calibri" w:cs="Calibri"/>
      <w:position w:val="-1"/>
      <w:sz w:val="22"/>
      <w:szCs w:val="22"/>
      <w:lang w:val="es-MX" w:eastAsia="es-MX"/>
    </w:rPr>
  </w:style>
  <w:style w:type="paragraph" w:customStyle="1" w:styleId="gmail-default">
    <w:name w:val="gmail-default"/>
    <w:basedOn w:val="Normal"/>
    <w:rsid w:val="00A46402"/>
    <w:pPr>
      <w:spacing w:before="100" w:beforeAutospacing="1" w:after="100" w:afterAutospacing="1" w:line="1" w:lineRule="atLeast"/>
      <w:ind w:leftChars="-1" w:left="-1" w:hangingChars="1" w:hanging="1"/>
      <w:textAlignment w:val="top"/>
      <w:outlineLvl w:val="0"/>
    </w:pPr>
    <w:rPr>
      <w:rFonts w:ascii="Calibri" w:hAnsi="Calibri" w:cs="Calibri"/>
      <w:position w:val="-1"/>
      <w:sz w:val="22"/>
      <w:szCs w:val="22"/>
      <w:lang w:val="es-MX" w:eastAsia="es-MX"/>
    </w:rPr>
  </w:style>
  <w:style w:type="paragraph" w:customStyle="1" w:styleId="gmail-msofooter">
    <w:name w:val="gmail-msofooter"/>
    <w:basedOn w:val="Normal"/>
    <w:rsid w:val="00A46402"/>
    <w:pPr>
      <w:spacing w:before="100" w:beforeAutospacing="1" w:after="100" w:afterAutospacing="1" w:line="1" w:lineRule="atLeast"/>
      <w:ind w:leftChars="-1" w:left="-1" w:hangingChars="1" w:hanging="1"/>
      <w:textAlignment w:val="top"/>
      <w:outlineLvl w:val="0"/>
    </w:pPr>
    <w:rPr>
      <w:rFonts w:ascii="Calibri" w:hAnsi="Calibri" w:cs="Calibri"/>
      <w:position w:val="-1"/>
      <w:sz w:val="22"/>
      <w:szCs w:val="22"/>
      <w:lang w:val="es-MX" w:eastAsia="es-MX"/>
    </w:rPr>
  </w:style>
  <w:style w:type="table" w:styleId="Cuadrculaclara-nfasis6">
    <w:name w:val="Light Grid Accent 6"/>
    <w:basedOn w:val="Tablanormal"/>
    <w:rsid w:val="00A46402"/>
    <w:pPr>
      <w:widowControl w:val="0"/>
      <w:spacing w:after="0" w:line="1" w:lineRule="atLeast"/>
      <w:ind w:leftChars="-1" w:left="-1" w:hangingChars="1" w:hanging="1"/>
      <w:textAlignment w:val="top"/>
      <w:outlineLvl w:val="0"/>
    </w:pPr>
    <w:rPr>
      <w:rFonts w:ascii="Calibri" w:eastAsia="Calibri" w:hAnsi="Calibri" w:cs="Times New Roman"/>
      <w:position w:val="-1"/>
      <w:sz w:val="20"/>
      <w:szCs w:val="20"/>
      <w:lang w:val="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style>
  <w:style w:type="table" w:customStyle="1" w:styleId="Tabladecuadrcula6concolores1">
    <w:name w:val="Tabla de cuadrícula 6 con colores1"/>
    <w:basedOn w:val="Tablanormal"/>
    <w:rsid w:val="00A46402"/>
    <w:pPr>
      <w:widowControl w:val="0"/>
      <w:spacing w:after="0" w:line="1" w:lineRule="atLeast"/>
      <w:ind w:leftChars="-1" w:left="-1" w:hangingChars="1" w:hanging="1"/>
      <w:textAlignment w:val="top"/>
      <w:outlineLvl w:val="0"/>
    </w:pPr>
    <w:rPr>
      <w:rFonts w:ascii="Calibri" w:eastAsia="Calibri" w:hAnsi="Calibri" w:cs="Times New Roman"/>
      <w:color w:val="000000"/>
      <w:position w:val="-1"/>
      <w:sz w:val="20"/>
      <w:szCs w:val="20"/>
      <w:lang w:val="en-US"/>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style>
  <w:style w:type="table" w:customStyle="1" w:styleId="Cuadrculadetablaclara1">
    <w:name w:val="Cuadrícula de tabla clara1"/>
    <w:basedOn w:val="Tablanormal"/>
    <w:uiPriority w:val="40"/>
    <w:qFormat/>
    <w:rsid w:val="00A46402"/>
    <w:pPr>
      <w:widowControl w:val="0"/>
      <w:spacing w:after="0" w:line="1" w:lineRule="atLeast"/>
      <w:ind w:leftChars="-1" w:left="-1" w:hangingChars="1" w:hanging="1"/>
      <w:textAlignment w:val="top"/>
      <w:outlineLvl w:val="0"/>
    </w:pPr>
    <w:rPr>
      <w:rFonts w:ascii="Calibri" w:eastAsia="Calibri" w:hAnsi="Calibri" w:cs="Times New Roman"/>
      <w:position w:val="-1"/>
      <w:sz w:val="20"/>
      <w:szCs w:val="20"/>
      <w:lang w:val="en-US"/>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paragraph" w:customStyle="1" w:styleId="Normal21">
    <w:name w:val="Normal21"/>
    <w:rsid w:val="00A46402"/>
    <w:pPr>
      <w:spacing w:line="254" w:lineRule="auto"/>
    </w:pPr>
    <w:rPr>
      <w:rFonts w:ascii="Calibri" w:eastAsia="Calibri" w:hAnsi="Calibri" w:cs="Calibri"/>
      <w:lang w:eastAsia="es-MX"/>
    </w:rPr>
  </w:style>
  <w:style w:type="paragraph" w:customStyle="1" w:styleId="letter-capitular">
    <w:name w:val="letter-capitular"/>
    <w:basedOn w:val="Normal"/>
    <w:rsid w:val="00A46402"/>
    <w:pPr>
      <w:spacing w:before="100" w:beforeAutospacing="1" w:after="100" w:afterAutospacing="1"/>
    </w:pPr>
    <w:rPr>
      <w:lang w:val="es-MX" w:eastAsia="es-ES_tradnl"/>
    </w:rPr>
  </w:style>
  <w:style w:type="numbering" w:customStyle="1" w:styleId="Sinlista2">
    <w:name w:val="Sin lista2"/>
    <w:next w:val="Sinlista"/>
    <w:uiPriority w:val="99"/>
    <w:semiHidden/>
    <w:unhideWhenUsed/>
    <w:rsid w:val="00A46402"/>
  </w:style>
  <w:style w:type="table" w:customStyle="1" w:styleId="Tablaconcuadrcula8">
    <w:name w:val="Tabla con cuadrícula8"/>
    <w:basedOn w:val="Tablanormal"/>
    <w:next w:val="Tablaconcuadrcula"/>
    <w:uiPriority w:val="59"/>
    <w:rsid w:val="00A46402"/>
    <w:pPr>
      <w:spacing w:after="0" w:line="240" w:lineRule="auto"/>
    </w:pPr>
    <w:rPr>
      <w:rFonts w:ascii="Calibri" w:eastAsia="Calibri"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uerpodeltexto3">
    <w:name w:val="Cuerpo del texto (3)_"/>
    <w:link w:val="Cuerpodeltexto30"/>
    <w:rsid w:val="00A46402"/>
    <w:rPr>
      <w:rFonts w:ascii="Times New Roman" w:eastAsia="Times New Roman" w:hAnsi="Times New Roman"/>
      <w:b/>
      <w:bCs/>
      <w:sz w:val="19"/>
      <w:szCs w:val="19"/>
      <w:shd w:val="clear" w:color="auto" w:fill="FFFFFF"/>
    </w:rPr>
  </w:style>
  <w:style w:type="character" w:customStyle="1" w:styleId="Cuerpodeltexto3Sinnegrita">
    <w:name w:val="Cuerpo del texto (3) + Sin negrita"/>
    <w:rsid w:val="00A46402"/>
    <w:rPr>
      <w:rFonts w:ascii="Times New Roman" w:eastAsia="Times New Roman" w:hAnsi="Times New Roman" w:cs="Times New Roman"/>
      <w:b w:val="0"/>
      <w:bCs w:val="0"/>
      <w:color w:val="000000"/>
      <w:spacing w:val="0"/>
      <w:w w:val="100"/>
      <w:position w:val="0"/>
      <w:sz w:val="19"/>
      <w:szCs w:val="19"/>
      <w:shd w:val="clear" w:color="auto" w:fill="FFFFFF"/>
      <w:lang w:val="es-ES" w:eastAsia="es-ES" w:bidi="es-ES"/>
    </w:rPr>
  </w:style>
  <w:style w:type="paragraph" w:customStyle="1" w:styleId="Cuerpodeltexto30">
    <w:name w:val="Cuerpo del texto (3)"/>
    <w:basedOn w:val="Normal"/>
    <w:link w:val="Cuerpodeltexto3"/>
    <w:rsid w:val="00A46402"/>
    <w:pPr>
      <w:widowControl w:val="0"/>
      <w:shd w:val="clear" w:color="auto" w:fill="FFFFFF"/>
      <w:spacing w:after="180" w:line="226" w:lineRule="exact"/>
      <w:jc w:val="center"/>
    </w:pPr>
    <w:rPr>
      <w:rFonts w:cstheme="minorBidi"/>
      <w:b/>
      <w:bCs/>
      <w:sz w:val="19"/>
      <w:szCs w:val="19"/>
      <w:lang w:val="es-MX" w:eastAsia="en-US"/>
    </w:rPr>
  </w:style>
  <w:style w:type="paragraph" w:customStyle="1" w:styleId="Textodeglobo2">
    <w:name w:val="Texto de globo2"/>
    <w:basedOn w:val="Normal"/>
    <w:rsid w:val="00A46402"/>
    <w:rPr>
      <w:rFonts w:ascii="TaAoma" w:hAnsi="TaAoma" w:cs="TaAoma"/>
      <w:sz w:val="16"/>
      <w:szCs w:val="20"/>
      <w:lang w:eastAsia="es-MX"/>
    </w:rPr>
  </w:style>
  <w:style w:type="paragraph" w:customStyle="1" w:styleId="Asuntodelcomentario2">
    <w:name w:val="Asunto del comentario2"/>
    <w:basedOn w:val="Textocomentario"/>
    <w:next w:val="Textocomentario"/>
    <w:rsid w:val="00A46402"/>
    <w:pPr>
      <w:widowControl/>
      <w:autoSpaceDE/>
      <w:autoSpaceDN/>
    </w:pPr>
    <w:rPr>
      <w:rFonts w:ascii="VeAdana" w:eastAsia="Times New Roman" w:hAnsi="VeAdana" w:cs="VeAdana"/>
      <w:b/>
      <w:lang w:eastAsia="es-MX" w:bidi="ar-SA"/>
    </w:rPr>
  </w:style>
  <w:style w:type="paragraph" w:customStyle="1" w:styleId="Prrafodelista11">
    <w:name w:val="Párrafo de lista11"/>
    <w:basedOn w:val="Normal"/>
    <w:rsid w:val="00A46402"/>
    <w:pPr>
      <w:ind w:left="720"/>
    </w:pPr>
    <w:rPr>
      <w:rFonts w:ascii="VeAdana" w:hAnsi="VeAdana" w:cs="VeAdana"/>
      <w:sz w:val="22"/>
      <w:szCs w:val="20"/>
      <w:lang w:eastAsia="es-MX"/>
    </w:rPr>
  </w:style>
  <w:style w:type="paragraph" w:customStyle="1" w:styleId="Contenidodelmarco">
    <w:name w:val="Contenido del marco"/>
    <w:basedOn w:val="Normal"/>
    <w:qFormat/>
    <w:rsid w:val="00A46402"/>
    <w:rPr>
      <w:rFonts w:ascii="Calibri" w:eastAsia="Calibri" w:hAnsi="Calibri" w:cs="Calibri"/>
      <w:sz w:val="22"/>
      <w:szCs w:val="22"/>
      <w:lang w:val="es-MX" w:eastAsia="en-US"/>
    </w:rPr>
  </w:style>
  <w:style w:type="table" w:customStyle="1" w:styleId="Style32">
    <w:name w:val="_Style 32"/>
    <w:basedOn w:val="TableNormal"/>
    <w:qFormat/>
    <w:rsid w:val="00A46402"/>
    <w:pPr>
      <w:spacing w:after="0" w:line="240" w:lineRule="auto"/>
    </w:pPr>
    <w:rPr>
      <w:rFonts w:ascii="Cambria" w:eastAsia="SimSun" w:hAnsi="Cambria" w:cs="Times New Roman"/>
      <w:sz w:val="20"/>
      <w:szCs w:val="20"/>
    </w:rPr>
    <w:tblPr>
      <w:tblCellMar>
        <w:left w:w="88" w:type="dxa"/>
        <w:right w:w="108" w:type="dxa"/>
      </w:tblCellMar>
    </w:tblPr>
  </w:style>
  <w:style w:type="table" w:customStyle="1" w:styleId="Style33">
    <w:name w:val="_Style 33"/>
    <w:basedOn w:val="TableNormal"/>
    <w:qFormat/>
    <w:rsid w:val="00A46402"/>
    <w:pPr>
      <w:spacing w:after="0" w:line="240" w:lineRule="auto"/>
    </w:pPr>
    <w:rPr>
      <w:rFonts w:ascii="Cambria" w:eastAsia="SimSun" w:hAnsi="Cambria" w:cs="Times New Roman"/>
      <w:sz w:val="20"/>
      <w:szCs w:val="20"/>
    </w:rPr>
    <w:tblPr>
      <w:tblCellMar>
        <w:left w:w="88" w:type="dxa"/>
        <w:right w:w="108" w:type="dxa"/>
      </w:tblCellMar>
    </w:tblPr>
  </w:style>
  <w:style w:type="table" w:customStyle="1" w:styleId="Style34">
    <w:name w:val="_Style 34"/>
    <w:basedOn w:val="TableNormal"/>
    <w:qFormat/>
    <w:rsid w:val="00A46402"/>
    <w:pPr>
      <w:spacing w:after="0" w:line="240" w:lineRule="auto"/>
    </w:pPr>
    <w:rPr>
      <w:rFonts w:ascii="Cambria" w:eastAsia="SimSun" w:hAnsi="Cambria" w:cs="Times New Roman"/>
      <w:sz w:val="20"/>
      <w:szCs w:val="20"/>
    </w:rPr>
    <w:tblPr>
      <w:tblCellMar>
        <w:left w:w="108" w:type="dxa"/>
        <w:right w:w="108" w:type="dxa"/>
      </w:tblCellMar>
    </w:tblPr>
  </w:style>
  <w:style w:type="table" w:customStyle="1" w:styleId="Style35">
    <w:name w:val="_Style 35"/>
    <w:basedOn w:val="TableNormal"/>
    <w:qFormat/>
    <w:rsid w:val="00A46402"/>
    <w:pPr>
      <w:spacing w:after="0" w:line="240" w:lineRule="auto"/>
    </w:pPr>
    <w:rPr>
      <w:rFonts w:ascii="Cambria" w:eastAsia="SimSun" w:hAnsi="Cambria" w:cs="Times New Roman"/>
      <w:sz w:val="20"/>
      <w:szCs w:val="20"/>
    </w:rPr>
    <w:tblPr>
      <w:tblCellMar>
        <w:left w:w="108" w:type="dxa"/>
        <w:right w:w="108" w:type="dxa"/>
      </w:tblCellMar>
    </w:tblPr>
  </w:style>
  <w:style w:type="table" w:customStyle="1" w:styleId="Style36">
    <w:name w:val="_Style 36"/>
    <w:basedOn w:val="TableNormal"/>
    <w:qFormat/>
    <w:rsid w:val="00A46402"/>
    <w:pPr>
      <w:spacing w:after="0" w:line="240" w:lineRule="auto"/>
    </w:pPr>
    <w:rPr>
      <w:rFonts w:ascii="Cambria" w:eastAsia="SimSun" w:hAnsi="Cambria" w:cs="Times New Roman"/>
      <w:sz w:val="20"/>
      <w:szCs w:val="20"/>
    </w:rPr>
    <w:tblPr>
      <w:tblCellMar>
        <w:left w:w="108" w:type="dxa"/>
        <w:right w:w="108" w:type="dxa"/>
      </w:tblCellMar>
    </w:tblPr>
  </w:style>
  <w:style w:type="table" w:customStyle="1" w:styleId="TableNormal3">
    <w:name w:val="Table Normal3"/>
    <w:qFormat/>
    <w:rsid w:val="00A46402"/>
    <w:rPr>
      <w:rFonts w:ascii="Calibri" w:eastAsia="Calibri" w:hAnsi="Calibri" w:cs="Calibri"/>
      <w:lang w:eastAsia="es-MX"/>
    </w:rPr>
    <w:tblPr>
      <w:tblCellMar>
        <w:top w:w="0" w:type="dxa"/>
        <w:left w:w="0" w:type="dxa"/>
        <w:bottom w:w="0" w:type="dxa"/>
        <w:right w:w="0" w:type="dxa"/>
      </w:tblCellMar>
    </w:tblPr>
  </w:style>
  <w:style w:type="table" w:styleId="Tablaconcuadrcula5oscura-nfasis6">
    <w:name w:val="Grid Table 5 Dark Accent 6"/>
    <w:basedOn w:val="Tablanormal"/>
    <w:uiPriority w:val="50"/>
    <w:rsid w:val="00A46402"/>
    <w:pPr>
      <w:spacing w:after="0" w:line="240" w:lineRule="auto"/>
    </w:pPr>
    <w:rPr>
      <w:rFonts w:ascii="Calibri" w:eastAsia="Calibri" w:hAnsi="Calibri" w:cs="Times New Roman"/>
      <w:lang w:val="en-US"/>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2EFD9"/>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70AD47"/>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70AD47"/>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70AD47"/>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70AD47"/>
      </w:tcPr>
    </w:tblStylePr>
    <w:tblStylePr w:type="band1Vert">
      <w:tblPr/>
      <w:tcPr>
        <w:shd w:val="clear" w:color="auto" w:fill="C5E0B3"/>
      </w:tcPr>
    </w:tblStylePr>
    <w:tblStylePr w:type="band1Horz">
      <w:tblPr/>
      <w:tcPr>
        <w:shd w:val="clear" w:color="auto" w:fill="C5E0B3"/>
      </w:tcPr>
    </w:tblStylePr>
  </w:style>
  <w:style w:type="table" w:styleId="Tablaconcuadrcula1clara-nfasis6">
    <w:name w:val="Grid Table 1 Light Accent 6"/>
    <w:basedOn w:val="Tablanormal"/>
    <w:uiPriority w:val="46"/>
    <w:rsid w:val="00A46402"/>
    <w:pPr>
      <w:spacing w:after="0" w:line="240" w:lineRule="auto"/>
    </w:pPr>
    <w:rPr>
      <w:rFonts w:ascii="Calibri" w:eastAsia="Calibri" w:hAnsi="Calibri" w:cs="Times New Roman"/>
      <w:lang w:val="en-US"/>
    </w:rPr>
    <w:tblPr>
      <w:tblStyleRowBandSize w:val="1"/>
      <w:tblStyleColBandSize w:val="1"/>
      <w:tblBorders>
        <w:top w:val="single" w:sz="4" w:space="0" w:color="C5E0B3"/>
        <w:left w:val="single" w:sz="4" w:space="0" w:color="C5E0B3"/>
        <w:bottom w:val="single" w:sz="4" w:space="0" w:color="C5E0B3"/>
        <w:right w:val="single" w:sz="4" w:space="0" w:color="C5E0B3"/>
        <w:insideH w:val="single" w:sz="4" w:space="0" w:color="C5E0B3"/>
        <w:insideV w:val="single" w:sz="4" w:space="0" w:color="C5E0B3"/>
      </w:tblBorders>
    </w:tblPr>
    <w:tblStylePr w:type="firstRow">
      <w:rPr>
        <w:b/>
        <w:bCs/>
      </w:rPr>
      <w:tblPr/>
      <w:tcPr>
        <w:tcBorders>
          <w:bottom w:val="single" w:sz="12" w:space="0" w:color="A8D08D"/>
        </w:tcBorders>
      </w:tcPr>
    </w:tblStylePr>
    <w:tblStylePr w:type="lastRow">
      <w:rPr>
        <w:b/>
        <w:bCs/>
      </w:rPr>
      <w:tblPr/>
      <w:tcPr>
        <w:tcBorders>
          <w:top w:val="double" w:sz="2" w:space="0" w:color="A8D08D"/>
        </w:tcBorders>
      </w:tcPr>
    </w:tblStylePr>
    <w:tblStylePr w:type="firstCol">
      <w:rPr>
        <w:b/>
        <w:bCs/>
      </w:rPr>
    </w:tblStylePr>
    <w:tblStylePr w:type="lastCol">
      <w:rPr>
        <w:b/>
        <w:bCs/>
      </w:rPr>
    </w:tblStylePr>
  </w:style>
  <w:style w:type="table" w:styleId="Tabladelista3-nfasis6">
    <w:name w:val="List Table 3 Accent 6"/>
    <w:basedOn w:val="Tablanormal"/>
    <w:uiPriority w:val="48"/>
    <w:rsid w:val="00A46402"/>
    <w:pPr>
      <w:spacing w:after="0" w:line="240" w:lineRule="auto"/>
    </w:pPr>
    <w:rPr>
      <w:rFonts w:ascii="Calibri" w:eastAsia="Calibri" w:hAnsi="Calibri" w:cs="Times New Roman"/>
      <w:lang w:val="en-US"/>
    </w:rPr>
    <w:tblPr>
      <w:tblStyleRowBandSize w:val="1"/>
      <w:tblStyleColBandSize w:val="1"/>
      <w:tblBorders>
        <w:top w:val="single" w:sz="4" w:space="0" w:color="70AD47"/>
        <w:left w:val="single" w:sz="4" w:space="0" w:color="70AD47"/>
        <w:bottom w:val="single" w:sz="4" w:space="0" w:color="70AD47"/>
        <w:right w:val="single" w:sz="4" w:space="0" w:color="70AD47"/>
      </w:tblBorders>
    </w:tblPr>
    <w:tblStylePr w:type="firstRow">
      <w:rPr>
        <w:b/>
        <w:bCs/>
        <w:color w:val="FFFFFF"/>
      </w:rPr>
      <w:tblPr/>
      <w:tcPr>
        <w:shd w:val="clear" w:color="auto" w:fill="70AD47"/>
      </w:tcPr>
    </w:tblStylePr>
    <w:tblStylePr w:type="lastRow">
      <w:rPr>
        <w:b/>
        <w:bCs/>
      </w:rPr>
      <w:tblPr/>
      <w:tcPr>
        <w:tcBorders>
          <w:top w:val="double" w:sz="4" w:space="0" w:color="70AD47"/>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70AD47"/>
          <w:right w:val="single" w:sz="4" w:space="0" w:color="70AD47"/>
        </w:tcBorders>
      </w:tcPr>
    </w:tblStylePr>
    <w:tblStylePr w:type="band1Horz">
      <w:tblPr/>
      <w:tcPr>
        <w:tcBorders>
          <w:top w:val="single" w:sz="4" w:space="0" w:color="70AD47"/>
          <w:bottom w:val="single" w:sz="4" w:space="0" w:color="70AD47"/>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left w:val="nil"/>
        </w:tcBorders>
      </w:tcPr>
    </w:tblStylePr>
    <w:tblStylePr w:type="swCell">
      <w:tblPr/>
      <w:tcPr>
        <w:tcBorders>
          <w:top w:val="double" w:sz="4" w:space="0" w:color="70AD47"/>
          <w:right w:val="nil"/>
        </w:tcBorders>
      </w:tcPr>
    </w:tblStylePr>
  </w:style>
  <w:style w:type="character" w:customStyle="1" w:styleId="apple-tab-span">
    <w:name w:val="apple-tab-span"/>
    <w:qFormat/>
    <w:rsid w:val="00A46402"/>
  </w:style>
  <w:style w:type="table" w:customStyle="1" w:styleId="Style23">
    <w:name w:val="_Style 23"/>
    <w:basedOn w:val="TableNormal"/>
    <w:qFormat/>
    <w:rsid w:val="00A46402"/>
    <w:pPr>
      <w:spacing w:after="0" w:line="240" w:lineRule="auto"/>
    </w:pPr>
    <w:rPr>
      <w:rFonts w:ascii="Times New Roman" w:eastAsia="Times New Roman" w:hAnsi="Times New Roman" w:cs="Times New Roman"/>
      <w:sz w:val="20"/>
      <w:szCs w:val="20"/>
    </w:rPr>
    <w:tblPr>
      <w:tblCellMar>
        <w:left w:w="70" w:type="dxa"/>
        <w:right w:w="70" w:type="dxa"/>
      </w:tblCellMar>
    </w:tblPr>
  </w:style>
  <w:style w:type="table" w:customStyle="1" w:styleId="Style24">
    <w:name w:val="_Style 24"/>
    <w:basedOn w:val="TableNormal"/>
    <w:qFormat/>
    <w:rsid w:val="00A46402"/>
    <w:pPr>
      <w:spacing w:after="0" w:line="240" w:lineRule="auto"/>
    </w:pPr>
    <w:rPr>
      <w:rFonts w:ascii="Times New Roman" w:eastAsia="Times New Roman" w:hAnsi="Times New Roman" w:cs="Times New Roman"/>
      <w:sz w:val="20"/>
      <w:szCs w:val="20"/>
    </w:rPr>
    <w:tblPr/>
  </w:style>
  <w:style w:type="table" w:customStyle="1" w:styleId="Style25">
    <w:name w:val="_Style 25"/>
    <w:basedOn w:val="TableNormal"/>
    <w:qFormat/>
    <w:rsid w:val="00A46402"/>
    <w:pPr>
      <w:spacing w:after="0" w:line="240" w:lineRule="auto"/>
    </w:pPr>
    <w:rPr>
      <w:rFonts w:ascii="Times New Roman" w:eastAsia="Times New Roman" w:hAnsi="Times New Roman" w:cs="Times New Roman"/>
      <w:sz w:val="20"/>
      <w:szCs w:val="20"/>
    </w:rPr>
    <w:tblPr>
      <w:tblCellMar>
        <w:left w:w="108" w:type="dxa"/>
        <w:right w:w="108" w:type="dxa"/>
      </w:tblCellMar>
    </w:tblPr>
  </w:style>
  <w:style w:type="table" w:customStyle="1" w:styleId="Style26">
    <w:name w:val="_Style 26"/>
    <w:basedOn w:val="TableNormal"/>
    <w:qFormat/>
    <w:rsid w:val="00A46402"/>
    <w:pPr>
      <w:spacing w:after="0" w:line="240" w:lineRule="auto"/>
    </w:pPr>
    <w:rPr>
      <w:rFonts w:ascii="Times New Roman" w:eastAsia="Times New Roman" w:hAnsi="Times New Roman" w:cs="Times New Roman"/>
      <w:sz w:val="20"/>
      <w:szCs w:val="20"/>
    </w:rPr>
    <w:tblPr/>
  </w:style>
  <w:style w:type="table" w:styleId="Tablaconcuadrcula4-nfasis3">
    <w:name w:val="Grid Table 4 Accent 3"/>
    <w:basedOn w:val="Tablanormal"/>
    <w:uiPriority w:val="49"/>
    <w:rsid w:val="00A46402"/>
    <w:pPr>
      <w:spacing w:after="0" w:line="240" w:lineRule="auto"/>
    </w:pPr>
    <w:rPr>
      <w:rFonts w:ascii="Calibri" w:eastAsia="Calibri" w:hAnsi="Calibri" w:cs="Times New Roman"/>
      <w:lang w:val="en-US"/>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styleId="Tablaconcuadrculaclara">
    <w:name w:val="Grid Table Light"/>
    <w:basedOn w:val="Tablanormal"/>
    <w:uiPriority w:val="40"/>
    <w:rsid w:val="00A46402"/>
    <w:pPr>
      <w:spacing w:after="0" w:line="240" w:lineRule="auto"/>
    </w:pPr>
    <w:rPr>
      <w:rFonts w:ascii="Calibri" w:eastAsia="Calibri" w:hAnsi="Calibri" w:cs="Times New Roman"/>
      <w:lang w:val="en-US"/>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paragraph" w:styleId="ndice3">
    <w:name w:val="index 3"/>
    <w:basedOn w:val="Normal"/>
    <w:uiPriority w:val="99"/>
    <w:rsid w:val="00A46402"/>
    <w:pPr>
      <w:ind w:left="480" w:hanging="240"/>
    </w:pPr>
    <w:rPr>
      <w:rFonts w:ascii="Garamond" w:hAnsi="Garamond" w:cs="Garamond"/>
      <w:sz w:val="21"/>
      <w:szCs w:val="21"/>
      <w:lang w:val="en-US" w:bidi="hi-IN"/>
    </w:rPr>
  </w:style>
  <w:style w:type="character" w:customStyle="1" w:styleId="textoCar">
    <w:name w:val="texto Car"/>
    <w:link w:val="texto"/>
    <w:uiPriority w:val="99"/>
    <w:rsid w:val="00A46402"/>
    <w:rPr>
      <w:rFonts w:ascii="Arial" w:eastAsia="Times New Roman" w:hAnsi="Arial" w:cs="Arial"/>
      <w:sz w:val="18"/>
      <w:szCs w:val="18"/>
      <w:lang w:val="es-ES_tradnl"/>
    </w:rPr>
  </w:style>
  <w:style w:type="paragraph" w:customStyle="1" w:styleId="xmsolistparagraph">
    <w:name w:val="x_msolistparagraph"/>
    <w:basedOn w:val="Normal"/>
    <w:rsid w:val="00A46402"/>
    <w:pPr>
      <w:spacing w:before="100" w:beforeAutospacing="1" w:after="100" w:afterAutospacing="1"/>
    </w:pPr>
    <w:rPr>
      <w:lang w:val="es-MX" w:eastAsia="es-MX"/>
    </w:rPr>
  </w:style>
  <w:style w:type="character" w:customStyle="1" w:styleId="spellingerror">
    <w:name w:val="spellingerror"/>
    <w:rsid w:val="00A46402"/>
  </w:style>
  <w:style w:type="paragraph" w:customStyle="1" w:styleId="Heading">
    <w:name w:val="Heading"/>
    <w:basedOn w:val="Standard"/>
    <w:rsid w:val="00A46402"/>
    <w:pPr>
      <w:suppressLineNumbers/>
      <w:tabs>
        <w:tab w:val="center" w:pos="4419"/>
        <w:tab w:val="right" w:pos="8838"/>
      </w:tabs>
      <w:spacing w:after="0" w:line="240" w:lineRule="auto"/>
      <w:jc w:val="both"/>
    </w:pPr>
    <w:rPr>
      <w:rFonts w:ascii="Calibri" w:eastAsia="SimSun" w:hAnsi="Calibri" w:cs="Calibri"/>
      <w:sz w:val="22"/>
      <w:szCs w:val="22"/>
      <w:lang w:eastAsia="en-US"/>
    </w:rPr>
  </w:style>
  <w:style w:type="paragraph" w:customStyle="1" w:styleId="Index">
    <w:name w:val="Index"/>
    <w:basedOn w:val="Standard"/>
    <w:rsid w:val="00A46402"/>
    <w:pPr>
      <w:suppressLineNumbers/>
      <w:spacing w:after="0" w:line="360" w:lineRule="auto"/>
      <w:jc w:val="both"/>
    </w:pPr>
    <w:rPr>
      <w:rFonts w:ascii="Calibri" w:eastAsia="SimSun" w:hAnsi="Calibri" w:cs="Mangal"/>
      <w:sz w:val="22"/>
      <w:szCs w:val="22"/>
      <w:lang w:eastAsia="en-US"/>
    </w:rPr>
  </w:style>
  <w:style w:type="paragraph" w:customStyle="1" w:styleId="TableHeading">
    <w:name w:val="Table Heading"/>
    <w:basedOn w:val="TableContents"/>
    <w:rsid w:val="00A46402"/>
    <w:pPr>
      <w:suppressLineNumbers/>
      <w:spacing w:after="0" w:line="360" w:lineRule="auto"/>
      <w:jc w:val="center"/>
    </w:pPr>
    <w:rPr>
      <w:rFonts w:eastAsia="SimSun" w:cs="Calibri"/>
      <w:b/>
      <w:bCs/>
      <w:color w:val="auto"/>
    </w:rPr>
  </w:style>
  <w:style w:type="character" w:customStyle="1" w:styleId="Internetlink">
    <w:name w:val="Internet link"/>
    <w:rsid w:val="00A46402"/>
    <w:rPr>
      <w:color w:val="0563C1"/>
      <w:u w:val="single"/>
    </w:rPr>
  </w:style>
  <w:style w:type="character" w:customStyle="1" w:styleId="StrongEmphasis">
    <w:name w:val="Strong Emphasis"/>
    <w:rsid w:val="00A46402"/>
    <w:rPr>
      <w:b/>
      <w:bCs/>
    </w:rPr>
  </w:style>
  <w:style w:type="character" w:customStyle="1" w:styleId="ListLabel3">
    <w:name w:val="ListLabel 3"/>
    <w:rsid w:val="00A46402"/>
    <w:rPr>
      <w:b w:val="0"/>
    </w:rPr>
  </w:style>
  <w:style w:type="character" w:customStyle="1" w:styleId="ListLabel4">
    <w:name w:val="ListLabel 4"/>
    <w:rsid w:val="00A46402"/>
    <w:rPr>
      <w:rFonts w:cs="Courier New"/>
    </w:rPr>
  </w:style>
  <w:style w:type="character" w:customStyle="1" w:styleId="ListLabel5">
    <w:name w:val="ListLabel 5"/>
    <w:rsid w:val="00A46402"/>
    <w:rPr>
      <w:sz w:val="20"/>
    </w:rPr>
  </w:style>
  <w:style w:type="character" w:customStyle="1" w:styleId="FootnoteSymbol">
    <w:name w:val="Footnote Symbol"/>
    <w:rsid w:val="00A46402"/>
  </w:style>
  <w:style w:type="numbering" w:customStyle="1" w:styleId="WWNum1">
    <w:name w:val="WWNum1"/>
    <w:basedOn w:val="Sinlista"/>
    <w:rsid w:val="00A46402"/>
    <w:pPr>
      <w:numPr>
        <w:numId w:val="52"/>
      </w:numPr>
    </w:pPr>
  </w:style>
  <w:style w:type="numbering" w:customStyle="1" w:styleId="WWNum2">
    <w:name w:val="WWNum2"/>
    <w:basedOn w:val="Sinlista"/>
    <w:rsid w:val="00A46402"/>
    <w:pPr>
      <w:numPr>
        <w:numId w:val="51"/>
      </w:numPr>
    </w:pPr>
  </w:style>
  <w:style w:type="numbering" w:customStyle="1" w:styleId="WWNum3">
    <w:name w:val="WWNum3"/>
    <w:basedOn w:val="Sinlista"/>
    <w:rsid w:val="00A46402"/>
    <w:pPr>
      <w:numPr>
        <w:numId w:val="21"/>
      </w:numPr>
    </w:pPr>
  </w:style>
  <w:style w:type="numbering" w:customStyle="1" w:styleId="WWNum4">
    <w:name w:val="WWNum4"/>
    <w:basedOn w:val="Sinlista"/>
    <w:rsid w:val="00A46402"/>
    <w:pPr>
      <w:numPr>
        <w:numId w:val="22"/>
      </w:numPr>
    </w:pPr>
  </w:style>
  <w:style w:type="numbering" w:customStyle="1" w:styleId="WWNum5">
    <w:name w:val="WWNum5"/>
    <w:basedOn w:val="Sinlista"/>
    <w:rsid w:val="00A46402"/>
    <w:pPr>
      <w:numPr>
        <w:numId w:val="23"/>
      </w:numPr>
    </w:pPr>
  </w:style>
  <w:style w:type="numbering" w:customStyle="1" w:styleId="WWNum6">
    <w:name w:val="WWNum6"/>
    <w:basedOn w:val="Sinlista"/>
    <w:rsid w:val="00A46402"/>
    <w:pPr>
      <w:numPr>
        <w:numId w:val="24"/>
      </w:numPr>
    </w:pPr>
  </w:style>
  <w:style w:type="numbering" w:customStyle="1" w:styleId="WWNum7">
    <w:name w:val="WWNum7"/>
    <w:basedOn w:val="Sinlista"/>
    <w:rsid w:val="00A46402"/>
  </w:style>
  <w:style w:type="numbering" w:customStyle="1" w:styleId="WWNum8">
    <w:name w:val="WWNum8"/>
    <w:basedOn w:val="Sinlista"/>
    <w:rsid w:val="00A46402"/>
    <w:pPr>
      <w:numPr>
        <w:numId w:val="26"/>
      </w:numPr>
    </w:pPr>
  </w:style>
  <w:style w:type="numbering" w:customStyle="1" w:styleId="WWNum9">
    <w:name w:val="WWNum9"/>
    <w:basedOn w:val="Sinlista"/>
    <w:rsid w:val="00A46402"/>
    <w:pPr>
      <w:numPr>
        <w:numId w:val="27"/>
      </w:numPr>
    </w:pPr>
  </w:style>
  <w:style w:type="numbering" w:customStyle="1" w:styleId="WWNum10">
    <w:name w:val="WWNum10"/>
    <w:basedOn w:val="Sinlista"/>
    <w:rsid w:val="00A46402"/>
    <w:pPr>
      <w:numPr>
        <w:numId w:val="28"/>
      </w:numPr>
    </w:pPr>
  </w:style>
  <w:style w:type="numbering" w:customStyle="1" w:styleId="WWNum11">
    <w:name w:val="WWNum11"/>
    <w:basedOn w:val="Sinlista"/>
    <w:rsid w:val="00A46402"/>
    <w:pPr>
      <w:numPr>
        <w:numId w:val="29"/>
      </w:numPr>
    </w:pPr>
  </w:style>
  <w:style w:type="numbering" w:customStyle="1" w:styleId="WWNum12">
    <w:name w:val="WWNum12"/>
    <w:basedOn w:val="Sinlista"/>
    <w:rsid w:val="00A46402"/>
    <w:pPr>
      <w:numPr>
        <w:numId w:val="30"/>
      </w:numPr>
    </w:pPr>
  </w:style>
  <w:style w:type="numbering" w:customStyle="1" w:styleId="WWNum13">
    <w:name w:val="WWNum13"/>
    <w:basedOn w:val="Sinlista"/>
    <w:rsid w:val="00A46402"/>
    <w:pPr>
      <w:numPr>
        <w:numId w:val="31"/>
      </w:numPr>
    </w:pPr>
  </w:style>
  <w:style w:type="numbering" w:customStyle="1" w:styleId="WWNum14">
    <w:name w:val="WWNum14"/>
    <w:basedOn w:val="Sinlista"/>
    <w:rsid w:val="00A46402"/>
    <w:pPr>
      <w:numPr>
        <w:numId w:val="25"/>
      </w:numPr>
    </w:pPr>
  </w:style>
  <w:style w:type="numbering" w:customStyle="1" w:styleId="WWNum15">
    <w:name w:val="WWNum15"/>
    <w:basedOn w:val="Sinlista"/>
    <w:rsid w:val="00A46402"/>
    <w:pPr>
      <w:numPr>
        <w:numId w:val="33"/>
      </w:numPr>
    </w:pPr>
  </w:style>
  <w:style w:type="numbering" w:customStyle="1" w:styleId="WWNum16">
    <w:name w:val="WWNum16"/>
    <w:basedOn w:val="Sinlista"/>
    <w:rsid w:val="00A46402"/>
    <w:pPr>
      <w:numPr>
        <w:numId w:val="34"/>
      </w:numPr>
    </w:pPr>
  </w:style>
  <w:style w:type="numbering" w:customStyle="1" w:styleId="WWNum17">
    <w:name w:val="WWNum17"/>
    <w:basedOn w:val="Sinlista"/>
    <w:rsid w:val="00A46402"/>
    <w:pPr>
      <w:numPr>
        <w:numId w:val="35"/>
      </w:numPr>
    </w:pPr>
  </w:style>
  <w:style w:type="numbering" w:customStyle="1" w:styleId="WWNum18">
    <w:name w:val="WWNum18"/>
    <w:basedOn w:val="Sinlista"/>
    <w:rsid w:val="00A46402"/>
    <w:pPr>
      <w:numPr>
        <w:numId w:val="36"/>
      </w:numPr>
    </w:pPr>
  </w:style>
  <w:style w:type="numbering" w:customStyle="1" w:styleId="WWNum19">
    <w:name w:val="WWNum19"/>
    <w:basedOn w:val="Sinlista"/>
    <w:rsid w:val="00A46402"/>
    <w:pPr>
      <w:numPr>
        <w:numId w:val="37"/>
      </w:numPr>
    </w:pPr>
  </w:style>
  <w:style w:type="numbering" w:customStyle="1" w:styleId="WWNum20">
    <w:name w:val="WWNum20"/>
    <w:basedOn w:val="Sinlista"/>
    <w:rsid w:val="00A46402"/>
    <w:pPr>
      <w:numPr>
        <w:numId w:val="38"/>
      </w:numPr>
    </w:pPr>
  </w:style>
  <w:style w:type="numbering" w:customStyle="1" w:styleId="WWNum21">
    <w:name w:val="WWNum21"/>
    <w:basedOn w:val="Sinlista"/>
    <w:rsid w:val="00A46402"/>
    <w:pPr>
      <w:numPr>
        <w:numId w:val="39"/>
      </w:numPr>
    </w:pPr>
  </w:style>
  <w:style w:type="numbering" w:customStyle="1" w:styleId="WWNum22">
    <w:name w:val="WWNum22"/>
    <w:basedOn w:val="Sinlista"/>
    <w:rsid w:val="00A46402"/>
    <w:pPr>
      <w:numPr>
        <w:numId w:val="40"/>
      </w:numPr>
    </w:pPr>
  </w:style>
  <w:style w:type="numbering" w:customStyle="1" w:styleId="WWNum23">
    <w:name w:val="WWNum23"/>
    <w:basedOn w:val="Sinlista"/>
    <w:rsid w:val="00A46402"/>
    <w:pPr>
      <w:numPr>
        <w:numId w:val="41"/>
      </w:numPr>
    </w:pPr>
  </w:style>
  <w:style w:type="numbering" w:customStyle="1" w:styleId="WWNum24">
    <w:name w:val="WWNum24"/>
    <w:basedOn w:val="Sinlista"/>
    <w:rsid w:val="00A46402"/>
    <w:pPr>
      <w:numPr>
        <w:numId w:val="42"/>
      </w:numPr>
    </w:pPr>
  </w:style>
  <w:style w:type="numbering" w:customStyle="1" w:styleId="WWNum25">
    <w:name w:val="WWNum25"/>
    <w:basedOn w:val="Sinlista"/>
    <w:rsid w:val="00A46402"/>
    <w:pPr>
      <w:numPr>
        <w:numId w:val="43"/>
      </w:numPr>
    </w:pPr>
  </w:style>
  <w:style w:type="numbering" w:customStyle="1" w:styleId="WWNum26">
    <w:name w:val="WWNum26"/>
    <w:basedOn w:val="Sinlista"/>
    <w:rsid w:val="00A46402"/>
    <w:pPr>
      <w:numPr>
        <w:numId w:val="44"/>
      </w:numPr>
    </w:pPr>
  </w:style>
  <w:style w:type="numbering" w:customStyle="1" w:styleId="WWNum27">
    <w:name w:val="WWNum27"/>
    <w:basedOn w:val="Sinlista"/>
    <w:rsid w:val="00A46402"/>
    <w:pPr>
      <w:numPr>
        <w:numId w:val="45"/>
      </w:numPr>
    </w:pPr>
  </w:style>
  <w:style w:type="numbering" w:customStyle="1" w:styleId="WWNum28">
    <w:name w:val="WWNum28"/>
    <w:basedOn w:val="Sinlista"/>
    <w:rsid w:val="00A46402"/>
    <w:pPr>
      <w:numPr>
        <w:numId w:val="46"/>
      </w:numPr>
    </w:pPr>
  </w:style>
  <w:style w:type="numbering" w:customStyle="1" w:styleId="WWNum29">
    <w:name w:val="WWNum29"/>
    <w:basedOn w:val="Sinlista"/>
    <w:rsid w:val="00A46402"/>
    <w:pPr>
      <w:numPr>
        <w:numId w:val="47"/>
      </w:numPr>
    </w:pPr>
  </w:style>
  <w:style w:type="numbering" w:customStyle="1" w:styleId="WWNum30">
    <w:name w:val="WWNum30"/>
    <w:basedOn w:val="Sinlista"/>
    <w:rsid w:val="00A46402"/>
    <w:pPr>
      <w:numPr>
        <w:numId w:val="48"/>
      </w:numPr>
    </w:pPr>
  </w:style>
  <w:style w:type="numbering" w:customStyle="1" w:styleId="WWNum31">
    <w:name w:val="WWNum31"/>
    <w:basedOn w:val="Sinlista"/>
    <w:rsid w:val="00A46402"/>
    <w:pPr>
      <w:numPr>
        <w:numId w:val="49"/>
      </w:numPr>
    </w:pPr>
  </w:style>
  <w:style w:type="numbering" w:customStyle="1" w:styleId="WWNum32">
    <w:name w:val="WWNum32"/>
    <w:basedOn w:val="Sinlista"/>
    <w:rsid w:val="00A46402"/>
    <w:pPr>
      <w:numPr>
        <w:numId w:val="50"/>
      </w:numPr>
    </w:pPr>
  </w:style>
  <w:style w:type="paragraph" w:customStyle="1" w:styleId="Listavistosa-nfasis11">
    <w:name w:val="Lista vistosa - Énfasis 11"/>
    <w:basedOn w:val="Normal"/>
    <w:uiPriority w:val="34"/>
    <w:qFormat/>
    <w:rsid w:val="00A46402"/>
    <w:pPr>
      <w:spacing w:after="200" w:line="360" w:lineRule="auto"/>
      <w:ind w:left="720"/>
      <w:contextualSpacing/>
      <w:jc w:val="both"/>
    </w:pPr>
    <w:rPr>
      <w:rFonts w:ascii="Calibri" w:eastAsia="Calibri" w:hAnsi="Calibri"/>
      <w:sz w:val="22"/>
      <w:szCs w:val="22"/>
      <w:lang w:val="es-MX" w:eastAsia="en-US"/>
    </w:rPr>
  </w:style>
  <w:style w:type="table" w:customStyle="1" w:styleId="Tabladecuadrcula4-nfasis11">
    <w:name w:val="Tabla de cuadrícula 4 - Énfasis 11"/>
    <w:basedOn w:val="Tablanormal"/>
    <w:uiPriority w:val="49"/>
    <w:rsid w:val="00A46402"/>
    <w:pPr>
      <w:spacing w:after="0" w:line="240" w:lineRule="auto"/>
    </w:pPr>
    <w:rPr>
      <w:rFonts w:ascii="Calibri" w:eastAsia="Calibri" w:hAnsi="Calibri" w:cs="Times New Roman"/>
      <w:lang w:val="es-ES"/>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paragraph" w:customStyle="1" w:styleId="xydpa0fefe82msonormal">
    <w:name w:val="x_ydpa0fefe82msonormal"/>
    <w:basedOn w:val="Normal"/>
    <w:rsid w:val="00A46402"/>
    <w:pPr>
      <w:spacing w:before="100" w:beforeAutospacing="1" w:after="100" w:afterAutospacing="1"/>
    </w:pPr>
    <w:rPr>
      <w:lang w:val="es-MX" w:eastAsia="es-MX"/>
    </w:rPr>
  </w:style>
  <w:style w:type="paragraph" w:styleId="TDC4">
    <w:name w:val="toc 4"/>
    <w:basedOn w:val="Normal"/>
    <w:uiPriority w:val="1"/>
    <w:qFormat/>
    <w:rsid w:val="00A46402"/>
    <w:pPr>
      <w:widowControl w:val="0"/>
      <w:autoSpaceDE w:val="0"/>
      <w:autoSpaceDN w:val="0"/>
      <w:spacing w:before="1"/>
      <w:ind w:left="418"/>
      <w:jc w:val="both"/>
    </w:pPr>
    <w:rPr>
      <w:sz w:val="21"/>
      <w:szCs w:val="21"/>
      <w:lang w:eastAsia="en-US"/>
    </w:rPr>
  </w:style>
  <w:style w:type="table" w:styleId="Tablanormal10">
    <w:name w:val="Plain Table 1"/>
    <w:basedOn w:val="Tablanormal"/>
    <w:uiPriority w:val="41"/>
    <w:rsid w:val="00A46402"/>
    <w:pPr>
      <w:spacing w:after="0" w:line="240" w:lineRule="auto"/>
    </w:pPr>
    <w:rPr>
      <w:rFonts w:ascii="Calibri" w:eastAsia="Calibri" w:hAnsi="Calibri" w:cs="Times New Roman"/>
      <w:lang w:val="en-US"/>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paragraphscx236156749">
    <w:name w:val="paragraph scx236156749"/>
    <w:basedOn w:val="Normal"/>
    <w:qFormat/>
    <w:rsid w:val="00A46402"/>
    <w:pPr>
      <w:suppressAutoHyphens/>
      <w:spacing w:before="280" w:after="280"/>
    </w:pPr>
    <w:rPr>
      <w:rFonts w:ascii="Calibri" w:hAnsi="Calibri"/>
      <w:color w:val="000000"/>
      <w:kern w:val="2"/>
    </w:rPr>
  </w:style>
  <w:style w:type="table" w:customStyle="1" w:styleId="Tablaconcuadrcula9">
    <w:name w:val="Tabla con cuadrícula9"/>
    <w:basedOn w:val="Tablanormal"/>
    <w:next w:val="Tablaconcuadrcula"/>
    <w:uiPriority w:val="59"/>
    <w:rsid w:val="00A46402"/>
    <w:pPr>
      <w:spacing w:after="0" w:line="240" w:lineRule="auto"/>
    </w:pPr>
    <w:rPr>
      <w:rFonts w:ascii="Calibri" w:eastAsia="Calibri" w:hAnsi="Calibri" w:cs="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0">
    <w:name w:val="Tabla con cuadrícula10"/>
    <w:basedOn w:val="Tablanormal"/>
    <w:next w:val="Tablaconcuadrcula"/>
    <w:uiPriority w:val="59"/>
    <w:rsid w:val="00A46402"/>
    <w:pPr>
      <w:spacing w:after="0" w:line="240" w:lineRule="auto"/>
    </w:pPr>
    <w:rPr>
      <w:rFonts w:ascii="Calibri" w:eastAsia="Calibri" w:hAnsi="Calibri" w:cs="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1">
    <w:name w:val="Tabla con cuadrícula11"/>
    <w:basedOn w:val="Tablanormal"/>
    <w:next w:val="Tablaconcuadrcula"/>
    <w:uiPriority w:val="39"/>
    <w:rsid w:val="00A46402"/>
    <w:pPr>
      <w:spacing w:after="0" w:line="240" w:lineRule="auto"/>
    </w:pPr>
    <w:rPr>
      <w:rFonts w:ascii="Calibri" w:eastAsia="Calibri" w:hAnsi="Calibri" w:cs="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2">
    <w:name w:val="Tabla con cuadrícula12"/>
    <w:basedOn w:val="Tablanormal"/>
    <w:next w:val="Tablaconcuadrcula"/>
    <w:uiPriority w:val="59"/>
    <w:rsid w:val="00A46402"/>
    <w:pPr>
      <w:spacing w:after="0" w:line="240" w:lineRule="auto"/>
    </w:pPr>
    <w:rPr>
      <w:rFonts w:ascii="Calibri" w:eastAsia="Calibri" w:hAnsi="Calibri" w:cs="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3">
    <w:name w:val="Tabla con cuadrícula13"/>
    <w:basedOn w:val="Tablanormal"/>
    <w:next w:val="Tablaconcuadrcula"/>
    <w:uiPriority w:val="59"/>
    <w:rsid w:val="00A46402"/>
    <w:pPr>
      <w:spacing w:after="0" w:line="240" w:lineRule="auto"/>
    </w:pPr>
    <w:rPr>
      <w:rFonts w:ascii="Calibri" w:eastAsia="Calibri" w:hAnsi="Calibri" w:cs="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ntinuarlista5">
    <w:name w:val="List Continue 5"/>
    <w:basedOn w:val="Normal"/>
    <w:uiPriority w:val="99"/>
    <w:unhideWhenUsed/>
    <w:rsid w:val="00A46402"/>
    <w:pPr>
      <w:spacing w:after="120"/>
      <w:ind w:left="1415"/>
      <w:contextualSpacing/>
    </w:pPr>
    <w:rPr>
      <w:rFonts w:ascii="Calibri" w:eastAsia="Calibri" w:hAnsi="Calibri"/>
      <w:sz w:val="22"/>
      <w:szCs w:val="22"/>
      <w:lang w:val="es-MX" w:eastAsia="en-US"/>
    </w:rPr>
  </w:style>
  <w:style w:type="paragraph" w:customStyle="1" w:styleId="CM20">
    <w:name w:val="CM20"/>
    <w:basedOn w:val="Normal"/>
    <w:next w:val="Normal"/>
    <w:uiPriority w:val="99"/>
    <w:rsid w:val="00A46402"/>
    <w:pPr>
      <w:autoSpaceDE w:val="0"/>
      <w:autoSpaceDN w:val="0"/>
      <w:adjustRightInd w:val="0"/>
    </w:pPr>
    <w:rPr>
      <w:rFonts w:ascii="Arial" w:eastAsia="MS Mincho" w:hAnsi="Arial" w:cs="Arial"/>
      <w:lang w:val="es-MX" w:eastAsia="es-MX"/>
    </w:rPr>
  </w:style>
  <w:style w:type="paragraph" w:customStyle="1" w:styleId="CM21">
    <w:name w:val="CM21"/>
    <w:basedOn w:val="Normal"/>
    <w:next w:val="Normal"/>
    <w:uiPriority w:val="99"/>
    <w:rsid w:val="00A46402"/>
    <w:pPr>
      <w:autoSpaceDE w:val="0"/>
      <w:autoSpaceDN w:val="0"/>
      <w:adjustRightInd w:val="0"/>
    </w:pPr>
    <w:rPr>
      <w:rFonts w:ascii="Arial" w:eastAsia="MS Mincho" w:hAnsi="Arial" w:cs="Arial"/>
      <w:lang w:val="es-MX" w:eastAsia="es-MX"/>
    </w:rPr>
  </w:style>
  <w:style w:type="table" w:customStyle="1" w:styleId="NormalTable0">
    <w:name w:val="Normal Table0"/>
    <w:uiPriority w:val="2"/>
    <w:semiHidden/>
    <w:unhideWhenUsed/>
    <w:qFormat/>
    <w:rsid w:val="00A46402"/>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paragraph" w:customStyle="1" w:styleId="yiv5522842334gmail-texto">
    <w:name w:val="yiv5522842334gmail-texto"/>
    <w:basedOn w:val="Normal"/>
    <w:rsid w:val="00A46402"/>
    <w:pPr>
      <w:spacing w:before="100" w:beforeAutospacing="1" w:after="100" w:afterAutospacing="1"/>
    </w:pPr>
    <w:rPr>
      <w:lang w:val="es-MX" w:eastAsia="es-MX"/>
    </w:rPr>
  </w:style>
  <w:style w:type="character" w:customStyle="1" w:styleId="Caracteresdenotaalpie">
    <w:name w:val="Caracteres de nota al pie"/>
    <w:qFormat/>
    <w:rsid w:val="00A46402"/>
  </w:style>
  <w:style w:type="character" w:customStyle="1" w:styleId="Caracteresdenotafinal">
    <w:name w:val="Caracteres de nota final"/>
    <w:qFormat/>
    <w:rsid w:val="00A46402"/>
  </w:style>
  <w:style w:type="paragraph" w:customStyle="1" w:styleId="TDC11">
    <w:name w:val="TDC 11"/>
    <w:basedOn w:val="Normal"/>
    <w:uiPriority w:val="1"/>
    <w:qFormat/>
    <w:rsid w:val="00A46402"/>
    <w:pPr>
      <w:widowControl w:val="0"/>
      <w:spacing w:before="80"/>
    </w:pPr>
    <w:rPr>
      <w:rFonts w:cs="Calibri"/>
      <w:b/>
      <w:bCs/>
      <w:sz w:val="20"/>
      <w:szCs w:val="20"/>
      <w:lang w:val="es-MX" w:eastAsia="es-MX"/>
    </w:rPr>
  </w:style>
  <w:style w:type="paragraph" w:customStyle="1" w:styleId="TDC21">
    <w:name w:val="TDC 21"/>
    <w:basedOn w:val="Normal"/>
    <w:uiPriority w:val="1"/>
    <w:qFormat/>
    <w:rsid w:val="00A46402"/>
    <w:pPr>
      <w:widowControl w:val="0"/>
      <w:spacing w:before="77"/>
      <w:ind w:left="443" w:hanging="284"/>
    </w:pPr>
    <w:rPr>
      <w:rFonts w:cs="Calibri"/>
      <w:sz w:val="20"/>
      <w:szCs w:val="20"/>
      <w:lang w:val="es-MX" w:eastAsia="es-MX"/>
    </w:rPr>
  </w:style>
  <w:style w:type="paragraph" w:customStyle="1" w:styleId="TDC31">
    <w:name w:val="TDC 31"/>
    <w:basedOn w:val="Normal"/>
    <w:uiPriority w:val="1"/>
    <w:qFormat/>
    <w:rsid w:val="00A46402"/>
    <w:pPr>
      <w:widowControl w:val="0"/>
      <w:spacing w:before="80"/>
      <w:ind w:left="443" w:hanging="284"/>
    </w:pPr>
    <w:rPr>
      <w:rFonts w:cs="Calibri"/>
      <w:b/>
      <w:bCs/>
      <w:i/>
      <w:sz w:val="22"/>
      <w:szCs w:val="22"/>
      <w:lang w:val="es-MX" w:eastAsia="es-MX"/>
    </w:rPr>
  </w:style>
  <w:style w:type="paragraph" w:customStyle="1" w:styleId="TDC41">
    <w:name w:val="TDC 41"/>
    <w:basedOn w:val="Normal"/>
    <w:uiPriority w:val="1"/>
    <w:qFormat/>
    <w:rsid w:val="00A46402"/>
    <w:pPr>
      <w:widowControl w:val="0"/>
      <w:spacing w:before="81"/>
      <w:ind w:left="443"/>
    </w:pPr>
    <w:rPr>
      <w:rFonts w:cs="Calibri"/>
      <w:b/>
      <w:bCs/>
      <w:sz w:val="20"/>
      <w:szCs w:val="20"/>
      <w:lang w:val="es-MX" w:eastAsia="es-MX"/>
    </w:rPr>
  </w:style>
  <w:style w:type="paragraph" w:customStyle="1" w:styleId="TDC51">
    <w:name w:val="TDC 51"/>
    <w:basedOn w:val="Normal"/>
    <w:uiPriority w:val="1"/>
    <w:qFormat/>
    <w:rsid w:val="00A46402"/>
    <w:pPr>
      <w:widowControl w:val="0"/>
      <w:ind w:left="443"/>
    </w:pPr>
    <w:rPr>
      <w:rFonts w:cs="Calibri"/>
      <w:sz w:val="20"/>
      <w:szCs w:val="20"/>
      <w:lang w:val="es-MX" w:eastAsia="es-MX"/>
    </w:rPr>
  </w:style>
  <w:style w:type="paragraph" w:customStyle="1" w:styleId="xl24">
    <w:name w:val="xl24"/>
    <w:basedOn w:val="Normal"/>
    <w:qFormat/>
    <w:rsid w:val="00A46402"/>
    <w:pPr>
      <w:spacing w:beforeAutospacing="1" w:afterAutospacing="1"/>
      <w:jc w:val="both"/>
    </w:pPr>
    <w:rPr>
      <w:rFonts w:ascii="Arial" w:eastAsia="Arial Unicode MS" w:hAnsi="Arial" w:cs="Arial"/>
      <w:sz w:val="16"/>
      <w:szCs w:val="16"/>
    </w:rPr>
  </w:style>
  <w:style w:type="table" w:customStyle="1" w:styleId="Sombreadoclaro1">
    <w:name w:val="Sombreado claro1"/>
    <w:basedOn w:val="Tablanormal"/>
    <w:uiPriority w:val="60"/>
    <w:rsid w:val="00A46402"/>
    <w:pPr>
      <w:spacing w:after="0" w:line="240" w:lineRule="auto"/>
    </w:pPr>
    <w:rPr>
      <w:rFonts w:ascii="Calibri" w:eastAsia="Calibri" w:hAnsi="Calibri" w:cs="Calibri"/>
      <w:color w:val="000000"/>
      <w:sz w:val="20"/>
      <w:szCs w:val="20"/>
      <w:lang w:val="en-US"/>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paragraph" w:customStyle="1" w:styleId="xmsonospacing">
    <w:name w:val="x_msonospacing"/>
    <w:basedOn w:val="Normal"/>
    <w:rsid w:val="00A46402"/>
    <w:pPr>
      <w:spacing w:before="100" w:beforeAutospacing="1" w:after="100" w:afterAutospacing="1"/>
    </w:pPr>
    <w:rPr>
      <w:lang w:val="es-MX" w:eastAsia="es-MX"/>
    </w:rPr>
  </w:style>
  <w:style w:type="paragraph" w:styleId="TDC5">
    <w:name w:val="toc 5"/>
    <w:basedOn w:val="Normal"/>
    <w:uiPriority w:val="1"/>
    <w:qFormat/>
    <w:rsid w:val="00A46402"/>
    <w:pPr>
      <w:widowControl w:val="0"/>
      <w:autoSpaceDE w:val="0"/>
      <w:autoSpaceDN w:val="0"/>
      <w:spacing w:line="229" w:lineRule="exact"/>
      <w:ind w:left="598"/>
    </w:pPr>
    <w:rPr>
      <w:sz w:val="20"/>
      <w:szCs w:val="20"/>
      <w:lang w:eastAsia="en-US"/>
    </w:rPr>
  </w:style>
  <w:style w:type="paragraph" w:styleId="TDC6">
    <w:name w:val="toc 6"/>
    <w:basedOn w:val="Normal"/>
    <w:uiPriority w:val="1"/>
    <w:qFormat/>
    <w:rsid w:val="00A46402"/>
    <w:pPr>
      <w:widowControl w:val="0"/>
      <w:autoSpaceDE w:val="0"/>
      <w:autoSpaceDN w:val="0"/>
      <w:ind w:left="538"/>
    </w:pPr>
    <w:rPr>
      <w:sz w:val="20"/>
      <w:szCs w:val="20"/>
      <w:lang w:eastAsia="en-US"/>
    </w:rPr>
  </w:style>
  <w:style w:type="character" w:customStyle="1" w:styleId="CarCar1">
    <w:name w:val="Car Car1"/>
    <w:rsid w:val="00A46402"/>
    <w:rPr>
      <w:rFonts w:ascii="Times New Roman" w:eastAsia="Times New Roman" w:hAnsi="Times New Roman" w:cs="Times New Roman"/>
      <w:sz w:val="24"/>
      <w:szCs w:val="24"/>
      <w:lang w:val="es-ES_tradnl" w:eastAsia="es-ES_tradnl"/>
    </w:rPr>
  </w:style>
  <w:style w:type="paragraph" w:customStyle="1" w:styleId="LO-normal">
    <w:name w:val="LO-normal"/>
    <w:qFormat/>
    <w:rsid w:val="00A46402"/>
    <w:pPr>
      <w:suppressAutoHyphens/>
    </w:pPr>
    <w:rPr>
      <w:rFonts w:ascii="Calibri" w:eastAsia="Calibri" w:hAnsi="Calibri" w:cs="Calibri"/>
      <w:lang w:eastAsia="zh-CN" w:bidi="hi-IN"/>
    </w:rPr>
  </w:style>
  <w:style w:type="table" w:styleId="Sombreadomedio2-nfasis5">
    <w:name w:val="Medium Shading 2 Accent 5"/>
    <w:basedOn w:val="Tablanormal"/>
    <w:uiPriority w:val="64"/>
    <w:rsid w:val="00A46402"/>
    <w:pPr>
      <w:spacing w:after="0" w:line="240" w:lineRule="auto"/>
    </w:pPr>
    <w:rPr>
      <w:rFonts w:ascii="Calibri" w:eastAsia="Calibri" w:hAnsi="Calibri" w:cs="Times New Roman"/>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styleId="Refdenotaalfinal">
    <w:name w:val="endnote reference"/>
    <w:uiPriority w:val="99"/>
    <w:unhideWhenUsed/>
    <w:rsid w:val="00A46402"/>
    <w:rPr>
      <w:vertAlign w:val="superscript"/>
    </w:rPr>
  </w:style>
  <w:style w:type="table" w:customStyle="1" w:styleId="Tabladecuadrcula1clara1">
    <w:name w:val="Tabla de cuadrícula 1 clara1"/>
    <w:basedOn w:val="Tablanormal"/>
    <w:uiPriority w:val="46"/>
    <w:rsid w:val="00A46402"/>
    <w:pPr>
      <w:spacing w:after="0" w:line="240" w:lineRule="auto"/>
    </w:pPr>
    <w:rPr>
      <w:rFonts w:ascii="Calibri" w:eastAsia="Calibri" w:hAnsi="Calibri" w:cs="Times New Roman"/>
      <w:lang w:val="en-US"/>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styleId="Tablaconcuadrcula1clara">
    <w:name w:val="Grid Table 1 Light"/>
    <w:basedOn w:val="Tablanormal"/>
    <w:uiPriority w:val="46"/>
    <w:rsid w:val="00A46402"/>
    <w:pPr>
      <w:spacing w:after="0" w:line="240" w:lineRule="auto"/>
    </w:pPr>
    <w:rPr>
      <w:rFonts w:ascii="Calibri" w:eastAsia="Calibri" w:hAnsi="Calibri" w:cs="Calibri"/>
      <w:lang w:val="en-US"/>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000000"/>
        </w:tcBorders>
      </w:tcPr>
    </w:tblStylePr>
    <w:tblStylePr w:type="lastRow">
      <w:rPr>
        <w:b/>
        <w:bCs/>
      </w:rPr>
      <w:tblPr/>
      <w:tcPr>
        <w:tcBorders>
          <w:top w:val="double" w:sz="2" w:space="0" w:color="000000"/>
        </w:tcBorders>
      </w:tcPr>
    </w:tblStylePr>
    <w:tblStylePr w:type="firstCol">
      <w:rPr>
        <w:b/>
        <w:bCs/>
      </w:rPr>
    </w:tblStylePr>
    <w:tblStylePr w:type="lastCol">
      <w:rPr>
        <w:b/>
        <w:bCs/>
      </w:rPr>
    </w:tblStylePr>
  </w:style>
  <w:style w:type="table" w:customStyle="1" w:styleId="TableGrid1">
    <w:name w:val="TableGrid1"/>
    <w:rsid w:val="00A46402"/>
    <w:pPr>
      <w:spacing w:after="0" w:line="240" w:lineRule="auto"/>
    </w:pPr>
    <w:rPr>
      <w:rFonts w:ascii="Calibri" w:eastAsia="Times New Roman" w:hAnsi="Calibri" w:cs="Times New Roman"/>
      <w:lang w:eastAsia="es-MX"/>
    </w:rPr>
    <w:tblPr>
      <w:tblCellMar>
        <w:top w:w="0" w:type="dxa"/>
        <w:left w:w="0" w:type="dxa"/>
        <w:bottom w:w="0" w:type="dxa"/>
        <w:right w:w="0" w:type="dxa"/>
      </w:tblCellMar>
    </w:tblPr>
  </w:style>
  <w:style w:type="table" w:customStyle="1" w:styleId="Tablaconcuadrcula14">
    <w:name w:val="Tabla con cuadrícula14"/>
    <w:basedOn w:val="Tablanormal"/>
    <w:next w:val="Tablaconcuadrcula"/>
    <w:uiPriority w:val="39"/>
    <w:rsid w:val="00A46402"/>
    <w:pPr>
      <w:spacing w:after="0" w:line="240" w:lineRule="auto"/>
    </w:pPr>
    <w:rPr>
      <w:rFonts w:ascii="Calibri" w:eastAsia="Calibri" w:hAnsi="Calibri" w:cs="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5">
    <w:name w:val="Tabla con cuadrícula15"/>
    <w:basedOn w:val="Tablanormal"/>
    <w:next w:val="Tablaconcuadrcula"/>
    <w:uiPriority w:val="59"/>
    <w:rsid w:val="00A46402"/>
    <w:pPr>
      <w:spacing w:after="0" w:line="240" w:lineRule="auto"/>
    </w:pPr>
    <w:rPr>
      <w:rFonts w:ascii="Calibri" w:eastAsia="Times New Roman" w:hAnsi="Calibri" w:cs="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3">
    <w:name w:val="Sin lista3"/>
    <w:next w:val="Sinlista"/>
    <w:uiPriority w:val="99"/>
    <w:semiHidden/>
    <w:unhideWhenUsed/>
    <w:rsid w:val="00A46402"/>
  </w:style>
  <w:style w:type="table" w:customStyle="1" w:styleId="TableNormal4">
    <w:name w:val="Table Normal4"/>
    <w:unhideWhenUsed/>
    <w:qFormat/>
    <w:rsid w:val="00A46402"/>
    <w:pPr>
      <w:widowControl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numbering" w:customStyle="1" w:styleId="Sinlista4">
    <w:name w:val="Sin lista4"/>
    <w:next w:val="Sinlista"/>
    <w:uiPriority w:val="99"/>
    <w:semiHidden/>
    <w:unhideWhenUsed/>
    <w:rsid w:val="00A46402"/>
  </w:style>
  <w:style w:type="table" w:customStyle="1" w:styleId="TableNormal5">
    <w:name w:val="Table Normal5"/>
    <w:unhideWhenUsed/>
    <w:qFormat/>
    <w:rsid w:val="00A46402"/>
    <w:pPr>
      <w:widowControl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character" w:customStyle="1" w:styleId="object-hover">
    <w:name w:val="object-hover"/>
    <w:rsid w:val="00A46402"/>
  </w:style>
  <w:style w:type="table" w:customStyle="1" w:styleId="Tablaconcuadrcula16">
    <w:name w:val="Tabla con cuadrícula16"/>
    <w:basedOn w:val="Tablanormal"/>
    <w:next w:val="Tablaconcuadrcula"/>
    <w:rsid w:val="00A46402"/>
    <w:pPr>
      <w:spacing w:after="0" w:line="240" w:lineRule="auto"/>
    </w:pPr>
    <w:rPr>
      <w:rFonts w:ascii="Calibri" w:eastAsia="Calibri" w:hAnsi="Calibri" w:cs="Times New Roman"/>
      <w:sz w:val="20"/>
      <w:szCs w:val="20"/>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Grid2"/>
    <w:rsid w:val="00A46402"/>
    <w:pPr>
      <w:spacing w:after="0" w:line="240" w:lineRule="auto"/>
    </w:pPr>
    <w:rPr>
      <w:rFonts w:ascii="Calibri" w:eastAsia="Times New Roman" w:hAnsi="Calibri" w:cs="Times New Roman"/>
      <w:lang w:eastAsia="es-MX"/>
    </w:rPr>
    <w:tblPr>
      <w:tblCellMar>
        <w:top w:w="0" w:type="dxa"/>
        <w:left w:w="0" w:type="dxa"/>
        <w:bottom w:w="0" w:type="dxa"/>
        <w:right w:w="0" w:type="dxa"/>
      </w:tblCellMar>
    </w:tblPr>
  </w:style>
  <w:style w:type="table" w:customStyle="1" w:styleId="Tablaconcuadrcula17">
    <w:name w:val="Tabla con cuadrícula17"/>
    <w:basedOn w:val="Tablanormal"/>
    <w:next w:val="Tablaconcuadrcula"/>
    <w:rsid w:val="00A46402"/>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8">
    <w:name w:val="Tabla con cuadrícula18"/>
    <w:basedOn w:val="Tablanormal"/>
    <w:next w:val="Tablaconcuadrcula"/>
    <w:uiPriority w:val="39"/>
    <w:rsid w:val="00A46402"/>
    <w:pPr>
      <w:spacing w:after="0" w:line="240" w:lineRule="auto"/>
    </w:pPr>
    <w:rPr>
      <w:rFonts w:ascii="Calibri" w:eastAsia="Calibri" w:hAnsi="Calibri" w:cs="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9">
    <w:name w:val="Tabla con cuadrícula19"/>
    <w:basedOn w:val="Tablanormal"/>
    <w:next w:val="Tablaconcuadrcula"/>
    <w:rsid w:val="00A46402"/>
    <w:pPr>
      <w:spacing w:after="0" w:line="240" w:lineRule="auto"/>
    </w:pPr>
    <w:rPr>
      <w:rFonts w:ascii="Calibri" w:eastAsia="Calibri" w:hAnsi="Calibri" w:cs="Times New Roman"/>
      <w:sz w:val="20"/>
      <w:szCs w:val="20"/>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0">
    <w:name w:val="Tabla con cuadrícula20"/>
    <w:basedOn w:val="Tablanormal"/>
    <w:next w:val="Tablaconcuadrcula"/>
    <w:uiPriority w:val="59"/>
    <w:rsid w:val="00A46402"/>
    <w:pPr>
      <w:spacing w:after="0" w:line="240" w:lineRule="auto"/>
    </w:pPr>
    <w:rPr>
      <w:rFonts w:ascii="Calibri" w:eastAsia="Times New Roman"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dice1">
    <w:name w:val="index 1"/>
    <w:basedOn w:val="Normal"/>
    <w:next w:val="Normal"/>
    <w:autoRedefine/>
    <w:uiPriority w:val="99"/>
    <w:unhideWhenUsed/>
    <w:rsid w:val="00A46402"/>
    <w:pPr>
      <w:spacing w:line="276" w:lineRule="auto"/>
      <w:ind w:left="220" w:hanging="220"/>
    </w:pPr>
    <w:rPr>
      <w:rFonts w:ascii="Source Sans Pro" w:eastAsia="Calibri" w:hAnsi="Source Sans Pro" w:cs="Calibri"/>
      <w:szCs w:val="20"/>
      <w:lang w:val="es-MX" w:eastAsia="en-US"/>
    </w:rPr>
  </w:style>
  <w:style w:type="paragraph" w:styleId="ndice2">
    <w:name w:val="index 2"/>
    <w:basedOn w:val="Normal"/>
    <w:next w:val="Normal"/>
    <w:autoRedefine/>
    <w:uiPriority w:val="99"/>
    <w:unhideWhenUsed/>
    <w:rsid w:val="00A46402"/>
    <w:pPr>
      <w:spacing w:line="276" w:lineRule="auto"/>
      <w:ind w:left="440" w:hanging="220"/>
    </w:pPr>
    <w:rPr>
      <w:rFonts w:ascii="Calibri" w:eastAsia="Calibri" w:hAnsi="Calibri" w:cs="Calibri"/>
      <w:sz w:val="20"/>
      <w:szCs w:val="20"/>
      <w:lang w:val="es-MX" w:eastAsia="en-US"/>
    </w:rPr>
  </w:style>
  <w:style w:type="paragraph" w:styleId="ndice4">
    <w:name w:val="index 4"/>
    <w:basedOn w:val="Normal"/>
    <w:next w:val="Normal"/>
    <w:autoRedefine/>
    <w:uiPriority w:val="99"/>
    <w:unhideWhenUsed/>
    <w:rsid w:val="00A46402"/>
    <w:pPr>
      <w:spacing w:line="276" w:lineRule="auto"/>
      <w:ind w:left="880" w:hanging="220"/>
    </w:pPr>
    <w:rPr>
      <w:rFonts w:ascii="Calibri" w:eastAsia="Calibri" w:hAnsi="Calibri" w:cs="Calibri"/>
      <w:sz w:val="20"/>
      <w:szCs w:val="20"/>
      <w:lang w:val="es-MX" w:eastAsia="en-US"/>
    </w:rPr>
  </w:style>
  <w:style w:type="paragraph" w:styleId="ndice5">
    <w:name w:val="index 5"/>
    <w:basedOn w:val="Normal"/>
    <w:next w:val="Normal"/>
    <w:autoRedefine/>
    <w:uiPriority w:val="99"/>
    <w:unhideWhenUsed/>
    <w:rsid w:val="00A46402"/>
    <w:pPr>
      <w:spacing w:line="276" w:lineRule="auto"/>
      <w:ind w:left="1100" w:hanging="220"/>
    </w:pPr>
    <w:rPr>
      <w:rFonts w:ascii="Calibri" w:eastAsia="Calibri" w:hAnsi="Calibri" w:cs="Calibri"/>
      <w:sz w:val="20"/>
      <w:szCs w:val="20"/>
      <w:lang w:val="es-MX" w:eastAsia="en-US"/>
    </w:rPr>
  </w:style>
  <w:style w:type="paragraph" w:styleId="ndice6">
    <w:name w:val="index 6"/>
    <w:basedOn w:val="Normal"/>
    <w:next w:val="Normal"/>
    <w:autoRedefine/>
    <w:uiPriority w:val="99"/>
    <w:unhideWhenUsed/>
    <w:rsid w:val="00A46402"/>
    <w:pPr>
      <w:spacing w:line="276" w:lineRule="auto"/>
      <w:ind w:left="1320" w:hanging="220"/>
    </w:pPr>
    <w:rPr>
      <w:rFonts w:ascii="Calibri" w:eastAsia="Calibri" w:hAnsi="Calibri" w:cs="Calibri"/>
      <w:sz w:val="20"/>
      <w:szCs w:val="20"/>
      <w:lang w:val="es-MX" w:eastAsia="en-US"/>
    </w:rPr>
  </w:style>
  <w:style w:type="paragraph" w:styleId="ndice7">
    <w:name w:val="index 7"/>
    <w:basedOn w:val="Normal"/>
    <w:next w:val="Normal"/>
    <w:autoRedefine/>
    <w:uiPriority w:val="99"/>
    <w:unhideWhenUsed/>
    <w:rsid w:val="00A46402"/>
    <w:pPr>
      <w:spacing w:line="276" w:lineRule="auto"/>
      <w:ind w:left="1540" w:hanging="220"/>
    </w:pPr>
    <w:rPr>
      <w:rFonts w:ascii="Calibri" w:eastAsia="Calibri" w:hAnsi="Calibri" w:cs="Calibri"/>
      <w:sz w:val="20"/>
      <w:szCs w:val="20"/>
      <w:lang w:val="es-MX" w:eastAsia="en-US"/>
    </w:rPr>
  </w:style>
  <w:style w:type="paragraph" w:styleId="ndice8">
    <w:name w:val="index 8"/>
    <w:basedOn w:val="Normal"/>
    <w:next w:val="Normal"/>
    <w:autoRedefine/>
    <w:uiPriority w:val="99"/>
    <w:unhideWhenUsed/>
    <w:rsid w:val="00A46402"/>
    <w:pPr>
      <w:spacing w:line="276" w:lineRule="auto"/>
      <w:ind w:left="1760" w:hanging="220"/>
    </w:pPr>
    <w:rPr>
      <w:rFonts w:ascii="Calibri" w:eastAsia="Calibri" w:hAnsi="Calibri" w:cs="Calibri"/>
      <w:sz w:val="20"/>
      <w:szCs w:val="20"/>
      <w:lang w:val="es-MX" w:eastAsia="en-US"/>
    </w:rPr>
  </w:style>
  <w:style w:type="paragraph" w:styleId="ndice9">
    <w:name w:val="index 9"/>
    <w:basedOn w:val="Normal"/>
    <w:next w:val="Normal"/>
    <w:autoRedefine/>
    <w:uiPriority w:val="99"/>
    <w:unhideWhenUsed/>
    <w:rsid w:val="00A46402"/>
    <w:pPr>
      <w:spacing w:line="276" w:lineRule="auto"/>
      <w:ind w:left="1980" w:hanging="220"/>
    </w:pPr>
    <w:rPr>
      <w:rFonts w:ascii="Calibri" w:eastAsia="Calibri" w:hAnsi="Calibri" w:cs="Calibri"/>
      <w:sz w:val="20"/>
      <w:szCs w:val="20"/>
      <w:lang w:val="es-MX" w:eastAsia="en-US"/>
    </w:rPr>
  </w:style>
  <w:style w:type="paragraph" w:styleId="Ttulodendice">
    <w:name w:val="index heading"/>
    <w:basedOn w:val="Normal"/>
    <w:next w:val="ndice1"/>
    <w:uiPriority w:val="99"/>
    <w:unhideWhenUsed/>
    <w:rsid w:val="00A46402"/>
    <w:pPr>
      <w:spacing w:line="276" w:lineRule="auto"/>
    </w:pPr>
    <w:rPr>
      <w:rFonts w:ascii="Calibri" w:eastAsia="Calibri" w:hAnsi="Calibri" w:cs="Calibri"/>
      <w:sz w:val="20"/>
      <w:szCs w:val="20"/>
      <w:lang w:val="es-MX" w:eastAsia="en-US"/>
    </w:rPr>
  </w:style>
  <w:style w:type="paragraph" w:customStyle="1" w:styleId="cm7">
    <w:name w:val="cm7"/>
    <w:basedOn w:val="Normal"/>
    <w:rsid w:val="00A46402"/>
    <w:pPr>
      <w:spacing w:before="100" w:beforeAutospacing="1" w:after="100" w:afterAutospacing="1"/>
    </w:pPr>
    <w:rPr>
      <w:lang w:val="es-MX" w:eastAsia="es-MX"/>
    </w:rPr>
  </w:style>
  <w:style w:type="paragraph" w:customStyle="1" w:styleId="default0">
    <w:name w:val="default"/>
    <w:basedOn w:val="Normal"/>
    <w:rsid w:val="00A46402"/>
    <w:pPr>
      <w:spacing w:before="100" w:beforeAutospacing="1" w:after="100" w:afterAutospacing="1"/>
    </w:pPr>
    <w:rPr>
      <w:lang w:val="es-MX" w:eastAsia="es-MX"/>
    </w:rPr>
  </w:style>
  <w:style w:type="numbering" w:customStyle="1" w:styleId="Estilo11">
    <w:name w:val="Estilo11"/>
    <w:uiPriority w:val="99"/>
    <w:rsid w:val="00A46402"/>
  </w:style>
  <w:style w:type="numbering" w:customStyle="1" w:styleId="Estilo21">
    <w:name w:val="Estilo21"/>
    <w:uiPriority w:val="99"/>
    <w:rsid w:val="00A46402"/>
  </w:style>
  <w:style w:type="paragraph" w:customStyle="1" w:styleId="81">
    <w:name w:val="81"/>
    <w:basedOn w:val="Normal"/>
    <w:next w:val="Normal"/>
    <w:qFormat/>
    <w:rsid w:val="00A46402"/>
    <w:pPr>
      <w:ind w:right="284"/>
      <w:jc w:val="both"/>
    </w:pPr>
    <w:rPr>
      <w:rFonts w:ascii="Arial" w:hAnsi="Arial"/>
      <w:b/>
      <w:bCs/>
      <w:lang w:val="es-MX"/>
    </w:rPr>
  </w:style>
  <w:style w:type="paragraph" w:styleId="Fecha0">
    <w:name w:val="Date"/>
    <w:basedOn w:val="Normal"/>
    <w:next w:val="Normal"/>
    <w:link w:val="FechaCar"/>
    <w:uiPriority w:val="99"/>
    <w:semiHidden/>
    <w:rsid w:val="00A46402"/>
    <w:rPr>
      <w:lang w:val="x-none"/>
    </w:rPr>
  </w:style>
  <w:style w:type="character" w:customStyle="1" w:styleId="FechaCar">
    <w:name w:val="Fecha Car"/>
    <w:basedOn w:val="Fuentedeprrafopredeter"/>
    <w:link w:val="Fecha0"/>
    <w:uiPriority w:val="99"/>
    <w:semiHidden/>
    <w:rsid w:val="00A46402"/>
    <w:rPr>
      <w:rFonts w:ascii="Times New Roman" w:eastAsia="Times New Roman" w:hAnsi="Times New Roman" w:cs="Times New Roman"/>
      <w:sz w:val="24"/>
      <w:szCs w:val="24"/>
      <w:lang w:val="x-none" w:eastAsia="es-ES"/>
    </w:rPr>
  </w:style>
  <w:style w:type="paragraph" w:customStyle="1" w:styleId="Imagen">
    <w:name w:val="Imagen"/>
    <w:basedOn w:val="Normal"/>
    <w:rsid w:val="00A46402"/>
    <w:rPr>
      <w:lang w:val="es-MX"/>
    </w:rPr>
  </w:style>
  <w:style w:type="table" w:customStyle="1" w:styleId="Style29">
    <w:name w:val="_Style 29"/>
    <w:basedOn w:val="TableNormal"/>
    <w:qFormat/>
    <w:rsid w:val="00A46402"/>
    <w:pPr>
      <w:spacing w:after="0" w:line="240" w:lineRule="auto"/>
    </w:pPr>
    <w:rPr>
      <w:rFonts w:ascii="Times New Roman" w:eastAsia="Times New Roman" w:hAnsi="Times New Roman" w:cs="Times New Roman"/>
      <w:sz w:val="20"/>
      <w:szCs w:val="20"/>
    </w:rPr>
    <w:tblPr>
      <w:tblCellMar>
        <w:left w:w="88" w:type="dxa"/>
        <w:right w:w="108" w:type="dxa"/>
      </w:tblCellMar>
    </w:tblPr>
  </w:style>
  <w:style w:type="table" w:customStyle="1" w:styleId="Style30">
    <w:name w:val="_Style 30"/>
    <w:basedOn w:val="TableNormal"/>
    <w:qFormat/>
    <w:rsid w:val="00A46402"/>
    <w:pPr>
      <w:spacing w:after="0" w:line="240" w:lineRule="auto"/>
    </w:pPr>
    <w:rPr>
      <w:rFonts w:ascii="Times New Roman" w:eastAsia="Times New Roman" w:hAnsi="Times New Roman" w:cs="Times New Roman"/>
      <w:sz w:val="20"/>
      <w:szCs w:val="20"/>
    </w:rPr>
    <w:tblPr>
      <w:tblCellMar>
        <w:left w:w="88" w:type="dxa"/>
        <w:right w:w="108" w:type="dxa"/>
      </w:tblCellMar>
    </w:tblPr>
  </w:style>
  <w:style w:type="table" w:customStyle="1" w:styleId="Style31">
    <w:name w:val="_Style 31"/>
    <w:basedOn w:val="TableNormal"/>
    <w:qFormat/>
    <w:rsid w:val="00A46402"/>
    <w:pPr>
      <w:spacing w:after="0" w:line="240" w:lineRule="auto"/>
    </w:pPr>
    <w:rPr>
      <w:rFonts w:ascii="Times New Roman" w:eastAsia="Times New Roman" w:hAnsi="Times New Roman" w:cs="Times New Roman"/>
      <w:sz w:val="20"/>
      <w:szCs w:val="20"/>
    </w:rPr>
    <w:tblPr>
      <w:tblCellMar>
        <w:left w:w="108" w:type="dxa"/>
        <w:right w:w="108" w:type="dxa"/>
      </w:tblCellMar>
    </w:tblPr>
  </w:style>
  <w:style w:type="paragraph" w:styleId="Sangranormal">
    <w:name w:val="Normal Indent"/>
    <w:basedOn w:val="Normal"/>
    <w:uiPriority w:val="99"/>
    <w:unhideWhenUsed/>
    <w:rsid w:val="00A46402"/>
    <w:pPr>
      <w:ind w:left="708"/>
    </w:pPr>
    <w:rPr>
      <w:lang w:eastAsia="es-MX"/>
    </w:rPr>
  </w:style>
  <w:style w:type="numbering" w:customStyle="1" w:styleId="Listaactual2">
    <w:name w:val="Lista actual2"/>
    <w:uiPriority w:val="99"/>
    <w:rsid w:val="00A46402"/>
    <w:pPr>
      <w:numPr>
        <w:numId w:val="53"/>
      </w:numPr>
    </w:pPr>
  </w:style>
  <w:style w:type="numbering" w:customStyle="1" w:styleId="Listaactual3">
    <w:name w:val="Lista actual3"/>
    <w:uiPriority w:val="99"/>
    <w:rsid w:val="00A46402"/>
    <w:pPr>
      <w:numPr>
        <w:numId w:val="54"/>
      </w:numPr>
    </w:pPr>
  </w:style>
  <w:style w:type="table" w:customStyle="1" w:styleId="Tablaconcuadrcula21">
    <w:name w:val="Tabla con cuadrícula21"/>
    <w:basedOn w:val="Tablanormal"/>
    <w:next w:val="Tablaconcuadrcula"/>
    <w:uiPriority w:val="59"/>
    <w:rsid w:val="00A46402"/>
    <w:pPr>
      <w:spacing w:after="0" w:line="240" w:lineRule="auto"/>
    </w:pPr>
    <w:rPr>
      <w:rFonts w:ascii="Calibri" w:eastAsia="Calibri" w:hAnsi="Calibri" w:cs="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80">
    <w:name w:val="80"/>
    <w:basedOn w:val="Normal"/>
    <w:next w:val="Normal"/>
    <w:qFormat/>
    <w:rsid w:val="00A46402"/>
    <w:pPr>
      <w:ind w:right="284"/>
      <w:jc w:val="both"/>
    </w:pPr>
    <w:rPr>
      <w:rFonts w:ascii="Arial" w:hAnsi="Arial"/>
      <w:b/>
      <w:bCs/>
      <w:lang w:val="es-MX"/>
    </w:rPr>
  </w:style>
  <w:style w:type="table" w:styleId="Tablaconcuadrcula4-nfasis1">
    <w:name w:val="Grid Table 4 Accent 1"/>
    <w:basedOn w:val="Tablanormal"/>
    <w:uiPriority w:val="49"/>
    <w:rsid w:val="00A46402"/>
    <w:pPr>
      <w:spacing w:after="0" w:line="240" w:lineRule="auto"/>
    </w:pPr>
    <w:rPr>
      <w:rFonts w:ascii="Calibri" w:eastAsia="Calibri" w:hAnsi="Calibri" w:cs="Times New Roman"/>
      <w:lang w:val="es-ES"/>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paragraph" w:styleId="Citadestacada">
    <w:name w:val="Intense Quote"/>
    <w:basedOn w:val="Normal"/>
    <w:next w:val="Normal"/>
    <w:link w:val="CitadestacadaCar"/>
    <w:uiPriority w:val="30"/>
    <w:qFormat/>
    <w:rsid w:val="00A46402"/>
    <w:pPr>
      <w:pBdr>
        <w:top w:val="single" w:sz="4" w:space="10" w:color="4F81BD"/>
        <w:bottom w:val="single" w:sz="4" w:space="10" w:color="4F81BD"/>
      </w:pBdr>
      <w:spacing w:before="360" w:after="360"/>
      <w:ind w:left="864" w:right="864"/>
      <w:jc w:val="center"/>
    </w:pPr>
    <w:rPr>
      <w:rFonts w:ascii="Calibri" w:eastAsia="Calibri" w:hAnsi="Calibri"/>
      <w:i/>
      <w:iCs/>
      <w:color w:val="4F81BD"/>
      <w:sz w:val="22"/>
      <w:szCs w:val="22"/>
      <w:lang w:val="x-none" w:eastAsia="en-US"/>
    </w:rPr>
  </w:style>
  <w:style w:type="character" w:customStyle="1" w:styleId="CitadestacadaCar">
    <w:name w:val="Cita destacada Car"/>
    <w:basedOn w:val="Fuentedeprrafopredeter"/>
    <w:link w:val="Citadestacada"/>
    <w:uiPriority w:val="30"/>
    <w:rsid w:val="00A46402"/>
    <w:rPr>
      <w:rFonts w:ascii="Calibri" w:eastAsia="Calibri" w:hAnsi="Calibri" w:cs="Times New Roman"/>
      <w:i/>
      <w:iCs/>
      <w:color w:val="4F81BD"/>
      <w:lang w:val="x-none"/>
    </w:rPr>
  </w:style>
  <w:style w:type="table" w:customStyle="1" w:styleId="Tabladelista3-nfasis31">
    <w:name w:val="Tabla de lista 3 - Énfasis 31"/>
    <w:basedOn w:val="Tablanormal"/>
    <w:uiPriority w:val="48"/>
    <w:rsid w:val="00A46402"/>
    <w:pPr>
      <w:widowControl w:val="0"/>
      <w:spacing w:after="0" w:line="240" w:lineRule="auto"/>
    </w:pPr>
    <w:rPr>
      <w:rFonts w:ascii="Times New Roman" w:eastAsia="Times New Roman" w:hAnsi="Times New Roman" w:cs="Times New Roman"/>
      <w:lang w:val="es-ES"/>
    </w:rPr>
    <w:tblPr>
      <w:tblStyleRowBandSize w:val="1"/>
      <w:tblStyleColBandSize w:val="1"/>
      <w:tblBorders>
        <w:top w:val="single" w:sz="4" w:space="0" w:color="A5A5A5"/>
        <w:left w:val="single" w:sz="4" w:space="0" w:color="A5A5A5"/>
        <w:bottom w:val="single" w:sz="4" w:space="0" w:color="A5A5A5"/>
        <w:right w:val="single" w:sz="4" w:space="0" w:color="A5A5A5"/>
      </w:tblBorders>
    </w:tblPr>
    <w:tblStylePr w:type="firstRow">
      <w:rPr>
        <w:b/>
        <w:bCs/>
        <w:color w:val="FFFFFF"/>
      </w:rPr>
      <w:tblPr/>
      <w:tcPr>
        <w:shd w:val="clear" w:color="auto" w:fill="A5A5A5"/>
      </w:tcPr>
    </w:tblStylePr>
    <w:tblStylePr w:type="lastRow">
      <w:rPr>
        <w:b/>
        <w:bCs/>
      </w:rPr>
      <w:tblPr/>
      <w:tcPr>
        <w:tcBorders>
          <w:top w:val="double" w:sz="4" w:space="0" w:color="A5A5A5"/>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left w:val="nil"/>
        </w:tcBorders>
      </w:tcPr>
    </w:tblStylePr>
    <w:tblStylePr w:type="swCell">
      <w:tblPr/>
      <w:tcPr>
        <w:tcBorders>
          <w:top w:val="double" w:sz="4" w:space="0" w:color="A5A5A5"/>
          <w:right w:val="nil"/>
        </w:tcBorders>
      </w:tcPr>
    </w:tblStylePr>
  </w:style>
  <w:style w:type="paragraph" w:customStyle="1" w:styleId="Cabeceraizquierda">
    <w:name w:val="Cabecera izquierda"/>
    <w:basedOn w:val="Encabezado"/>
    <w:qFormat/>
    <w:rsid w:val="00A46402"/>
    <w:pPr>
      <w:widowControl w:val="0"/>
    </w:pPr>
    <w:rPr>
      <w:sz w:val="22"/>
      <w:szCs w:val="22"/>
      <w:lang w:eastAsia="es-MX"/>
    </w:rPr>
  </w:style>
  <w:style w:type="paragraph" w:customStyle="1" w:styleId="79">
    <w:name w:val="79"/>
    <w:basedOn w:val="Normal"/>
    <w:next w:val="Normal"/>
    <w:qFormat/>
    <w:rsid w:val="00A46402"/>
    <w:pPr>
      <w:ind w:right="284"/>
      <w:jc w:val="both"/>
    </w:pPr>
    <w:rPr>
      <w:rFonts w:ascii="Arial" w:hAnsi="Arial"/>
      <w:b/>
      <w:bCs/>
      <w:lang w:val="es-MX"/>
    </w:rPr>
  </w:style>
  <w:style w:type="numbering" w:customStyle="1" w:styleId="Sinlista5">
    <w:name w:val="Sin lista5"/>
    <w:next w:val="Sinlista"/>
    <w:uiPriority w:val="99"/>
    <w:semiHidden/>
    <w:unhideWhenUsed/>
    <w:rsid w:val="00A46402"/>
  </w:style>
  <w:style w:type="table" w:customStyle="1" w:styleId="510">
    <w:name w:val="510"/>
    <w:basedOn w:val="TableNormal1"/>
    <w:rsid w:val="00A46402"/>
    <w:pPr>
      <w:spacing w:after="0" w:line="240" w:lineRule="auto"/>
      <w:jc w:val="both"/>
    </w:pPr>
    <w:tblPr>
      <w:tblStyleRowBandSize w:val="1"/>
      <w:tblStyleColBandSize w:val="1"/>
      <w:tblCellMar>
        <w:left w:w="108" w:type="dxa"/>
        <w:right w:w="108" w:type="dxa"/>
      </w:tblCellMar>
    </w:tblPr>
  </w:style>
  <w:style w:type="table" w:customStyle="1" w:styleId="310">
    <w:name w:val="310"/>
    <w:basedOn w:val="TableNormal1"/>
    <w:rsid w:val="00A46402"/>
    <w:pPr>
      <w:spacing w:after="0" w:line="240" w:lineRule="auto"/>
      <w:jc w:val="both"/>
    </w:pPr>
    <w:tblPr>
      <w:tblStyleRowBandSize w:val="1"/>
      <w:tblStyleColBandSize w:val="1"/>
      <w:tblCellMar>
        <w:left w:w="108" w:type="dxa"/>
        <w:right w:w="108" w:type="dxa"/>
      </w:tblCellMar>
    </w:tblPr>
  </w:style>
  <w:style w:type="table" w:customStyle="1" w:styleId="Tablaconcuadrcula22">
    <w:name w:val="Tabla con cuadrícula22"/>
    <w:basedOn w:val="Tablanormal"/>
    <w:next w:val="Tablaconcuadrcula"/>
    <w:uiPriority w:val="59"/>
    <w:rsid w:val="00A46402"/>
    <w:pPr>
      <w:spacing w:after="0" w:line="240" w:lineRule="auto"/>
    </w:pPr>
    <w:rPr>
      <w:rFonts w:ascii="Calibri" w:eastAsia="Calibri" w:hAnsi="Calibri" w:cs="Calibr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6">
    <w:name w:val="Sin lista6"/>
    <w:next w:val="Sinlista"/>
    <w:uiPriority w:val="99"/>
    <w:semiHidden/>
    <w:unhideWhenUsed/>
    <w:rsid w:val="00A46402"/>
  </w:style>
  <w:style w:type="paragraph" w:customStyle="1" w:styleId="78">
    <w:name w:val="78"/>
    <w:basedOn w:val="Normal"/>
    <w:next w:val="Normal"/>
    <w:qFormat/>
    <w:rsid w:val="00A46402"/>
    <w:pPr>
      <w:ind w:right="284"/>
      <w:jc w:val="both"/>
    </w:pPr>
    <w:rPr>
      <w:rFonts w:ascii="Arial" w:hAnsi="Arial"/>
      <w:b/>
      <w:bCs/>
      <w:lang w:val="es-MX"/>
    </w:rPr>
  </w:style>
  <w:style w:type="table" w:customStyle="1" w:styleId="Tablaconcuadrcula23">
    <w:name w:val="Tabla con cuadrícula23"/>
    <w:basedOn w:val="Tablanormal"/>
    <w:next w:val="Tablaconcuadrcula"/>
    <w:uiPriority w:val="59"/>
    <w:rsid w:val="00A46402"/>
    <w:pPr>
      <w:spacing w:after="0" w:line="240" w:lineRule="auto"/>
    </w:pPr>
    <w:rPr>
      <w:rFonts w:ascii="Times New Roman" w:eastAsia="Times New Roman" w:hAnsi="Times New Roman" w:cs="Times New Roman"/>
      <w:sz w:val="20"/>
      <w:szCs w:val="20"/>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Estilo31">
    <w:name w:val="Estilo31"/>
    <w:uiPriority w:val="99"/>
    <w:rsid w:val="00A46402"/>
    <w:pPr>
      <w:numPr>
        <w:numId w:val="55"/>
      </w:numPr>
    </w:pPr>
  </w:style>
  <w:style w:type="table" w:customStyle="1" w:styleId="Tablaconcuadrcula24">
    <w:name w:val="Tabla con cuadrícula24"/>
    <w:basedOn w:val="Tablanormal"/>
    <w:next w:val="Tablaconcuadrcula"/>
    <w:uiPriority w:val="59"/>
    <w:rsid w:val="00A46402"/>
    <w:pPr>
      <w:spacing w:after="0" w:line="240" w:lineRule="auto"/>
    </w:pPr>
    <w:rPr>
      <w:rFonts w:ascii="Calibri" w:eastAsia="Calibri" w:hAnsi="Calibri" w:cs="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f0">
    <w:name w:val="pf0"/>
    <w:basedOn w:val="Normal"/>
    <w:rsid w:val="00A46402"/>
    <w:pPr>
      <w:spacing w:before="100" w:beforeAutospacing="1" w:after="100" w:afterAutospacing="1"/>
    </w:pPr>
    <w:rPr>
      <w:lang w:val="es-MX" w:eastAsia="es-MX"/>
    </w:rPr>
  </w:style>
  <w:style w:type="character" w:customStyle="1" w:styleId="cf01">
    <w:name w:val="cf01"/>
    <w:rsid w:val="00A46402"/>
    <w:rPr>
      <w:rFonts w:ascii="Segoe UI" w:hAnsi="Segoe UI" w:cs="Segoe UI" w:hint="default"/>
      <w:sz w:val="18"/>
      <w:szCs w:val="18"/>
    </w:rPr>
  </w:style>
  <w:style w:type="table" w:customStyle="1" w:styleId="Tablaconcuadrcula25">
    <w:name w:val="Tabla con cuadrícula25"/>
    <w:basedOn w:val="Tablanormal"/>
    <w:next w:val="Tablaconcuadrcula"/>
    <w:uiPriority w:val="39"/>
    <w:rsid w:val="00A46402"/>
    <w:pPr>
      <w:spacing w:after="0" w:line="240" w:lineRule="auto"/>
    </w:pPr>
    <w:rPr>
      <w:rFonts w:ascii="Calibri" w:eastAsia="Calibri" w:hAnsi="Calibri" w:cs="Times New Roman"/>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Normal6">
    <w:name w:val="Table Normal6"/>
    <w:qFormat/>
    <w:rsid w:val="00A46402"/>
    <w:pPr>
      <w:pBdr>
        <w:top w:val="nil"/>
        <w:left w:val="nil"/>
        <w:bottom w:val="nil"/>
        <w:right w:val="nil"/>
        <w:between w:val="nil"/>
        <w:bar w:val="nil"/>
      </w:pBdr>
      <w:spacing w:after="0" w:line="240" w:lineRule="auto"/>
    </w:pPr>
    <w:rPr>
      <w:rFonts w:ascii="Times New Roman" w:eastAsia="Arial Unicode MS" w:hAnsi="Times New Roman" w:cs="Times New Roman"/>
      <w:sz w:val="20"/>
      <w:szCs w:val="20"/>
      <w:bdr w:val="nil"/>
      <w:lang w:eastAsia="es-ES_tradnl"/>
    </w:rPr>
    <w:tblPr>
      <w:tblInd w:w="0" w:type="dxa"/>
      <w:tblCellMar>
        <w:top w:w="0" w:type="dxa"/>
        <w:left w:w="0" w:type="dxa"/>
        <w:bottom w:w="0" w:type="dxa"/>
        <w:right w:w="0" w:type="dxa"/>
      </w:tblCellMar>
    </w:tblPr>
  </w:style>
  <w:style w:type="table" w:customStyle="1" w:styleId="Style27">
    <w:name w:val="_Style 27"/>
    <w:basedOn w:val="TableNormal"/>
    <w:qFormat/>
    <w:rsid w:val="00A46402"/>
    <w:pPr>
      <w:widowControl w:val="0"/>
      <w:spacing w:after="0" w:line="240" w:lineRule="auto"/>
      <w:jc w:val="both"/>
    </w:pPr>
    <w:rPr>
      <w:sz w:val="20"/>
      <w:szCs w:val="20"/>
    </w:rPr>
    <w:tblPr>
      <w:tblCellMar>
        <w:left w:w="108" w:type="dxa"/>
        <w:right w:w="108" w:type="dxa"/>
      </w:tblCellMar>
    </w:tblPr>
  </w:style>
  <w:style w:type="paragraph" w:styleId="TDC7">
    <w:name w:val="toc 7"/>
    <w:basedOn w:val="Normal"/>
    <w:uiPriority w:val="1"/>
    <w:qFormat/>
    <w:rsid w:val="00A46402"/>
    <w:pPr>
      <w:widowControl w:val="0"/>
      <w:spacing w:before="122"/>
      <w:ind w:left="477"/>
    </w:pPr>
    <w:rPr>
      <w:b/>
      <w:bCs/>
      <w:sz w:val="22"/>
      <w:szCs w:val="22"/>
      <w:lang w:eastAsia="es-MX"/>
    </w:rPr>
  </w:style>
  <w:style w:type="paragraph" w:customStyle="1" w:styleId="77">
    <w:name w:val="77"/>
    <w:basedOn w:val="Normal"/>
    <w:next w:val="Normal"/>
    <w:qFormat/>
    <w:rsid w:val="00A46402"/>
    <w:pPr>
      <w:ind w:right="284"/>
      <w:jc w:val="both"/>
    </w:pPr>
    <w:rPr>
      <w:rFonts w:ascii="Arial" w:hAnsi="Arial"/>
      <w:b/>
      <w:bCs/>
      <w:lang w:val="es-MX"/>
    </w:rPr>
  </w:style>
  <w:style w:type="paragraph" w:customStyle="1" w:styleId="BodyText31">
    <w:name w:val="Body Text 31"/>
    <w:basedOn w:val="Normal"/>
    <w:rsid w:val="00A46402"/>
    <w:rPr>
      <w:rFonts w:ascii="Arial" w:hAnsi="Arial"/>
      <w:sz w:val="18"/>
      <w:szCs w:val="20"/>
      <w:lang w:val="es-MX"/>
    </w:rPr>
  </w:style>
  <w:style w:type="table" w:customStyle="1" w:styleId="110">
    <w:name w:val="110"/>
    <w:basedOn w:val="TableNormal4"/>
    <w:rsid w:val="00A46402"/>
    <w:pPr>
      <w:widowControl/>
      <w:jc w:val="both"/>
    </w:pPr>
    <w:rPr>
      <w:rFonts w:ascii="Times New Roman" w:eastAsia="Times New Roman" w:hAnsi="Times New Roman"/>
      <w:sz w:val="20"/>
      <w:szCs w:val="20"/>
      <w:lang w:val="es-MX" w:eastAsia="es-MX"/>
    </w:rPr>
    <w:tblPr>
      <w:tblStyleRowBandSize w:val="1"/>
      <w:tblStyleColBandSize w:val="1"/>
      <w:tblCellMar>
        <w:left w:w="108" w:type="dxa"/>
        <w:right w:w="108" w:type="dxa"/>
      </w:tblCellMar>
    </w:tblPr>
  </w:style>
  <w:style w:type="numbering" w:customStyle="1" w:styleId="Sinlista7">
    <w:name w:val="Sin lista7"/>
    <w:next w:val="Sinlista"/>
    <w:uiPriority w:val="99"/>
    <w:semiHidden/>
    <w:unhideWhenUsed/>
    <w:rsid w:val="00A46402"/>
  </w:style>
  <w:style w:type="table" w:customStyle="1" w:styleId="TableNormal7">
    <w:name w:val="Table Normal7"/>
    <w:uiPriority w:val="2"/>
    <w:qFormat/>
    <w:rsid w:val="00A46402"/>
    <w:pPr>
      <w:spacing w:after="0" w:line="276" w:lineRule="auto"/>
    </w:pPr>
    <w:rPr>
      <w:rFonts w:ascii="Arial" w:eastAsia="Arial" w:hAnsi="Arial" w:cs="Arial"/>
      <w:lang w:eastAsia="es-MX"/>
    </w:rPr>
    <w:tblPr>
      <w:tblCellMar>
        <w:top w:w="0" w:type="dxa"/>
        <w:left w:w="0" w:type="dxa"/>
        <w:bottom w:w="0" w:type="dxa"/>
        <w:right w:w="0" w:type="dxa"/>
      </w:tblCellMar>
    </w:tblPr>
  </w:style>
  <w:style w:type="table" w:customStyle="1" w:styleId="TableNormal8">
    <w:name w:val="Table Normal8"/>
    <w:uiPriority w:val="2"/>
    <w:qFormat/>
    <w:rsid w:val="00A46402"/>
    <w:pPr>
      <w:spacing w:after="0" w:line="276" w:lineRule="auto"/>
    </w:pPr>
    <w:rPr>
      <w:rFonts w:ascii="Arial" w:eastAsia="Arial" w:hAnsi="Arial" w:cs="Arial"/>
      <w:lang w:eastAsia="es-MX"/>
    </w:rPr>
    <w:tblPr>
      <w:tblCellMar>
        <w:top w:w="0" w:type="dxa"/>
        <w:left w:w="0" w:type="dxa"/>
        <w:bottom w:w="0" w:type="dxa"/>
        <w:right w:w="0" w:type="dxa"/>
      </w:tblCellMar>
    </w:tblPr>
  </w:style>
  <w:style w:type="table" w:customStyle="1" w:styleId="TableNormal9">
    <w:name w:val="Table Normal9"/>
    <w:uiPriority w:val="2"/>
    <w:qFormat/>
    <w:rsid w:val="00A46402"/>
    <w:pPr>
      <w:spacing w:after="0" w:line="276" w:lineRule="auto"/>
    </w:pPr>
    <w:rPr>
      <w:rFonts w:ascii="Arial" w:eastAsia="Arial" w:hAnsi="Arial" w:cs="Arial"/>
      <w:lang w:eastAsia="es-MX"/>
    </w:rPr>
    <w:tblPr>
      <w:tblCellMar>
        <w:top w:w="0" w:type="dxa"/>
        <w:left w:w="0" w:type="dxa"/>
        <w:bottom w:w="0" w:type="dxa"/>
        <w:right w:w="0" w:type="dxa"/>
      </w:tblCellMar>
    </w:tblPr>
  </w:style>
  <w:style w:type="table" w:customStyle="1" w:styleId="Tablaconcuadrcula26">
    <w:name w:val="Tabla con cuadrícula26"/>
    <w:basedOn w:val="Tablanormal"/>
    <w:next w:val="Tablaconcuadrcula"/>
    <w:uiPriority w:val="59"/>
    <w:rsid w:val="00A46402"/>
    <w:pPr>
      <w:spacing w:after="0" w:line="240" w:lineRule="auto"/>
    </w:pPr>
    <w:rPr>
      <w:rFonts w:ascii="Calibri" w:eastAsia="Calibri" w:hAnsi="Calibri" w:cs="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8">
    <w:name w:val="Sin lista8"/>
    <w:next w:val="Sinlista"/>
    <w:uiPriority w:val="99"/>
    <w:semiHidden/>
    <w:unhideWhenUsed/>
    <w:rsid w:val="00A46402"/>
  </w:style>
  <w:style w:type="table" w:customStyle="1" w:styleId="TableNormal10">
    <w:name w:val="Table Normal10"/>
    <w:uiPriority w:val="2"/>
    <w:qFormat/>
    <w:rsid w:val="00A46402"/>
    <w:pPr>
      <w:spacing w:after="0" w:line="240" w:lineRule="auto"/>
    </w:pPr>
    <w:rPr>
      <w:rFonts w:ascii="Times New Roman" w:eastAsia="Times New Roman" w:hAnsi="Times New Roman" w:cs="Times New Roman"/>
      <w:sz w:val="24"/>
      <w:szCs w:val="24"/>
      <w:lang w:eastAsia="es-MX"/>
    </w:rPr>
    <w:tblPr>
      <w:tblCellMar>
        <w:top w:w="0" w:type="dxa"/>
        <w:left w:w="0" w:type="dxa"/>
        <w:bottom w:w="0" w:type="dxa"/>
        <w:right w:w="0" w:type="dxa"/>
      </w:tblCellMar>
    </w:tblPr>
  </w:style>
  <w:style w:type="table" w:customStyle="1" w:styleId="Tablaconcuadrcula27">
    <w:name w:val="Tabla con cuadrícula27"/>
    <w:basedOn w:val="Tablanormal"/>
    <w:next w:val="Tablaconcuadrcula"/>
    <w:uiPriority w:val="39"/>
    <w:rsid w:val="00A46402"/>
    <w:pPr>
      <w:spacing w:after="0" w:line="240" w:lineRule="auto"/>
    </w:pPr>
    <w:rPr>
      <w:rFonts w:ascii="Cambria" w:eastAsia="Cambria" w:hAnsi="Cambria" w:cs="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9">
    <w:name w:val="Sin lista9"/>
    <w:next w:val="Sinlista"/>
    <w:uiPriority w:val="99"/>
    <w:semiHidden/>
    <w:unhideWhenUsed/>
    <w:rsid w:val="00A46402"/>
  </w:style>
  <w:style w:type="table" w:customStyle="1" w:styleId="TableNormal11">
    <w:name w:val="Table Normal11"/>
    <w:uiPriority w:val="2"/>
    <w:qFormat/>
    <w:rsid w:val="00A46402"/>
    <w:pPr>
      <w:widowControl w:val="0"/>
      <w:spacing w:after="0" w:line="240" w:lineRule="auto"/>
    </w:pPr>
    <w:rPr>
      <w:rFonts w:ascii="Times New Roman" w:eastAsia="Times New Roman" w:hAnsi="Times New Roman" w:cs="Times New Roman"/>
      <w:lang w:val="es-ES" w:eastAsia="es-MX"/>
    </w:rPr>
    <w:tblPr>
      <w:tblCellMar>
        <w:top w:w="0" w:type="dxa"/>
        <w:left w:w="0" w:type="dxa"/>
        <w:bottom w:w="0" w:type="dxa"/>
        <w:right w:w="0" w:type="dxa"/>
      </w:tblCellMar>
    </w:tblPr>
  </w:style>
  <w:style w:type="table" w:customStyle="1" w:styleId="TableNormal12">
    <w:name w:val="Table Normal12"/>
    <w:uiPriority w:val="2"/>
    <w:qFormat/>
    <w:rsid w:val="00A46402"/>
    <w:pPr>
      <w:widowControl w:val="0"/>
      <w:spacing w:after="0" w:line="240" w:lineRule="auto"/>
    </w:pPr>
    <w:rPr>
      <w:rFonts w:ascii="Times New Roman" w:eastAsia="Times New Roman" w:hAnsi="Times New Roman" w:cs="Times New Roman"/>
      <w:lang w:val="es-ES" w:eastAsia="es-MX"/>
    </w:rPr>
    <w:tblPr>
      <w:tblCellMar>
        <w:top w:w="0" w:type="dxa"/>
        <w:left w:w="0" w:type="dxa"/>
        <w:bottom w:w="0" w:type="dxa"/>
        <w:right w:w="0" w:type="dxa"/>
      </w:tblCellMar>
    </w:tblPr>
  </w:style>
  <w:style w:type="table" w:customStyle="1" w:styleId="TableNormal13">
    <w:name w:val="Table Normal13"/>
    <w:uiPriority w:val="2"/>
    <w:semiHidden/>
    <w:unhideWhenUsed/>
    <w:qFormat/>
    <w:rsid w:val="00A46402"/>
    <w:pPr>
      <w:widowControl w:val="0"/>
      <w:spacing w:after="0" w:line="240" w:lineRule="auto"/>
    </w:pPr>
    <w:rPr>
      <w:rFonts w:ascii="Times New Roman" w:eastAsia="Times New Roman" w:hAnsi="Times New Roman" w:cs="Times New Roman"/>
      <w:lang w:val="es-ES" w:eastAsia="es-MX"/>
    </w:rPr>
    <w:tblPr>
      <w:tblInd w:w="0" w:type="dxa"/>
      <w:tblCellMar>
        <w:top w:w="0" w:type="dxa"/>
        <w:left w:w="0" w:type="dxa"/>
        <w:bottom w:w="0" w:type="dxa"/>
        <w:right w:w="0" w:type="dxa"/>
      </w:tblCellMar>
    </w:tblPr>
  </w:style>
  <w:style w:type="table" w:customStyle="1" w:styleId="101">
    <w:name w:val="101"/>
    <w:basedOn w:val="TableNormal1"/>
    <w:rsid w:val="00A46402"/>
    <w:pPr>
      <w:widowControl w:val="0"/>
      <w:spacing w:after="0" w:line="240" w:lineRule="auto"/>
    </w:pPr>
    <w:rPr>
      <w:rFonts w:ascii="Times New Roman" w:eastAsia="Times New Roman" w:hAnsi="Times New Roman" w:cs="Times New Roman"/>
      <w:lang w:val="es-ES"/>
    </w:rPr>
    <w:tblPr>
      <w:tblStyleRowBandSize w:val="1"/>
      <w:tblStyleColBandSize w:val="1"/>
      <w:tblInd w:w="0" w:type="dxa"/>
      <w:tblCellMar>
        <w:top w:w="100" w:type="dxa"/>
        <w:left w:w="100" w:type="dxa"/>
        <w:bottom w:w="100" w:type="dxa"/>
        <w:right w:w="100" w:type="dxa"/>
      </w:tblCellMar>
    </w:tblPr>
  </w:style>
  <w:style w:type="table" w:customStyle="1" w:styleId="91">
    <w:name w:val="91"/>
    <w:basedOn w:val="TableNormal1"/>
    <w:rsid w:val="00A46402"/>
    <w:pPr>
      <w:widowControl w:val="0"/>
      <w:spacing w:after="0" w:line="240" w:lineRule="auto"/>
    </w:pPr>
    <w:rPr>
      <w:rFonts w:ascii="Times New Roman" w:eastAsia="Times New Roman" w:hAnsi="Times New Roman" w:cs="Times New Roman"/>
      <w:lang w:val="es-ES"/>
    </w:rPr>
    <w:tblPr>
      <w:tblStyleRowBandSize w:val="1"/>
      <w:tblStyleColBandSize w:val="1"/>
      <w:tblInd w:w="0" w:type="dxa"/>
      <w:tblCellMar>
        <w:top w:w="100" w:type="dxa"/>
        <w:left w:w="100" w:type="dxa"/>
        <w:bottom w:w="100" w:type="dxa"/>
        <w:right w:w="100" w:type="dxa"/>
      </w:tblCellMar>
    </w:tblPr>
  </w:style>
  <w:style w:type="table" w:customStyle="1" w:styleId="83">
    <w:name w:val="83"/>
    <w:basedOn w:val="TableNormal1"/>
    <w:rsid w:val="00A46402"/>
    <w:pPr>
      <w:widowControl w:val="0"/>
      <w:spacing w:after="0" w:line="240" w:lineRule="auto"/>
    </w:pPr>
    <w:rPr>
      <w:rFonts w:ascii="Times New Roman" w:eastAsia="Times New Roman" w:hAnsi="Times New Roman" w:cs="Times New Roman"/>
      <w:lang w:val="es-ES"/>
    </w:rPr>
    <w:tblPr>
      <w:tblStyleRowBandSize w:val="1"/>
      <w:tblStyleColBandSize w:val="1"/>
      <w:tblInd w:w="0" w:type="dxa"/>
      <w:tblCellMar>
        <w:top w:w="100" w:type="dxa"/>
        <w:left w:w="100" w:type="dxa"/>
        <w:bottom w:w="100" w:type="dxa"/>
        <w:right w:w="100" w:type="dxa"/>
      </w:tblCellMar>
    </w:tblPr>
  </w:style>
  <w:style w:type="table" w:customStyle="1" w:styleId="710">
    <w:name w:val="710"/>
    <w:basedOn w:val="TableNormal1"/>
    <w:rsid w:val="00A46402"/>
    <w:pPr>
      <w:widowControl w:val="0"/>
      <w:spacing w:after="0" w:line="240" w:lineRule="auto"/>
    </w:pPr>
    <w:rPr>
      <w:rFonts w:ascii="Times New Roman" w:eastAsia="Times New Roman" w:hAnsi="Times New Roman" w:cs="Times New Roman"/>
      <w:lang w:val="es-ES"/>
    </w:rPr>
    <w:tblPr>
      <w:tblStyleRowBandSize w:val="1"/>
      <w:tblStyleColBandSize w:val="1"/>
      <w:tblInd w:w="0" w:type="dxa"/>
      <w:tblCellMar>
        <w:top w:w="100" w:type="dxa"/>
        <w:left w:w="100" w:type="dxa"/>
        <w:bottom w:w="100" w:type="dxa"/>
        <w:right w:w="100" w:type="dxa"/>
      </w:tblCellMar>
    </w:tblPr>
  </w:style>
  <w:style w:type="table" w:customStyle="1" w:styleId="610">
    <w:name w:val="610"/>
    <w:basedOn w:val="TableNormal1"/>
    <w:rsid w:val="00A46402"/>
    <w:pPr>
      <w:widowControl w:val="0"/>
      <w:spacing w:after="0" w:line="240" w:lineRule="auto"/>
    </w:pPr>
    <w:rPr>
      <w:rFonts w:ascii="Times New Roman" w:eastAsia="Times New Roman" w:hAnsi="Times New Roman" w:cs="Times New Roman"/>
      <w:lang w:val="es-ES"/>
    </w:rPr>
    <w:tblPr>
      <w:tblStyleRowBandSize w:val="1"/>
      <w:tblStyleColBandSize w:val="1"/>
      <w:tblInd w:w="0" w:type="dxa"/>
      <w:tblCellMar>
        <w:top w:w="100" w:type="dxa"/>
        <w:left w:w="100" w:type="dxa"/>
        <w:bottom w:w="100" w:type="dxa"/>
        <w:right w:w="100" w:type="dxa"/>
      </w:tblCellMar>
    </w:tblPr>
  </w:style>
  <w:style w:type="table" w:customStyle="1" w:styleId="511">
    <w:name w:val="511"/>
    <w:basedOn w:val="TableNormal1"/>
    <w:rsid w:val="00A46402"/>
    <w:pPr>
      <w:widowControl w:val="0"/>
      <w:spacing w:after="0" w:line="240" w:lineRule="auto"/>
    </w:pPr>
    <w:rPr>
      <w:rFonts w:ascii="Times New Roman" w:eastAsia="Times New Roman" w:hAnsi="Times New Roman" w:cs="Times New Roman"/>
      <w:lang w:val="es-ES"/>
    </w:rPr>
    <w:tblPr>
      <w:tblStyleRowBandSize w:val="1"/>
      <w:tblStyleColBandSize w:val="1"/>
      <w:tblInd w:w="0" w:type="dxa"/>
      <w:tblCellMar>
        <w:top w:w="100" w:type="dxa"/>
        <w:left w:w="100" w:type="dxa"/>
        <w:bottom w:w="100" w:type="dxa"/>
        <w:right w:w="100" w:type="dxa"/>
      </w:tblCellMar>
    </w:tblPr>
  </w:style>
  <w:style w:type="table" w:customStyle="1" w:styleId="410">
    <w:name w:val="410"/>
    <w:basedOn w:val="TableNormal1"/>
    <w:rsid w:val="00A46402"/>
    <w:pPr>
      <w:widowControl w:val="0"/>
      <w:spacing w:after="0" w:line="240" w:lineRule="auto"/>
    </w:pPr>
    <w:rPr>
      <w:rFonts w:ascii="Times New Roman" w:eastAsia="Times New Roman" w:hAnsi="Times New Roman" w:cs="Times New Roman"/>
      <w:lang w:val="es-ES"/>
    </w:rPr>
    <w:tblPr>
      <w:tblStyleRowBandSize w:val="1"/>
      <w:tblStyleColBandSize w:val="1"/>
      <w:tblInd w:w="0" w:type="dxa"/>
      <w:tblCellMar>
        <w:top w:w="100" w:type="dxa"/>
        <w:left w:w="100" w:type="dxa"/>
        <w:bottom w:w="100" w:type="dxa"/>
        <w:right w:w="100" w:type="dxa"/>
      </w:tblCellMar>
    </w:tblPr>
  </w:style>
  <w:style w:type="table" w:customStyle="1" w:styleId="311">
    <w:name w:val="311"/>
    <w:basedOn w:val="TableNormal1"/>
    <w:rsid w:val="00A46402"/>
    <w:pPr>
      <w:widowControl w:val="0"/>
      <w:spacing w:after="0" w:line="240" w:lineRule="auto"/>
    </w:pPr>
    <w:rPr>
      <w:rFonts w:ascii="Times New Roman" w:eastAsia="Times New Roman" w:hAnsi="Times New Roman" w:cs="Times New Roman"/>
      <w:lang w:val="es-ES"/>
    </w:rPr>
    <w:tblPr>
      <w:tblStyleRowBandSize w:val="1"/>
      <w:tblStyleColBandSize w:val="1"/>
      <w:tblInd w:w="0" w:type="dxa"/>
      <w:tblCellMar>
        <w:top w:w="100" w:type="dxa"/>
        <w:left w:w="100" w:type="dxa"/>
        <w:bottom w:w="100" w:type="dxa"/>
        <w:right w:w="100" w:type="dxa"/>
      </w:tblCellMar>
    </w:tblPr>
  </w:style>
  <w:style w:type="table" w:customStyle="1" w:styleId="210">
    <w:name w:val="210"/>
    <w:basedOn w:val="TableNormal1"/>
    <w:rsid w:val="00A46402"/>
    <w:pPr>
      <w:widowControl w:val="0"/>
      <w:spacing w:after="0" w:line="240" w:lineRule="auto"/>
    </w:pPr>
    <w:rPr>
      <w:rFonts w:ascii="Times New Roman" w:eastAsia="Times New Roman" w:hAnsi="Times New Roman" w:cs="Times New Roman"/>
      <w:lang w:val="es-ES"/>
    </w:rPr>
    <w:tblPr>
      <w:tblStyleRowBandSize w:val="1"/>
      <w:tblStyleColBandSize w:val="1"/>
      <w:tblInd w:w="0" w:type="dxa"/>
      <w:tblCellMar>
        <w:top w:w="100" w:type="dxa"/>
        <w:left w:w="100" w:type="dxa"/>
        <w:bottom w:w="100" w:type="dxa"/>
        <w:right w:w="100" w:type="dxa"/>
      </w:tblCellMar>
    </w:tblPr>
  </w:style>
  <w:style w:type="table" w:customStyle="1" w:styleId="111">
    <w:name w:val="111"/>
    <w:basedOn w:val="TableNormal1"/>
    <w:rsid w:val="00A46402"/>
    <w:pPr>
      <w:widowControl w:val="0"/>
      <w:spacing w:after="0" w:line="240" w:lineRule="auto"/>
    </w:pPr>
    <w:rPr>
      <w:rFonts w:ascii="Times New Roman" w:eastAsia="Times New Roman" w:hAnsi="Times New Roman" w:cs="Times New Roman"/>
      <w:lang w:val="es-ES"/>
    </w:rPr>
    <w:tblPr>
      <w:tblStyleRowBandSize w:val="1"/>
      <w:tblStyleColBandSize w:val="1"/>
      <w:tblInd w:w="0" w:type="dxa"/>
      <w:tblCellMar>
        <w:top w:w="100" w:type="dxa"/>
        <w:left w:w="100" w:type="dxa"/>
        <w:bottom w:w="100" w:type="dxa"/>
        <w:right w:w="100" w:type="dxa"/>
      </w:tblCellMar>
    </w:tblPr>
  </w:style>
  <w:style w:type="table" w:customStyle="1" w:styleId="Tablaconcuadrcula28">
    <w:name w:val="Tabla con cuadrícula28"/>
    <w:basedOn w:val="Tablanormal"/>
    <w:next w:val="Tablaconcuadrcula"/>
    <w:uiPriority w:val="39"/>
    <w:rsid w:val="00A46402"/>
    <w:pPr>
      <w:widowControl w:val="0"/>
      <w:spacing w:after="0" w:line="240" w:lineRule="auto"/>
    </w:pPr>
    <w:rPr>
      <w:rFonts w:ascii="Times New Roman" w:eastAsia="Times New Roman" w:hAnsi="Times New Roman" w:cs="Times New Roman"/>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9">
    <w:name w:val="Tabla con cuadrícula29"/>
    <w:basedOn w:val="Tablanormal"/>
    <w:next w:val="Tablaconcuadrcula"/>
    <w:uiPriority w:val="59"/>
    <w:rsid w:val="00A46402"/>
    <w:pPr>
      <w:spacing w:after="0" w:line="240" w:lineRule="auto"/>
    </w:pPr>
    <w:rPr>
      <w:rFonts w:ascii="Calibri" w:eastAsia="Calibri" w:hAnsi="Calibri" w:cs="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0">
    <w:name w:val="Tabla con cuadrícula30"/>
    <w:basedOn w:val="Tablanormal"/>
    <w:next w:val="Tablaconcuadrcula"/>
    <w:uiPriority w:val="39"/>
    <w:rsid w:val="00A46402"/>
    <w:pPr>
      <w:spacing w:after="0" w:line="240" w:lineRule="auto"/>
    </w:pPr>
    <w:rPr>
      <w:rFonts w:ascii="Calibri" w:eastAsia="Calibri" w:hAnsi="Calibri" w:cs="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1">
    <w:name w:val="Tabla con cuadrícula31"/>
    <w:basedOn w:val="Tablanormal"/>
    <w:next w:val="Tablaconcuadrcula"/>
    <w:uiPriority w:val="39"/>
    <w:rsid w:val="00A46402"/>
    <w:pPr>
      <w:spacing w:after="0" w:line="240" w:lineRule="auto"/>
    </w:pPr>
    <w:rPr>
      <w:rFonts w:ascii="Times New Roman" w:eastAsia="Times New Roman" w:hAnsi="Times New Roman" w:cs="Times New Roman"/>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10">
    <w:name w:val="Sin lista10"/>
    <w:next w:val="Sinlista"/>
    <w:uiPriority w:val="99"/>
    <w:semiHidden/>
    <w:unhideWhenUsed/>
    <w:rsid w:val="00A46402"/>
  </w:style>
  <w:style w:type="table" w:customStyle="1" w:styleId="Tablaconcuadrcula32">
    <w:name w:val="Tabla con cuadrícula32"/>
    <w:basedOn w:val="Tablanormal"/>
    <w:next w:val="Tablaconcuadrcula"/>
    <w:uiPriority w:val="59"/>
    <w:rsid w:val="00A46402"/>
    <w:pPr>
      <w:spacing w:after="0" w:line="240" w:lineRule="auto"/>
    </w:pPr>
    <w:rPr>
      <w:rFonts w:ascii="Calibri" w:eastAsia="Calibri" w:hAnsi="Calibri" w:cs="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10">
    <w:name w:val="Tabla con cuadrícula110"/>
    <w:basedOn w:val="Tablanormal"/>
    <w:next w:val="Tablaconcuadrcula"/>
    <w:uiPriority w:val="59"/>
    <w:rsid w:val="00A46402"/>
    <w:pPr>
      <w:spacing w:after="0" w:line="240" w:lineRule="auto"/>
    </w:pPr>
    <w:rPr>
      <w:rFonts w:ascii="Calibri" w:eastAsia="Calibri" w:hAnsi="Calibri" w:cs="Times New Roman"/>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3">
    <w:name w:val="Tabla con cuadrícula33"/>
    <w:basedOn w:val="Tablanormal"/>
    <w:next w:val="Tablaconcuadrcula"/>
    <w:uiPriority w:val="59"/>
    <w:rsid w:val="00A46402"/>
    <w:pPr>
      <w:spacing w:after="0" w:line="240" w:lineRule="auto"/>
    </w:pPr>
    <w:rPr>
      <w:rFonts w:ascii="Calibri" w:eastAsia="Calibri" w:hAnsi="Calibri" w:cs="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4">
    <w:name w:val="Tabla con cuadrícula34"/>
    <w:basedOn w:val="Tablanormal"/>
    <w:next w:val="Tablaconcuadrcula"/>
    <w:uiPriority w:val="59"/>
    <w:rsid w:val="00A46402"/>
    <w:pPr>
      <w:spacing w:after="0" w:line="240" w:lineRule="auto"/>
    </w:pPr>
    <w:rPr>
      <w:rFonts w:ascii="Calibri" w:eastAsia="Calibri" w:hAnsi="Calibri" w:cs="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11">
    <w:name w:val="Sin lista11"/>
    <w:next w:val="Sinlista"/>
    <w:uiPriority w:val="99"/>
    <w:semiHidden/>
    <w:unhideWhenUsed/>
    <w:rsid w:val="00A46402"/>
  </w:style>
  <w:style w:type="table" w:customStyle="1" w:styleId="Tablaconcuadrcula35">
    <w:name w:val="Tabla con cuadrícula35"/>
    <w:basedOn w:val="Tablanormal"/>
    <w:next w:val="Tablaconcuadrcula"/>
    <w:uiPriority w:val="39"/>
    <w:rsid w:val="00A46402"/>
    <w:pPr>
      <w:spacing w:after="0" w:line="240" w:lineRule="auto"/>
    </w:pPr>
    <w:rPr>
      <w:rFonts w:ascii="Calibri" w:eastAsia="Times New Roman" w:hAnsi="Calibri" w:cs="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ubttuloCar1">
    <w:name w:val="Subtítulo Car1"/>
    <w:uiPriority w:val="11"/>
    <w:rsid w:val="00A46402"/>
    <w:rPr>
      <w:color w:val="5A5A5A"/>
      <w:spacing w:val="15"/>
    </w:rPr>
  </w:style>
  <w:style w:type="numbering" w:customStyle="1" w:styleId="Sinlista12">
    <w:name w:val="Sin lista12"/>
    <w:next w:val="Sinlista"/>
    <w:uiPriority w:val="99"/>
    <w:semiHidden/>
    <w:unhideWhenUsed/>
    <w:rsid w:val="00A46402"/>
  </w:style>
  <w:style w:type="table" w:customStyle="1" w:styleId="Tablaconcuadrcula36">
    <w:name w:val="Tabla con cuadrícula36"/>
    <w:basedOn w:val="Tablanormal"/>
    <w:next w:val="Tablaconcuadrcula"/>
    <w:uiPriority w:val="59"/>
    <w:rsid w:val="00A46402"/>
    <w:pPr>
      <w:spacing w:after="0" w:line="240" w:lineRule="auto"/>
    </w:pPr>
    <w:rPr>
      <w:rFonts w:ascii="Calibri" w:eastAsia="Times New Roman" w:hAnsi="Calibri" w:cs="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7">
    <w:name w:val="Tabla con cuadrícula37"/>
    <w:basedOn w:val="Tablanormal"/>
    <w:next w:val="Tablaconcuadrcula"/>
    <w:uiPriority w:val="59"/>
    <w:rsid w:val="00A46402"/>
    <w:pPr>
      <w:spacing w:after="0" w:line="240" w:lineRule="auto"/>
    </w:pPr>
    <w:rPr>
      <w:rFonts w:ascii="Calibri" w:eastAsia="Calibri" w:hAnsi="Calibri" w:cs="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4">
    <w:name w:val="Table Normal14"/>
    <w:uiPriority w:val="2"/>
    <w:semiHidden/>
    <w:unhideWhenUsed/>
    <w:qFormat/>
    <w:rsid w:val="00A46402"/>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aconcuadrcula38">
    <w:name w:val="Tabla con cuadrícula38"/>
    <w:basedOn w:val="Tablanormal"/>
    <w:next w:val="Tablaconcuadrcula"/>
    <w:uiPriority w:val="59"/>
    <w:rsid w:val="00A46402"/>
    <w:pPr>
      <w:widowControl w:val="0"/>
      <w:spacing w:after="0" w:line="240" w:lineRule="auto"/>
    </w:pPr>
    <w:rPr>
      <w:rFonts w:ascii="Times New Roman" w:eastAsia="Times New Roman" w:hAnsi="Times New Roman" w:cs="Times New Roman"/>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9">
    <w:name w:val="Tabla con cuadrícula39"/>
    <w:basedOn w:val="Tablanormal"/>
    <w:next w:val="Tablaconcuadrcula"/>
    <w:uiPriority w:val="59"/>
    <w:rsid w:val="00A46402"/>
    <w:pPr>
      <w:spacing w:after="0" w:line="240" w:lineRule="auto"/>
      <w:jc w:val="both"/>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40">
    <w:name w:val="Tabla con cuadrícula40"/>
    <w:basedOn w:val="Tablanormal"/>
    <w:next w:val="Tablaconcuadrcula"/>
    <w:uiPriority w:val="59"/>
    <w:rsid w:val="00A46402"/>
    <w:pPr>
      <w:spacing w:after="0" w:line="240" w:lineRule="auto"/>
    </w:pPr>
    <w:rPr>
      <w:rFonts w:ascii="Calibri" w:eastAsia="Calibri" w:hAnsi="Calibri" w:cs="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41">
    <w:name w:val="Tabla con cuadrícula41"/>
    <w:basedOn w:val="Tablanormal"/>
    <w:next w:val="Tablaconcuadrcula"/>
    <w:uiPriority w:val="39"/>
    <w:rsid w:val="00A46402"/>
    <w:pPr>
      <w:spacing w:after="0" w:line="240" w:lineRule="auto"/>
    </w:pPr>
    <w:rPr>
      <w:rFonts w:ascii="Calibri" w:eastAsia="Calibri" w:hAnsi="Calibri" w:cs="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42">
    <w:name w:val="Tabla con cuadrícula42"/>
    <w:basedOn w:val="Tablanormal"/>
    <w:next w:val="Tablaconcuadrcula"/>
    <w:uiPriority w:val="59"/>
    <w:rsid w:val="00A46402"/>
    <w:pPr>
      <w:spacing w:after="0" w:line="240" w:lineRule="auto"/>
      <w:ind w:hanging="1"/>
    </w:pPr>
    <w:rPr>
      <w:rFonts w:ascii="Source Sans Pro" w:eastAsia="Source Sans Pro" w:hAnsi="Source Sans Pro" w:cs="Source Sans Pro"/>
      <w:color w:val="666666"/>
      <w:sz w:val="21"/>
      <w:szCs w:val="21"/>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13">
    <w:name w:val="Sin lista13"/>
    <w:next w:val="Sinlista"/>
    <w:uiPriority w:val="99"/>
    <w:semiHidden/>
    <w:unhideWhenUsed/>
    <w:rsid w:val="00A46402"/>
  </w:style>
  <w:style w:type="table" w:customStyle="1" w:styleId="Tablaconcuadrcula43">
    <w:name w:val="Tabla con cuadrícula43"/>
    <w:basedOn w:val="Tablanormal"/>
    <w:next w:val="Tablaconcuadrcula"/>
    <w:rsid w:val="00A46402"/>
    <w:pPr>
      <w:spacing w:after="0" w:line="240" w:lineRule="auto"/>
    </w:pPr>
    <w:rPr>
      <w:rFonts w:ascii="Times New Roman" w:eastAsia="Times New Roman" w:hAnsi="Times New Roman" w:cs="Times New Roman"/>
      <w:sz w:val="20"/>
      <w:szCs w:val="20"/>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aconcuadrcula44">
    <w:name w:val="Tabla con cuadrícula44"/>
    <w:basedOn w:val="Tablanormal"/>
    <w:next w:val="Tablaconcuadrcula"/>
    <w:uiPriority w:val="59"/>
    <w:rsid w:val="00A46402"/>
    <w:pPr>
      <w:spacing w:after="0" w:line="240" w:lineRule="auto"/>
    </w:pPr>
    <w:rPr>
      <w:rFonts w:ascii="Calibri" w:eastAsia="Calibri" w:hAnsi="Calibri" w:cs="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yperlink0">
    <w:name w:val="Hyperlink.0"/>
    <w:rsid w:val="00A46402"/>
    <w:rPr>
      <w:rFonts w:ascii="Times New Roman" w:eastAsia="Times New Roman" w:hAnsi="Times New Roman" w:cs="Times New Roman"/>
      <w:color w:val="0563C1"/>
      <w:sz w:val="20"/>
      <w:szCs w:val="20"/>
      <w:u w:val="single" w:color="0563C1"/>
      <w:lang w:val="es-ES_tradnl"/>
    </w:rPr>
  </w:style>
  <w:style w:type="character" w:customStyle="1" w:styleId="font11">
    <w:name w:val="font11"/>
    <w:qFormat/>
    <w:rsid w:val="00A46402"/>
    <w:rPr>
      <w:rFonts w:ascii="Times New Roman" w:hAnsi="Times New Roman" w:cs="Times New Roman" w:hint="default"/>
      <w:b/>
      <w:bCs/>
      <w:color w:val="000000"/>
      <w:sz w:val="18"/>
      <w:szCs w:val="18"/>
      <w:u w:val="none"/>
    </w:rPr>
  </w:style>
  <w:style w:type="character" w:customStyle="1" w:styleId="font21">
    <w:name w:val="font21"/>
    <w:qFormat/>
    <w:rsid w:val="00A46402"/>
    <w:rPr>
      <w:rFonts w:ascii="Times New Roman" w:hAnsi="Times New Roman" w:cs="Times New Roman" w:hint="default"/>
      <w:color w:val="000000"/>
      <w:sz w:val="18"/>
      <w:szCs w:val="18"/>
      <w:u w:val="none"/>
    </w:rPr>
  </w:style>
  <w:style w:type="table" w:customStyle="1" w:styleId="Style38">
    <w:name w:val="_Style 38"/>
    <w:basedOn w:val="TableNormal"/>
    <w:qFormat/>
    <w:rsid w:val="00A46402"/>
    <w:pPr>
      <w:widowControl w:val="0"/>
      <w:spacing w:after="0" w:line="240" w:lineRule="auto"/>
      <w:jc w:val="both"/>
    </w:pPr>
    <w:rPr>
      <w:rFonts w:ascii="Times New Roman" w:eastAsia="Times New Roman" w:hAnsi="Times New Roman" w:cs="Times New Roman"/>
      <w:sz w:val="20"/>
      <w:szCs w:val="20"/>
    </w:rPr>
    <w:tblPr>
      <w:tblCellMar>
        <w:left w:w="108" w:type="dxa"/>
        <w:right w:w="108" w:type="dxa"/>
      </w:tblCellMar>
    </w:tblPr>
  </w:style>
  <w:style w:type="table" w:customStyle="1" w:styleId="Style39">
    <w:name w:val="_Style 39"/>
    <w:basedOn w:val="TableNormal"/>
    <w:qFormat/>
    <w:rsid w:val="00A46402"/>
    <w:pPr>
      <w:spacing w:after="0" w:line="240" w:lineRule="auto"/>
    </w:pPr>
    <w:rPr>
      <w:rFonts w:ascii="Times New Roman" w:eastAsia="Times New Roman" w:hAnsi="Times New Roman" w:cs="Times New Roman"/>
      <w:sz w:val="20"/>
      <w:szCs w:val="20"/>
    </w:rPr>
    <w:tblPr>
      <w:tblCellMar>
        <w:left w:w="115" w:type="dxa"/>
        <w:right w:w="115" w:type="dxa"/>
      </w:tblCellMar>
    </w:tblPr>
  </w:style>
  <w:style w:type="table" w:customStyle="1" w:styleId="Style40">
    <w:name w:val="_Style 40"/>
    <w:basedOn w:val="TableNormal"/>
    <w:qFormat/>
    <w:rsid w:val="00A46402"/>
    <w:pPr>
      <w:spacing w:after="0" w:line="240" w:lineRule="auto"/>
    </w:pPr>
    <w:rPr>
      <w:rFonts w:ascii="Times New Roman" w:eastAsia="Times New Roman" w:hAnsi="Times New Roman" w:cs="Times New Roman"/>
      <w:sz w:val="20"/>
      <w:szCs w:val="20"/>
    </w:rPr>
    <w:tblPr>
      <w:tblCellMar>
        <w:left w:w="70" w:type="dxa"/>
        <w:right w:w="70" w:type="dxa"/>
      </w:tblCellMar>
    </w:tblPr>
  </w:style>
  <w:style w:type="table" w:customStyle="1" w:styleId="Style43">
    <w:name w:val="_Style 43"/>
    <w:basedOn w:val="TableNormal"/>
    <w:qFormat/>
    <w:rsid w:val="00A46402"/>
    <w:pPr>
      <w:widowControl w:val="0"/>
      <w:spacing w:after="0" w:line="240" w:lineRule="auto"/>
      <w:jc w:val="both"/>
    </w:pPr>
    <w:rPr>
      <w:rFonts w:ascii="Times New Roman" w:eastAsia="Times New Roman" w:hAnsi="Times New Roman" w:cs="Times New Roman"/>
      <w:sz w:val="20"/>
      <w:szCs w:val="20"/>
    </w:rPr>
    <w:tblPr>
      <w:tblCellMar>
        <w:left w:w="70" w:type="dxa"/>
        <w:right w:w="70" w:type="dxa"/>
      </w:tblCellMar>
    </w:tblPr>
  </w:style>
  <w:style w:type="table" w:customStyle="1" w:styleId="Style47">
    <w:name w:val="_Style 47"/>
    <w:basedOn w:val="TableNormal"/>
    <w:qFormat/>
    <w:rsid w:val="00A46402"/>
    <w:pPr>
      <w:widowControl w:val="0"/>
      <w:spacing w:after="0" w:line="240" w:lineRule="auto"/>
      <w:jc w:val="both"/>
    </w:pPr>
    <w:rPr>
      <w:rFonts w:ascii="Times New Roman" w:eastAsia="Times New Roman" w:hAnsi="Times New Roman" w:cs="Times New Roman"/>
      <w:sz w:val="20"/>
      <w:szCs w:val="20"/>
    </w:rPr>
    <w:tblPr>
      <w:tblCellMar>
        <w:left w:w="70" w:type="dxa"/>
        <w:right w:w="70" w:type="dxa"/>
      </w:tblCellMar>
    </w:tblPr>
  </w:style>
  <w:style w:type="table" w:customStyle="1" w:styleId="Style48">
    <w:name w:val="_Style 48"/>
    <w:basedOn w:val="TableNormal"/>
    <w:qFormat/>
    <w:rsid w:val="00A46402"/>
    <w:pPr>
      <w:spacing w:after="0" w:line="240" w:lineRule="auto"/>
    </w:pPr>
    <w:rPr>
      <w:rFonts w:ascii="Times New Roman" w:eastAsia="Times New Roman" w:hAnsi="Times New Roman" w:cs="Times New Roman"/>
      <w:sz w:val="20"/>
      <w:szCs w:val="20"/>
    </w:rPr>
    <w:tblPr>
      <w:tblCellMar>
        <w:left w:w="115" w:type="dxa"/>
        <w:right w:w="115" w:type="dxa"/>
      </w:tblCellMar>
    </w:tblPr>
  </w:style>
  <w:style w:type="table" w:customStyle="1" w:styleId="Style49">
    <w:name w:val="_Style 49"/>
    <w:basedOn w:val="TableNormal"/>
    <w:qFormat/>
    <w:rsid w:val="00A46402"/>
    <w:pPr>
      <w:widowControl w:val="0"/>
      <w:spacing w:after="0" w:line="240" w:lineRule="auto"/>
      <w:jc w:val="both"/>
    </w:pPr>
    <w:rPr>
      <w:rFonts w:ascii="Times New Roman" w:eastAsia="Times New Roman" w:hAnsi="Times New Roman" w:cs="Times New Roman"/>
      <w:sz w:val="20"/>
      <w:szCs w:val="20"/>
    </w:rPr>
    <w:tblPr>
      <w:tblCellMar>
        <w:left w:w="70" w:type="dxa"/>
        <w:right w:w="70" w:type="dxa"/>
      </w:tblCellMar>
    </w:tblPr>
  </w:style>
  <w:style w:type="table" w:customStyle="1" w:styleId="Style45">
    <w:name w:val="_Style 45"/>
    <w:basedOn w:val="TableNormal"/>
    <w:qFormat/>
    <w:rsid w:val="00A46402"/>
    <w:pPr>
      <w:widowControl w:val="0"/>
      <w:spacing w:after="0" w:line="240" w:lineRule="auto"/>
    </w:pPr>
    <w:rPr>
      <w:rFonts w:ascii="Times New Roman" w:eastAsia="Times New Roman" w:hAnsi="Times New Roman" w:cs="Times New Roman"/>
      <w:lang w:val="es-ES"/>
    </w:rPr>
    <w:tblPr/>
  </w:style>
  <w:style w:type="table" w:customStyle="1" w:styleId="Style46">
    <w:name w:val="_Style 46"/>
    <w:basedOn w:val="TableNormal"/>
    <w:qFormat/>
    <w:rsid w:val="00A46402"/>
    <w:pPr>
      <w:widowControl w:val="0"/>
      <w:spacing w:after="0" w:line="240" w:lineRule="auto"/>
    </w:pPr>
    <w:rPr>
      <w:rFonts w:ascii="Times New Roman" w:eastAsia="Times New Roman" w:hAnsi="Times New Roman" w:cs="Times New Roman"/>
      <w:lang w:val="es-ES"/>
    </w:rPr>
    <w:tblPr>
      <w:tblCellMar>
        <w:left w:w="115" w:type="dxa"/>
        <w:right w:w="115" w:type="dxa"/>
      </w:tblCellMar>
    </w:tblPr>
  </w:style>
  <w:style w:type="table" w:customStyle="1" w:styleId="Style50">
    <w:name w:val="_Style 50"/>
    <w:qFormat/>
    <w:rsid w:val="00A46402"/>
    <w:pPr>
      <w:widowControl w:val="0"/>
      <w:spacing w:after="0" w:line="240" w:lineRule="auto"/>
    </w:pPr>
    <w:rPr>
      <w:rFonts w:ascii="Times New Roman" w:eastAsia="Times New Roman" w:hAnsi="Times New Roman" w:cs="Times New Roman"/>
      <w:lang w:val="es-ES" w:eastAsia="es-MX"/>
    </w:rPr>
    <w:tblPr>
      <w:tblCellMar>
        <w:top w:w="0" w:type="dxa"/>
        <w:left w:w="108" w:type="dxa"/>
        <w:bottom w:w="0" w:type="dxa"/>
        <w:right w:w="108" w:type="dxa"/>
      </w:tblCellMar>
    </w:tblPr>
  </w:style>
  <w:style w:type="character" w:customStyle="1" w:styleId="Vietas">
    <w:name w:val="Viñetas"/>
    <w:qFormat/>
    <w:rsid w:val="00A46402"/>
    <w:rPr>
      <w:rFonts w:ascii="OpenSymbol" w:eastAsia="OpenSymbol" w:hAnsi="OpenSymbol" w:cs="OpenSymbol"/>
    </w:rPr>
  </w:style>
  <w:style w:type="paragraph" w:customStyle="1" w:styleId="Ttulodelatabla">
    <w:name w:val="Título de la tabla"/>
    <w:basedOn w:val="Contenidodelatabla"/>
    <w:qFormat/>
    <w:rsid w:val="00A46402"/>
    <w:pPr>
      <w:suppressAutoHyphens/>
      <w:spacing w:line="240" w:lineRule="auto"/>
      <w:ind w:left="0" w:firstLine="0"/>
      <w:jc w:val="center"/>
      <w:textAlignment w:val="auto"/>
      <w:outlineLvl w:val="9"/>
    </w:pPr>
    <w:rPr>
      <w:rFonts w:ascii="Times New Roman" w:hAnsi="Times New Roman" w:cs="Arial"/>
      <w:b/>
      <w:bCs/>
      <w:kern w:val="0"/>
      <w:sz w:val="20"/>
      <w:szCs w:val="20"/>
      <w:lang w:val="es-ES" w:eastAsia="zh-CN"/>
    </w:rPr>
  </w:style>
  <w:style w:type="character" w:customStyle="1" w:styleId="Hyperlink1">
    <w:name w:val="Hyperlink.1"/>
    <w:rsid w:val="00A46402"/>
    <w:rPr>
      <w:rFonts w:ascii="Times New Roman" w:eastAsia="Times New Roman" w:hAnsi="Times New Roman" w:cs="Times New Roman"/>
      <w:color w:val="0563C1"/>
      <w:sz w:val="20"/>
      <w:szCs w:val="20"/>
      <w:u w:val="single" w:color="0563C1"/>
      <w:lang w:val="en-US"/>
    </w:rPr>
  </w:style>
  <w:style w:type="paragraph" w:customStyle="1" w:styleId="CuerpoAA">
    <w:name w:val="Cuerpo A A"/>
    <w:rsid w:val="00A46402"/>
    <w:pPr>
      <w:pBdr>
        <w:top w:val="nil"/>
        <w:left w:val="nil"/>
        <w:bottom w:val="nil"/>
        <w:right w:val="nil"/>
        <w:between w:val="nil"/>
        <w:bar w:val="nil"/>
      </w:pBdr>
    </w:pPr>
    <w:rPr>
      <w:rFonts w:ascii="Calibri" w:eastAsia="Arial Unicode MS" w:hAnsi="Calibri" w:cs="Arial Unicode MS"/>
      <w:color w:val="000000"/>
      <w:u w:color="000000"/>
      <w:bdr w:val="nil"/>
      <w:lang w:val="es-ES_tradnl" w:eastAsia="es-MX"/>
    </w:rPr>
  </w:style>
  <w:style w:type="paragraph" w:customStyle="1" w:styleId="Textoindependiente212">
    <w:name w:val="Texto independiente 212"/>
    <w:basedOn w:val="Normal"/>
    <w:rsid w:val="00A46402"/>
    <w:pPr>
      <w:jc w:val="both"/>
    </w:pPr>
    <w:rPr>
      <w:sz w:val="20"/>
      <w:szCs w:val="20"/>
      <w:lang w:val="es-MX"/>
    </w:rPr>
  </w:style>
  <w:style w:type="paragraph" w:customStyle="1" w:styleId="Textoindependiente210">
    <w:name w:val="Texto independiente 210"/>
    <w:basedOn w:val="Normal"/>
    <w:rsid w:val="00A46402"/>
    <w:pPr>
      <w:overflowPunct w:val="0"/>
      <w:autoSpaceDE w:val="0"/>
      <w:autoSpaceDN w:val="0"/>
      <w:adjustRightInd w:val="0"/>
      <w:jc w:val="both"/>
      <w:textAlignment w:val="baseline"/>
    </w:pPr>
    <w:rPr>
      <w:rFonts w:ascii="Arial" w:hAnsi="Arial"/>
      <w:sz w:val="26"/>
      <w:szCs w:val="20"/>
    </w:rPr>
  </w:style>
  <w:style w:type="character" w:customStyle="1" w:styleId="Listavistosa-nfasis1Car">
    <w:name w:val="Lista vistosa - Énfasis 1 Car"/>
    <w:link w:val="Listavistosa-nfasis1"/>
    <w:uiPriority w:val="34"/>
    <w:semiHidden/>
    <w:locked/>
    <w:rsid w:val="00A46402"/>
    <w:rPr>
      <w:sz w:val="24"/>
      <w:szCs w:val="24"/>
    </w:rPr>
  </w:style>
  <w:style w:type="character" w:customStyle="1" w:styleId="Cuadrculamedia1-nfasis2Car">
    <w:name w:val="Cuadrícula media 1 - Énfasis 2 Car"/>
    <w:uiPriority w:val="34"/>
    <w:locked/>
    <w:rsid w:val="00A46402"/>
    <w:rPr>
      <w:sz w:val="24"/>
      <w:szCs w:val="24"/>
    </w:rPr>
  </w:style>
  <w:style w:type="table" w:styleId="Listavistosa-nfasis1">
    <w:name w:val="Colorful List Accent 1"/>
    <w:basedOn w:val="Tablanormal"/>
    <w:link w:val="Listavistosa-nfasis1Car"/>
    <w:uiPriority w:val="34"/>
    <w:semiHidden/>
    <w:unhideWhenUsed/>
    <w:rsid w:val="00A46402"/>
    <w:pPr>
      <w:spacing w:after="0" w:line="240" w:lineRule="auto"/>
    </w:pPr>
    <w:rPr>
      <w:sz w:val="24"/>
      <w:szCs w:val="24"/>
    </w:rPr>
    <w:tblPr>
      <w:tblStyleRowBandSize w:val="1"/>
      <w:tblStyleColBandSize w:val="1"/>
    </w:tblPr>
    <w:tcPr>
      <w:shd w:val="clear" w:color="auto" w:fill="EEF5FB"/>
    </w:tcPr>
    <w:tblStylePr w:type="firstRow">
      <w:tblPr/>
      <w:tcPr>
        <w:tcBorders>
          <w:bottom w:val="single" w:sz="12" w:space="0" w:color="FFFFFF"/>
        </w:tcBorders>
        <w:shd w:val="clear" w:color="auto" w:fill="D25F12"/>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6E6F4"/>
      </w:tcPr>
    </w:tblStylePr>
    <w:tblStylePr w:type="band1Horz">
      <w:tblPr/>
      <w:tcPr>
        <w:shd w:val="clear" w:color="auto" w:fill="DEEAF6"/>
      </w:tcPr>
    </w:tblStylePr>
  </w:style>
  <w:style w:type="table" w:styleId="Cuadrculamedia2">
    <w:name w:val="Medium Grid 2"/>
    <w:basedOn w:val="Tablanormal"/>
    <w:uiPriority w:val="68"/>
    <w:semiHidden/>
    <w:unhideWhenUsed/>
    <w:rsid w:val="00A46402"/>
    <w:pPr>
      <w:spacing w:after="0" w:line="240" w:lineRule="auto"/>
    </w:pPr>
    <w:rPr>
      <w:rFonts w:ascii="Calibri Light" w:eastAsia="Times New Roman" w:hAnsi="Calibri Light" w:cs="Times New Roman"/>
      <w:color w:val="000000"/>
      <w:lang w:val="en-US"/>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xcontentpasted0">
    <w:name w:val="x_contentpasted0"/>
    <w:rsid w:val="00A46402"/>
  </w:style>
  <w:style w:type="character" w:customStyle="1" w:styleId="corte4fondoCar2CarCarCarCarCarCar">
    <w:name w:val="corte4 fondo Car2 Car Car Car Car Car Car"/>
    <w:link w:val="corte4fondoCar2CarCarCarCarCar"/>
    <w:rsid w:val="00A46402"/>
    <w:rPr>
      <w:rFonts w:ascii="Arial" w:hAnsi="Arial"/>
      <w:sz w:val="30"/>
      <w:szCs w:val="24"/>
      <w:lang w:val="es-ES_tradnl"/>
    </w:rPr>
  </w:style>
  <w:style w:type="paragraph" w:customStyle="1" w:styleId="corte4fondoCar2CarCarCarCarCar">
    <w:name w:val="corte4 fondo Car2 Car Car Car Car Car"/>
    <w:basedOn w:val="Normal"/>
    <w:link w:val="corte4fondoCar2CarCarCarCarCarCar"/>
    <w:rsid w:val="00A46402"/>
    <w:pPr>
      <w:spacing w:line="360" w:lineRule="auto"/>
      <w:ind w:firstLine="709"/>
      <w:jc w:val="both"/>
    </w:pPr>
    <w:rPr>
      <w:rFonts w:ascii="Arial" w:eastAsiaTheme="minorHAnsi" w:hAnsi="Arial" w:cstheme="minorBidi"/>
      <w:sz w:val="30"/>
      <w:lang w:val="es-ES_tradnl" w:eastAsia="en-US"/>
    </w:rPr>
  </w:style>
  <w:style w:type="paragraph" w:customStyle="1" w:styleId="CITASTEXTUALESMAYORDE5LINEAS">
    <w:name w:val="CITAS TEXTUALES MAYOR DE 5 LINEAS"/>
    <w:basedOn w:val="TEXTONORMAL0"/>
    <w:rsid w:val="00A46402"/>
    <w:pPr>
      <w:spacing w:line="240" w:lineRule="auto"/>
      <w:ind w:left="709" w:right="709" w:firstLine="0"/>
    </w:pPr>
  </w:style>
  <w:style w:type="paragraph" w:customStyle="1" w:styleId="NOTASALPIE1">
    <w:name w:val="NOTAS AL PIE1"/>
    <w:basedOn w:val="Normal"/>
    <w:rsid w:val="00A46402"/>
    <w:pPr>
      <w:jc w:val="both"/>
    </w:pPr>
    <w:rPr>
      <w:rFonts w:ascii="Arial" w:hAnsi="Arial" w:cs="Arial"/>
      <w:sz w:val="20"/>
      <w:szCs w:val="20"/>
      <w:lang w:val="es-MX"/>
    </w:rPr>
  </w:style>
  <w:style w:type="character" w:styleId="CitaHTML">
    <w:name w:val="HTML Cite"/>
    <w:uiPriority w:val="99"/>
    <w:rsid w:val="00A46402"/>
    <w:rPr>
      <w:rFonts w:ascii="Times New Roman" w:hAnsi="Times New Roman" w:cs="Times New Roman" w:hint="default"/>
      <w:i/>
      <w:iCs/>
      <w:sz w:val="18"/>
      <w:szCs w:val="18"/>
    </w:rPr>
  </w:style>
  <w:style w:type="character" w:customStyle="1" w:styleId="corte4fondoCar2CarCar">
    <w:name w:val="corte4 fondo Car2 Car Car"/>
    <w:link w:val="corte4fondoCar2Car"/>
    <w:rsid w:val="00A46402"/>
    <w:rPr>
      <w:rFonts w:ascii="Arial" w:hAnsi="Arial" w:cs="Arial"/>
      <w:sz w:val="30"/>
      <w:szCs w:val="24"/>
      <w:lang w:val="es-ES_tradnl"/>
    </w:rPr>
  </w:style>
  <w:style w:type="paragraph" w:customStyle="1" w:styleId="corte4fondoCar2Car">
    <w:name w:val="corte4 fondo Car2 Car"/>
    <w:basedOn w:val="Normal"/>
    <w:link w:val="corte4fondoCar2CarCar"/>
    <w:rsid w:val="00A46402"/>
    <w:pPr>
      <w:widowControl w:val="0"/>
      <w:adjustRightInd w:val="0"/>
      <w:spacing w:line="360" w:lineRule="auto"/>
      <w:ind w:firstLine="709"/>
      <w:jc w:val="both"/>
    </w:pPr>
    <w:rPr>
      <w:rFonts w:ascii="Arial" w:eastAsiaTheme="minorHAnsi" w:hAnsi="Arial" w:cs="Arial"/>
      <w:sz w:val="30"/>
      <w:lang w:val="es-ES_tradnl" w:eastAsia="en-US"/>
    </w:rPr>
  </w:style>
  <w:style w:type="character" w:customStyle="1" w:styleId="corte4fondoCar3">
    <w:name w:val="corte4 fondo Car3"/>
    <w:locked/>
    <w:rsid w:val="00A46402"/>
    <w:rPr>
      <w:rFonts w:ascii="Arial" w:hAnsi="Arial" w:cs="Arial"/>
      <w:sz w:val="30"/>
    </w:rPr>
  </w:style>
  <w:style w:type="paragraph" w:customStyle="1" w:styleId="parrafoconnumeracion">
    <w:name w:val="parrafo con numeracion"/>
    <w:basedOn w:val="Normal"/>
    <w:link w:val="parrafoconnumeracionCar"/>
    <w:qFormat/>
    <w:rsid w:val="00A46402"/>
    <w:pPr>
      <w:numPr>
        <w:numId w:val="57"/>
      </w:numPr>
      <w:spacing w:line="360" w:lineRule="auto"/>
      <w:jc w:val="both"/>
    </w:pPr>
    <w:rPr>
      <w:rFonts w:ascii="Arial" w:hAnsi="Arial"/>
      <w:sz w:val="30"/>
      <w:szCs w:val="30"/>
      <w:lang w:val="es-ES_tradnl" w:eastAsia="x-none"/>
    </w:rPr>
  </w:style>
  <w:style w:type="character" w:customStyle="1" w:styleId="parrafoconnumeracionCar">
    <w:name w:val="parrafo con numeracion Car"/>
    <w:link w:val="parrafoconnumeracion"/>
    <w:rsid w:val="00A46402"/>
    <w:rPr>
      <w:rFonts w:ascii="Arial" w:eastAsia="Times New Roman" w:hAnsi="Arial" w:cs="Times New Roman"/>
      <w:sz w:val="30"/>
      <w:szCs w:val="30"/>
      <w:lang w:val="es-ES_tradnl" w:eastAsia="x-none"/>
    </w:rPr>
  </w:style>
  <w:style w:type="paragraph" w:customStyle="1" w:styleId="arial15">
    <w:name w:val="arial 15"/>
    <w:basedOn w:val="parrafoconnumeracion"/>
    <w:link w:val="arial15Car"/>
    <w:qFormat/>
    <w:rsid w:val="00A46402"/>
    <w:pPr>
      <w:numPr>
        <w:numId w:val="56"/>
      </w:numPr>
      <w:ind w:left="567" w:hanging="567"/>
    </w:pPr>
  </w:style>
  <w:style w:type="character" w:customStyle="1" w:styleId="arial15Car">
    <w:name w:val="arial 15 Car"/>
    <w:link w:val="arial15"/>
    <w:rsid w:val="00A46402"/>
    <w:rPr>
      <w:rFonts w:ascii="Arial" w:eastAsia="Times New Roman" w:hAnsi="Arial" w:cs="Times New Roman"/>
      <w:sz w:val="30"/>
      <w:szCs w:val="30"/>
      <w:lang w:val="es-ES_tradnl" w:eastAsia="x-none"/>
    </w:rPr>
  </w:style>
  <w:style w:type="paragraph" w:customStyle="1" w:styleId="Piedepagina">
    <w:name w:val="Pie de pagina"/>
    <w:basedOn w:val="Normal"/>
    <w:uiPriority w:val="99"/>
    <w:rsid w:val="00A46402"/>
    <w:pPr>
      <w:spacing w:line="240" w:lineRule="exact"/>
      <w:jc w:val="both"/>
    </w:pPr>
    <w:rPr>
      <w:sz w:val="20"/>
      <w:szCs w:val="20"/>
      <w:vertAlign w:val="superscript"/>
      <w:lang w:val="es-MX" w:eastAsia="es-MX"/>
    </w:rPr>
  </w:style>
  <w:style w:type="paragraph" w:customStyle="1" w:styleId="Prrafo">
    <w:name w:val="Párrafo"/>
    <w:basedOn w:val="Normal"/>
    <w:qFormat/>
    <w:rsid w:val="00A46402"/>
    <w:pPr>
      <w:spacing w:before="240" w:after="240" w:line="360" w:lineRule="auto"/>
      <w:jc w:val="both"/>
    </w:pPr>
    <w:rPr>
      <w:rFonts w:ascii="Arial" w:eastAsia="Cambria" w:hAnsi="Arial" w:cs="Arial"/>
      <w:sz w:val="26"/>
      <w:szCs w:val="26"/>
      <w:lang w:val="es-MX" w:eastAsia="en-US"/>
    </w:rPr>
  </w:style>
  <w:style w:type="numbering" w:customStyle="1" w:styleId="Sinlista14">
    <w:name w:val="Sin lista14"/>
    <w:next w:val="Sinlista"/>
    <w:uiPriority w:val="99"/>
    <w:semiHidden/>
    <w:unhideWhenUsed/>
    <w:rsid w:val="00A46402"/>
  </w:style>
  <w:style w:type="table" w:customStyle="1" w:styleId="Tablaconcuadrcula45">
    <w:name w:val="Tabla con cuadrícula45"/>
    <w:basedOn w:val="Tablanormal"/>
    <w:next w:val="Tablaconcuadrcula"/>
    <w:uiPriority w:val="39"/>
    <w:rsid w:val="00A46402"/>
    <w:pPr>
      <w:spacing w:after="0" w:line="240" w:lineRule="auto"/>
    </w:pPr>
    <w:rPr>
      <w:rFonts w:ascii="Times New Roman" w:eastAsia="Times New Roman" w:hAnsi="Times New Roman" w:cs="Times New Roman"/>
      <w:sz w:val="20"/>
      <w:szCs w:val="20"/>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Sinlista15">
    <w:name w:val="Sin lista15"/>
    <w:next w:val="Sinlista"/>
    <w:uiPriority w:val="99"/>
    <w:semiHidden/>
    <w:unhideWhenUsed/>
    <w:rsid w:val="00A46402"/>
  </w:style>
  <w:style w:type="table" w:customStyle="1" w:styleId="Tablaconcuadrcula46">
    <w:name w:val="Tabla con cuadrícula46"/>
    <w:basedOn w:val="Tablanormal"/>
    <w:next w:val="Tablaconcuadrcula"/>
    <w:rsid w:val="00A46402"/>
    <w:pPr>
      <w:spacing w:after="0" w:line="240" w:lineRule="auto"/>
    </w:pPr>
    <w:rPr>
      <w:rFonts w:ascii="Times New Roman" w:eastAsia="Times New Roman" w:hAnsi="Times New Roman" w:cs="Times New Roman"/>
      <w:sz w:val="20"/>
      <w:szCs w:val="20"/>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Sinlista16">
    <w:name w:val="Sin lista16"/>
    <w:next w:val="Sinlista"/>
    <w:uiPriority w:val="99"/>
    <w:semiHidden/>
    <w:unhideWhenUsed/>
    <w:rsid w:val="00A46402"/>
  </w:style>
  <w:style w:type="table" w:customStyle="1" w:styleId="Tablaconcuadrcula47">
    <w:name w:val="Tabla con cuadrícula47"/>
    <w:basedOn w:val="Tablanormal"/>
    <w:next w:val="Tablaconcuadrcula"/>
    <w:uiPriority w:val="59"/>
    <w:rsid w:val="00A46402"/>
    <w:pPr>
      <w:spacing w:after="0" w:line="240" w:lineRule="auto"/>
    </w:pPr>
    <w:rPr>
      <w:rFonts w:ascii="Calibri" w:eastAsia="Calibri" w:hAnsi="Calibri" w:cs="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aconvietas4">
    <w:name w:val="List Bullet 4"/>
    <w:basedOn w:val="Normal"/>
    <w:uiPriority w:val="99"/>
    <w:unhideWhenUsed/>
    <w:rsid w:val="00A46402"/>
    <w:pPr>
      <w:numPr>
        <w:numId w:val="58"/>
      </w:numPr>
      <w:tabs>
        <w:tab w:val="clear" w:pos="1209"/>
      </w:tabs>
      <w:ind w:left="709"/>
      <w:contextualSpacing/>
      <w:jc w:val="both"/>
    </w:pPr>
    <w:rPr>
      <w:rFonts w:eastAsia="Calibri"/>
      <w:sz w:val="20"/>
      <w:szCs w:val="22"/>
      <w:lang w:val="es-MX" w:eastAsia="en-US"/>
    </w:rPr>
  </w:style>
  <w:style w:type="numbering" w:customStyle="1" w:styleId="Sinlista17">
    <w:name w:val="Sin lista17"/>
    <w:next w:val="Sinlista"/>
    <w:uiPriority w:val="99"/>
    <w:semiHidden/>
    <w:unhideWhenUsed/>
    <w:rsid w:val="00A46402"/>
  </w:style>
  <w:style w:type="table" w:customStyle="1" w:styleId="TableNormal15">
    <w:name w:val="Table Normal15"/>
    <w:uiPriority w:val="2"/>
    <w:qFormat/>
    <w:rsid w:val="00A46402"/>
    <w:pPr>
      <w:widowControl w:val="0"/>
      <w:spacing w:after="0" w:line="240" w:lineRule="auto"/>
    </w:pPr>
    <w:rPr>
      <w:rFonts w:ascii="Times New Roman" w:eastAsia="Times New Roman" w:hAnsi="Times New Roman" w:cs="Times New Roman"/>
      <w:lang w:val="es-ES" w:eastAsia="es-MX"/>
    </w:rPr>
    <w:tblPr>
      <w:tblCellMar>
        <w:top w:w="0" w:type="dxa"/>
        <w:left w:w="0" w:type="dxa"/>
        <w:bottom w:w="0" w:type="dxa"/>
        <w:right w:w="0" w:type="dxa"/>
      </w:tblCellMar>
    </w:tblPr>
  </w:style>
  <w:style w:type="table" w:customStyle="1" w:styleId="TableNormal16">
    <w:name w:val="Table Normal16"/>
    <w:uiPriority w:val="2"/>
    <w:qFormat/>
    <w:rsid w:val="00A46402"/>
    <w:pPr>
      <w:widowControl w:val="0"/>
      <w:spacing w:after="0" w:line="240" w:lineRule="auto"/>
    </w:pPr>
    <w:rPr>
      <w:rFonts w:ascii="Times New Roman" w:eastAsia="Times New Roman" w:hAnsi="Times New Roman" w:cs="Times New Roman"/>
      <w:lang w:val="es-ES" w:eastAsia="es-MX"/>
    </w:rPr>
    <w:tblPr>
      <w:tblCellMar>
        <w:top w:w="0" w:type="dxa"/>
        <w:left w:w="0" w:type="dxa"/>
        <w:bottom w:w="0" w:type="dxa"/>
        <w:right w:w="0" w:type="dxa"/>
      </w:tblCellMar>
    </w:tblPr>
  </w:style>
  <w:style w:type="table" w:customStyle="1" w:styleId="TableNormal17">
    <w:name w:val="Table Normal17"/>
    <w:uiPriority w:val="2"/>
    <w:qFormat/>
    <w:rsid w:val="00A46402"/>
    <w:pPr>
      <w:widowControl w:val="0"/>
      <w:spacing w:after="0" w:line="240" w:lineRule="auto"/>
    </w:pPr>
    <w:rPr>
      <w:rFonts w:ascii="Times New Roman" w:eastAsia="Times New Roman" w:hAnsi="Times New Roman" w:cs="Times New Roman"/>
      <w:lang w:val="es-ES" w:eastAsia="es-MX"/>
    </w:rPr>
    <w:tblPr>
      <w:tblCellMar>
        <w:top w:w="0" w:type="dxa"/>
        <w:left w:w="0" w:type="dxa"/>
        <w:bottom w:w="0" w:type="dxa"/>
        <w:right w:w="0" w:type="dxa"/>
      </w:tblCellMar>
    </w:tblPr>
  </w:style>
  <w:style w:type="table" w:customStyle="1" w:styleId="TableNormal18">
    <w:name w:val="Table Normal18"/>
    <w:uiPriority w:val="2"/>
    <w:semiHidden/>
    <w:unhideWhenUsed/>
    <w:qFormat/>
    <w:rsid w:val="00A46402"/>
    <w:pPr>
      <w:widowControl w:val="0"/>
      <w:spacing w:after="0" w:line="240" w:lineRule="auto"/>
    </w:pPr>
    <w:rPr>
      <w:rFonts w:ascii="Times New Roman" w:eastAsia="Times New Roman" w:hAnsi="Times New Roman" w:cs="Times New Roman"/>
      <w:lang w:val="es-ES" w:eastAsia="es-MX"/>
    </w:rPr>
    <w:tblPr>
      <w:tblInd w:w="0" w:type="dxa"/>
      <w:tblCellMar>
        <w:top w:w="0" w:type="dxa"/>
        <w:left w:w="0" w:type="dxa"/>
        <w:bottom w:w="0" w:type="dxa"/>
        <w:right w:w="0" w:type="dxa"/>
      </w:tblCellMar>
    </w:tblPr>
  </w:style>
  <w:style w:type="table" w:customStyle="1" w:styleId="Tablaconcuadrcula48">
    <w:name w:val="Tabla con cuadrícula48"/>
    <w:basedOn w:val="Tablanormal"/>
    <w:next w:val="Tablaconcuadrcula"/>
    <w:uiPriority w:val="39"/>
    <w:rsid w:val="00A46402"/>
    <w:pPr>
      <w:widowControl w:val="0"/>
      <w:spacing w:after="0" w:line="240" w:lineRule="auto"/>
    </w:pPr>
    <w:rPr>
      <w:rFonts w:ascii="Times New Roman" w:eastAsia="Times New Roman" w:hAnsi="Times New Roman" w:cs="Times New Roman"/>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18">
    <w:name w:val="Sin lista18"/>
    <w:next w:val="Sinlista"/>
    <w:uiPriority w:val="99"/>
    <w:semiHidden/>
    <w:unhideWhenUsed/>
    <w:rsid w:val="00A46402"/>
  </w:style>
  <w:style w:type="table" w:customStyle="1" w:styleId="Tablaconcuadrcula49">
    <w:name w:val="Tabla con cuadrícula49"/>
    <w:basedOn w:val="Tablanormal"/>
    <w:next w:val="Tablaconcuadrcula"/>
    <w:uiPriority w:val="59"/>
    <w:rsid w:val="00A46402"/>
    <w:pPr>
      <w:spacing w:after="0" w:line="240" w:lineRule="auto"/>
    </w:pPr>
    <w:rPr>
      <w:rFonts w:ascii="Calibri" w:eastAsia="Calibri" w:hAnsi="Calibri" w:cs="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50">
    <w:name w:val="Tabla con cuadrícula50"/>
    <w:basedOn w:val="Tablanormal"/>
    <w:next w:val="Tablaconcuadrcula"/>
    <w:uiPriority w:val="59"/>
    <w:rsid w:val="00A46402"/>
    <w:pPr>
      <w:spacing w:after="0" w:line="240" w:lineRule="auto"/>
    </w:pPr>
    <w:rPr>
      <w:rFonts w:ascii="Calibri" w:eastAsia="Calibri" w:hAnsi="Calibri" w:cs="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51">
    <w:name w:val="Tabla con cuadrícula51"/>
    <w:basedOn w:val="Tablanormal"/>
    <w:next w:val="Tablaconcuadrcula"/>
    <w:uiPriority w:val="59"/>
    <w:rsid w:val="00A46402"/>
    <w:pPr>
      <w:spacing w:after="0" w:line="240" w:lineRule="auto"/>
    </w:pPr>
    <w:rPr>
      <w:rFonts w:ascii="Calibri" w:eastAsia="Times New Roman"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36">
    <w:name w:val="136"/>
    <w:uiPriority w:val="49"/>
    <w:rsid w:val="00A46402"/>
    <w:pPr>
      <w:widowControl w:val="0"/>
      <w:autoSpaceDE w:val="0"/>
      <w:autoSpaceDN w:val="0"/>
      <w:spacing w:after="0" w:line="240" w:lineRule="auto"/>
    </w:pPr>
    <w:rPr>
      <w:rFonts w:ascii="Calibri" w:eastAsia="Calibri" w:hAnsi="Calibri" w:cs="Times New Roman"/>
      <w:szCs w:val="20"/>
      <w:lang w:val="en-US" w:eastAsia="es-MX"/>
    </w:rPr>
  </w:style>
  <w:style w:type="table" w:styleId="Tabladelista4-nfasis3">
    <w:name w:val="List Table 4 Accent 3"/>
    <w:basedOn w:val="Tablanormal"/>
    <w:uiPriority w:val="49"/>
    <w:rsid w:val="00A46402"/>
    <w:pPr>
      <w:spacing w:after="0" w:line="240" w:lineRule="auto"/>
    </w:pPr>
    <w:rPr>
      <w:rFonts w:ascii="Calibri" w:eastAsia="Calibri" w:hAnsi="Calibri" w:cs="Times New Roman"/>
      <w:lang w:val="en-US"/>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tcBorders>
        <w:shd w:val="clear" w:color="auto" w:fill="A5A5A5"/>
      </w:tcPr>
    </w:tblStylePr>
    <w:tblStylePr w:type="lastRow">
      <w:rPr>
        <w:b/>
        <w:bCs/>
      </w:rPr>
      <w:tblPr/>
      <w:tcPr>
        <w:tcBorders>
          <w:top w:val="double" w:sz="4" w:space="0" w:color="C9C9C9"/>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styleId="Tablanormal2">
    <w:name w:val="Plain Table 2"/>
    <w:basedOn w:val="Tablanormal"/>
    <w:uiPriority w:val="42"/>
    <w:rsid w:val="00A46402"/>
    <w:pPr>
      <w:spacing w:after="0" w:line="240" w:lineRule="auto"/>
    </w:pPr>
    <w:rPr>
      <w:rFonts w:ascii="Calibri" w:eastAsia="Calibri" w:hAnsi="Calibri" w:cs="Times New Roman"/>
      <w:lang w:val="en-US"/>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styleId="Tablaconcuadrcula2-nfasis5">
    <w:name w:val="Grid Table 2 Accent 5"/>
    <w:basedOn w:val="Tablanormal"/>
    <w:uiPriority w:val="47"/>
    <w:rsid w:val="00A46402"/>
    <w:pPr>
      <w:spacing w:after="0" w:line="240" w:lineRule="auto"/>
    </w:pPr>
    <w:rPr>
      <w:rFonts w:ascii="Calibri" w:eastAsia="Calibri" w:hAnsi="Calibri" w:cs="Times New Roman"/>
      <w:sz w:val="20"/>
      <w:szCs w:val="20"/>
      <w:lang w:val="en-US"/>
    </w:rPr>
    <w:tblPr>
      <w:tblStyleRowBandSize w:val="1"/>
      <w:tblStyleColBandSize w:val="1"/>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bottom w:val="single" w:sz="12" w:space="0" w:color="8EAADB"/>
          <w:insideH w:val="nil"/>
          <w:insideV w:val="nil"/>
        </w:tcBorders>
        <w:shd w:val="clear" w:color="auto" w:fill="FFFFFF"/>
      </w:tcPr>
    </w:tblStylePr>
    <w:tblStylePr w:type="lastRow">
      <w:rPr>
        <w:b/>
        <w:bCs/>
      </w:rPr>
      <w:tblPr/>
      <w:tcPr>
        <w:tcBorders>
          <w:top w:val="double" w:sz="2" w:space="0" w:color="8EAADB"/>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styleId="Tablaconcuadrcula4-nfasis4">
    <w:name w:val="Grid Table 4 Accent 4"/>
    <w:basedOn w:val="Tablanormal"/>
    <w:uiPriority w:val="49"/>
    <w:rsid w:val="00A46402"/>
    <w:pPr>
      <w:spacing w:after="0" w:line="240" w:lineRule="auto"/>
    </w:pPr>
    <w:rPr>
      <w:rFonts w:ascii="Calibri" w:eastAsia="Calibri" w:hAnsi="Calibri" w:cs="Times New Roman"/>
      <w:sz w:val="20"/>
      <w:szCs w:val="20"/>
      <w:lang w:val="en-US"/>
    </w:rPr>
    <w:tblPr>
      <w:tblStyleRowBandSize w:val="1"/>
      <w:tblStyleColBandSize w:val="1"/>
      <w:tblBorders>
        <w:top w:val="single" w:sz="4" w:space="0" w:color="FFD966"/>
        <w:left w:val="single" w:sz="4" w:space="0" w:color="FFD966"/>
        <w:bottom w:val="single" w:sz="4" w:space="0" w:color="FFD966"/>
        <w:right w:val="single" w:sz="4" w:space="0" w:color="FFD966"/>
        <w:insideH w:val="single" w:sz="4" w:space="0" w:color="FFD966"/>
        <w:insideV w:val="single" w:sz="4" w:space="0" w:color="FFD966"/>
      </w:tblBorders>
    </w:tblPr>
    <w:tblStylePr w:type="firstRow">
      <w:rPr>
        <w:b/>
        <w:bCs/>
        <w:color w:val="FFFFFF"/>
      </w:rPr>
      <w:tblPr/>
      <w:tcPr>
        <w:tcBorders>
          <w:top w:val="single" w:sz="4" w:space="0" w:color="FFC000"/>
          <w:left w:val="single" w:sz="4" w:space="0" w:color="FFC000"/>
          <w:bottom w:val="single" w:sz="4" w:space="0" w:color="FFC000"/>
          <w:right w:val="single" w:sz="4" w:space="0" w:color="FFC000"/>
          <w:insideH w:val="nil"/>
          <w:insideV w:val="nil"/>
        </w:tcBorders>
        <w:shd w:val="clear" w:color="auto" w:fill="FFC000"/>
      </w:tcPr>
    </w:tblStylePr>
    <w:tblStylePr w:type="lastRow">
      <w:rPr>
        <w:b/>
        <w:bCs/>
      </w:rPr>
      <w:tblPr/>
      <w:tcPr>
        <w:tcBorders>
          <w:top w:val="double" w:sz="4" w:space="0" w:color="FFC000"/>
        </w:tcBorders>
      </w:tcPr>
    </w:tblStylePr>
    <w:tblStylePr w:type="firstCol">
      <w:rPr>
        <w:b/>
        <w:bCs/>
      </w:rPr>
    </w:tblStylePr>
    <w:tblStylePr w:type="lastCol">
      <w:rPr>
        <w:b/>
        <w:bCs/>
      </w:rPr>
    </w:tblStylePr>
    <w:tblStylePr w:type="band1Vert">
      <w:tblPr/>
      <w:tcPr>
        <w:shd w:val="clear" w:color="auto" w:fill="FFF2CC"/>
      </w:tcPr>
    </w:tblStylePr>
    <w:tblStylePr w:type="band1Horz">
      <w:tblPr/>
      <w:tcPr>
        <w:shd w:val="clear" w:color="auto" w:fill="FFF2CC"/>
      </w:tcPr>
    </w:tblStylePr>
  </w:style>
  <w:style w:type="table" w:styleId="Tablaconcuadrcula2-nfasis3">
    <w:name w:val="Grid Table 2 Accent 3"/>
    <w:basedOn w:val="Tablanormal"/>
    <w:uiPriority w:val="47"/>
    <w:rsid w:val="00A46402"/>
    <w:pPr>
      <w:spacing w:after="0" w:line="240" w:lineRule="auto"/>
    </w:pPr>
    <w:rPr>
      <w:rFonts w:ascii="Calibri" w:eastAsia="Calibri" w:hAnsi="Calibri" w:cs="Times New Roman"/>
      <w:sz w:val="20"/>
      <w:szCs w:val="20"/>
      <w:lang w:val="en-US"/>
    </w:rPr>
    <w:tblPr>
      <w:tblStyleRowBandSize w:val="1"/>
      <w:tblStyleColBandSize w:val="1"/>
      <w:tblBorders>
        <w:top w:val="single" w:sz="2" w:space="0" w:color="C9C9C9"/>
        <w:bottom w:val="single" w:sz="2" w:space="0" w:color="C9C9C9"/>
        <w:insideH w:val="single" w:sz="2" w:space="0" w:color="C9C9C9"/>
        <w:insideV w:val="single" w:sz="2" w:space="0" w:color="C9C9C9"/>
      </w:tblBorders>
    </w:tblPr>
    <w:tblStylePr w:type="firstRow">
      <w:rPr>
        <w:b/>
        <w:bCs/>
      </w:rPr>
      <w:tblPr/>
      <w:tcPr>
        <w:tcBorders>
          <w:top w:val="nil"/>
          <w:bottom w:val="single" w:sz="12" w:space="0" w:color="C9C9C9"/>
          <w:insideH w:val="nil"/>
          <w:insideV w:val="nil"/>
        </w:tcBorders>
        <w:shd w:val="clear" w:color="auto" w:fill="FFFFFF"/>
      </w:tcPr>
    </w:tblStylePr>
    <w:tblStylePr w:type="lastRow">
      <w:rPr>
        <w:b/>
        <w:bCs/>
      </w:rPr>
      <w:tblPr/>
      <w:tcPr>
        <w:tcBorders>
          <w:top w:val="double" w:sz="2" w:space="0" w:color="C9C9C9"/>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styleId="Tablaconcuadrcula1clara-nfasis3">
    <w:name w:val="Grid Table 1 Light Accent 3"/>
    <w:basedOn w:val="Tablanormal"/>
    <w:uiPriority w:val="46"/>
    <w:rsid w:val="00A46402"/>
    <w:pPr>
      <w:spacing w:after="0" w:line="240" w:lineRule="auto"/>
    </w:pPr>
    <w:rPr>
      <w:rFonts w:ascii="Calibri" w:eastAsia="Calibri" w:hAnsi="Calibri" w:cs="Times New Roman"/>
      <w:sz w:val="20"/>
      <w:szCs w:val="20"/>
      <w:lang w:val="en-US"/>
    </w:rPr>
    <w:tblPr>
      <w:tblStyleRowBandSize w:val="1"/>
      <w:tblStyleColBandSize w:val="1"/>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Pr>
    <w:tblStylePr w:type="firstRow">
      <w:rPr>
        <w:b/>
        <w:bCs/>
      </w:rPr>
      <w:tblPr/>
      <w:tcPr>
        <w:tcBorders>
          <w:bottom w:val="single" w:sz="12" w:space="0" w:color="C9C9C9"/>
        </w:tcBorders>
      </w:tcPr>
    </w:tblStylePr>
    <w:tblStylePr w:type="lastRow">
      <w:rPr>
        <w:b/>
        <w:bCs/>
      </w:rPr>
      <w:tblPr/>
      <w:tcPr>
        <w:tcBorders>
          <w:top w:val="double" w:sz="2" w:space="0" w:color="C9C9C9"/>
        </w:tcBorders>
      </w:tcPr>
    </w:tblStylePr>
    <w:tblStylePr w:type="firstCol">
      <w:rPr>
        <w:b/>
        <w:bCs/>
      </w:rPr>
    </w:tblStylePr>
    <w:tblStylePr w:type="lastCol">
      <w:rPr>
        <w:b/>
        <w:bCs/>
      </w:rPr>
    </w:tblStylePr>
  </w:style>
  <w:style w:type="paragraph" w:customStyle="1" w:styleId="tituloconsbnnrndhb">
    <w:name w:val="tituloconsbnnrndhb"/>
    <w:basedOn w:val="Normal"/>
    <w:rsid w:val="00A46402"/>
    <w:pPr>
      <w:spacing w:before="100" w:beforeAutospacing="1" w:after="100" w:afterAutospacing="1"/>
    </w:pPr>
    <w:rPr>
      <w:lang w:val="es-MX" w:eastAsia="es-MX"/>
    </w:rPr>
  </w:style>
  <w:style w:type="paragraph" w:customStyle="1" w:styleId="titluondhb">
    <w:name w:val="titluondhb"/>
    <w:basedOn w:val="Normal"/>
    <w:rsid w:val="00A46402"/>
    <w:pPr>
      <w:spacing w:before="100" w:beforeAutospacing="1" w:after="100" w:afterAutospacing="1"/>
    </w:pPr>
    <w:rPr>
      <w:lang w:val="es-MX" w:eastAsia="es-MX"/>
    </w:rPr>
  </w:style>
  <w:style w:type="numbering" w:customStyle="1" w:styleId="Sinlista19">
    <w:name w:val="Sin lista19"/>
    <w:next w:val="Sinlista"/>
    <w:uiPriority w:val="99"/>
    <w:semiHidden/>
    <w:unhideWhenUsed/>
    <w:rsid w:val="00A46402"/>
  </w:style>
  <w:style w:type="table" w:customStyle="1" w:styleId="TableNormal19">
    <w:name w:val="Table Normal19"/>
    <w:rsid w:val="00A46402"/>
    <w:pPr>
      <w:widowControl w:val="0"/>
      <w:spacing w:after="0" w:line="240" w:lineRule="auto"/>
    </w:pPr>
    <w:rPr>
      <w:rFonts w:ascii="Times New Roman" w:eastAsia="Times New Roman" w:hAnsi="Times New Roman" w:cs="Times New Roman"/>
      <w:lang w:val="es-ES" w:eastAsia="es-MX"/>
    </w:rPr>
    <w:tblPr>
      <w:tblCellMar>
        <w:top w:w="0" w:type="dxa"/>
        <w:left w:w="0" w:type="dxa"/>
        <w:bottom w:w="0" w:type="dxa"/>
        <w:right w:w="0" w:type="dxa"/>
      </w:tblCellMar>
    </w:tblPr>
  </w:style>
  <w:style w:type="table" w:customStyle="1" w:styleId="TableNormal20">
    <w:name w:val="Table Normal20"/>
    <w:rsid w:val="00A46402"/>
    <w:pPr>
      <w:widowControl w:val="0"/>
      <w:spacing w:after="0" w:line="240" w:lineRule="auto"/>
    </w:pPr>
    <w:rPr>
      <w:rFonts w:ascii="Times New Roman" w:eastAsia="Times New Roman" w:hAnsi="Times New Roman" w:cs="Times New Roman"/>
      <w:lang w:val="es-ES" w:eastAsia="es-MX"/>
    </w:rPr>
    <w:tblPr>
      <w:tblCellMar>
        <w:top w:w="0" w:type="dxa"/>
        <w:left w:w="0" w:type="dxa"/>
        <w:bottom w:w="0" w:type="dxa"/>
        <w:right w:w="0" w:type="dxa"/>
      </w:tblCellMar>
    </w:tblPr>
  </w:style>
  <w:style w:type="table" w:customStyle="1" w:styleId="TableNormal21">
    <w:name w:val="Table Normal21"/>
    <w:rsid w:val="00A46402"/>
    <w:pPr>
      <w:widowControl w:val="0"/>
      <w:spacing w:after="0" w:line="240" w:lineRule="auto"/>
    </w:pPr>
    <w:rPr>
      <w:rFonts w:ascii="Times New Roman" w:eastAsia="Times New Roman" w:hAnsi="Times New Roman" w:cs="Times New Roman"/>
      <w:lang w:val="es-ES" w:eastAsia="es-MX"/>
    </w:rPr>
    <w:tblPr>
      <w:tblCellMar>
        <w:top w:w="0" w:type="dxa"/>
        <w:left w:w="0" w:type="dxa"/>
        <w:bottom w:w="0" w:type="dxa"/>
        <w:right w:w="0" w:type="dxa"/>
      </w:tblCellMar>
    </w:tblPr>
  </w:style>
  <w:style w:type="table" w:customStyle="1" w:styleId="TableNormal22">
    <w:name w:val="Table Normal22"/>
    <w:uiPriority w:val="2"/>
    <w:unhideWhenUsed/>
    <w:qFormat/>
    <w:rsid w:val="00A46402"/>
    <w:pPr>
      <w:widowControl w:val="0"/>
      <w:spacing w:after="0" w:line="240" w:lineRule="auto"/>
    </w:pPr>
    <w:rPr>
      <w:rFonts w:ascii="Times New Roman" w:eastAsia="Times New Roman" w:hAnsi="Times New Roman" w:cs="Times New Roman"/>
      <w:lang w:val="es-ES" w:eastAsia="es-MX"/>
    </w:rPr>
    <w:tblPr>
      <w:tblInd w:w="0" w:type="dxa"/>
      <w:tblCellMar>
        <w:top w:w="0" w:type="dxa"/>
        <w:left w:w="0" w:type="dxa"/>
        <w:bottom w:w="0" w:type="dxa"/>
        <w:right w:w="0" w:type="dxa"/>
      </w:tblCellMar>
    </w:tblPr>
  </w:style>
  <w:style w:type="table" w:customStyle="1" w:styleId="Tablaconcuadrcula52">
    <w:name w:val="Tabla con cuadrícula52"/>
    <w:basedOn w:val="Tablanormal"/>
    <w:next w:val="Tablaconcuadrcula"/>
    <w:uiPriority w:val="39"/>
    <w:rsid w:val="00A46402"/>
    <w:pPr>
      <w:spacing w:after="0" w:line="240" w:lineRule="auto"/>
    </w:pPr>
    <w:rPr>
      <w:rFonts w:ascii="Times New Roman" w:eastAsia="Times New Roman" w:hAnsi="Times New Roman" w:cs="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DC81">
    <w:name w:val="TDC 81"/>
    <w:basedOn w:val="Normal"/>
    <w:next w:val="Normal"/>
    <w:autoRedefine/>
    <w:uiPriority w:val="39"/>
    <w:unhideWhenUsed/>
    <w:rsid w:val="00A46402"/>
    <w:pPr>
      <w:spacing w:after="100"/>
      <w:ind w:left="1540"/>
    </w:pPr>
    <w:rPr>
      <w:rFonts w:ascii="Calibri" w:hAnsi="Calibri"/>
      <w:sz w:val="22"/>
      <w:szCs w:val="22"/>
      <w:lang w:val="es-MX" w:eastAsia="es-MX"/>
    </w:rPr>
  </w:style>
  <w:style w:type="paragraph" w:customStyle="1" w:styleId="TDC91">
    <w:name w:val="TDC 91"/>
    <w:basedOn w:val="Normal"/>
    <w:next w:val="Normal"/>
    <w:autoRedefine/>
    <w:uiPriority w:val="39"/>
    <w:unhideWhenUsed/>
    <w:rsid w:val="00A46402"/>
    <w:pPr>
      <w:spacing w:after="100"/>
      <w:ind w:left="1760"/>
    </w:pPr>
    <w:rPr>
      <w:rFonts w:ascii="Calibri" w:hAnsi="Calibri"/>
      <w:sz w:val="22"/>
      <w:szCs w:val="22"/>
      <w:lang w:val="es-MX" w:eastAsia="es-MX"/>
    </w:rPr>
  </w:style>
  <w:style w:type="numbering" w:customStyle="1" w:styleId="Sinlista20">
    <w:name w:val="Sin lista20"/>
    <w:next w:val="Sinlista"/>
    <w:uiPriority w:val="99"/>
    <w:semiHidden/>
    <w:unhideWhenUsed/>
    <w:rsid w:val="00A46402"/>
  </w:style>
  <w:style w:type="table" w:customStyle="1" w:styleId="TableNormal23">
    <w:name w:val="Table Normal23"/>
    <w:rsid w:val="00A46402"/>
    <w:pPr>
      <w:spacing w:after="0" w:line="240" w:lineRule="auto"/>
    </w:pPr>
    <w:rPr>
      <w:rFonts w:ascii="Times New Roman" w:eastAsia="Times New Roman" w:hAnsi="Times New Roman" w:cs="Times New Roman"/>
      <w:lang w:val="es-ES" w:eastAsia="es-MX"/>
    </w:rPr>
    <w:tblPr>
      <w:tblCellMar>
        <w:top w:w="0" w:type="dxa"/>
        <w:left w:w="0" w:type="dxa"/>
        <w:bottom w:w="0" w:type="dxa"/>
        <w:right w:w="0" w:type="dxa"/>
      </w:tblCellMar>
    </w:tblPr>
  </w:style>
  <w:style w:type="table" w:customStyle="1" w:styleId="TableNormal24">
    <w:name w:val="Table Normal24"/>
    <w:rsid w:val="00A46402"/>
    <w:pPr>
      <w:spacing w:after="0" w:line="240" w:lineRule="auto"/>
    </w:pPr>
    <w:rPr>
      <w:rFonts w:ascii="Times New Roman" w:eastAsia="Times New Roman" w:hAnsi="Times New Roman" w:cs="Times New Roman"/>
      <w:lang w:val="es-ES" w:eastAsia="es-MX"/>
    </w:rPr>
    <w:tblPr>
      <w:tblCellMar>
        <w:top w:w="0" w:type="dxa"/>
        <w:left w:w="0" w:type="dxa"/>
        <w:bottom w:w="0" w:type="dxa"/>
        <w:right w:w="0" w:type="dxa"/>
      </w:tblCellMar>
    </w:tblPr>
  </w:style>
  <w:style w:type="table" w:customStyle="1" w:styleId="TableNormal25">
    <w:name w:val="Table Normal25"/>
    <w:unhideWhenUsed/>
    <w:qFormat/>
    <w:rsid w:val="00A46402"/>
    <w:pPr>
      <w:spacing w:after="0" w:line="240" w:lineRule="auto"/>
    </w:pPr>
    <w:rPr>
      <w:rFonts w:ascii="Times New Roman" w:eastAsia="Times New Roman" w:hAnsi="Times New Roman" w:cs="Times New Roman"/>
      <w:lang w:val="es-ES" w:eastAsia="es-MX"/>
    </w:rPr>
    <w:tblPr>
      <w:tblInd w:w="0" w:type="dxa"/>
      <w:tblCellMar>
        <w:top w:w="0" w:type="dxa"/>
        <w:left w:w="0" w:type="dxa"/>
        <w:bottom w:w="0" w:type="dxa"/>
        <w:right w:w="0" w:type="dxa"/>
      </w:tblCellMar>
    </w:tblPr>
  </w:style>
  <w:style w:type="table" w:customStyle="1" w:styleId="Tablaconcuadrcula53">
    <w:name w:val="Tabla con cuadrícula53"/>
    <w:basedOn w:val="Tablanormal"/>
    <w:next w:val="Tablaconcuadrcula"/>
    <w:uiPriority w:val="39"/>
    <w:rsid w:val="00A46402"/>
    <w:pPr>
      <w:spacing w:after="0" w:line="240" w:lineRule="auto"/>
    </w:pPr>
    <w:rPr>
      <w:rFonts w:ascii="Times New Roman" w:eastAsia="Times New Roman" w:hAnsi="Times New Roman" w:cs="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54">
    <w:name w:val="Tabla con cuadrícula54"/>
    <w:basedOn w:val="Tablanormal"/>
    <w:next w:val="Tablaconcuadrcula"/>
    <w:uiPriority w:val="39"/>
    <w:rsid w:val="00A46402"/>
    <w:pPr>
      <w:spacing w:after="0" w:line="240" w:lineRule="auto"/>
    </w:pPr>
    <w:rPr>
      <w:rFonts w:ascii="Calibri" w:eastAsia="Calibri" w:hAnsi="Calibri" w:cs="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21">
    <w:name w:val="Sin lista21"/>
    <w:next w:val="Sinlista"/>
    <w:uiPriority w:val="99"/>
    <w:semiHidden/>
    <w:unhideWhenUsed/>
    <w:rsid w:val="00A46402"/>
  </w:style>
  <w:style w:type="table" w:customStyle="1" w:styleId="TableNormal26">
    <w:name w:val="Table Normal26"/>
    <w:rsid w:val="00A46402"/>
    <w:pPr>
      <w:pBdr>
        <w:top w:val="nil"/>
        <w:left w:val="nil"/>
        <w:bottom w:val="nil"/>
        <w:right w:val="nil"/>
        <w:between w:val="nil"/>
        <w:bar w:val="nil"/>
      </w:pBdr>
      <w:spacing w:after="0" w:line="240" w:lineRule="auto"/>
    </w:pPr>
    <w:rPr>
      <w:rFonts w:ascii="Times New Roman" w:eastAsia="Arial Unicode MS" w:hAnsi="Times New Roman" w:cs="Times New Roman"/>
      <w:sz w:val="20"/>
      <w:szCs w:val="20"/>
      <w:bdr w:val="nil"/>
      <w:lang w:eastAsia="es-MX"/>
    </w:rPr>
    <w:tblPr>
      <w:tblInd w:w="0" w:type="dxa"/>
      <w:tblCellMar>
        <w:top w:w="0" w:type="dxa"/>
        <w:left w:w="0" w:type="dxa"/>
        <w:bottom w:w="0" w:type="dxa"/>
        <w:right w:w="0" w:type="dxa"/>
      </w:tblCellMar>
    </w:tblPr>
  </w:style>
  <w:style w:type="paragraph" w:customStyle="1" w:styleId="Encabezadoypie">
    <w:name w:val="Encabezado y pie"/>
    <w:rsid w:val="00A46402"/>
    <w:pPr>
      <w:pBdr>
        <w:top w:val="nil"/>
        <w:left w:val="nil"/>
        <w:bottom w:val="nil"/>
        <w:right w:val="nil"/>
        <w:between w:val="nil"/>
        <w:bar w:val="nil"/>
      </w:pBdr>
      <w:tabs>
        <w:tab w:val="right" w:pos="9020"/>
      </w:tabs>
      <w:spacing w:after="0" w:line="240" w:lineRule="auto"/>
    </w:pPr>
    <w:rPr>
      <w:rFonts w:ascii="Arial" w:eastAsia="Arial Unicode MS" w:hAnsi="Arial" w:cs="Arial Unicode MS"/>
      <w:color w:val="000000"/>
      <w:sz w:val="26"/>
      <w:szCs w:val="26"/>
      <w:bdr w:val="nil"/>
      <w:lang w:eastAsia="es-MX"/>
    </w:rPr>
  </w:style>
  <w:style w:type="character" w:customStyle="1" w:styleId="Hyperlink2">
    <w:name w:val="Hyperlink.2"/>
    <w:rsid w:val="00A46402"/>
    <w:rPr>
      <w:color w:val="000000"/>
      <w:sz w:val="20"/>
      <w:szCs w:val="20"/>
      <w:u w:val="single" w:color="000000"/>
    </w:rPr>
  </w:style>
  <w:style w:type="table" w:customStyle="1" w:styleId="Style37">
    <w:name w:val="_Style 37"/>
    <w:basedOn w:val="TableNormal"/>
    <w:qFormat/>
    <w:rsid w:val="00A46402"/>
    <w:pPr>
      <w:widowControl w:val="0"/>
      <w:autoSpaceDE w:val="0"/>
      <w:autoSpaceDN w:val="0"/>
      <w:spacing w:after="0" w:line="240" w:lineRule="auto"/>
    </w:pPr>
    <w:rPr>
      <w:rFonts w:eastAsia="SimSun" w:cs="Times New Roman"/>
      <w:sz w:val="20"/>
      <w:szCs w:val="20"/>
      <w:lang w:val="en-US"/>
    </w:rPr>
    <w:tblPr/>
  </w:style>
  <w:style w:type="character" w:customStyle="1" w:styleId="Mencionar1">
    <w:name w:val="Mencionar1"/>
    <w:uiPriority w:val="99"/>
    <w:unhideWhenUsed/>
    <w:rsid w:val="00A46402"/>
    <w:rPr>
      <w:color w:val="2B579A"/>
      <w:shd w:val="clear" w:color="auto" w:fill="E6E6E6"/>
    </w:rPr>
  </w:style>
  <w:style w:type="character" w:customStyle="1" w:styleId="Mencionar2">
    <w:name w:val="Mencionar2"/>
    <w:uiPriority w:val="99"/>
    <w:semiHidden/>
    <w:unhideWhenUsed/>
    <w:rsid w:val="00A46402"/>
    <w:rPr>
      <w:color w:val="2B579A"/>
      <w:shd w:val="clear" w:color="auto" w:fill="E6E6E6"/>
    </w:rPr>
  </w:style>
  <w:style w:type="table" w:customStyle="1" w:styleId="Style41">
    <w:name w:val="_Style 41"/>
    <w:basedOn w:val="TableNormal1"/>
    <w:qFormat/>
    <w:rsid w:val="00A46402"/>
    <w:pPr>
      <w:spacing w:after="0" w:line="240" w:lineRule="auto"/>
    </w:pPr>
    <w:rPr>
      <w:rFonts w:ascii="Times New Roman" w:eastAsia="SimSun" w:hAnsi="Times New Roman" w:cs="Times New Roman"/>
      <w:sz w:val="20"/>
      <w:szCs w:val="20"/>
    </w:rPr>
    <w:tblPr>
      <w:tblCellMar>
        <w:left w:w="115" w:type="dxa"/>
        <w:right w:w="115" w:type="dxa"/>
      </w:tblCellMar>
    </w:tblPr>
  </w:style>
  <w:style w:type="table" w:styleId="Sombreadoclaro-nfasis1">
    <w:name w:val="Light Shading Accent 1"/>
    <w:basedOn w:val="Tablanormal"/>
    <w:uiPriority w:val="60"/>
    <w:rsid w:val="00A46402"/>
    <w:pPr>
      <w:spacing w:after="0" w:line="240" w:lineRule="auto"/>
    </w:pPr>
    <w:rPr>
      <w:rFonts w:ascii="Calibri" w:eastAsia="Calibri" w:hAnsi="Calibri" w:cs="Times New Roman"/>
      <w:color w:val="2F5496"/>
      <w:sz w:val="20"/>
      <w:szCs w:val="20"/>
      <w:lang w:val="en-US"/>
    </w:rPr>
    <w:tblPr>
      <w:tblStyleRowBandSize w:val="1"/>
      <w:tblStyleColBandSize w:val="1"/>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table" w:styleId="Sombreadoclaro-nfasis5">
    <w:name w:val="Light Shading Accent 5"/>
    <w:basedOn w:val="Tablanormal"/>
    <w:uiPriority w:val="60"/>
    <w:rsid w:val="00A46402"/>
    <w:pPr>
      <w:spacing w:after="0" w:line="240" w:lineRule="auto"/>
    </w:pPr>
    <w:rPr>
      <w:rFonts w:ascii="Calibri" w:eastAsia="Calibri" w:hAnsi="Calibri" w:cs="Times New Roman"/>
      <w:color w:val="2E74B5"/>
      <w:sz w:val="20"/>
      <w:szCs w:val="20"/>
      <w:lang w:val="en-US"/>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styleId="Sombreadomedio1-nfasis1">
    <w:name w:val="Medium Shading 1 Accent 1"/>
    <w:basedOn w:val="Tablanormal"/>
    <w:uiPriority w:val="63"/>
    <w:rsid w:val="00A46402"/>
    <w:pPr>
      <w:spacing w:after="0" w:line="240" w:lineRule="auto"/>
    </w:pPr>
    <w:rPr>
      <w:rFonts w:ascii="Calibri" w:eastAsia="Calibri" w:hAnsi="Calibri" w:cs="Times New Roman"/>
      <w:sz w:val="20"/>
      <w:szCs w:val="20"/>
      <w:lang w:val="en-US"/>
    </w:rPr>
    <w:tblPr>
      <w:tblStyleRowBandSize w:val="1"/>
      <w:tblStyleColBandSize w:val="1"/>
      <w:tblBorders>
        <w:top w:val="single" w:sz="8" w:space="0" w:color="7295D2"/>
        <w:left w:val="single" w:sz="8" w:space="0" w:color="7295D2"/>
        <w:bottom w:val="single" w:sz="8" w:space="0" w:color="7295D2"/>
        <w:right w:val="single" w:sz="8" w:space="0" w:color="7295D2"/>
        <w:insideH w:val="single" w:sz="8" w:space="0" w:color="7295D2"/>
      </w:tblBorders>
    </w:tblPr>
    <w:tblStylePr w:type="firstRow">
      <w:pPr>
        <w:spacing w:before="0" w:after="0" w:line="240" w:lineRule="auto"/>
      </w:pPr>
      <w:rPr>
        <w:b/>
        <w:bCs/>
        <w:color w:val="FFFFFF"/>
      </w:rPr>
      <w:tblPr/>
      <w:tcPr>
        <w:tcBorders>
          <w:top w:val="single" w:sz="8" w:space="0" w:color="7295D2"/>
          <w:left w:val="single" w:sz="8" w:space="0" w:color="7295D2"/>
          <w:bottom w:val="single" w:sz="8" w:space="0" w:color="7295D2"/>
          <w:right w:val="single" w:sz="8" w:space="0" w:color="7295D2"/>
          <w:insideH w:val="nil"/>
          <w:insideV w:val="nil"/>
        </w:tcBorders>
        <w:shd w:val="clear" w:color="auto" w:fill="4472C4"/>
      </w:tcPr>
    </w:tblStylePr>
    <w:tblStylePr w:type="lastRow">
      <w:pPr>
        <w:spacing w:before="0" w:after="0" w:line="240" w:lineRule="auto"/>
      </w:pPr>
      <w:rPr>
        <w:b/>
        <w:bCs/>
      </w:rPr>
      <w:tblPr/>
      <w:tcPr>
        <w:tcBorders>
          <w:top w:val="double" w:sz="6" w:space="0" w:color="7295D2"/>
          <w:left w:val="single" w:sz="8" w:space="0" w:color="7295D2"/>
          <w:bottom w:val="single" w:sz="8" w:space="0" w:color="7295D2"/>
          <w:right w:val="single" w:sz="8" w:space="0" w:color="7295D2"/>
          <w:insideH w:val="nil"/>
          <w:insideV w:val="nil"/>
        </w:tcBorders>
      </w:tcPr>
    </w:tblStylePr>
    <w:tblStylePr w:type="firstCol">
      <w:rPr>
        <w:b/>
        <w:bCs/>
      </w:rPr>
    </w:tblStylePr>
    <w:tblStylePr w:type="lastCol">
      <w:rPr>
        <w:b/>
        <w:bCs/>
      </w:rPr>
    </w:tblStylePr>
    <w:tblStylePr w:type="band1Vert">
      <w:tblPr/>
      <w:tcPr>
        <w:shd w:val="clear" w:color="auto" w:fill="D0DBF0"/>
      </w:tcPr>
    </w:tblStylePr>
    <w:tblStylePr w:type="band1Horz">
      <w:tblPr/>
      <w:tcPr>
        <w:tcBorders>
          <w:insideH w:val="nil"/>
          <w:insideV w:val="nil"/>
        </w:tcBorders>
        <w:shd w:val="clear" w:color="auto" w:fill="D0DBF0"/>
      </w:tcPr>
    </w:tblStylePr>
    <w:tblStylePr w:type="band2Horz">
      <w:tblPr/>
      <w:tcPr>
        <w:tcBorders>
          <w:insideH w:val="nil"/>
          <w:insideV w:val="nil"/>
        </w:tcBorders>
      </w:tcPr>
    </w:tblStylePr>
  </w:style>
  <w:style w:type="table" w:styleId="Listaclara-nfasis3">
    <w:name w:val="Light List Accent 3"/>
    <w:basedOn w:val="Tablanormal"/>
    <w:uiPriority w:val="61"/>
    <w:rsid w:val="00A46402"/>
    <w:pPr>
      <w:spacing w:after="0" w:line="240" w:lineRule="auto"/>
    </w:pPr>
    <w:rPr>
      <w:rFonts w:ascii="Calibri" w:eastAsia="Calibri" w:hAnsi="Calibri" w:cs="Times New Roman"/>
      <w:sz w:val="20"/>
      <w:szCs w:val="20"/>
      <w:lang w:val="en-US"/>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styleId="Sombreadomedio1-nfasis3">
    <w:name w:val="Medium Shading 1 Accent 3"/>
    <w:basedOn w:val="Tablanormal"/>
    <w:uiPriority w:val="63"/>
    <w:rsid w:val="00A46402"/>
    <w:pPr>
      <w:spacing w:after="0" w:line="240" w:lineRule="auto"/>
    </w:pPr>
    <w:rPr>
      <w:rFonts w:ascii="Calibri" w:eastAsia="Calibri" w:hAnsi="Calibri" w:cs="Times New Roman"/>
      <w:sz w:val="20"/>
      <w:szCs w:val="20"/>
      <w:lang w:val="en-US"/>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tblBorders>
    </w:tblPr>
    <w:tblStylePr w:type="firstRow">
      <w:pPr>
        <w:spacing w:before="0" w:after="0" w:line="240" w:lineRule="auto"/>
      </w:pPr>
      <w:rPr>
        <w:b/>
        <w:bCs/>
        <w:color w:val="FFFFFF"/>
      </w:rPr>
      <w:tblPr/>
      <w:tcPr>
        <w:tcBorders>
          <w:top w:val="single" w:sz="8" w:space="0" w:color="BBBBBB"/>
          <w:left w:val="single" w:sz="8" w:space="0" w:color="BBBBBB"/>
          <w:bottom w:val="single" w:sz="8" w:space="0" w:color="BBBBBB"/>
          <w:right w:val="single" w:sz="8" w:space="0" w:color="BBBBBB"/>
          <w:insideH w:val="nil"/>
          <w:insideV w:val="nil"/>
        </w:tcBorders>
        <w:shd w:val="clear" w:color="auto" w:fill="A5A5A5"/>
      </w:tcPr>
    </w:tblStylePr>
    <w:tblStylePr w:type="lastRow">
      <w:pPr>
        <w:spacing w:before="0" w:after="0" w:line="240" w:lineRule="auto"/>
      </w:pPr>
      <w:rPr>
        <w:b/>
        <w:bCs/>
      </w:rPr>
      <w:tblPr/>
      <w:tcPr>
        <w:tcBorders>
          <w:top w:val="double" w:sz="6" w:space="0" w:color="BBBBBB"/>
          <w:left w:val="single" w:sz="8" w:space="0" w:color="BBBBBB"/>
          <w:bottom w:val="single" w:sz="8" w:space="0" w:color="BBBBBB"/>
          <w:right w:val="single" w:sz="8" w:space="0" w:color="BBBBBB"/>
          <w:insideH w:val="nil"/>
          <w:insideV w:val="nil"/>
        </w:tcBorders>
      </w:tcPr>
    </w:tblStylePr>
    <w:tblStylePr w:type="firstCol">
      <w:rPr>
        <w:b/>
        <w:bCs/>
      </w:rPr>
    </w:tblStylePr>
    <w:tblStylePr w:type="lastCol">
      <w:rPr>
        <w:b/>
        <w:bCs/>
      </w:rPr>
    </w:tblStylePr>
    <w:tblStylePr w:type="band1Vert">
      <w:tblPr/>
      <w:tcPr>
        <w:shd w:val="clear" w:color="auto" w:fill="E8E8E8"/>
      </w:tcPr>
    </w:tblStylePr>
    <w:tblStylePr w:type="band1Horz">
      <w:tblPr/>
      <w:tcPr>
        <w:tcBorders>
          <w:insideH w:val="nil"/>
          <w:insideV w:val="nil"/>
        </w:tcBorders>
        <w:shd w:val="clear" w:color="auto" w:fill="E8E8E8"/>
      </w:tcPr>
    </w:tblStylePr>
    <w:tblStylePr w:type="band2Horz">
      <w:tblPr/>
      <w:tcPr>
        <w:tcBorders>
          <w:insideH w:val="nil"/>
          <w:insideV w:val="nil"/>
        </w:tcBorders>
      </w:tcPr>
    </w:tblStylePr>
  </w:style>
  <w:style w:type="table" w:styleId="Listamedia2-nfasis3">
    <w:name w:val="Medium List 2 Accent 3"/>
    <w:basedOn w:val="Tablanormal"/>
    <w:uiPriority w:val="66"/>
    <w:rsid w:val="00A46402"/>
    <w:pPr>
      <w:spacing w:after="0" w:line="240" w:lineRule="auto"/>
    </w:pPr>
    <w:rPr>
      <w:rFonts w:ascii="Calibri Light" w:eastAsia="Times New Roman" w:hAnsi="Calibri Light" w:cs="Times New Roman"/>
      <w:color w:val="000000"/>
      <w:sz w:val="20"/>
      <w:szCs w:val="20"/>
      <w:lang w:val="en-US"/>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rPr>
        <w:sz w:val="24"/>
        <w:szCs w:val="24"/>
      </w:rPr>
      <w:tblPr/>
      <w:tcPr>
        <w:tcBorders>
          <w:top w:val="nil"/>
          <w:left w:val="nil"/>
          <w:bottom w:val="single" w:sz="24" w:space="0" w:color="A5A5A5"/>
          <w:right w:val="nil"/>
          <w:insideH w:val="nil"/>
          <w:insideV w:val="nil"/>
        </w:tcBorders>
        <w:shd w:val="clear" w:color="auto" w:fill="FFFFFF"/>
      </w:tcPr>
    </w:tblStylePr>
    <w:tblStylePr w:type="lastRow">
      <w:tblPr/>
      <w:tcPr>
        <w:tcBorders>
          <w:top w:val="single" w:sz="8" w:space="0" w:color="A5A5A5"/>
          <w:left w:val="nil"/>
          <w:bottom w:val="nil"/>
          <w:right w:val="nil"/>
          <w:insideH w:val="nil"/>
          <w:insideV w:val="nil"/>
        </w:tcBorders>
        <w:shd w:val="clear" w:color="auto" w:fill="FFFFFF"/>
      </w:tcPr>
    </w:tblStylePr>
    <w:tblStylePr w:type="firstCol">
      <w:tblPr/>
      <w:tcPr>
        <w:tcBorders>
          <w:top w:val="nil"/>
          <w:left w:val="nil"/>
          <w:bottom w:val="nil"/>
          <w:right w:val="single" w:sz="8" w:space="0" w:color="A5A5A5"/>
          <w:insideH w:val="nil"/>
          <w:insideV w:val="nil"/>
        </w:tcBorders>
        <w:shd w:val="clear" w:color="auto" w:fill="FFFFFF"/>
      </w:tcPr>
    </w:tblStylePr>
    <w:tblStylePr w:type="lastCol">
      <w:tblPr/>
      <w:tcPr>
        <w:tcBorders>
          <w:top w:val="nil"/>
          <w:left w:val="single" w:sz="8" w:space="0" w:color="A5A5A5"/>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8E8E8"/>
      </w:tcPr>
    </w:tblStylePr>
    <w:tblStylePr w:type="band1Horz">
      <w:tblPr/>
      <w:tcPr>
        <w:tcBorders>
          <w:top w:val="nil"/>
          <w:bottom w:val="nil"/>
          <w:insideH w:val="nil"/>
          <w:insideV w:val="nil"/>
        </w:tcBorders>
        <w:shd w:val="clear" w:color="auto" w:fill="E8E8E8"/>
      </w:tcPr>
    </w:tblStylePr>
    <w:tblStylePr w:type="nwCell">
      <w:tblPr/>
      <w:tcPr>
        <w:shd w:val="clear" w:color="auto" w:fill="FFFFFF"/>
      </w:tcPr>
    </w:tblStylePr>
    <w:tblStylePr w:type="swCell">
      <w:tblPr/>
      <w:tcPr>
        <w:tcBorders>
          <w:top w:val="nil"/>
        </w:tcBorders>
      </w:tcPr>
    </w:tblStylePr>
  </w:style>
  <w:style w:type="character" w:customStyle="1" w:styleId="WW8Num3z0">
    <w:name w:val="WW8Num3z0"/>
    <w:rsid w:val="00A46402"/>
    <w:rPr>
      <w:rFonts w:ascii="Symbol" w:hAnsi="Symbol"/>
    </w:rPr>
  </w:style>
  <w:style w:type="character" w:customStyle="1" w:styleId="WW8Num5z0">
    <w:name w:val="WW8Num5z0"/>
    <w:rsid w:val="00A46402"/>
    <w:rPr>
      <w:rFonts w:ascii="Arial" w:hAnsi="Arial"/>
      <w:b/>
      <w:bCs/>
      <w:color w:val="auto"/>
      <w:sz w:val="22"/>
      <w:szCs w:val="22"/>
    </w:rPr>
  </w:style>
  <w:style w:type="character" w:customStyle="1" w:styleId="WW8Num7z0">
    <w:name w:val="WW8Num7z0"/>
    <w:rsid w:val="00A46402"/>
    <w:rPr>
      <w:rFonts w:ascii="Symbol" w:hAnsi="Symbol"/>
    </w:rPr>
  </w:style>
  <w:style w:type="character" w:customStyle="1" w:styleId="WW8Num8z0">
    <w:name w:val="WW8Num8z0"/>
    <w:rsid w:val="00A46402"/>
    <w:rPr>
      <w:rFonts w:ascii="Gotham Book" w:hAnsi="Gotham Book"/>
      <w:i/>
      <w:iCs/>
      <w:sz w:val="20"/>
      <w:szCs w:val="20"/>
    </w:rPr>
  </w:style>
  <w:style w:type="character" w:customStyle="1" w:styleId="WW8Num9z0">
    <w:name w:val="WW8Num9z0"/>
    <w:rsid w:val="00A46402"/>
    <w:rPr>
      <w:rFonts w:ascii="Verdana" w:hAnsi="Verdana"/>
      <w:b/>
      <w:bCs/>
      <w:i w:val="0"/>
      <w:iCs w:val="0"/>
      <w:sz w:val="21"/>
      <w:szCs w:val="21"/>
    </w:rPr>
  </w:style>
  <w:style w:type="character" w:customStyle="1" w:styleId="WW8Num10z0">
    <w:name w:val="WW8Num10z0"/>
    <w:rsid w:val="00A46402"/>
    <w:rPr>
      <w:rFonts w:ascii="Wingdings 2" w:hAnsi="Wingdings 2" w:cs="OpenSymbol"/>
    </w:rPr>
  </w:style>
  <w:style w:type="character" w:customStyle="1" w:styleId="WW8Num10z1">
    <w:name w:val="WW8Num10z1"/>
    <w:rsid w:val="00A46402"/>
    <w:rPr>
      <w:rFonts w:ascii="Wingdings" w:hAnsi="Wingdings" w:cs="OpenSymbol"/>
    </w:rPr>
  </w:style>
  <w:style w:type="character" w:customStyle="1" w:styleId="WW8Num11z0">
    <w:name w:val="WW8Num11z0"/>
    <w:rsid w:val="00A46402"/>
    <w:rPr>
      <w:rFonts w:ascii="Gotham Book" w:hAnsi="Gotham Book" w:cs="Arial"/>
      <w:i w:val="0"/>
      <w:iCs w:val="0"/>
      <w:sz w:val="20"/>
      <w:szCs w:val="20"/>
    </w:rPr>
  </w:style>
  <w:style w:type="character" w:customStyle="1" w:styleId="Absatz-Standardschriftart">
    <w:name w:val="Absatz-Standardschriftart"/>
    <w:rsid w:val="00A46402"/>
  </w:style>
  <w:style w:type="character" w:customStyle="1" w:styleId="WW-Absatz-Standardschriftart">
    <w:name w:val="WW-Absatz-Standardschriftart"/>
    <w:rsid w:val="00A46402"/>
  </w:style>
  <w:style w:type="character" w:customStyle="1" w:styleId="WW8Num9z1">
    <w:name w:val="WW8Num9z1"/>
    <w:rsid w:val="00A46402"/>
    <w:rPr>
      <w:rFonts w:ascii="OpenSymbol" w:hAnsi="OpenSymbol" w:cs="OpenSymbol"/>
    </w:rPr>
  </w:style>
  <w:style w:type="character" w:customStyle="1" w:styleId="WW-Absatz-Standardschriftart1">
    <w:name w:val="WW-Absatz-Standardschriftart1"/>
    <w:rsid w:val="00A46402"/>
  </w:style>
  <w:style w:type="character" w:customStyle="1" w:styleId="WW-Absatz-Standardschriftart11">
    <w:name w:val="WW-Absatz-Standardschriftart11"/>
    <w:rsid w:val="00A46402"/>
  </w:style>
  <w:style w:type="character" w:customStyle="1" w:styleId="WW-Absatz-Standardschriftart111">
    <w:name w:val="WW-Absatz-Standardschriftart111"/>
    <w:rsid w:val="00A46402"/>
  </w:style>
  <w:style w:type="character" w:customStyle="1" w:styleId="WW8Num12z0">
    <w:name w:val="WW8Num12z0"/>
    <w:rsid w:val="00A46402"/>
    <w:rPr>
      <w:rFonts w:ascii="Gotham Book" w:hAnsi="Gotham Book"/>
      <w:i w:val="0"/>
      <w:iCs w:val="0"/>
      <w:sz w:val="18"/>
      <w:szCs w:val="18"/>
    </w:rPr>
  </w:style>
  <w:style w:type="character" w:customStyle="1" w:styleId="WW-Absatz-Standardschriftart1111">
    <w:name w:val="WW-Absatz-Standardschriftart1111"/>
    <w:rsid w:val="00A46402"/>
  </w:style>
  <w:style w:type="character" w:customStyle="1" w:styleId="WW-Absatz-Standardschriftart11111">
    <w:name w:val="WW-Absatz-Standardschriftart11111"/>
    <w:rsid w:val="00A46402"/>
  </w:style>
  <w:style w:type="character" w:customStyle="1" w:styleId="WW-Absatz-Standardschriftart111111">
    <w:name w:val="WW-Absatz-Standardschriftart111111"/>
    <w:rsid w:val="00A46402"/>
  </w:style>
  <w:style w:type="character" w:customStyle="1" w:styleId="WW-Absatz-Standardschriftart1111111">
    <w:name w:val="WW-Absatz-Standardschriftart1111111"/>
    <w:rsid w:val="00A46402"/>
  </w:style>
  <w:style w:type="character" w:customStyle="1" w:styleId="WW8Num12z1">
    <w:name w:val="WW8Num12z1"/>
    <w:rsid w:val="00A46402"/>
    <w:rPr>
      <w:rFonts w:ascii="Wingdings 2" w:hAnsi="Wingdings 2" w:cs="OpenSymbol"/>
    </w:rPr>
  </w:style>
  <w:style w:type="character" w:customStyle="1" w:styleId="WW8Num13z0">
    <w:name w:val="WW8Num13z0"/>
    <w:rsid w:val="00A46402"/>
    <w:rPr>
      <w:rFonts w:ascii="Arial" w:eastAsia="Times New Roman" w:hAnsi="Arial" w:cs="Arial"/>
      <w:sz w:val="22"/>
      <w:szCs w:val="22"/>
    </w:rPr>
  </w:style>
  <w:style w:type="character" w:customStyle="1" w:styleId="WW8Num14z0">
    <w:name w:val="WW8Num14z0"/>
    <w:rsid w:val="00A46402"/>
    <w:rPr>
      <w:rFonts w:ascii="Verdana" w:hAnsi="Verdana"/>
      <w:b w:val="0"/>
      <w:bCs w:val="0"/>
      <w:i w:val="0"/>
      <w:iCs w:val="0"/>
      <w:sz w:val="20"/>
      <w:szCs w:val="20"/>
    </w:rPr>
  </w:style>
  <w:style w:type="character" w:customStyle="1" w:styleId="WW-Absatz-Standardschriftart11111111">
    <w:name w:val="WW-Absatz-Standardschriftart11111111"/>
    <w:rsid w:val="00A46402"/>
  </w:style>
  <w:style w:type="character" w:customStyle="1" w:styleId="WW8Num15z0">
    <w:name w:val="WW8Num15z0"/>
    <w:rsid w:val="00A46402"/>
    <w:rPr>
      <w:rFonts w:ascii="Verdana" w:eastAsia="Times New Roman" w:hAnsi="Verdana" w:cs="Arial"/>
      <w:b w:val="0"/>
      <w:bCs w:val="0"/>
      <w:sz w:val="20"/>
      <w:szCs w:val="20"/>
    </w:rPr>
  </w:style>
  <w:style w:type="character" w:customStyle="1" w:styleId="WW8Num15z1">
    <w:name w:val="WW8Num15z1"/>
    <w:rsid w:val="00A46402"/>
    <w:rPr>
      <w:rFonts w:ascii="Courier New" w:hAnsi="Courier New" w:cs="Courier New"/>
    </w:rPr>
  </w:style>
  <w:style w:type="character" w:customStyle="1" w:styleId="WW8Num16z1">
    <w:name w:val="WW8Num16z1"/>
    <w:rsid w:val="00A46402"/>
    <w:rPr>
      <w:rFonts w:ascii="Courier New" w:hAnsi="Courier New" w:cs="Courier New"/>
    </w:rPr>
  </w:style>
  <w:style w:type="character" w:customStyle="1" w:styleId="WW-Absatz-Standardschriftart111111111">
    <w:name w:val="WW-Absatz-Standardschriftart111111111"/>
    <w:rsid w:val="00A46402"/>
  </w:style>
  <w:style w:type="character" w:customStyle="1" w:styleId="WW8Num16z0">
    <w:name w:val="WW8Num16z0"/>
    <w:rsid w:val="00A46402"/>
    <w:rPr>
      <w:rFonts w:ascii="Verdana" w:hAnsi="Verdana"/>
      <w:i w:val="0"/>
      <w:iCs w:val="0"/>
      <w:color w:val="auto"/>
      <w:sz w:val="20"/>
      <w:szCs w:val="20"/>
    </w:rPr>
  </w:style>
  <w:style w:type="character" w:customStyle="1" w:styleId="WW-Absatz-Standardschriftart1111111111">
    <w:name w:val="WW-Absatz-Standardschriftart1111111111"/>
    <w:rsid w:val="00A46402"/>
  </w:style>
  <w:style w:type="character" w:customStyle="1" w:styleId="WW-Absatz-Standardschriftart11111111111">
    <w:name w:val="WW-Absatz-Standardschriftart11111111111"/>
    <w:rsid w:val="00A46402"/>
  </w:style>
  <w:style w:type="character" w:customStyle="1" w:styleId="WW-Absatz-Standardschriftart111111111111">
    <w:name w:val="WW-Absatz-Standardschriftart111111111111"/>
    <w:rsid w:val="00A46402"/>
  </w:style>
  <w:style w:type="character" w:customStyle="1" w:styleId="WW-Absatz-Standardschriftart1111111111111">
    <w:name w:val="WW-Absatz-Standardschriftart1111111111111"/>
    <w:rsid w:val="00A46402"/>
  </w:style>
  <w:style w:type="character" w:customStyle="1" w:styleId="WW-Absatz-Standardschriftart11111111111111">
    <w:name w:val="WW-Absatz-Standardschriftart11111111111111"/>
    <w:rsid w:val="00A46402"/>
  </w:style>
  <w:style w:type="character" w:customStyle="1" w:styleId="WW-Absatz-Standardschriftart111111111111111">
    <w:name w:val="WW-Absatz-Standardschriftart111111111111111"/>
    <w:rsid w:val="00A46402"/>
  </w:style>
  <w:style w:type="character" w:customStyle="1" w:styleId="WW-Absatz-Standardschriftart1111111111111111">
    <w:name w:val="WW-Absatz-Standardschriftart1111111111111111"/>
    <w:rsid w:val="00A46402"/>
  </w:style>
  <w:style w:type="character" w:customStyle="1" w:styleId="WW-Absatz-Standardschriftart11111111111111111">
    <w:name w:val="WW-Absatz-Standardschriftart11111111111111111"/>
    <w:rsid w:val="00A46402"/>
  </w:style>
  <w:style w:type="character" w:customStyle="1" w:styleId="WW-Absatz-Standardschriftart111111111111111111">
    <w:name w:val="WW-Absatz-Standardschriftart111111111111111111"/>
    <w:rsid w:val="00A46402"/>
  </w:style>
  <w:style w:type="character" w:customStyle="1" w:styleId="WW8Num10z2">
    <w:name w:val="WW8Num10z2"/>
    <w:rsid w:val="00A46402"/>
    <w:rPr>
      <w:rFonts w:ascii="Wingdings" w:hAnsi="Wingdings"/>
    </w:rPr>
  </w:style>
  <w:style w:type="character" w:customStyle="1" w:styleId="WW8Num11z1">
    <w:name w:val="WW8Num11z1"/>
    <w:rsid w:val="00A46402"/>
    <w:rPr>
      <w:rFonts w:ascii="Symbol" w:hAnsi="Symbol" w:cs="Courier New"/>
    </w:rPr>
  </w:style>
  <w:style w:type="character" w:customStyle="1" w:styleId="WW8Num11z2">
    <w:name w:val="WW8Num11z2"/>
    <w:rsid w:val="00A46402"/>
    <w:rPr>
      <w:rFonts w:ascii="Wingdings" w:hAnsi="Wingdings"/>
    </w:rPr>
  </w:style>
  <w:style w:type="character" w:customStyle="1" w:styleId="WW8Num13z1">
    <w:name w:val="WW8Num13z1"/>
    <w:rsid w:val="00A46402"/>
    <w:rPr>
      <w:rFonts w:ascii="Courier New" w:hAnsi="Courier New" w:cs="Courier New"/>
    </w:rPr>
  </w:style>
  <w:style w:type="character" w:customStyle="1" w:styleId="WW8Num13z2">
    <w:name w:val="WW8Num13z2"/>
    <w:rsid w:val="00A46402"/>
    <w:rPr>
      <w:rFonts w:ascii="Wingdings" w:hAnsi="Wingdings"/>
    </w:rPr>
  </w:style>
  <w:style w:type="character" w:customStyle="1" w:styleId="WW8Num17z0">
    <w:name w:val="WW8Num17z0"/>
    <w:rsid w:val="00A46402"/>
    <w:rPr>
      <w:rFonts w:ascii="Verdana" w:hAnsi="Verdana"/>
      <w:b w:val="0"/>
      <w:bCs w:val="0"/>
      <w:i w:val="0"/>
      <w:iCs w:val="0"/>
      <w:sz w:val="20"/>
      <w:szCs w:val="20"/>
    </w:rPr>
  </w:style>
  <w:style w:type="character" w:customStyle="1" w:styleId="WW-Absatz-Standardschriftart1111111111111111111">
    <w:name w:val="WW-Absatz-Standardschriftart1111111111111111111"/>
    <w:rsid w:val="00A46402"/>
  </w:style>
  <w:style w:type="character" w:customStyle="1" w:styleId="WW-Absatz-Standardschriftart11111111111111111111">
    <w:name w:val="WW-Absatz-Standardschriftart11111111111111111111"/>
    <w:rsid w:val="00A46402"/>
  </w:style>
  <w:style w:type="character" w:customStyle="1" w:styleId="WW-Absatz-Standardschriftart111111111111111111111">
    <w:name w:val="WW-Absatz-Standardschriftart111111111111111111111"/>
    <w:rsid w:val="00A46402"/>
  </w:style>
  <w:style w:type="character" w:customStyle="1" w:styleId="WW-Absatz-Standardschriftart1111111111111111111111">
    <w:name w:val="WW-Absatz-Standardschriftart1111111111111111111111"/>
    <w:rsid w:val="00A46402"/>
  </w:style>
  <w:style w:type="character" w:customStyle="1" w:styleId="WW8Num12z2">
    <w:name w:val="WW8Num12z2"/>
    <w:rsid w:val="00A46402"/>
    <w:rPr>
      <w:rFonts w:ascii="Wingdings" w:hAnsi="Wingdings"/>
    </w:rPr>
  </w:style>
  <w:style w:type="character" w:customStyle="1" w:styleId="WW8Num14z1">
    <w:name w:val="WW8Num14z1"/>
    <w:rsid w:val="00A46402"/>
    <w:rPr>
      <w:rFonts w:ascii="Symbol" w:hAnsi="Symbol" w:cs="Courier New"/>
    </w:rPr>
  </w:style>
  <w:style w:type="character" w:customStyle="1" w:styleId="WW8Num14z2">
    <w:name w:val="WW8Num14z2"/>
    <w:rsid w:val="00A46402"/>
    <w:rPr>
      <w:rFonts w:ascii="Wingdings" w:hAnsi="Wingdings"/>
    </w:rPr>
  </w:style>
  <w:style w:type="character" w:customStyle="1" w:styleId="WW8Num18z0">
    <w:name w:val="WW8Num18z0"/>
    <w:rsid w:val="00A46402"/>
    <w:rPr>
      <w:rFonts w:ascii="Arial" w:hAnsi="Arial"/>
      <w:b w:val="0"/>
      <w:bCs w:val="0"/>
      <w:i w:val="0"/>
      <w:iCs w:val="0"/>
      <w:color w:val="auto"/>
      <w:sz w:val="22"/>
      <w:szCs w:val="22"/>
    </w:rPr>
  </w:style>
  <w:style w:type="character" w:customStyle="1" w:styleId="WW8Num19z0">
    <w:name w:val="WW8Num19z0"/>
    <w:rsid w:val="00A46402"/>
    <w:rPr>
      <w:rFonts w:ascii="Verdana" w:hAnsi="Verdana"/>
      <w:b w:val="0"/>
      <w:bCs w:val="0"/>
      <w:i w:val="0"/>
      <w:iCs w:val="0"/>
      <w:sz w:val="20"/>
      <w:szCs w:val="20"/>
    </w:rPr>
  </w:style>
  <w:style w:type="character" w:customStyle="1" w:styleId="WW-Absatz-Standardschriftart11111111111111111111111">
    <w:name w:val="WW-Absatz-Standardschriftart11111111111111111111111"/>
    <w:rsid w:val="00A46402"/>
  </w:style>
  <w:style w:type="character" w:customStyle="1" w:styleId="WW8Num16z2">
    <w:name w:val="WW8Num16z2"/>
    <w:rsid w:val="00A46402"/>
    <w:rPr>
      <w:rFonts w:ascii="Wingdings" w:hAnsi="Wingdings"/>
    </w:rPr>
  </w:style>
  <w:style w:type="character" w:customStyle="1" w:styleId="WW8Num20z0">
    <w:name w:val="WW8Num20z0"/>
    <w:rsid w:val="00A46402"/>
    <w:rPr>
      <w:rFonts w:ascii="Verdana" w:hAnsi="Verdana"/>
      <w:b w:val="0"/>
      <w:bCs w:val="0"/>
      <w:sz w:val="20"/>
      <w:szCs w:val="20"/>
    </w:rPr>
  </w:style>
  <w:style w:type="character" w:customStyle="1" w:styleId="WW-Absatz-Standardschriftart111111111111111111111111">
    <w:name w:val="WW-Absatz-Standardschriftart111111111111111111111111"/>
    <w:rsid w:val="00A46402"/>
  </w:style>
  <w:style w:type="character" w:customStyle="1" w:styleId="WW8Num8z1">
    <w:name w:val="WW8Num8z1"/>
    <w:rsid w:val="00A46402"/>
    <w:rPr>
      <w:rFonts w:ascii="Wingdings" w:hAnsi="Wingdings" w:cs="OpenSymbol"/>
    </w:rPr>
  </w:style>
  <w:style w:type="character" w:customStyle="1" w:styleId="WW8Num18z1">
    <w:name w:val="WW8Num18z1"/>
    <w:rsid w:val="00A46402"/>
    <w:rPr>
      <w:rFonts w:ascii="Courier New" w:hAnsi="Courier New" w:cs="Courier New"/>
    </w:rPr>
  </w:style>
  <w:style w:type="character" w:customStyle="1" w:styleId="WW8Num18z2">
    <w:name w:val="WW8Num18z2"/>
    <w:rsid w:val="00A46402"/>
    <w:rPr>
      <w:rFonts w:ascii="Wingdings" w:hAnsi="Wingdings"/>
    </w:rPr>
  </w:style>
  <w:style w:type="character" w:customStyle="1" w:styleId="WW8Num19z1">
    <w:name w:val="WW8Num19z1"/>
    <w:rsid w:val="00A46402"/>
    <w:rPr>
      <w:rFonts w:ascii="Symbol" w:hAnsi="Symbol" w:cs="Courier New"/>
    </w:rPr>
  </w:style>
  <w:style w:type="character" w:customStyle="1" w:styleId="WW8Num19z2">
    <w:name w:val="WW8Num19z2"/>
    <w:rsid w:val="00A46402"/>
    <w:rPr>
      <w:rFonts w:ascii="Wingdings" w:hAnsi="Wingdings"/>
    </w:rPr>
  </w:style>
  <w:style w:type="character" w:customStyle="1" w:styleId="WW8Num21z0">
    <w:name w:val="WW8Num21z0"/>
    <w:rsid w:val="00A46402"/>
    <w:rPr>
      <w:rFonts w:ascii="Verdana" w:hAnsi="Verdana"/>
      <w:i/>
      <w:iCs/>
      <w:sz w:val="20"/>
      <w:szCs w:val="20"/>
    </w:rPr>
  </w:style>
  <w:style w:type="character" w:customStyle="1" w:styleId="WW8Num22z0">
    <w:name w:val="WW8Num22z0"/>
    <w:rsid w:val="00A46402"/>
    <w:rPr>
      <w:rFonts w:ascii="Verdana" w:hAnsi="Verdana"/>
      <w:b w:val="0"/>
      <w:bCs w:val="0"/>
      <w:i/>
      <w:iCs/>
      <w:sz w:val="20"/>
      <w:szCs w:val="20"/>
    </w:rPr>
  </w:style>
  <w:style w:type="character" w:customStyle="1" w:styleId="WW8Num23z0">
    <w:name w:val="WW8Num23z0"/>
    <w:rsid w:val="00A46402"/>
    <w:rPr>
      <w:rFonts w:ascii="Arial" w:hAnsi="Arial"/>
      <w:sz w:val="22"/>
      <w:szCs w:val="22"/>
    </w:rPr>
  </w:style>
  <w:style w:type="character" w:customStyle="1" w:styleId="WW8Num23z1">
    <w:name w:val="WW8Num23z1"/>
    <w:rsid w:val="00A46402"/>
    <w:rPr>
      <w:rFonts w:ascii="Courier New" w:hAnsi="Courier New" w:cs="Courier New"/>
    </w:rPr>
  </w:style>
  <w:style w:type="character" w:customStyle="1" w:styleId="WW8Num23z2">
    <w:name w:val="WW8Num23z2"/>
    <w:rsid w:val="00A46402"/>
    <w:rPr>
      <w:rFonts w:ascii="Wingdings" w:hAnsi="Wingdings"/>
    </w:rPr>
  </w:style>
  <w:style w:type="character" w:customStyle="1" w:styleId="WW8Num24z0">
    <w:name w:val="WW8Num24z0"/>
    <w:rsid w:val="00A46402"/>
    <w:rPr>
      <w:rFonts w:ascii="Arial" w:hAnsi="Arial" w:cs="Courier New"/>
      <w:b/>
      <w:bCs/>
      <w:i/>
      <w:iCs/>
      <w:sz w:val="20"/>
      <w:szCs w:val="20"/>
    </w:rPr>
  </w:style>
  <w:style w:type="character" w:customStyle="1" w:styleId="WW8Num25z0">
    <w:name w:val="WW8Num25z0"/>
    <w:rsid w:val="00A46402"/>
    <w:rPr>
      <w:rFonts w:ascii="Verdana" w:eastAsia="Arial" w:hAnsi="Verdana" w:cs="Arial"/>
      <w:b w:val="0"/>
      <w:bCs w:val="0"/>
      <w:i w:val="0"/>
      <w:iCs w:val="0"/>
      <w:color w:val="000000"/>
      <w:sz w:val="20"/>
      <w:szCs w:val="20"/>
      <w:lang w:val="es-MX" w:eastAsia="ar-SA" w:bidi="ar-SA"/>
    </w:rPr>
  </w:style>
  <w:style w:type="character" w:customStyle="1" w:styleId="WW8Num26z0">
    <w:name w:val="WW8Num26z0"/>
    <w:rsid w:val="00A46402"/>
    <w:rPr>
      <w:rFonts w:ascii="Verdana" w:hAnsi="Verdana"/>
      <w:b w:val="0"/>
      <w:bCs w:val="0"/>
      <w:i w:val="0"/>
      <w:iCs w:val="0"/>
      <w:sz w:val="20"/>
      <w:szCs w:val="20"/>
    </w:rPr>
  </w:style>
  <w:style w:type="character" w:customStyle="1" w:styleId="WW-Absatz-Standardschriftart1111111111111111111111111">
    <w:name w:val="WW-Absatz-Standardschriftart1111111111111111111111111"/>
    <w:rsid w:val="00A46402"/>
  </w:style>
  <w:style w:type="character" w:customStyle="1" w:styleId="WW8Num2z0">
    <w:name w:val="WW8Num2z0"/>
    <w:rsid w:val="00A46402"/>
    <w:rPr>
      <w:rFonts w:ascii="Symbol" w:hAnsi="Symbol"/>
    </w:rPr>
  </w:style>
  <w:style w:type="character" w:customStyle="1" w:styleId="WW8Num4z0">
    <w:name w:val="WW8Num4z0"/>
    <w:rsid w:val="00A46402"/>
    <w:rPr>
      <w:rFonts w:ascii="Courier New" w:hAnsi="Courier New"/>
    </w:rPr>
  </w:style>
  <w:style w:type="character" w:customStyle="1" w:styleId="WW8Num6z0">
    <w:name w:val="WW8Num6z0"/>
    <w:rsid w:val="00A46402"/>
    <w:rPr>
      <w:rFonts w:ascii="Symbol" w:hAnsi="Symbol"/>
    </w:rPr>
  </w:style>
  <w:style w:type="character" w:customStyle="1" w:styleId="WW8Num26z1">
    <w:name w:val="WW8Num26z1"/>
    <w:rsid w:val="00A46402"/>
    <w:rPr>
      <w:rFonts w:ascii="Courier New" w:hAnsi="Courier New" w:cs="Arial"/>
      <w:color w:val="auto"/>
    </w:rPr>
  </w:style>
  <w:style w:type="character" w:customStyle="1" w:styleId="WW8Num26z2">
    <w:name w:val="WW8Num26z2"/>
    <w:rsid w:val="00A46402"/>
    <w:rPr>
      <w:rFonts w:ascii="Wingdings" w:hAnsi="Wingdings"/>
    </w:rPr>
  </w:style>
  <w:style w:type="character" w:customStyle="1" w:styleId="WW8Num27z0">
    <w:name w:val="WW8Num27z0"/>
    <w:rsid w:val="00A46402"/>
    <w:rPr>
      <w:rFonts w:ascii="Arial" w:hAnsi="Arial"/>
      <w:sz w:val="20"/>
      <w:szCs w:val="20"/>
    </w:rPr>
  </w:style>
  <w:style w:type="character" w:customStyle="1" w:styleId="WW8Num27z1">
    <w:name w:val="WW8Num27z1"/>
    <w:rsid w:val="00A46402"/>
    <w:rPr>
      <w:rFonts w:ascii="Courier New" w:hAnsi="Courier New" w:cs="Arial"/>
      <w:color w:val="auto"/>
    </w:rPr>
  </w:style>
  <w:style w:type="character" w:customStyle="1" w:styleId="WW8Num27z2">
    <w:name w:val="WW8Num27z2"/>
    <w:rsid w:val="00A46402"/>
    <w:rPr>
      <w:rFonts w:ascii="Wingdings" w:hAnsi="Wingdings"/>
    </w:rPr>
  </w:style>
  <w:style w:type="character" w:customStyle="1" w:styleId="WW8Num28z0">
    <w:name w:val="WW8Num28z0"/>
    <w:rsid w:val="00A46402"/>
    <w:rPr>
      <w:rFonts w:ascii="Arial" w:hAnsi="Arial" w:cs="Courier New"/>
      <w:b w:val="0"/>
      <w:bCs w:val="0"/>
      <w:i/>
      <w:iCs/>
      <w:sz w:val="20"/>
      <w:szCs w:val="20"/>
    </w:rPr>
  </w:style>
  <w:style w:type="character" w:customStyle="1" w:styleId="WW8Num29z0">
    <w:name w:val="WW8Num29z0"/>
    <w:rsid w:val="00A46402"/>
    <w:rPr>
      <w:rFonts w:ascii="Arial" w:hAnsi="Arial"/>
      <w:b w:val="0"/>
      <w:bCs w:val="0"/>
      <w:i w:val="0"/>
      <w:iCs w:val="0"/>
      <w:color w:val="auto"/>
      <w:sz w:val="18"/>
      <w:szCs w:val="18"/>
    </w:rPr>
  </w:style>
  <w:style w:type="character" w:customStyle="1" w:styleId="WW8Num30z0">
    <w:name w:val="WW8Num30z0"/>
    <w:rsid w:val="00A46402"/>
    <w:rPr>
      <w:rFonts w:ascii="Arial" w:hAnsi="Arial"/>
      <w:b w:val="0"/>
      <w:bCs w:val="0"/>
      <w:i w:val="0"/>
      <w:iCs w:val="0"/>
      <w:sz w:val="18"/>
      <w:szCs w:val="18"/>
    </w:rPr>
  </w:style>
  <w:style w:type="character" w:customStyle="1" w:styleId="WW8Num31z0">
    <w:name w:val="WW8Num31z0"/>
    <w:rsid w:val="00A46402"/>
    <w:rPr>
      <w:rFonts w:ascii="Arial" w:hAnsi="Arial"/>
      <w:position w:val="0"/>
      <w:sz w:val="18"/>
      <w:szCs w:val="18"/>
      <w:vertAlign w:val="baseline"/>
    </w:rPr>
  </w:style>
  <w:style w:type="character" w:customStyle="1" w:styleId="WW8Num31z1">
    <w:name w:val="WW8Num31z1"/>
    <w:rsid w:val="00A46402"/>
    <w:rPr>
      <w:rFonts w:ascii="Courier New" w:hAnsi="Courier New" w:cs="Courier New"/>
    </w:rPr>
  </w:style>
  <w:style w:type="character" w:customStyle="1" w:styleId="WW8Num31z2">
    <w:name w:val="WW8Num31z2"/>
    <w:rsid w:val="00A46402"/>
    <w:rPr>
      <w:rFonts w:ascii="Wingdings" w:hAnsi="Wingdings"/>
    </w:rPr>
  </w:style>
  <w:style w:type="character" w:customStyle="1" w:styleId="WW8Num32z0">
    <w:name w:val="WW8Num32z0"/>
    <w:rsid w:val="00A46402"/>
    <w:rPr>
      <w:rFonts w:ascii="Arial" w:hAnsi="Arial"/>
      <w:b w:val="0"/>
      <w:bCs w:val="0"/>
      <w:sz w:val="22"/>
      <w:szCs w:val="22"/>
    </w:rPr>
  </w:style>
  <w:style w:type="character" w:customStyle="1" w:styleId="WW8Num33z0">
    <w:name w:val="WW8Num33z0"/>
    <w:rsid w:val="00A46402"/>
    <w:rPr>
      <w:rFonts w:ascii="Arial" w:hAnsi="Arial"/>
      <w:b w:val="0"/>
      <w:bCs w:val="0"/>
      <w:sz w:val="22"/>
      <w:szCs w:val="22"/>
    </w:rPr>
  </w:style>
  <w:style w:type="character" w:customStyle="1" w:styleId="WW8Num33z1">
    <w:name w:val="WW8Num33z1"/>
    <w:rsid w:val="00A46402"/>
    <w:rPr>
      <w:rFonts w:ascii="Courier New" w:hAnsi="Courier New" w:cs="Courier New"/>
    </w:rPr>
  </w:style>
  <w:style w:type="character" w:customStyle="1" w:styleId="WW8Num34z0">
    <w:name w:val="WW8Num34z0"/>
    <w:rsid w:val="00A46402"/>
    <w:rPr>
      <w:rFonts w:ascii="Arial" w:hAnsi="Arial"/>
      <w:sz w:val="22"/>
      <w:szCs w:val="22"/>
    </w:rPr>
  </w:style>
  <w:style w:type="character" w:customStyle="1" w:styleId="WW8Num35z0">
    <w:name w:val="WW8Num35z0"/>
    <w:rsid w:val="00A46402"/>
    <w:rPr>
      <w:rFonts w:ascii="Arial" w:hAnsi="Arial"/>
      <w:b w:val="0"/>
      <w:bCs w:val="0"/>
      <w:i w:val="0"/>
      <w:iCs w:val="0"/>
      <w:sz w:val="18"/>
      <w:szCs w:val="18"/>
    </w:rPr>
  </w:style>
  <w:style w:type="character" w:customStyle="1" w:styleId="WW8Num36z0">
    <w:name w:val="WW8Num36z0"/>
    <w:rsid w:val="00A46402"/>
    <w:rPr>
      <w:rFonts w:ascii="Arial" w:hAnsi="Arial"/>
      <w:i w:val="0"/>
      <w:iCs w:val="0"/>
      <w:sz w:val="22"/>
      <w:szCs w:val="22"/>
    </w:rPr>
  </w:style>
  <w:style w:type="character" w:customStyle="1" w:styleId="WW-Absatz-Standardschriftart11111111111111111111111111">
    <w:name w:val="WW-Absatz-Standardschriftart11111111111111111111111111"/>
    <w:rsid w:val="00A46402"/>
  </w:style>
  <w:style w:type="character" w:customStyle="1" w:styleId="WW8Num29z1">
    <w:name w:val="WW8Num29z1"/>
    <w:rsid w:val="00A46402"/>
    <w:rPr>
      <w:rFonts w:ascii="Courier New" w:hAnsi="Courier New" w:cs="Arial"/>
      <w:color w:val="auto"/>
    </w:rPr>
  </w:style>
  <w:style w:type="character" w:customStyle="1" w:styleId="WW8Num29z2">
    <w:name w:val="WW8Num29z2"/>
    <w:rsid w:val="00A46402"/>
    <w:rPr>
      <w:rFonts w:ascii="Wingdings" w:hAnsi="Wingdings"/>
    </w:rPr>
  </w:style>
  <w:style w:type="character" w:customStyle="1" w:styleId="WW8Num30z1">
    <w:name w:val="WW8Num30z1"/>
    <w:rsid w:val="00A46402"/>
    <w:rPr>
      <w:rFonts w:ascii="Arial" w:hAnsi="Arial" w:cs="Arial"/>
      <w:color w:val="auto"/>
    </w:rPr>
  </w:style>
  <w:style w:type="character" w:customStyle="1" w:styleId="WW8Num30z2">
    <w:name w:val="WW8Num30z2"/>
    <w:rsid w:val="00A46402"/>
    <w:rPr>
      <w:rFonts w:ascii="Symbol" w:hAnsi="Symbol"/>
    </w:rPr>
  </w:style>
  <w:style w:type="character" w:customStyle="1" w:styleId="WW8Num35z1">
    <w:name w:val="WW8Num35z1"/>
    <w:rsid w:val="00A46402"/>
    <w:rPr>
      <w:rFonts w:ascii="Courier New" w:hAnsi="Courier New" w:cs="Courier New"/>
    </w:rPr>
  </w:style>
  <w:style w:type="character" w:customStyle="1" w:styleId="WW8Num35z2">
    <w:name w:val="WW8Num35z2"/>
    <w:rsid w:val="00A46402"/>
    <w:rPr>
      <w:rFonts w:ascii="Wingdings" w:hAnsi="Wingdings"/>
    </w:rPr>
  </w:style>
  <w:style w:type="character" w:customStyle="1" w:styleId="WW8Num37z0">
    <w:name w:val="WW8Num37z0"/>
    <w:rsid w:val="00A46402"/>
    <w:rPr>
      <w:rFonts w:ascii="Symbol" w:hAnsi="Symbol"/>
    </w:rPr>
  </w:style>
  <w:style w:type="character" w:customStyle="1" w:styleId="WW8Num37z1">
    <w:name w:val="WW8Num37z1"/>
    <w:rsid w:val="00A46402"/>
    <w:rPr>
      <w:rFonts w:ascii="Courier New" w:hAnsi="Courier New" w:cs="Courier New"/>
    </w:rPr>
  </w:style>
  <w:style w:type="character" w:customStyle="1" w:styleId="WW8Num38z0">
    <w:name w:val="WW8Num38z0"/>
    <w:rsid w:val="00A46402"/>
    <w:rPr>
      <w:rFonts w:ascii="Arial" w:hAnsi="Arial"/>
      <w:sz w:val="22"/>
      <w:szCs w:val="22"/>
    </w:rPr>
  </w:style>
  <w:style w:type="character" w:customStyle="1" w:styleId="WW-Absatz-Standardschriftart111111111111111111111111111">
    <w:name w:val="WW-Absatz-Standardschriftart111111111111111111111111111"/>
    <w:rsid w:val="00A46402"/>
  </w:style>
  <w:style w:type="character" w:customStyle="1" w:styleId="WW-Absatz-Standardschriftart1111111111111111111111111111">
    <w:name w:val="WW-Absatz-Standardschriftart1111111111111111111111111111"/>
    <w:rsid w:val="00A46402"/>
  </w:style>
  <w:style w:type="character" w:customStyle="1" w:styleId="WW-Absatz-Standardschriftart11111111111111111111111111111">
    <w:name w:val="WW-Absatz-Standardschriftart11111111111111111111111111111"/>
    <w:rsid w:val="00A46402"/>
  </w:style>
  <w:style w:type="character" w:customStyle="1" w:styleId="WW-Absatz-Standardschriftart111111111111111111111111111111">
    <w:name w:val="WW-Absatz-Standardschriftart111111111111111111111111111111"/>
    <w:rsid w:val="00A46402"/>
  </w:style>
  <w:style w:type="character" w:customStyle="1" w:styleId="WW-Absatz-Standardschriftart1111111111111111111111111111111">
    <w:name w:val="WW-Absatz-Standardschriftart1111111111111111111111111111111"/>
    <w:rsid w:val="00A46402"/>
  </w:style>
  <w:style w:type="character" w:customStyle="1" w:styleId="WW-Absatz-Standardschriftart11111111111111111111111111111111">
    <w:name w:val="WW-Absatz-Standardschriftart11111111111111111111111111111111"/>
    <w:rsid w:val="00A46402"/>
  </w:style>
  <w:style w:type="character" w:customStyle="1" w:styleId="WW-Absatz-Standardschriftart111111111111111111111111111111111">
    <w:name w:val="WW-Absatz-Standardschriftart111111111111111111111111111111111"/>
    <w:rsid w:val="00A46402"/>
  </w:style>
  <w:style w:type="character" w:customStyle="1" w:styleId="WW8Num36z1">
    <w:name w:val="WW8Num36z1"/>
    <w:rsid w:val="00A46402"/>
    <w:rPr>
      <w:rFonts w:ascii="Courier New" w:hAnsi="Courier New" w:cs="Courier New"/>
    </w:rPr>
  </w:style>
  <w:style w:type="character" w:customStyle="1" w:styleId="WW8Num36z2">
    <w:name w:val="WW8Num36z2"/>
    <w:rsid w:val="00A46402"/>
    <w:rPr>
      <w:rFonts w:ascii="Wingdings" w:hAnsi="Wingdings"/>
    </w:rPr>
  </w:style>
  <w:style w:type="character" w:customStyle="1" w:styleId="WW-Absatz-Standardschriftart1111111111111111111111111111111111">
    <w:name w:val="WW-Absatz-Standardschriftart1111111111111111111111111111111111"/>
    <w:rsid w:val="00A46402"/>
  </w:style>
  <w:style w:type="character" w:customStyle="1" w:styleId="WW-Absatz-Standardschriftart11111111111111111111111111111111111">
    <w:name w:val="WW-Absatz-Standardschriftart11111111111111111111111111111111111"/>
    <w:rsid w:val="00A46402"/>
  </w:style>
  <w:style w:type="character" w:customStyle="1" w:styleId="WW-Absatz-Standardschriftart111111111111111111111111111111111111">
    <w:name w:val="WW-Absatz-Standardschriftart111111111111111111111111111111111111"/>
    <w:rsid w:val="00A46402"/>
  </w:style>
  <w:style w:type="character" w:customStyle="1" w:styleId="WW-Absatz-Standardschriftart1111111111111111111111111111111111111">
    <w:name w:val="WW-Absatz-Standardschriftart1111111111111111111111111111111111111"/>
    <w:rsid w:val="00A46402"/>
  </w:style>
  <w:style w:type="character" w:customStyle="1" w:styleId="WW-Absatz-Standardschriftart11111111111111111111111111111111111111">
    <w:name w:val="WW-Absatz-Standardschriftart11111111111111111111111111111111111111"/>
    <w:rsid w:val="00A46402"/>
  </w:style>
  <w:style w:type="character" w:customStyle="1" w:styleId="WW-Absatz-Standardschriftart111111111111111111111111111111111111111">
    <w:name w:val="WW-Absatz-Standardschriftart111111111111111111111111111111111111111"/>
    <w:rsid w:val="00A46402"/>
  </w:style>
  <w:style w:type="character" w:customStyle="1" w:styleId="WW-Absatz-Standardschriftart1111111111111111111111111111111111111111">
    <w:name w:val="WW-Absatz-Standardschriftart1111111111111111111111111111111111111111"/>
    <w:rsid w:val="00A46402"/>
  </w:style>
  <w:style w:type="character" w:customStyle="1" w:styleId="WW-Absatz-Standardschriftart11111111111111111111111111111111111111111">
    <w:name w:val="WW-Absatz-Standardschriftart11111111111111111111111111111111111111111"/>
    <w:rsid w:val="00A46402"/>
  </w:style>
  <w:style w:type="character" w:customStyle="1" w:styleId="WW-Absatz-Standardschriftart111111111111111111111111111111111111111111">
    <w:name w:val="WW-Absatz-Standardschriftart111111111111111111111111111111111111111111"/>
    <w:rsid w:val="00A46402"/>
  </w:style>
  <w:style w:type="character" w:customStyle="1" w:styleId="WW-Absatz-Standardschriftart1111111111111111111111111111111111111111111">
    <w:name w:val="WW-Absatz-Standardschriftart1111111111111111111111111111111111111111111"/>
    <w:rsid w:val="00A46402"/>
  </w:style>
  <w:style w:type="character" w:customStyle="1" w:styleId="WW-Absatz-Standardschriftart11111111111111111111111111111111111111111111">
    <w:name w:val="WW-Absatz-Standardschriftart11111111111111111111111111111111111111111111"/>
    <w:rsid w:val="00A46402"/>
  </w:style>
  <w:style w:type="character" w:customStyle="1" w:styleId="WW-Absatz-Standardschriftart111111111111111111111111111111111111111111111">
    <w:name w:val="WW-Absatz-Standardschriftart111111111111111111111111111111111111111111111"/>
    <w:rsid w:val="00A46402"/>
  </w:style>
  <w:style w:type="character" w:customStyle="1" w:styleId="WW-Absatz-Standardschriftart1111111111111111111111111111111111111111111111">
    <w:name w:val="WW-Absatz-Standardschriftart1111111111111111111111111111111111111111111111"/>
    <w:rsid w:val="00A46402"/>
  </w:style>
  <w:style w:type="character" w:customStyle="1" w:styleId="WW-Absatz-Standardschriftart11111111111111111111111111111111111111111111111">
    <w:name w:val="WW-Absatz-Standardschriftart11111111111111111111111111111111111111111111111"/>
    <w:rsid w:val="00A46402"/>
  </w:style>
  <w:style w:type="character" w:customStyle="1" w:styleId="WW-Absatz-Standardschriftart111111111111111111111111111111111111111111111111">
    <w:name w:val="WW-Absatz-Standardschriftart111111111111111111111111111111111111111111111111"/>
    <w:rsid w:val="00A46402"/>
  </w:style>
  <w:style w:type="character" w:customStyle="1" w:styleId="WW-Absatz-Standardschriftart1111111111111111111111111111111111111111111111111">
    <w:name w:val="WW-Absatz-Standardschriftart1111111111111111111111111111111111111111111111111"/>
    <w:rsid w:val="00A46402"/>
  </w:style>
  <w:style w:type="character" w:customStyle="1" w:styleId="WW-Absatz-Standardschriftart11111111111111111111111111111111111111111111111111">
    <w:name w:val="WW-Absatz-Standardschriftart11111111111111111111111111111111111111111111111111"/>
    <w:rsid w:val="00A46402"/>
  </w:style>
  <w:style w:type="character" w:customStyle="1" w:styleId="WW-Absatz-Standardschriftart111111111111111111111111111111111111111111111111111">
    <w:name w:val="WW-Absatz-Standardschriftart111111111111111111111111111111111111111111111111111"/>
    <w:rsid w:val="00A46402"/>
  </w:style>
  <w:style w:type="character" w:customStyle="1" w:styleId="WW-Absatz-Standardschriftart1111111111111111111111111111111111111111111111111111">
    <w:name w:val="WW-Absatz-Standardschriftart1111111111111111111111111111111111111111111111111111"/>
    <w:rsid w:val="00A46402"/>
  </w:style>
  <w:style w:type="character" w:customStyle="1" w:styleId="WW-Absatz-Standardschriftart11111111111111111111111111111111111111111111111111111">
    <w:name w:val="WW-Absatz-Standardschriftart11111111111111111111111111111111111111111111111111111"/>
    <w:rsid w:val="00A46402"/>
  </w:style>
  <w:style w:type="character" w:customStyle="1" w:styleId="WW-Absatz-Standardschriftart111111111111111111111111111111111111111111111111111111">
    <w:name w:val="WW-Absatz-Standardschriftart111111111111111111111111111111111111111111111111111111"/>
    <w:rsid w:val="00A46402"/>
  </w:style>
  <w:style w:type="character" w:customStyle="1" w:styleId="WW-Absatz-Standardschriftart1111111111111111111111111111111111111111111111111111111">
    <w:name w:val="WW-Absatz-Standardschriftart1111111111111111111111111111111111111111111111111111111"/>
    <w:rsid w:val="00A46402"/>
  </w:style>
  <w:style w:type="character" w:customStyle="1" w:styleId="WW-Absatz-Standardschriftart11111111111111111111111111111111111111111111111111111111">
    <w:name w:val="WW-Absatz-Standardschriftart11111111111111111111111111111111111111111111111111111111"/>
    <w:rsid w:val="00A46402"/>
  </w:style>
  <w:style w:type="character" w:customStyle="1" w:styleId="WW-Absatz-Standardschriftart111111111111111111111111111111111111111111111111111111111">
    <w:name w:val="WW-Absatz-Standardschriftart111111111111111111111111111111111111111111111111111111111"/>
    <w:rsid w:val="00A46402"/>
  </w:style>
  <w:style w:type="character" w:customStyle="1" w:styleId="WW-Absatz-Standardschriftart1111111111111111111111111111111111111111111111111111111111">
    <w:name w:val="WW-Absatz-Standardschriftart1111111111111111111111111111111111111111111111111111111111"/>
    <w:rsid w:val="00A46402"/>
  </w:style>
  <w:style w:type="character" w:customStyle="1" w:styleId="WW8Num20z1">
    <w:name w:val="WW8Num20z1"/>
    <w:rsid w:val="00A46402"/>
    <w:rPr>
      <w:rFonts w:ascii="Symbol" w:hAnsi="Symbol" w:cs="Courier New"/>
    </w:rPr>
  </w:style>
  <w:style w:type="character" w:customStyle="1" w:styleId="WW-Absatz-Standardschriftart11111111111111111111111111111111111111111111111111111111111">
    <w:name w:val="WW-Absatz-Standardschriftart11111111111111111111111111111111111111111111111111111111111"/>
    <w:rsid w:val="00A46402"/>
  </w:style>
  <w:style w:type="character" w:customStyle="1" w:styleId="WW-Absatz-Standardschriftart111111111111111111111111111111111111111111111111111111111111">
    <w:name w:val="WW-Absatz-Standardschriftart111111111111111111111111111111111111111111111111111111111111"/>
    <w:rsid w:val="00A46402"/>
  </w:style>
  <w:style w:type="character" w:customStyle="1" w:styleId="WW-Absatz-Standardschriftart1111111111111111111111111111111111111111111111111111111111111">
    <w:name w:val="WW-Absatz-Standardschriftart1111111111111111111111111111111111111111111111111111111111111"/>
    <w:rsid w:val="00A46402"/>
  </w:style>
  <w:style w:type="character" w:customStyle="1" w:styleId="WW-Absatz-Standardschriftart11111111111111111111111111111111111111111111111111111111111111">
    <w:name w:val="WW-Absatz-Standardschriftart11111111111111111111111111111111111111111111111111111111111111"/>
    <w:rsid w:val="00A46402"/>
  </w:style>
  <w:style w:type="character" w:customStyle="1" w:styleId="WW-Absatz-Standardschriftart111111111111111111111111111111111111111111111111111111111111111">
    <w:name w:val="WW-Absatz-Standardschriftart111111111111111111111111111111111111111111111111111111111111111"/>
    <w:rsid w:val="00A46402"/>
  </w:style>
  <w:style w:type="character" w:customStyle="1" w:styleId="WW8Num21z1">
    <w:name w:val="WW8Num21z1"/>
    <w:rsid w:val="00A46402"/>
    <w:rPr>
      <w:rFonts w:ascii="Courier New" w:hAnsi="Courier New" w:cs="Courier New"/>
    </w:rPr>
  </w:style>
  <w:style w:type="character" w:customStyle="1" w:styleId="WW-Absatz-Standardschriftart1111111111111111111111111111111111111111111111111111111111111111">
    <w:name w:val="WW-Absatz-Standardschriftart1111111111111111111111111111111111111111111111111111111111111111"/>
    <w:rsid w:val="00A46402"/>
  </w:style>
  <w:style w:type="character" w:customStyle="1" w:styleId="WW-Absatz-Standardschriftart11111111111111111111111111111111111111111111111111111111111111111">
    <w:name w:val="WW-Absatz-Standardschriftart11111111111111111111111111111111111111111111111111111111111111111"/>
    <w:rsid w:val="00A46402"/>
  </w:style>
  <w:style w:type="character" w:customStyle="1" w:styleId="WW8Num22z1">
    <w:name w:val="WW8Num22z1"/>
    <w:rsid w:val="00A46402"/>
    <w:rPr>
      <w:rFonts w:ascii="Symbol" w:hAnsi="Symbol" w:cs="Courier New"/>
    </w:rPr>
  </w:style>
  <w:style w:type="character" w:customStyle="1" w:styleId="WW-Absatz-Standardschriftart111111111111111111111111111111111111111111111111111111111111111111">
    <w:name w:val="WW-Absatz-Standardschriftart111111111111111111111111111111111111111111111111111111111111111111"/>
    <w:rsid w:val="00A46402"/>
  </w:style>
  <w:style w:type="character" w:customStyle="1" w:styleId="WW-Absatz-Standardschriftart1111111111111111111111111111111111111111111111111111111111111111111">
    <w:name w:val="WW-Absatz-Standardschriftart1111111111111111111111111111111111111111111111111111111111111111111"/>
    <w:rsid w:val="00A46402"/>
  </w:style>
  <w:style w:type="character" w:customStyle="1" w:styleId="WW-Absatz-Standardschriftart11111111111111111111111111111111111111111111111111111111111111111111">
    <w:name w:val="WW-Absatz-Standardschriftart11111111111111111111111111111111111111111111111111111111111111111111"/>
    <w:rsid w:val="00A46402"/>
  </w:style>
  <w:style w:type="character" w:customStyle="1" w:styleId="WW8Num24z1">
    <w:name w:val="WW8Num24z1"/>
    <w:rsid w:val="00A46402"/>
    <w:rPr>
      <w:rFonts w:ascii="Courier New" w:hAnsi="Courier New" w:cs="Courier New"/>
    </w:rPr>
  </w:style>
  <w:style w:type="character" w:customStyle="1" w:styleId="WW-Absatz-Standardschriftart111111111111111111111111111111111111111111111111111111111111111111111">
    <w:name w:val="WW-Absatz-Standardschriftart111111111111111111111111111111111111111111111111111111111111111111111"/>
    <w:rsid w:val="00A46402"/>
  </w:style>
  <w:style w:type="character" w:customStyle="1" w:styleId="WW8Num25z1">
    <w:name w:val="WW8Num25z1"/>
    <w:rsid w:val="00A46402"/>
    <w:rPr>
      <w:rFonts w:ascii="OpenSymbol" w:hAnsi="OpenSymbol" w:cs="Courier New"/>
    </w:rPr>
  </w:style>
  <w:style w:type="character" w:customStyle="1" w:styleId="WW-Absatz-Standardschriftart1111111111111111111111111111111111111111111111111111111111111111111111">
    <w:name w:val="WW-Absatz-Standardschriftart1111111111111111111111111111111111111111111111111111111111111111111111"/>
    <w:rsid w:val="00A46402"/>
  </w:style>
  <w:style w:type="character" w:customStyle="1" w:styleId="WW8Num6z1">
    <w:name w:val="WW8Num6z1"/>
    <w:rsid w:val="00A46402"/>
    <w:rPr>
      <w:rFonts w:ascii="Wingdings 2" w:hAnsi="Wingdings 2" w:cs="Courier New"/>
    </w:rPr>
  </w:style>
  <w:style w:type="character" w:customStyle="1" w:styleId="WW8Num6z2">
    <w:name w:val="WW8Num6z2"/>
    <w:rsid w:val="00A46402"/>
    <w:rPr>
      <w:rFonts w:ascii="Arial" w:hAnsi="Arial"/>
      <w:color w:val="auto"/>
      <w:sz w:val="22"/>
      <w:szCs w:val="22"/>
    </w:rPr>
  </w:style>
  <w:style w:type="character" w:customStyle="1" w:styleId="WW8Num6z4">
    <w:name w:val="WW8Num6z4"/>
    <w:rsid w:val="00A46402"/>
    <w:rPr>
      <w:rFonts w:ascii="Courier New" w:hAnsi="Courier New" w:cs="Courier New"/>
    </w:rPr>
  </w:style>
  <w:style w:type="character" w:customStyle="1" w:styleId="WW8Num12z4">
    <w:name w:val="WW8Num12z4"/>
    <w:rsid w:val="00A46402"/>
    <w:rPr>
      <w:rFonts w:ascii="Courier New" w:hAnsi="Courier New" w:cs="Courier New"/>
    </w:rPr>
  </w:style>
  <w:style w:type="character" w:customStyle="1" w:styleId="WW-Absatz-Standardschriftart11111111111111111111111111111111111111111111111111111111111111111111111">
    <w:name w:val="WW-Absatz-Standardschriftart11111111111111111111111111111111111111111111111111111111111111111111111"/>
    <w:rsid w:val="00A46402"/>
  </w:style>
  <w:style w:type="character" w:customStyle="1" w:styleId="WW-Absatz-Standardschriftart111111111111111111111111111111111111111111111111111111111111111111111111">
    <w:name w:val="WW-Absatz-Standardschriftart111111111111111111111111111111111111111111111111111111111111111111111111"/>
    <w:rsid w:val="00A46402"/>
  </w:style>
  <w:style w:type="character" w:customStyle="1" w:styleId="WW8Num13z4">
    <w:name w:val="WW8Num13z4"/>
    <w:rsid w:val="00A46402"/>
    <w:rPr>
      <w:rFonts w:ascii="Courier New" w:hAnsi="Courier New" w:cs="Courier New"/>
    </w:rPr>
  </w:style>
  <w:style w:type="character" w:customStyle="1" w:styleId="WW8Num32z1">
    <w:name w:val="WW8Num32z1"/>
    <w:rsid w:val="00A46402"/>
    <w:rPr>
      <w:rFonts w:ascii="Symbol" w:hAnsi="Symbol" w:cs="Courier New"/>
    </w:rPr>
  </w:style>
  <w:style w:type="character" w:customStyle="1" w:styleId="WW-Absatz-Standardschriftart1111111111111111111111111111111111111111111111111111111111111111111111111">
    <w:name w:val="WW-Absatz-Standardschriftart1111111111111111111111111111111111111111111111111111111111111111111111111"/>
    <w:rsid w:val="00A46402"/>
  </w:style>
  <w:style w:type="character" w:customStyle="1" w:styleId="WW-Absatz-Standardschriftart11111111111111111111111111111111111111111111111111111111111111111111111111">
    <w:name w:val="WW-Absatz-Standardschriftart11111111111111111111111111111111111111111111111111111111111111111111111111"/>
    <w:rsid w:val="00A46402"/>
  </w:style>
  <w:style w:type="character" w:customStyle="1" w:styleId="WW-Absatz-Standardschriftart111111111111111111111111111111111111111111111111111111111111111111111111111">
    <w:name w:val="WW-Absatz-Standardschriftart111111111111111111111111111111111111111111111111111111111111111111111111111"/>
    <w:rsid w:val="00A46402"/>
  </w:style>
  <w:style w:type="character" w:customStyle="1" w:styleId="WW-Absatz-Standardschriftart1111111111111111111111111111111111111111111111111111111111111111111111111111">
    <w:name w:val="WW-Absatz-Standardschriftart1111111111111111111111111111111111111111111111111111111111111111111111111111"/>
    <w:rsid w:val="00A46402"/>
  </w:style>
  <w:style w:type="character" w:customStyle="1" w:styleId="WW-Absatz-Standardschriftart11111111111111111111111111111111111111111111111111111111111111111111111111111">
    <w:name w:val="WW-Absatz-Standardschriftart11111111111111111111111111111111111111111111111111111111111111111111111111111"/>
    <w:rsid w:val="00A46402"/>
  </w:style>
  <w:style w:type="character" w:customStyle="1" w:styleId="WW-Absatz-Standardschriftart111111111111111111111111111111111111111111111111111111111111111111111111111111">
    <w:name w:val="WW-Absatz-Standardschriftart111111111111111111111111111111111111111111111111111111111111111111111111111111"/>
    <w:rsid w:val="00A46402"/>
  </w:style>
  <w:style w:type="character" w:customStyle="1" w:styleId="WW-Absatz-Standardschriftart1111111111111111111111111111111111111111111111111111111111111111111111111111111">
    <w:name w:val="WW-Absatz-Standardschriftart1111111111111111111111111111111111111111111111111111111111111111111111111111111"/>
    <w:rsid w:val="00A46402"/>
  </w:style>
  <w:style w:type="character" w:customStyle="1" w:styleId="WW-Absatz-Standardschriftart11111111111111111111111111111111111111111111111111111111111111111111111111111111">
    <w:name w:val="WW-Absatz-Standardschriftart11111111111111111111111111111111111111111111111111111111111111111111111111111111"/>
    <w:rsid w:val="00A46402"/>
  </w:style>
  <w:style w:type="character" w:customStyle="1" w:styleId="WW8Num14z4">
    <w:name w:val="WW8Num14z4"/>
    <w:rsid w:val="00A46402"/>
    <w:rPr>
      <w:rFonts w:ascii="Courier New" w:hAnsi="Courier New" w:cs="Courier New"/>
    </w:rPr>
  </w:style>
  <w:style w:type="character" w:customStyle="1" w:styleId="WW-Absatz-Standardschriftart111111111111111111111111111111111111111111111111111111111111111111111111111111111">
    <w:name w:val="WW-Absatz-Standardschriftart111111111111111111111111111111111111111111111111111111111111111111111111111111111"/>
    <w:rsid w:val="00A46402"/>
  </w:style>
  <w:style w:type="character" w:customStyle="1" w:styleId="WW-Absatz-Standardschriftart1111111111111111111111111111111111111111111111111111111111111111111111111111111111">
    <w:name w:val="WW-Absatz-Standardschriftart1111111111111111111111111111111111111111111111111111111111111111111111111111111111"/>
    <w:rsid w:val="00A46402"/>
  </w:style>
  <w:style w:type="character" w:customStyle="1" w:styleId="WW-Absatz-Standardschriftart11111111111111111111111111111111111111111111111111111111111111111111111111111111111">
    <w:name w:val="WW-Absatz-Standardschriftart11111111111111111111111111111111111111111111111111111111111111111111111111111111111"/>
    <w:rsid w:val="00A46402"/>
  </w:style>
  <w:style w:type="character" w:customStyle="1" w:styleId="WW8Num17z2">
    <w:name w:val="WW8Num17z2"/>
    <w:rsid w:val="00A46402"/>
    <w:rPr>
      <w:rFonts w:ascii="Wingdings" w:hAnsi="Wingdings"/>
    </w:rPr>
  </w:style>
  <w:style w:type="character" w:customStyle="1" w:styleId="WW8Num17z3">
    <w:name w:val="WW8Num17z3"/>
    <w:rsid w:val="00A46402"/>
    <w:rPr>
      <w:rFonts w:ascii="Symbol" w:hAnsi="Symbol"/>
    </w:rPr>
  </w:style>
  <w:style w:type="character" w:customStyle="1" w:styleId="WW-Absatz-Standardschriftart111111111111111111111111111111111111111111111111111111111111111111111111111111111111">
    <w:name w:val="WW-Absatz-Standardschriftart111111111111111111111111111111111111111111111111111111111111111111111111111111111111"/>
    <w:rsid w:val="00A46402"/>
  </w:style>
  <w:style w:type="character" w:customStyle="1" w:styleId="WW8Num15z2">
    <w:name w:val="WW8Num15z2"/>
    <w:rsid w:val="00A46402"/>
    <w:rPr>
      <w:rFonts w:ascii="Wingdings" w:hAnsi="Wingdings"/>
    </w:rPr>
  </w:style>
  <w:style w:type="character" w:customStyle="1" w:styleId="WW8Num15z4">
    <w:name w:val="WW8Num15z4"/>
    <w:rsid w:val="00A46402"/>
    <w:rPr>
      <w:rFonts w:ascii="Courier New" w:hAnsi="Courier New" w:cs="Courier New"/>
    </w:rPr>
  </w:style>
  <w:style w:type="character" w:customStyle="1" w:styleId="WW8Num18z3">
    <w:name w:val="WW8Num18z3"/>
    <w:rsid w:val="00A46402"/>
    <w:rPr>
      <w:rFonts w:ascii="Symbol" w:hAnsi="Symbol"/>
    </w:rPr>
  </w:style>
  <w:style w:type="character" w:customStyle="1" w:styleId="WW-Absatz-Standardschriftart1111111111111111111111111111111111111111111111111111111111111111111111111111111111111">
    <w:name w:val="WW-Absatz-Standardschriftart1111111111111111111111111111111111111111111111111111111111111111111111111111111111111"/>
    <w:rsid w:val="00A46402"/>
  </w:style>
  <w:style w:type="character" w:customStyle="1" w:styleId="WW-Absatz-Standardschriftart11111111111111111111111111111111111111111111111111111111111111111111111111111111111111">
    <w:name w:val="WW-Absatz-Standardschriftart11111111111111111111111111111111111111111111111111111111111111111111111111111111111111"/>
    <w:rsid w:val="00A46402"/>
  </w:style>
  <w:style w:type="character" w:customStyle="1" w:styleId="WW-Absatz-Standardschriftart111111111111111111111111111111111111111111111111111111111111111111111111111111111111111">
    <w:name w:val="WW-Absatz-Standardschriftart111111111111111111111111111111111111111111111111111111111111111111111111111111111111111"/>
    <w:rsid w:val="00A46402"/>
  </w:style>
  <w:style w:type="character" w:customStyle="1" w:styleId="WW-Absatz-Standardschriftart1111111111111111111111111111111111111111111111111111111111111111111111111111111111111111">
    <w:name w:val="WW-Absatz-Standardschriftart1111111111111111111111111111111111111111111111111111111111111111111111111111111111111111"/>
    <w:rsid w:val="00A46402"/>
  </w:style>
  <w:style w:type="character" w:customStyle="1" w:styleId="WW-Absatz-Standardschriftart11111111111111111111111111111111111111111111111111111111111111111111111111111111111111111">
    <w:name w:val="WW-Absatz-Standardschriftart11111111111111111111111111111111111111111111111111111111111111111111111111111111111111111"/>
    <w:rsid w:val="00A46402"/>
  </w:style>
  <w:style w:type="character" w:customStyle="1" w:styleId="WW-Absatz-Standardschriftart111111111111111111111111111111111111111111111111111111111111111111111111111111111111111111">
    <w:name w:val="WW-Absatz-Standardschriftart111111111111111111111111111111111111111111111111111111111111111111111111111111111111111111"/>
    <w:rsid w:val="00A46402"/>
  </w:style>
  <w:style w:type="character" w:customStyle="1" w:styleId="WW8Num16z4">
    <w:name w:val="WW8Num16z4"/>
    <w:rsid w:val="00A46402"/>
    <w:rPr>
      <w:rFonts w:ascii="Courier New" w:hAnsi="Courier New" w:cs="Courier New"/>
    </w:rPr>
  </w:style>
  <w:style w:type="character" w:customStyle="1" w:styleId="WW8Num19z3">
    <w:name w:val="WW8Num19z3"/>
    <w:rsid w:val="00A46402"/>
    <w:rPr>
      <w:rFonts w:ascii="Symbol" w:hAnsi="Symbol"/>
    </w:rPr>
  </w:style>
  <w:style w:type="character" w:customStyle="1" w:styleId="WW-Absatz-Standardschriftart1111111111111111111111111111111111111111111111111111111111111111111111111111111111111111111">
    <w:name w:val="WW-Absatz-Standardschriftart1111111111111111111111111111111111111111111111111111111111111111111111111111111111111111111"/>
    <w:rsid w:val="00A46402"/>
  </w:style>
  <w:style w:type="character" w:customStyle="1" w:styleId="WW-Absatz-Standardschriftart11111111111111111111111111111111111111111111111111111111111111111111111111111111111111111111">
    <w:name w:val="WW-Absatz-Standardschriftart11111111111111111111111111111111111111111111111111111111111111111111111111111111111111111111"/>
    <w:rsid w:val="00A46402"/>
  </w:style>
  <w:style w:type="character" w:customStyle="1" w:styleId="WW8Num1z0">
    <w:name w:val="WW8Num1z0"/>
    <w:rsid w:val="00A46402"/>
    <w:rPr>
      <w:rFonts w:ascii="Symbol" w:hAnsi="Symbol"/>
    </w:rPr>
  </w:style>
  <w:style w:type="character" w:customStyle="1" w:styleId="WW8Num5z1">
    <w:name w:val="WW8Num5z1"/>
    <w:rsid w:val="00A46402"/>
    <w:rPr>
      <w:rFonts w:ascii="Wingdings 2" w:hAnsi="Wingdings 2" w:cs="OpenSymbol"/>
    </w:rPr>
  </w:style>
  <w:style w:type="character" w:customStyle="1" w:styleId="WW8Num5z2">
    <w:name w:val="WW8Num5z2"/>
    <w:rsid w:val="00A46402"/>
    <w:rPr>
      <w:rFonts w:ascii="Wingdings" w:hAnsi="Wingdings"/>
      <w:sz w:val="22"/>
      <w:szCs w:val="22"/>
    </w:rPr>
  </w:style>
  <w:style w:type="character" w:customStyle="1" w:styleId="WW8Num5z4">
    <w:name w:val="WW8Num5z4"/>
    <w:rsid w:val="00A46402"/>
    <w:rPr>
      <w:rFonts w:ascii="Courier New" w:hAnsi="Courier New" w:cs="Courier New"/>
    </w:rPr>
  </w:style>
  <w:style w:type="character" w:customStyle="1" w:styleId="WW8Num39z0">
    <w:name w:val="WW8Num39z0"/>
    <w:rsid w:val="00A46402"/>
    <w:rPr>
      <w:rFonts w:ascii="Arial" w:hAnsi="Arial"/>
      <w:sz w:val="20"/>
      <w:szCs w:val="20"/>
    </w:rPr>
  </w:style>
  <w:style w:type="character" w:customStyle="1" w:styleId="WW8Num40z0">
    <w:name w:val="WW8Num40z0"/>
    <w:rsid w:val="00A46402"/>
    <w:rPr>
      <w:rFonts w:ascii="Arial" w:hAnsi="Arial"/>
      <w:b/>
      <w:bCs/>
      <w:i/>
      <w:iCs/>
      <w:color w:val="000000"/>
      <w:sz w:val="18"/>
      <w:szCs w:val="18"/>
    </w:rPr>
  </w:style>
  <w:style w:type="character" w:customStyle="1" w:styleId="WW8Num41z0">
    <w:name w:val="WW8Num41z0"/>
    <w:rsid w:val="00A46402"/>
    <w:rPr>
      <w:rFonts w:ascii="Arial" w:hAnsi="Arial"/>
      <w:b w:val="0"/>
      <w:bCs w:val="0"/>
      <w:i/>
      <w:iCs/>
      <w:sz w:val="20"/>
      <w:szCs w:val="20"/>
    </w:rPr>
  </w:style>
  <w:style w:type="character" w:customStyle="1" w:styleId="WW8Num41z1">
    <w:name w:val="WW8Num41z1"/>
    <w:rsid w:val="00A46402"/>
    <w:rPr>
      <w:rFonts w:ascii="OpenSymbol" w:hAnsi="OpenSymbol"/>
      <w:b/>
    </w:rPr>
  </w:style>
  <w:style w:type="character" w:customStyle="1" w:styleId="WW8Num43z0">
    <w:name w:val="WW8Num43z0"/>
    <w:rsid w:val="00A46402"/>
    <w:rPr>
      <w:rFonts w:ascii="Arial" w:hAnsi="Arial" w:cs="Courier New"/>
      <w:sz w:val="22"/>
      <w:szCs w:val="22"/>
    </w:rPr>
  </w:style>
  <w:style w:type="character" w:customStyle="1" w:styleId="WW8Num43z1">
    <w:name w:val="WW8Num43z1"/>
    <w:rsid w:val="00A46402"/>
    <w:rPr>
      <w:rFonts w:ascii="Symbol" w:hAnsi="Symbol" w:cs="Courier New"/>
    </w:rPr>
  </w:style>
  <w:style w:type="character" w:customStyle="1" w:styleId="WW8Num43z2">
    <w:name w:val="WW8Num43z2"/>
    <w:rsid w:val="00A46402"/>
    <w:rPr>
      <w:rFonts w:ascii="Wingdings" w:hAnsi="Wingdings"/>
    </w:rPr>
  </w:style>
  <w:style w:type="character" w:customStyle="1" w:styleId="WW8Num44z0">
    <w:name w:val="WW8Num44z0"/>
    <w:rsid w:val="00A46402"/>
    <w:rPr>
      <w:rFonts w:ascii="Arial" w:hAnsi="Arial"/>
      <w:sz w:val="22"/>
      <w:szCs w:val="22"/>
    </w:rPr>
  </w:style>
  <w:style w:type="character" w:customStyle="1" w:styleId="WW8Num44z2">
    <w:name w:val="WW8Num44z2"/>
    <w:rsid w:val="00A46402"/>
    <w:rPr>
      <w:rFonts w:ascii="Wingdings" w:hAnsi="Wingdings"/>
    </w:rPr>
  </w:style>
  <w:style w:type="character" w:customStyle="1" w:styleId="WW8Num44z4">
    <w:name w:val="WW8Num44z4"/>
    <w:rsid w:val="00A46402"/>
    <w:rPr>
      <w:rFonts w:ascii="Courier New" w:hAnsi="Courier New" w:cs="Courier New"/>
    </w:rPr>
  </w:style>
  <w:style w:type="character" w:customStyle="1" w:styleId="WW8Num45z0">
    <w:name w:val="WW8Num45z0"/>
    <w:rsid w:val="00A46402"/>
    <w:rPr>
      <w:rFonts w:ascii="Arial" w:hAnsi="Arial"/>
      <w:sz w:val="20"/>
      <w:szCs w:val="20"/>
    </w:rPr>
  </w:style>
  <w:style w:type="character" w:customStyle="1" w:styleId="WW8Num45z1">
    <w:name w:val="WW8Num45z1"/>
    <w:rsid w:val="00A46402"/>
    <w:rPr>
      <w:rFonts w:ascii="Courier New" w:hAnsi="Courier New" w:cs="Courier New"/>
    </w:rPr>
  </w:style>
  <w:style w:type="character" w:customStyle="1" w:styleId="WW8Num46z0">
    <w:name w:val="WW8Num46z0"/>
    <w:rsid w:val="00A46402"/>
    <w:rPr>
      <w:rFonts w:ascii="Courier New" w:hAnsi="Courier New" w:cs="Courier New"/>
      <w:sz w:val="22"/>
      <w:szCs w:val="22"/>
    </w:rPr>
  </w:style>
  <w:style w:type="character" w:customStyle="1" w:styleId="WW8Num46z1">
    <w:name w:val="WW8Num46z1"/>
    <w:rsid w:val="00A46402"/>
    <w:rPr>
      <w:rFonts w:ascii="Courier New" w:hAnsi="Courier New" w:cs="Courier New"/>
    </w:rPr>
  </w:style>
  <w:style w:type="character" w:customStyle="1" w:styleId="WW8Num46z2">
    <w:name w:val="WW8Num46z2"/>
    <w:rsid w:val="00A46402"/>
    <w:rPr>
      <w:rFonts w:ascii="Wingdings" w:hAnsi="Wingdings"/>
    </w:rPr>
  </w:style>
  <w:style w:type="character" w:customStyle="1" w:styleId="WW8Num47z0">
    <w:name w:val="WW8Num47z0"/>
    <w:rsid w:val="00A46402"/>
    <w:rPr>
      <w:i w:val="0"/>
      <w:color w:val="auto"/>
      <w:sz w:val="22"/>
    </w:rPr>
  </w:style>
  <w:style w:type="character" w:customStyle="1" w:styleId="WW8Num47z1">
    <w:name w:val="WW8Num47z1"/>
    <w:rsid w:val="00A46402"/>
    <w:rPr>
      <w:rFonts w:ascii="Courier New" w:hAnsi="Courier New" w:cs="Courier New"/>
    </w:rPr>
  </w:style>
  <w:style w:type="character" w:customStyle="1" w:styleId="WW8Num47z2">
    <w:name w:val="WW8Num47z2"/>
    <w:rsid w:val="00A46402"/>
    <w:rPr>
      <w:rFonts w:ascii="Wingdings" w:hAnsi="Wingdings"/>
    </w:rPr>
  </w:style>
  <w:style w:type="character" w:customStyle="1" w:styleId="WW8Num48z0">
    <w:name w:val="WW8Num48z0"/>
    <w:rsid w:val="00A46402"/>
    <w:rPr>
      <w:rFonts w:ascii="Courier New" w:hAnsi="Courier New" w:cs="Courier New"/>
    </w:rPr>
  </w:style>
  <w:style w:type="character" w:customStyle="1" w:styleId="WW8Num48z2">
    <w:name w:val="WW8Num48z2"/>
    <w:rsid w:val="00A46402"/>
    <w:rPr>
      <w:rFonts w:ascii="Wingdings" w:hAnsi="Wingdings"/>
    </w:rPr>
  </w:style>
  <w:style w:type="character" w:customStyle="1" w:styleId="WW8Num48z3">
    <w:name w:val="WW8Num48z3"/>
    <w:rsid w:val="00A46402"/>
    <w:rPr>
      <w:rFonts w:ascii="Symbol" w:hAnsi="Symbol"/>
    </w:rPr>
  </w:style>
  <w:style w:type="character" w:customStyle="1" w:styleId="WW8Num49z0">
    <w:name w:val="WW8Num49z0"/>
    <w:rsid w:val="00A46402"/>
    <w:rPr>
      <w:rFonts w:ascii="Symbol" w:hAnsi="Symbol"/>
      <w:sz w:val="22"/>
      <w:szCs w:val="22"/>
    </w:rPr>
  </w:style>
  <w:style w:type="character" w:customStyle="1" w:styleId="WW8Num50z0">
    <w:name w:val="WW8Num50z0"/>
    <w:rsid w:val="00A46402"/>
    <w:rPr>
      <w:rFonts w:ascii="Symbol" w:hAnsi="Symbol"/>
    </w:rPr>
  </w:style>
  <w:style w:type="character" w:customStyle="1" w:styleId="WW8Num50z1">
    <w:name w:val="WW8Num50z1"/>
    <w:rsid w:val="00A46402"/>
    <w:rPr>
      <w:rFonts w:ascii="Wingdings 2" w:hAnsi="Wingdings 2" w:cs="OpenSymbol"/>
    </w:rPr>
  </w:style>
  <w:style w:type="character" w:customStyle="1" w:styleId="WW8Num50z2">
    <w:name w:val="WW8Num50z2"/>
    <w:rsid w:val="00A46402"/>
    <w:rPr>
      <w:rFonts w:ascii="Wingdings" w:hAnsi="Wingdings"/>
      <w:sz w:val="22"/>
      <w:szCs w:val="22"/>
    </w:rPr>
  </w:style>
  <w:style w:type="character" w:customStyle="1" w:styleId="WW8Num50z4">
    <w:name w:val="WW8Num50z4"/>
    <w:rsid w:val="00A46402"/>
    <w:rPr>
      <w:rFonts w:ascii="Courier New" w:hAnsi="Courier New" w:cs="Courier New"/>
    </w:rPr>
  </w:style>
  <w:style w:type="character" w:customStyle="1" w:styleId="WW8Num51z0">
    <w:name w:val="WW8Num51z0"/>
    <w:rsid w:val="00A46402"/>
    <w:rPr>
      <w:rFonts w:ascii="Symbol" w:hAnsi="Symbol"/>
    </w:rPr>
  </w:style>
  <w:style w:type="character" w:customStyle="1" w:styleId="WW8Num51z1">
    <w:name w:val="WW8Num51z1"/>
    <w:rsid w:val="00A46402"/>
    <w:rPr>
      <w:rFonts w:ascii="Courier New" w:hAnsi="Courier New" w:cs="Courier New"/>
    </w:rPr>
  </w:style>
  <w:style w:type="character" w:customStyle="1" w:styleId="WW8Num51z2">
    <w:name w:val="WW8Num51z2"/>
    <w:rsid w:val="00A46402"/>
    <w:rPr>
      <w:rFonts w:ascii="Wingdings" w:hAnsi="Wingdings"/>
    </w:rPr>
  </w:style>
  <w:style w:type="character" w:customStyle="1" w:styleId="WW8Num52z0">
    <w:name w:val="WW8Num52z0"/>
    <w:rsid w:val="00A46402"/>
    <w:rPr>
      <w:rFonts w:ascii="Symbol" w:hAnsi="Symbol"/>
    </w:rPr>
  </w:style>
  <w:style w:type="character" w:customStyle="1" w:styleId="WW8Num52z1">
    <w:name w:val="WW8Num52z1"/>
    <w:rsid w:val="00A46402"/>
    <w:rPr>
      <w:rFonts w:ascii="Wingdings" w:hAnsi="Wingdings"/>
    </w:rPr>
  </w:style>
  <w:style w:type="character" w:customStyle="1" w:styleId="WW8Num52z4">
    <w:name w:val="WW8Num52z4"/>
    <w:rsid w:val="00A46402"/>
    <w:rPr>
      <w:rFonts w:ascii="Courier New" w:hAnsi="Courier New" w:cs="Courier New"/>
    </w:rPr>
  </w:style>
  <w:style w:type="character" w:customStyle="1" w:styleId="WW8Num53z0">
    <w:name w:val="WW8Num53z0"/>
    <w:rsid w:val="00A46402"/>
    <w:rPr>
      <w:rFonts w:ascii="Wingdings" w:hAnsi="Wingdings"/>
    </w:rPr>
  </w:style>
  <w:style w:type="character" w:customStyle="1" w:styleId="WW8Num53z1">
    <w:name w:val="WW8Num53z1"/>
    <w:rsid w:val="00A46402"/>
    <w:rPr>
      <w:rFonts w:ascii="Courier New" w:hAnsi="Courier New" w:cs="Courier New"/>
    </w:rPr>
  </w:style>
  <w:style w:type="character" w:customStyle="1" w:styleId="WW8Num54z1">
    <w:name w:val="WW8Num54z1"/>
    <w:rsid w:val="00A46402"/>
    <w:rPr>
      <w:rFonts w:ascii="Courier New" w:hAnsi="Courier New" w:cs="Courier New"/>
    </w:rPr>
  </w:style>
  <w:style w:type="character" w:customStyle="1" w:styleId="WW8Num55z0">
    <w:name w:val="WW8Num55z0"/>
    <w:rsid w:val="00A46402"/>
    <w:rPr>
      <w:rFonts w:ascii="Symbol" w:hAnsi="Symbol"/>
    </w:rPr>
  </w:style>
  <w:style w:type="character" w:customStyle="1" w:styleId="WW8Num55z1">
    <w:name w:val="WW8Num55z1"/>
    <w:rsid w:val="00A46402"/>
    <w:rPr>
      <w:rFonts w:ascii="Courier New" w:hAnsi="Courier New" w:cs="Courier New"/>
    </w:rPr>
  </w:style>
  <w:style w:type="character" w:customStyle="1" w:styleId="WW8Num55z2">
    <w:name w:val="WW8Num55z2"/>
    <w:rsid w:val="00A46402"/>
    <w:rPr>
      <w:rFonts w:ascii="Wingdings" w:hAnsi="Wingdings"/>
    </w:rPr>
  </w:style>
  <w:style w:type="character" w:customStyle="1" w:styleId="WW8Num56z0">
    <w:name w:val="WW8Num56z0"/>
    <w:rsid w:val="00A46402"/>
    <w:rPr>
      <w:rFonts w:ascii="Courier New" w:hAnsi="Courier New" w:cs="Courier New"/>
    </w:rPr>
  </w:style>
  <w:style w:type="character" w:customStyle="1" w:styleId="WW8Num56z1">
    <w:name w:val="WW8Num56z1"/>
    <w:rsid w:val="00A46402"/>
    <w:rPr>
      <w:rFonts w:ascii="Courier New" w:hAnsi="Courier New" w:cs="Courier New"/>
    </w:rPr>
  </w:style>
  <w:style w:type="character" w:customStyle="1" w:styleId="WW8Num56z2">
    <w:name w:val="WW8Num56z2"/>
    <w:rsid w:val="00A46402"/>
    <w:rPr>
      <w:rFonts w:ascii="Wingdings" w:hAnsi="Wingdings"/>
    </w:rPr>
  </w:style>
  <w:style w:type="character" w:customStyle="1" w:styleId="WW8Num57z0">
    <w:name w:val="WW8Num57z0"/>
    <w:rsid w:val="00A46402"/>
    <w:rPr>
      <w:rFonts w:ascii="Courier New" w:hAnsi="Courier New" w:cs="Courier New"/>
    </w:rPr>
  </w:style>
  <w:style w:type="character" w:customStyle="1" w:styleId="WW8Num57z2">
    <w:name w:val="WW8Num57z2"/>
    <w:rsid w:val="00A46402"/>
    <w:rPr>
      <w:rFonts w:ascii="Wingdings" w:hAnsi="Wingdings"/>
    </w:rPr>
  </w:style>
  <w:style w:type="character" w:customStyle="1" w:styleId="WW8Num57z3">
    <w:name w:val="WW8Num57z3"/>
    <w:rsid w:val="00A46402"/>
    <w:rPr>
      <w:rFonts w:ascii="Symbol" w:hAnsi="Symbol"/>
    </w:rPr>
  </w:style>
  <w:style w:type="character" w:customStyle="1" w:styleId="WW8Num58z0">
    <w:name w:val="WW8Num58z0"/>
    <w:rsid w:val="00A46402"/>
    <w:rPr>
      <w:rFonts w:ascii="Symbol" w:hAnsi="Symbol"/>
    </w:rPr>
  </w:style>
  <w:style w:type="character" w:customStyle="1" w:styleId="WW8Num58z1">
    <w:name w:val="WW8Num58z1"/>
    <w:rsid w:val="00A46402"/>
    <w:rPr>
      <w:rFonts w:ascii="Courier New" w:hAnsi="Courier New" w:cs="Courier New"/>
    </w:rPr>
  </w:style>
  <w:style w:type="character" w:customStyle="1" w:styleId="WW8Num58z2">
    <w:name w:val="WW8Num58z2"/>
    <w:rsid w:val="00A46402"/>
    <w:rPr>
      <w:rFonts w:ascii="Wingdings" w:hAnsi="Wingdings"/>
    </w:rPr>
  </w:style>
  <w:style w:type="character" w:customStyle="1" w:styleId="WW8Num59z0">
    <w:name w:val="WW8Num59z0"/>
    <w:rsid w:val="00A46402"/>
    <w:rPr>
      <w:rFonts w:ascii="Symbol" w:hAnsi="Symbol"/>
    </w:rPr>
  </w:style>
  <w:style w:type="character" w:customStyle="1" w:styleId="WW8Num59z1">
    <w:name w:val="WW8Num59z1"/>
    <w:rsid w:val="00A46402"/>
    <w:rPr>
      <w:rFonts w:ascii="Courier New" w:hAnsi="Courier New" w:cs="Courier New"/>
    </w:rPr>
  </w:style>
  <w:style w:type="character" w:customStyle="1" w:styleId="WW8Num59z2">
    <w:name w:val="WW8Num59z2"/>
    <w:rsid w:val="00A46402"/>
    <w:rPr>
      <w:rFonts w:ascii="Wingdings" w:hAnsi="Wingdings"/>
    </w:rPr>
  </w:style>
  <w:style w:type="character" w:customStyle="1" w:styleId="WW8Num60z0">
    <w:name w:val="WW8Num60z0"/>
    <w:rsid w:val="00A46402"/>
    <w:rPr>
      <w:rFonts w:ascii="Symbol" w:hAnsi="Symbol"/>
    </w:rPr>
  </w:style>
  <w:style w:type="character" w:customStyle="1" w:styleId="WW8Num60z1">
    <w:name w:val="WW8Num60z1"/>
    <w:rsid w:val="00A46402"/>
    <w:rPr>
      <w:rFonts w:ascii="Times New Roman" w:eastAsia="Times New Roman" w:hAnsi="Times New Roman" w:cs="Times New Roman"/>
      <w:b/>
    </w:rPr>
  </w:style>
  <w:style w:type="character" w:customStyle="1" w:styleId="WW8Num60z2">
    <w:name w:val="WW8Num60z2"/>
    <w:rsid w:val="00A46402"/>
    <w:rPr>
      <w:rFonts w:ascii="Times New Roman" w:eastAsia="Times New Roman" w:hAnsi="Times New Roman" w:cs="Times New Roman"/>
      <w:b/>
      <w:lang w:val="es-MX"/>
    </w:rPr>
  </w:style>
  <w:style w:type="character" w:customStyle="1" w:styleId="WW8Num2z1">
    <w:name w:val="WW8Num2z1"/>
    <w:rsid w:val="00A46402"/>
    <w:rPr>
      <w:rFonts w:ascii="Wingdings 2" w:hAnsi="Wingdings 2" w:cs="OpenSymbol"/>
    </w:rPr>
  </w:style>
  <w:style w:type="character" w:customStyle="1" w:styleId="WW8Num2z2">
    <w:name w:val="WW8Num2z2"/>
    <w:rsid w:val="00A46402"/>
    <w:rPr>
      <w:sz w:val="22"/>
      <w:szCs w:val="22"/>
    </w:rPr>
  </w:style>
  <w:style w:type="character" w:customStyle="1" w:styleId="WW8Num2z4">
    <w:name w:val="WW8Num2z4"/>
    <w:rsid w:val="00A46402"/>
    <w:rPr>
      <w:rFonts w:ascii="Courier New" w:hAnsi="Courier New" w:cs="Courier New"/>
    </w:rPr>
  </w:style>
  <w:style w:type="character" w:customStyle="1" w:styleId="WW8Num3z2">
    <w:name w:val="WW8Num3z2"/>
    <w:rsid w:val="00A46402"/>
    <w:rPr>
      <w:rFonts w:ascii="Arial" w:hAnsi="Arial"/>
      <w:sz w:val="22"/>
      <w:szCs w:val="22"/>
    </w:rPr>
  </w:style>
  <w:style w:type="character" w:customStyle="1" w:styleId="WW8Num40z1">
    <w:name w:val="WW8Num40z1"/>
    <w:rsid w:val="00A46402"/>
    <w:rPr>
      <w:b/>
    </w:rPr>
  </w:style>
  <w:style w:type="character" w:customStyle="1" w:styleId="WW-Absatz-Standardschriftart111111111111111111111111111111111111111111111111111111111111111111111111111111111111111111111">
    <w:name w:val="WW-Absatz-Standardschriftart111111111111111111111111111111111111111111111111111111111111111111111111111111111111111111111"/>
    <w:rsid w:val="00A46402"/>
  </w:style>
  <w:style w:type="character" w:customStyle="1" w:styleId="WW8Num28z1">
    <w:name w:val="WW8Num28z1"/>
    <w:rsid w:val="00A46402"/>
    <w:rPr>
      <w:rFonts w:ascii="Arial" w:hAnsi="Arial" w:cs="Courier New"/>
      <w:b w:val="0"/>
      <w:bCs w:val="0"/>
      <w:i/>
      <w:iCs/>
      <w:sz w:val="20"/>
      <w:szCs w:val="20"/>
    </w:rPr>
  </w:style>
  <w:style w:type="character" w:customStyle="1" w:styleId="WW8Num42z0">
    <w:name w:val="WW8Num42z0"/>
    <w:rsid w:val="00A46402"/>
    <w:rPr>
      <w:rFonts w:ascii="Arial" w:hAnsi="Arial"/>
      <w:b w:val="0"/>
      <w:bCs w:val="0"/>
      <w:i/>
      <w:iCs/>
      <w:sz w:val="20"/>
      <w:szCs w:val="20"/>
    </w:rPr>
  </w:style>
  <w:style w:type="character" w:customStyle="1" w:styleId="WW-Absatz-Standardschriftart1111111111111111111111111111111111111111111111111111111111111111111111111111111111111111111111">
    <w:name w:val="WW-Absatz-Standardschriftart1111111111111111111111111111111111111111111111111111111111111111111111111111111111111111111111"/>
    <w:rsid w:val="00A46402"/>
  </w:style>
  <w:style w:type="character" w:customStyle="1" w:styleId="WW8Num18z4">
    <w:name w:val="WW8Num18z4"/>
    <w:rsid w:val="00A46402"/>
    <w:rPr>
      <w:rFonts w:ascii="Courier New" w:hAnsi="Courier New" w:cs="Courier New"/>
    </w:rPr>
  </w:style>
  <w:style w:type="character" w:customStyle="1" w:styleId="WW8Num34z1">
    <w:name w:val="WW8Num34z1"/>
    <w:rsid w:val="00A46402"/>
    <w:rPr>
      <w:rFonts w:ascii="Arial" w:hAnsi="Arial" w:cs="Courier New"/>
      <w:b w:val="0"/>
      <w:bCs w:val="0"/>
      <w:sz w:val="20"/>
      <w:szCs w:val="20"/>
    </w:rPr>
  </w:style>
  <w:style w:type="character" w:customStyle="1" w:styleId="WW8Num38z1">
    <w:name w:val="WW8Num38z1"/>
    <w:rsid w:val="00A46402"/>
    <w:rPr>
      <w:rFonts w:ascii="Courier New" w:hAnsi="Courier New" w:cs="Courier New"/>
    </w:rPr>
  </w:style>
  <w:style w:type="character" w:customStyle="1" w:styleId="WW-Absatz-Standardschriftart11111111111111111111111111111111111111111111111111111111111111111111111111111111111111111111111">
    <w:name w:val="WW-Absatz-Standardschriftart11111111111111111111111111111111111111111111111111111111111111111111111111111111111111111111111"/>
    <w:rsid w:val="00A46402"/>
  </w:style>
  <w:style w:type="character" w:customStyle="1" w:styleId="WW8Num17z4">
    <w:name w:val="WW8Num17z4"/>
    <w:rsid w:val="00A46402"/>
    <w:rPr>
      <w:rFonts w:ascii="Courier New" w:hAnsi="Courier New" w:cs="Courier New"/>
    </w:rPr>
  </w:style>
  <w:style w:type="character" w:customStyle="1" w:styleId="WW8Num21z2">
    <w:name w:val="WW8Num21z2"/>
    <w:rsid w:val="00A46402"/>
    <w:rPr>
      <w:rFonts w:ascii="Wingdings" w:hAnsi="Wingdings"/>
    </w:rPr>
  </w:style>
  <w:style w:type="character" w:customStyle="1" w:styleId="WW8Num21z4">
    <w:name w:val="WW8Num21z4"/>
    <w:rsid w:val="00A46402"/>
    <w:rPr>
      <w:rFonts w:ascii="Courier New" w:hAnsi="Courier New" w:cs="Courier New"/>
    </w:rPr>
  </w:style>
  <w:style w:type="character" w:customStyle="1" w:styleId="WW8Num39z1">
    <w:name w:val="WW8Num39z1"/>
    <w:rsid w:val="00A46402"/>
    <w:rPr>
      <w:rFonts w:ascii="Courier New" w:hAnsi="Courier New" w:cs="Courier New"/>
    </w:rPr>
  </w:style>
  <w:style w:type="character" w:customStyle="1" w:styleId="WW-Absatz-Standardschriftart111111111111111111111111111111111111111111111111111111111111111111111111111111111111111111111111">
    <w:name w:val="WW-Absatz-Standardschriftart111111111111111111111111111111111111111111111111111111111111111111111111111111111111111111111111"/>
    <w:rsid w:val="00A46402"/>
  </w:style>
  <w:style w:type="character" w:customStyle="1" w:styleId="WW8Num22z2">
    <w:name w:val="WW8Num22z2"/>
    <w:rsid w:val="00A46402"/>
    <w:rPr>
      <w:rFonts w:ascii="Wingdings" w:hAnsi="Wingdings"/>
    </w:rPr>
  </w:style>
  <w:style w:type="character" w:customStyle="1" w:styleId="WW8Num22z4">
    <w:name w:val="WW8Num22z4"/>
    <w:rsid w:val="00A46402"/>
    <w:rPr>
      <w:rFonts w:ascii="Courier New" w:hAnsi="Courier New" w:cs="Courier New"/>
    </w:rPr>
  </w:style>
  <w:style w:type="character" w:customStyle="1" w:styleId="WW8Num32z2">
    <w:name w:val="WW8Num32z2"/>
    <w:rsid w:val="00A46402"/>
    <w:rPr>
      <w:i w:val="0"/>
    </w:rPr>
  </w:style>
  <w:style w:type="character" w:customStyle="1" w:styleId="WW8Num44z1">
    <w:name w:val="WW8Num44z1"/>
    <w:rsid w:val="00A46402"/>
    <w:rPr>
      <w:rFonts w:ascii="Courier New" w:hAnsi="Courier New" w:cs="Courier New"/>
    </w:rPr>
  </w:style>
  <w:style w:type="character" w:customStyle="1" w:styleId="WW-Absatz-Standardschriftart1111111111111111111111111111111111111111111111111111111111111111111111111111111111111111111111111">
    <w:name w:val="WW-Absatz-Standardschriftart1111111111111111111111111111111111111111111111111111111111111111111111111111111111111111111111111"/>
    <w:rsid w:val="00A46402"/>
  </w:style>
  <w:style w:type="character" w:customStyle="1" w:styleId="WW8Num1z2">
    <w:name w:val="WW8Num1z2"/>
    <w:rsid w:val="00A46402"/>
    <w:rPr>
      <w:rFonts w:ascii="Wingdings" w:hAnsi="Wingdings"/>
    </w:rPr>
  </w:style>
  <w:style w:type="character" w:customStyle="1" w:styleId="WW8Num1z4">
    <w:name w:val="WW8Num1z4"/>
    <w:rsid w:val="00A46402"/>
    <w:rPr>
      <w:rFonts w:ascii="Courier New" w:hAnsi="Courier New" w:cs="Courier New"/>
    </w:rPr>
  </w:style>
  <w:style w:type="character" w:customStyle="1" w:styleId="WW8Num13z3">
    <w:name w:val="WW8Num13z3"/>
    <w:rsid w:val="00A46402"/>
    <w:rPr>
      <w:rFonts w:ascii="Symbol" w:hAnsi="Symbol"/>
    </w:rPr>
  </w:style>
  <w:style w:type="character" w:customStyle="1" w:styleId="WW8Num15z3">
    <w:name w:val="WW8Num15z3"/>
    <w:rsid w:val="00A46402"/>
    <w:rPr>
      <w:rFonts w:ascii="Symbol" w:hAnsi="Symbol"/>
    </w:rPr>
  </w:style>
  <w:style w:type="character" w:customStyle="1" w:styleId="WW8Num20z2">
    <w:name w:val="WW8Num20z2"/>
    <w:rsid w:val="00A46402"/>
    <w:rPr>
      <w:rFonts w:ascii="Wingdings" w:hAnsi="Wingdings"/>
    </w:rPr>
  </w:style>
  <w:style w:type="character" w:customStyle="1" w:styleId="WW8Num20z4">
    <w:name w:val="WW8Num20z4"/>
    <w:rsid w:val="00A46402"/>
    <w:rPr>
      <w:rFonts w:ascii="Courier New" w:hAnsi="Courier New" w:cs="Courier New"/>
    </w:rPr>
  </w:style>
  <w:style w:type="character" w:customStyle="1" w:styleId="WW8Num24z2">
    <w:name w:val="WW8Num24z2"/>
    <w:rsid w:val="00A46402"/>
    <w:rPr>
      <w:rFonts w:ascii="Wingdings" w:hAnsi="Wingdings"/>
    </w:rPr>
  </w:style>
  <w:style w:type="character" w:customStyle="1" w:styleId="WW8Num24z3">
    <w:name w:val="WW8Num24z3"/>
    <w:rsid w:val="00A46402"/>
    <w:rPr>
      <w:rFonts w:ascii="Symbol" w:hAnsi="Symbol"/>
    </w:rPr>
  </w:style>
  <w:style w:type="character" w:customStyle="1" w:styleId="WW8Num28z2">
    <w:name w:val="WW8Num28z2"/>
    <w:rsid w:val="00A46402"/>
    <w:rPr>
      <w:rFonts w:ascii="Wingdings" w:hAnsi="Wingdings"/>
    </w:rPr>
  </w:style>
  <w:style w:type="character" w:customStyle="1" w:styleId="WW8Num28z3">
    <w:name w:val="WW8Num28z3"/>
    <w:rsid w:val="00A46402"/>
    <w:rPr>
      <w:rFonts w:ascii="Symbol" w:hAnsi="Symbol"/>
    </w:rPr>
  </w:style>
  <w:style w:type="character" w:customStyle="1" w:styleId="WW8Num29z4">
    <w:name w:val="WW8Num29z4"/>
    <w:rsid w:val="00A46402"/>
    <w:rPr>
      <w:rFonts w:ascii="Courier New" w:hAnsi="Courier New" w:cs="Courier New"/>
    </w:rPr>
  </w:style>
  <w:style w:type="character" w:customStyle="1" w:styleId="WW8Num33z2">
    <w:name w:val="WW8Num33z2"/>
    <w:rsid w:val="00A46402"/>
    <w:rPr>
      <w:rFonts w:ascii="Wingdings" w:hAnsi="Wingdings"/>
    </w:rPr>
  </w:style>
  <w:style w:type="character" w:customStyle="1" w:styleId="WW8Num34z2">
    <w:name w:val="WW8Num34z2"/>
    <w:rsid w:val="00A46402"/>
    <w:rPr>
      <w:rFonts w:ascii="Wingdings" w:hAnsi="Wingdings"/>
    </w:rPr>
  </w:style>
  <w:style w:type="character" w:customStyle="1" w:styleId="WW8Num37z2">
    <w:name w:val="WW8Num37z2"/>
    <w:rsid w:val="00A46402"/>
    <w:rPr>
      <w:rFonts w:ascii="Wingdings" w:hAnsi="Wingdings"/>
    </w:rPr>
  </w:style>
  <w:style w:type="character" w:customStyle="1" w:styleId="WW8Num38z2">
    <w:name w:val="WW8Num38z2"/>
    <w:rsid w:val="00A46402"/>
    <w:rPr>
      <w:rFonts w:ascii="Wingdings" w:hAnsi="Wingdings"/>
    </w:rPr>
  </w:style>
  <w:style w:type="character" w:customStyle="1" w:styleId="WW8Num39z2">
    <w:name w:val="WW8Num39z2"/>
    <w:rsid w:val="00A46402"/>
    <w:rPr>
      <w:rFonts w:ascii="Wingdings" w:hAnsi="Wingdings"/>
    </w:rPr>
  </w:style>
  <w:style w:type="character" w:customStyle="1" w:styleId="WW8Num43z3">
    <w:name w:val="WW8Num43z3"/>
    <w:rsid w:val="00A46402"/>
    <w:rPr>
      <w:rFonts w:ascii="Symbol" w:hAnsi="Symbol"/>
    </w:rPr>
  </w:style>
  <w:style w:type="character" w:customStyle="1" w:styleId="WW8Num45z2">
    <w:name w:val="WW8Num45z2"/>
    <w:rsid w:val="00A46402"/>
    <w:rPr>
      <w:i w:val="0"/>
    </w:rPr>
  </w:style>
  <w:style w:type="character" w:customStyle="1" w:styleId="WW8Num46z3">
    <w:name w:val="WW8Num46z3"/>
    <w:rsid w:val="00A46402"/>
    <w:rPr>
      <w:rFonts w:ascii="Symbol" w:hAnsi="Symbol"/>
    </w:rPr>
  </w:style>
  <w:style w:type="character" w:customStyle="1" w:styleId="WW8Num53z3">
    <w:name w:val="WW8Num53z3"/>
    <w:rsid w:val="00A46402"/>
    <w:rPr>
      <w:rFonts w:ascii="Symbol" w:hAnsi="Symbol"/>
    </w:rPr>
  </w:style>
  <w:style w:type="character" w:customStyle="1" w:styleId="WW8Num54z0">
    <w:name w:val="WW8Num54z0"/>
    <w:rsid w:val="00A46402"/>
    <w:rPr>
      <w:rFonts w:ascii="Symbol" w:hAnsi="Symbol"/>
    </w:rPr>
  </w:style>
  <w:style w:type="character" w:customStyle="1" w:styleId="WW8Num54z2">
    <w:name w:val="WW8Num54z2"/>
    <w:rsid w:val="00A46402"/>
    <w:rPr>
      <w:rFonts w:ascii="Wingdings" w:hAnsi="Wingdings"/>
    </w:rPr>
  </w:style>
  <w:style w:type="character" w:customStyle="1" w:styleId="WW8Num56z3">
    <w:name w:val="WW8Num56z3"/>
    <w:rsid w:val="00A46402"/>
    <w:rPr>
      <w:rFonts w:ascii="Symbol" w:hAnsi="Symbol"/>
    </w:rPr>
  </w:style>
  <w:style w:type="character" w:customStyle="1" w:styleId="WW8Num61z1">
    <w:name w:val="WW8Num61z1"/>
    <w:rsid w:val="00A46402"/>
    <w:rPr>
      <w:b/>
    </w:rPr>
  </w:style>
  <w:style w:type="character" w:customStyle="1" w:styleId="WW8Num63z0">
    <w:name w:val="WW8Num63z0"/>
    <w:rsid w:val="00A46402"/>
    <w:rPr>
      <w:rFonts w:ascii="Courier New" w:hAnsi="Courier New" w:cs="Courier New"/>
    </w:rPr>
  </w:style>
  <w:style w:type="character" w:customStyle="1" w:styleId="WW8Num63z2">
    <w:name w:val="WW8Num63z2"/>
    <w:rsid w:val="00A46402"/>
    <w:rPr>
      <w:rFonts w:ascii="Wingdings" w:hAnsi="Wingdings"/>
    </w:rPr>
  </w:style>
  <w:style w:type="character" w:customStyle="1" w:styleId="WW8Num63z3">
    <w:name w:val="WW8Num63z3"/>
    <w:rsid w:val="00A46402"/>
    <w:rPr>
      <w:rFonts w:ascii="Symbol" w:hAnsi="Symbol"/>
    </w:rPr>
  </w:style>
  <w:style w:type="character" w:customStyle="1" w:styleId="WW8Num64z0">
    <w:name w:val="WW8Num64z0"/>
    <w:rsid w:val="00A46402"/>
    <w:rPr>
      <w:rFonts w:ascii="Symbol" w:hAnsi="Symbol"/>
    </w:rPr>
  </w:style>
  <w:style w:type="character" w:customStyle="1" w:styleId="WW8Num64z1">
    <w:name w:val="WW8Num64z1"/>
    <w:rsid w:val="00A46402"/>
    <w:rPr>
      <w:rFonts w:ascii="Courier New" w:hAnsi="Courier New" w:cs="Courier New"/>
    </w:rPr>
  </w:style>
  <w:style w:type="character" w:customStyle="1" w:styleId="WW8Num64z2">
    <w:name w:val="WW8Num64z2"/>
    <w:rsid w:val="00A46402"/>
    <w:rPr>
      <w:rFonts w:ascii="Wingdings" w:hAnsi="Wingdings"/>
    </w:rPr>
  </w:style>
  <w:style w:type="character" w:customStyle="1" w:styleId="WW8Num65z0">
    <w:name w:val="WW8Num65z0"/>
    <w:rsid w:val="00A46402"/>
    <w:rPr>
      <w:b/>
    </w:rPr>
  </w:style>
  <w:style w:type="character" w:customStyle="1" w:styleId="WW8Num67z0">
    <w:name w:val="WW8Num67z0"/>
    <w:rsid w:val="00A46402"/>
    <w:rPr>
      <w:b/>
    </w:rPr>
  </w:style>
  <w:style w:type="character" w:customStyle="1" w:styleId="WW8Num68z1">
    <w:name w:val="WW8Num68z1"/>
    <w:rsid w:val="00A46402"/>
    <w:rPr>
      <w:rFonts w:ascii="Symbol" w:hAnsi="Symbol"/>
    </w:rPr>
  </w:style>
  <w:style w:type="character" w:customStyle="1" w:styleId="WW8Num69z0">
    <w:name w:val="WW8Num69z0"/>
    <w:rsid w:val="00A46402"/>
    <w:rPr>
      <w:rFonts w:ascii="Symbol" w:hAnsi="Symbol"/>
    </w:rPr>
  </w:style>
  <w:style w:type="character" w:customStyle="1" w:styleId="WW8Num69z1">
    <w:name w:val="WW8Num69z1"/>
    <w:rsid w:val="00A46402"/>
    <w:rPr>
      <w:rFonts w:ascii="Courier New" w:hAnsi="Courier New" w:cs="Courier New"/>
    </w:rPr>
  </w:style>
  <w:style w:type="character" w:customStyle="1" w:styleId="WW8Num69z2">
    <w:name w:val="WW8Num69z2"/>
    <w:rsid w:val="00A46402"/>
    <w:rPr>
      <w:rFonts w:ascii="Wingdings" w:hAnsi="Wingdings"/>
    </w:rPr>
  </w:style>
  <w:style w:type="character" w:customStyle="1" w:styleId="WW8Num70z0">
    <w:name w:val="WW8Num70z0"/>
    <w:rsid w:val="00A46402"/>
    <w:rPr>
      <w:rFonts w:ascii="Symbol" w:hAnsi="Symbol"/>
    </w:rPr>
  </w:style>
  <w:style w:type="character" w:customStyle="1" w:styleId="WW8Num70z1">
    <w:name w:val="WW8Num70z1"/>
    <w:rsid w:val="00A46402"/>
    <w:rPr>
      <w:rFonts w:ascii="Courier New" w:hAnsi="Courier New" w:cs="Courier New"/>
    </w:rPr>
  </w:style>
  <w:style w:type="character" w:customStyle="1" w:styleId="WW8Num70z2">
    <w:name w:val="WW8Num70z2"/>
    <w:rsid w:val="00A46402"/>
    <w:rPr>
      <w:rFonts w:ascii="Wingdings" w:hAnsi="Wingdings"/>
    </w:rPr>
  </w:style>
  <w:style w:type="character" w:customStyle="1" w:styleId="CarCar3">
    <w:name w:val="Car Car3"/>
    <w:rsid w:val="00A46402"/>
    <w:rPr>
      <w:sz w:val="24"/>
      <w:szCs w:val="24"/>
      <w:lang w:val="es-ES" w:eastAsia="ar-SA" w:bidi="ar-SA"/>
    </w:rPr>
  </w:style>
  <w:style w:type="character" w:customStyle="1" w:styleId="CarCar7">
    <w:name w:val="Car Car7"/>
    <w:rsid w:val="00A46402"/>
    <w:rPr>
      <w:rFonts w:ascii="Palatino" w:hAnsi="Palatino"/>
      <w:i/>
      <w:iCs/>
      <w:sz w:val="24"/>
      <w:szCs w:val="24"/>
      <w:lang w:val="es-ES" w:eastAsia="ar-SA" w:bidi="ar-SA"/>
    </w:rPr>
  </w:style>
  <w:style w:type="character" w:customStyle="1" w:styleId="WW-Car">
    <w:name w:val="WW- Car"/>
    <w:rsid w:val="00A46402"/>
    <w:rPr>
      <w:sz w:val="24"/>
      <w:szCs w:val="24"/>
    </w:rPr>
  </w:style>
  <w:style w:type="character" w:customStyle="1" w:styleId="WW-CarCar">
    <w:name w:val="WW- Car Car"/>
    <w:rsid w:val="00A46402"/>
    <w:rPr>
      <w:sz w:val="24"/>
      <w:szCs w:val="24"/>
    </w:rPr>
  </w:style>
  <w:style w:type="character" w:customStyle="1" w:styleId="Smbolosdenumeracin">
    <w:name w:val="Símbolos de numeración"/>
    <w:rsid w:val="00A46402"/>
    <w:rPr>
      <w:rFonts w:ascii="Verdana" w:hAnsi="Verdana"/>
      <w:b w:val="0"/>
      <w:bCs w:val="0"/>
      <w:i w:val="0"/>
      <w:iCs w:val="0"/>
      <w:sz w:val="18"/>
      <w:szCs w:val="18"/>
    </w:rPr>
  </w:style>
  <w:style w:type="paragraph" w:customStyle="1" w:styleId="Encabezado2">
    <w:name w:val="Encabezado2"/>
    <w:basedOn w:val="Normal"/>
    <w:next w:val="Textoindependiente"/>
    <w:rsid w:val="00A46402"/>
    <w:pPr>
      <w:keepNext/>
      <w:suppressAutoHyphens/>
      <w:spacing w:before="240" w:after="120"/>
    </w:pPr>
    <w:rPr>
      <w:rFonts w:ascii="Arial" w:eastAsia="Microsoft YaHei" w:hAnsi="Arial" w:cs="Mangal"/>
      <w:sz w:val="28"/>
      <w:szCs w:val="28"/>
      <w:lang w:eastAsia="ar-SA"/>
    </w:rPr>
  </w:style>
  <w:style w:type="paragraph" w:customStyle="1" w:styleId="Sangra3detindependiente2">
    <w:name w:val="Sangría 3 de t. independiente2"/>
    <w:basedOn w:val="Normal"/>
    <w:rsid w:val="00A46402"/>
    <w:pPr>
      <w:tabs>
        <w:tab w:val="left" w:pos="1080"/>
      </w:tabs>
      <w:suppressAutoHyphens/>
      <w:spacing w:before="120"/>
      <w:ind w:left="1080"/>
      <w:jc w:val="both"/>
    </w:pPr>
    <w:rPr>
      <w:rFonts w:ascii="Arial" w:eastAsia="MS Mincho" w:hAnsi="Arial" w:cs="Arial"/>
      <w:i/>
      <w:iCs/>
      <w:sz w:val="22"/>
      <w:szCs w:val="22"/>
      <w:lang w:eastAsia="ar-SA"/>
    </w:rPr>
  </w:style>
  <w:style w:type="paragraph" w:customStyle="1" w:styleId="Textodebloque2">
    <w:name w:val="Texto de bloque2"/>
    <w:basedOn w:val="Normal"/>
    <w:rsid w:val="00A46402"/>
    <w:pPr>
      <w:widowControl w:val="0"/>
      <w:suppressAutoHyphens/>
      <w:autoSpaceDE w:val="0"/>
      <w:spacing w:before="120"/>
      <w:ind w:left="-180" w:right="-22"/>
      <w:jc w:val="both"/>
    </w:pPr>
    <w:rPr>
      <w:rFonts w:ascii="Arial" w:eastAsia="MS Mincho" w:hAnsi="Arial" w:cs="Arial"/>
      <w:sz w:val="22"/>
      <w:szCs w:val="22"/>
      <w:lang w:eastAsia="ar-SA"/>
    </w:rPr>
  </w:style>
  <w:style w:type="paragraph" w:customStyle="1" w:styleId="CM23">
    <w:name w:val="CM23"/>
    <w:basedOn w:val="Normal"/>
    <w:next w:val="Normal"/>
    <w:rsid w:val="00A46402"/>
    <w:pPr>
      <w:widowControl w:val="0"/>
      <w:suppressAutoHyphens/>
      <w:autoSpaceDE w:val="0"/>
      <w:spacing w:after="120"/>
    </w:pPr>
    <w:rPr>
      <w:rFonts w:ascii="Times New Roman PS" w:eastAsia="MS Mincho" w:hAnsi="Times New Roman PS"/>
      <w:lang w:eastAsia="ar-SA"/>
    </w:rPr>
  </w:style>
  <w:style w:type="paragraph" w:customStyle="1" w:styleId="Textoindependiente211">
    <w:name w:val="Texto independiente 211"/>
    <w:basedOn w:val="Normal"/>
    <w:rsid w:val="00A46402"/>
    <w:pPr>
      <w:suppressAutoHyphens/>
      <w:autoSpaceDE w:val="0"/>
      <w:jc w:val="both"/>
    </w:pPr>
    <w:rPr>
      <w:rFonts w:ascii="Arial" w:eastAsia="MS Mincho" w:hAnsi="Arial" w:cs="Arial"/>
      <w:sz w:val="20"/>
      <w:szCs w:val="20"/>
      <w:lang w:eastAsia="ar-SA"/>
    </w:rPr>
  </w:style>
  <w:style w:type="paragraph" w:customStyle="1" w:styleId="CM55">
    <w:name w:val="CM55"/>
    <w:basedOn w:val="Normal"/>
    <w:next w:val="Normal"/>
    <w:rsid w:val="00A46402"/>
    <w:pPr>
      <w:widowControl w:val="0"/>
      <w:suppressAutoHyphens/>
      <w:autoSpaceDE w:val="0"/>
      <w:spacing w:after="243"/>
    </w:pPr>
    <w:rPr>
      <w:rFonts w:ascii="Times New Roman PS" w:eastAsia="MS Mincho" w:hAnsi="Times New Roman PS"/>
      <w:lang w:eastAsia="ar-SA"/>
    </w:rPr>
  </w:style>
  <w:style w:type="paragraph" w:customStyle="1" w:styleId="CM2">
    <w:name w:val="CM2"/>
    <w:basedOn w:val="Default"/>
    <w:next w:val="Default"/>
    <w:rsid w:val="00A46402"/>
    <w:pPr>
      <w:widowControl w:val="0"/>
      <w:suppressAutoHyphens/>
      <w:autoSpaceDN/>
      <w:adjustRightInd/>
      <w:spacing w:line="231" w:lineRule="atLeast"/>
    </w:pPr>
    <w:rPr>
      <w:rFonts w:ascii="Times New Roman PS" w:eastAsia="Arial" w:hAnsi="Times New Roman PS"/>
      <w:color w:val="auto"/>
      <w:lang w:eastAsia="ar-SA"/>
    </w:rPr>
  </w:style>
  <w:style w:type="paragraph" w:customStyle="1" w:styleId="Epgrafe1">
    <w:name w:val="Epígrafe1"/>
    <w:basedOn w:val="Normal"/>
    <w:next w:val="Normal"/>
    <w:qFormat/>
    <w:rsid w:val="00A46402"/>
    <w:pPr>
      <w:tabs>
        <w:tab w:val="left" w:pos="1080"/>
      </w:tabs>
      <w:suppressAutoHyphens/>
      <w:spacing w:before="240"/>
      <w:ind w:left="1077" w:hanging="720"/>
      <w:jc w:val="center"/>
    </w:pPr>
    <w:rPr>
      <w:rFonts w:ascii="Arial" w:eastAsia="MS Mincho" w:hAnsi="Arial" w:cs="Arial"/>
      <w:b/>
      <w:bCs/>
      <w:sz w:val="22"/>
      <w:szCs w:val="22"/>
      <w:lang w:val="es-MX" w:eastAsia="ar-SA"/>
    </w:rPr>
  </w:style>
  <w:style w:type="paragraph" w:customStyle="1" w:styleId="Textodebloque1">
    <w:name w:val="Texto de bloque1"/>
    <w:basedOn w:val="Normal"/>
    <w:rsid w:val="00A46402"/>
    <w:pPr>
      <w:widowControl w:val="0"/>
      <w:suppressAutoHyphens/>
      <w:autoSpaceDE w:val="0"/>
      <w:spacing w:before="120"/>
      <w:ind w:left="-180" w:right="-22"/>
      <w:jc w:val="both"/>
    </w:pPr>
    <w:rPr>
      <w:rFonts w:ascii="Arial" w:eastAsia="MS Mincho" w:hAnsi="Arial" w:cs="Arial"/>
      <w:sz w:val="22"/>
      <w:szCs w:val="22"/>
      <w:lang w:eastAsia="ar-SA"/>
    </w:rPr>
  </w:style>
  <w:style w:type="paragraph" w:customStyle="1" w:styleId="Sangra3detindependiente1">
    <w:name w:val="Sangría 3 de t. independiente1"/>
    <w:basedOn w:val="Normal"/>
    <w:rsid w:val="00A46402"/>
    <w:pPr>
      <w:tabs>
        <w:tab w:val="left" w:pos="1080"/>
      </w:tabs>
      <w:suppressAutoHyphens/>
      <w:spacing w:before="120"/>
      <w:ind w:left="1080"/>
      <w:jc w:val="both"/>
    </w:pPr>
    <w:rPr>
      <w:rFonts w:ascii="Arial" w:eastAsia="MS Mincho" w:hAnsi="Arial" w:cs="Arial"/>
      <w:i/>
      <w:iCs/>
      <w:sz w:val="22"/>
      <w:szCs w:val="22"/>
      <w:lang w:eastAsia="ar-SA"/>
    </w:rPr>
  </w:style>
  <w:style w:type="paragraph" w:customStyle="1" w:styleId="Lista21">
    <w:name w:val="Lista 21"/>
    <w:basedOn w:val="Normal"/>
    <w:rsid w:val="00A46402"/>
    <w:pPr>
      <w:suppressAutoHyphens/>
      <w:ind w:left="566" w:hanging="283"/>
    </w:pPr>
    <w:rPr>
      <w:rFonts w:eastAsia="MS Mincho"/>
      <w:lang w:eastAsia="ar-SA"/>
    </w:rPr>
  </w:style>
  <w:style w:type="paragraph" w:customStyle="1" w:styleId="Lista31">
    <w:name w:val="Lista 31"/>
    <w:basedOn w:val="Normal"/>
    <w:rsid w:val="00A46402"/>
    <w:pPr>
      <w:suppressAutoHyphens/>
      <w:ind w:left="849" w:hanging="283"/>
    </w:pPr>
    <w:rPr>
      <w:rFonts w:eastAsia="MS Mincho"/>
      <w:lang w:eastAsia="ar-SA"/>
    </w:rPr>
  </w:style>
  <w:style w:type="paragraph" w:customStyle="1" w:styleId="Lista51">
    <w:name w:val="Lista 51"/>
    <w:basedOn w:val="Normal"/>
    <w:rsid w:val="00A46402"/>
    <w:pPr>
      <w:suppressAutoHyphens/>
      <w:ind w:left="1415" w:hanging="283"/>
    </w:pPr>
    <w:rPr>
      <w:rFonts w:eastAsia="MS Mincho"/>
      <w:lang w:eastAsia="ar-SA"/>
    </w:rPr>
  </w:style>
  <w:style w:type="paragraph" w:customStyle="1" w:styleId="Listaconvietas31">
    <w:name w:val="Lista con viñetas 31"/>
    <w:basedOn w:val="Normal"/>
    <w:rsid w:val="00A46402"/>
    <w:pPr>
      <w:tabs>
        <w:tab w:val="num" w:pos="926"/>
      </w:tabs>
      <w:suppressAutoHyphens/>
      <w:ind w:left="926" w:hanging="360"/>
    </w:pPr>
    <w:rPr>
      <w:rFonts w:eastAsia="MS Mincho"/>
      <w:lang w:eastAsia="ar-SA"/>
    </w:rPr>
  </w:style>
  <w:style w:type="paragraph" w:customStyle="1" w:styleId="Listaconvietas41">
    <w:name w:val="Lista con viñetas 41"/>
    <w:basedOn w:val="Normal"/>
    <w:rsid w:val="00A46402"/>
    <w:pPr>
      <w:tabs>
        <w:tab w:val="num" w:pos="1209"/>
      </w:tabs>
      <w:suppressAutoHyphens/>
      <w:ind w:left="1209" w:hanging="360"/>
    </w:pPr>
    <w:rPr>
      <w:rFonts w:eastAsia="MS Mincho"/>
      <w:lang w:eastAsia="ar-SA"/>
    </w:rPr>
  </w:style>
  <w:style w:type="paragraph" w:customStyle="1" w:styleId="Listaconvietas51">
    <w:name w:val="Lista con viñetas 51"/>
    <w:basedOn w:val="Normal"/>
    <w:rsid w:val="00A46402"/>
    <w:pPr>
      <w:tabs>
        <w:tab w:val="num" w:pos="1492"/>
      </w:tabs>
      <w:suppressAutoHyphens/>
      <w:ind w:left="1492" w:hanging="360"/>
    </w:pPr>
    <w:rPr>
      <w:rFonts w:eastAsia="MS Mincho"/>
      <w:lang w:eastAsia="ar-SA"/>
    </w:rPr>
  </w:style>
  <w:style w:type="paragraph" w:customStyle="1" w:styleId="Continuarlista31">
    <w:name w:val="Continuar lista 31"/>
    <w:basedOn w:val="Normal"/>
    <w:rsid w:val="00A46402"/>
    <w:pPr>
      <w:suppressAutoHyphens/>
      <w:spacing w:after="120"/>
      <w:ind w:left="849"/>
    </w:pPr>
    <w:rPr>
      <w:rFonts w:eastAsia="MS Mincho"/>
      <w:lang w:eastAsia="ar-SA"/>
    </w:rPr>
  </w:style>
  <w:style w:type="paragraph" w:customStyle="1" w:styleId="Textoindependienteprimerasangra21">
    <w:name w:val="Texto independiente primera sangría 21"/>
    <w:basedOn w:val="Sangradetextonormal"/>
    <w:rsid w:val="00A46402"/>
    <w:pPr>
      <w:suppressAutoHyphens/>
      <w:ind w:firstLine="210"/>
    </w:pPr>
    <w:rPr>
      <w:rFonts w:eastAsia="MS Mincho"/>
      <w:lang w:val="es-ES" w:eastAsia="ar-SA"/>
    </w:rPr>
  </w:style>
  <w:style w:type="paragraph" w:customStyle="1" w:styleId="Textodebloque3">
    <w:name w:val="Texto de bloque3"/>
    <w:basedOn w:val="Normal"/>
    <w:rsid w:val="00A46402"/>
    <w:pPr>
      <w:widowControl w:val="0"/>
      <w:suppressAutoHyphens/>
      <w:autoSpaceDE w:val="0"/>
      <w:spacing w:before="120"/>
      <w:ind w:left="-180" w:right="-22"/>
      <w:jc w:val="both"/>
    </w:pPr>
    <w:rPr>
      <w:rFonts w:ascii="Arial" w:eastAsia="MS Mincho" w:hAnsi="Arial" w:cs="Arial"/>
      <w:sz w:val="22"/>
      <w:szCs w:val="22"/>
      <w:lang w:eastAsia="ar-SA"/>
    </w:rPr>
  </w:style>
  <w:style w:type="paragraph" w:customStyle="1" w:styleId="Encabezado10">
    <w:name w:val="Encabezado 10"/>
    <w:basedOn w:val="Encabezado2"/>
    <w:next w:val="Textoindependiente"/>
    <w:rsid w:val="00A46402"/>
    <w:pPr>
      <w:tabs>
        <w:tab w:val="num" w:pos="0"/>
      </w:tabs>
      <w:ind w:left="432" w:hanging="432"/>
    </w:pPr>
    <w:rPr>
      <w:b/>
      <w:bCs/>
      <w:sz w:val="21"/>
      <w:szCs w:val="21"/>
    </w:rPr>
  </w:style>
  <w:style w:type="paragraph" w:customStyle="1" w:styleId="Textoindependiente31">
    <w:name w:val="Texto independiente 31"/>
    <w:basedOn w:val="Normal"/>
    <w:rsid w:val="00A46402"/>
    <w:pPr>
      <w:suppressAutoHyphens/>
      <w:jc w:val="both"/>
    </w:pPr>
    <w:rPr>
      <w:rFonts w:ascii="Arial" w:eastAsia="MS Mincho" w:hAnsi="Arial" w:cs="Arial"/>
      <w:sz w:val="22"/>
      <w:szCs w:val="22"/>
      <w:lang w:eastAsia="ar-SA"/>
    </w:rPr>
  </w:style>
  <w:style w:type="character" w:customStyle="1" w:styleId="CarCar31">
    <w:name w:val="Car Car31"/>
    <w:rsid w:val="00A46402"/>
    <w:rPr>
      <w:sz w:val="24"/>
      <w:szCs w:val="24"/>
      <w:lang w:val="es-ES" w:eastAsia="ar-SA" w:bidi="ar-SA"/>
    </w:rPr>
  </w:style>
  <w:style w:type="character" w:customStyle="1" w:styleId="CarCar71">
    <w:name w:val="Car Car71"/>
    <w:rsid w:val="00A46402"/>
    <w:rPr>
      <w:rFonts w:ascii="Palatino" w:hAnsi="Palatino"/>
      <w:i/>
      <w:iCs/>
      <w:sz w:val="24"/>
      <w:szCs w:val="24"/>
      <w:lang w:val="es-ES" w:eastAsia="ar-SA" w:bidi="ar-SA"/>
    </w:rPr>
  </w:style>
  <w:style w:type="paragraph" w:customStyle="1" w:styleId="TAHOMA">
    <w:name w:val="TAHOMA"/>
    <w:basedOn w:val="Normal"/>
    <w:rsid w:val="00A46402"/>
    <w:rPr>
      <w:rFonts w:ascii="Arial" w:hAnsi="Arial" w:cs="Arial"/>
      <w:b/>
      <w:lang w:val="es-MX"/>
    </w:rPr>
  </w:style>
  <w:style w:type="paragraph" w:customStyle="1" w:styleId="Normal6">
    <w:name w:val="Normal6"/>
    <w:rsid w:val="00A46402"/>
    <w:pPr>
      <w:spacing w:after="0" w:line="240" w:lineRule="auto"/>
    </w:pPr>
    <w:rPr>
      <w:rFonts w:ascii="Arial" w:eastAsia="Times New Roman" w:hAnsi="Arial" w:cs="Times New Roman"/>
      <w:sz w:val="24"/>
      <w:szCs w:val="20"/>
      <w:lang w:val="es-ES_tradnl" w:eastAsia="es-ES"/>
    </w:rPr>
  </w:style>
  <w:style w:type="paragraph" w:styleId="TDC8">
    <w:name w:val="toc 8"/>
    <w:basedOn w:val="Normal"/>
    <w:next w:val="Normal"/>
    <w:autoRedefine/>
    <w:uiPriority w:val="1"/>
    <w:unhideWhenUsed/>
    <w:qFormat/>
    <w:rsid w:val="00A46402"/>
    <w:pPr>
      <w:spacing w:after="100"/>
      <w:ind w:left="1540"/>
    </w:pPr>
    <w:rPr>
      <w:rFonts w:ascii="Calibri" w:hAnsi="Calibri"/>
      <w:sz w:val="22"/>
      <w:szCs w:val="22"/>
      <w:lang w:val="es-MX" w:eastAsia="es-MX"/>
    </w:rPr>
  </w:style>
  <w:style w:type="paragraph" w:styleId="TDC9">
    <w:name w:val="toc 9"/>
    <w:basedOn w:val="Normal"/>
    <w:next w:val="Normal"/>
    <w:autoRedefine/>
    <w:uiPriority w:val="39"/>
    <w:unhideWhenUsed/>
    <w:rsid w:val="00A46402"/>
    <w:pPr>
      <w:spacing w:after="100"/>
      <w:ind w:left="1760"/>
    </w:pPr>
    <w:rPr>
      <w:rFonts w:ascii="Calibri" w:hAnsi="Calibri"/>
      <w:sz w:val="22"/>
      <w:szCs w:val="22"/>
      <w:lang w:val="es-MX" w:eastAsia="es-MX"/>
    </w:rPr>
  </w:style>
  <w:style w:type="paragraph" w:customStyle="1" w:styleId="TtuloI">
    <w:name w:val="Título I"/>
    <w:basedOn w:val="Prrafodelista"/>
    <w:link w:val="TtuloICar"/>
    <w:qFormat/>
    <w:rsid w:val="00A46402"/>
    <w:pPr>
      <w:tabs>
        <w:tab w:val="num" w:pos="720"/>
      </w:tabs>
      <w:ind w:hanging="720"/>
      <w:jc w:val="both"/>
    </w:pPr>
    <w:rPr>
      <w:b/>
      <w:sz w:val="20"/>
      <w:szCs w:val="20"/>
      <w:lang w:val="x-none" w:eastAsia="x-none"/>
    </w:rPr>
  </w:style>
  <w:style w:type="character" w:customStyle="1" w:styleId="TtuloICar">
    <w:name w:val="Título I Car"/>
    <w:link w:val="TtuloI"/>
    <w:qFormat/>
    <w:rsid w:val="00A46402"/>
    <w:rPr>
      <w:rFonts w:ascii="Times New Roman" w:eastAsia="Times New Roman" w:hAnsi="Times New Roman" w:cs="Times New Roman"/>
      <w:b/>
      <w:sz w:val="20"/>
      <w:szCs w:val="20"/>
      <w:lang w:val="x-none" w:eastAsia="x-none"/>
    </w:rPr>
  </w:style>
  <w:style w:type="paragraph" w:customStyle="1" w:styleId="TTULOII">
    <w:name w:val="TÍTULO II"/>
    <w:basedOn w:val="TtuloI"/>
    <w:link w:val="TTULOIICar"/>
    <w:qFormat/>
    <w:rsid w:val="00A46402"/>
    <w:pPr>
      <w:tabs>
        <w:tab w:val="clear" w:pos="720"/>
        <w:tab w:val="num" w:pos="1440"/>
      </w:tabs>
      <w:ind w:left="360"/>
    </w:pPr>
    <w:rPr>
      <w:b w:val="0"/>
    </w:rPr>
  </w:style>
  <w:style w:type="character" w:customStyle="1" w:styleId="TTULOIICar">
    <w:name w:val="TÍTULO II Car"/>
    <w:link w:val="TTULOII"/>
    <w:qFormat/>
    <w:rsid w:val="00A46402"/>
    <w:rPr>
      <w:rFonts w:ascii="Times New Roman" w:eastAsia="Times New Roman" w:hAnsi="Times New Roman" w:cs="Times New Roman"/>
      <w:sz w:val="20"/>
      <w:szCs w:val="20"/>
      <w:lang w:val="x-none" w:eastAsia="x-none"/>
    </w:rPr>
  </w:style>
  <w:style w:type="paragraph" w:customStyle="1" w:styleId="Ttuloi0">
    <w:name w:val="Título i"/>
    <w:basedOn w:val="Prrafodelista"/>
    <w:link w:val="TtuloiCar0"/>
    <w:qFormat/>
    <w:rsid w:val="00A46402"/>
    <w:pPr>
      <w:tabs>
        <w:tab w:val="num" w:pos="720"/>
      </w:tabs>
      <w:spacing w:after="160" w:line="259" w:lineRule="auto"/>
      <w:ind w:hanging="720"/>
    </w:pPr>
    <w:rPr>
      <w:b/>
      <w:sz w:val="20"/>
      <w:szCs w:val="20"/>
      <w:lang w:val="x-none" w:eastAsia="x-none"/>
    </w:rPr>
  </w:style>
  <w:style w:type="character" w:customStyle="1" w:styleId="TtuloiCar0">
    <w:name w:val="Título i Car"/>
    <w:link w:val="Ttuloi0"/>
    <w:qFormat/>
    <w:rsid w:val="00A46402"/>
    <w:rPr>
      <w:rFonts w:ascii="Times New Roman" w:eastAsia="Times New Roman" w:hAnsi="Times New Roman" w:cs="Times New Roman"/>
      <w:b/>
      <w:sz w:val="20"/>
      <w:szCs w:val="20"/>
      <w:lang w:val="x-none" w:eastAsia="x-none"/>
    </w:rPr>
  </w:style>
  <w:style w:type="paragraph" w:customStyle="1" w:styleId="Ttuloii0">
    <w:name w:val="Título ii"/>
    <w:basedOn w:val="Prrafodelista"/>
    <w:link w:val="TtuloiiCar0"/>
    <w:qFormat/>
    <w:rsid w:val="00A46402"/>
    <w:pPr>
      <w:tabs>
        <w:tab w:val="num" w:pos="1440"/>
      </w:tabs>
      <w:spacing w:after="160" w:line="259" w:lineRule="auto"/>
      <w:ind w:left="1440" w:hanging="720"/>
    </w:pPr>
    <w:rPr>
      <w:b/>
      <w:sz w:val="20"/>
      <w:szCs w:val="20"/>
      <w:lang w:val="x-none" w:eastAsia="x-none"/>
    </w:rPr>
  </w:style>
  <w:style w:type="character" w:customStyle="1" w:styleId="TtuloiiCar0">
    <w:name w:val="Título ii Car"/>
    <w:link w:val="Ttuloii0"/>
    <w:qFormat/>
    <w:rsid w:val="00A46402"/>
    <w:rPr>
      <w:rFonts w:ascii="Times New Roman" w:eastAsia="Times New Roman" w:hAnsi="Times New Roman" w:cs="Times New Roman"/>
      <w:b/>
      <w:sz w:val="20"/>
      <w:szCs w:val="20"/>
      <w:lang w:val="x-none" w:eastAsia="x-none"/>
    </w:rPr>
  </w:style>
  <w:style w:type="table" w:customStyle="1" w:styleId="124">
    <w:name w:val="124"/>
    <w:basedOn w:val="TableNormal3"/>
    <w:rsid w:val="00A46402"/>
    <w:pPr>
      <w:widowControl w:val="0"/>
      <w:spacing w:after="0" w:line="240" w:lineRule="auto"/>
    </w:pPr>
    <w:rPr>
      <w:rFonts w:ascii="Times New Roman" w:eastAsia="Times New Roman" w:hAnsi="Times New Roman" w:cs="Times New Roman"/>
      <w:lang w:val="es-ES"/>
    </w:rPr>
    <w:tblPr>
      <w:tblStyleRowBandSize w:val="1"/>
      <w:tblStyleColBandSize w:val="1"/>
      <w:tblCellMar>
        <w:left w:w="115" w:type="dxa"/>
        <w:right w:w="115" w:type="dxa"/>
      </w:tblCellMar>
    </w:tblPr>
  </w:style>
  <w:style w:type="table" w:customStyle="1" w:styleId="123">
    <w:name w:val="123"/>
    <w:basedOn w:val="TableNormal3"/>
    <w:rsid w:val="00A46402"/>
    <w:pPr>
      <w:widowControl w:val="0"/>
      <w:spacing w:after="0" w:line="240" w:lineRule="auto"/>
    </w:pPr>
    <w:rPr>
      <w:rFonts w:ascii="Times New Roman" w:eastAsia="Times New Roman" w:hAnsi="Times New Roman" w:cs="Times New Roman"/>
      <w:lang w:val="es-ES"/>
    </w:rPr>
    <w:tblPr>
      <w:tblStyleRowBandSize w:val="1"/>
      <w:tblStyleColBandSize w:val="1"/>
      <w:tblCellMar>
        <w:left w:w="115" w:type="dxa"/>
        <w:right w:w="115" w:type="dxa"/>
      </w:tblCellMar>
    </w:tblPr>
  </w:style>
  <w:style w:type="table" w:customStyle="1" w:styleId="122">
    <w:name w:val="122"/>
    <w:basedOn w:val="TableNormal3"/>
    <w:rsid w:val="00A46402"/>
    <w:pPr>
      <w:widowControl w:val="0"/>
      <w:spacing w:after="0" w:line="240" w:lineRule="auto"/>
    </w:pPr>
    <w:rPr>
      <w:rFonts w:ascii="Times New Roman" w:eastAsia="Times New Roman" w:hAnsi="Times New Roman" w:cs="Times New Roman"/>
      <w:lang w:val="es-ES"/>
    </w:rPr>
    <w:tblPr>
      <w:tblStyleRowBandSize w:val="1"/>
      <w:tblStyleColBandSize w:val="1"/>
      <w:tblCellMar>
        <w:left w:w="115" w:type="dxa"/>
        <w:right w:w="115" w:type="dxa"/>
      </w:tblCellMar>
    </w:tblPr>
  </w:style>
  <w:style w:type="table" w:customStyle="1" w:styleId="121">
    <w:name w:val="121"/>
    <w:basedOn w:val="TableNormal3"/>
    <w:rsid w:val="00A46402"/>
    <w:pPr>
      <w:widowControl w:val="0"/>
      <w:spacing w:after="0" w:line="240" w:lineRule="auto"/>
    </w:pPr>
    <w:rPr>
      <w:rFonts w:ascii="Times New Roman" w:eastAsia="Times New Roman" w:hAnsi="Times New Roman" w:cs="Times New Roman"/>
      <w:lang w:val="es-ES"/>
    </w:rPr>
    <w:tblPr>
      <w:tblStyleRowBandSize w:val="1"/>
      <w:tblStyleColBandSize w:val="1"/>
      <w:tblCellMar>
        <w:left w:w="115" w:type="dxa"/>
        <w:right w:w="115" w:type="dxa"/>
      </w:tblCellMar>
    </w:tblPr>
  </w:style>
  <w:style w:type="table" w:customStyle="1" w:styleId="120">
    <w:name w:val="120"/>
    <w:basedOn w:val="TableNormal3"/>
    <w:rsid w:val="00A46402"/>
    <w:pPr>
      <w:widowControl w:val="0"/>
      <w:spacing w:after="0" w:line="240" w:lineRule="auto"/>
    </w:pPr>
    <w:rPr>
      <w:rFonts w:ascii="Times New Roman" w:eastAsia="Times New Roman" w:hAnsi="Times New Roman" w:cs="Times New Roman"/>
      <w:lang w:val="es-ES"/>
    </w:rPr>
    <w:tblPr>
      <w:tblStyleRowBandSize w:val="1"/>
      <w:tblStyleColBandSize w:val="1"/>
      <w:tblCellMar>
        <w:left w:w="115" w:type="dxa"/>
        <w:right w:w="115" w:type="dxa"/>
      </w:tblCellMar>
    </w:tblPr>
  </w:style>
  <w:style w:type="table" w:customStyle="1" w:styleId="119">
    <w:name w:val="119"/>
    <w:basedOn w:val="TableNormal3"/>
    <w:rsid w:val="00A46402"/>
    <w:pPr>
      <w:widowControl w:val="0"/>
      <w:spacing w:after="0" w:line="240" w:lineRule="auto"/>
    </w:pPr>
    <w:rPr>
      <w:rFonts w:ascii="Times New Roman" w:eastAsia="Times New Roman" w:hAnsi="Times New Roman" w:cs="Times New Roman"/>
      <w:lang w:val="es-ES"/>
    </w:rPr>
    <w:tblPr>
      <w:tblStyleRowBandSize w:val="1"/>
      <w:tblStyleColBandSize w:val="1"/>
      <w:tblCellMar>
        <w:left w:w="115" w:type="dxa"/>
        <w:right w:w="115" w:type="dxa"/>
      </w:tblCellMar>
    </w:tblPr>
  </w:style>
  <w:style w:type="table" w:customStyle="1" w:styleId="118">
    <w:name w:val="118"/>
    <w:basedOn w:val="TableNormal3"/>
    <w:rsid w:val="00A46402"/>
    <w:pPr>
      <w:widowControl w:val="0"/>
      <w:spacing w:after="0" w:line="240" w:lineRule="auto"/>
    </w:pPr>
    <w:rPr>
      <w:rFonts w:ascii="Times New Roman" w:eastAsia="Times New Roman" w:hAnsi="Times New Roman" w:cs="Times New Roman"/>
      <w:lang w:val="es-ES"/>
    </w:rPr>
    <w:tblPr>
      <w:tblStyleRowBandSize w:val="1"/>
      <w:tblStyleColBandSize w:val="1"/>
      <w:tblCellMar>
        <w:left w:w="115" w:type="dxa"/>
        <w:right w:w="115" w:type="dxa"/>
      </w:tblCellMar>
    </w:tblPr>
  </w:style>
  <w:style w:type="table" w:customStyle="1" w:styleId="117">
    <w:name w:val="117"/>
    <w:basedOn w:val="TableNormal3"/>
    <w:rsid w:val="00A46402"/>
    <w:pPr>
      <w:widowControl w:val="0"/>
      <w:spacing w:after="0" w:line="240" w:lineRule="auto"/>
    </w:pPr>
    <w:rPr>
      <w:rFonts w:ascii="Times New Roman" w:eastAsia="Times New Roman" w:hAnsi="Times New Roman" w:cs="Times New Roman"/>
      <w:lang w:val="es-ES"/>
    </w:rPr>
    <w:tblPr>
      <w:tblStyleRowBandSize w:val="1"/>
      <w:tblStyleColBandSize w:val="1"/>
      <w:tblCellMar>
        <w:left w:w="115" w:type="dxa"/>
        <w:right w:w="115" w:type="dxa"/>
      </w:tblCellMar>
    </w:tblPr>
  </w:style>
  <w:style w:type="table" w:customStyle="1" w:styleId="116">
    <w:name w:val="116"/>
    <w:basedOn w:val="TableNormal3"/>
    <w:rsid w:val="00A46402"/>
    <w:pPr>
      <w:widowControl w:val="0"/>
      <w:spacing w:after="0" w:line="240" w:lineRule="auto"/>
    </w:pPr>
    <w:rPr>
      <w:rFonts w:ascii="Times New Roman" w:eastAsia="Times New Roman" w:hAnsi="Times New Roman" w:cs="Times New Roman"/>
      <w:lang w:val="es-ES"/>
    </w:rPr>
    <w:tblPr>
      <w:tblStyleRowBandSize w:val="1"/>
      <w:tblStyleColBandSize w:val="1"/>
      <w:tblCellMar>
        <w:left w:w="115" w:type="dxa"/>
        <w:right w:w="115" w:type="dxa"/>
      </w:tblCellMar>
    </w:tblPr>
  </w:style>
  <w:style w:type="table" w:customStyle="1" w:styleId="115">
    <w:name w:val="115"/>
    <w:basedOn w:val="TableNormal3"/>
    <w:rsid w:val="00A46402"/>
    <w:pPr>
      <w:widowControl w:val="0"/>
      <w:spacing w:after="0" w:line="240" w:lineRule="auto"/>
    </w:pPr>
    <w:rPr>
      <w:rFonts w:ascii="Times New Roman" w:eastAsia="Times New Roman" w:hAnsi="Times New Roman" w:cs="Times New Roman"/>
      <w:lang w:val="es-ES"/>
    </w:rPr>
    <w:tblPr>
      <w:tblStyleRowBandSize w:val="1"/>
      <w:tblStyleColBandSize w:val="1"/>
      <w:tblCellMar>
        <w:left w:w="115" w:type="dxa"/>
        <w:right w:w="115" w:type="dxa"/>
      </w:tblCellMar>
    </w:tblPr>
  </w:style>
  <w:style w:type="table" w:customStyle="1" w:styleId="114">
    <w:name w:val="114"/>
    <w:basedOn w:val="TableNormal3"/>
    <w:rsid w:val="00A46402"/>
    <w:pPr>
      <w:widowControl w:val="0"/>
      <w:spacing w:after="0" w:line="240" w:lineRule="auto"/>
    </w:pPr>
    <w:rPr>
      <w:rFonts w:ascii="Times New Roman" w:eastAsia="Times New Roman" w:hAnsi="Times New Roman" w:cs="Times New Roman"/>
      <w:lang w:val="es-ES"/>
    </w:rPr>
    <w:tblPr>
      <w:tblStyleRowBandSize w:val="1"/>
      <w:tblStyleColBandSize w:val="1"/>
      <w:tblCellMar>
        <w:left w:w="115" w:type="dxa"/>
        <w:right w:w="115" w:type="dxa"/>
      </w:tblCellMar>
    </w:tblPr>
  </w:style>
  <w:style w:type="table" w:customStyle="1" w:styleId="113">
    <w:name w:val="113"/>
    <w:basedOn w:val="TableNormal3"/>
    <w:rsid w:val="00A46402"/>
    <w:pPr>
      <w:widowControl w:val="0"/>
      <w:spacing w:after="0" w:line="240" w:lineRule="auto"/>
    </w:pPr>
    <w:rPr>
      <w:rFonts w:ascii="Times New Roman" w:eastAsia="Times New Roman" w:hAnsi="Times New Roman" w:cs="Times New Roman"/>
      <w:lang w:val="es-ES"/>
    </w:rPr>
    <w:tblPr>
      <w:tblStyleRowBandSize w:val="1"/>
      <w:tblStyleColBandSize w:val="1"/>
      <w:tblCellMar>
        <w:left w:w="115" w:type="dxa"/>
        <w:right w:w="115" w:type="dxa"/>
      </w:tblCellMar>
    </w:tblPr>
  </w:style>
  <w:style w:type="table" w:customStyle="1" w:styleId="112">
    <w:name w:val="112"/>
    <w:basedOn w:val="TableNormal3"/>
    <w:rsid w:val="00A46402"/>
    <w:pPr>
      <w:widowControl w:val="0"/>
      <w:spacing w:after="0" w:line="240" w:lineRule="auto"/>
    </w:pPr>
    <w:rPr>
      <w:rFonts w:ascii="Times New Roman" w:eastAsia="Times New Roman" w:hAnsi="Times New Roman" w:cs="Times New Roman"/>
      <w:lang w:val="es-ES"/>
    </w:rPr>
    <w:tblPr>
      <w:tblStyleRowBandSize w:val="1"/>
      <w:tblStyleColBandSize w:val="1"/>
      <w:tblCellMar>
        <w:left w:w="115" w:type="dxa"/>
        <w:right w:w="115" w:type="dxa"/>
      </w:tblCellMar>
    </w:tblPr>
  </w:style>
  <w:style w:type="table" w:customStyle="1" w:styleId="109">
    <w:name w:val="109"/>
    <w:basedOn w:val="TableNormal3"/>
    <w:rsid w:val="00A46402"/>
    <w:pPr>
      <w:widowControl w:val="0"/>
      <w:spacing w:after="0" w:line="240" w:lineRule="auto"/>
    </w:pPr>
    <w:rPr>
      <w:rFonts w:ascii="Times New Roman" w:eastAsia="Times New Roman" w:hAnsi="Times New Roman" w:cs="Times New Roman"/>
      <w:lang w:val="es-ES"/>
    </w:rPr>
    <w:tblPr>
      <w:tblStyleRowBandSize w:val="1"/>
      <w:tblStyleColBandSize w:val="1"/>
      <w:tblCellMar>
        <w:left w:w="115" w:type="dxa"/>
        <w:right w:w="115" w:type="dxa"/>
      </w:tblCellMar>
    </w:tblPr>
  </w:style>
  <w:style w:type="table" w:customStyle="1" w:styleId="108">
    <w:name w:val="108"/>
    <w:basedOn w:val="TableNormal3"/>
    <w:rsid w:val="00A46402"/>
    <w:pPr>
      <w:widowControl w:val="0"/>
      <w:spacing w:after="0" w:line="240" w:lineRule="auto"/>
    </w:pPr>
    <w:rPr>
      <w:rFonts w:ascii="Times New Roman" w:eastAsia="Times New Roman" w:hAnsi="Times New Roman" w:cs="Times New Roman"/>
      <w:lang w:val="es-ES"/>
    </w:rPr>
    <w:tblPr>
      <w:tblStyleRowBandSize w:val="1"/>
      <w:tblStyleColBandSize w:val="1"/>
      <w:tblCellMar>
        <w:left w:w="115" w:type="dxa"/>
        <w:right w:w="115" w:type="dxa"/>
      </w:tblCellMar>
    </w:tblPr>
  </w:style>
  <w:style w:type="table" w:customStyle="1" w:styleId="107">
    <w:name w:val="107"/>
    <w:basedOn w:val="TableNormal3"/>
    <w:rsid w:val="00A46402"/>
    <w:pPr>
      <w:widowControl w:val="0"/>
      <w:spacing w:after="0" w:line="240" w:lineRule="auto"/>
    </w:pPr>
    <w:rPr>
      <w:rFonts w:ascii="Times New Roman" w:eastAsia="Times New Roman" w:hAnsi="Times New Roman" w:cs="Times New Roman"/>
      <w:lang w:val="es-ES"/>
    </w:rPr>
    <w:tblPr>
      <w:tblStyleRowBandSize w:val="1"/>
      <w:tblStyleColBandSize w:val="1"/>
      <w:tblCellMar>
        <w:left w:w="115" w:type="dxa"/>
        <w:right w:w="115" w:type="dxa"/>
      </w:tblCellMar>
    </w:tblPr>
  </w:style>
  <w:style w:type="table" w:customStyle="1" w:styleId="106">
    <w:name w:val="106"/>
    <w:basedOn w:val="TableNormal3"/>
    <w:rsid w:val="00A46402"/>
    <w:pPr>
      <w:widowControl w:val="0"/>
      <w:spacing w:after="0" w:line="240" w:lineRule="auto"/>
    </w:pPr>
    <w:rPr>
      <w:rFonts w:ascii="Times New Roman" w:eastAsia="Times New Roman" w:hAnsi="Times New Roman" w:cs="Times New Roman"/>
      <w:lang w:val="es-ES"/>
    </w:rPr>
    <w:tblPr>
      <w:tblStyleRowBandSize w:val="1"/>
      <w:tblStyleColBandSize w:val="1"/>
      <w:tblCellMar>
        <w:left w:w="115" w:type="dxa"/>
        <w:right w:w="115" w:type="dxa"/>
      </w:tblCellMar>
    </w:tblPr>
  </w:style>
  <w:style w:type="table" w:customStyle="1" w:styleId="105">
    <w:name w:val="105"/>
    <w:basedOn w:val="TableNormal3"/>
    <w:rsid w:val="00A46402"/>
    <w:pPr>
      <w:widowControl w:val="0"/>
      <w:spacing w:after="0" w:line="240" w:lineRule="auto"/>
    </w:pPr>
    <w:rPr>
      <w:rFonts w:ascii="Times New Roman" w:eastAsia="Times New Roman" w:hAnsi="Times New Roman" w:cs="Times New Roman"/>
      <w:lang w:val="es-ES"/>
    </w:rPr>
    <w:tblPr>
      <w:tblStyleRowBandSize w:val="1"/>
      <w:tblStyleColBandSize w:val="1"/>
      <w:tblCellMar>
        <w:left w:w="115" w:type="dxa"/>
        <w:right w:w="115" w:type="dxa"/>
      </w:tblCellMar>
    </w:tblPr>
  </w:style>
  <w:style w:type="table" w:customStyle="1" w:styleId="104">
    <w:name w:val="104"/>
    <w:basedOn w:val="TableNormal3"/>
    <w:rsid w:val="00A46402"/>
    <w:pPr>
      <w:widowControl w:val="0"/>
      <w:spacing w:after="0" w:line="240" w:lineRule="auto"/>
    </w:pPr>
    <w:rPr>
      <w:rFonts w:ascii="Times New Roman" w:eastAsia="Times New Roman" w:hAnsi="Times New Roman" w:cs="Times New Roman"/>
      <w:lang w:val="es-ES"/>
    </w:rPr>
    <w:tblPr>
      <w:tblStyleRowBandSize w:val="1"/>
      <w:tblStyleColBandSize w:val="1"/>
      <w:tblCellMar>
        <w:left w:w="115" w:type="dxa"/>
        <w:right w:w="115" w:type="dxa"/>
      </w:tblCellMar>
    </w:tblPr>
  </w:style>
  <w:style w:type="table" w:customStyle="1" w:styleId="103">
    <w:name w:val="103"/>
    <w:basedOn w:val="TableNormal3"/>
    <w:rsid w:val="00A46402"/>
    <w:pPr>
      <w:widowControl w:val="0"/>
      <w:spacing w:after="0" w:line="240" w:lineRule="auto"/>
    </w:pPr>
    <w:rPr>
      <w:rFonts w:ascii="Times New Roman" w:eastAsia="Times New Roman" w:hAnsi="Times New Roman" w:cs="Times New Roman"/>
      <w:lang w:val="es-ES"/>
    </w:rPr>
    <w:tblPr>
      <w:tblStyleRowBandSize w:val="1"/>
      <w:tblStyleColBandSize w:val="1"/>
      <w:tblCellMar>
        <w:left w:w="115" w:type="dxa"/>
        <w:right w:w="115" w:type="dxa"/>
      </w:tblCellMar>
    </w:tblPr>
  </w:style>
  <w:style w:type="table" w:customStyle="1" w:styleId="102">
    <w:name w:val="102"/>
    <w:basedOn w:val="TableNormal3"/>
    <w:rsid w:val="00A46402"/>
    <w:pPr>
      <w:widowControl w:val="0"/>
      <w:spacing w:after="0" w:line="240" w:lineRule="auto"/>
    </w:pPr>
    <w:rPr>
      <w:rFonts w:ascii="Times New Roman" w:eastAsia="Times New Roman" w:hAnsi="Times New Roman" w:cs="Times New Roman"/>
      <w:lang w:val="es-ES"/>
    </w:rPr>
    <w:tblPr>
      <w:tblStyleRowBandSize w:val="1"/>
      <w:tblStyleColBandSize w:val="1"/>
      <w:tblCellMar>
        <w:left w:w="115" w:type="dxa"/>
        <w:right w:w="115" w:type="dxa"/>
      </w:tblCellMar>
    </w:tblPr>
  </w:style>
  <w:style w:type="table" w:customStyle="1" w:styleId="100">
    <w:name w:val="100"/>
    <w:basedOn w:val="TableNormal3"/>
    <w:rsid w:val="00A46402"/>
    <w:pPr>
      <w:widowControl w:val="0"/>
      <w:spacing w:after="0" w:line="240" w:lineRule="auto"/>
    </w:pPr>
    <w:rPr>
      <w:rFonts w:ascii="Times New Roman" w:eastAsia="Times New Roman" w:hAnsi="Times New Roman" w:cs="Times New Roman"/>
      <w:lang w:val="es-ES"/>
    </w:rPr>
    <w:tblPr>
      <w:tblStyleRowBandSize w:val="1"/>
      <w:tblStyleColBandSize w:val="1"/>
      <w:tblCellMar>
        <w:left w:w="115" w:type="dxa"/>
        <w:right w:w="115" w:type="dxa"/>
      </w:tblCellMar>
    </w:tblPr>
  </w:style>
  <w:style w:type="table" w:customStyle="1" w:styleId="99">
    <w:name w:val="99"/>
    <w:basedOn w:val="TableNormal3"/>
    <w:rsid w:val="00A46402"/>
    <w:pPr>
      <w:widowControl w:val="0"/>
      <w:spacing w:after="0" w:line="240" w:lineRule="auto"/>
    </w:pPr>
    <w:rPr>
      <w:rFonts w:ascii="Times New Roman" w:eastAsia="Times New Roman" w:hAnsi="Times New Roman" w:cs="Times New Roman"/>
      <w:lang w:val="es-ES"/>
    </w:rPr>
    <w:tblPr>
      <w:tblStyleRowBandSize w:val="1"/>
      <w:tblStyleColBandSize w:val="1"/>
      <w:tblCellMar>
        <w:left w:w="115" w:type="dxa"/>
        <w:right w:w="115" w:type="dxa"/>
      </w:tblCellMar>
    </w:tblPr>
  </w:style>
  <w:style w:type="table" w:customStyle="1" w:styleId="98">
    <w:name w:val="98"/>
    <w:basedOn w:val="TableNormal3"/>
    <w:rsid w:val="00A46402"/>
    <w:pPr>
      <w:widowControl w:val="0"/>
      <w:spacing w:after="0" w:line="240" w:lineRule="auto"/>
    </w:pPr>
    <w:rPr>
      <w:rFonts w:ascii="Times New Roman" w:eastAsia="Times New Roman" w:hAnsi="Times New Roman" w:cs="Times New Roman"/>
      <w:lang w:val="es-ES"/>
    </w:rPr>
    <w:tblPr>
      <w:tblStyleRowBandSize w:val="1"/>
      <w:tblStyleColBandSize w:val="1"/>
      <w:tblCellMar>
        <w:left w:w="115" w:type="dxa"/>
        <w:right w:w="115" w:type="dxa"/>
      </w:tblCellMar>
    </w:tblPr>
  </w:style>
  <w:style w:type="table" w:customStyle="1" w:styleId="97">
    <w:name w:val="97"/>
    <w:basedOn w:val="TableNormal3"/>
    <w:rsid w:val="00A46402"/>
    <w:pPr>
      <w:widowControl w:val="0"/>
      <w:spacing w:after="0" w:line="240" w:lineRule="auto"/>
    </w:pPr>
    <w:rPr>
      <w:rFonts w:ascii="Times New Roman" w:eastAsia="Times New Roman" w:hAnsi="Times New Roman" w:cs="Times New Roman"/>
      <w:lang w:val="es-ES"/>
    </w:rPr>
    <w:tblPr>
      <w:tblStyleRowBandSize w:val="1"/>
      <w:tblStyleColBandSize w:val="1"/>
      <w:tblCellMar>
        <w:left w:w="115" w:type="dxa"/>
        <w:right w:w="115" w:type="dxa"/>
      </w:tblCellMar>
    </w:tblPr>
  </w:style>
  <w:style w:type="table" w:customStyle="1" w:styleId="96">
    <w:name w:val="96"/>
    <w:basedOn w:val="TableNormal3"/>
    <w:rsid w:val="00A46402"/>
    <w:pPr>
      <w:widowControl w:val="0"/>
      <w:spacing w:after="0" w:line="240" w:lineRule="auto"/>
    </w:pPr>
    <w:rPr>
      <w:rFonts w:ascii="Times New Roman" w:eastAsia="Times New Roman" w:hAnsi="Times New Roman" w:cs="Times New Roman"/>
      <w:lang w:val="es-ES"/>
    </w:rPr>
    <w:tblPr>
      <w:tblStyleRowBandSize w:val="1"/>
      <w:tblStyleColBandSize w:val="1"/>
      <w:tblCellMar>
        <w:left w:w="115" w:type="dxa"/>
        <w:right w:w="115" w:type="dxa"/>
      </w:tblCellMar>
    </w:tblPr>
  </w:style>
  <w:style w:type="table" w:customStyle="1" w:styleId="95">
    <w:name w:val="95"/>
    <w:basedOn w:val="TableNormal3"/>
    <w:rsid w:val="00A46402"/>
    <w:pPr>
      <w:widowControl w:val="0"/>
      <w:spacing w:after="0" w:line="240" w:lineRule="auto"/>
    </w:pPr>
    <w:rPr>
      <w:rFonts w:ascii="Times New Roman" w:eastAsia="Times New Roman" w:hAnsi="Times New Roman" w:cs="Times New Roman"/>
      <w:lang w:val="es-ES"/>
    </w:rPr>
    <w:tblPr>
      <w:tblStyleRowBandSize w:val="1"/>
      <w:tblStyleColBandSize w:val="1"/>
      <w:tblCellMar>
        <w:left w:w="115" w:type="dxa"/>
        <w:right w:w="115" w:type="dxa"/>
      </w:tblCellMar>
    </w:tblPr>
  </w:style>
  <w:style w:type="table" w:customStyle="1" w:styleId="94">
    <w:name w:val="94"/>
    <w:basedOn w:val="TableNormal3"/>
    <w:rsid w:val="00A46402"/>
    <w:pPr>
      <w:widowControl w:val="0"/>
      <w:spacing w:after="0" w:line="240" w:lineRule="auto"/>
    </w:pPr>
    <w:rPr>
      <w:rFonts w:ascii="Times New Roman" w:eastAsia="Times New Roman" w:hAnsi="Times New Roman" w:cs="Times New Roman"/>
      <w:lang w:val="es-ES"/>
    </w:rPr>
    <w:tblPr>
      <w:tblStyleRowBandSize w:val="1"/>
      <w:tblStyleColBandSize w:val="1"/>
      <w:tblCellMar>
        <w:left w:w="115" w:type="dxa"/>
        <w:right w:w="115" w:type="dxa"/>
      </w:tblCellMar>
    </w:tblPr>
  </w:style>
  <w:style w:type="table" w:customStyle="1" w:styleId="93">
    <w:name w:val="93"/>
    <w:basedOn w:val="TableNormal3"/>
    <w:rsid w:val="00A46402"/>
    <w:pPr>
      <w:widowControl w:val="0"/>
      <w:spacing w:after="0" w:line="240" w:lineRule="auto"/>
    </w:pPr>
    <w:rPr>
      <w:rFonts w:ascii="Times New Roman" w:eastAsia="Times New Roman" w:hAnsi="Times New Roman" w:cs="Times New Roman"/>
      <w:lang w:val="es-ES"/>
    </w:rPr>
    <w:tblPr>
      <w:tblStyleRowBandSize w:val="1"/>
      <w:tblStyleColBandSize w:val="1"/>
      <w:tblCellMar>
        <w:left w:w="115" w:type="dxa"/>
        <w:right w:w="115" w:type="dxa"/>
      </w:tblCellMar>
    </w:tblPr>
  </w:style>
  <w:style w:type="table" w:customStyle="1" w:styleId="92">
    <w:name w:val="92"/>
    <w:basedOn w:val="TableNormal3"/>
    <w:rsid w:val="00A46402"/>
    <w:pPr>
      <w:widowControl w:val="0"/>
      <w:spacing w:after="0" w:line="240" w:lineRule="auto"/>
    </w:pPr>
    <w:rPr>
      <w:rFonts w:ascii="Times New Roman" w:eastAsia="Times New Roman" w:hAnsi="Times New Roman" w:cs="Times New Roman"/>
      <w:lang w:val="es-ES"/>
    </w:rPr>
    <w:tblPr>
      <w:tblStyleRowBandSize w:val="1"/>
      <w:tblStyleColBandSize w:val="1"/>
      <w:tblCellMar>
        <w:left w:w="115" w:type="dxa"/>
        <w:right w:w="115" w:type="dxa"/>
      </w:tblCellMar>
    </w:tblPr>
  </w:style>
  <w:style w:type="table" w:customStyle="1" w:styleId="90">
    <w:name w:val="90"/>
    <w:basedOn w:val="TableNormal3"/>
    <w:rsid w:val="00A46402"/>
    <w:pPr>
      <w:widowControl w:val="0"/>
      <w:spacing w:after="0" w:line="240" w:lineRule="auto"/>
    </w:pPr>
    <w:rPr>
      <w:rFonts w:ascii="Times New Roman" w:eastAsia="Times New Roman" w:hAnsi="Times New Roman" w:cs="Times New Roman"/>
      <w:lang w:val="es-ES"/>
    </w:rPr>
    <w:tblPr>
      <w:tblStyleRowBandSize w:val="1"/>
      <w:tblStyleColBandSize w:val="1"/>
      <w:tblCellMar>
        <w:left w:w="115" w:type="dxa"/>
        <w:right w:w="115" w:type="dxa"/>
      </w:tblCellMar>
    </w:tblPr>
  </w:style>
  <w:style w:type="table" w:customStyle="1" w:styleId="89">
    <w:name w:val="89"/>
    <w:basedOn w:val="TableNormal3"/>
    <w:rsid w:val="00A46402"/>
    <w:pPr>
      <w:widowControl w:val="0"/>
      <w:spacing w:after="0" w:line="240" w:lineRule="auto"/>
    </w:pPr>
    <w:rPr>
      <w:rFonts w:ascii="Times New Roman" w:eastAsia="Times New Roman" w:hAnsi="Times New Roman" w:cs="Times New Roman"/>
      <w:lang w:val="es-ES"/>
    </w:rPr>
    <w:tblPr>
      <w:tblStyleRowBandSize w:val="1"/>
      <w:tblStyleColBandSize w:val="1"/>
      <w:tblCellMar>
        <w:left w:w="115" w:type="dxa"/>
        <w:right w:w="115" w:type="dxa"/>
      </w:tblCellMar>
    </w:tblPr>
  </w:style>
  <w:style w:type="table" w:customStyle="1" w:styleId="88">
    <w:name w:val="88"/>
    <w:basedOn w:val="TableNormal3"/>
    <w:rsid w:val="00A46402"/>
    <w:pPr>
      <w:widowControl w:val="0"/>
      <w:spacing w:after="0" w:line="240" w:lineRule="auto"/>
    </w:pPr>
    <w:rPr>
      <w:rFonts w:ascii="Times New Roman" w:eastAsia="Times New Roman" w:hAnsi="Times New Roman" w:cs="Times New Roman"/>
      <w:lang w:val="es-ES"/>
    </w:rPr>
    <w:tblPr>
      <w:tblStyleRowBandSize w:val="1"/>
      <w:tblStyleColBandSize w:val="1"/>
      <w:tblCellMar>
        <w:left w:w="115" w:type="dxa"/>
        <w:right w:w="115" w:type="dxa"/>
      </w:tblCellMar>
    </w:tblPr>
  </w:style>
  <w:style w:type="table" w:customStyle="1" w:styleId="87">
    <w:name w:val="87"/>
    <w:basedOn w:val="TableNormal3"/>
    <w:rsid w:val="00A46402"/>
    <w:pPr>
      <w:widowControl w:val="0"/>
      <w:spacing w:after="0" w:line="240" w:lineRule="auto"/>
    </w:pPr>
    <w:rPr>
      <w:rFonts w:ascii="Times New Roman" w:eastAsia="Times New Roman" w:hAnsi="Times New Roman" w:cs="Times New Roman"/>
      <w:lang w:val="es-ES"/>
    </w:rPr>
    <w:tblPr>
      <w:tblStyleRowBandSize w:val="1"/>
      <w:tblStyleColBandSize w:val="1"/>
      <w:tblCellMar>
        <w:left w:w="115" w:type="dxa"/>
        <w:right w:w="115" w:type="dxa"/>
      </w:tblCellMar>
    </w:tblPr>
  </w:style>
  <w:style w:type="table" w:customStyle="1" w:styleId="86">
    <w:name w:val="86"/>
    <w:basedOn w:val="TableNormal3"/>
    <w:rsid w:val="00A46402"/>
    <w:pPr>
      <w:widowControl w:val="0"/>
      <w:spacing w:after="0" w:line="240" w:lineRule="auto"/>
    </w:pPr>
    <w:rPr>
      <w:rFonts w:ascii="Times New Roman" w:eastAsia="Times New Roman" w:hAnsi="Times New Roman" w:cs="Times New Roman"/>
      <w:lang w:val="es-ES"/>
    </w:rPr>
    <w:tblPr>
      <w:tblStyleRowBandSize w:val="1"/>
      <w:tblStyleColBandSize w:val="1"/>
      <w:tblCellMar>
        <w:left w:w="115" w:type="dxa"/>
        <w:right w:w="115" w:type="dxa"/>
      </w:tblCellMar>
    </w:tblPr>
  </w:style>
  <w:style w:type="table" w:customStyle="1" w:styleId="85">
    <w:name w:val="85"/>
    <w:basedOn w:val="TableNormal3"/>
    <w:rsid w:val="00A46402"/>
    <w:pPr>
      <w:widowControl w:val="0"/>
      <w:spacing w:after="0" w:line="240" w:lineRule="auto"/>
    </w:pPr>
    <w:rPr>
      <w:rFonts w:ascii="Times New Roman" w:eastAsia="Times New Roman" w:hAnsi="Times New Roman" w:cs="Times New Roman"/>
      <w:lang w:val="es-ES"/>
    </w:rPr>
    <w:tblPr>
      <w:tblStyleRowBandSize w:val="1"/>
      <w:tblStyleColBandSize w:val="1"/>
      <w:tblCellMar>
        <w:left w:w="115" w:type="dxa"/>
        <w:right w:w="115" w:type="dxa"/>
      </w:tblCellMar>
    </w:tblPr>
  </w:style>
  <w:style w:type="table" w:customStyle="1" w:styleId="84">
    <w:name w:val="84"/>
    <w:basedOn w:val="TableNormal3"/>
    <w:rsid w:val="00A46402"/>
    <w:pPr>
      <w:widowControl w:val="0"/>
      <w:spacing w:after="0" w:line="240" w:lineRule="auto"/>
    </w:pPr>
    <w:rPr>
      <w:rFonts w:ascii="Times New Roman" w:eastAsia="Times New Roman" w:hAnsi="Times New Roman" w:cs="Times New Roman"/>
      <w:lang w:val="es-ES"/>
    </w:rPr>
    <w:tblPr>
      <w:tblStyleRowBandSize w:val="1"/>
      <w:tblStyleColBandSize w:val="1"/>
      <w:tblCellMar>
        <w:left w:w="115" w:type="dxa"/>
        <w:right w:w="115" w:type="dxa"/>
      </w:tblCellMar>
    </w:tblPr>
  </w:style>
  <w:style w:type="character" w:customStyle="1" w:styleId="CarCar10">
    <w:name w:val="Car Car1"/>
    <w:rsid w:val="00A46402"/>
    <w:rPr>
      <w:rFonts w:ascii="Times New Roman" w:eastAsia="Times New Roman" w:hAnsi="Times New Roman" w:cs="Times New Roman"/>
      <w:sz w:val="24"/>
      <w:szCs w:val="24"/>
      <w:lang w:val="es-ES_tradnl" w:eastAsia="es-ES_tradnl"/>
    </w:rPr>
  </w:style>
  <w:style w:type="table" w:customStyle="1" w:styleId="Tablaconcuadrcula4-nfasis51">
    <w:name w:val="Tabla con cuadrícula 4 - Énfasis 51"/>
    <w:basedOn w:val="Tablanormal"/>
    <w:uiPriority w:val="49"/>
    <w:rsid w:val="00A46402"/>
    <w:pPr>
      <w:spacing w:after="0" w:line="240" w:lineRule="auto"/>
    </w:pPr>
    <w:rPr>
      <w:rFonts w:ascii="Calibri" w:eastAsia="Calibri" w:hAnsi="Calibri" w:cs="Times New Roman"/>
      <w:lang w:val="es-ES"/>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paragraph" w:customStyle="1" w:styleId="E">
    <w:name w:val="E"/>
    <w:basedOn w:val="Normal"/>
    <w:next w:val="Normal"/>
    <w:link w:val="ECar"/>
    <w:rsid w:val="00A46402"/>
    <w:rPr>
      <w:b/>
      <w:lang w:val="x-none"/>
    </w:rPr>
  </w:style>
  <w:style w:type="character" w:customStyle="1" w:styleId="ECar">
    <w:name w:val="E Car"/>
    <w:link w:val="E"/>
    <w:rsid w:val="00A46402"/>
    <w:rPr>
      <w:rFonts w:ascii="Times New Roman" w:eastAsia="Times New Roman" w:hAnsi="Times New Roman" w:cs="Times New Roman"/>
      <w:b/>
      <w:sz w:val="24"/>
      <w:szCs w:val="24"/>
      <w:lang w:val="x-none" w:eastAsia="es-ES"/>
    </w:rPr>
  </w:style>
  <w:style w:type="paragraph" w:customStyle="1" w:styleId="Pa6">
    <w:name w:val="Pa6"/>
    <w:basedOn w:val="Normal"/>
    <w:next w:val="Normal"/>
    <w:uiPriority w:val="99"/>
    <w:rsid w:val="00A46402"/>
    <w:pPr>
      <w:autoSpaceDE w:val="0"/>
      <w:autoSpaceDN w:val="0"/>
      <w:adjustRightInd w:val="0"/>
      <w:spacing w:line="191" w:lineRule="atLeast"/>
    </w:pPr>
    <w:rPr>
      <w:rFonts w:ascii="Frutiger 47LightCn" w:eastAsia="Calibri" w:hAnsi="Frutiger 47LightCn"/>
      <w:lang w:val="es-MX" w:eastAsia="en-US"/>
    </w:rPr>
  </w:style>
  <w:style w:type="paragraph" w:customStyle="1" w:styleId="titulodelanorma">
    <w:name w:val="titulo de la norma"/>
    <w:basedOn w:val="Normal"/>
    <w:link w:val="titulodelanormaCar"/>
    <w:qFormat/>
    <w:rsid w:val="00A46402"/>
    <w:pPr>
      <w:spacing w:after="160" w:line="259" w:lineRule="auto"/>
      <w:jc w:val="right"/>
    </w:pPr>
    <w:rPr>
      <w:rFonts w:ascii="Century Gothic" w:eastAsia="Calibri" w:hAnsi="Century Gothic"/>
      <w:b/>
      <w:color w:val="595959"/>
      <w:sz w:val="72"/>
      <w:szCs w:val="72"/>
      <w:lang w:eastAsia="en-US"/>
    </w:rPr>
  </w:style>
  <w:style w:type="character" w:customStyle="1" w:styleId="titulodelanormaCar">
    <w:name w:val="titulo de la norma Car"/>
    <w:link w:val="titulodelanorma"/>
    <w:rsid w:val="00A46402"/>
    <w:rPr>
      <w:rFonts w:ascii="Century Gothic" w:eastAsia="Calibri" w:hAnsi="Century Gothic" w:cs="Times New Roman"/>
      <w:b/>
      <w:color w:val="595959"/>
      <w:sz w:val="72"/>
      <w:szCs w:val="72"/>
      <w:lang w:val="es-ES"/>
    </w:rPr>
  </w:style>
  <w:style w:type="paragraph" w:customStyle="1" w:styleId="135">
    <w:name w:val="135"/>
    <w:basedOn w:val="Normal"/>
    <w:uiPriority w:val="40"/>
    <w:rsid w:val="00A46402"/>
    <w:rPr>
      <w:rFonts w:ascii="Calibri" w:eastAsia="Calibri" w:hAnsi="Calibri"/>
      <w:sz w:val="22"/>
      <w:szCs w:val="22"/>
      <w:lang w:val="es-MX" w:eastAsia="en-US"/>
    </w:rPr>
  </w:style>
  <w:style w:type="table" w:customStyle="1" w:styleId="Tablaconcuadrcula55">
    <w:name w:val="Tabla con cuadrícula55"/>
    <w:basedOn w:val="Tablanormal"/>
    <w:next w:val="Tablaconcuadrcula"/>
    <w:uiPriority w:val="59"/>
    <w:rsid w:val="00A46402"/>
    <w:pPr>
      <w:spacing w:after="0" w:line="240" w:lineRule="auto"/>
    </w:pPr>
    <w:rPr>
      <w:rFonts w:ascii="Calibri" w:eastAsia="Calibri" w:hAnsi="Calibri" w:cs="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56">
    <w:name w:val="Tabla con cuadrícula56"/>
    <w:basedOn w:val="Tablanormal"/>
    <w:next w:val="Tablaconcuadrcula"/>
    <w:uiPriority w:val="39"/>
    <w:rsid w:val="00A46402"/>
    <w:pPr>
      <w:spacing w:after="0" w:line="240" w:lineRule="auto"/>
    </w:pPr>
    <w:rPr>
      <w:rFonts w:ascii="Calibri" w:eastAsia="Calibri" w:hAnsi="Calibri" w:cs="Calibr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5oscura-nfasis51">
    <w:name w:val="Tabla con cuadrícula 5 oscura - Énfasis 51"/>
    <w:basedOn w:val="Tablanormal"/>
    <w:uiPriority w:val="50"/>
    <w:rsid w:val="00A46402"/>
    <w:pPr>
      <w:spacing w:after="0" w:line="240" w:lineRule="auto"/>
    </w:pPr>
    <w:rPr>
      <w:rFonts w:ascii="Calibri" w:eastAsia="Calibri" w:hAnsi="Calibri" w:cs="Calibri"/>
      <w:sz w:val="20"/>
      <w:szCs w:val="20"/>
      <w:lang w:val="en-US"/>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9E2F3"/>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472C4"/>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472C4"/>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472C4"/>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472C4"/>
      </w:tcPr>
    </w:tblStylePr>
    <w:tblStylePr w:type="band1Vert">
      <w:tblPr/>
      <w:tcPr>
        <w:shd w:val="clear" w:color="auto" w:fill="B4C6E7"/>
      </w:tcPr>
    </w:tblStylePr>
    <w:tblStylePr w:type="band1Horz">
      <w:tblPr/>
      <w:tcPr>
        <w:shd w:val="clear" w:color="auto" w:fill="B4C6E7"/>
      </w:tcPr>
    </w:tblStylePr>
  </w:style>
  <w:style w:type="character" w:customStyle="1" w:styleId="Textodemarcadordeposicin">
    <w:name w:val="Texto de marcador de posición"/>
    <w:uiPriority w:val="99"/>
    <w:semiHidden/>
    <w:rsid w:val="00A46402"/>
    <w:rPr>
      <w:color w:val="808080"/>
    </w:rPr>
  </w:style>
  <w:style w:type="paragraph" w:customStyle="1" w:styleId="xl33">
    <w:name w:val="xl33"/>
    <w:basedOn w:val="Normal"/>
    <w:rsid w:val="00A46402"/>
    <w:pPr>
      <w:pBdr>
        <w:right w:val="single" w:sz="8" w:space="0" w:color="auto"/>
      </w:pBdr>
      <w:spacing w:before="100" w:beforeAutospacing="1" w:after="100" w:afterAutospacing="1"/>
    </w:pPr>
  </w:style>
  <w:style w:type="character" w:customStyle="1" w:styleId="mw31ze">
    <w:name w:val="mw31ze"/>
    <w:rsid w:val="00A46402"/>
  </w:style>
  <w:style w:type="paragraph" w:customStyle="1" w:styleId="134">
    <w:name w:val="134"/>
    <w:basedOn w:val="Normal"/>
    <w:uiPriority w:val="40"/>
    <w:rsid w:val="00A46402"/>
    <w:rPr>
      <w:rFonts w:ascii="Calibri" w:eastAsia="Calibri" w:hAnsi="Calibri"/>
      <w:sz w:val="22"/>
      <w:szCs w:val="22"/>
      <w:lang w:val="es-MX" w:eastAsia="en-US"/>
    </w:rPr>
  </w:style>
  <w:style w:type="character" w:customStyle="1" w:styleId="marksrwlsbflw">
    <w:name w:val="marksrwlsbflw"/>
    <w:rsid w:val="00A46402"/>
  </w:style>
  <w:style w:type="paragraph" w:customStyle="1" w:styleId="Ttulo121">
    <w:name w:val="Título 12"/>
    <w:basedOn w:val="Normal"/>
    <w:uiPriority w:val="1"/>
    <w:qFormat/>
    <w:rsid w:val="00A46402"/>
    <w:pPr>
      <w:widowControl w:val="0"/>
      <w:autoSpaceDE w:val="0"/>
      <w:autoSpaceDN w:val="0"/>
      <w:ind w:left="192"/>
      <w:outlineLvl w:val="1"/>
    </w:pPr>
    <w:rPr>
      <w:b/>
      <w:bCs/>
      <w:sz w:val="20"/>
      <w:szCs w:val="20"/>
      <w:lang w:eastAsia="en-US"/>
    </w:rPr>
  </w:style>
  <w:style w:type="table" w:customStyle="1" w:styleId="Tablaconcuadrcula57">
    <w:name w:val="Tabla con cuadrícula57"/>
    <w:basedOn w:val="Tablanormal"/>
    <w:next w:val="Tablaconcuadrcula"/>
    <w:uiPriority w:val="39"/>
    <w:rsid w:val="00A46402"/>
    <w:pPr>
      <w:widowControl w:val="0"/>
      <w:autoSpaceDE w:val="0"/>
      <w:autoSpaceDN w:val="0"/>
      <w:spacing w:after="0" w:line="240" w:lineRule="auto"/>
    </w:pPr>
    <w:rPr>
      <w:rFonts w:ascii="Calibri" w:eastAsia="Calibri" w:hAnsi="Calibri" w:cs="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58">
    <w:name w:val="Tabla con cuadrícula58"/>
    <w:basedOn w:val="Tablanormal"/>
    <w:next w:val="Tablaconcuadrcula"/>
    <w:uiPriority w:val="39"/>
    <w:rsid w:val="00A46402"/>
    <w:pPr>
      <w:spacing w:after="0" w:line="240" w:lineRule="auto"/>
    </w:pPr>
    <w:rPr>
      <w:rFonts w:ascii="Calibri" w:eastAsia="Calibri" w:hAnsi="Calibri" w:cs="Calibr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11">
    <w:name w:val="Tabla con cuadrícula111"/>
    <w:basedOn w:val="Tablanormal"/>
    <w:next w:val="Tablaconcuadrcula"/>
    <w:uiPriority w:val="39"/>
    <w:rsid w:val="00A46402"/>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59">
    <w:name w:val="Tabla con cuadrícula59"/>
    <w:basedOn w:val="Tablanormal"/>
    <w:next w:val="Tablaconcuadrcula"/>
    <w:uiPriority w:val="59"/>
    <w:rsid w:val="00A46402"/>
    <w:pPr>
      <w:spacing w:after="0" w:line="240" w:lineRule="auto"/>
    </w:pPr>
    <w:rPr>
      <w:rFonts w:ascii="Calibri" w:eastAsia="Calibri" w:hAnsi="Calibri" w:cs="Calibr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60">
    <w:name w:val="Tabla con cuadrícula60"/>
    <w:basedOn w:val="Tablanormal"/>
    <w:next w:val="Tablaconcuadrcula"/>
    <w:uiPriority w:val="39"/>
    <w:rsid w:val="00A46402"/>
    <w:pPr>
      <w:spacing w:after="0" w:line="240" w:lineRule="auto"/>
    </w:pPr>
    <w:rPr>
      <w:rFonts w:ascii="Calibri" w:eastAsia="Calibri" w:hAnsi="Calibri" w:cs="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61">
    <w:name w:val="Tabla con cuadrícula61"/>
    <w:basedOn w:val="Tablanormal"/>
    <w:next w:val="Tablaconcuadrcula"/>
    <w:uiPriority w:val="39"/>
    <w:unhideWhenUsed/>
    <w:rsid w:val="00A46402"/>
    <w:pPr>
      <w:spacing w:after="0" w:line="240" w:lineRule="auto"/>
    </w:pPr>
    <w:rPr>
      <w:rFonts w:ascii="Calibri" w:eastAsia="Calibri"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62">
    <w:name w:val="Tabla con cuadrícula62"/>
    <w:basedOn w:val="Tablanormal"/>
    <w:next w:val="Tablaconcuadrcula"/>
    <w:uiPriority w:val="39"/>
    <w:unhideWhenUsed/>
    <w:rsid w:val="00A46402"/>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63">
    <w:name w:val="Tabla con cuadrícula63"/>
    <w:basedOn w:val="Tablanormal"/>
    <w:next w:val="Tablaconcuadrcula"/>
    <w:uiPriority w:val="39"/>
    <w:rsid w:val="00A46402"/>
    <w:pPr>
      <w:spacing w:after="0" w:line="240" w:lineRule="auto"/>
    </w:pPr>
    <w:rPr>
      <w:rFonts w:ascii="Calibri" w:eastAsia="Calibri" w:hAnsi="Calibri" w:cs="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64">
    <w:name w:val="Tabla con cuadrícula64"/>
    <w:basedOn w:val="Tablanormal"/>
    <w:next w:val="Tablaconcuadrcula"/>
    <w:uiPriority w:val="39"/>
    <w:rsid w:val="00A46402"/>
    <w:pPr>
      <w:spacing w:after="0" w:line="240" w:lineRule="auto"/>
    </w:pPr>
    <w:rPr>
      <w:rFonts w:ascii="Calibri" w:eastAsia="Calibri" w:hAnsi="Calibri" w:cs="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65">
    <w:name w:val="Tabla con cuadrícula65"/>
    <w:basedOn w:val="Tablanormal"/>
    <w:next w:val="Tablaconcuadrcula"/>
    <w:uiPriority w:val="59"/>
    <w:rsid w:val="00A46402"/>
    <w:pPr>
      <w:spacing w:after="0" w:line="240" w:lineRule="auto"/>
    </w:pPr>
    <w:rPr>
      <w:rFonts w:ascii="Gotham Book" w:eastAsia="Calibri" w:hAnsi="Gotham Book" w:cs="Arial"/>
      <w:sz w:val="18"/>
      <w:szCs w:val="18"/>
      <w:u w:val="thick"/>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22">
    <w:name w:val="Sin lista22"/>
    <w:next w:val="Sinlista"/>
    <w:uiPriority w:val="99"/>
    <w:semiHidden/>
    <w:unhideWhenUsed/>
    <w:rsid w:val="00A46402"/>
  </w:style>
  <w:style w:type="table" w:customStyle="1" w:styleId="Tablaconcuadrcula66">
    <w:name w:val="Tabla con cuadrícula66"/>
    <w:basedOn w:val="Tablanormal"/>
    <w:next w:val="Tablaconcuadrcula"/>
    <w:uiPriority w:val="39"/>
    <w:rsid w:val="00A46402"/>
    <w:pPr>
      <w:spacing w:after="0" w:line="240" w:lineRule="auto"/>
      <w:ind w:left="125" w:right="204"/>
      <w:jc w:val="both"/>
    </w:pPr>
    <w:rPr>
      <w:rFonts w:ascii="Calibri" w:eastAsia="Calibri" w:hAnsi="Calibri" w:cs="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10">
    <w:name w:val="Table Normal110"/>
    <w:uiPriority w:val="2"/>
    <w:semiHidden/>
    <w:unhideWhenUsed/>
    <w:qFormat/>
    <w:rsid w:val="00A46402"/>
    <w:pPr>
      <w:spacing w:after="0" w:line="240" w:lineRule="auto"/>
      <w:ind w:left="125" w:right="204"/>
      <w:jc w:val="both"/>
    </w:pPr>
    <w:rPr>
      <w:rFonts w:ascii="Calibri" w:eastAsia="Calibri" w:hAnsi="Calibri" w:cs="Times New Roman"/>
      <w:lang w:val="en-US"/>
    </w:rPr>
    <w:tblPr>
      <w:tblInd w:w="0" w:type="dxa"/>
      <w:tblCellMar>
        <w:top w:w="0" w:type="dxa"/>
        <w:left w:w="0" w:type="dxa"/>
        <w:bottom w:w="0" w:type="dxa"/>
        <w:right w:w="0" w:type="dxa"/>
      </w:tblCellMar>
    </w:tblPr>
  </w:style>
  <w:style w:type="numbering" w:customStyle="1" w:styleId="Sinlista23">
    <w:name w:val="Sin lista23"/>
    <w:next w:val="Sinlista"/>
    <w:uiPriority w:val="99"/>
    <w:semiHidden/>
    <w:unhideWhenUsed/>
    <w:rsid w:val="00A46402"/>
  </w:style>
  <w:style w:type="table" w:customStyle="1" w:styleId="TableNormal27">
    <w:name w:val="Table Normal27"/>
    <w:uiPriority w:val="2"/>
    <w:semiHidden/>
    <w:unhideWhenUsed/>
    <w:qFormat/>
    <w:rsid w:val="00A46402"/>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Cuadrculadetablaclara2">
    <w:name w:val="Cuadrícula de tabla clara2"/>
    <w:basedOn w:val="Tablanormal"/>
    <w:next w:val="Tablaconcuadrculaclara"/>
    <w:uiPriority w:val="99"/>
    <w:rsid w:val="00A46402"/>
    <w:pPr>
      <w:widowControl w:val="0"/>
      <w:autoSpaceDE w:val="0"/>
      <w:autoSpaceDN w:val="0"/>
      <w:spacing w:after="0" w:line="240" w:lineRule="auto"/>
    </w:pPr>
    <w:rPr>
      <w:rFonts w:ascii="Calibri" w:eastAsia="Calibri" w:hAnsi="Calibri" w:cs="Times New Roman"/>
      <w:lang w:val="en-US"/>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numbering" w:customStyle="1" w:styleId="Listaactual11">
    <w:name w:val="Lista actual11"/>
    <w:uiPriority w:val="99"/>
    <w:rsid w:val="00A46402"/>
    <w:pPr>
      <w:numPr>
        <w:numId w:val="60"/>
      </w:numPr>
    </w:pPr>
  </w:style>
  <w:style w:type="numbering" w:customStyle="1" w:styleId="Listaactual21">
    <w:name w:val="Lista actual21"/>
    <w:uiPriority w:val="99"/>
    <w:rsid w:val="00A46402"/>
    <w:pPr>
      <w:numPr>
        <w:numId w:val="61"/>
      </w:numPr>
    </w:pPr>
  </w:style>
  <w:style w:type="numbering" w:customStyle="1" w:styleId="Listaactual31">
    <w:name w:val="Lista actual31"/>
    <w:uiPriority w:val="99"/>
    <w:rsid w:val="00A46402"/>
    <w:pPr>
      <w:numPr>
        <w:numId w:val="62"/>
      </w:numPr>
    </w:pPr>
  </w:style>
  <w:style w:type="numbering" w:customStyle="1" w:styleId="Listaactual4">
    <w:name w:val="Lista actual4"/>
    <w:uiPriority w:val="99"/>
    <w:rsid w:val="00A46402"/>
    <w:pPr>
      <w:numPr>
        <w:numId w:val="63"/>
      </w:numPr>
    </w:pPr>
  </w:style>
  <w:style w:type="numbering" w:customStyle="1" w:styleId="Listaactual5">
    <w:name w:val="Lista actual5"/>
    <w:uiPriority w:val="99"/>
    <w:rsid w:val="00A46402"/>
    <w:pPr>
      <w:numPr>
        <w:numId w:val="64"/>
      </w:numPr>
    </w:pPr>
  </w:style>
  <w:style w:type="numbering" w:customStyle="1" w:styleId="Listaactual6">
    <w:name w:val="Lista actual6"/>
    <w:uiPriority w:val="99"/>
    <w:rsid w:val="00A46402"/>
    <w:pPr>
      <w:numPr>
        <w:numId w:val="65"/>
      </w:numPr>
    </w:pPr>
  </w:style>
  <w:style w:type="numbering" w:customStyle="1" w:styleId="Listaactual7">
    <w:name w:val="Lista actual7"/>
    <w:uiPriority w:val="99"/>
    <w:rsid w:val="00A46402"/>
    <w:pPr>
      <w:numPr>
        <w:numId w:val="66"/>
      </w:numPr>
    </w:pPr>
  </w:style>
  <w:style w:type="numbering" w:customStyle="1" w:styleId="Listaactual8">
    <w:name w:val="Lista actual8"/>
    <w:uiPriority w:val="99"/>
    <w:rsid w:val="00A46402"/>
    <w:pPr>
      <w:numPr>
        <w:numId w:val="67"/>
      </w:numPr>
    </w:pPr>
  </w:style>
  <w:style w:type="numbering" w:customStyle="1" w:styleId="Listaactual9">
    <w:name w:val="Lista actual9"/>
    <w:uiPriority w:val="99"/>
    <w:rsid w:val="00A46402"/>
    <w:pPr>
      <w:numPr>
        <w:numId w:val="68"/>
      </w:numPr>
    </w:pPr>
  </w:style>
  <w:style w:type="numbering" w:customStyle="1" w:styleId="Listaactual10">
    <w:name w:val="Lista actual10"/>
    <w:uiPriority w:val="99"/>
    <w:rsid w:val="00A46402"/>
    <w:pPr>
      <w:numPr>
        <w:numId w:val="69"/>
      </w:numPr>
    </w:pPr>
  </w:style>
  <w:style w:type="numbering" w:customStyle="1" w:styleId="Listaactual111">
    <w:name w:val="Lista actual111"/>
    <w:uiPriority w:val="99"/>
    <w:rsid w:val="00A46402"/>
    <w:pPr>
      <w:numPr>
        <w:numId w:val="70"/>
      </w:numPr>
    </w:pPr>
  </w:style>
  <w:style w:type="numbering" w:customStyle="1" w:styleId="Listaactual12">
    <w:name w:val="Lista actual12"/>
    <w:uiPriority w:val="99"/>
    <w:rsid w:val="00A46402"/>
    <w:pPr>
      <w:numPr>
        <w:numId w:val="71"/>
      </w:numPr>
    </w:pPr>
  </w:style>
  <w:style w:type="numbering" w:customStyle="1" w:styleId="Sinlista24">
    <w:name w:val="Sin lista24"/>
    <w:next w:val="Sinlista"/>
    <w:uiPriority w:val="99"/>
    <w:semiHidden/>
    <w:unhideWhenUsed/>
    <w:rsid w:val="00A46402"/>
  </w:style>
  <w:style w:type="table" w:customStyle="1" w:styleId="TableNormal28">
    <w:name w:val="Table Normal28"/>
    <w:uiPriority w:val="2"/>
    <w:semiHidden/>
    <w:unhideWhenUsed/>
    <w:qFormat/>
    <w:rsid w:val="00A46402"/>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aconcuadrcula67">
    <w:name w:val="Tabla con cuadrícula67"/>
    <w:basedOn w:val="Tablanormal"/>
    <w:next w:val="Tablaconcuadrcula"/>
    <w:uiPriority w:val="39"/>
    <w:rsid w:val="00A46402"/>
    <w:pPr>
      <w:widowControl w:val="0"/>
      <w:autoSpaceDE w:val="0"/>
      <w:autoSpaceDN w:val="0"/>
      <w:spacing w:after="0" w:line="240" w:lineRule="auto"/>
    </w:pPr>
    <w:rPr>
      <w:rFonts w:ascii="Calibri" w:eastAsia="Calibri" w:hAnsi="Calibri" w:cs="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68">
    <w:name w:val="Tabla con cuadrícula68"/>
    <w:basedOn w:val="Tablanormal"/>
    <w:next w:val="Tablaconcuadrcula"/>
    <w:uiPriority w:val="59"/>
    <w:rsid w:val="00A46402"/>
    <w:pPr>
      <w:spacing w:after="0" w:line="240" w:lineRule="auto"/>
    </w:pPr>
    <w:rPr>
      <w:rFonts w:ascii="Calibri" w:eastAsia="Calibri" w:hAnsi="Calibri" w:cs="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25">
    <w:name w:val="Sin lista25"/>
    <w:next w:val="Sinlista"/>
    <w:uiPriority w:val="99"/>
    <w:semiHidden/>
    <w:unhideWhenUsed/>
    <w:rsid w:val="00A46402"/>
  </w:style>
  <w:style w:type="table" w:customStyle="1" w:styleId="Tablaconcuadrcula69">
    <w:name w:val="Tabla con cuadrícula69"/>
    <w:basedOn w:val="Tablanormal"/>
    <w:next w:val="Tablaconcuadrcula"/>
    <w:uiPriority w:val="39"/>
    <w:qFormat/>
    <w:rsid w:val="00A46402"/>
    <w:pPr>
      <w:spacing w:after="0" w:line="240" w:lineRule="auto"/>
    </w:pPr>
    <w:rPr>
      <w:rFonts w:ascii="Times New Roman" w:eastAsia="SimSu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110">
    <w:name w:val="Sin lista110"/>
    <w:next w:val="Sinlista"/>
    <w:uiPriority w:val="99"/>
    <w:semiHidden/>
    <w:unhideWhenUsed/>
    <w:rsid w:val="00A46402"/>
  </w:style>
  <w:style w:type="table" w:customStyle="1" w:styleId="Tablaconcuadrcula70">
    <w:name w:val="Tabla con cuadrícula70"/>
    <w:basedOn w:val="Tablanormal"/>
    <w:next w:val="Tablaconcuadrcula"/>
    <w:uiPriority w:val="59"/>
    <w:rsid w:val="00A46402"/>
    <w:pPr>
      <w:spacing w:after="0" w:line="240" w:lineRule="auto"/>
    </w:pPr>
    <w:rPr>
      <w:rFonts w:ascii="Calibri" w:eastAsia="Calibri" w:hAnsi="Calibri" w:cs="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2">
    <w:name w:val="512"/>
    <w:basedOn w:val="Tablanormal"/>
    <w:rsid w:val="00A46402"/>
    <w:pPr>
      <w:spacing w:after="0" w:line="240" w:lineRule="auto"/>
      <w:jc w:val="both"/>
    </w:pPr>
    <w:rPr>
      <w:rFonts w:ascii="Calibri" w:eastAsia="Calibri" w:hAnsi="Calibri" w:cs="Calibri"/>
      <w:kern w:val="2"/>
      <w:lang w:val="en-US"/>
    </w:rPr>
    <w:tblPr>
      <w:tblStyleRowBandSize w:val="1"/>
      <w:tblStyleColBandSize w:val="1"/>
      <w:tblInd w:w="0" w:type="nil"/>
    </w:tblPr>
  </w:style>
  <w:style w:type="numbering" w:customStyle="1" w:styleId="Sinlista26">
    <w:name w:val="Sin lista26"/>
    <w:next w:val="Sinlista"/>
    <w:uiPriority w:val="99"/>
    <w:semiHidden/>
    <w:unhideWhenUsed/>
    <w:rsid w:val="00A46402"/>
  </w:style>
  <w:style w:type="table" w:customStyle="1" w:styleId="TableNormal29">
    <w:name w:val="Table Normal29"/>
    <w:uiPriority w:val="2"/>
    <w:semiHidden/>
    <w:unhideWhenUsed/>
    <w:qFormat/>
    <w:rsid w:val="00A46402"/>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aconcuadrcula71">
    <w:name w:val="Tabla con cuadrícula71"/>
    <w:basedOn w:val="Tablanormal"/>
    <w:next w:val="Tablaconcuadrcula"/>
    <w:uiPriority w:val="59"/>
    <w:rsid w:val="00A46402"/>
    <w:pPr>
      <w:spacing w:after="0" w:line="240" w:lineRule="auto"/>
    </w:pPr>
    <w:rPr>
      <w:rFonts w:ascii="Calibri" w:eastAsia="Calibri" w:hAnsi="Calibri" w:cs="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27">
    <w:name w:val="Sin lista27"/>
    <w:next w:val="Sinlista"/>
    <w:uiPriority w:val="99"/>
    <w:semiHidden/>
    <w:unhideWhenUsed/>
    <w:rsid w:val="00A46402"/>
  </w:style>
  <w:style w:type="table" w:customStyle="1" w:styleId="Tablaconcuadrcula72">
    <w:name w:val="Tabla con cuadrícula72"/>
    <w:basedOn w:val="Tablanormal"/>
    <w:next w:val="Tablaconcuadrcula"/>
    <w:uiPriority w:val="59"/>
    <w:rsid w:val="00A46402"/>
    <w:pPr>
      <w:spacing w:after="0" w:line="240" w:lineRule="auto"/>
      <w:jc w:val="both"/>
    </w:pPr>
    <w:rPr>
      <w:rFonts w:ascii="Calibri" w:eastAsia="Calibri"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12">
    <w:name w:val="Tabla con cuadrícula112"/>
    <w:basedOn w:val="Tablanormal"/>
    <w:next w:val="Tablaconcuadrcula"/>
    <w:uiPriority w:val="39"/>
    <w:rsid w:val="00A46402"/>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73">
    <w:name w:val="Tabla con cuadrícula73"/>
    <w:basedOn w:val="Tablanormal"/>
    <w:next w:val="Tablaconcuadrcula"/>
    <w:uiPriority w:val="39"/>
    <w:rsid w:val="00A46402"/>
    <w:pPr>
      <w:spacing w:after="0" w:line="240" w:lineRule="auto"/>
    </w:pPr>
    <w:rPr>
      <w:rFonts w:ascii="Calibri" w:eastAsia="Calibri" w:hAnsi="Calibri" w:cs="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74">
    <w:name w:val="Tabla con cuadrícula74"/>
    <w:basedOn w:val="Tablanormal"/>
    <w:next w:val="Tablaconcuadrcula"/>
    <w:uiPriority w:val="39"/>
    <w:rsid w:val="00A46402"/>
    <w:pPr>
      <w:spacing w:after="0" w:line="240" w:lineRule="auto"/>
    </w:pPr>
    <w:rPr>
      <w:rFonts w:ascii="Calibri" w:eastAsia="Calibri" w:hAnsi="Calibri" w:cs="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75">
    <w:name w:val="Tabla con cuadrícula75"/>
    <w:basedOn w:val="Tablanormal"/>
    <w:next w:val="Tablaconcuadrcula"/>
    <w:uiPriority w:val="39"/>
    <w:unhideWhenUsed/>
    <w:rsid w:val="00A46402"/>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28">
    <w:name w:val="Sin lista28"/>
    <w:next w:val="Sinlista"/>
    <w:uiPriority w:val="99"/>
    <w:semiHidden/>
    <w:unhideWhenUsed/>
    <w:rsid w:val="00A46402"/>
  </w:style>
  <w:style w:type="table" w:customStyle="1" w:styleId="TableNormal30">
    <w:name w:val="Table Normal30"/>
    <w:uiPriority w:val="2"/>
    <w:semiHidden/>
    <w:unhideWhenUsed/>
    <w:qFormat/>
    <w:rsid w:val="00A46402"/>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numbering" w:customStyle="1" w:styleId="Sinlista29">
    <w:name w:val="Sin lista29"/>
    <w:next w:val="Sinlista"/>
    <w:uiPriority w:val="99"/>
    <w:semiHidden/>
    <w:unhideWhenUsed/>
    <w:rsid w:val="00A46402"/>
  </w:style>
  <w:style w:type="paragraph" w:customStyle="1" w:styleId="133">
    <w:name w:val="133"/>
    <w:basedOn w:val="Normal"/>
    <w:next w:val="Normal"/>
    <w:qFormat/>
    <w:rsid w:val="00A46402"/>
    <w:pPr>
      <w:ind w:right="284"/>
      <w:jc w:val="both"/>
    </w:pPr>
    <w:rPr>
      <w:rFonts w:ascii="Arial" w:hAnsi="Arial"/>
      <w:b/>
      <w:bCs/>
      <w:lang w:val="es-MX"/>
    </w:rPr>
  </w:style>
  <w:style w:type="table" w:customStyle="1" w:styleId="Tablaconcuadrcula76">
    <w:name w:val="Tabla con cuadrícula76"/>
    <w:basedOn w:val="Tablanormal"/>
    <w:next w:val="Tablaconcuadrcula"/>
    <w:uiPriority w:val="59"/>
    <w:rsid w:val="00A46402"/>
    <w:pPr>
      <w:spacing w:after="0" w:line="240" w:lineRule="auto"/>
    </w:pPr>
    <w:rPr>
      <w:rFonts w:ascii="Times New Roman" w:eastAsia="Times New Roman" w:hAnsi="Times New Roman" w:cs="Times New Roman"/>
      <w:sz w:val="20"/>
      <w:szCs w:val="20"/>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Estilo32">
    <w:name w:val="Estilo32"/>
    <w:uiPriority w:val="99"/>
    <w:rsid w:val="00A46402"/>
    <w:pPr>
      <w:numPr>
        <w:numId w:val="2"/>
      </w:numPr>
    </w:pPr>
  </w:style>
  <w:style w:type="paragraph" w:customStyle="1" w:styleId="Prrafodelista4">
    <w:name w:val="Párrafo de lista4"/>
    <w:basedOn w:val="Normal"/>
    <w:rsid w:val="00A46402"/>
    <w:pPr>
      <w:ind w:left="708"/>
    </w:pPr>
    <w:rPr>
      <w:rFonts w:ascii="Calibri" w:hAnsi="Calibri"/>
    </w:rPr>
  </w:style>
  <w:style w:type="paragraph" w:customStyle="1" w:styleId="CarCarCarCarCarCarCar2CarCarCarCar1CarCarCar0">
    <w:name w:val="Car Car Car Car Car Car Car2 Car Car Car Car1 Car Car Car"/>
    <w:basedOn w:val="Normal"/>
    <w:rsid w:val="00A46402"/>
    <w:pPr>
      <w:spacing w:before="60" w:after="160" w:line="240" w:lineRule="exact"/>
    </w:pPr>
    <w:rPr>
      <w:rFonts w:ascii="Verdana" w:hAnsi="Verdana"/>
      <w:color w:val="FF00FF"/>
      <w:sz w:val="20"/>
      <w:szCs w:val="20"/>
      <w:lang w:val="en-US" w:eastAsia="en-US"/>
    </w:rPr>
  </w:style>
  <w:style w:type="numbering" w:customStyle="1" w:styleId="Estilo22">
    <w:name w:val="Estilo22"/>
    <w:uiPriority w:val="99"/>
    <w:rsid w:val="00A46402"/>
    <w:pPr>
      <w:numPr>
        <w:numId w:val="72"/>
      </w:numPr>
    </w:pPr>
  </w:style>
  <w:style w:type="table" w:customStyle="1" w:styleId="Tablaconcuadrcula77">
    <w:name w:val="Tabla con cuadrícula77"/>
    <w:basedOn w:val="Tablanormal"/>
    <w:next w:val="Tablaconcuadrcula"/>
    <w:uiPriority w:val="39"/>
    <w:rsid w:val="00A46402"/>
    <w:pPr>
      <w:spacing w:after="0" w:line="240" w:lineRule="auto"/>
    </w:pPr>
    <w:rPr>
      <w:rFonts w:ascii="Calibri" w:eastAsia="Calibri" w:hAnsi="Calibri" w:cs="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78">
    <w:name w:val="Tabla con cuadrícula78"/>
    <w:basedOn w:val="Tablanormal"/>
    <w:next w:val="Tablaconcuadrcula"/>
    <w:uiPriority w:val="59"/>
    <w:rsid w:val="00A46402"/>
    <w:pPr>
      <w:spacing w:after="0" w:line="240" w:lineRule="auto"/>
    </w:pPr>
    <w:rPr>
      <w:rFonts w:ascii="Calibri" w:eastAsia="Calibri" w:hAnsi="Calibri" w:cs="Times New Roman"/>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12">
    <w:name w:val="312"/>
    <w:basedOn w:val="TableNormal2"/>
    <w:rsid w:val="00A46402"/>
    <w:tblPr>
      <w:tblStyleRowBandSize w:val="1"/>
      <w:tblStyleColBandSize w:val="1"/>
      <w:tblCellMar>
        <w:top w:w="100" w:type="dxa"/>
        <w:left w:w="100" w:type="dxa"/>
        <w:bottom w:w="100" w:type="dxa"/>
        <w:right w:w="100" w:type="dxa"/>
      </w:tblCellMar>
    </w:tblPr>
  </w:style>
  <w:style w:type="table" w:customStyle="1" w:styleId="211">
    <w:name w:val="211"/>
    <w:basedOn w:val="TableNormal2"/>
    <w:rsid w:val="00A46402"/>
    <w:tblPr>
      <w:tblStyleRowBandSize w:val="1"/>
      <w:tblStyleColBandSize w:val="1"/>
      <w:tblCellMar>
        <w:top w:w="100" w:type="dxa"/>
        <w:left w:w="100" w:type="dxa"/>
        <w:bottom w:w="100" w:type="dxa"/>
        <w:right w:w="100" w:type="dxa"/>
      </w:tblCellMar>
    </w:tblPr>
  </w:style>
  <w:style w:type="table" w:customStyle="1" w:styleId="125">
    <w:name w:val="125"/>
    <w:basedOn w:val="TableNormal2"/>
    <w:rsid w:val="00A46402"/>
    <w:tblPr>
      <w:tblStyleRowBandSize w:val="1"/>
      <w:tblStyleColBandSize w:val="1"/>
      <w:tblCellMar>
        <w:top w:w="100" w:type="dxa"/>
        <w:left w:w="100" w:type="dxa"/>
        <w:bottom w:w="100" w:type="dxa"/>
        <w:right w:w="100" w:type="dxa"/>
      </w:tblCellMar>
    </w:tblPr>
  </w:style>
  <w:style w:type="numbering" w:customStyle="1" w:styleId="Sinlista30">
    <w:name w:val="Sin lista30"/>
    <w:next w:val="Sinlista"/>
    <w:uiPriority w:val="99"/>
    <w:semiHidden/>
    <w:unhideWhenUsed/>
    <w:rsid w:val="00A46402"/>
  </w:style>
  <w:style w:type="table" w:customStyle="1" w:styleId="Tablaconcuadrcula79">
    <w:name w:val="Tabla con cuadrícula79"/>
    <w:basedOn w:val="Tablanormal"/>
    <w:next w:val="Tablaconcuadrcula"/>
    <w:uiPriority w:val="59"/>
    <w:rsid w:val="00A46402"/>
    <w:pPr>
      <w:spacing w:after="0" w:line="240" w:lineRule="auto"/>
    </w:pPr>
    <w:rPr>
      <w:rFonts w:ascii="Calibri" w:eastAsia="Calibri"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80">
    <w:name w:val="Tabla con cuadrícula80"/>
    <w:basedOn w:val="Tablanormal"/>
    <w:next w:val="Tablaconcuadrcula"/>
    <w:uiPriority w:val="59"/>
    <w:rsid w:val="00A46402"/>
    <w:pPr>
      <w:spacing w:after="0" w:line="240" w:lineRule="auto"/>
    </w:pPr>
    <w:rPr>
      <w:rFonts w:ascii="Calibri" w:eastAsia="Calibri" w:hAnsi="Calibri" w:cs="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5oscura1">
    <w:name w:val="Tabla con cuadrícula 5 oscura1"/>
    <w:basedOn w:val="Tablanormal"/>
    <w:uiPriority w:val="50"/>
    <w:qFormat/>
    <w:rsid w:val="00A46402"/>
    <w:pPr>
      <w:spacing w:after="0" w:line="240" w:lineRule="auto"/>
    </w:pPr>
    <w:rPr>
      <w:rFonts w:ascii="Calibri" w:eastAsia="Calibri" w:hAnsi="Calibri" w:cs="Times New Roman"/>
      <w:lang w:val="en-US"/>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CCCCC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000000"/>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000000"/>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000000"/>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000000"/>
      </w:tcPr>
    </w:tblStylePr>
    <w:tblStylePr w:type="band1Vert">
      <w:tblPr/>
      <w:tcPr>
        <w:shd w:val="clear" w:color="auto" w:fill="999999"/>
      </w:tcPr>
    </w:tblStylePr>
    <w:tblStylePr w:type="band1Horz">
      <w:tblPr/>
      <w:tcPr>
        <w:shd w:val="clear" w:color="auto" w:fill="999999"/>
      </w:tcPr>
    </w:tblStylePr>
  </w:style>
  <w:style w:type="character" w:customStyle="1" w:styleId="cf11">
    <w:name w:val="cf11"/>
    <w:rsid w:val="00A46402"/>
    <w:rPr>
      <w:rFonts w:ascii="Segoe UI" w:hAnsi="Segoe UI" w:cs="Segoe UI" w:hint="default"/>
      <w:sz w:val="18"/>
      <w:szCs w:val="18"/>
    </w:rPr>
  </w:style>
  <w:style w:type="numbering" w:customStyle="1" w:styleId="Sinlista31">
    <w:name w:val="Sin lista31"/>
    <w:next w:val="Sinlista"/>
    <w:uiPriority w:val="99"/>
    <w:semiHidden/>
    <w:unhideWhenUsed/>
    <w:rsid w:val="00A46402"/>
  </w:style>
  <w:style w:type="table" w:customStyle="1" w:styleId="Tablaconcuadrcula81">
    <w:name w:val="Tabla con cuadrícula81"/>
    <w:basedOn w:val="Tablanormal"/>
    <w:next w:val="Tablaconcuadrcula"/>
    <w:uiPriority w:val="39"/>
    <w:rsid w:val="00A46402"/>
    <w:pPr>
      <w:spacing w:after="0" w:line="240" w:lineRule="auto"/>
    </w:pPr>
    <w:rPr>
      <w:rFonts w:ascii="Calibri" w:eastAsia="Calibri" w:hAnsi="Calibri" w:cs="Calibr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Attribute13">
    <w:name w:val="CharAttribute13"/>
    <w:rsid w:val="00A46402"/>
    <w:rPr>
      <w:rFonts w:ascii="Gotham" w:eastAsia="Gotham"/>
      <w:b/>
      <w:sz w:val="18"/>
    </w:rPr>
  </w:style>
  <w:style w:type="character" w:customStyle="1" w:styleId="hb">
    <w:name w:val="hb"/>
    <w:rsid w:val="00A46402"/>
  </w:style>
  <w:style w:type="character" w:customStyle="1" w:styleId="g2">
    <w:name w:val="g2"/>
    <w:rsid w:val="00A46402"/>
  </w:style>
  <w:style w:type="paragraph" w:customStyle="1" w:styleId="t-entry-meta">
    <w:name w:val="t-entry-meta"/>
    <w:basedOn w:val="Normal"/>
    <w:rsid w:val="00A46402"/>
    <w:pPr>
      <w:spacing w:before="100" w:beforeAutospacing="1" w:after="100" w:afterAutospacing="1"/>
    </w:pPr>
    <w:rPr>
      <w:lang w:val="es-MX" w:eastAsia="es-MX"/>
    </w:rPr>
  </w:style>
  <w:style w:type="paragraph" w:customStyle="1" w:styleId="132">
    <w:name w:val="132"/>
    <w:basedOn w:val="Normal"/>
    <w:uiPriority w:val="99"/>
    <w:rsid w:val="00A46402"/>
    <w:rPr>
      <w:rFonts w:ascii="Calibri" w:eastAsia="Calibri" w:hAnsi="Calibri"/>
      <w:sz w:val="22"/>
      <w:szCs w:val="22"/>
      <w:lang w:val="es-MX" w:eastAsia="en-US"/>
    </w:rPr>
  </w:style>
  <w:style w:type="character" w:customStyle="1" w:styleId="A3">
    <w:name w:val="A3"/>
    <w:rsid w:val="00A46402"/>
    <w:rPr>
      <w:color w:val="000000"/>
      <w:sz w:val="20"/>
      <w:szCs w:val="20"/>
    </w:rPr>
  </w:style>
  <w:style w:type="paragraph" w:customStyle="1" w:styleId="Metropolisnormal">
    <w:name w:val="Metropolis normal"/>
    <w:basedOn w:val="Normal"/>
    <w:link w:val="MetropolisnormalCar"/>
    <w:qFormat/>
    <w:rsid w:val="00A46402"/>
    <w:pPr>
      <w:spacing w:after="160" w:line="276" w:lineRule="auto"/>
      <w:jc w:val="both"/>
    </w:pPr>
    <w:rPr>
      <w:rFonts w:ascii="Metropolis" w:eastAsia="Calibri" w:hAnsi="Metropolis"/>
      <w:sz w:val="22"/>
      <w:szCs w:val="22"/>
      <w:lang w:val="x-none" w:eastAsia="en-US"/>
    </w:rPr>
  </w:style>
  <w:style w:type="character" w:customStyle="1" w:styleId="MetropolisnormalCar">
    <w:name w:val="Metropolis normal Car"/>
    <w:link w:val="Metropolisnormal"/>
    <w:rsid w:val="00A46402"/>
    <w:rPr>
      <w:rFonts w:ascii="Metropolis" w:eastAsia="Calibri" w:hAnsi="Metropolis" w:cs="Times New Roman"/>
      <w:lang w:val="x-none"/>
    </w:rPr>
  </w:style>
  <w:style w:type="table" w:styleId="Tablaconcuadrcula4-nfasis6">
    <w:name w:val="Grid Table 4 Accent 6"/>
    <w:basedOn w:val="Tablanormal"/>
    <w:uiPriority w:val="49"/>
    <w:rsid w:val="00A46402"/>
    <w:pPr>
      <w:spacing w:after="0" w:line="240" w:lineRule="auto"/>
    </w:pPr>
    <w:rPr>
      <w:rFonts w:ascii="Calibri" w:eastAsia="Calibri" w:hAnsi="Calibri" w:cs="Times New Roman"/>
      <w:lang w:val="en-US"/>
    </w:rPr>
    <w:tblPr>
      <w:tblStyleRowBandSize w:val="1"/>
      <w:tblStyleColBandSize w:val="1"/>
      <w:tblBorders>
        <w:top w:val="single" w:sz="4" w:space="0" w:color="FABF8F"/>
        <w:left w:val="single" w:sz="4" w:space="0" w:color="FABF8F"/>
        <w:bottom w:val="single" w:sz="4" w:space="0" w:color="FABF8F"/>
        <w:right w:val="single" w:sz="4" w:space="0" w:color="FABF8F"/>
        <w:insideH w:val="single" w:sz="4" w:space="0" w:color="FABF8F"/>
        <w:insideV w:val="single" w:sz="4" w:space="0" w:color="FABF8F"/>
      </w:tblBorders>
    </w:tblPr>
    <w:tblStylePr w:type="firstRow">
      <w:rPr>
        <w:b/>
        <w:bCs/>
        <w:color w:val="FFFFFF"/>
      </w:rPr>
      <w:tblPr/>
      <w:tcPr>
        <w:tcBorders>
          <w:top w:val="single" w:sz="4" w:space="0" w:color="F79646"/>
          <w:left w:val="single" w:sz="4" w:space="0" w:color="F79646"/>
          <w:bottom w:val="single" w:sz="4" w:space="0" w:color="F79646"/>
          <w:right w:val="single" w:sz="4" w:space="0" w:color="F79646"/>
          <w:insideH w:val="nil"/>
          <w:insideV w:val="nil"/>
        </w:tcBorders>
        <w:shd w:val="clear" w:color="auto" w:fill="F79646"/>
      </w:tcPr>
    </w:tblStylePr>
    <w:tblStylePr w:type="lastRow">
      <w:rPr>
        <w:b/>
        <w:bCs/>
      </w:rPr>
      <w:tblPr/>
      <w:tcPr>
        <w:tcBorders>
          <w:top w:val="double" w:sz="4" w:space="0" w:color="F79646"/>
        </w:tcBorders>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paragraph" w:customStyle="1" w:styleId="SUBTITULOTER">
    <w:name w:val="SUBTITULO TER"/>
    <w:basedOn w:val="Ttulo1"/>
    <w:link w:val="SUBTITULOTERCar"/>
    <w:qFormat/>
    <w:rsid w:val="00A46402"/>
    <w:pPr>
      <w:keepLines/>
      <w:spacing w:line="276" w:lineRule="auto"/>
      <w:ind w:left="720"/>
    </w:pPr>
    <w:rPr>
      <w:rFonts w:ascii="Arial" w:hAnsi="Arial"/>
      <w:b w:val="0"/>
      <w:bCs w:val="0"/>
      <w:i/>
      <w:iCs/>
      <w:color w:val="4472C4"/>
      <w:spacing w:val="15"/>
      <w:sz w:val="40"/>
      <w:szCs w:val="40"/>
      <w:lang w:val="x-none"/>
    </w:rPr>
  </w:style>
  <w:style w:type="character" w:customStyle="1" w:styleId="SUBTITULOTERCar">
    <w:name w:val="SUBTITULO TER Car"/>
    <w:link w:val="SUBTITULOTER"/>
    <w:rsid w:val="00A46402"/>
    <w:rPr>
      <w:rFonts w:ascii="Arial" w:eastAsia="Times New Roman" w:hAnsi="Arial" w:cs="Times New Roman"/>
      <w:i/>
      <w:iCs/>
      <w:color w:val="4472C4"/>
      <w:spacing w:val="15"/>
      <w:sz w:val="40"/>
      <w:szCs w:val="40"/>
      <w:lang w:val="x-none" w:eastAsia="es-ES"/>
    </w:rPr>
  </w:style>
  <w:style w:type="paragraph" w:customStyle="1" w:styleId="selectionshareable">
    <w:name w:val="selectionshareable"/>
    <w:basedOn w:val="Normal"/>
    <w:rsid w:val="00A46402"/>
    <w:pPr>
      <w:spacing w:before="100" w:beforeAutospacing="1" w:after="100" w:afterAutospacing="1"/>
    </w:pPr>
    <w:rPr>
      <w:lang w:val="es-MX" w:eastAsia="es-MX"/>
    </w:rPr>
  </w:style>
  <w:style w:type="table" w:customStyle="1" w:styleId="191">
    <w:name w:val="191"/>
    <w:basedOn w:val="TableNormal"/>
    <w:rsid w:val="00A46402"/>
    <w:pPr>
      <w:spacing w:after="160" w:line="259" w:lineRule="auto"/>
    </w:pPr>
    <w:rPr>
      <w:lang w:eastAsia="es-ES"/>
    </w:rPr>
    <w:tblPr>
      <w:tblStyleRowBandSize w:val="1"/>
      <w:tblStyleColBandSize w:val="1"/>
      <w:tblCellMar>
        <w:left w:w="108" w:type="dxa"/>
        <w:right w:w="108" w:type="dxa"/>
      </w:tblCellMar>
    </w:tblPr>
  </w:style>
  <w:style w:type="table" w:customStyle="1" w:styleId="181">
    <w:name w:val="181"/>
    <w:basedOn w:val="TableNormal"/>
    <w:rsid w:val="00A46402"/>
    <w:pPr>
      <w:spacing w:after="160" w:line="259" w:lineRule="auto"/>
    </w:pPr>
    <w:rPr>
      <w:lang w:eastAsia="es-ES"/>
    </w:rPr>
    <w:tblPr>
      <w:tblStyleRowBandSize w:val="1"/>
      <w:tblStyleColBandSize w:val="1"/>
      <w:tblCellMar>
        <w:left w:w="108" w:type="dxa"/>
        <w:right w:w="108" w:type="dxa"/>
      </w:tblCellMar>
    </w:tblPr>
  </w:style>
  <w:style w:type="table" w:customStyle="1" w:styleId="171">
    <w:name w:val="171"/>
    <w:basedOn w:val="TableNormal"/>
    <w:rsid w:val="00A46402"/>
    <w:pPr>
      <w:spacing w:after="160" w:line="259" w:lineRule="auto"/>
    </w:pPr>
    <w:rPr>
      <w:lang w:eastAsia="es-ES"/>
    </w:rPr>
    <w:tblPr>
      <w:tblStyleRowBandSize w:val="1"/>
      <w:tblStyleColBandSize w:val="1"/>
      <w:tblCellMar>
        <w:left w:w="108" w:type="dxa"/>
        <w:right w:w="108" w:type="dxa"/>
      </w:tblCellMar>
    </w:tblPr>
  </w:style>
  <w:style w:type="table" w:customStyle="1" w:styleId="161">
    <w:name w:val="161"/>
    <w:basedOn w:val="TableNormal"/>
    <w:rsid w:val="00A46402"/>
    <w:pPr>
      <w:spacing w:after="160" w:line="259" w:lineRule="auto"/>
    </w:pPr>
    <w:rPr>
      <w:lang w:eastAsia="es-ES"/>
    </w:rPr>
    <w:tblPr>
      <w:tblStyleRowBandSize w:val="1"/>
      <w:tblStyleColBandSize w:val="1"/>
      <w:tblCellMar>
        <w:left w:w="108" w:type="dxa"/>
        <w:right w:w="108" w:type="dxa"/>
      </w:tblCellMar>
    </w:tblPr>
  </w:style>
  <w:style w:type="table" w:customStyle="1" w:styleId="151">
    <w:name w:val="151"/>
    <w:basedOn w:val="TableNormal"/>
    <w:rsid w:val="00A46402"/>
    <w:pPr>
      <w:spacing w:after="160" w:line="259" w:lineRule="auto"/>
    </w:pPr>
    <w:rPr>
      <w:lang w:eastAsia="es-ES"/>
    </w:rPr>
    <w:tblPr>
      <w:tblStyleRowBandSize w:val="1"/>
      <w:tblStyleColBandSize w:val="1"/>
      <w:tblCellMar>
        <w:left w:w="108" w:type="dxa"/>
        <w:right w:w="108" w:type="dxa"/>
      </w:tblCellMar>
    </w:tblPr>
  </w:style>
  <w:style w:type="table" w:customStyle="1" w:styleId="141">
    <w:name w:val="141"/>
    <w:basedOn w:val="TableNormal"/>
    <w:rsid w:val="00A46402"/>
    <w:pPr>
      <w:spacing w:after="160" w:line="259" w:lineRule="auto"/>
    </w:pPr>
    <w:rPr>
      <w:lang w:eastAsia="es-ES"/>
    </w:rPr>
    <w:tblPr>
      <w:tblStyleRowBandSize w:val="1"/>
      <w:tblStyleColBandSize w:val="1"/>
      <w:tblCellMar>
        <w:left w:w="108" w:type="dxa"/>
        <w:right w:w="108" w:type="dxa"/>
      </w:tblCellMar>
    </w:tblPr>
  </w:style>
  <w:style w:type="table" w:customStyle="1" w:styleId="131">
    <w:name w:val="131"/>
    <w:basedOn w:val="TableNormal"/>
    <w:rsid w:val="00A46402"/>
    <w:pPr>
      <w:spacing w:after="160" w:line="259" w:lineRule="auto"/>
    </w:pPr>
    <w:rPr>
      <w:lang w:eastAsia="es-ES"/>
    </w:rPr>
    <w:tblPr>
      <w:tblStyleRowBandSize w:val="1"/>
      <w:tblStyleColBandSize w:val="1"/>
      <w:tblCellMar>
        <w:left w:w="108" w:type="dxa"/>
        <w:right w:w="108" w:type="dxa"/>
      </w:tblCellMar>
    </w:tblPr>
  </w:style>
  <w:style w:type="table" w:styleId="Tablanormal4">
    <w:name w:val="Plain Table 4"/>
    <w:basedOn w:val="Tablanormal"/>
    <w:uiPriority w:val="44"/>
    <w:rsid w:val="00A46402"/>
    <w:pPr>
      <w:widowControl w:val="0"/>
      <w:autoSpaceDE w:val="0"/>
      <w:autoSpaceDN w:val="0"/>
      <w:spacing w:after="0" w:line="240" w:lineRule="auto"/>
    </w:pPr>
    <w:rPr>
      <w:rFonts w:ascii="Calibri" w:eastAsia="Calibri" w:hAnsi="Calibri" w:cs="Times New Roman"/>
      <w:lang w:val="en-US"/>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customStyle="1" w:styleId="WW8Num1z1">
    <w:name w:val="WW8Num1z1"/>
    <w:rsid w:val="00A46402"/>
    <w:rPr>
      <w:rFonts w:ascii="Courier New" w:hAnsi="Courier New" w:cs="Courier New" w:hint="default"/>
    </w:rPr>
  </w:style>
  <w:style w:type="character" w:customStyle="1" w:styleId="WW8Num3z1">
    <w:name w:val="WW8Num3z1"/>
    <w:rsid w:val="00A46402"/>
    <w:rPr>
      <w:rFonts w:ascii="Courier New" w:hAnsi="Courier New" w:cs="Courier New" w:hint="default"/>
    </w:rPr>
  </w:style>
  <w:style w:type="character" w:customStyle="1" w:styleId="WW8Num4z1">
    <w:name w:val="WW8Num4z1"/>
    <w:rsid w:val="00A46402"/>
    <w:rPr>
      <w:rFonts w:ascii="Courier New" w:hAnsi="Courier New" w:cs="Courier New" w:hint="default"/>
    </w:rPr>
  </w:style>
  <w:style w:type="character" w:customStyle="1" w:styleId="WW8Num4z2">
    <w:name w:val="WW8Num4z2"/>
    <w:rsid w:val="00A46402"/>
    <w:rPr>
      <w:rFonts w:ascii="Wingdings" w:hAnsi="Wingdings" w:cs="Wingdings" w:hint="default"/>
    </w:rPr>
  </w:style>
  <w:style w:type="table" w:customStyle="1" w:styleId="Tablaconcuadrcula4-nfasis61">
    <w:name w:val="Tabla con cuadrícula 4 - Énfasis 61"/>
    <w:basedOn w:val="Tablanormal"/>
    <w:next w:val="Tablaconcuadrcula4-nfasis6"/>
    <w:uiPriority w:val="49"/>
    <w:rsid w:val="00A46402"/>
    <w:pPr>
      <w:spacing w:after="0" w:line="240" w:lineRule="auto"/>
    </w:pPr>
    <w:rPr>
      <w:rFonts w:ascii="Calibri" w:eastAsia="Calibri" w:hAnsi="Calibri" w:cs="Times New Roman"/>
      <w:lang w:val="en-US"/>
    </w:rPr>
    <w:tblPr>
      <w:tblStyleRowBandSize w:val="1"/>
      <w:tblStyleColBandSize w:val="1"/>
      <w:tblBorders>
        <w:top w:val="single" w:sz="4" w:space="0" w:color="FABF8F"/>
        <w:left w:val="single" w:sz="4" w:space="0" w:color="FABF8F"/>
        <w:bottom w:val="single" w:sz="4" w:space="0" w:color="FABF8F"/>
        <w:right w:val="single" w:sz="4" w:space="0" w:color="FABF8F"/>
        <w:insideH w:val="single" w:sz="4" w:space="0" w:color="FABF8F"/>
        <w:insideV w:val="single" w:sz="4" w:space="0" w:color="FABF8F"/>
      </w:tblBorders>
    </w:tblPr>
    <w:tblStylePr w:type="firstRow">
      <w:rPr>
        <w:b/>
        <w:bCs/>
        <w:color w:val="FFFFFF"/>
      </w:rPr>
      <w:tblPr/>
      <w:tcPr>
        <w:tcBorders>
          <w:top w:val="single" w:sz="4" w:space="0" w:color="F79646"/>
          <w:left w:val="single" w:sz="4" w:space="0" w:color="F79646"/>
          <w:bottom w:val="single" w:sz="4" w:space="0" w:color="F79646"/>
          <w:right w:val="single" w:sz="4" w:space="0" w:color="F79646"/>
          <w:insideH w:val="nil"/>
          <w:insideV w:val="nil"/>
        </w:tcBorders>
        <w:shd w:val="clear" w:color="auto" w:fill="F79646"/>
      </w:tcPr>
    </w:tblStylePr>
    <w:tblStylePr w:type="lastRow">
      <w:rPr>
        <w:b/>
        <w:bCs/>
      </w:rPr>
      <w:tblPr/>
      <w:tcPr>
        <w:tcBorders>
          <w:top w:val="double" w:sz="4" w:space="0" w:color="F79646"/>
        </w:tcBorders>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character" w:customStyle="1" w:styleId="ListLabel6">
    <w:name w:val="ListLabel 6"/>
    <w:rsid w:val="00A46402"/>
    <w:rPr>
      <w:b/>
    </w:rPr>
  </w:style>
  <w:style w:type="character" w:customStyle="1" w:styleId="ListLabel7">
    <w:name w:val="ListLabel 7"/>
    <w:rsid w:val="00A46402"/>
    <w:rPr>
      <w:b/>
    </w:rPr>
  </w:style>
  <w:style w:type="character" w:customStyle="1" w:styleId="ListLabel8">
    <w:name w:val="ListLabel 8"/>
    <w:rsid w:val="00A46402"/>
    <w:rPr>
      <w:b/>
    </w:rPr>
  </w:style>
  <w:style w:type="character" w:customStyle="1" w:styleId="ListLabel9">
    <w:name w:val="ListLabel 9"/>
    <w:rsid w:val="00A46402"/>
    <w:rPr>
      <w:b/>
    </w:rPr>
  </w:style>
  <w:style w:type="character" w:customStyle="1" w:styleId="ListLabel10">
    <w:name w:val="ListLabel 10"/>
    <w:rsid w:val="00A46402"/>
    <w:rPr>
      <w:b/>
    </w:rPr>
  </w:style>
  <w:style w:type="character" w:customStyle="1" w:styleId="ListLabel11">
    <w:name w:val="ListLabel 11"/>
    <w:rsid w:val="00A46402"/>
    <w:rPr>
      <w:b/>
    </w:rPr>
  </w:style>
  <w:style w:type="character" w:customStyle="1" w:styleId="ListLabel12">
    <w:name w:val="ListLabel 12"/>
    <w:rsid w:val="00A46402"/>
    <w:rPr>
      <w:b/>
    </w:rPr>
  </w:style>
  <w:style w:type="table" w:customStyle="1" w:styleId="Tablaconcuadrcula82">
    <w:name w:val="Tabla con cuadrícula82"/>
    <w:basedOn w:val="Tablanormal"/>
    <w:next w:val="Tablaconcuadrcula"/>
    <w:uiPriority w:val="39"/>
    <w:unhideWhenUsed/>
    <w:rsid w:val="00A46402"/>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32">
    <w:name w:val="Sin lista32"/>
    <w:next w:val="Sinlista"/>
    <w:uiPriority w:val="99"/>
    <w:semiHidden/>
    <w:unhideWhenUsed/>
    <w:rsid w:val="00A46402"/>
  </w:style>
  <w:style w:type="table" w:customStyle="1" w:styleId="TableNormal31">
    <w:name w:val="Table Normal31"/>
    <w:uiPriority w:val="2"/>
    <w:semiHidden/>
    <w:unhideWhenUsed/>
    <w:qFormat/>
    <w:rsid w:val="00A46402"/>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character" w:customStyle="1" w:styleId="FechaCar1">
    <w:name w:val="Fecha Car1"/>
    <w:uiPriority w:val="99"/>
    <w:semiHidden/>
    <w:rsid w:val="00A46402"/>
  </w:style>
  <w:style w:type="table" w:customStyle="1" w:styleId="Tablanormal11">
    <w:name w:val="Tabla normal 11"/>
    <w:basedOn w:val="Tablanormal"/>
    <w:uiPriority w:val="41"/>
    <w:rsid w:val="00A46402"/>
    <w:pPr>
      <w:spacing w:after="0" w:line="240" w:lineRule="auto"/>
    </w:pPr>
    <w:rPr>
      <w:rFonts w:ascii="Calibri" w:eastAsia="Calibri" w:hAnsi="Calibri" w:cs="Calibri"/>
      <w:lang w:val="en-US"/>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text-primary">
    <w:name w:val="text-primary"/>
    <w:basedOn w:val="Normal"/>
    <w:rsid w:val="00A46402"/>
    <w:pPr>
      <w:spacing w:before="100" w:beforeAutospacing="1" w:after="100" w:afterAutospacing="1"/>
    </w:pPr>
    <w:rPr>
      <w:lang w:val="es-MX" w:eastAsia="es-MX"/>
    </w:rPr>
  </w:style>
  <w:style w:type="character" w:customStyle="1" w:styleId="DefaultChar">
    <w:name w:val="Default Char"/>
    <w:link w:val="Default"/>
    <w:qFormat/>
    <w:rsid w:val="00A46402"/>
    <w:rPr>
      <w:rFonts w:ascii="Calibri" w:eastAsia="Calibri" w:hAnsi="Calibri" w:cs="Times New Roman"/>
      <w:color w:val="000000"/>
      <w:sz w:val="24"/>
      <w:szCs w:val="24"/>
      <w:lang w:val="es-ES" w:eastAsia="es-ES"/>
    </w:rPr>
  </w:style>
  <w:style w:type="paragraph" w:customStyle="1" w:styleId="130">
    <w:name w:val="130"/>
    <w:basedOn w:val="Normal"/>
    <w:uiPriority w:val="51"/>
    <w:rsid w:val="00A46402"/>
    <w:rPr>
      <w:rFonts w:ascii="Calibri" w:eastAsia="Calibri" w:hAnsi="Calibri"/>
      <w:color w:val="000000"/>
      <w:sz w:val="22"/>
      <w:szCs w:val="22"/>
      <w:lang w:val="es-MX" w:eastAsia="en-US"/>
    </w:rPr>
  </w:style>
  <w:style w:type="table" w:styleId="Tablaconcuadrcula6concolores">
    <w:name w:val="Grid Table 6 Colorful"/>
    <w:basedOn w:val="Tablanormal"/>
    <w:uiPriority w:val="51"/>
    <w:rsid w:val="00A46402"/>
    <w:pPr>
      <w:spacing w:after="0" w:line="240" w:lineRule="auto"/>
    </w:pPr>
    <w:rPr>
      <w:rFonts w:ascii="Calibri" w:eastAsia="Calibri" w:hAnsi="Calibri" w:cs="Times New Roman"/>
      <w:color w:val="000000"/>
      <w:sz w:val="20"/>
      <w:szCs w:val="20"/>
      <w:lang w:val="en-US"/>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bottom w:val="single" w:sz="12" w:space="0" w:color="666666"/>
        </w:tcBorders>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paragraph" w:customStyle="1" w:styleId="PrrafoAS">
    <w:name w:val="PárrafoAS"/>
    <w:basedOn w:val="Normal"/>
    <w:qFormat/>
    <w:rsid w:val="00A46402"/>
    <w:pPr>
      <w:spacing w:after="120" w:line="259" w:lineRule="auto"/>
      <w:jc w:val="both"/>
    </w:pPr>
    <w:rPr>
      <w:rFonts w:eastAsia="Calibri"/>
      <w:sz w:val="22"/>
      <w:szCs w:val="22"/>
      <w:lang w:val="es-MX" w:eastAsia="en-US"/>
    </w:rPr>
  </w:style>
  <w:style w:type="table" w:customStyle="1" w:styleId="Tablaconcuadrcula83">
    <w:name w:val="Tabla con cuadrícula83"/>
    <w:basedOn w:val="Tablanormal"/>
    <w:next w:val="Tablaconcuadrcula"/>
    <w:uiPriority w:val="39"/>
    <w:rsid w:val="00A46402"/>
    <w:pPr>
      <w:spacing w:after="0" w:line="240" w:lineRule="auto"/>
    </w:pPr>
    <w:rPr>
      <w:rFonts w:ascii="Calibri" w:eastAsia="Calibri" w:hAnsi="Calibri" w:cs="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84">
    <w:name w:val="Tabla con cuadrícula84"/>
    <w:basedOn w:val="Tablanormal"/>
    <w:next w:val="Tablaconcuadrcula"/>
    <w:uiPriority w:val="59"/>
    <w:rsid w:val="00A46402"/>
    <w:pPr>
      <w:spacing w:after="0" w:line="240" w:lineRule="auto"/>
    </w:pPr>
    <w:rPr>
      <w:rFonts w:ascii="Calibri" w:eastAsia="Calibri" w:hAnsi="Calibri" w:cs="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33">
    <w:name w:val="Sin lista33"/>
    <w:next w:val="Sinlista"/>
    <w:uiPriority w:val="99"/>
    <w:semiHidden/>
    <w:unhideWhenUsed/>
    <w:rsid w:val="00A46402"/>
  </w:style>
  <w:style w:type="table" w:customStyle="1" w:styleId="Tablaconcuadrcula85">
    <w:name w:val="Tabla con cuadrícula85"/>
    <w:basedOn w:val="Tablanormal"/>
    <w:next w:val="Tablaconcuadrcula"/>
    <w:uiPriority w:val="59"/>
    <w:rsid w:val="00A46402"/>
    <w:pPr>
      <w:spacing w:after="0" w:line="240" w:lineRule="auto"/>
    </w:pPr>
    <w:rPr>
      <w:rFonts w:ascii="Calibri" w:eastAsia="Times New Roman"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Estilo23">
    <w:name w:val="Estilo23"/>
    <w:uiPriority w:val="99"/>
    <w:rsid w:val="00A46402"/>
    <w:pPr>
      <w:numPr>
        <w:numId w:val="5"/>
      </w:numPr>
    </w:pPr>
  </w:style>
  <w:style w:type="numbering" w:customStyle="1" w:styleId="Estilo33">
    <w:name w:val="Estilo33"/>
    <w:uiPriority w:val="99"/>
    <w:rsid w:val="00A46402"/>
    <w:pPr>
      <w:numPr>
        <w:numId w:val="10"/>
      </w:numPr>
    </w:pPr>
  </w:style>
  <w:style w:type="table" w:customStyle="1" w:styleId="Tablaconcuadrcula86">
    <w:name w:val="Tabla con cuadrícula86"/>
    <w:basedOn w:val="Tablanormal"/>
    <w:next w:val="Tablaconcuadrcula"/>
    <w:uiPriority w:val="39"/>
    <w:rsid w:val="00A46402"/>
    <w:pPr>
      <w:spacing w:after="0" w:line="240" w:lineRule="auto"/>
    </w:pPr>
    <w:rPr>
      <w:rFonts w:ascii="Cambria" w:eastAsia="MS Mincho" w:hAnsi="Cambria" w:cs="Times New Roman"/>
      <w:sz w:val="21"/>
      <w:szCs w:val="21"/>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Sinlista34">
    <w:name w:val="Sin lista34"/>
    <w:next w:val="Sinlista"/>
    <w:uiPriority w:val="99"/>
    <w:semiHidden/>
    <w:unhideWhenUsed/>
    <w:rsid w:val="00A46402"/>
  </w:style>
  <w:style w:type="numbering" w:customStyle="1" w:styleId="Sinlista35">
    <w:name w:val="Sin lista35"/>
    <w:next w:val="Sinlista"/>
    <w:semiHidden/>
    <w:rsid w:val="00A46402"/>
  </w:style>
  <w:style w:type="table" w:customStyle="1" w:styleId="TableNormal111">
    <w:name w:val="Table Normal111"/>
    <w:semiHidden/>
    <w:rsid w:val="00A46402"/>
    <w:pPr>
      <w:widowControl w:val="0"/>
      <w:autoSpaceDE w:val="0"/>
      <w:autoSpaceDN w:val="0"/>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table" w:customStyle="1" w:styleId="Tablaconcuadrcula87">
    <w:name w:val="Tabla con cuadrícula87"/>
    <w:basedOn w:val="Tablanormal"/>
    <w:next w:val="Tablaconcuadrcula"/>
    <w:rsid w:val="00A46402"/>
    <w:pPr>
      <w:spacing w:after="0" w:line="240" w:lineRule="auto"/>
    </w:pPr>
    <w:rPr>
      <w:rFonts w:ascii="Calibri" w:eastAsia="Times New Roman" w:hAnsi="Calibri" w:cs="Times New Roman"/>
      <w:sz w:val="20"/>
      <w:szCs w:val="20"/>
      <w:lang w:val="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evisin2">
    <w:name w:val="Revisión2"/>
    <w:hidden/>
    <w:semiHidden/>
    <w:rsid w:val="00A46402"/>
    <w:pPr>
      <w:spacing w:after="0" w:line="240" w:lineRule="auto"/>
    </w:pPr>
    <w:rPr>
      <w:rFonts w:ascii="Times New Roman" w:eastAsia="Calibri" w:hAnsi="Times New Roman" w:cs="Times New Roman"/>
      <w:lang w:val="es-ES"/>
    </w:rPr>
  </w:style>
  <w:style w:type="character" w:customStyle="1" w:styleId="nfasissutil1">
    <w:name w:val="Énfasis sutil1"/>
    <w:rsid w:val="00A46402"/>
    <w:rPr>
      <w:i/>
      <w:color w:val="808080"/>
    </w:rPr>
  </w:style>
  <w:style w:type="numbering" w:customStyle="1" w:styleId="Sinlista36">
    <w:name w:val="Sin lista36"/>
    <w:next w:val="Sinlista"/>
    <w:uiPriority w:val="99"/>
    <w:semiHidden/>
    <w:unhideWhenUsed/>
    <w:rsid w:val="00A46402"/>
  </w:style>
  <w:style w:type="table" w:customStyle="1" w:styleId="TableNormal32">
    <w:name w:val="Table Normal32"/>
    <w:rsid w:val="00A46402"/>
    <w:pPr>
      <w:spacing w:after="0" w:line="240" w:lineRule="auto"/>
      <w:jc w:val="both"/>
    </w:pPr>
    <w:rPr>
      <w:rFonts w:ascii="Arial" w:eastAsia="Arial" w:hAnsi="Arial" w:cs="Arial"/>
      <w:sz w:val="24"/>
      <w:szCs w:val="24"/>
      <w:lang w:eastAsia="es-MX"/>
    </w:rPr>
    <w:tblPr>
      <w:tblCellMar>
        <w:top w:w="0" w:type="dxa"/>
        <w:left w:w="0" w:type="dxa"/>
        <w:bottom w:w="0" w:type="dxa"/>
        <w:right w:w="0" w:type="dxa"/>
      </w:tblCellMar>
    </w:tblPr>
  </w:style>
  <w:style w:type="numbering" w:customStyle="1" w:styleId="Sinlista37">
    <w:name w:val="Sin lista37"/>
    <w:next w:val="Sinlista"/>
    <w:uiPriority w:val="99"/>
    <w:semiHidden/>
    <w:unhideWhenUsed/>
    <w:rsid w:val="00A46402"/>
  </w:style>
  <w:style w:type="table" w:customStyle="1" w:styleId="Tablaconcuadrcula88">
    <w:name w:val="Tabla con cuadrícula88"/>
    <w:basedOn w:val="Tablanormal"/>
    <w:next w:val="Tablaconcuadrcula"/>
    <w:uiPriority w:val="59"/>
    <w:rsid w:val="00A46402"/>
    <w:pPr>
      <w:spacing w:after="0" w:line="240" w:lineRule="auto"/>
    </w:pPr>
    <w:rPr>
      <w:rFonts w:ascii="Calibri" w:eastAsia="Calibri" w:hAnsi="Calibri" w:cs="Times New Roman"/>
      <w:sz w:val="20"/>
      <w:szCs w:val="20"/>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gkelc">
    <w:name w:val="hgkelc"/>
    <w:rsid w:val="00A46402"/>
  </w:style>
  <w:style w:type="numbering" w:customStyle="1" w:styleId="Sinlista38">
    <w:name w:val="Sin lista38"/>
    <w:next w:val="Sinlista"/>
    <w:uiPriority w:val="99"/>
    <w:semiHidden/>
    <w:unhideWhenUsed/>
    <w:rsid w:val="00A46402"/>
  </w:style>
  <w:style w:type="table" w:customStyle="1" w:styleId="Tablaconcuadrcula89">
    <w:name w:val="Tabla con cuadrícula89"/>
    <w:basedOn w:val="Tablanormal"/>
    <w:next w:val="Tablaconcuadrcula"/>
    <w:uiPriority w:val="59"/>
    <w:rsid w:val="00A46402"/>
    <w:pPr>
      <w:spacing w:after="0" w:line="240" w:lineRule="auto"/>
    </w:pPr>
    <w:rPr>
      <w:rFonts w:ascii="Calibri" w:eastAsia="Times New Roman"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29">
    <w:name w:val="129"/>
    <w:basedOn w:val="Normal"/>
    <w:uiPriority w:val="51"/>
    <w:rsid w:val="00A46402"/>
    <w:rPr>
      <w:rFonts w:ascii="Calibri" w:eastAsia="Calibri" w:hAnsi="Calibri"/>
      <w:color w:val="000000"/>
      <w:sz w:val="22"/>
      <w:szCs w:val="22"/>
      <w:lang w:val="es-MX" w:eastAsia="en-US"/>
    </w:rPr>
  </w:style>
  <w:style w:type="character" w:customStyle="1" w:styleId="contentpasted0">
    <w:name w:val="contentpasted0"/>
    <w:rsid w:val="00A46402"/>
  </w:style>
  <w:style w:type="table" w:customStyle="1" w:styleId="Tabladecuadrcula6concolores2">
    <w:name w:val="Tabla de cuadrícula 6 con colores2"/>
    <w:basedOn w:val="Tablanormal"/>
    <w:next w:val="Tablaconcuadrcula6concolores"/>
    <w:uiPriority w:val="51"/>
    <w:rsid w:val="00A46402"/>
    <w:pPr>
      <w:spacing w:after="0" w:line="240" w:lineRule="auto"/>
    </w:pPr>
    <w:rPr>
      <w:rFonts w:ascii="Calibri" w:eastAsia="Calibri" w:hAnsi="Calibri" w:cs="Times New Roman"/>
      <w:color w:val="000000"/>
      <w:sz w:val="20"/>
      <w:szCs w:val="20"/>
      <w:lang w:val="en-US"/>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bottom w:val="single" w:sz="12" w:space="0" w:color="666666"/>
        </w:tcBorders>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numbering" w:customStyle="1" w:styleId="Sinlista39">
    <w:name w:val="Sin lista39"/>
    <w:next w:val="Sinlista"/>
    <w:uiPriority w:val="99"/>
    <w:semiHidden/>
    <w:unhideWhenUsed/>
    <w:rsid w:val="00A46402"/>
  </w:style>
  <w:style w:type="table" w:customStyle="1" w:styleId="Tablaconcuadrcula90">
    <w:name w:val="Tabla con cuadrícula90"/>
    <w:basedOn w:val="Tablanormal"/>
    <w:next w:val="Tablaconcuadrcula"/>
    <w:uiPriority w:val="59"/>
    <w:rsid w:val="00A46402"/>
    <w:pPr>
      <w:spacing w:after="0" w:line="240" w:lineRule="auto"/>
      <w:jc w:val="both"/>
    </w:pPr>
    <w:rPr>
      <w:rFonts w:ascii="Calibri" w:eastAsia="Calibri"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13">
    <w:name w:val="Tabla con cuadrícula113"/>
    <w:basedOn w:val="Tablanormal"/>
    <w:next w:val="Tablaconcuadrcula"/>
    <w:uiPriority w:val="39"/>
    <w:rsid w:val="00A46402"/>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91">
    <w:name w:val="Tabla con cuadrícula91"/>
    <w:basedOn w:val="Tablanormal"/>
    <w:next w:val="Tablaconcuadrcula"/>
    <w:uiPriority w:val="39"/>
    <w:rsid w:val="00A46402"/>
    <w:pPr>
      <w:spacing w:after="0" w:line="240" w:lineRule="auto"/>
    </w:pPr>
    <w:rPr>
      <w:rFonts w:ascii="Calibri" w:eastAsia="Calibri" w:hAnsi="Calibri" w:cs="Times New Roman"/>
      <w:kern w:val="2"/>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92">
    <w:name w:val="Tabla con cuadrícula92"/>
    <w:basedOn w:val="Tablanormal"/>
    <w:next w:val="Tablaconcuadrcula"/>
    <w:uiPriority w:val="39"/>
    <w:rsid w:val="00A46402"/>
    <w:pPr>
      <w:spacing w:after="0" w:line="240" w:lineRule="auto"/>
    </w:pPr>
    <w:rPr>
      <w:rFonts w:ascii="Calibri" w:eastAsia="Calibri" w:hAnsi="Calibri" w:cs="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93">
    <w:name w:val="Tabla con cuadrícula93"/>
    <w:basedOn w:val="Tablanormal"/>
    <w:next w:val="Tablaconcuadrcula"/>
    <w:uiPriority w:val="39"/>
    <w:rsid w:val="00A46402"/>
    <w:pPr>
      <w:spacing w:after="0" w:line="240" w:lineRule="auto"/>
    </w:pPr>
    <w:rPr>
      <w:rFonts w:ascii="Calibri" w:eastAsia="Calibri" w:hAnsi="Calibri" w:cs="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40">
    <w:name w:val="Sin lista40"/>
    <w:next w:val="Sinlista"/>
    <w:uiPriority w:val="99"/>
    <w:semiHidden/>
    <w:unhideWhenUsed/>
    <w:rsid w:val="00A46402"/>
  </w:style>
  <w:style w:type="table" w:customStyle="1" w:styleId="Tablaconcuadrcula94">
    <w:name w:val="Tabla con cuadrícula94"/>
    <w:basedOn w:val="Tablanormal"/>
    <w:next w:val="Tablaconcuadrcula"/>
    <w:uiPriority w:val="39"/>
    <w:rsid w:val="00A46402"/>
    <w:pPr>
      <w:spacing w:after="0" w:line="240" w:lineRule="auto"/>
    </w:pPr>
    <w:rPr>
      <w:rFonts w:ascii="Calibri" w:eastAsia="Calibri" w:hAnsi="Calibri" w:cs="Calibr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41">
    <w:name w:val="Sin lista41"/>
    <w:next w:val="Sinlista"/>
    <w:uiPriority w:val="99"/>
    <w:semiHidden/>
    <w:unhideWhenUsed/>
    <w:rsid w:val="00A46402"/>
  </w:style>
  <w:style w:type="table" w:customStyle="1" w:styleId="TableNormal33">
    <w:name w:val="Table Normal33"/>
    <w:rsid w:val="00A46402"/>
    <w:pPr>
      <w:spacing w:after="0" w:line="240" w:lineRule="auto"/>
    </w:pPr>
    <w:rPr>
      <w:rFonts w:ascii="Times New Roman" w:eastAsia="Times New Roman" w:hAnsi="Times New Roman" w:cs="Times New Roman"/>
      <w:sz w:val="20"/>
      <w:lang w:eastAsia="es-MX"/>
    </w:rPr>
    <w:tblPr>
      <w:tblCellMar>
        <w:top w:w="0" w:type="dxa"/>
        <w:left w:w="0" w:type="dxa"/>
        <w:bottom w:w="0" w:type="dxa"/>
        <w:right w:w="0" w:type="dxa"/>
      </w:tblCellMar>
    </w:tblPr>
  </w:style>
  <w:style w:type="table" w:customStyle="1" w:styleId="TableNormal34">
    <w:name w:val="Table Normal34"/>
    <w:rsid w:val="00A46402"/>
    <w:pPr>
      <w:spacing w:after="0" w:line="240" w:lineRule="auto"/>
    </w:pPr>
    <w:rPr>
      <w:rFonts w:ascii="Times New Roman" w:eastAsia="Times New Roman" w:hAnsi="Times New Roman" w:cs="Times New Roman"/>
      <w:sz w:val="20"/>
      <w:lang w:eastAsia="es-MX"/>
    </w:rPr>
    <w:tblPr>
      <w:tblCellMar>
        <w:top w:w="0" w:type="dxa"/>
        <w:left w:w="0" w:type="dxa"/>
        <w:bottom w:w="0" w:type="dxa"/>
        <w:right w:w="0" w:type="dxa"/>
      </w:tblCellMar>
    </w:tblPr>
  </w:style>
  <w:style w:type="table" w:customStyle="1" w:styleId="TableNormal35">
    <w:name w:val="Table Normal35"/>
    <w:rsid w:val="00A46402"/>
    <w:pPr>
      <w:spacing w:after="0" w:line="240" w:lineRule="auto"/>
    </w:pPr>
    <w:rPr>
      <w:rFonts w:ascii="Times New Roman" w:eastAsia="Times New Roman" w:hAnsi="Times New Roman" w:cs="Times New Roman"/>
      <w:sz w:val="20"/>
      <w:lang w:eastAsia="es-MX"/>
    </w:rPr>
    <w:tblPr>
      <w:tblCellMar>
        <w:top w:w="0" w:type="dxa"/>
        <w:left w:w="0" w:type="dxa"/>
        <w:bottom w:w="0" w:type="dxa"/>
        <w:right w:w="0" w:type="dxa"/>
      </w:tblCellMar>
    </w:tblPr>
  </w:style>
  <w:style w:type="table" w:customStyle="1" w:styleId="TableNormal36">
    <w:name w:val="Table Normal36"/>
    <w:rsid w:val="00A46402"/>
    <w:pPr>
      <w:spacing w:after="0" w:line="240" w:lineRule="auto"/>
    </w:pPr>
    <w:rPr>
      <w:rFonts w:ascii="Times New Roman" w:eastAsia="Times New Roman" w:hAnsi="Times New Roman" w:cs="Times New Roman"/>
      <w:sz w:val="20"/>
      <w:lang w:eastAsia="es-MX"/>
    </w:rPr>
    <w:tblPr>
      <w:tblCellMar>
        <w:top w:w="0" w:type="dxa"/>
        <w:left w:w="0" w:type="dxa"/>
        <w:bottom w:w="0" w:type="dxa"/>
        <w:right w:w="0" w:type="dxa"/>
      </w:tblCellMar>
    </w:tblPr>
  </w:style>
  <w:style w:type="table" w:customStyle="1" w:styleId="TableNormal37">
    <w:name w:val="Table Normal37"/>
    <w:uiPriority w:val="2"/>
    <w:unhideWhenUsed/>
    <w:qFormat/>
    <w:rsid w:val="00A46402"/>
    <w:pPr>
      <w:spacing w:after="0" w:line="240" w:lineRule="auto"/>
    </w:pPr>
    <w:rPr>
      <w:rFonts w:ascii="Times New Roman" w:eastAsia="Times New Roman" w:hAnsi="Times New Roman" w:cs="Times New Roman"/>
      <w:sz w:val="20"/>
      <w:lang w:eastAsia="es-MX"/>
    </w:rPr>
    <w:tblPr>
      <w:tblInd w:w="0" w:type="dxa"/>
      <w:tblCellMar>
        <w:top w:w="0" w:type="dxa"/>
        <w:left w:w="0" w:type="dxa"/>
        <w:bottom w:w="0" w:type="dxa"/>
        <w:right w:w="0" w:type="dxa"/>
      </w:tblCellMar>
    </w:tblPr>
  </w:style>
  <w:style w:type="table" w:customStyle="1" w:styleId="Tablaconcuadrcula95">
    <w:name w:val="Tabla con cuadrícula95"/>
    <w:basedOn w:val="Tablanormal"/>
    <w:next w:val="Tablaconcuadrcula"/>
    <w:uiPriority w:val="39"/>
    <w:rsid w:val="00A46402"/>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aclara-nfasis5">
    <w:name w:val="Light List Accent 5"/>
    <w:basedOn w:val="Tablanormal"/>
    <w:uiPriority w:val="61"/>
    <w:rsid w:val="00A46402"/>
    <w:pPr>
      <w:spacing w:after="0" w:line="240" w:lineRule="auto"/>
    </w:pPr>
    <w:rPr>
      <w:rFonts w:ascii="Times New Roman" w:eastAsia="Times New Roman" w:hAnsi="Times New Roman" w:cs="Times New Roman"/>
      <w:sz w:val="20"/>
      <w:szCs w:val="20"/>
      <w:lang w:val="en-US"/>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Tablaconcuadrcula96">
    <w:name w:val="Tabla con cuadrícula96"/>
    <w:basedOn w:val="Tablanormal"/>
    <w:next w:val="Tablaconcuadrcula"/>
    <w:uiPriority w:val="39"/>
    <w:rsid w:val="00A46402"/>
    <w:pPr>
      <w:spacing w:after="0" w:line="240" w:lineRule="auto"/>
    </w:pPr>
    <w:rPr>
      <w:rFonts w:ascii="Calibri" w:eastAsia="Calibri" w:hAnsi="Calibri" w:cs="Calibri"/>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42">
    <w:name w:val="Sin lista42"/>
    <w:next w:val="Sinlista"/>
    <w:uiPriority w:val="99"/>
    <w:semiHidden/>
    <w:unhideWhenUsed/>
    <w:rsid w:val="00A46402"/>
  </w:style>
  <w:style w:type="table" w:customStyle="1" w:styleId="Tablaconcuadrcula97">
    <w:name w:val="Tabla con cuadrícula97"/>
    <w:basedOn w:val="Tablanormal"/>
    <w:next w:val="Tablaconcuadrcula"/>
    <w:uiPriority w:val="59"/>
    <w:rsid w:val="00A46402"/>
    <w:pPr>
      <w:spacing w:after="0" w:line="240" w:lineRule="auto"/>
      <w:jc w:val="both"/>
    </w:pPr>
    <w:rPr>
      <w:rFonts w:ascii="Calibri" w:eastAsia="Calibri"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14">
    <w:name w:val="Tabla con cuadrícula114"/>
    <w:basedOn w:val="Tablanormal"/>
    <w:next w:val="Tablaconcuadrcula"/>
    <w:uiPriority w:val="39"/>
    <w:rsid w:val="00A46402"/>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43">
    <w:name w:val="Sin lista43"/>
    <w:next w:val="Sinlista"/>
    <w:uiPriority w:val="99"/>
    <w:semiHidden/>
    <w:unhideWhenUsed/>
    <w:rsid w:val="00A46402"/>
  </w:style>
  <w:style w:type="table" w:customStyle="1" w:styleId="TableNormal38">
    <w:name w:val="Table Normal38"/>
    <w:rsid w:val="00A46402"/>
    <w:pPr>
      <w:spacing w:after="0" w:line="240" w:lineRule="auto"/>
    </w:pPr>
    <w:rPr>
      <w:rFonts w:ascii="Times New Roman" w:eastAsia="Times New Roman" w:hAnsi="Times New Roman" w:cs="Times New Roman"/>
      <w:sz w:val="20"/>
      <w:szCs w:val="20"/>
      <w:lang w:eastAsia="es-MX"/>
    </w:rPr>
    <w:tblPr>
      <w:tblCellMar>
        <w:top w:w="0" w:type="dxa"/>
        <w:left w:w="0" w:type="dxa"/>
        <w:bottom w:w="0" w:type="dxa"/>
        <w:right w:w="0" w:type="dxa"/>
      </w:tblCellMar>
    </w:tblPr>
  </w:style>
  <w:style w:type="table" w:customStyle="1" w:styleId="Style12">
    <w:name w:val="_Style 12"/>
    <w:basedOn w:val="TableNormal"/>
    <w:qFormat/>
    <w:rsid w:val="00A46402"/>
    <w:pPr>
      <w:spacing w:after="0" w:line="240" w:lineRule="auto"/>
    </w:pPr>
    <w:rPr>
      <w:rFonts w:ascii="Times New Roman" w:eastAsia="Times New Roman" w:hAnsi="Times New Roman" w:cs="Times New Roman"/>
      <w:sz w:val="20"/>
      <w:szCs w:val="20"/>
    </w:rPr>
    <w:tblPr>
      <w:tblCellMar>
        <w:left w:w="70" w:type="dxa"/>
        <w:right w:w="70" w:type="dxa"/>
      </w:tblCellMar>
    </w:tblPr>
  </w:style>
  <w:style w:type="table" w:customStyle="1" w:styleId="Style13">
    <w:name w:val="_Style 13"/>
    <w:basedOn w:val="TableNormal"/>
    <w:qFormat/>
    <w:rsid w:val="00A46402"/>
    <w:pPr>
      <w:spacing w:after="0" w:line="240" w:lineRule="auto"/>
    </w:pPr>
    <w:rPr>
      <w:rFonts w:ascii="Times New Roman" w:eastAsia="Times New Roman" w:hAnsi="Times New Roman" w:cs="Times New Roman"/>
      <w:sz w:val="20"/>
      <w:szCs w:val="20"/>
    </w:rPr>
    <w:tblPr>
      <w:tblCellMar>
        <w:left w:w="115" w:type="dxa"/>
        <w:right w:w="115" w:type="dxa"/>
      </w:tblCellMar>
    </w:tblPr>
  </w:style>
  <w:style w:type="table" w:customStyle="1" w:styleId="Style14">
    <w:name w:val="_Style 14"/>
    <w:basedOn w:val="TableNormal"/>
    <w:qFormat/>
    <w:rsid w:val="00A46402"/>
    <w:pPr>
      <w:spacing w:after="0" w:line="240" w:lineRule="auto"/>
    </w:pPr>
    <w:rPr>
      <w:rFonts w:ascii="Times New Roman" w:eastAsia="Times New Roman" w:hAnsi="Times New Roman" w:cs="Times New Roman"/>
      <w:sz w:val="20"/>
      <w:szCs w:val="20"/>
    </w:rPr>
    <w:tblPr>
      <w:tblCellMar>
        <w:left w:w="70" w:type="dxa"/>
        <w:right w:w="70" w:type="dxa"/>
      </w:tblCellMar>
    </w:tblPr>
  </w:style>
  <w:style w:type="table" w:customStyle="1" w:styleId="Style15">
    <w:name w:val="_Style 15"/>
    <w:basedOn w:val="TableNormal"/>
    <w:qFormat/>
    <w:rsid w:val="00A46402"/>
    <w:pPr>
      <w:spacing w:after="0" w:line="240" w:lineRule="auto"/>
    </w:pPr>
    <w:rPr>
      <w:rFonts w:ascii="Times New Roman" w:eastAsia="Times New Roman" w:hAnsi="Times New Roman" w:cs="Times New Roman"/>
      <w:sz w:val="20"/>
      <w:szCs w:val="20"/>
    </w:rPr>
    <w:tblPr>
      <w:tblCellMar>
        <w:left w:w="115" w:type="dxa"/>
        <w:right w:w="115" w:type="dxa"/>
      </w:tblCellMar>
    </w:tblPr>
  </w:style>
  <w:style w:type="table" w:customStyle="1" w:styleId="Style16">
    <w:name w:val="_Style 16"/>
    <w:basedOn w:val="TableNormal"/>
    <w:qFormat/>
    <w:rsid w:val="00A46402"/>
    <w:pPr>
      <w:spacing w:after="0" w:line="240" w:lineRule="auto"/>
    </w:pPr>
    <w:rPr>
      <w:rFonts w:ascii="Times New Roman" w:eastAsia="Times New Roman" w:hAnsi="Times New Roman" w:cs="Times New Roman"/>
      <w:sz w:val="20"/>
      <w:szCs w:val="20"/>
    </w:rPr>
    <w:tblPr>
      <w:tblCellMar>
        <w:left w:w="70" w:type="dxa"/>
        <w:right w:w="70" w:type="dxa"/>
      </w:tblCellMar>
    </w:tblPr>
  </w:style>
  <w:style w:type="table" w:customStyle="1" w:styleId="Style17">
    <w:name w:val="_Style 17"/>
    <w:basedOn w:val="TableNormal"/>
    <w:qFormat/>
    <w:rsid w:val="00A46402"/>
    <w:pPr>
      <w:spacing w:after="0" w:line="240" w:lineRule="auto"/>
    </w:pPr>
    <w:rPr>
      <w:rFonts w:ascii="Times New Roman" w:eastAsia="Times New Roman" w:hAnsi="Times New Roman" w:cs="Times New Roman"/>
      <w:sz w:val="20"/>
      <w:szCs w:val="20"/>
    </w:rPr>
    <w:tblPr>
      <w:tblCellMar>
        <w:left w:w="70" w:type="dxa"/>
        <w:right w:w="70" w:type="dxa"/>
      </w:tblCellMar>
    </w:tblPr>
  </w:style>
  <w:style w:type="table" w:customStyle="1" w:styleId="Style18">
    <w:name w:val="_Style 18"/>
    <w:basedOn w:val="TableNormal"/>
    <w:qFormat/>
    <w:rsid w:val="00A46402"/>
    <w:pPr>
      <w:spacing w:after="0" w:line="240" w:lineRule="auto"/>
    </w:pPr>
    <w:rPr>
      <w:rFonts w:ascii="Times New Roman" w:eastAsia="Times New Roman" w:hAnsi="Times New Roman" w:cs="Times New Roman"/>
      <w:sz w:val="20"/>
      <w:szCs w:val="20"/>
    </w:rPr>
    <w:tblPr>
      <w:tblCellMar>
        <w:left w:w="70" w:type="dxa"/>
        <w:right w:w="70" w:type="dxa"/>
      </w:tblCellMar>
    </w:tblPr>
  </w:style>
  <w:style w:type="table" w:customStyle="1" w:styleId="Style19">
    <w:name w:val="_Style 19"/>
    <w:basedOn w:val="TableNormal"/>
    <w:qFormat/>
    <w:rsid w:val="00A46402"/>
    <w:pPr>
      <w:spacing w:after="0" w:line="240" w:lineRule="auto"/>
    </w:pPr>
    <w:rPr>
      <w:rFonts w:ascii="Times New Roman" w:eastAsia="Times New Roman" w:hAnsi="Times New Roman" w:cs="Times New Roman"/>
      <w:sz w:val="20"/>
      <w:szCs w:val="20"/>
    </w:rPr>
    <w:tblPr>
      <w:tblCellMar>
        <w:left w:w="70" w:type="dxa"/>
        <w:right w:w="70" w:type="dxa"/>
      </w:tblCellMar>
    </w:tblPr>
  </w:style>
  <w:style w:type="table" w:customStyle="1" w:styleId="Style20">
    <w:name w:val="_Style 20"/>
    <w:basedOn w:val="TableNormal"/>
    <w:qFormat/>
    <w:rsid w:val="00A46402"/>
    <w:pPr>
      <w:spacing w:after="0" w:line="240" w:lineRule="auto"/>
    </w:pPr>
    <w:rPr>
      <w:rFonts w:ascii="Times New Roman" w:eastAsia="Times New Roman" w:hAnsi="Times New Roman" w:cs="Times New Roman"/>
      <w:sz w:val="20"/>
      <w:szCs w:val="20"/>
    </w:rPr>
    <w:tblPr>
      <w:tblCellMar>
        <w:left w:w="70" w:type="dxa"/>
        <w:right w:w="70" w:type="dxa"/>
      </w:tblCellMar>
    </w:tblPr>
  </w:style>
  <w:style w:type="table" w:customStyle="1" w:styleId="Style21">
    <w:name w:val="_Style 21"/>
    <w:basedOn w:val="TableNormal"/>
    <w:rsid w:val="00A46402"/>
    <w:pPr>
      <w:spacing w:after="0" w:line="240" w:lineRule="auto"/>
    </w:pPr>
    <w:rPr>
      <w:rFonts w:ascii="Times New Roman" w:eastAsia="Times New Roman" w:hAnsi="Times New Roman" w:cs="Times New Roman"/>
      <w:sz w:val="20"/>
      <w:szCs w:val="20"/>
    </w:rPr>
    <w:tblPr>
      <w:tblCellMar>
        <w:left w:w="115" w:type="dxa"/>
        <w:right w:w="115" w:type="dxa"/>
      </w:tblCellMar>
    </w:tblPr>
  </w:style>
  <w:style w:type="table" w:customStyle="1" w:styleId="Style22">
    <w:name w:val="_Style 22"/>
    <w:basedOn w:val="TableNormal"/>
    <w:rsid w:val="00A46402"/>
    <w:pPr>
      <w:spacing w:after="0" w:line="240" w:lineRule="auto"/>
    </w:pPr>
    <w:rPr>
      <w:rFonts w:ascii="Times New Roman" w:eastAsia="Times New Roman" w:hAnsi="Times New Roman" w:cs="Times New Roman"/>
      <w:sz w:val="20"/>
      <w:szCs w:val="20"/>
    </w:rPr>
    <w:tblPr>
      <w:tblCellMar>
        <w:left w:w="115" w:type="dxa"/>
        <w:right w:w="115" w:type="dxa"/>
      </w:tblCellMar>
    </w:tblPr>
  </w:style>
  <w:style w:type="table" w:customStyle="1" w:styleId="Style231">
    <w:name w:val="_Style 231"/>
    <w:basedOn w:val="TableNormal"/>
    <w:rsid w:val="00A46402"/>
    <w:pPr>
      <w:spacing w:after="0" w:line="240" w:lineRule="auto"/>
    </w:pPr>
    <w:rPr>
      <w:rFonts w:ascii="Times New Roman" w:eastAsia="Times New Roman" w:hAnsi="Times New Roman" w:cs="Times New Roman"/>
      <w:sz w:val="20"/>
      <w:szCs w:val="20"/>
    </w:rPr>
    <w:tblPr>
      <w:tblCellMar>
        <w:left w:w="115" w:type="dxa"/>
        <w:right w:w="115" w:type="dxa"/>
      </w:tblCellMar>
    </w:tblPr>
  </w:style>
  <w:style w:type="table" w:customStyle="1" w:styleId="Style241">
    <w:name w:val="_Style 241"/>
    <w:basedOn w:val="TableNormal"/>
    <w:rsid w:val="00A46402"/>
    <w:pPr>
      <w:spacing w:after="0" w:line="240" w:lineRule="auto"/>
    </w:pPr>
    <w:rPr>
      <w:rFonts w:ascii="Times New Roman" w:eastAsia="Times New Roman" w:hAnsi="Times New Roman" w:cs="Times New Roman"/>
      <w:sz w:val="20"/>
      <w:szCs w:val="20"/>
    </w:rPr>
    <w:tblPr>
      <w:tblCellMar>
        <w:left w:w="115" w:type="dxa"/>
        <w:right w:w="115" w:type="dxa"/>
      </w:tblCellMar>
    </w:tblPr>
  </w:style>
  <w:style w:type="table" w:customStyle="1" w:styleId="Style251">
    <w:name w:val="_Style 251"/>
    <w:basedOn w:val="TableNormal"/>
    <w:rsid w:val="00A46402"/>
    <w:pPr>
      <w:spacing w:after="0" w:line="240" w:lineRule="auto"/>
    </w:pPr>
    <w:rPr>
      <w:rFonts w:ascii="Times New Roman" w:eastAsia="Times New Roman" w:hAnsi="Times New Roman" w:cs="Times New Roman"/>
      <w:sz w:val="20"/>
      <w:szCs w:val="20"/>
    </w:rPr>
    <w:tblPr>
      <w:tblCellMar>
        <w:left w:w="115" w:type="dxa"/>
        <w:right w:w="115" w:type="dxa"/>
      </w:tblCellMar>
    </w:tblPr>
  </w:style>
  <w:style w:type="table" w:customStyle="1" w:styleId="Style271">
    <w:name w:val="_Style 271"/>
    <w:basedOn w:val="TableNormal"/>
    <w:rsid w:val="00A46402"/>
    <w:pPr>
      <w:spacing w:after="0" w:line="240" w:lineRule="auto"/>
      <w:ind w:hanging="1"/>
    </w:pPr>
    <w:rPr>
      <w:rFonts w:ascii="Times New Roman" w:eastAsia="Times New Roman" w:hAnsi="Times New Roman" w:cs="Times New Roman"/>
      <w:sz w:val="20"/>
      <w:szCs w:val="20"/>
    </w:rPr>
    <w:tblPr>
      <w:tblCellMar>
        <w:left w:w="108" w:type="dxa"/>
        <w:right w:w="108" w:type="dxa"/>
      </w:tblCellMar>
    </w:tblPr>
  </w:style>
  <w:style w:type="numbering" w:customStyle="1" w:styleId="Sinlista44">
    <w:name w:val="Sin lista44"/>
    <w:next w:val="Sinlista"/>
    <w:uiPriority w:val="99"/>
    <w:semiHidden/>
    <w:unhideWhenUsed/>
    <w:rsid w:val="00A46402"/>
  </w:style>
  <w:style w:type="table" w:customStyle="1" w:styleId="TableNormal39">
    <w:name w:val="Table Normal39"/>
    <w:rsid w:val="00A46402"/>
    <w:pPr>
      <w:spacing w:after="0" w:line="240" w:lineRule="auto"/>
    </w:pPr>
    <w:rPr>
      <w:rFonts w:ascii="Calibri" w:eastAsia="Calibri" w:hAnsi="Calibri" w:cs="Calibri"/>
      <w:sz w:val="20"/>
      <w:szCs w:val="20"/>
      <w:lang w:eastAsia="es-MX"/>
    </w:rPr>
    <w:tblPr>
      <w:tblCellMar>
        <w:top w:w="0" w:type="dxa"/>
        <w:left w:w="0" w:type="dxa"/>
        <w:bottom w:w="0" w:type="dxa"/>
        <w:right w:w="0" w:type="dxa"/>
      </w:tblCellMar>
    </w:tblPr>
  </w:style>
  <w:style w:type="table" w:customStyle="1" w:styleId="Style121">
    <w:name w:val="_Style 121"/>
    <w:basedOn w:val="TableNormal"/>
    <w:rsid w:val="00A46402"/>
    <w:pPr>
      <w:spacing w:after="0" w:line="240" w:lineRule="auto"/>
    </w:pPr>
    <w:rPr>
      <w:sz w:val="20"/>
      <w:szCs w:val="20"/>
    </w:rPr>
    <w:tblPr>
      <w:tblCellMar>
        <w:left w:w="108" w:type="dxa"/>
        <w:right w:w="108" w:type="dxa"/>
      </w:tblCellMar>
    </w:tblPr>
  </w:style>
  <w:style w:type="table" w:customStyle="1" w:styleId="Style131">
    <w:name w:val="_Style 131"/>
    <w:basedOn w:val="TableNormal"/>
    <w:rsid w:val="00A46402"/>
    <w:pPr>
      <w:spacing w:after="0" w:line="240" w:lineRule="auto"/>
    </w:pPr>
    <w:rPr>
      <w:sz w:val="20"/>
      <w:szCs w:val="20"/>
    </w:rPr>
    <w:tblPr>
      <w:tblCellMar>
        <w:left w:w="108" w:type="dxa"/>
        <w:right w:w="108" w:type="dxa"/>
      </w:tblCellMar>
    </w:tblPr>
  </w:style>
  <w:style w:type="table" w:customStyle="1" w:styleId="Style141">
    <w:name w:val="_Style 141"/>
    <w:basedOn w:val="TableNormal"/>
    <w:rsid w:val="00A46402"/>
    <w:pPr>
      <w:spacing w:after="0" w:line="240" w:lineRule="auto"/>
    </w:pPr>
    <w:rPr>
      <w:sz w:val="20"/>
      <w:szCs w:val="20"/>
    </w:rPr>
    <w:tblPr>
      <w:tblCellMar>
        <w:left w:w="108" w:type="dxa"/>
        <w:right w:w="108" w:type="dxa"/>
      </w:tblCellMar>
    </w:tblPr>
  </w:style>
  <w:style w:type="table" w:customStyle="1" w:styleId="Style151">
    <w:name w:val="_Style 151"/>
    <w:basedOn w:val="TableNormal"/>
    <w:rsid w:val="00A46402"/>
    <w:pPr>
      <w:spacing w:after="0" w:line="240" w:lineRule="auto"/>
    </w:pPr>
    <w:rPr>
      <w:sz w:val="20"/>
      <w:szCs w:val="20"/>
    </w:rPr>
    <w:tblPr>
      <w:tblCellMar>
        <w:left w:w="108" w:type="dxa"/>
        <w:right w:w="108" w:type="dxa"/>
      </w:tblCellMar>
    </w:tblPr>
  </w:style>
  <w:style w:type="table" w:customStyle="1" w:styleId="Style161">
    <w:name w:val="_Style 161"/>
    <w:basedOn w:val="TableNormal"/>
    <w:rsid w:val="00A46402"/>
    <w:pPr>
      <w:spacing w:after="0" w:line="240" w:lineRule="auto"/>
    </w:pPr>
    <w:rPr>
      <w:sz w:val="20"/>
      <w:szCs w:val="20"/>
    </w:rPr>
    <w:tblPr>
      <w:tblCellMar>
        <w:left w:w="108" w:type="dxa"/>
        <w:right w:w="108" w:type="dxa"/>
      </w:tblCellMar>
    </w:tblPr>
  </w:style>
  <w:style w:type="table" w:customStyle="1" w:styleId="Style171">
    <w:name w:val="_Style 171"/>
    <w:basedOn w:val="TableNormal"/>
    <w:rsid w:val="00A46402"/>
    <w:pPr>
      <w:spacing w:after="0" w:line="240" w:lineRule="auto"/>
    </w:pPr>
    <w:rPr>
      <w:sz w:val="20"/>
      <w:szCs w:val="20"/>
    </w:rPr>
    <w:tblPr>
      <w:tblCellMar>
        <w:left w:w="108" w:type="dxa"/>
        <w:right w:w="108" w:type="dxa"/>
      </w:tblCellMar>
    </w:tblPr>
  </w:style>
  <w:style w:type="table" w:customStyle="1" w:styleId="Style181">
    <w:name w:val="_Style 181"/>
    <w:basedOn w:val="TableNormal"/>
    <w:rsid w:val="00A46402"/>
    <w:pPr>
      <w:spacing w:after="0" w:line="240" w:lineRule="auto"/>
    </w:pPr>
    <w:rPr>
      <w:sz w:val="20"/>
      <w:szCs w:val="20"/>
    </w:rPr>
    <w:tblPr>
      <w:tblCellMar>
        <w:left w:w="108" w:type="dxa"/>
        <w:right w:w="108" w:type="dxa"/>
      </w:tblCellMar>
    </w:tblPr>
  </w:style>
  <w:style w:type="table" w:customStyle="1" w:styleId="Style191">
    <w:name w:val="_Style 191"/>
    <w:basedOn w:val="TableNormal"/>
    <w:rsid w:val="00A46402"/>
    <w:pPr>
      <w:spacing w:after="0" w:line="240" w:lineRule="auto"/>
    </w:pPr>
    <w:rPr>
      <w:sz w:val="20"/>
      <w:szCs w:val="20"/>
    </w:rPr>
    <w:tblPr>
      <w:tblCellMar>
        <w:left w:w="115" w:type="dxa"/>
        <w:right w:w="115" w:type="dxa"/>
      </w:tblCellMar>
    </w:tblPr>
  </w:style>
  <w:style w:type="table" w:customStyle="1" w:styleId="Style201">
    <w:name w:val="_Style 201"/>
    <w:basedOn w:val="TableNormal"/>
    <w:rsid w:val="00A46402"/>
    <w:pPr>
      <w:spacing w:after="0" w:line="240" w:lineRule="auto"/>
    </w:pPr>
    <w:rPr>
      <w:sz w:val="20"/>
      <w:szCs w:val="20"/>
    </w:rPr>
    <w:tblPr>
      <w:tblCellMar>
        <w:left w:w="115" w:type="dxa"/>
        <w:right w:w="115" w:type="dxa"/>
      </w:tblCellMar>
    </w:tblPr>
  </w:style>
  <w:style w:type="table" w:customStyle="1" w:styleId="Style211">
    <w:name w:val="_Style 211"/>
    <w:basedOn w:val="TableNormal"/>
    <w:rsid w:val="00A46402"/>
    <w:pPr>
      <w:spacing w:after="0" w:line="240" w:lineRule="auto"/>
    </w:pPr>
    <w:rPr>
      <w:sz w:val="20"/>
      <w:szCs w:val="20"/>
    </w:rPr>
    <w:tblPr>
      <w:tblCellMar>
        <w:left w:w="115" w:type="dxa"/>
        <w:right w:w="115" w:type="dxa"/>
      </w:tblCellMar>
    </w:tblPr>
  </w:style>
  <w:style w:type="table" w:customStyle="1" w:styleId="Style221">
    <w:name w:val="_Style 221"/>
    <w:basedOn w:val="TableNormal"/>
    <w:rsid w:val="00A46402"/>
    <w:pPr>
      <w:spacing w:after="0" w:line="240" w:lineRule="auto"/>
    </w:pPr>
    <w:rPr>
      <w:sz w:val="20"/>
      <w:szCs w:val="20"/>
    </w:rPr>
    <w:tblPr>
      <w:tblCellMar>
        <w:left w:w="115" w:type="dxa"/>
        <w:right w:w="115" w:type="dxa"/>
      </w:tblCellMar>
    </w:tblPr>
  </w:style>
  <w:style w:type="table" w:customStyle="1" w:styleId="Style232">
    <w:name w:val="_Style 232"/>
    <w:basedOn w:val="TableNormal"/>
    <w:rsid w:val="00A46402"/>
    <w:pPr>
      <w:spacing w:after="0" w:line="240" w:lineRule="auto"/>
    </w:pPr>
    <w:rPr>
      <w:sz w:val="20"/>
      <w:szCs w:val="20"/>
    </w:rPr>
    <w:tblPr>
      <w:tblCellMar>
        <w:left w:w="115" w:type="dxa"/>
        <w:right w:w="115" w:type="dxa"/>
      </w:tblCellMar>
    </w:tblPr>
  </w:style>
  <w:style w:type="table" w:customStyle="1" w:styleId="Style242">
    <w:name w:val="_Style 242"/>
    <w:basedOn w:val="TableNormal"/>
    <w:rsid w:val="00A46402"/>
    <w:pPr>
      <w:spacing w:after="0" w:line="240" w:lineRule="auto"/>
    </w:pPr>
    <w:rPr>
      <w:sz w:val="20"/>
      <w:szCs w:val="20"/>
    </w:rPr>
    <w:tblPr>
      <w:tblCellMar>
        <w:left w:w="115" w:type="dxa"/>
        <w:right w:w="115" w:type="dxa"/>
      </w:tblCellMar>
    </w:tblPr>
  </w:style>
  <w:style w:type="table" w:customStyle="1" w:styleId="Style252">
    <w:name w:val="_Style 252"/>
    <w:basedOn w:val="TableNormal"/>
    <w:rsid w:val="00A46402"/>
    <w:pPr>
      <w:spacing w:after="0" w:line="240" w:lineRule="auto"/>
    </w:pPr>
    <w:rPr>
      <w:sz w:val="20"/>
      <w:szCs w:val="20"/>
    </w:rPr>
    <w:tblPr>
      <w:tblCellMar>
        <w:left w:w="115" w:type="dxa"/>
        <w:right w:w="115" w:type="dxa"/>
      </w:tblCellMar>
    </w:tblPr>
  </w:style>
  <w:style w:type="table" w:customStyle="1" w:styleId="Style261">
    <w:name w:val="_Style 261"/>
    <w:basedOn w:val="TableNormal"/>
    <w:rsid w:val="00A46402"/>
    <w:pPr>
      <w:spacing w:after="0" w:line="240" w:lineRule="auto"/>
    </w:pPr>
    <w:rPr>
      <w:sz w:val="20"/>
      <w:szCs w:val="20"/>
    </w:rPr>
    <w:tblPr>
      <w:tblCellMar>
        <w:left w:w="115" w:type="dxa"/>
        <w:right w:w="115" w:type="dxa"/>
      </w:tblCellMar>
    </w:tblPr>
  </w:style>
  <w:style w:type="table" w:customStyle="1" w:styleId="Style272">
    <w:name w:val="_Style 272"/>
    <w:basedOn w:val="TableNormal"/>
    <w:rsid w:val="00A46402"/>
    <w:pPr>
      <w:spacing w:after="0" w:line="240" w:lineRule="auto"/>
    </w:pPr>
    <w:rPr>
      <w:sz w:val="20"/>
      <w:szCs w:val="20"/>
    </w:rPr>
    <w:tblPr>
      <w:tblCellMar>
        <w:left w:w="108" w:type="dxa"/>
        <w:right w:w="108" w:type="dxa"/>
      </w:tblCellMar>
    </w:tblPr>
  </w:style>
  <w:style w:type="table" w:customStyle="1" w:styleId="Style28">
    <w:name w:val="_Style 28"/>
    <w:basedOn w:val="TableNormal"/>
    <w:rsid w:val="00A46402"/>
    <w:pPr>
      <w:spacing w:after="0" w:line="240" w:lineRule="auto"/>
    </w:pPr>
    <w:rPr>
      <w:sz w:val="20"/>
      <w:szCs w:val="20"/>
    </w:rPr>
    <w:tblPr>
      <w:tblCellMar>
        <w:left w:w="108" w:type="dxa"/>
        <w:right w:w="108" w:type="dxa"/>
      </w:tblCellMar>
    </w:tblPr>
  </w:style>
  <w:style w:type="numbering" w:customStyle="1" w:styleId="Sinlista45">
    <w:name w:val="Sin lista45"/>
    <w:next w:val="Sinlista"/>
    <w:uiPriority w:val="99"/>
    <w:semiHidden/>
    <w:unhideWhenUsed/>
    <w:rsid w:val="00A46402"/>
  </w:style>
  <w:style w:type="table" w:customStyle="1" w:styleId="Tablaconcuadrcula98">
    <w:name w:val="Tabla con cuadrícula98"/>
    <w:basedOn w:val="Tablanormal"/>
    <w:next w:val="Tablaconcuadrcula"/>
    <w:uiPriority w:val="59"/>
    <w:rsid w:val="00A46402"/>
    <w:pPr>
      <w:spacing w:after="0" w:line="240" w:lineRule="auto"/>
      <w:jc w:val="both"/>
    </w:pPr>
    <w:rPr>
      <w:rFonts w:ascii="Calibri" w:eastAsia="Calibri"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15">
    <w:name w:val="Tabla con cuadrícula115"/>
    <w:basedOn w:val="Tablanormal"/>
    <w:next w:val="Tablaconcuadrcula"/>
    <w:uiPriority w:val="39"/>
    <w:rsid w:val="00A46402"/>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46">
    <w:name w:val="Sin lista46"/>
    <w:next w:val="Sinlista"/>
    <w:uiPriority w:val="99"/>
    <w:semiHidden/>
    <w:unhideWhenUsed/>
    <w:rsid w:val="00A46402"/>
  </w:style>
  <w:style w:type="paragraph" w:customStyle="1" w:styleId="ecxmsonormal">
    <w:name w:val="ecxmsonormal"/>
    <w:basedOn w:val="Normal"/>
    <w:rsid w:val="00A46402"/>
    <w:pPr>
      <w:spacing w:before="100" w:beforeAutospacing="1" w:after="100" w:afterAutospacing="1"/>
    </w:pPr>
  </w:style>
  <w:style w:type="character" w:customStyle="1" w:styleId="Titulo1Car">
    <w:name w:val="Titulo 1 Car"/>
    <w:link w:val="Titulo1"/>
    <w:uiPriority w:val="99"/>
    <w:rsid w:val="00A46402"/>
    <w:rPr>
      <w:rFonts w:ascii="Times New Roman" w:eastAsia="Times New Roman" w:hAnsi="Times New Roman" w:cs="Arial"/>
      <w:b/>
      <w:sz w:val="18"/>
      <w:szCs w:val="18"/>
      <w:lang w:eastAsia="es-MX"/>
    </w:rPr>
  </w:style>
  <w:style w:type="paragraph" w:customStyle="1" w:styleId="128">
    <w:name w:val="128"/>
    <w:basedOn w:val="Normal"/>
    <w:uiPriority w:val="49"/>
    <w:rsid w:val="00A46402"/>
    <w:rPr>
      <w:rFonts w:ascii="Calibri" w:eastAsia="Calibri" w:hAnsi="Calibri" w:cs="Arial"/>
      <w:sz w:val="22"/>
      <w:szCs w:val="22"/>
      <w:lang w:val="es-MX" w:eastAsia="en-US"/>
    </w:rPr>
  </w:style>
  <w:style w:type="paragraph" w:customStyle="1" w:styleId="titulo-prel">
    <w:name w:val="titulo-prel"/>
    <w:basedOn w:val="Normal"/>
    <w:rsid w:val="00A46402"/>
    <w:pPr>
      <w:spacing w:after="101" w:line="216" w:lineRule="atLeast"/>
      <w:jc w:val="center"/>
    </w:pPr>
    <w:rPr>
      <w:rFonts w:ascii="Arial" w:hAnsi="Arial"/>
      <w:sz w:val="18"/>
      <w:szCs w:val="20"/>
      <w:lang w:val="es-ES_tradnl"/>
    </w:rPr>
  </w:style>
  <w:style w:type="character" w:customStyle="1" w:styleId="WW8Num1z3">
    <w:name w:val="WW8Num1z3"/>
    <w:rsid w:val="00A46402"/>
  </w:style>
  <w:style w:type="character" w:customStyle="1" w:styleId="WW8Num1z5">
    <w:name w:val="WW8Num1z5"/>
    <w:rsid w:val="00A46402"/>
  </w:style>
  <w:style w:type="character" w:customStyle="1" w:styleId="WW8Num1z6">
    <w:name w:val="WW8Num1z6"/>
    <w:rsid w:val="00A46402"/>
  </w:style>
  <w:style w:type="character" w:customStyle="1" w:styleId="WW8Num1z7">
    <w:name w:val="WW8Num1z7"/>
    <w:rsid w:val="00A46402"/>
  </w:style>
  <w:style w:type="character" w:customStyle="1" w:styleId="WW8Num1z8">
    <w:name w:val="WW8Num1z8"/>
    <w:rsid w:val="00A46402"/>
  </w:style>
  <w:style w:type="character" w:customStyle="1" w:styleId="WW8Num2z3">
    <w:name w:val="WW8Num2z3"/>
    <w:rsid w:val="00A46402"/>
  </w:style>
  <w:style w:type="character" w:customStyle="1" w:styleId="WW8Num2z5">
    <w:name w:val="WW8Num2z5"/>
    <w:rsid w:val="00A46402"/>
  </w:style>
  <w:style w:type="character" w:customStyle="1" w:styleId="WW8Num2z6">
    <w:name w:val="WW8Num2z6"/>
    <w:rsid w:val="00A46402"/>
  </w:style>
  <w:style w:type="character" w:customStyle="1" w:styleId="WW8Num2z7">
    <w:name w:val="WW8Num2z7"/>
    <w:rsid w:val="00A46402"/>
  </w:style>
  <w:style w:type="character" w:customStyle="1" w:styleId="WW8Num2z8">
    <w:name w:val="WW8Num2z8"/>
    <w:rsid w:val="00A46402"/>
  </w:style>
  <w:style w:type="character" w:customStyle="1" w:styleId="WW8Num5z3">
    <w:name w:val="WW8Num5z3"/>
    <w:rsid w:val="00A46402"/>
  </w:style>
  <w:style w:type="character" w:customStyle="1" w:styleId="WW8Num5z5">
    <w:name w:val="WW8Num5z5"/>
    <w:rsid w:val="00A46402"/>
  </w:style>
  <w:style w:type="character" w:customStyle="1" w:styleId="WW8Num5z6">
    <w:name w:val="WW8Num5z6"/>
    <w:rsid w:val="00A46402"/>
  </w:style>
  <w:style w:type="character" w:customStyle="1" w:styleId="WW8Num5z7">
    <w:name w:val="WW8Num5z7"/>
    <w:rsid w:val="00A46402"/>
  </w:style>
  <w:style w:type="character" w:customStyle="1" w:styleId="WW8Num5z8">
    <w:name w:val="WW8Num5z8"/>
    <w:rsid w:val="00A46402"/>
  </w:style>
  <w:style w:type="character" w:customStyle="1" w:styleId="WW8Num6z3">
    <w:name w:val="WW8Num6z3"/>
    <w:rsid w:val="00A46402"/>
  </w:style>
  <w:style w:type="character" w:customStyle="1" w:styleId="WW8Num6z5">
    <w:name w:val="WW8Num6z5"/>
    <w:rsid w:val="00A46402"/>
  </w:style>
  <w:style w:type="character" w:customStyle="1" w:styleId="WW8Num6z6">
    <w:name w:val="WW8Num6z6"/>
    <w:rsid w:val="00A46402"/>
  </w:style>
  <w:style w:type="character" w:customStyle="1" w:styleId="WW8Num6z7">
    <w:name w:val="WW8Num6z7"/>
    <w:rsid w:val="00A46402"/>
  </w:style>
  <w:style w:type="character" w:customStyle="1" w:styleId="WW8Num6z8">
    <w:name w:val="WW8Num6z8"/>
    <w:rsid w:val="00A46402"/>
  </w:style>
  <w:style w:type="paragraph" w:customStyle="1" w:styleId="WW-Ttulo">
    <w:name w:val="WW-Título"/>
    <w:basedOn w:val="Normal"/>
    <w:next w:val="Textoindependiente"/>
    <w:rsid w:val="00A46402"/>
    <w:pPr>
      <w:keepNext/>
      <w:suppressAutoHyphens/>
      <w:spacing w:before="240" w:after="120"/>
    </w:pPr>
    <w:rPr>
      <w:rFonts w:ascii="Liberation Sans" w:eastAsia="Microsoft YaHei" w:hAnsi="Liberation Sans" w:cs="Lucida Sans"/>
      <w:sz w:val="28"/>
      <w:szCs w:val="28"/>
      <w:lang w:val="es-MX" w:eastAsia="zh-CN"/>
    </w:rPr>
  </w:style>
  <w:style w:type="table" w:customStyle="1" w:styleId="Tablaconcuadrcula1clara1">
    <w:name w:val="Tabla con cuadrícula 1 clara1"/>
    <w:basedOn w:val="Tablanormal"/>
    <w:uiPriority w:val="46"/>
    <w:rsid w:val="00A46402"/>
    <w:pPr>
      <w:spacing w:after="0" w:line="240" w:lineRule="auto"/>
    </w:pPr>
    <w:rPr>
      <w:rFonts w:ascii="Calibri" w:eastAsia="Calibri" w:hAnsi="Calibri" w:cs="Times New Roman"/>
      <w:lang w:val="en-US"/>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paragraph" w:customStyle="1" w:styleId="127">
    <w:name w:val="127"/>
    <w:basedOn w:val="Normal"/>
    <w:uiPriority w:val="49"/>
    <w:rsid w:val="00A46402"/>
    <w:rPr>
      <w:rFonts w:ascii="Calibri" w:eastAsia="Calibri" w:hAnsi="Calibri" w:cs="Arial"/>
      <w:sz w:val="22"/>
      <w:szCs w:val="22"/>
      <w:lang w:val="es-MX" w:eastAsia="en-US"/>
    </w:rPr>
  </w:style>
  <w:style w:type="paragraph" w:customStyle="1" w:styleId="126">
    <w:name w:val="126"/>
    <w:basedOn w:val="Normal"/>
    <w:next w:val="Ttulo"/>
    <w:qFormat/>
    <w:rsid w:val="00A46402"/>
    <w:pPr>
      <w:overflowPunct w:val="0"/>
      <w:autoSpaceDE w:val="0"/>
      <w:autoSpaceDN w:val="0"/>
      <w:adjustRightInd w:val="0"/>
      <w:jc w:val="center"/>
      <w:textAlignment w:val="baseline"/>
    </w:pPr>
    <w:rPr>
      <w:b/>
      <w:szCs w:val="20"/>
      <w:lang w:val="es-ES_tradnl"/>
    </w:rPr>
  </w:style>
  <w:style w:type="character" w:customStyle="1" w:styleId="negritas">
    <w:name w:val="negritas"/>
    <w:rsid w:val="00A46402"/>
  </w:style>
  <w:style w:type="paragraph" w:customStyle="1" w:styleId="Listaconvietas1">
    <w:name w:val="Lista con viñetas1"/>
    <w:basedOn w:val="Normal"/>
    <w:uiPriority w:val="7"/>
    <w:rsid w:val="00A46402"/>
    <w:pPr>
      <w:suppressAutoHyphens/>
      <w:ind w:left="284"/>
      <w:jc w:val="both"/>
    </w:pPr>
    <w:rPr>
      <w:rFonts w:ascii="CG Times" w:hAnsi="CG Times" w:cs="CG Times"/>
      <w:sz w:val="20"/>
      <w:szCs w:val="20"/>
      <w:lang w:val="es-ES_tradnl" w:eastAsia="zh-CN"/>
    </w:rPr>
  </w:style>
  <w:style w:type="paragraph" w:customStyle="1" w:styleId="Sinespaciado2">
    <w:name w:val="Sin espaciado2"/>
    <w:basedOn w:val="Normal"/>
    <w:rsid w:val="00A46402"/>
    <w:pPr>
      <w:spacing w:before="100" w:beforeAutospacing="1"/>
    </w:pPr>
    <w:rPr>
      <w:rFonts w:ascii="Calibri" w:hAnsi="Calibri" w:cs="Calibri"/>
      <w:sz w:val="22"/>
      <w:szCs w:val="22"/>
      <w:lang w:val="es-MX" w:eastAsia="es-MX"/>
    </w:rPr>
  </w:style>
  <w:style w:type="character" w:styleId="Referenciaintensa">
    <w:name w:val="Intense Reference"/>
    <w:uiPriority w:val="32"/>
    <w:qFormat/>
    <w:rsid w:val="00A46402"/>
    <w:rPr>
      <w:b/>
      <w:bCs/>
      <w:smallCaps/>
      <w:color w:val="70AD47"/>
    </w:rPr>
  </w:style>
  <w:style w:type="character" w:customStyle="1" w:styleId="sciname">
    <w:name w:val="sciname"/>
    <w:rsid w:val="00A46402"/>
  </w:style>
  <w:style w:type="table" w:customStyle="1" w:styleId="Tablaconcuadrcula99">
    <w:name w:val="Tabla con cuadrícula99"/>
    <w:basedOn w:val="Tablanormal"/>
    <w:next w:val="Tablaconcuadrcula"/>
    <w:uiPriority w:val="59"/>
    <w:rsid w:val="00A46402"/>
    <w:pPr>
      <w:spacing w:after="0" w:line="240" w:lineRule="auto"/>
    </w:pPr>
    <w:rPr>
      <w:rFonts w:ascii="Calibri" w:eastAsia="Calibri" w:hAnsi="Calibri" w:cs="Calibr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00">
    <w:name w:val="Tabla con cuadrícula100"/>
    <w:basedOn w:val="Tablanormal"/>
    <w:next w:val="Tablaconcuadrcula"/>
    <w:uiPriority w:val="59"/>
    <w:rsid w:val="00A46402"/>
    <w:pPr>
      <w:spacing w:after="0" w:line="240" w:lineRule="auto"/>
    </w:pPr>
    <w:rPr>
      <w:rFonts w:ascii="Calibri" w:eastAsia="Calibri" w:hAnsi="Calibri" w:cs="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01">
    <w:name w:val="Tabla con cuadrícula101"/>
    <w:basedOn w:val="Tablanormal"/>
    <w:next w:val="Tablaconcuadrcula"/>
    <w:uiPriority w:val="59"/>
    <w:rsid w:val="00A46402"/>
    <w:pPr>
      <w:spacing w:after="0" w:line="240" w:lineRule="auto"/>
      <w:jc w:val="both"/>
    </w:pPr>
    <w:rPr>
      <w:rFonts w:ascii="Times New Roman" w:eastAsia="Times New Roman" w:hAnsi="Times New Roman" w:cs="Times New Roman"/>
      <w:sz w:val="20"/>
      <w:szCs w:val="20"/>
      <w:lang w:val="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02">
    <w:name w:val="Tabla con cuadrícula102"/>
    <w:basedOn w:val="Tablanormal"/>
    <w:next w:val="Tablaconcuadrcula"/>
    <w:uiPriority w:val="59"/>
    <w:rsid w:val="00A46402"/>
    <w:pPr>
      <w:spacing w:after="0" w:line="240" w:lineRule="auto"/>
    </w:pPr>
    <w:rPr>
      <w:rFonts w:ascii="Calibri" w:eastAsia="Calibri" w:hAnsi="Calibri" w:cs="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03">
    <w:name w:val="Tabla con cuadrícula103"/>
    <w:basedOn w:val="Tablanormal"/>
    <w:next w:val="Tablaconcuadrcula"/>
    <w:uiPriority w:val="59"/>
    <w:unhideWhenUsed/>
    <w:rsid w:val="00A46402"/>
    <w:pPr>
      <w:spacing w:after="0" w:line="240" w:lineRule="auto"/>
    </w:pPr>
    <w:rPr>
      <w:rFonts w:ascii="Calibri" w:eastAsia="Calibri" w:hAnsi="Calibri" w:cs="Calibr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04">
    <w:name w:val="Tabla con cuadrícula104"/>
    <w:basedOn w:val="Tablanormal"/>
    <w:next w:val="Tablaconcuadrcula"/>
    <w:uiPriority w:val="39"/>
    <w:rsid w:val="00A46402"/>
    <w:pPr>
      <w:spacing w:after="0" w:line="240" w:lineRule="auto"/>
    </w:pPr>
    <w:rPr>
      <w:rFonts w:ascii="Calibri" w:eastAsia="Calibri" w:hAnsi="Calibri" w:cs="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47">
    <w:name w:val="Sin lista47"/>
    <w:next w:val="Sinlista"/>
    <w:uiPriority w:val="99"/>
    <w:semiHidden/>
    <w:unhideWhenUsed/>
    <w:rsid w:val="00A46402"/>
  </w:style>
  <w:style w:type="numbering" w:customStyle="1" w:styleId="Sinlista111">
    <w:name w:val="Sin lista111"/>
    <w:next w:val="Sinlista"/>
    <w:uiPriority w:val="99"/>
    <w:semiHidden/>
    <w:unhideWhenUsed/>
    <w:rsid w:val="00A46402"/>
  </w:style>
  <w:style w:type="table" w:customStyle="1" w:styleId="TableNormal40">
    <w:name w:val="Table Normal40"/>
    <w:uiPriority w:val="2"/>
    <w:semiHidden/>
    <w:unhideWhenUsed/>
    <w:qFormat/>
    <w:rsid w:val="00A46402"/>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aconcuadrcula105">
    <w:name w:val="Tabla con cuadrícula105"/>
    <w:basedOn w:val="Tablanormal"/>
    <w:next w:val="Tablaconcuadrcula"/>
    <w:uiPriority w:val="39"/>
    <w:rsid w:val="00A46402"/>
    <w:pPr>
      <w:spacing w:after="0" w:line="240" w:lineRule="auto"/>
    </w:pPr>
    <w:rPr>
      <w:rFonts w:ascii="Calibri" w:eastAsia="Calibri" w:hAnsi="Calibri" w:cs="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06">
    <w:name w:val="Tabla con cuadrícula106"/>
    <w:basedOn w:val="Tablanormal"/>
    <w:next w:val="Tablaconcuadrcula"/>
    <w:uiPriority w:val="59"/>
    <w:unhideWhenUsed/>
    <w:rsid w:val="00A46402"/>
    <w:pPr>
      <w:spacing w:after="0" w:line="240" w:lineRule="auto"/>
    </w:pPr>
    <w:rPr>
      <w:rFonts w:ascii="Arial" w:eastAsia="Calibri" w:hAnsi="Arial" w:cs="Arial"/>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48">
    <w:name w:val="Sin lista48"/>
    <w:next w:val="Sinlista"/>
    <w:uiPriority w:val="99"/>
    <w:semiHidden/>
    <w:unhideWhenUsed/>
    <w:rsid w:val="00A46402"/>
  </w:style>
  <w:style w:type="table" w:customStyle="1" w:styleId="TableNormal41">
    <w:name w:val="Table Normal41"/>
    <w:rsid w:val="00A46402"/>
    <w:rPr>
      <w:rFonts w:ascii="Calibri" w:eastAsia="Calibri" w:hAnsi="Calibri" w:cs="Calibri"/>
      <w:lang w:eastAsia="es-MX"/>
    </w:rPr>
    <w:tblPr>
      <w:tblCellMar>
        <w:top w:w="0" w:type="dxa"/>
        <w:left w:w="0" w:type="dxa"/>
        <w:bottom w:w="0" w:type="dxa"/>
        <w:right w:w="0" w:type="dxa"/>
      </w:tblCellMar>
    </w:tblPr>
  </w:style>
  <w:style w:type="table" w:customStyle="1" w:styleId="Tablaconcuadrcula107">
    <w:name w:val="Tabla con cuadrícula107"/>
    <w:basedOn w:val="Tablanormal"/>
    <w:next w:val="Tablaconcuadrcula"/>
    <w:uiPriority w:val="59"/>
    <w:rsid w:val="00A46402"/>
    <w:pPr>
      <w:spacing w:after="0" w:line="240" w:lineRule="auto"/>
    </w:pPr>
    <w:rPr>
      <w:rFonts w:ascii="Calibri" w:eastAsia="Calibri" w:hAnsi="Calibri" w:cs="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49">
    <w:name w:val="Sin lista49"/>
    <w:next w:val="Sinlista"/>
    <w:uiPriority w:val="99"/>
    <w:semiHidden/>
    <w:unhideWhenUsed/>
    <w:rsid w:val="00A46402"/>
  </w:style>
  <w:style w:type="table" w:customStyle="1" w:styleId="TableNormal42">
    <w:name w:val="Table Normal42"/>
    <w:rsid w:val="00A46402"/>
    <w:pPr>
      <w:spacing w:after="0" w:line="240" w:lineRule="auto"/>
    </w:pPr>
    <w:rPr>
      <w:rFonts w:ascii="Times New Roman" w:eastAsia="Times New Roman" w:hAnsi="Times New Roman" w:cs="Times New Roman"/>
      <w:sz w:val="20"/>
      <w:szCs w:val="20"/>
      <w:lang w:eastAsia="es-MX"/>
    </w:rPr>
    <w:tblPr>
      <w:tblCellMar>
        <w:top w:w="0" w:type="dxa"/>
        <w:left w:w="0" w:type="dxa"/>
        <w:bottom w:w="0" w:type="dxa"/>
        <w:right w:w="0" w:type="dxa"/>
      </w:tblCellMar>
    </w:tblPr>
  </w:style>
  <w:style w:type="numbering" w:customStyle="1" w:styleId="Sinlista50">
    <w:name w:val="Sin lista50"/>
    <w:next w:val="Sinlista"/>
    <w:uiPriority w:val="99"/>
    <w:semiHidden/>
    <w:unhideWhenUsed/>
    <w:rsid w:val="00A46402"/>
  </w:style>
  <w:style w:type="table" w:customStyle="1" w:styleId="TableNormal43">
    <w:name w:val="Table Normal43"/>
    <w:rsid w:val="00A46402"/>
    <w:pPr>
      <w:widowControl w:val="0"/>
      <w:spacing w:after="0" w:line="240" w:lineRule="auto"/>
    </w:pPr>
    <w:rPr>
      <w:rFonts w:ascii="Times New Roman" w:eastAsia="Times New Roman" w:hAnsi="Times New Roman" w:cs="Times New Roman"/>
      <w:lang w:val="es-ES" w:eastAsia="es-MX"/>
    </w:rPr>
    <w:tblPr>
      <w:tblCellMar>
        <w:top w:w="0" w:type="dxa"/>
        <w:left w:w="0" w:type="dxa"/>
        <w:bottom w:w="0" w:type="dxa"/>
        <w:right w:w="0" w:type="dxa"/>
      </w:tblCellMar>
    </w:tblPr>
  </w:style>
  <w:style w:type="table" w:customStyle="1" w:styleId="TableNormal44">
    <w:name w:val="Table Normal44"/>
    <w:uiPriority w:val="2"/>
    <w:unhideWhenUsed/>
    <w:qFormat/>
    <w:rsid w:val="00A46402"/>
    <w:pPr>
      <w:widowControl w:val="0"/>
      <w:spacing w:after="0" w:line="240" w:lineRule="auto"/>
    </w:pPr>
    <w:rPr>
      <w:rFonts w:ascii="Times New Roman" w:eastAsia="Times New Roman" w:hAnsi="Times New Roman" w:cs="Times New Roman"/>
      <w:lang w:val="es-ES" w:eastAsia="es-MX"/>
    </w:rPr>
    <w:tblPr>
      <w:tblInd w:w="0" w:type="dxa"/>
      <w:tblCellMar>
        <w:top w:w="0" w:type="dxa"/>
        <w:left w:w="0" w:type="dxa"/>
        <w:bottom w:w="0" w:type="dxa"/>
        <w:right w:w="0" w:type="dxa"/>
      </w:tblCellMar>
    </w:tblPr>
  </w:style>
  <w:style w:type="table" w:customStyle="1" w:styleId="Tablaconcuadrcula108">
    <w:name w:val="Tabla con cuadrícula108"/>
    <w:basedOn w:val="Tablanormal"/>
    <w:next w:val="Tablaconcuadrcula"/>
    <w:uiPriority w:val="39"/>
    <w:rsid w:val="00A46402"/>
    <w:pPr>
      <w:widowControl w:val="0"/>
      <w:spacing w:after="0" w:line="240" w:lineRule="auto"/>
    </w:pPr>
    <w:rPr>
      <w:rFonts w:ascii="Times New Roman" w:eastAsia="Times New Roman" w:hAnsi="Times New Roman" w:cs="Times New Roman"/>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51">
    <w:name w:val="Sin lista51"/>
    <w:next w:val="Sinlista"/>
    <w:uiPriority w:val="99"/>
    <w:semiHidden/>
    <w:unhideWhenUsed/>
    <w:rsid w:val="00A46402"/>
  </w:style>
  <w:style w:type="table" w:customStyle="1" w:styleId="Tablaconcuadrcula109">
    <w:name w:val="Tabla con cuadrícula109"/>
    <w:basedOn w:val="Tablanormal"/>
    <w:next w:val="Tablaconcuadrcula"/>
    <w:uiPriority w:val="59"/>
    <w:rsid w:val="00A46402"/>
    <w:pPr>
      <w:spacing w:after="0" w:line="240" w:lineRule="auto"/>
    </w:pPr>
    <w:rPr>
      <w:rFonts w:ascii="Calibri" w:eastAsia="Times New Roman" w:hAnsi="Calibri" w:cs="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16">
    <w:name w:val="Tabla con cuadrícula116"/>
    <w:basedOn w:val="Tablanormal"/>
    <w:next w:val="Tablaconcuadrcula"/>
    <w:uiPriority w:val="59"/>
    <w:unhideWhenUsed/>
    <w:rsid w:val="00A46402"/>
    <w:pPr>
      <w:spacing w:after="0" w:line="240" w:lineRule="auto"/>
    </w:pPr>
    <w:rPr>
      <w:rFonts w:ascii="Arial" w:eastAsia="Calibri" w:hAnsi="Arial" w:cs="Arial"/>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52">
    <w:name w:val="Sin lista52"/>
    <w:next w:val="Sinlista"/>
    <w:uiPriority w:val="99"/>
    <w:semiHidden/>
    <w:unhideWhenUsed/>
    <w:rsid w:val="00A46402"/>
  </w:style>
  <w:style w:type="table" w:customStyle="1" w:styleId="CDMX2">
    <w:name w:val="CDMX2"/>
    <w:basedOn w:val="Tablanormal"/>
    <w:uiPriority w:val="99"/>
    <w:rsid w:val="00A46402"/>
    <w:pPr>
      <w:spacing w:after="0" w:line="240" w:lineRule="auto"/>
    </w:pPr>
    <w:rPr>
      <w:rFonts w:ascii="Source Sans Pro" w:eastAsia="Cambria" w:hAnsi="Source Sans Pro" w:cs="Times New Roman"/>
      <w:color w:val="EEECE1"/>
      <w:lang w:val="en-US"/>
    </w:rPr>
    <w:tblPr>
      <w:tblStyleRowBandSize w:val="1"/>
      <w:tblBorders>
        <w:insideH w:val="single" w:sz="4" w:space="0" w:color="000000"/>
      </w:tblBorders>
    </w:tblPr>
    <w:tcPr>
      <w:shd w:val="clear" w:color="auto" w:fill="FFFFFF"/>
    </w:tcPr>
    <w:tblStylePr w:type="firstRow">
      <w:pPr>
        <w:jc w:val="center"/>
      </w:pPr>
      <w:tblPr/>
      <w:tcPr>
        <w:tcBorders>
          <w:insideH w:val="single" w:sz="4" w:space="0" w:color="FFFFFF"/>
          <w:insideV w:val="single" w:sz="4" w:space="0" w:color="FFFFFF"/>
        </w:tcBorders>
        <w:shd w:val="clear" w:color="auto" w:fill="9A2147"/>
      </w:tcPr>
    </w:tblStylePr>
    <w:tblStylePr w:type="band1Horz">
      <w:pPr>
        <w:jc w:val="center"/>
      </w:pPr>
      <w:rPr>
        <w:color w:val="948A54"/>
      </w:rPr>
      <w:tblPr/>
      <w:tcPr>
        <w:tcBorders>
          <w:top w:val="nil"/>
          <w:left w:val="nil"/>
          <w:bottom w:val="single" w:sz="4" w:space="0" w:color="9A2147"/>
          <w:right w:val="nil"/>
          <w:insideH w:val="nil"/>
          <w:insideV w:val="nil"/>
          <w:tl2br w:val="nil"/>
          <w:tr2bl w:val="nil"/>
        </w:tcBorders>
        <w:vAlign w:val="center"/>
      </w:tcPr>
    </w:tblStylePr>
    <w:tblStylePr w:type="band2Horz">
      <w:pPr>
        <w:jc w:val="center"/>
      </w:pPr>
      <w:rPr>
        <w:color w:val="948A54"/>
      </w:rPr>
      <w:tblPr/>
      <w:tcPr>
        <w:tcBorders>
          <w:top w:val="nil"/>
          <w:left w:val="nil"/>
          <w:bottom w:val="single" w:sz="4" w:space="0" w:color="9A2147"/>
          <w:right w:val="nil"/>
          <w:insideH w:val="single" w:sz="4" w:space="0" w:color="9A2147"/>
          <w:insideV w:val="nil"/>
          <w:tl2br w:val="nil"/>
          <w:tr2bl w:val="nil"/>
        </w:tcBorders>
        <w:vAlign w:val="center"/>
      </w:tcPr>
    </w:tblStylePr>
  </w:style>
  <w:style w:type="numbering" w:customStyle="1" w:styleId="Sinlista53">
    <w:name w:val="Sin lista53"/>
    <w:next w:val="Sinlista"/>
    <w:uiPriority w:val="99"/>
    <w:semiHidden/>
    <w:unhideWhenUsed/>
    <w:rsid w:val="00A46402"/>
  </w:style>
  <w:style w:type="table" w:customStyle="1" w:styleId="TableNormal61">
    <w:name w:val="Table Normal61"/>
    <w:rsid w:val="00A46402"/>
    <w:pPr>
      <w:widowControl w:val="0"/>
      <w:spacing w:after="0" w:line="240" w:lineRule="auto"/>
    </w:pPr>
    <w:rPr>
      <w:rFonts w:ascii="Times New Roman" w:eastAsia="Times New Roman" w:hAnsi="Times New Roman" w:cs="Times New Roman"/>
      <w:lang w:eastAsia="es-MX"/>
    </w:rPr>
    <w:tblPr>
      <w:tblCellMar>
        <w:top w:w="0" w:type="dxa"/>
        <w:left w:w="0" w:type="dxa"/>
        <w:bottom w:w="0" w:type="dxa"/>
        <w:right w:w="0" w:type="dxa"/>
      </w:tblCellMar>
    </w:tblPr>
  </w:style>
  <w:style w:type="table" w:customStyle="1" w:styleId="TableNormal51">
    <w:name w:val="Table Normal51"/>
    <w:rsid w:val="00A46402"/>
    <w:pPr>
      <w:widowControl w:val="0"/>
      <w:spacing w:after="0" w:line="240" w:lineRule="auto"/>
    </w:pPr>
    <w:rPr>
      <w:rFonts w:ascii="Times New Roman" w:eastAsia="Times New Roman" w:hAnsi="Times New Roman" w:cs="Times New Roman"/>
      <w:lang w:eastAsia="es-MX"/>
    </w:rPr>
    <w:tblPr>
      <w:tblCellMar>
        <w:top w:w="0" w:type="dxa"/>
        <w:left w:w="0" w:type="dxa"/>
        <w:bottom w:w="0" w:type="dxa"/>
        <w:right w:w="0" w:type="dxa"/>
      </w:tblCellMar>
    </w:tblPr>
  </w:style>
  <w:style w:type="table" w:customStyle="1" w:styleId="TableNormal112">
    <w:name w:val="Table Normal112"/>
    <w:rsid w:val="00A46402"/>
    <w:pPr>
      <w:widowControl w:val="0"/>
      <w:spacing w:after="0" w:line="240" w:lineRule="auto"/>
    </w:pPr>
    <w:rPr>
      <w:rFonts w:ascii="Times New Roman" w:eastAsia="Times New Roman" w:hAnsi="Times New Roman" w:cs="Times New Roman"/>
      <w:lang w:eastAsia="es-MX"/>
    </w:rPr>
    <w:tblPr>
      <w:tblCellMar>
        <w:top w:w="0" w:type="dxa"/>
        <w:left w:w="0" w:type="dxa"/>
        <w:bottom w:w="0" w:type="dxa"/>
        <w:right w:w="0" w:type="dxa"/>
      </w:tblCellMar>
    </w:tblPr>
  </w:style>
  <w:style w:type="table" w:customStyle="1" w:styleId="TableNormal210">
    <w:name w:val="Table Normal210"/>
    <w:rsid w:val="00A46402"/>
    <w:pPr>
      <w:widowControl w:val="0"/>
      <w:spacing w:after="0" w:line="240" w:lineRule="auto"/>
    </w:pPr>
    <w:rPr>
      <w:rFonts w:ascii="Times New Roman" w:eastAsia="Times New Roman" w:hAnsi="Times New Roman" w:cs="Times New Roman"/>
      <w:lang w:eastAsia="es-MX"/>
    </w:rPr>
    <w:tblPr>
      <w:tblCellMar>
        <w:top w:w="0" w:type="dxa"/>
        <w:left w:w="0" w:type="dxa"/>
        <w:bottom w:w="0" w:type="dxa"/>
        <w:right w:w="0" w:type="dxa"/>
      </w:tblCellMar>
    </w:tblPr>
  </w:style>
  <w:style w:type="table" w:customStyle="1" w:styleId="TableNormal310">
    <w:name w:val="Table Normal310"/>
    <w:rsid w:val="00A46402"/>
    <w:pPr>
      <w:widowControl w:val="0"/>
      <w:spacing w:after="0" w:line="240" w:lineRule="auto"/>
    </w:pPr>
    <w:rPr>
      <w:rFonts w:ascii="Times New Roman" w:eastAsia="Times New Roman" w:hAnsi="Times New Roman" w:cs="Times New Roman"/>
      <w:lang w:eastAsia="es-MX"/>
    </w:rPr>
    <w:tblPr>
      <w:tblCellMar>
        <w:top w:w="0" w:type="dxa"/>
        <w:left w:w="0" w:type="dxa"/>
        <w:bottom w:w="0" w:type="dxa"/>
        <w:right w:w="0" w:type="dxa"/>
      </w:tblCellMar>
    </w:tblPr>
  </w:style>
  <w:style w:type="table" w:customStyle="1" w:styleId="TableNormal45">
    <w:name w:val="Table Normal45"/>
    <w:rsid w:val="00A46402"/>
    <w:pPr>
      <w:widowControl w:val="0"/>
      <w:spacing w:after="0" w:line="240" w:lineRule="auto"/>
    </w:pPr>
    <w:rPr>
      <w:rFonts w:ascii="Times New Roman" w:eastAsia="Times New Roman" w:hAnsi="Times New Roman" w:cs="Times New Roman"/>
      <w:lang w:eastAsia="es-MX"/>
    </w:rPr>
    <w:tblPr>
      <w:tblCellMar>
        <w:top w:w="0" w:type="dxa"/>
        <w:left w:w="0" w:type="dxa"/>
        <w:bottom w:w="0" w:type="dxa"/>
        <w:right w:w="0" w:type="dxa"/>
      </w:tblCellMar>
    </w:tblPr>
  </w:style>
  <w:style w:type="table" w:customStyle="1" w:styleId="Tablaconcuadrcula117">
    <w:name w:val="Tabla con cuadrícula117"/>
    <w:basedOn w:val="Tablanormal"/>
    <w:next w:val="Tablaconcuadrcula"/>
    <w:uiPriority w:val="39"/>
    <w:rsid w:val="00A46402"/>
    <w:pPr>
      <w:widowControl w:val="0"/>
      <w:spacing w:after="0" w:line="240" w:lineRule="auto"/>
    </w:pPr>
    <w:rPr>
      <w:rFonts w:ascii="Times New Roman" w:eastAsia="Times New Roman" w:hAnsi="Times New Roman" w:cs="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p3-popover-target">
    <w:name w:val="bp3-popover-target"/>
    <w:rsid w:val="00A46402"/>
  </w:style>
  <w:style w:type="paragraph" w:customStyle="1" w:styleId="Title1">
    <w:name w:val="Title1"/>
    <w:basedOn w:val="Normal"/>
    <w:rsid w:val="00A46402"/>
    <w:pPr>
      <w:spacing w:before="100" w:beforeAutospacing="1" w:after="100" w:afterAutospacing="1"/>
    </w:pPr>
    <w:rPr>
      <w:lang w:val="es-MX" w:eastAsia="es-MX"/>
    </w:rPr>
  </w:style>
  <w:style w:type="paragraph" w:customStyle="1" w:styleId="author">
    <w:name w:val="author"/>
    <w:basedOn w:val="Normal"/>
    <w:rsid w:val="00A46402"/>
    <w:pPr>
      <w:spacing w:before="100" w:beforeAutospacing="1" w:after="100" w:afterAutospacing="1"/>
    </w:pPr>
    <w:rPr>
      <w:lang w:val="es-MX" w:eastAsia="es-MX"/>
    </w:rPr>
  </w:style>
  <w:style w:type="character" w:customStyle="1" w:styleId="author-name">
    <w:name w:val="author-name"/>
    <w:rsid w:val="00A46402"/>
  </w:style>
  <w:style w:type="character" w:customStyle="1" w:styleId="UnresolvedMention1">
    <w:name w:val="Unresolved Mention1"/>
    <w:uiPriority w:val="99"/>
    <w:semiHidden/>
    <w:unhideWhenUsed/>
    <w:rsid w:val="00A46402"/>
    <w:rPr>
      <w:color w:val="605E5C"/>
      <w:shd w:val="clear" w:color="auto" w:fill="E1DFDD"/>
    </w:rPr>
  </w:style>
  <w:style w:type="character" w:customStyle="1" w:styleId="articulojustificado">
    <w:name w:val="articulojustificado"/>
    <w:rsid w:val="00A46402"/>
  </w:style>
  <w:style w:type="paragraph" w:customStyle="1" w:styleId="azul">
    <w:name w:val="azul"/>
    <w:basedOn w:val="Normal"/>
    <w:qFormat/>
    <w:rsid w:val="00A46402"/>
    <w:pPr>
      <w:spacing w:before="100" w:beforeAutospacing="1" w:after="100" w:afterAutospacing="1"/>
    </w:pPr>
    <w:rPr>
      <w:lang w:val="es-MX" w:eastAsia="es-MX"/>
    </w:rPr>
  </w:style>
  <w:style w:type="character" w:customStyle="1" w:styleId="Fuentedeprrafopredeter3">
    <w:name w:val="Fuente de párrafo predeter.3"/>
    <w:rsid w:val="00A46402"/>
  </w:style>
  <w:style w:type="paragraph" w:styleId="Bibliografa">
    <w:name w:val="Bibliography"/>
    <w:basedOn w:val="Normal"/>
    <w:next w:val="Normal"/>
    <w:uiPriority w:val="37"/>
    <w:semiHidden/>
    <w:unhideWhenUsed/>
    <w:rsid w:val="00A46402"/>
    <w:pPr>
      <w:ind w:left="125" w:right="204"/>
      <w:jc w:val="both"/>
    </w:pPr>
    <w:rPr>
      <w:sz w:val="22"/>
      <w:szCs w:val="22"/>
      <w:lang w:val="es-MX" w:eastAsia="en-US"/>
    </w:rPr>
  </w:style>
  <w:style w:type="paragraph" w:styleId="Cierre">
    <w:name w:val="Closing"/>
    <w:basedOn w:val="Normal"/>
    <w:link w:val="CierreCar"/>
    <w:uiPriority w:val="99"/>
    <w:semiHidden/>
    <w:unhideWhenUsed/>
    <w:rsid w:val="00A46402"/>
    <w:pPr>
      <w:ind w:left="4252" w:right="204"/>
      <w:jc w:val="both"/>
    </w:pPr>
    <w:rPr>
      <w:sz w:val="22"/>
      <w:szCs w:val="22"/>
      <w:lang w:val="x-none" w:eastAsia="en-US"/>
    </w:rPr>
  </w:style>
  <w:style w:type="character" w:customStyle="1" w:styleId="CierreCar">
    <w:name w:val="Cierre Car"/>
    <w:basedOn w:val="Fuentedeprrafopredeter"/>
    <w:link w:val="Cierre"/>
    <w:uiPriority w:val="99"/>
    <w:semiHidden/>
    <w:rsid w:val="00A46402"/>
    <w:rPr>
      <w:rFonts w:ascii="Times New Roman" w:eastAsia="Times New Roman" w:hAnsi="Times New Roman" w:cs="Times New Roman"/>
      <w:lang w:val="x-none"/>
    </w:rPr>
  </w:style>
  <w:style w:type="paragraph" w:styleId="DireccinHTML">
    <w:name w:val="HTML Address"/>
    <w:basedOn w:val="Normal"/>
    <w:link w:val="DireccinHTMLCar"/>
    <w:uiPriority w:val="99"/>
    <w:semiHidden/>
    <w:unhideWhenUsed/>
    <w:rsid w:val="00A46402"/>
    <w:pPr>
      <w:ind w:left="125" w:right="204"/>
      <w:jc w:val="both"/>
    </w:pPr>
    <w:rPr>
      <w:i/>
      <w:iCs/>
      <w:sz w:val="22"/>
      <w:szCs w:val="22"/>
      <w:lang w:val="x-none" w:eastAsia="en-US"/>
    </w:rPr>
  </w:style>
  <w:style w:type="character" w:customStyle="1" w:styleId="DireccinHTMLCar">
    <w:name w:val="Dirección HTML Car"/>
    <w:basedOn w:val="Fuentedeprrafopredeter"/>
    <w:link w:val="DireccinHTML"/>
    <w:uiPriority w:val="99"/>
    <w:semiHidden/>
    <w:rsid w:val="00A46402"/>
    <w:rPr>
      <w:rFonts w:ascii="Times New Roman" w:eastAsia="Times New Roman" w:hAnsi="Times New Roman" w:cs="Times New Roman"/>
      <w:i/>
      <w:iCs/>
      <w:lang w:val="x-none"/>
    </w:rPr>
  </w:style>
  <w:style w:type="paragraph" w:styleId="Direccinsobre">
    <w:name w:val="envelope address"/>
    <w:basedOn w:val="Normal"/>
    <w:uiPriority w:val="99"/>
    <w:semiHidden/>
    <w:unhideWhenUsed/>
    <w:rsid w:val="00A46402"/>
    <w:pPr>
      <w:framePr w:w="7920" w:h="1980" w:hRule="exact" w:hSpace="141" w:wrap="auto" w:hAnchor="page" w:xAlign="center" w:yAlign="bottom"/>
      <w:ind w:left="2880" w:right="204"/>
      <w:jc w:val="both"/>
    </w:pPr>
    <w:rPr>
      <w:rFonts w:ascii="Cambria" w:hAnsi="Cambria"/>
      <w:lang w:val="es-MX" w:eastAsia="en-US"/>
    </w:rPr>
  </w:style>
  <w:style w:type="paragraph" w:styleId="Encabezadodelista">
    <w:name w:val="toa heading"/>
    <w:basedOn w:val="Normal"/>
    <w:next w:val="Normal"/>
    <w:uiPriority w:val="99"/>
    <w:semiHidden/>
    <w:unhideWhenUsed/>
    <w:rsid w:val="00A46402"/>
    <w:pPr>
      <w:spacing w:before="120"/>
      <w:ind w:left="125" w:right="204"/>
      <w:jc w:val="both"/>
    </w:pPr>
    <w:rPr>
      <w:rFonts w:ascii="Cambria" w:hAnsi="Cambria"/>
      <w:b/>
      <w:bCs/>
      <w:lang w:val="es-MX" w:eastAsia="en-US"/>
    </w:rPr>
  </w:style>
  <w:style w:type="paragraph" w:styleId="Encabezadodenota">
    <w:name w:val="Note Heading"/>
    <w:basedOn w:val="Normal"/>
    <w:next w:val="Normal"/>
    <w:link w:val="EncabezadodenotaCar"/>
    <w:uiPriority w:val="99"/>
    <w:semiHidden/>
    <w:unhideWhenUsed/>
    <w:rsid w:val="00A46402"/>
    <w:pPr>
      <w:ind w:left="125" w:right="204"/>
      <w:jc w:val="both"/>
    </w:pPr>
    <w:rPr>
      <w:sz w:val="22"/>
      <w:szCs w:val="22"/>
      <w:lang w:val="x-none" w:eastAsia="en-US"/>
    </w:rPr>
  </w:style>
  <w:style w:type="character" w:customStyle="1" w:styleId="EncabezadodenotaCar">
    <w:name w:val="Encabezado de nota Car"/>
    <w:basedOn w:val="Fuentedeprrafopredeter"/>
    <w:link w:val="Encabezadodenota"/>
    <w:uiPriority w:val="99"/>
    <w:semiHidden/>
    <w:rsid w:val="00A46402"/>
    <w:rPr>
      <w:rFonts w:ascii="Times New Roman" w:eastAsia="Times New Roman" w:hAnsi="Times New Roman" w:cs="Times New Roman"/>
      <w:lang w:val="x-none"/>
    </w:rPr>
  </w:style>
  <w:style w:type="paragraph" w:styleId="Firma">
    <w:name w:val="Signature"/>
    <w:basedOn w:val="Normal"/>
    <w:link w:val="FirmaCar"/>
    <w:uiPriority w:val="99"/>
    <w:semiHidden/>
    <w:unhideWhenUsed/>
    <w:rsid w:val="00A46402"/>
    <w:pPr>
      <w:ind w:left="4252" w:right="204"/>
      <w:jc w:val="both"/>
    </w:pPr>
    <w:rPr>
      <w:sz w:val="22"/>
      <w:szCs w:val="22"/>
      <w:lang w:val="x-none" w:eastAsia="en-US"/>
    </w:rPr>
  </w:style>
  <w:style w:type="character" w:customStyle="1" w:styleId="FirmaCar">
    <w:name w:val="Firma Car"/>
    <w:basedOn w:val="Fuentedeprrafopredeter"/>
    <w:link w:val="Firma"/>
    <w:uiPriority w:val="99"/>
    <w:semiHidden/>
    <w:rsid w:val="00A46402"/>
    <w:rPr>
      <w:rFonts w:ascii="Times New Roman" w:eastAsia="Times New Roman" w:hAnsi="Times New Roman" w:cs="Times New Roman"/>
      <w:lang w:val="x-none"/>
    </w:rPr>
  </w:style>
  <w:style w:type="paragraph" w:styleId="Firmadecorreoelectrnico">
    <w:name w:val="E-mail Signature"/>
    <w:basedOn w:val="Normal"/>
    <w:link w:val="FirmadecorreoelectrnicoCar"/>
    <w:uiPriority w:val="99"/>
    <w:semiHidden/>
    <w:unhideWhenUsed/>
    <w:rsid w:val="00A46402"/>
    <w:pPr>
      <w:ind w:left="125" w:right="204"/>
      <w:jc w:val="both"/>
    </w:pPr>
    <w:rPr>
      <w:sz w:val="22"/>
      <w:szCs w:val="22"/>
      <w:lang w:val="x-none" w:eastAsia="en-US"/>
    </w:rPr>
  </w:style>
  <w:style w:type="character" w:customStyle="1" w:styleId="FirmadecorreoelectrnicoCar">
    <w:name w:val="Firma de correo electrónico Car"/>
    <w:basedOn w:val="Fuentedeprrafopredeter"/>
    <w:link w:val="Firmadecorreoelectrnico"/>
    <w:uiPriority w:val="99"/>
    <w:semiHidden/>
    <w:rsid w:val="00A46402"/>
    <w:rPr>
      <w:rFonts w:ascii="Times New Roman" w:eastAsia="Times New Roman" w:hAnsi="Times New Roman" w:cs="Times New Roman"/>
      <w:lang w:val="x-none"/>
    </w:rPr>
  </w:style>
  <w:style w:type="paragraph" w:styleId="Listaconnmeros">
    <w:name w:val="List Number"/>
    <w:basedOn w:val="Normal"/>
    <w:uiPriority w:val="99"/>
    <w:semiHidden/>
    <w:unhideWhenUsed/>
    <w:rsid w:val="00A46402"/>
    <w:pPr>
      <w:numPr>
        <w:numId w:val="73"/>
      </w:numPr>
      <w:ind w:right="204"/>
      <w:contextualSpacing/>
      <w:jc w:val="both"/>
    </w:pPr>
    <w:rPr>
      <w:sz w:val="22"/>
      <w:szCs w:val="22"/>
      <w:lang w:val="es-MX" w:eastAsia="en-US"/>
    </w:rPr>
  </w:style>
  <w:style w:type="paragraph" w:styleId="Listaconnmeros2">
    <w:name w:val="List Number 2"/>
    <w:basedOn w:val="Normal"/>
    <w:uiPriority w:val="99"/>
    <w:semiHidden/>
    <w:unhideWhenUsed/>
    <w:rsid w:val="00A46402"/>
    <w:pPr>
      <w:numPr>
        <w:numId w:val="74"/>
      </w:numPr>
      <w:ind w:right="204"/>
      <w:contextualSpacing/>
      <w:jc w:val="both"/>
    </w:pPr>
    <w:rPr>
      <w:sz w:val="22"/>
      <w:szCs w:val="22"/>
      <w:lang w:val="es-MX" w:eastAsia="en-US"/>
    </w:rPr>
  </w:style>
  <w:style w:type="paragraph" w:styleId="Listaconnmeros3">
    <w:name w:val="List Number 3"/>
    <w:basedOn w:val="Normal"/>
    <w:uiPriority w:val="99"/>
    <w:semiHidden/>
    <w:unhideWhenUsed/>
    <w:rsid w:val="00A46402"/>
    <w:pPr>
      <w:numPr>
        <w:numId w:val="75"/>
      </w:numPr>
      <w:ind w:right="204"/>
      <w:contextualSpacing/>
      <w:jc w:val="both"/>
    </w:pPr>
    <w:rPr>
      <w:sz w:val="22"/>
      <w:szCs w:val="22"/>
      <w:lang w:val="es-MX" w:eastAsia="en-US"/>
    </w:rPr>
  </w:style>
  <w:style w:type="paragraph" w:styleId="Listaconnmeros4">
    <w:name w:val="List Number 4"/>
    <w:basedOn w:val="Normal"/>
    <w:uiPriority w:val="99"/>
    <w:semiHidden/>
    <w:unhideWhenUsed/>
    <w:rsid w:val="00A46402"/>
    <w:pPr>
      <w:numPr>
        <w:numId w:val="76"/>
      </w:numPr>
      <w:ind w:right="204"/>
      <w:contextualSpacing/>
      <w:jc w:val="both"/>
    </w:pPr>
    <w:rPr>
      <w:sz w:val="22"/>
      <w:szCs w:val="22"/>
      <w:lang w:val="es-MX" w:eastAsia="en-US"/>
    </w:rPr>
  </w:style>
  <w:style w:type="paragraph" w:styleId="Listaconnmeros5">
    <w:name w:val="List Number 5"/>
    <w:basedOn w:val="Normal"/>
    <w:uiPriority w:val="99"/>
    <w:semiHidden/>
    <w:unhideWhenUsed/>
    <w:rsid w:val="00A46402"/>
    <w:pPr>
      <w:numPr>
        <w:numId w:val="77"/>
      </w:numPr>
      <w:ind w:right="204"/>
      <w:contextualSpacing/>
      <w:jc w:val="both"/>
    </w:pPr>
    <w:rPr>
      <w:sz w:val="22"/>
      <w:szCs w:val="22"/>
      <w:lang w:val="es-MX" w:eastAsia="en-US"/>
    </w:rPr>
  </w:style>
  <w:style w:type="paragraph" w:styleId="Listaconvietas3">
    <w:name w:val="List Bullet 3"/>
    <w:basedOn w:val="Normal"/>
    <w:uiPriority w:val="99"/>
    <w:unhideWhenUsed/>
    <w:rsid w:val="00A46402"/>
    <w:pPr>
      <w:numPr>
        <w:numId w:val="78"/>
      </w:numPr>
      <w:ind w:right="204"/>
      <w:contextualSpacing/>
      <w:jc w:val="both"/>
    </w:pPr>
    <w:rPr>
      <w:sz w:val="22"/>
      <w:szCs w:val="22"/>
      <w:lang w:val="es-MX" w:eastAsia="en-US"/>
    </w:rPr>
  </w:style>
  <w:style w:type="paragraph" w:styleId="Remitedesobre">
    <w:name w:val="envelope return"/>
    <w:basedOn w:val="Normal"/>
    <w:uiPriority w:val="99"/>
    <w:semiHidden/>
    <w:unhideWhenUsed/>
    <w:rsid w:val="00A46402"/>
    <w:pPr>
      <w:ind w:left="125" w:right="204"/>
      <w:jc w:val="both"/>
    </w:pPr>
    <w:rPr>
      <w:rFonts w:ascii="Cambria" w:hAnsi="Cambria"/>
      <w:sz w:val="20"/>
      <w:szCs w:val="20"/>
      <w:lang w:val="es-MX" w:eastAsia="en-US"/>
    </w:rPr>
  </w:style>
  <w:style w:type="paragraph" w:styleId="Tabladeilustraciones">
    <w:name w:val="table of figures"/>
    <w:basedOn w:val="Normal"/>
    <w:next w:val="Normal"/>
    <w:link w:val="TabladeilustracionesCar"/>
    <w:uiPriority w:val="99"/>
    <w:semiHidden/>
    <w:unhideWhenUsed/>
    <w:qFormat/>
    <w:rsid w:val="00A46402"/>
    <w:pPr>
      <w:ind w:right="204"/>
      <w:jc w:val="both"/>
    </w:pPr>
    <w:rPr>
      <w:sz w:val="22"/>
      <w:szCs w:val="22"/>
      <w:lang w:val="x-none" w:eastAsia="en-US"/>
    </w:rPr>
  </w:style>
  <w:style w:type="paragraph" w:styleId="Textoconsangra">
    <w:name w:val="table of authorities"/>
    <w:basedOn w:val="Normal"/>
    <w:next w:val="Normal"/>
    <w:uiPriority w:val="99"/>
    <w:semiHidden/>
    <w:unhideWhenUsed/>
    <w:rsid w:val="00A46402"/>
    <w:pPr>
      <w:ind w:left="220" w:right="204" w:hanging="220"/>
      <w:jc w:val="both"/>
    </w:pPr>
    <w:rPr>
      <w:sz w:val="22"/>
      <w:szCs w:val="22"/>
      <w:lang w:val="es-MX" w:eastAsia="en-US"/>
    </w:rPr>
  </w:style>
  <w:style w:type="paragraph" w:styleId="Textomacro">
    <w:name w:val="macro"/>
    <w:link w:val="TextomacroCar"/>
    <w:uiPriority w:val="99"/>
    <w:semiHidden/>
    <w:unhideWhenUsed/>
    <w:rsid w:val="00A46402"/>
    <w:pPr>
      <w:tabs>
        <w:tab w:val="left" w:pos="480"/>
        <w:tab w:val="left" w:pos="960"/>
        <w:tab w:val="left" w:pos="1440"/>
        <w:tab w:val="left" w:pos="1920"/>
        <w:tab w:val="left" w:pos="2400"/>
        <w:tab w:val="left" w:pos="2880"/>
        <w:tab w:val="left" w:pos="3360"/>
        <w:tab w:val="left" w:pos="3840"/>
        <w:tab w:val="left" w:pos="4320"/>
      </w:tabs>
      <w:spacing w:after="0" w:line="240" w:lineRule="auto"/>
      <w:ind w:left="125" w:right="204"/>
      <w:jc w:val="both"/>
    </w:pPr>
    <w:rPr>
      <w:rFonts w:ascii="Consolas" w:eastAsia="Times New Roman" w:hAnsi="Consolas" w:cs="Times New Roman"/>
      <w:sz w:val="20"/>
      <w:szCs w:val="20"/>
    </w:rPr>
  </w:style>
  <w:style w:type="character" w:customStyle="1" w:styleId="TextomacroCar">
    <w:name w:val="Texto macro Car"/>
    <w:basedOn w:val="Fuentedeprrafopredeter"/>
    <w:link w:val="Textomacro"/>
    <w:uiPriority w:val="99"/>
    <w:semiHidden/>
    <w:rsid w:val="00A46402"/>
    <w:rPr>
      <w:rFonts w:ascii="Consolas" w:eastAsia="Times New Roman" w:hAnsi="Consolas" w:cs="Times New Roman"/>
      <w:sz w:val="20"/>
      <w:szCs w:val="20"/>
    </w:rPr>
  </w:style>
  <w:style w:type="character" w:customStyle="1" w:styleId="articulojustificado2">
    <w:name w:val="articulojustificado2"/>
    <w:rsid w:val="00A46402"/>
    <w:rPr>
      <w:rFonts w:ascii="Arial" w:hAnsi="Arial" w:cs="Arial" w:hint="default"/>
      <w:b w:val="0"/>
      <w:bCs w:val="0"/>
      <w:color w:val="000000"/>
      <w:sz w:val="18"/>
      <w:szCs w:val="18"/>
    </w:rPr>
  </w:style>
  <w:style w:type="character" w:customStyle="1" w:styleId="articulojustificado3">
    <w:name w:val="articulojustificado3"/>
    <w:rsid w:val="00A46402"/>
    <w:rPr>
      <w:rFonts w:ascii="Arial" w:hAnsi="Arial" w:cs="Arial" w:hint="default"/>
      <w:b w:val="0"/>
      <w:bCs w:val="0"/>
      <w:color w:val="000000"/>
      <w:sz w:val="18"/>
      <w:szCs w:val="18"/>
    </w:rPr>
  </w:style>
  <w:style w:type="paragraph" w:customStyle="1" w:styleId="Style130">
    <w:name w:val="Style 13"/>
    <w:basedOn w:val="Normal"/>
    <w:uiPriority w:val="99"/>
    <w:rsid w:val="00A46402"/>
    <w:pPr>
      <w:widowControl w:val="0"/>
      <w:autoSpaceDE w:val="0"/>
      <w:autoSpaceDN w:val="0"/>
      <w:spacing w:before="324" w:line="360" w:lineRule="auto"/>
      <w:jc w:val="both"/>
    </w:pPr>
    <w:rPr>
      <w:lang w:val="en-US" w:eastAsia="es-MX"/>
    </w:rPr>
  </w:style>
  <w:style w:type="paragraph" w:customStyle="1" w:styleId="Style5">
    <w:name w:val="Style 5"/>
    <w:basedOn w:val="Normal"/>
    <w:uiPriority w:val="99"/>
    <w:rsid w:val="00A46402"/>
    <w:pPr>
      <w:widowControl w:val="0"/>
      <w:autoSpaceDE w:val="0"/>
      <w:autoSpaceDN w:val="0"/>
      <w:spacing w:before="288" w:line="360" w:lineRule="auto"/>
      <w:ind w:left="2088"/>
      <w:jc w:val="both"/>
    </w:pPr>
    <w:rPr>
      <w:sz w:val="27"/>
      <w:szCs w:val="27"/>
      <w:lang w:val="en-US" w:eastAsia="es-MX"/>
    </w:rPr>
  </w:style>
  <w:style w:type="paragraph" w:customStyle="1" w:styleId="Style230">
    <w:name w:val="Style 23"/>
    <w:basedOn w:val="Normal"/>
    <w:uiPriority w:val="99"/>
    <w:rsid w:val="00A46402"/>
    <w:pPr>
      <w:widowControl w:val="0"/>
      <w:autoSpaceDE w:val="0"/>
      <w:autoSpaceDN w:val="0"/>
      <w:spacing w:before="288" w:line="456" w:lineRule="exact"/>
      <w:ind w:left="2088" w:right="72"/>
      <w:jc w:val="both"/>
    </w:pPr>
    <w:rPr>
      <w:sz w:val="28"/>
      <w:szCs w:val="28"/>
      <w:lang w:val="en-US" w:eastAsia="es-MX"/>
    </w:rPr>
  </w:style>
  <w:style w:type="paragraph" w:customStyle="1" w:styleId="Style11">
    <w:name w:val="Style 11"/>
    <w:basedOn w:val="Normal"/>
    <w:uiPriority w:val="99"/>
    <w:rsid w:val="00A46402"/>
    <w:pPr>
      <w:widowControl w:val="0"/>
      <w:autoSpaceDE w:val="0"/>
      <w:autoSpaceDN w:val="0"/>
      <w:spacing w:before="288" w:line="352" w:lineRule="auto"/>
      <w:ind w:left="2088"/>
      <w:jc w:val="both"/>
    </w:pPr>
    <w:rPr>
      <w:lang w:val="en-US" w:eastAsia="es-MX"/>
    </w:rPr>
  </w:style>
  <w:style w:type="paragraph" w:customStyle="1" w:styleId="Style120">
    <w:name w:val="Style 12"/>
    <w:basedOn w:val="Normal"/>
    <w:uiPriority w:val="99"/>
    <w:rsid w:val="00A46402"/>
    <w:pPr>
      <w:widowControl w:val="0"/>
      <w:autoSpaceDE w:val="0"/>
      <w:autoSpaceDN w:val="0"/>
      <w:spacing w:before="288" w:line="432" w:lineRule="exact"/>
      <w:ind w:left="2088" w:right="72"/>
      <w:jc w:val="both"/>
    </w:pPr>
    <w:rPr>
      <w:sz w:val="29"/>
      <w:szCs w:val="29"/>
      <w:lang w:val="en-US" w:eastAsia="es-MX"/>
    </w:rPr>
  </w:style>
  <w:style w:type="paragraph" w:customStyle="1" w:styleId="Style200">
    <w:name w:val="Style 20"/>
    <w:basedOn w:val="Normal"/>
    <w:uiPriority w:val="99"/>
    <w:rsid w:val="00A46402"/>
    <w:pPr>
      <w:widowControl w:val="0"/>
      <w:autoSpaceDE w:val="0"/>
      <w:autoSpaceDN w:val="0"/>
      <w:spacing w:before="288" w:line="444" w:lineRule="exact"/>
      <w:ind w:left="2088" w:firstLine="72"/>
      <w:jc w:val="both"/>
    </w:pPr>
    <w:rPr>
      <w:lang w:val="en-US" w:eastAsia="es-MX"/>
    </w:rPr>
  </w:style>
  <w:style w:type="paragraph" w:customStyle="1" w:styleId="Style210">
    <w:name w:val="Style 21"/>
    <w:basedOn w:val="Normal"/>
    <w:uiPriority w:val="99"/>
    <w:rsid w:val="00A46402"/>
    <w:pPr>
      <w:widowControl w:val="0"/>
      <w:autoSpaceDE w:val="0"/>
      <w:autoSpaceDN w:val="0"/>
      <w:spacing w:before="288" w:line="360" w:lineRule="auto"/>
      <w:ind w:left="2088"/>
      <w:jc w:val="both"/>
    </w:pPr>
    <w:rPr>
      <w:lang w:val="en-US" w:eastAsia="es-MX"/>
    </w:rPr>
  </w:style>
  <w:style w:type="paragraph" w:customStyle="1" w:styleId="Style150">
    <w:name w:val="Style 15"/>
    <w:basedOn w:val="Normal"/>
    <w:uiPriority w:val="99"/>
    <w:rsid w:val="00A46402"/>
    <w:pPr>
      <w:widowControl w:val="0"/>
      <w:autoSpaceDE w:val="0"/>
      <w:autoSpaceDN w:val="0"/>
      <w:spacing w:before="288" w:line="456" w:lineRule="exact"/>
      <w:ind w:left="2088"/>
      <w:jc w:val="both"/>
    </w:pPr>
    <w:rPr>
      <w:b/>
      <w:bCs/>
      <w:sz w:val="29"/>
      <w:szCs w:val="29"/>
      <w:lang w:val="en-US" w:eastAsia="es-MX"/>
    </w:rPr>
  </w:style>
  <w:style w:type="paragraph" w:customStyle="1" w:styleId="Style8">
    <w:name w:val="Style 8"/>
    <w:basedOn w:val="Normal"/>
    <w:uiPriority w:val="99"/>
    <w:rsid w:val="00A46402"/>
    <w:pPr>
      <w:widowControl w:val="0"/>
      <w:autoSpaceDE w:val="0"/>
      <w:autoSpaceDN w:val="0"/>
      <w:spacing w:before="288" w:line="360" w:lineRule="auto"/>
      <w:jc w:val="both"/>
    </w:pPr>
    <w:rPr>
      <w:sz w:val="28"/>
      <w:szCs w:val="28"/>
      <w:lang w:val="en-US" w:eastAsia="es-MX"/>
    </w:rPr>
  </w:style>
  <w:style w:type="paragraph" w:customStyle="1" w:styleId="Style10">
    <w:name w:val="Style 10"/>
    <w:basedOn w:val="Normal"/>
    <w:uiPriority w:val="99"/>
    <w:rsid w:val="00A46402"/>
    <w:pPr>
      <w:widowControl w:val="0"/>
      <w:autoSpaceDE w:val="0"/>
      <w:autoSpaceDN w:val="0"/>
      <w:adjustRightInd w:val="0"/>
    </w:pPr>
    <w:rPr>
      <w:sz w:val="20"/>
      <w:szCs w:val="20"/>
      <w:lang w:val="en-US" w:eastAsia="es-MX"/>
    </w:rPr>
  </w:style>
  <w:style w:type="paragraph" w:customStyle="1" w:styleId="Style160">
    <w:name w:val="Style 16"/>
    <w:basedOn w:val="Normal"/>
    <w:uiPriority w:val="99"/>
    <w:rsid w:val="00A46402"/>
    <w:pPr>
      <w:widowControl w:val="0"/>
      <w:autoSpaceDE w:val="0"/>
      <w:autoSpaceDN w:val="0"/>
      <w:spacing w:before="288" w:line="345" w:lineRule="auto"/>
      <w:jc w:val="both"/>
    </w:pPr>
    <w:rPr>
      <w:b/>
      <w:bCs/>
      <w:sz w:val="29"/>
      <w:szCs w:val="29"/>
      <w:lang w:val="en-US" w:eastAsia="es-MX"/>
    </w:rPr>
  </w:style>
  <w:style w:type="character" w:customStyle="1" w:styleId="CharacterStyle4">
    <w:name w:val="Character Style 4"/>
    <w:uiPriority w:val="99"/>
    <w:rsid w:val="00A46402"/>
    <w:rPr>
      <w:sz w:val="27"/>
    </w:rPr>
  </w:style>
  <w:style w:type="character" w:customStyle="1" w:styleId="CharacterStyle13">
    <w:name w:val="Character Style 13"/>
    <w:uiPriority w:val="99"/>
    <w:rsid w:val="00A46402"/>
    <w:rPr>
      <w:sz w:val="20"/>
    </w:rPr>
  </w:style>
  <w:style w:type="character" w:customStyle="1" w:styleId="CharacterStyle14">
    <w:name w:val="Character Style 14"/>
    <w:uiPriority w:val="99"/>
    <w:rsid w:val="00A46402"/>
    <w:rPr>
      <w:sz w:val="29"/>
    </w:rPr>
  </w:style>
  <w:style w:type="character" w:customStyle="1" w:styleId="CharacterStyle16">
    <w:name w:val="Character Style 16"/>
    <w:uiPriority w:val="99"/>
    <w:rsid w:val="00A46402"/>
    <w:rPr>
      <w:sz w:val="28"/>
    </w:rPr>
  </w:style>
  <w:style w:type="character" w:customStyle="1" w:styleId="CharacterStyle17">
    <w:name w:val="Character Style 17"/>
    <w:uiPriority w:val="99"/>
    <w:rsid w:val="00A46402"/>
    <w:rPr>
      <w:b/>
      <w:sz w:val="29"/>
    </w:rPr>
  </w:style>
  <w:style w:type="character" w:customStyle="1" w:styleId="estilo210">
    <w:name w:val="estilo21"/>
    <w:rsid w:val="00A46402"/>
    <w:rPr>
      <w:rFonts w:cs="Times New Roman"/>
      <w:color w:val="999999"/>
    </w:rPr>
  </w:style>
  <w:style w:type="paragraph" w:customStyle="1" w:styleId="SingleTxt">
    <w:name w:val="__Single Txt"/>
    <w:basedOn w:val="Default"/>
    <w:next w:val="Default"/>
    <w:uiPriority w:val="99"/>
    <w:rsid w:val="00A46402"/>
    <w:rPr>
      <w:rFonts w:ascii="JKNJKJ+TimesNewRoman" w:hAnsi="JKNJKJ+TimesNewRoman"/>
      <w:color w:val="auto"/>
      <w:lang w:val="es-MX" w:eastAsia="en-US"/>
    </w:rPr>
  </w:style>
  <w:style w:type="character" w:customStyle="1" w:styleId="bold">
    <w:name w:val="bold"/>
    <w:rsid w:val="00A46402"/>
  </w:style>
  <w:style w:type="paragraph" w:customStyle="1" w:styleId="Encabezadodefax">
    <w:name w:val="Encabezado de fax"/>
    <w:basedOn w:val="Normal"/>
    <w:rsid w:val="00A46402"/>
    <w:pPr>
      <w:spacing w:before="240" w:after="60"/>
    </w:pPr>
    <w:rPr>
      <w:sz w:val="20"/>
      <w:szCs w:val="20"/>
      <w:lang w:eastAsia="es-MX"/>
    </w:rPr>
  </w:style>
  <w:style w:type="character" w:customStyle="1" w:styleId="lbl-encabezado-negro">
    <w:name w:val="lbl-encabezado-negro"/>
    <w:rsid w:val="00A46402"/>
  </w:style>
  <w:style w:type="character" w:customStyle="1" w:styleId="b1">
    <w:name w:val="b1"/>
    <w:rsid w:val="00A46402"/>
    <w:rPr>
      <w:color w:val="000000"/>
    </w:rPr>
  </w:style>
  <w:style w:type="paragraph" w:customStyle="1" w:styleId="Fechaylugar">
    <w:name w:val="Fecha y lugar"/>
    <w:basedOn w:val="Normal"/>
    <w:rsid w:val="00A46402"/>
    <w:pPr>
      <w:jc w:val="right"/>
    </w:pPr>
    <w:rPr>
      <w:rFonts w:ascii="ZapfHumnst BT" w:hAnsi="ZapfHumnst BT"/>
      <w:sz w:val="22"/>
    </w:rPr>
  </w:style>
  <w:style w:type="paragraph" w:customStyle="1" w:styleId="PrrafoSGIRPC">
    <w:name w:val="Párrafo | SGIRPC"/>
    <w:basedOn w:val="Normal"/>
    <w:qFormat/>
    <w:rsid w:val="00A46402"/>
    <w:pPr>
      <w:spacing w:line="360" w:lineRule="auto"/>
      <w:jc w:val="both"/>
    </w:pPr>
    <w:rPr>
      <w:rFonts w:ascii="Source Sans Pro" w:eastAsia="Arial" w:hAnsi="Source Sans Pro" w:cs="Arial"/>
      <w:szCs w:val="28"/>
      <w:lang w:val="es-MX" w:eastAsia="es-MX"/>
    </w:rPr>
  </w:style>
  <w:style w:type="table" w:customStyle="1" w:styleId="Style100">
    <w:name w:val="_Style 10"/>
    <w:basedOn w:val="TableNormal"/>
    <w:qFormat/>
    <w:rsid w:val="00A46402"/>
    <w:pPr>
      <w:spacing w:after="0" w:line="240" w:lineRule="auto"/>
    </w:pPr>
    <w:rPr>
      <w:sz w:val="20"/>
      <w:szCs w:val="20"/>
    </w:rPr>
    <w:tblPr>
      <w:tblCellMar>
        <w:top w:w="15" w:type="dxa"/>
        <w:left w:w="15" w:type="dxa"/>
        <w:bottom w:w="15" w:type="dxa"/>
        <w:right w:w="15" w:type="dxa"/>
      </w:tblCellMar>
    </w:tblPr>
  </w:style>
  <w:style w:type="character" w:customStyle="1" w:styleId="Mencinsinresolver5">
    <w:name w:val="Mención sin resolver5"/>
    <w:uiPriority w:val="99"/>
    <w:semiHidden/>
    <w:unhideWhenUsed/>
    <w:rsid w:val="00A46402"/>
    <w:rPr>
      <w:color w:val="605E5C"/>
      <w:shd w:val="clear" w:color="auto" w:fill="E1DFDD"/>
    </w:rPr>
  </w:style>
  <w:style w:type="numbering" w:customStyle="1" w:styleId="Sinlista54">
    <w:name w:val="Sin lista54"/>
    <w:next w:val="Sinlista"/>
    <w:uiPriority w:val="99"/>
    <w:semiHidden/>
    <w:unhideWhenUsed/>
    <w:rsid w:val="00A46402"/>
  </w:style>
  <w:style w:type="table" w:customStyle="1" w:styleId="TableNormal46">
    <w:name w:val="Table Normal46"/>
    <w:uiPriority w:val="2"/>
    <w:semiHidden/>
    <w:unhideWhenUsed/>
    <w:qFormat/>
    <w:rsid w:val="00A46402"/>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numbering" w:customStyle="1" w:styleId="Sinlista112">
    <w:name w:val="Sin lista112"/>
    <w:next w:val="Sinlista"/>
    <w:uiPriority w:val="99"/>
    <w:semiHidden/>
    <w:unhideWhenUsed/>
    <w:rsid w:val="00A46402"/>
  </w:style>
  <w:style w:type="paragraph" w:customStyle="1" w:styleId="font0">
    <w:name w:val="font0"/>
    <w:basedOn w:val="Normal"/>
    <w:rsid w:val="00A46402"/>
    <w:pPr>
      <w:spacing w:before="100" w:beforeAutospacing="1" w:after="100" w:afterAutospacing="1"/>
    </w:pPr>
    <w:rPr>
      <w:rFonts w:ascii="Calibri" w:hAnsi="Calibri" w:cs="Calibri"/>
      <w:color w:val="000000"/>
      <w:sz w:val="22"/>
      <w:szCs w:val="22"/>
      <w:lang w:val="es-MX" w:eastAsia="es-MX"/>
    </w:rPr>
  </w:style>
  <w:style w:type="table" w:customStyle="1" w:styleId="Tablaconcuadrcula118">
    <w:name w:val="Tabla con cuadrícula118"/>
    <w:basedOn w:val="Tablanormal"/>
    <w:next w:val="Tablaconcuadrcula"/>
    <w:uiPriority w:val="59"/>
    <w:rsid w:val="00A46402"/>
    <w:pPr>
      <w:spacing w:after="0" w:line="240" w:lineRule="auto"/>
    </w:pPr>
    <w:rPr>
      <w:rFonts w:ascii="Calibri" w:eastAsia="Calibri" w:hAnsi="Calibri" w:cs="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3">
    <w:name w:val="513"/>
    <w:basedOn w:val="Tablanormal"/>
    <w:rsid w:val="00A46402"/>
    <w:pPr>
      <w:spacing w:after="0" w:line="240" w:lineRule="auto"/>
      <w:jc w:val="both"/>
    </w:pPr>
    <w:rPr>
      <w:rFonts w:ascii="Calibri" w:eastAsia="Calibri" w:hAnsi="Calibri" w:cs="Calibri"/>
      <w:lang w:val="en-US"/>
    </w:rPr>
    <w:tblPr>
      <w:tblStyleRowBandSize w:val="1"/>
      <w:tblStyleColBandSize w:val="1"/>
      <w:tblInd w:w="0" w:type="nil"/>
    </w:tblPr>
  </w:style>
  <w:style w:type="table" w:customStyle="1" w:styleId="313">
    <w:name w:val="313"/>
    <w:basedOn w:val="Tablanormal"/>
    <w:rsid w:val="00A46402"/>
    <w:pPr>
      <w:spacing w:after="0" w:line="240" w:lineRule="auto"/>
      <w:jc w:val="both"/>
    </w:pPr>
    <w:rPr>
      <w:rFonts w:ascii="Calibri" w:eastAsia="Calibri" w:hAnsi="Calibri" w:cs="Calibri"/>
      <w:lang w:val="en-US"/>
    </w:rPr>
    <w:tblPr>
      <w:tblStyleRowBandSize w:val="1"/>
      <w:tblStyleColBandSize w:val="1"/>
      <w:tblInd w:w="0" w:type="nil"/>
    </w:tblPr>
  </w:style>
  <w:style w:type="table" w:customStyle="1" w:styleId="Tablaconcuadrcula119">
    <w:name w:val="Tabla con cuadrícula119"/>
    <w:basedOn w:val="Tablanormal"/>
    <w:next w:val="Tablaconcuadrcula"/>
    <w:uiPriority w:val="39"/>
    <w:rsid w:val="00A46402"/>
    <w:pPr>
      <w:spacing w:after="0" w:line="240" w:lineRule="auto"/>
    </w:pPr>
    <w:rPr>
      <w:rFonts w:ascii="Calibri" w:eastAsia="Calibri" w:hAnsi="Calibri" w:cs="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55">
    <w:name w:val="Sin lista55"/>
    <w:next w:val="Sinlista"/>
    <w:uiPriority w:val="99"/>
    <w:semiHidden/>
    <w:unhideWhenUsed/>
    <w:rsid w:val="00A46402"/>
  </w:style>
  <w:style w:type="table" w:customStyle="1" w:styleId="TableNormal47">
    <w:name w:val="Table Normal47"/>
    <w:rsid w:val="00A46402"/>
    <w:pPr>
      <w:widowControl w:val="0"/>
      <w:spacing w:after="0" w:line="240" w:lineRule="auto"/>
    </w:pPr>
    <w:rPr>
      <w:rFonts w:ascii="Times New Roman" w:eastAsia="Times New Roman" w:hAnsi="Times New Roman" w:cs="Times New Roman"/>
      <w:lang w:val="es-ES" w:eastAsia="es-ES_tradnl"/>
    </w:rPr>
    <w:tblPr>
      <w:tblCellMar>
        <w:top w:w="0" w:type="dxa"/>
        <w:left w:w="0" w:type="dxa"/>
        <w:bottom w:w="0" w:type="dxa"/>
        <w:right w:w="0" w:type="dxa"/>
      </w:tblCellMar>
    </w:tblPr>
  </w:style>
  <w:style w:type="table" w:customStyle="1" w:styleId="TableNormal48">
    <w:name w:val="Table Normal48"/>
    <w:rsid w:val="00A46402"/>
    <w:pPr>
      <w:widowControl w:val="0"/>
      <w:spacing w:after="0" w:line="240" w:lineRule="auto"/>
    </w:pPr>
    <w:rPr>
      <w:rFonts w:ascii="Times New Roman" w:eastAsia="Times New Roman" w:hAnsi="Times New Roman" w:cs="Times New Roman"/>
      <w:lang w:val="es-ES" w:eastAsia="es-ES_tradnl"/>
    </w:rPr>
    <w:tblPr>
      <w:tblCellMar>
        <w:top w:w="0" w:type="dxa"/>
        <w:left w:w="0" w:type="dxa"/>
        <w:bottom w:w="0" w:type="dxa"/>
        <w:right w:w="0" w:type="dxa"/>
      </w:tblCellMar>
    </w:tblPr>
  </w:style>
  <w:style w:type="table" w:customStyle="1" w:styleId="TableNormal49">
    <w:name w:val="Table Normal49"/>
    <w:uiPriority w:val="2"/>
    <w:semiHidden/>
    <w:unhideWhenUsed/>
    <w:qFormat/>
    <w:rsid w:val="00A46402"/>
    <w:pPr>
      <w:widowControl w:val="0"/>
      <w:spacing w:after="0" w:line="240" w:lineRule="auto"/>
    </w:pPr>
    <w:rPr>
      <w:rFonts w:ascii="Times New Roman" w:eastAsia="Times New Roman" w:hAnsi="Times New Roman" w:cs="Times New Roman"/>
      <w:lang w:val="es-ES" w:eastAsia="es-ES_tradnl"/>
    </w:rPr>
    <w:tblPr>
      <w:tblInd w:w="0" w:type="dxa"/>
      <w:tblCellMar>
        <w:top w:w="0" w:type="dxa"/>
        <w:left w:w="0" w:type="dxa"/>
        <w:bottom w:w="0" w:type="dxa"/>
        <w:right w:w="0" w:type="dxa"/>
      </w:tblCellMar>
    </w:tblPr>
  </w:style>
  <w:style w:type="table" w:customStyle="1" w:styleId="Tablaconcuadrcula120">
    <w:name w:val="Tabla con cuadrícula120"/>
    <w:basedOn w:val="Tablanormal"/>
    <w:next w:val="Tablaconcuadrcula"/>
    <w:uiPriority w:val="59"/>
    <w:rsid w:val="00A46402"/>
    <w:pPr>
      <w:spacing w:after="0" w:line="240" w:lineRule="auto"/>
    </w:pPr>
    <w:rPr>
      <w:rFonts w:ascii="Calibri" w:eastAsia="Calibri" w:hAnsi="Calibri" w:cs="Times New Roman"/>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Sinlista56">
    <w:name w:val="Sin lista56"/>
    <w:next w:val="Sinlista"/>
    <w:uiPriority w:val="99"/>
    <w:semiHidden/>
    <w:unhideWhenUsed/>
    <w:rsid w:val="00A46402"/>
  </w:style>
  <w:style w:type="numbering" w:customStyle="1" w:styleId="Sinlista57">
    <w:name w:val="Sin lista57"/>
    <w:next w:val="Sinlista"/>
    <w:uiPriority w:val="99"/>
    <w:semiHidden/>
    <w:unhideWhenUsed/>
    <w:rsid w:val="00A46402"/>
  </w:style>
  <w:style w:type="paragraph" w:customStyle="1" w:styleId="Piedepgina1">
    <w:name w:val="Pie de página1"/>
    <w:basedOn w:val="Normal"/>
    <w:next w:val="Piedepgina"/>
    <w:uiPriority w:val="99"/>
    <w:unhideWhenUsed/>
    <w:rsid w:val="00A46402"/>
    <w:pPr>
      <w:tabs>
        <w:tab w:val="center" w:pos="4680"/>
        <w:tab w:val="right" w:pos="9360"/>
      </w:tabs>
    </w:pPr>
    <w:rPr>
      <w:rFonts w:ascii="Calibri" w:eastAsia="Calibri" w:hAnsi="Calibri"/>
      <w:sz w:val="22"/>
      <w:szCs w:val="22"/>
      <w:lang w:val="es-MX" w:eastAsia="en-US"/>
    </w:rPr>
  </w:style>
  <w:style w:type="paragraph" w:customStyle="1" w:styleId="Cita1">
    <w:name w:val="Cita1"/>
    <w:basedOn w:val="Normal"/>
    <w:next w:val="Normal"/>
    <w:uiPriority w:val="29"/>
    <w:qFormat/>
    <w:rsid w:val="00A46402"/>
    <w:pPr>
      <w:spacing w:before="120" w:after="120"/>
      <w:ind w:left="720"/>
    </w:pPr>
    <w:rPr>
      <w:rFonts w:ascii="Calibri" w:hAnsi="Calibri"/>
      <w:color w:val="44546A"/>
      <w:lang w:val="es-MX" w:eastAsia="en-US"/>
    </w:rPr>
  </w:style>
  <w:style w:type="paragraph" w:customStyle="1" w:styleId="Citadestacada1">
    <w:name w:val="Cita destacada1"/>
    <w:basedOn w:val="Normal"/>
    <w:next w:val="Normal"/>
    <w:uiPriority w:val="30"/>
    <w:qFormat/>
    <w:rsid w:val="00A46402"/>
    <w:pPr>
      <w:spacing w:before="100" w:beforeAutospacing="1" w:after="240"/>
      <w:ind w:left="720"/>
      <w:jc w:val="center"/>
    </w:pPr>
    <w:rPr>
      <w:rFonts w:ascii="Calibri Light" w:hAnsi="Calibri Light"/>
      <w:color w:val="44546A"/>
      <w:spacing w:val="-6"/>
      <w:sz w:val="32"/>
      <w:szCs w:val="32"/>
      <w:lang w:val="es-MX" w:eastAsia="en-US"/>
    </w:rPr>
  </w:style>
  <w:style w:type="character" w:customStyle="1" w:styleId="nfasissutil10">
    <w:name w:val="Énfasis sutil1"/>
    <w:uiPriority w:val="19"/>
    <w:qFormat/>
    <w:rsid w:val="00A46402"/>
    <w:rPr>
      <w:i/>
      <w:iCs/>
      <w:color w:val="595959"/>
    </w:rPr>
  </w:style>
  <w:style w:type="character" w:customStyle="1" w:styleId="Referenciasutil1">
    <w:name w:val="Referencia sutil1"/>
    <w:uiPriority w:val="31"/>
    <w:qFormat/>
    <w:rsid w:val="00A46402"/>
    <w:rPr>
      <w:smallCaps/>
      <w:color w:val="595959"/>
      <w:u w:val="none" w:color="7F7F7F"/>
      <w:bdr w:val="none" w:sz="0" w:space="0" w:color="auto"/>
    </w:rPr>
  </w:style>
  <w:style w:type="character" w:customStyle="1" w:styleId="Referenciaintensa1">
    <w:name w:val="Referencia intensa1"/>
    <w:uiPriority w:val="32"/>
    <w:qFormat/>
    <w:rsid w:val="00A46402"/>
    <w:rPr>
      <w:b/>
      <w:bCs/>
      <w:smallCaps/>
      <w:color w:val="44546A"/>
      <w:u w:val="single"/>
    </w:rPr>
  </w:style>
  <w:style w:type="table" w:customStyle="1" w:styleId="Tablanormal41">
    <w:name w:val="Tabla normal 41"/>
    <w:basedOn w:val="Tablanormal"/>
    <w:next w:val="Tablanormal42"/>
    <w:uiPriority w:val="44"/>
    <w:rsid w:val="00A46402"/>
    <w:pPr>
      <w:spacing w:after="0" w:line="240" w:lineRule="auto"/>
    </w:pPr>
    <w:rPr>
      <w:rFonts w:ascii="Calibri" w:eastAsia="Times New Roman" w:hAnsi="Calibri" w:cs="Times New Roman"/>
      <w:lang w:val="en-US"/>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customStyle="1" w:styleId="Ttulo6Car1">
    <w:name w:val="Título 6 Car1"/>
    <w:uiPriority w:val="9"/>
    <w:semiHidden/>
    <w:rsid w:val="00A46402"/>
    <w:rPr>
      <w:rFonts w:ascii="Calibri Light" w:eastAsia="Times New Roman" w:hAnsi="Calibri Light" w:cs="Times New Roman"/>
      <w:color w:val="1F4D78"/>
    </w:rPr>
  </w:style>
  <w:style w:type="character" w:customStyle="1" w:styleId="EncabezadoCar1">
    <w:name w:val="Encabezado Car1"/>
    <w:uiPriority w:val="99"/>
    <w:semiHidden/>
    <w:rsid w:val="00A46402"/>
  </w:style>
  <w:style w:type="character" w:customStyle="1" w:styleId="CitaCar1">
    <w:name w:val="Cita Car1"/>
    <w:uiPriority w:val="29"/>
    <w:rsid w:val="00A46402"/>
    <w:rPr>
      <w:i/>
      <w:iCs/>
      <w:color w:val="404040"/>
      <w:sz w:val="22"/>
      <w:szCs w:val="22"/>
      <w:lang w:eastAsia="en-US"/>
    </w:rPr>
  </w:style>
  <w:style w:type="character" w:customStyle="1" w:styleId="CitadestacadaCar1">
    <w:name w:val="Cita destacada Car1"/>
    <w:uiPriority w:val="30"/>
    <w:rsid w:val="00A46402"/>
    <w:rPr>
      <w:i/>
      <w:iCs/>
      <w:color w:val="5B9BD5"/>
      <w:sz w:val="22"/>
      <w:szCs w:val="22"/>
      <w:lang w:eastAsia="en-US"/>
    </w:rPr>
  </w:style>
  <w:style w:type="character" w:customStyle="1" w:styleId="TextocomentarioCar2">
    <w:name w:val="Texto comentario Car2"/>
    <w:uiPriority w:val="99"/>
    <w:semiHidden/>
    <w:rsid w:val="00A46402"/>
    <w:rPr>
      <w:sz w:val="20"/>
      <w:szCs w:val="20"/>
    </w:rPr>
  </w:style>
  <w:style w:type="character" w:customStyle="1" w:styleId="AsuntodelcomentarioCar2">
    <w:name w:val="Asunto del comentario Car2"/>
    <w:uiPriority w:val="99"/>
    <w:semiHidden/>
    <w:rsid w:val="00A46402"/>
    <w:rPr>
      <w:b/>
      <w:bCs/>
      <w:sz w:val="20"/>
      <w:szCs w:val="20"/>
    </w:rPr>
  </w:style>
  <w:style w:type="table" w:customStyle="1" w:styleId="Tablanormal42">
    <w:name w:val="Tabla normal 42"/>
    <w:basedOn w:val="Tablanormal"/>
    <w:uiPriority w:val="44"/>
    <w:rsid w:val="00A46402"/>
    <w:pPr>
      <w:spacing w:after="0" w:line="240" w:lineRule="auto"/>
    </w:pPr>
    <w:rPr>
      <w:rFonts w:ascii="Calibri" w:eastAsia="Calibri" w:hAnsi="Calibri" w:cs="Times New Roman"/>
      <w:lang w:val="en-US"/>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Style54">
    <w:name w:val="_Style 54"/>
    <w:basedOn w:val="TableNormal"/>
    <w:qFormat/>
    <w:rsid w:val="00A46402"/>
    <w:pPr>
      <w:spacing w:after="0" w:line="240" w:lineRule="auto"/>
    </w:pPr>
    <w:rPr>
      <w:sz w:val="20"/>
      <w:szCs w:val="20"/>
    </w:rPr>
    <w:tblPr/>
  </w:style>
  <w:style w:type="paragraph" w:customStyle="1" w:styleId="CUERPODETEXTO0">
    <w:name w:val="CUERPO DE TEXTO"/>
    <w:basedOn w:val="Normal"/>
    <w:rsid w:val="00A46402"/>
    <w:pPr>
      <w:suppressAutoHyphens/>
      <w:ind w:left="-142"/>
      <w:jc w:val="both"/>
    </w:pPr>
    <w:rPr>
      <w:rFonts w:ascii="BenguiatGot Bk BT" w:hAnsi="BenguiatGot Bk BT"/>
      <w:sz w:val="26"/>
      <w:szCs w:val="20"/>
      <w:lang w:val="es-MX" w:eastAsia="ar-SA"/>
    </w:rPr>
  </w:style>
  <w:style w:type="character" w:customStyle="1" w:styleId="CharacterStyle1">
    <w:name w:val="Character Style 1"/>
    <w:uiPriority w:val="99"/>
    <w:rsid w:val="00A46402"/>
    <w:rPr>
      <w:sz w:val="20"/>
    </w:rPr>
  </w:style>
  <w:style w:type="character" w:customStyle="1" w:styleId="BodytextBold">
    <w:name w:val="Body text + Bold"/>
    <w:rsid w:val="00A46402"/>
    <w:rPr>
      <w:rFonts w:ascii="Arial" w:eastAsia="Arial" w:hAnsi="Arial" w:cs="Arial"/>
      <w:b/>
      <w:bCs/>
      <w:i w:val="0"/>
      <w:iCs w:val="0"/>
      <w:smallCaps w:val="0"/>
      <w:strike w:val="0"/>
      <w:spacing w:val="0"/>
      <w:sz w:val="20"/>
      <w:szCs w:val="20"/>
    </w:rPr>
  </w:style>
  <w:style w:type="numbering" w:customStyle="1" w:styleId="Sinlista58">
    <w:name w:val="Sin lista58"/>
    <w:next w:val="Sinlista"/>
    <w:uiPriority w:val="99"/>
    <w:semiHidden/>
    <w:unhideWhenUsed/>
    <w:rsid w:val="00A46402"/>
  </w:style>
  <w:style w:type="table" w:customStyle="1" w:styleId="Tablaconcuadrcula121">
    <w:name w:val="Tabla con cuadrícula121"/>
    <w:basedOn w:val="Tablanormal"/>
    <w:next w:val="Tablaconcuadrcula"/>
    <w:uiPriority w:val="39"/>
    <w:rsid w:val="00A46402"/>
    <w:pPr>
      <w:spacing w:after="0" w:line="240" w:lineRule="auto"/>
    </w:pPr>
    <w:rPr>
      <w:rFonts w:ascii="Calibri" w:eastAsia="Calibri" w:hAnsi="Calibri" w:cs="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59">
    <w:name w:val="Sin lista59"/>
    <w:next w:val="Sinlista"/>
    <w:uiPriority w:val="99"/>
    <w:semiHidden/>
    <w:unhideWhenUsed/>
    <w:rsid w:val="00A46402"/>
  </w:style>
  <w:style w:type="numbering" w:customStyle="1" w:styleId="Sinlista113">
    <w:name w:val="Sin lista113"/>
    <w:next w:val="Sinlista"/>
    <w:uiPriority w:val="99"/>
    <w:semiHidden/>
    <w:unhideWhenUsed/>
    <w:rsid w:val="00A46402"/>
  </w:style>
  <w:style w:type="numbering" w:customStyle="1" w:styleId="Sinlista60">
    <w:name w:val="Sin lista60"/>
    <w:next w:val="Sinlista"/>
    <w:uiPriority w:val="99"/>
    <w:semiHidden/>
    <w:unhideWhenUsed/>
    <w:rsid w:val="00A46402"/>
  </w:style>
  <w:style w:type="table" w:customStyle="1" w:styleId="TableNormal50">
    <w:name w:val="Table Normal50"/>
    <w:uiPriority w:val="2"/>
    <w:semiHidden/>
    <w:unhideWhenUsed/>
    <w:qFormat/>
    <w:rsid w:val="00A46402"/>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aconcuadrcula122">
    <w:name w:val="Tabla con cuadrícula122"/>
    <w:basedOn w:val="Tablanormal"/>
    <w:next w:val="Tablaconcuadrcula"/>
    <w:uiPriority w:val="39"/>
    <w:rsid w:val="00A46402"/>
    <w:pPr>
      <w:spacing w:after="0" w:line="240" w:lineRule="auto"/>
    </w:pPr>
    <w:rPr>
      <w:rFonts w:ascii="Calibri" w:eastAsia="Calibri" w:hAnsi="Calibri" w:cs="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23">
    <w:name w:val="Tabla con cuadrícula123"/>
    <w:basedOn w:val="Tablanormal"/>
    <w:next w:val="Tablaconcuadrcula"/>
    <w:uiPriority w:val="39"/>
    <w:rsid w:val="00A46402"/>
    <w:pPr>
      <w:spacing w:after="0" w:line="240" w:lineRule="auto"/>
    </w:pPr>
    <w:rPr>
      <w:rFonts w:ascii="Calibri" w:eastAsia="Calibri" w:hAnsi="Calibri" w:cs="Times New Roman"/>
      <w:kern w:val="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24">
    <w:name w:val="Tabla con cuadrícula124"/>
    <w:basedOn w:val="Tablanormal"/>
    <w:next w:val="Tablaconcuadrcula"/>
    <w:uiPriority w:val="39"/>
    <w:unhideWhenUsed/>
    <w:rsid w:val="00A46402"/>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Grid3"/>
    <w:rsid w:val="00A46402"/>
    <w:pPr>
      <w:spacing w:after="0" w:line="240" w:lineRule="auto"/>
    </w:pPr>
    <w:rPr>
      <w:rFonts w:ascii="Calibri" w:eastAsia="Times New Roman" w:hAnsi="Calibri" w:cs="Times New Roman"/>
      <w:lang w:eastAsia="es-MX"/>
    </w:rPr>
    <w:tblPr>
      <w:tblCellMar>
        <w:top w:w="0" w:type="dxa"/>
        <w:left w:w="0" w:type="dxa"/>
        <w:bottom w:w="0" w:type="dxa"/>
        <w:right w:w="0" w:type="dxa"/>
      </w:tblCellMar>
    </w:tblPr>
  </w:style>
  <w:style w:type="numbering" w:customStyle="1" w:styleId="Sinlista61">
    <w:name w:val="Sin lista61"/>
    <w:next w:val="Sinlista"/>
    <w:uiPriority w:val="99"/>
    <w:semiHidden/>
    <w:unhideWhenUsed/>
    <w:rsid w:val="00A46402"/>
  </w:style>
  <w:style w:type="table" w:customStyle="1" w:styleId="TableNormal52">
    <w:name w:val="Table Normal52"/>
    <w:uiPriority w:val="2"/>
    <w:semiHidden/>
    <w:unhideWhenUsed/>
    <w:qFormat/>
    <w:rsid w:val="00A46402"/>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aconcuadrcula125">
    <w:name w:val="Tabla con cuadrícula125"/>
    <w:basedOn w:val="Tablanormal"/>
    <w:next w:val="Tablaconcuadrcula"/>
    <w:uiPriority w:val="59"/>
    <w:rsid w:val="00A46402"/>
    <w:pPr>
      <w:widowControl w:val="0"/>
      <w:autoSpaceDE w:val="0"/>
      <w:autoSpaceDN w:val="0"/>
      <w:spacing w:after="0" w:line="240" w:lineRule="auto"/>
    </w:pPr>
    <w:rPr>
      <w:rFonts w:ascii="Calibri" w:eastAsia="Calibri" w:hAnsi="Calibri" w:cs="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26">
    <w:name w:val="Tabla con cuadrícula126"/>
    <w:basedOn w:val="Tablanormal"/>
    <w:next w:val="Tablaconcuadrcula"/>
    <w:uiPriority w:val="39"/>
    <w:rsid w:val="00A46402"/>
    <w:pPr>
      <w:spacing w:after="0" w:line="240" w:lineRule="auto"/>
    </w:pPr>
    <w:rPr>
      <w:rFonts w:ascii="Calibri" w:eastAsia="Calibri" w:hAnsi="Calibri" w:cs="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62">
    <w:name w:val="Sin lista62"/>
    <w:next w:val="Sinlista"/>
    <w:uiPriority w:val="99"/>
    <w:semiHidden/>
    <w:unhideWhenUsed/>
    <w:rsid w:val="00A46402"/>
  </w:style>
  <w:style w:type="numbering" w:customStyle="1" w:styleId="Sinlista63">
    <w:name w:val="Sin lista63"/>
    <w:next w:val="Sinlista"/>
    <w:uiPriority w:val="99"/>
    <w:semiHidden/>
    <w:unhideWhenUsed/>
    <w:rsid w:val="00A46402"/>
  </w:style>
  <w:style w:type="table" w:customStyle="1" w:styleId="Tablaconcuadrcula127">
    <w:name w:val="Tabla con cuadrícula127"/>
    <w:basedOn w:val="Tablanormal"/>
    <w:next w:val="Tablaconcuadrcula"/>
    <w:uiPriority w:val="59"/>
    <w:qFormat/>
    <w:rsid w:val="00A46402"/>
    <w:pPr>
      <w:widowControl w:val="0"/>
      <w:spacing w:after="0" w:line="240" w:lineRule="auto"/>
      <w:jc w:val="both"/>
    </w:pPr>
    <w:rPr>
      <w:rFonts w:ascii="Times New Roman" w:eastAsia="SimSu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53">
    <w:name w:val="Table Normal53"/>
    <w:qFormat/>
    <w:rsid w:val="00A46402"/>
    <w:pPr>
      <w:spacing w:after="0" w:line="240" w:lineRule="auto"/>
    </w:pPr>
    <w:rPr>
      <w:rFonts w:ascii="Times New Roman" w:eastAsia="SimSun" w:hAnsi="Times New Roman" w:cs="Times New Roman"/>
      <w:sz w:val="20"/>
      <w:szCs w:val="20"/>
      <w:lang w:eastAsia="es-MX"/>
    </w:rPr>
    <w:tblPr>
      <w:tblCellMar>
        <w:top w:w="0" w:type="dxa"/>
        <w:left w:w="0" w:type="dxa"/>
        <w:bottom w:w="0" w:type="dxa"/>
        <w:right w:w="0" w:type="dxa"/>
      </w:tblCellMar>
    </w:tblPr>
  </w:style>
  <w:style w:type="table" w:customStyle="1" w:styleId="Style192">
    <w:name w:val="_Style 192"/>
    <w:basedOn w:val="TableNormal"/>
    <w:qFormat/>
    <w:rsid w:val="00A46402"/>
    <w:pPr>
      <w:widowControl w:val="0"/>
      <w:spacing w:after="0" w:line="240" w:lineRule="auto"/>
      <w:jc w:val="both"/>
    </w:pPr>
    <w:rPr>
      <w:rFonts w:ascii="Times New Roman" w:eastAsia="SimSun" w:hAnsi="Times New Roman" w:cs="Times New Roman"/>
      <w:sz w:val="20"/>
      <w:szCs w:val="20"/>
    </w:rPr>
    <w:tblPr>
      <w:tblCellMar>
        <w:left w:w="108" w:type="dxa"/>
        <w:right w:w="108" w:type="dxa"/>
      </w:tblCellMar>
    </w:tblPr>
  </w:style>
  <w:style w:type="table" w:customStyle="1" w:styleId="Style202">
    <w:name w:val="_Style 202"/>
    <w:basedOn w:val="TableNormal"/>
    <w:qFormat/>
    <w:rsid w:val="00A46402"/>
    <w:pPr>
      <w:widowControl w:val="0"/>
      <w:spacing w:after="0" w:line="240" w:lineRule="auto"/>
      <w:jc w:val="both"/>
    </w:pPr>
    <w:rPr>
      <w:rFonts w:ascii="Times New Roman" w:eastAsia="SimSun" w:hAnsi="Times New Roman" w:cs="Times New Roman"/>
      <w:sz w:val="20"/>
      <w:szCs w:val="20"/>
    </w:rPr>
    <w:tblPr>
      <w:tblCellMar>
        <w:left w:w="108" w:type="dxa"/>
        <w:right w:w="108" w:type="dxa"/>
      </w:tblCellMar>
    </w:tblPr>
  </w:style>
  <w:style w:type="table" w:customStyle="1" w:styleId="Style212">
    <w:name w:val="_Style 212"/>
    <w:basedOn w:val="TableNormal"/>
    <w:qFormat/>
    <w:rsid w:val="00A46402"/>
    <w:pPr>
      <w:widowControl w:val="0"/>
      <w:spacing w:after="0" w:line="240" w:lineRule="auto"/>
      <w:jc w:val="both"/>
    </w:pPr>
    <w:rPr>
      <w:rFonts w:ascii="Times New Roman" w:eastAsia="SimSun" w:hAnsi="Times New Roman" w:cs="Times New Roman"/>
      <w:sz w:val="20"/>
      <w:szCs w:val="20"/>
    </w:rPr>
    <w:tblPr>
      <w:tblCellMar>
        <w:left w:w="108" w:type="dxa"/>
        <w:right w:w="108" w:type="dxa"/>
      </w:tblCellMar>
    </w:tblPr>
  </w:style>
  <w:style w:type="table" w:customStyle="1" w:styleId="Style222">
    <w:name w:val="_Style 222"/>
    <w:basedOn w:val="TableNormal"/>
    <w:qFormat/>
    <w:rsid w:val="00A46402"/>
    <w:pPr>
      <w:widowControl w:val="0"/>
      <w:spacing w:after="0" w:line="240" w:lineRule="auto"/>
      <w:jc w:val="both"/>
    </w:pPr>
    <w:rPr>
      <w:rFonts w:ascii="Times New Roman" w:eastAsia="SimSun" w:hAnsi="Times New Roman" w:cs="Times New Roman"/>
      <w:sz w:val="20"/>
      <w:szCs w:val="20"/>
    </w:rPr>
    <w:tblPr>
      <w:tblCellMar>
        <w:left w:w="108" w:type="dxa"/>
        <w:right w:w="108" w:type="dxa"/>
      </w:tblCellMar>
    </w:tblPr>
  </w:style>
  <w:style w:type="paragraph" w:customStyle="1" w:styleId="Revisin20">
    <w:name w:val="Revisión2"/>
    <w:hidden/>
    <w:uiPriority w:val="99"/>
    <w:semiHidden/>
    <w:qFormat/>
    <w:rsid w:val="00A46402"/>
    <w:pPr>
      <w:spacing w:after="0" w:line="240" w:lineRule="auto"/>
    </w:pPr>
    <w:rPr>
      <w:rFonts w:ascii="Times New Roman" w:eastAsia="SimSun" w:hAnsi="Times New Roman" w:cs="Times New Roman"/>
      <w:sz w:val="20"/>
      <w:szCs w:val="20"/>
      <w:lang w:eastAsia="es-MX"/>
    </w:rPr>
  </w:style>
  <w:style w:type="table" w:customStyle="1" w:styleId="Tablaconcuadrcula128">
    <w:name w:val="Tabla con cuadrícula128"/>
    <w:basedOn w:val="Tablanormal"/>
    <w:next w:val="Tablaconcuadrcula"/>
    <w:uiPriority w:val="39"/>
    <w:rsid w:val="00A46402"/>
    <w:pPr>
      <w:spacing w:after="0" w:line="240" w:lineRule="auto"/>
    </w:pPr>
    <w:rPr>
      <w:rFonts w:ascii="Calibri" w:eastAsia="Calibri" w:hAnsi="Calibri" w:cs="Calibr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29">
    <w:name w:val="Tabla con cuadrícula129"/>
    <w:basedOn w:val="Tablanormal"/>
    <w:next w:val="Tablaconcuadrcula"/>
    <w:uiPriority w:val="39"/>
    <w:rsid w:val="00A46402"/>
    <w:pPr>
      <w:widowControl w:val="0"/>
      <w:spacing w:after="0" w:line="240" w:lineRule="auto"/>
    </w:pPr>
    <w:rPr>
      <w:rFonts w:ascii="Times New Roman" w:eastAsia="Times New Roman" w:hAnsi="Times New Roman" w:cs="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64">
    <w:name w:val="Sin lista64"/>
    <w:next w:val="Sinlista"/>
    <w:uiPriority w:val="99"/>
    <w:semiHidden/>
    <w:unhideWhenUsed/>
    <w:rsid w:val="00A46402"/>
  </w:style>
  <w:style w:type="table" w:customStyle="1" w:styleId="TableNormal54">
    <w:name w:val="Table Normal54"/>
    <w:rsid w:val="00A46402"/>
    <w:pPr>
      <w:spacing w:after="200" w:line="276" w:lineRule="auto"/>
    </w:pPr>
    <w:rPr>
      <w:rFonts w:ascii="Calibri" w:eastAsia="Calibri" w:hAnsi="Calibri" w:cs="Calibri"/>
      <w:lang w:eastAsia="es-MX"/>
    </w:rPr>
    <w:tblPr>
      <w:tblCellMar>
        <w:top w:w="0" w:type="dxa"/>
        <w:left w:w="0" w:type="dxa"/>
        <w:bottom w:w="0" w:type="dxa"/>
        <w:right w:w="0" w:type="dxa"/>
      </w:tblCellMar>
    </w:tblPr>
  </w:style>
  <w:style w:type="table" w:customStyle="1" w:styleId="TableNormal55">
    <w:name w:val="Table Normal55"/>
    <w:rsid w:val="00A46402"/>
    <w:pPr>
      <w:spacing w:after="200" w:line="276" w:lineRule="auto"/>
    </w:pPr>
    <w:rPr>
      <w:rFonts w:ascii="Calibri" w:eastAsia="Calibri" w:hAnsi="Calibri" w:cs="Calibri"/>
      <w:lang w:eastAsia="es-MX"/>
    </w:rPr>
    <w:tblPr>
      <w:tblCellMar>
        <w:top w:w="0" w:type="dxa"/>
        <w:left w:w="0" w:type="dxa"/>
        <w:bottom w:w="0" w:type="dxa"/>
        <w:right w:w="0" w:type="dxa"/>
      </w:tblCellMar>
    </w:tblPr>
  </w:style>
  <w:style w:type="numbering" w:customStyle="1" w:styleId="Sinlista65">
    <w:name w:val="Sin lista65"/>
    <w:next w:val="Sinlista"/>
    <w:uiPriority w:val="99"/>
    <w:semiHidden/>
    <w:unhideWhenUsed/>
    <w:rsid w:val="00A46402"/>
  </w:style>
  <w:style w:type="table" w:customStyle="1" w:styleId="TableNormal56">
    <w:name w:val="Table Normal56"/>
    <w:rsid w:val="00A46402"/>
    <w:pPr>
      <w:spacing w:after="0" w:line="240" w:lineRule="auto"/>
    </w:pPr>
    <w:rPr>
      <w:rFonts w:ascii="Calibri" w:eastAsia="Calibri" w:hAnsi="Calibri" w:cs="Calibri"/>
      <w:sz w:val="20"/>
      <w:szCs w:val="20"/>
      <w:lang w:val="es-ES" w:eastAsia="es-MX"/>
    </w:rPr>
    <w:tblPr>
      <w:tblCellMar>
        <w:top w:w="0" w:type="dxa"/>
        <w:left w:w="0" w:type="dxa"/>
        <w:bottom w:w="0" w:type="dxa"/>
        <w:right w:w="0" w:type="dxa"/>
      </w:tblCellMar>
    </w:tblPr>
  </w:style>
  <w:style w:type="table" w:customStyle="1" w:styleId="Tablaconcuadrcula130">
    <w:name w:val="Tabla con cuadrícula130"/>
    <w:basedOn w:val="Tablanormal"/>
    <w:next w:val="Tablaconcuadrcula"/>
    <w:uiPriority w:val="39"/>
    <w:rsid w:val="00A46402"/>
    <w:pPr>
      <w:spacing w:after="0" w:line="240" w:lineRule="auto"/>
    </w:pPr>
    <w:rPr>
      <w:rFonts w:ascii="Calibri" w:eastAsia="Calibri" w:hAnsi="Calibri" w:cs="Calibri"/>
      <w:sz w:val="20"/>
      <w:szCs w:val="20"/>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31">
    <w:name w:val="Tabla con cuadrícula131"/>
    <w:basedOn w:val="Tablanormal"/>
    <w:next w:val="Tablaconcuadrcula"/>
    <w:uiPriority w:val="59"/>
    <w:rsid w:val="00A46402"/>
    <w:pPr>
      <w:spacing w:after="0" w:line="240" w:lineRule="auto"/>
    </w:pPr>
    <w:rPr>
      <w:rFonts w:ascii="Calibri" w:eastAsia="Calibri" w:hAnsi="Calibri" w:cs="Times New Roman"/>
      <w:sz w:val="20"/>
      <w:szCs w:val="20"/>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66">
    <w:name w:val="Sin lista66"/>
    <w:next w:val="Sinlista"/>
    <w:uiPriority w:val="99"/>
    <w:semiHidden/>
    <w:unhideWhenUsed/>
    <w:rsid w:val="00A46402"/>
  </w:style>
  <w:style w:type="table" w:customStyle="1" w:styleId="Tablaconcuadrcula132">
    <w:name w:val="Tabla con cuadrícula132"/>
    <w:basedOn w:val="Tablanormal"/>
    <w:next w:val="Tablaconcuadrcula"/>
    <w:uiPriority w:val="59"/>
    <w:rsid w:val="00A46402"/>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67">
    <w:name w:val="Sin lista67"/>
    <w:next w:val="Sinlista"/>
    <w:uiPriority w:val="99"/>
    <w:semiHidden/>
    <w:unhideWhenUsed/>
    <w:rsid w:val="00A46402"/>
  </w:style>
  <w:style w:type="numbering" w:customStyle="1" w:styleId="Sinlista68">
    <w:name w:val="Sin lista68"/>
    <w:next w:val="Sinlista"/>
    <w:uiPriority w:val="99"/>
    <w:semiHidden/>
    <w:unhideWhenUsed/>
    <w:rsid w:val="00A46402"/>
  </w:style>
  <w:style w:type="numbering" w:customStyle="1" w:styleId="Sinlista69">
    <w:name w:val="Sin lista69"/>
    <w:next w:val="Sinlista"/>
    <w:uiPriority w:val="99"/>
    <w:semiHidden/>
    <w:unhideWhenUsed/>
    <w:rsid w:val="00A46402"/>
  </w:style>
  <w:style w:type="table" w:customStyle="1" w:styleId="Tablaconcuadrcula133">
    <w:name w:val="Tabla con cuadrícula133"/>
    <w:basedOn w:val="Tablanormal"/>
    <w:next w:val="Tablaconcuadrcula"/>
    <w:uiPriority w:val="59"/>
    <w:rsid w:val="00A46402"/>
    <w:pPr>
      <w:spacing w:after="0" w:line="240" w:lineRule="auto"/>
      <w:jc w:val="both"/>
    </w:pPr>
    <w:rPr>
      <w:rFonts w:ascii="Calibri" w:eastAsia="Calibri" w:hAnsi="Calibri" w:cs="Times New Roman"/>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Sinlista70">
    <w:name w:val="Sin lista70"/>
    <w:next w:val="Sinlista"/>
    <w:uiPriority w:val="99"/>
    <w:semiHidden/>
    <w:unhideWhenUsed/>
    <w:rsid w:val="00A46402"/>
  </w:style>
  <w:style w:type="table" w:customStyle="1" w:styleId="TableNormal57">
    <w:name w:val="Table Normal57"/>
    <w:uiPriority w:val="2"/>
    <w:semiHidden/>
    <w:qFormat/>
    <w:rsid w:val="00A46402"/>
    <w:pPr>
      <w:widowControl w:val="0"/>
      <w:autoSpaceDE w:val="0"/>
      <w:autoSpaceDN w:val="0"/>
      <w:spacing w:after="0" w:line="240" w:lineRule="auto"/>
    </w:pPr>
    <w:rPr>
      <w:rFonts w:ascii="Calibri" w:eastAsia="Calibri" w:hAnsi="Calibri" w:cs="Times New Roman"/>
      <w:lang w:val="en-US"/>
    </w:rPr>
    <w:tblPr>
      <w:tblCellMar>
        <w:top w:w="0" w:type="dxa"/>
        <w:left w:w="0" w:type="dxa"/>
        <w:bottom w:w="0" w:type="dxa"/>
        <w:right w:w="0" w:type="dxa"/>
      </w:tblCellMar>
    </w:tblPr>
  </w:style>
  <w:style w:type="table" w:customStyle="1" w:styleId="Tablaconcuadrcula134">
    <w:name w:val="Tabla con cuadrícula134"/>
    <w:basedOn w:val="Tablanormal"/>
    <w:next w:val="Tablaconcuadrcula"/>
    <w:uiPriority w:val="39"/>
    <w:rsid w:val="00A46402"/>
    <w:pPr>
      <w:spacing w:after="0" w:line="240" w:lineRule="auto"/>
    </w:pPr>
    <w:rPr>
      <w:rFonts w:ascii="Calibri" w:eastAsia="Calibri" w:hAnsi="Calibri" w:cs="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71">
    <w:name w:val="Sin lista71"/>
    <w:next w:val="Sinlista"/>
    <w:uiPriority w:val="99"/>
    <w:semiHidden/>
    <w:unhideWhenUsed/>
    <w:rsid w:val="00A46402"/>
  </w:style>
  <w:style w:type="table" w:customStyle="1" w:styleId="Tablaconcuadrcula135">
    <w:name w:val="Tabla con cuadrícula135"/>
    <w:basedOn w:val="Tablanormal"/>
    <w:next w:val="Tablaconcuadrcula"/>
    <w:uiPriority w:val="59"/>
    <w:rsid w:val="00A46402"/>
    <w:pPr>
      <w:spacing w:after="0" w:line="240" w:lineRule="auto"/>
      <w:jc w:val="both"/>
    </w:pPr>
    <w:rPr>
      <w:rFonts w:ascii="Calibri" w:eastAsia="Calibri" w:hAnsi="Calibri" w:cs="Times New Roman"/>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Sinlista72">
    <w:name w:val="Sin lista72"/>
    <w:next w:val="Sinlista"/>
    <w:uiPriority w:val="99"/>
    <w:semiHidden/>
    <w:unhideWhenUsed/>
    <w:rsid w:val="00A46402"/>
  </w:style>
  <w:style w:type="table" w:customStyle="1" w:styleId="TableGrid4">
    <w:name w:val="TableGrid4"/>
    <w:rsid w:val="00A46402"/>
    <w:pPr>
      <w:spacing w:after="0" w:line="240" w:lineRule="auto"/>
    </w:pPr>
    <w:rPr>
      <w:rFonts w:ascii="Calibri" w:eastAsia="Times New Roman" w:hAnsi="Calibri" w:cs="Times New Roman"/>
      <w:lang w:eastAsia="es-MX"/>
    </w:rPr>
    <w:tblPr>
      <w:tblCellMar>
        <w:top w:w="0" w:type="dxa"/>
        <w:left w:w="0" w:type="dxa"/>
        <w:bottom w:w="0" w:type="dxa"/>
        <w:right w:w="0" w:type="dxa"/>
      </w:tblCellMar>
    </w:tblPr>
  </w:style>
  <w:style w:type="table" w:customStyle="1" w:styleId="Tablaconcuadrcula136">
    <w:name w:val="Tabla con cuadrícula136"/>
    <w:basedOn w:val="Tablanormal"/>
    <w:next w:val="Tablaconcuadrcula"/>
    <w:uiPriority w:val="59"/>
    <w:unhideWhenUsed/>
    <w:rsid w:val="00A46402"/>
    <w:pPr>
      <w:spacing w:after="0" w:line="240" w:lineRule="auto"/>
    </w:pPr>
    <w:rPr>
      <w:rFonts w:ascii="Calibri" w:eastAsia="Calibri" w:hAnsi="Calibri" w:cs="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73">
    <w:name w:val="Sin lista73"/>
    <w:next w:val="Sinlista"/>
    <w:uiPriority w:val="99"/>
    <w:semiHidden/>
    <w:unhideWhenUsed/>
    <w:rsid w:val="00A46402"/>
  </w:style>
  <w:style w:type="table" w:customStyle="1" w:styleId="Tablaconcuadrcula137">
    <w:name w:val="Tabla con cuadrícula137"/>
    <w:basedOn w:val="Tablanormal"/>
    <w:next w:val="Tablaconcuadrcula"/>
    <w:uiPriority w:val="59"/>
    <w:rsid w:val="00A46402"/>
    <w:pPr>
      <w:spacing w:after="0" w:line="240" w:lineRule="auto"/>
    </w:pPr>
    <w:rPr>
      <w:rFonts w:ascii="Calibri" w:eastAsia="Calibri" w:hAnsi="Calibri" w:cs="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i-provider">
    <w:name w:val="ui-provider"/>
    <w:rsid w:val="00A46402"/>
  </w:style>
  <w:style w:type="character" w:customStyle="1" w:styleId="DescripcinCar">
    <w:name w:val="Descripción Car"/>
    <w:aliases w:val="Caption Char Car Car,Epígrafe Car Car Car Car Car Car Car Car Car Car Car Car Car Car,Epígrafe Car Car Car Car Car Car Car Car Car Car Car Car Car Car Car Car Car"/>
    <w:link w:val="Descripcin"/>
    <w:uiPriority w:val="35"/>
    <w:locked/>
    <w:rsid w:val="00A46402"/>
    <w:rPr>
      <w:rFonts w:ascii="Calibri" w:eastAsia="Calibri" w:hAnsi="Calibri" w:cs="Times New Roman"/>
      <w:b/>
      <w:bCs/>
      <w:sz w:val="20"/>
      <w:szCs w:val="20"/>
      <w:lang w:val="x-none"/>
    </w:rPr>
  </w:style>
  <w:style w:type="character" w:customStyle="1" w:styleId="TabladeilustracionesCar">
    <w:name w:val="Tabla de ilustraciones Car"/>
    <w:link w:val="Tabladeilustraciones"/>
    <w:uiPriority w:val="99"/>
    <w:semiHidden/>
    <w:locked/>
    <w:rsid w:val="00A46402"/>
    <w:rPr>
      <w:rFonts w:ascii="Times New Roman" w:eastAsia="Times New Roman" w:hAnsi="Times New Roman" w:cs="Times New Roman"/>
      <w:lang w:val="x-none"/>
    </w:rPr>
  </w:style>
  <w:style w:type="paragraph" w:customStyle="1" w:styleId="Heading21">
    <w:name w:val="Heading 21"/>
    <w:basedOn w:val="Normal"/>
    <w:next w:val="Normal"/>
    <w:uiPriority w:val="9"/>
    <w:rsid w:val="00A46402"/>
    <w:pPr>
      <w:keepNext/>
      <w:keepLines/>
      <w:spacing w:before="240" w:after="180"/>
      <w:jc w:val="both"/>
      <w:outlineLvl w:val="1"/>
    </w:pPr>
    <w:rPr>
      <w:rFonts w:ascii="Humanst521 BT" w:hAnsi="Humanst521 BT"/>
      <w:bCs/>
      <w:sz w:val="28"/>
      <w:szCs w:val="26"/>
      <w:lang w:val="es-MX" w:eastAsia="en-US"/>
    </w:rPr>
  </w:style>
  <w:style w:type="paragraph" w:customStyle="1" w:styleId="SHCPHeading1">
    <w:name w:val="SHCP Heading 1"/>
    <w:basedOn w:val="Ttulo1"/>
    <w:uiPriority w:val="99"/>
    <w:rsid w:val="00A46402"/>
    <w:pPr>
      <w:keepLines/>
      <w:numPr>
        <w:numId w:val="79"/>
      </w:numPr>
      <w:spacing w:before="480" w:after="200"/>
      <w:jc w:val="both"/>
    </w:pPr>
    <w:rPr>
      <w:rFonts w:ascii="Presidencia Base Versalitas" w:hAnsi="Presidencia Base Versalitas"/>
      <w:b w:val="0"/>
      <w:smallCaps/>
      <w:sz w:val="40"/>
      <w:szCs w:val="22"/>
      <w:lang w:val="x-none" w:eastAsia="x-none"/>
    </w:rPr>
  </w:style>
  <w:style w:type="paragraph" w:customStyle="1" w:styleId="C3E38668A6744F8FB246D67D068BFD18">
    <w:name w:val="C3E38668A6744F8FB246D67D068BFD18"/>
    <w:uiPriority w:val="99"/>
    <w:rsid w:val="00A46402"/>
    <w:pPr>
      <w:spacing w:after="200" w:line="276" w:lineRule="auto"/>
    </w:pPr>
    <w:rPr>
      <w:rFonts w:ascii="Times New Roman" w:eastAsia="Times New Roman" w:hAnsi="Times New Roman" w:cs="Times New Roman"/>
      <w:lang w:val="en-US"/>
    </w:rPr>
  </w:style>
  <w:style w:type="paragraph" w:customStyle="1" w:styleId="SHCPHeading3">
    <w:name w:val="SHCP Heading 3"/>
    <w:basedOn w:val="Normal"/>
    <w:uiPriority w:val="99"/>
    <w:rsid w:val="00A46402"/>
    <w:pPr>
      <w:spacing w:before="120" w:after="120"/>
      <w:jc w:val="both"/>
    </w:pPr>
    <w:rPr>
      <w:rFonts w:ascii="Presidencia Firme Versalitas" w:hAnsi="Presidencia Firme Versalitas"/>
      <w:sz w:val="28"/>
      <w:lang w:val="es-MX" w:eastAsia="es-MX"/>
    </w:rPr>
  </w:style>
  <w:style w:type="paragraph" w:customStyle="1" w:styleId="RaznSocialESP">
    <w:name w:val="Razón Social ESP"/>
    <w:basedOn w:val="Normal"/>
    <w:next w:val="Textonotapie"/>
    <w:uiPriority w:val="99"/>
    <w:rsid w:val="00A46402"/>
    <w:pPr>
      <w:tabs>
        <w:tab w:val="center" w:pos="4252"/>
        <w:tab w:val="right" w:pos="8504"/>
      </w:tabs>
      <w:spacing w:before="180" w:after="120"/>
      <w:jc w:val="both"/>
    </w:pPr>
    <w:rPr>
      <w:rFonts w:ascii="Trebuchet MS" w:eastAsia="Calibri" w:hAnsi="Trebuchet MS"/>
      <w:sz w:val="14"/>
      <w:szCs w:val="14"/>
      <w:lang w:val="es-MX" w:eastAsia="en-US"/>
    </w:rPr>
  </w:style>
  <w:style w:type="paragraph" w:customStyle="1" w:styleId="TtuloDocESP">
    <w:name w:val="Título Doc ESP"/>
    <w:basedOn w:val="Normal"/>
    <w:uiPriority w:val="99"/>
    <w:rsid w:val="00A46402"/>
    <w:pPr>
      <w:tabs>
        <w:tab w:val="center" w:pos="4252"/>
        <w:tab w:val="right" w:pos="8504"/>
      </w:tabs>
      <w:spacing w:before="180" w:after="120"/>
      <w:jc w:val="both"/>
    </w:pPr>
    <w:rPr>
      <w:rFonts w:ascii="Trebuchet MS" w:eastAsia="Calibri" w:hAnsi="Trebuchet MS"/>
      <w:sz w:val="40"/>
      <w:szCs w:val="20"/>
      <w:lang w:val="es-MX" w:eastAsia="en-US"/>
    </w:rPr>
  </w:style>
  <w:style w:type="paragraph" w:customStyle="1" w:styleId="Textostablasesp">
    <w:name w:val="Textos tablas esp"/>
    <w:basedOn w:val="Normal"/>
    <w:uiPriority w:val="99"/>
    <w:rsid w:val="00A46402"/>
    <w:pPr>
      <w:tabs>
        <w:tab w:val="center" w:pos="4252"/>
        <w:tab w:val="right" w:pos="8504"/>
      </w:tabs>
      <w:spacing w:before="180" w:after="120"/>
      <w:jc w:val="both"/>
    </w:pPr>
    <w:rPr>
      <w:rFonts w:ascii="Trebuchet MS" w:eastAsia="Calibri" w:hAnsi="Trebuchet MS"/>
      <w:sz w:val="16"/>
      <w:szCs w:val="16"/>
      <w:lang w:val="es-MX" w:eastAsia="en-US"/>
    </w:rPr>
  </w:style>
  <w:style w:type="character" w:customStyle="1" w:styleId="WebSENERPortadaCar">
    <w:name w:val="Web SENER Portada Car"/>
    <w:link w:val="WebSENERPortada"/>
    <w:locked/>
    <w:rsid w:val="00A46402"/>
    <w:rPr>
      <w:rFonts w:ascii="Times New Roman" w:eastAsia="Times New Roman" w:hAnsi="Times New Roman"/>
      <w:b/>
      <w:bCs/>
      <w:sz w:val="24"/>
      <w:szCs w:val="24"/>
      <w:lang w:val="es-ES"/>
    </w:rPr>
  </w:style>
  <w:style w:type="paragraph" w:customStyle="1" w:styleId="WebSENERPortada">
    <w:name w:val="Web SENER Portada"/>
    <w:basedOn w:val="Ttulo1"/>
    <w:link w:val="WebSENERPortadaCar"/>
    <w:autoRedefine/>
    <w:rsid w:val="00A46402"/>
    <w:pPr>
      <w:keepNext w:val="0"/>
      <w:framePr w:wrap="around" w:hAnchor="text"/>
      <w:tabs>
        <w:tab w:val="center" w:pos="4252"/>
        <w:tab w:val="right" w:pos="8504"/>
      </w:tabs>
      <w:spacing w:before="120" w:line="144" w:lineRule="auto"/>
      <w:ind w:left="431"/>
      <w:contextualSpacing/>
      <w:jc w:val="right"/>
      <w:outlineLvl w:val="1"/>
    </w:pPr>
    <w:rPr>
      <w:rFonts w:cstheme="minorBidi"/>
      <w:sz w:val="24"/>
      <w:lang w:eastAsia="en-US"/>
    </w:rPr>
  </w:style>
  <w:style w:type="paragraph" w:customStyle="1" w:styleId="PrrafoESP">
    <w:name w:val="Párrafo ESP"/>
    <w:basedOn w:val="Normal"/>
    <w:uiPriority w:val="99"/>
    <w:rsid w:val="00A46402"/>
    <w:pPr>
      <w:tabs>
        <w:tab w:val="center" w:pos="4252"/>
        <w:tab w:val="right" w:pos="8504"/>
      </w:tabs>
      <w:spacing w:before="180" w:after="240"/>
      <w:ind w:left="426"/>
      <w:jc w:val="both"/>
      <w:outlineLvl w:val="1"/>
    </w:pPr>
    <w:rPr>
      <w:rFonts w:ascii="Source Sans Pro" w:eastAsia="Calibri" w:hAnsi="Source Sans Pro"/>
      <w:sz w:val="22"/>
      <w:szCs w:val="22"/>
      <w:lang w:val="es-MX" w:eastAsia="en-US"/>
    </w:rPr>
  </w:style>
  <w:style w:type="character" w:customStyle="1" w:styleId="VietasESPCar">
    <w:name w:val="Viñetas ESP Car"/>
    <w:link w:val="VietasESP"/>
    <w:uiPriority w:val="99"/>
    <w:locked/>
    <w:rsid w:val="00A46402"/>
    <w:rPr>
      <w:rFonts w:ascii="Cambria" w:hAnsi="Cambria"/>
    </w:rPr>
  </w:style>
  <w:style w:type="paragraph" w:customStyle="1" w:styleId="VietasESP">
    <w:name w:val="Viñetas ESP"/>
    <w:basedOn w:val="Normal"/>
    <w:link w:val="VietasESPCar"/>
    <w:uiPriority w:val="99"/>
    <w:rsid w:val="00A46402"/>
    <w:pPr>
      <w:tabs>
        <w:tab w:val="num" w:pos="720"/>
        <w:tab w:val="center" w:pos="4252"/>
        <w:tab w:val="right" w:pos="8504"/>
      </w:tabs>
      <w:spacing w:before="180" w:after="180"/>
      <w:ind w:left="720" w:hanging="720"/>
      <w:jc w:val="both"/>
    </w:pPr>
    <w:rPr>
      <w:rFonts w:ascii="Cambria" w:eastAsiaTheme="minorHAnsi" w:hAnsi="Cambria" w:cstheme="minorBidi"/>
      <w:sz w:val="22"/>
      <w:szCs w:val="22"/>
      <w:lang w:val="es-MX" w:eastAsia="en-US"/>
    </w:rPr>
  </w:style>
  <w:style w:type="paragraph" w:customStyle="1" w:styleId="ClasificacindelDocumento">
    <w:name w:val="Clasificación del Documento"/>
    <w:basedOn w:val="Normal"/>
    <w:next w:val="Normal"/>
    <w:autoRedefine/>
    <w:uiPriority w:val="99"/>
    <w:rsid w:val="00A46402"/>
    <w:pPr>
      <w:tabs>
        <w:tab w:val="center" w:pos="4320"/>
        <w:tab w:val="right" w:pos="8640"/>
      </w:tabs>
      <w:spacing w:before="180" w:after="120"/>
      <w:jc w:val="right"/>
    </w:pPr>
    <w:rPr>
      <w:rFonts w:ascii="Trebuchet MS" w:hAnsi="Trebuchet MS"/>
      <w:b/>
      <w:color w:val="7F7F7F"/>
      <w:sz w:val="20"/>
      <w:szCs w:val="28"/>
      <w:lang w:val="es-MX" w:eastAsia="en-US"/>
    </w:rPr>
  </w:style>
  <w:style w:type="paragraph" w:customStyle="1" w:styleId="TtulodelEstandar">
    <w:name w:val="Título del Estandar"/>
    <w:basedOn w:val="Normal"/>
    <w:uiPriority w:val="99"/>
    <w:rsid w:val="00A46402"/>
    <w:pPr>
      <w:tabs>
        <w:tab w:val="center" w:pos="4252"/>
        <w:tab w:val="right" w:pos="8504"/>
      </w:tabs>
      <w:spacing w:before="180" w:after="120"/>
      <w:jc w:val="both"/>
    </w:pPr>
    <w:rPr>
      <w:rFonts w:ascii="Trebuchet MS" w:eastAsia="Calibri" w:hAnsi="Trebuchet MS"/>
      <w:sz w:val="36"/>
      <w:szCs w:val="36"/>
      <w:lang w:val="es-MX" w:eastAsia="en-US"/>
    </w:rPr>
  </w:style>
  <w:style w:type="paragraph" w:customStyle="1" w:styleId="TtuloEstndarCabecera">
    <w:name w:val="Título Estándar Cabecera"/>
    <w:basedOn w:val="Textostablasesp"/>
    <w:uiPriority w:val="99"/>
    <w:rsid w:val="00A46402"/>
  </w:style>
  <w:style w:type="paragraph" w:customStyle="1" w:styleId="ClasificacinDoc">
    <w:name w:val="Clasificación Doc"/>
    <w:basedOn w:val="Normal"/>
    <w:next w:val="Normal"/>
    <w:autoRedefine/>
    <w:uiPriority w:val="99"/>
    <w:rsid w:val="00A46402"/>
    <w:pPr>
      <w:tabs>
        <w:tab w:val="center" w:pos="4320"/>
        <w:tab w:val="right" w:pos="8640"/>
      </w:tabs>
      <w:spacing w:before="180" w:after="120"/>
      <w:jc w:val="right"/>
    </w:pPr>
    <w:rPr>
      <w:rFonts w:ascii="Trebuchet MS" w:hAnsi="Trebuchet MS"/>
      <w:b/>
      <w:color w:val="7F7F7F"/>
      <w:sz w:val="20"/>
      <w:szCs w:val="28"/>
      <w:lang w:val="es-MX" w:eastAsia="en-US"/>
    </w:rPr>
  </w:style>
  <w:style w:type="paragraph" w:customStyle="1" w:styleId="DocClasification">
    <w:name w:val="Doc Clasification"/>
    <w:basedOn w:val="ClasificacinDoc"/>
    <w:uiPriority w:val="99"/>
    <w:rsid w:val="00A46402"/>
    <w:rPr>
      <w:color w:val="002664"/>
    </w:rPr>
  </w:style>
  <w:style w:type="paragraph" w:customStyle="1" w:styleId="VietadeletraA">
    <w:name w:val="Viñeta de letra A."/>
    <w:basedOn w:val="VietasESP"/>
    <w:autoRedefine/>
    <w:uiPriority w:val="99"/>
    <w:rsid w:val="00A46402"/>
    <w:pPr>
      <w:framePr w:hSpace="141" w:wrap="around" w:vAnchor="page" w:hAnchor="margin" w:y="2491"/>
      <w:tabs>
        <w:tab w:val="num" w:pos="360"/>
      </w:tabs>
      <w:ind w:left="432" w:hanging="432"/>
    </w:pPr>
  </w:style>
  <w:style w:type="paragraph" w:customStyle="1" w:styleId="Vietadenmero1">
    <w:name w:val="Viñeta de número 1."/>
    <w:basedOn w:val="Normal"/>
    <w:autoRedefine/>
    <w:uiPriority w:val="99"/>
    <w:rsid w:val="00A46402"/>
    <w:pPr>
      <w:tabs>
        <w:tab w:val="num" w:pos="720"/>
        <w:tab w:val="center" w:pos="4252"/>
        <w:tab w:val="right" w:pos="8504"/>
      </w:tabs>
      <w:spacing w:before="180" w:after="120"/>
      <w:ind w:left="924" w:hanging="357"/>
      <w:jc w:val="both"/>
    </w:pPr>
    <w:rPr>
      <w:rFonts w:ascii="Trebuchet MS" w:eastAsia="Calibri" w:hAnsi="Trebuchet MS"/>
      <w:sz w:val="20"/>
      <w:szCs w:val="20"/>
      <w:lang w:val="es-MX" w:eastAsia="en-US"/>
    </w:rPr>
  </w:style>
  <w:style w:type="paragraph" w:customStyle="1" w:styleId="PrrafoESPnivel3">
    <w:name w:val="Párrafo ESP nivel 3"/>
    <w:basedOn w:val="PrrafoESP"/>
    <w:uiPriority w:val="99"/>
    <w:rsid w:val="00A46402"/>
  </w:style>
  <w:style w:type="character" w:customStyle="1" w:styleId="TEXTOCar10">
    <w:name w:val="TEXTO Car1"/>
    <w:link w:val="TEXTO1"/>
    <w:locked/>
    <w:rsid w:val="00A46402"/>
    <w:rPr>
      <w:lang w:eastAsia="es-ES"/>
    </w:rPr>
  </w:style>
  <w:style w:type="paragraph" w:customStyle="1" w:styleId="TEXTO1">
    <w:name w:val="TEXTO"/>
    <w:basedOn w:val="Normal"/>
    <w:link w:val="TEXTOCar10"/>
    <w:rsid w:val="00A46402"/>
    <w:pPr>
      <w:tabs>
        <w:tab w:val="left" w:pos="567"/>
        <w:tab w:val="left" w:pos="851"/>
        <w:tab w:val="left" w:pos="1134"/>
        <w:tab w:val="left" w:pos="1418"/>
        <w:tab w:val="left" w:pos="1701"/>
        <w:tab w:val="left" w:pos="1985"/>
      </w:tabs>
      <w:spacing w:before="120" w:after="120" w:line="360" w:lineRule="auto"/>
      <w:jc w:val="both"/>
    </w:pPr>
    <w:rPr>
      <w:rFonts w:asciiTheme="minorHAnsi" w:eastAsiaTheme="minorHAnsi" w:hAnsiTheme="minorHAnsi" w:cstheme="minorBidi"/>
      <w:sz w:val="22"/>
      <w:szCs w:val="22"/>
      <w:lang w:val="es-MX"/>
    </w:rPr>
  </w:style>
  <w:style w:type="paragraph" w:customStyle="1" w:styleId="Ttulol">
    <w:name w:val="Títulol"/>
    <w:basedOn w:val="Normal"/>
    <w:uiPriority w:val="99"/>
    <w:rsid w:val="00A46402"/>
    <w:pPr>
      <w:widowControl w:val="0"/>
      <w:adjustRightInd w:val="0"/>
      <w:spacing w:before="120" w:after="120" w:line="360" w:lineRule="auto"/>
      <w:ind w:left="147"/>
      <w:jc w:val="center"/>
    </w:pPr>
    <w:rPr>
      <w:rFonts w:ascii="Arial" w:hAnsi="Arial" w:cs="Calibri"/>
      <w:sz w:val="20"/>
      <w:szCs w:val="20"/>
      <w:lang w:val="es-MX"/>
    </w:rPr>
  </w:style>
  <w:style w:type="character" w:customStyle="1" w:styleId="VietasESP-ENGCar">
    <w:name w:val="Viñetas ESP-ENG Car"/>
    <w:link w:val="VietasESP-ENG"/>
    <w:locked/>
    <w:rsid w:val="00A46402"/>
    <w:rPr>
      <w:rFonts w:ascii="Cambria" w:hAnsi="Cambria" w:cs="Calibri Light"/>
      <w:color w:val="464646"/>
      <w:lang w:val="fr-FR"/>
    </w:rPr>
  </w:style>
  <w:style w:type="paragraph" w:customStyle="1" w:styleId="VietasESP-ENG">
    <w:name w:val="Viñetas ESP-ENG"/>
    <w:basedOn w:val="Normal"/>
    <w:link w:val="VietasESP-ENGCar"/>
    <w:autoRedefine/>
    <w:rsid w:val="00A46402"/>
    <w:pPr>
      <w:tabs>
        <w:tab w:val="left" w:pos="851"/>
      </w:tabs>
      <w:spacing w:before="180" w:after="180"/>
      <w:ind w:left="928" w:hanging="360"/>
      <w:jc w:val="both"/>
    </w:pPr>
    <w:rPr>
      <w:rFonts w:ascii="Cambria" w:eastAsiaTheme="minorHAnsi" w:hAnsi="Cambria" w:cs="Calibri Light"/>
      <w:color w:val="464646"/>
      <w:sz w:val="22"/>
      <w:szCs w:val="22"/>
      <w:lang w:val="fr-FR" w:eastAsia="en-US"/>
    </w:rPr>
  </w:style>
  <w:style w:type="paragraph" w:customStyle="1" w:styleId="Vieta2">
    <w:name w:val="Viñeta 2"/>
    <w:basedOn w:val="VietasESP-ENG"/>
    <w:uiPriority w:val="99"/>
    <w:rsid w:val="00A46402"/>
    <w:pPr>
      <w:ind w:left="1002" w:hanging="576"/>
    </w:pPr>
    <w:rPr>
      <w:lang w:val="es-ES"/>
    </w:rPr>
  </w:style>
  <w:style w:type="paragraph" w:customStyle="1" w:styleId="T2">
    <w:name w:val="T2"/>
    <w:basedOn w:val="Normal"/>
    <w:uiPriority w:val="99"/>
    <w:rsid w:val="00A46402"/>
    <w:pPr>
      <w:tabs>
        <w:tab w:val="left" w:pos="567"/>
        <w:tab w:val="num" w:pos="720"/>
        <w:tab w:val="left" w:pos="851"/>
        <w:tab w:val="left" w:pos="1134"/>
        <w:tab w:val="left" w:pos="1418"/>
        <w:tab w:val="left" w:pos="1701"/>
      </w:tabs>
      <w:spacing w:before="120" w:after="120" w:line="360" w:lineRule="auto"/>
      <w:ind w:left="720" w:hanging="720"/>
      <w:jc w:val="both"/>
    </w:pPr>
    <w:rPr>
      <w:rFonts w:ascii="Arial" w:hAnsi="Arial"/>
      <w:sz w:val="20"/>
      <w:szCs w:val="20"/>
      <w:lang w:val="es-MX"/>
    </w:rPr>
  </w:style>
  <w:style w:type="character" w:customStyle="1" w:styleId="Estilo1CarCarCar">
    <w:name w:val="Estilo 1 Car Car Car"/>
    <w:link w:val="Estilo1CarCar"/>
    <w:uiPriority w:val="99"/>
    <w:locked/>
    <w:rsid w:val="00A46402"/>
    <w:rPr>
      <w:lang w:eastAsia="es-ES"/>
    </w:rPr>
  </w:style>
  <w:style w:type="paragraph" w:customStyle="1" w:styleId="Estilo1CarCar">
    <w:name w:val="Estilo 1 Car Car"/>
    <w:basedOn w:val="Normal"/>
    <w:next w:val="Listaconvietas"/>
    <w:link w:val="Estilo1CarCarCar"/>
    <w:uiPriority w:val="99"/>
    <w:rsid w:val="00A46402"/>
    <w:pPr>
      <w:widowControl w:val="0"/>
      <w:tabs>
        <w:tab w:val="left" w:pos="284"/>
        <w:tab w:val="num" w:pos="720"/>
      </w:tabs>
      <w:overflowPunct w:val="0"/>
      <w:autoSpaceDE w:val="0"/>
      <w:autoSpaceDN w:val="0"/>
      <w:adjustRightInd w:val="0"/>
      <w:spacing w:before="120" w:after="120" w:line="240" w:lineRule="atLeast"/>
      <w:ind w:left="720" w:hanging="720"/>
      <w:jc w:val="both"/>
    </w:pPr>
    <w:rPr>
      <w:rFonts w:asciiTheme="minorHAnsi" w:eastAsiaTheme="minorHAnsi" w:hAnsiTheme="minorHAnsi" w:cstheme="minorBidi"/>
      <w:sz w:val="22"/>
      <w:szCs w:val="22"/>
      <w:lang w:val="es-MX"/>
    </w:rPr>
  </w:style>
  <w:style w:type="paragraph" w:customStyle="1" w:styleId="xl150">
    <w:name w:val="xl150"/>
    <w:basedOn w:val="Normal"/>
    <w:uiPriority w:val="99"/>
    <w:rsid w:val="00A46402"/>
    <w:pPr>
      <w:pBdr>
        <w:right w:val="single" w:sz="4" w:space="0" w:color="auto"/>
      </w:pBdr>
      <w:shd w:val="clear" w:color="auto" w:fill="FFFFFF"/>
      <w:spacing w:before="100" w:beforeAutospacing="1" w:after="100" w:afterAutospacing="1"/>
      <w:jc w:val="center"/>
    </w:pPr>
    <w:rPr>
      <w:rFonts w:ascii="Humanst521 BT" w:hAnsi="Humanst521 BT"/>
      <w:color w:val="000000"/>
      <w:sz w:val="20"/>
      <w:lang w:val="es-MX" w:eastAsia="es-MX"/>
    </w:rPr>
  </w:style>
  <w:style w:type="paragraph" w:customStyle="1" w:styleId="xl151">
    <w:name w:val="xl151"/>
    <w:basedOn w:val="Normal"/>
    <w:uiPriority w:val="99"/>
    <w:rsid w:val="00A46402"/>
    <w:pPr>
      <w:shd w:val="clear" w:color="auto" w:fill="FFFFFF"/>
      <w:spacing w:before="100" w:beforeAutospacing="1" w:after="100" w:afterAutospacing="1"/>
      <w:jc w:val="both"/>
    </w:pPr>
    <w:rPr>
      <w:rFonts w:ascii="Humanst521 BT" w:hAnsi="Humanst521 BT"/>
      <w:sz w:val="20"/>
      <w:lang w:val="es-MX" w:eastAsia="es-MX"/>
    </w:rPr>
  </w:style>
  <w:style w:type="paragraph" w:customStyle="1" w:styleId="xl152">
    <w:name w:val="xl152"/>
    <w:basedOn w:val="Normal"/>
    <w:uiPriority w:val="99"/>
    <w:rsid w:val="00A46402"/>
    <w:pPr>
      <w:shd w:val="clear" w:color="auto" w:fill="FFFFFF"/>
      <w:spacing w:before="100" w:beforeAutospacing="1" w:after="100" w:afterAutospacing="1"/>
      <w:jc w:val="both"/>
    </w:pPr>
    <w:rPr>
      <w:rFonts w:ascii="Humanst521 BT" w:hAnsi="Humanst521 BT"/>
      <w:color w:val="000000"/>
      <w:sz w:val="20"/>
      <w:lang w:val="es-MX" w:eastAsia="es-MX"/>
    </w:rPr>
  </w:style>
  <w:style w:type="paragraph" w:customStyle="1" w:styleId="xl153">
    <w:name w:val="xl153"/>
    <w:basedOn w:val="Normal"/>
    <w:uiPriority w:val="99"/>
    <w:rsid w:val="00A46402"/>
    <w:pPr>
      <w:shd w:val="clear" w:color="auto" w:fill="FFFFFF"/>
      <w:spacing w:before="100" w:beforeAutospacing="1" w:after="100" w:afterAutospacing="1"/>
      <w:jc w:val="both"/>
    </w:pPr>
    <w:rPr>
      <w:rFonts w:ascii="Humanst521 BT" w:hAnsi="Humanst521 BT"/>
      <w:sz w:val="28"/>
      <w:szCs w:val="28"/>
      <w:lang w:val="es-MX" w:eastAsia="es-MX"/>
    </w:rPr>
  </w:style>
  <w:style w:type="paragraph" w:customStyle="1" w:styleId="xl154">
    <w:name w:val="xl154"/>
    <w:basedOn w:val="Normal"/>
    <w:uiPriority w:val="99"/>
    <w:rsid w:val="00A46402"/>
    <w:pPr>
      <w:shd w:val="clear" w:color="auto" w:fill="FFFFFF"/>
      <w:spacing w:before="100" w:beforeAutospacing="1" w:after="100" w:afterAutospacing="1"/>
      <w:jc w:val="center"/>
    </w:pPr>
    <w:rPr>
      <w:rFonts w:ascii="Humanst521 BT" w:hAnsi="Humanst521 BT"/>
      <w:color w:val="808080"/>
      <w:sz w:val="20"/>
      <w:lang w:val="es-MX" w:eastAsia="es-MX"/>
    </w:rPr>
  </w:style>
  <w:style w:type="paragraph" w:customStyle="1" w:styleId="xl155">
    <w:name w:val="xl155"/>
    <w:basedOn w:val="Normal"/>
    <w:uiPriority w:val="99"/>
    <w:rsid w:val="00A46402"/>
    <w:pPr>
      <w:pBdr>
        <w:bottom w:val="single" w:sz="4" w:space="0" w:color="auto"/>
        <w:right w:val="single" w:sz="4" w:space="0" w:color="auto"/>
      </w:pBdr>
      <w:shd w:val="clear" w:color="auto" w:fill="FFFFFF"/>
      <w:spacing w:before="100" w:beforeAutospacing="1" w:after="100" w:afterAutospacing="1"/>
      <w:jc w:val="center"/>
    </w:pPr>
    <w:rPr>
      <w:rFonts w:ascii="Humanst521 BT" w:hAnsi="Humanst521 BT"/>
      <w:color w:val="000000"/>
      <w:sz w:val="20"/>
      <w:lang w:val="es-MX" w:eastAsia="es-MX"/>
    </w:rPr>
  </w:style>
  <w:style w:type="paragraph" w:customStyle="1" w:styleId="xl156">
    <w:name w:val="xl156"/>
    <w:basedOn w:val="Normal"/>
    <w:uiPriority w:val="99"/>
    <w:rsid w:val="00A46402"/>
    <w:pPr>
      <w:shd w:val="clear" w:color="auto" w:fill="FFFFFF"/>
      <w:spacing w:before="100" w:beforeAutospacing="1" w:after="100" w:afterAutospacing="1"/>
      <w:jc w:val="both"/>
    </w:pPr>
    <w:rPr>
      <w:rFonts w:ascii="Humanst521 BT" w:hAnsi="Humanst521 BT"/>
      <w:b/>
      <w:bCs/>
      <w:color w:val="000000"/>
      <w:sz w:val="28"/>
      <w:szCs w:val="28"/>
      <w:lang w:val="es-MX" w:eastAsia="es-MX"/>
    </w:rPr>
  </w:style>
  <w:style w:type="paragraph" w:customStyle="1" w:styleId="xl157">
    <w:name w:val="xl157"/>
    <w:basedOn w:val="Normal"/>
    <w:uiPriority w:val="99"/>
    <w:rsid w:val="00A46402"/>
    <w:pPr>
      <w:pBdr>
        <w:top w:val="single" w:sz="4" w:space="0" w:color="auto"/>
        <w:left w:val="single" w:sz="4" w:space="0" w:color="auto"/>
      </w:pBdr>
      <w:shd w:val="clear" w:color="auto" w:fill="FFFFFF"/>
      <w:spacing w:before="100" w:beforeAutospacing="1" w:after="100" w:afterAutospacing="1"/>
      <w:jc w:val="center"/>
    </w:pPr>
    <w:rPr>
      <w:rFonts w:ascii="Humanst521 BT" w:hAnsi="Humanst521 BT"/>
      <w:color w:val="808080"/>
      <w:sz w:val="20"/>
      <w:lang w:val="es-MX" w:eastAsia="es-MX"/>
    </w:rPr>
  </w:style>
  <w:style w:type="paragraph" w:customStyle="1" w:styleId="xl158">
    <w:name w:val="xl158"/>
    <w:basedOn w:val="Normal"/>
    <w:uiPriority w:val="99"/>
    <w:rsid w:val="00A46402"/>
    <w:pPr>
      <w:pBdr>
        <w:top w:val="single" w:sz="4" w:space="0" w:color="auto"/>
      </w:pBdr>
      <w:shd w:val="clear" w:color="auto" w:fill="FFFFFF"/>
      <w:spacing w:before="100" w:beforeAutospacing="1" w:after="100" w:afterAutospacing="1"/>
      <w:jc w:val="center"/>
    </w:pPr>
    <w:rPr>
      <w:rFonts w:ascii="Humanst521 BT" w:hAnsi="Humanst521 BT"/>
      <w:color w:val="808080"/>
      <w:sz w:val="20"/>
      <w:lang w:val="es-MX" w:eastAsia="es-MX"/>
    </w:rPr>
  </w:style>
  <w:style w:type="paragraph" w:customStyle="1" w:styleId="xl159">
    <w:name w:val="xl159"/>
    <w:basedOn w:val="Normal"/>
    <w:uiPriority w:val="99"/>
    <w:rsid w:val="00A46402"/>
    <w:pPr>
      <w:pBdr>
        <w:top w:val="single" w:sz="4" w:space="0" w:color="auto"/>
      </w:pBdr>
      <w:shd w:val="clear" w:color="auto" w:fill="FFFFFF"/>
      <w:spacing w:before="100" w:beforeAutospacing="1" w:after="100" w:afterAutospacing="1"/>
      <w:jc w:val="center"/>
    </w:pPr>
    <w:rPr>
      <w:rFonts w:ascii="Humanst521 BT" w:hAnsi="Humanst521 BT"/>
      <w:color w:val="000000"/>
      <w:sz w:val="20"/>
      <w:lang w:val="es-MX" w:eastAsia="es-MX"/>
    </w:rPr>
  </w:style>
  <w:style w:type="paragraph" w:customStyle="1" w:styleId="xl160">
    <w:name w:val="xl160"/>
    <w:basedOn w:val="Normal"/>
    <w:uiPriority w:val="99"/>
    <w:rsid w:val="00A46402"/>
    <w:pPr>
      <w:pBdr>
        <w:top w:val="single" w:sz="4" w:space="0" w:color="auto"/>
        <w:right w:val="single" w:sz="4" w:space="0" w:color="auto"/>
      </w:pBdr>
      <w:shd w:val="clear" w:color="auto" w:fill="FFFFFF"/>
      <w:spacing w:before="100" w:beforeAutospacing="1" w:after="100" w:afterAutospacing="1"/>
      <w:jc w:val="center"/>
    </w:pPr>
    <w:rPr>
      <w:rFonts w:ascii="Humanst521 BT" w:hAnsi="Humanst521 BT"/>
      <w:color w:val="000000"/>
      <w:sz w:val="20"/>
      <w:lang w:val="es-MX" w:eastAsia="es-MX"/>
    </w:rPr>
  </w:style>
  <w:style w:type="paragraph" w:customStyle="1" w:styleId="xl161">
    <w:name w:val="xl161"/>
    <w:basedOn w:val="Normal"/>
    <w:uiPriority w:val="99"/>
    <w:rsid w:val="00A46402"/>
    <w:pPr>
      <w:shd w:val="clear" w:color="auto" w:fill="FFFFFF"/>
      <w:spacing w:before="100" w:beforeAutospacing="1" w:after="100" w:afterAutospacing="1"/>
      <w:jc w:val="both"/>
    </w:pPr>
    <w:rPr>
      <w:rFonts w:ascii="Humanst521 BT" w:hAnsi="Humanst521 BT"/>
      <w:color w:val="808080"/>
      <w:sz w:val="14"/>
      <w:szCs w:val="14"/>
      <w:lang w:val="es-MX" w:eastAsia="es-MX"/>
    </w:rPr>
  </w:style>
  <w:style w:type="paragraph" w:customStyle="1" w:styleId="xl162">
    <w:name w:val="xl162"/>
    <w:basedOn w:val="Normal"/>
    <w:uiPriority w:val="99"/>
    <w:rsid w:val="00A46402"/>
    <w:pPr>
      <w:shd w:val="clear" w:color="auto" w:fill="FFFFFF"/>
      <w:spacing w:before="100" w:beforeAutospacing="1" w:after="100" w:afterAutospacing="1"/>
      <w:jc w:val="center"/>
    </w:pPr>
    <w:rPr>
      <w:rFonts w:ascii="Humanst521 BT" w:hAnsi="Humanst521 BT"/>
      <w:color w:val="000000"/>
      <w:sz w:val="20"/>
      <w:lang w:val="es-MX" w:eastAsia="es-MX"/>
    </w:rPr>
  </w:style>
  <w:style w:type="paragraph" w:customStyle="1" w:styleId="xl163">
    <w:name w:val="xl163"/>
    <w:basedOn w:val="Normal"/>
    <w:uiPriority w:val="99"/>
    <w:rsid w:val="00A46402"/>
    <w:pPr>
      <w:pBdr>
        <w:left w:val="single" w:sz="4" w:space="0" w:color="auto"/>
      </w:pBdr>
      <w:shd w:val="clear" w:color="auto" w:fill="FFFFFF"/>
      <w:spacing w:before="100" w:beforeAutospacing="1" w:after="100" w:afterAutospacing="1"/>
      <w:jc w:val="both"/>
    </w:pPr>
    <w:rPr>
      <w:rFonts w:ascii="Humanst521 BT" w:hAnsi="Humanst521 BT"/>
      <w:b/>
      <w:bCs/>
      <w:color w:val="000000"/>
      <w:sz w:val="20"/>
      <w:lang w:val="es-MX" w:eastAsia="es-MX"/>
    </w:rPr>
  </w:style>
  <w:style w:type="paragraph" w:customStyle="1" w:styleId="xl164">
    <w:name w:val="xl164"/>
    <w:basedOn w:val="Normal"/>
    <w:uiPriority w:val="99"/>
    <w:rsid w:val="00A46402"/>
    <w:pPr>
      <w:shd w:val="clear" w:color="auto" w:fill="FFFFFF"/>
      <w:spacing w:before="100" w:beforeAutospacing="1" w:after="100" w:afterAutospacing="1"/>
      <w:jc w:val="both"/>
    </w:pPr>
    <w:rPr>
      <w:rFonts w:ascii="Humanst521 BT" w:hAnsi="Humanst521 BT"/>
      <w:sz w:val="28"/>
      <w:szCs w:val="28"/>
      <w:lang w:val="es-MX" w:eastAsia="es-MX"/>
    </w:rPr>
  </w:style>
  <w:style w:type="paragraph" w:customStyle="1" w:styleId="xl165">
    <w:name w:val="xl165"/>
    <w:basedOn w:val="Normal"/>
    <w:uiPriority w:val="99"/>
    <w:rsid w:val="00A46402"/>
    <w:pPr>
      <w:shd w:val="clear" w:color="auto" w:fill="FFFFFF"/>
      <w:spacing w:before="100" w:beforeAutospacing="1" w:after="100" w:afterAutospacing="1"/>
      <w:jc w:val="center"/>
    </w:pPr>
    <w:rPr>
      <w:rFonts w:ascii="Humanst521 BT" w:hAnsi="Humanst521 BT"/>
      <w:color w:val="BFBFBF"/>
      <w:sz w:val="20"/>
      <w:lang w:val="es-MX" w:eastAsia="es-MX"/>
    </w:rPr>
  </w:style>
  <w:style w:type="paragraph" w:customStyle="1" w:styleId="xl166">
    <w:name w:val="xl166"/>
    <w:basedOn w:val="Normal"/>
    <w:uiPriority w:val="99"/>
    <w:rsid w:val="00A46402"/>
    <w:pPr>
      <w:shd w:val="clear" w:color="auto" w:fill="FFFFFF"/>
      <w:spacing w:before="100" w:beforeAutospacing="1" w:after="100" w:afterAutospacing="1"/>
      <w:jc w:val="both"/>
    </w:pPr>
    <w:rPr>
      <w:rFonts w:ascii="Humanst521 BT" w:hAnsi="Humanst521 BT"/>
      <w:b/>
      <w:bCs/>
      <w:color w:val="000000"/>
      <w:sz w:val="20"/>
      <w:lang w:val="es-MX" w:eastAsia="es-MX"/>
    </w:rPr>
  </w:style>
  <w:style w:type="paragraph" w:customStyle="1" w:styleId="xl167">
    <w:name w:val="xl167"/>
    <w:basedOn w:val="Normal"/>
    <w:uiPriority w:val="99"/>
    <w:rsid w:val="00A46402"/>
    <w:pPr>
      <w:shd w:val="clear" w:color="auto" w:fill="FFFFFF"/>
      <w:spacing w:before="100" w:beforeAutospacing="1" w:after="100" w:afterAutospacing="1"/>
      <w:jc w:val="both"/>
    </w:pPr>
    <w:rPr>
      <w:rFonts w:ascii="Humanst521 BT" w:hAnsi="Humanst521 BT"/>
      <w:sz w:val="20"/>
      <w:lang w:val="es-MX" w:eastAsia="es-MX"/>
    </w:rPr>
  </w:style>
  <w:style w:type="paragraph" w:customStyle="1" w:styleId="xl168">
    <w:name w:val="xl168"/>
    <w:basedOn w:val="Normal"/>
    <w:uiPriority w:val="99"/>
    <w:rsid w:val="00A46402"/>
    <w:pPr>
      <w:pBdr>
        <w:bottom w:val="single" w:sz="4" w:space="0" w:color="auto"/>
      </w:pBdr>
      <w:shd w:val="clear" w:color="auto" w:fill="FFFFFF"/>
      <w:spacing w:before="100" w:beforeAutospacing="1" w:after="100" w:afterAutospacing="1"/>
      <w:jc w:val="center"/>
    </w:pPr>
    <w:rPr>
      <w:rFonts w:ascii="Humanst521 BT" w:hAnsi="Humanst521 BT"/>
      <w:color w:val="808080"/>
      <w:sz w:val="20"/>
      <w:lang w:val="es-MX" w:eastAsia="es-MX"/>
    </w:rPr>
  </w:style>
  <w:style w:type="paragraph" w:customStyle="1" w:styleId="xl169">
    <w:name w:val="xl169"/>
    <w:basedOn w:val="Normal"/>
    <w:uiPriority w:val="99"/>
    <w:rsid w:val="00A46402"/>
    <w:pPr>
      <w:pBdr>
        <w:bottom w:val="single" w:sz="4" w:space="0" w:color="auto"/>
      </w:pBdr>
      <w:shd w:val="clear" w:color="auto" w:fill="FFFFFF"/>
      <w:spacing w:before="100" w:beforeAutospacing="1" w:after="100" w:afterAutospacing="1"/>
      <w:jc w:val="both"/>
    </w:pPr>
    <w:rPr>
      <w:rFonts w:ascii="Humanst521 BT" w:hAnsi="Humanst521 BT"/>
      <w:color w:val="000000"/>
      <w:sz w:val="20"/>
      <w:lang w:val="es-MX" w:eastAsia="es-MX"/>
    </w:rPr>
  </w:style>
  <w:style w:type="paragraph" w:customStyle="1" w:styleId="xl170">
    <w:name w:val="xl170"/>
    <w:basedOn w:val="Normal"/>
    <w:uiPriority w:val="99"/>
    <w:rsid w:val="00A46402"/>
    <w:pPr>
      <w:shd w:val="clear" w:color="auto" w:fill="FFFFFF"/>
      <w:spacing w:before="100" w:beforeAutospacing="1" w:after="100" w:afterAutospacing="1"/>
      <w:jc w:val="both"/>
    </w:pPr>
    <w:rPr>
      <w:rFonts w:ascii="Humanst521 BT" w:hAnsi="Humanst521 BT"/>
      <w:sz w:val="14"/>
      <w:szCs w:val="14"/>
      <w:lang w:val="es-MX" w:eastAsia="es-MX"/>
    </w:rPr>
  </w:style>
  <w:style w:type="paragraph" w:customStyle="1" w:styleId="xl171">
    <w:name w:val="xl171"/>
    <w:basedOn w:val="Normal"/>
    <w:uiPriority w:val="99"/>
    <w:rsid w:val="00A46402"/>
    <w:pPr>
      <w:pBdr>
        <w:left w:val="single" w:sz="4" w:space="0" w:color="auto"/>
      </w:pBdr>
      <w:shd w:val="clear" w:color="auto" w:fill="FFFFFF"/>
      <w:spacing w:before="100" w:beforeAutospacing="1" w:after="100" w:afterAutospacing="1"/>
      <w:jc w:val="both"/>
    </w:pPr>
    <w:rPr>
      <w:rFonts w:ascii="Humanst521 BT" w:hAnsi="Humanst521 BT"/>
      <w:b/>
      <w:bCs/>
      <w:color w:val="000000"/>
      <w:sz w:val="28"/>
      <w:szCs w:val="28"/>
      <w:lang w:val="es-MX" w:eastAsia="es-MX"/>
    </w:rPr>
  </w:style>
  <w:style w:type="paragraph" w:customStyle="1" w:styleId="xl172">
    <w:name w:val="xl172"/>
    <w:basedOn w:val="Normal"/>
    <w:uiPriority w:val="99"/>
    <w:rsid w:val="00A46402"/>
    <w:pPr>
      <w:spacing w:before="100" w:beforeAutospacing="1" w:after="100" w:afterAutospacing="1"/>
      <w:jc w:val="both"/>
    </w:pPr>
    <w:rPr>
      <w:rFonts w:ascii="Humanst521 BT" w:hAnsi="Humanst521 BT"/>
      <w:b/>
      <w:bCs/>
      <w:color w:val="000000"/>
      <w:sz w:val="26"/>
      <w:szCs w:val="26"/>
      <w:lang w:val="es-MX" w:eastAsia="es-MX"/>
    </w:rPr>
  </w:style>
  <w:style w:type="paragraph" w:customStyle="1" w:styleId="xl173">
    <w:name w:val="xl173"/>
    <w:basedOn w:val="Normal"/>
    <w:uiPriority w:val="99"/>
    <w:rsid w:val="00A46402"/>
    <w:pPr>
      <w:spacing w:before="100" w:beforeAutospacing="1" w:after="100" w:afterAutospacing="1"/>
      <w:jc w:val="both"/>
    </w:pPr>
    <w:rPr>
      <w:rFonts w:ascii="Humanst521 BT" w:hAnsi="Humanst521 BT"/>
      <w:color w:val="000000"/>
      <w:sz w:val="16"/>
      <w:szCs w:val="16"/>
      <w:lang w:val="es-MX" w:eastAsia="es-MX"/>
    </w:rPr>
  </w:style>
  <w:style w:type="paragraph" w:customStyle="1" w:styleId="xl174">
    <w:name w:val="xl174"/>
    <w:basedOn w:val="Normal"/>
    <w:uiPriority w:val="99"/>
    <w:rsid w:val="00A46402"/>
    <w:pPr>
      <w:pBdr>
        <w:right w:val="single" w:sz="4" w:space="0" w:color="auto"/>
      </w:pBdr>
      <w:spacing w:before="100" w:beforeAutospacing="1" w:after="100" w:afterAutospacing="1"/>
      <w:jc w:val="both"/>
    </w:pPr>
    <w:rPr>
      <w:rFonts w:ascii="Humanst521 BT" w:hAnsi="Humanst521 BT"/>
      <w:color w:val="000000"/>
      <w:sz w:val="16"/>
      <w:szCs w:val="16"/>
      <w:lang w:val="es-MX" w:eastAsia="es-MX"/>
    </w:rPr>
  </w:style>
  <w:style w:type="paragraph" w:customStyle="1" w:styleId="xl175">
    <w:name w:val="xl175"/>
    <w:basedOn w:val="Normal"/>
    <w:uiPriority w:val="99"/>
    <w:rsid w:val="00A46402"/>
    <w:pPr>
      <w:pBdr>
        <w:left w:val="single" w:sz="4" w:space="0" w:color="auto"/>
      </w:pBdr>
      <w:shd w:val="clear" w:color="auto" w:fill="FFFFFF"/>
      <w:spacing w:before="100" w:beforeAutospacing="1" w:after="100" w:afterAutospacing="1"/>
      <w:jc w:val="center"/>
    </w:pPr>
    <w:rPr>
      <w:rFonts w:ascii="Humanst521 BT" w:hAnsi="Humanst521 BT"/>
      <w:color w:val="808080"/>
      <w:sz w:val="20"/>
      <w:lang w:val="es-MX" w:eastAsia="es-MX"/>
    </w:rPr>
  </w:style>
  <w:style w:type="paragraph" w:customStyle="1" w:styleId="xl176">
    <w:name w:val="xl176"/>
    <w:basedOn w:val="Normal"/>
    <w:uiPriority w:val="99"/>
    <w:rsid w:val="00A46402"/>
    <w:pPr>
      <w:pBdr>
        <w:bottom w:val="single" w:sz="4" w:space="0" w:color="auto"/>
      </w:pBdr>
      <w:shd w:val="clear" w:color="auto" w:fill="FFFFFF"/>
      <w:spacing w:before="100" w:beforeAutospacing="1" w:after="100" w:afterAutospacing="1"/>
      <w:jc w:val="center"/>
    </w:pPr>
    <w:rPr>
      <w:rFonts w:ascii="Humanst521 BT" w:hAnsi="Humanst521 BT"/>
      <w:color w:val="000000"/>
      <w:sz w:val="16"/>
      <w:szCs w:val="16"/>
      <w:lang w:val="es-MX" w:eastAsia="es-MX"/>
    </w:rPr>
  </w:style>
  <w:style w:type="paragraph" w:customStyle="1" w:styleId="xl177">
    <w:name w:val="xl177"/>
    <w:basedOn w:val="Normal"/>
    <w:uiPriority w:val="99"/>
    <w:rsid w:val="00A46402"/>
    <w:pPr>
      <w:pBdr>
        <w:bottom w:val="single" w:sz="4" w:space="0" w:color="auto"/>
      </w:pBdr>
      <w:shd w:val="clear" w:color="auto" w:fill="FFFFFF"/>
      <w:spacing w:before="100" w:beforeAutospacing="1" w:after="100" w:afterAutospacing="1"/>
      <w:jc w:val="center"/>
    </w:pPr>
    <w:rPr>
      <w:rFonts w:ascii="Humanst521 BT" w:hAnsi="Humanst521 BT"/>
      <w:color w:val="000000"/>
      <w:sz w:val="26"/>
      <w:szCs w:val="26"/>
      <w:lang w:val="es-MX" w:eastAsia="es-MX"/>
    </w:rPr>
  </w:style>
  <w:style w:type="paragraph" w:customStyle="1" w:styleId="xl178">
    <w:name w:val="xl178"/>
    <w:basedOn w:val="Normal"/>
    <w:uiPriority w:val="99"/>
    <w:rsid w:val="00A46402"/>
    <w:pPr>
      <w:pBdr>
        <w:top w:val="single" w:sz="4" w:space="0" w:color="auto"/>
      </w:pBdr>
      <w:shd w:val="clear" w:color="auto" w:fill="FFFFFF"/>
      <w:spacing w:before="100" w:beforeAutospacing="1" w:after="100" w:afterAutospacing="1"/>
      <w:jc w:val="both"/>
    </w:pPr>
    <w:rPr>
      <w:rFonts w:ascii="Humanst521 BT" w:hAnsi="Humanst521 BT"/>
      <w:sz w:val="28"/>
      <w:szCs w:val="28"/>
      <w:lang w:val="es-MX" w:eastAsia="es-MX"/>
    </w:rPr>
  </w:style>
  <w:style w:type="paragraph" w:customStyle="1" w:styleId="xl179">
    <w:name w:val="xl179"/>
    <w:basedOn w:val="Normal"/>
    <w:uiPriority w:val="99"/>
    <w:rsid w:val="00A46402"/>
    <w:pPr>
      <w:pBdr>
        <w:top w:val="single" w:sz="4" w:space="0" w:color="auto"/>
      </w:pBdr>
      <w:shd w:val="clear" w:color="auto" w:fill="FFFFFF"/>
      <w:spacing w:before="100" w:beforeAutospacing="1" w:after="100" w:afterAutospacing="1"/>
      <w:jc w:val="both"/>
    </w:pPr>
    <w:rPr>
      <w:rFonts w:ascii="Humanst521 BT" w:hAnsi="Humanst521 BT"/>
      <w:b/>
      <w:bCs/>
      <w:color w:val="000000"/>
      <w:sz w:val="28"/>
      <w:szCs w:val="28"/>
      <w:lang w:val="es-MX" w:eastAsia="es-MX"/>
    </w:rPr>
  </w:style>
  <w:style w:type="paragraph" w:customStyle="1" w:styleId="xl180">
    <w:name w:val="xl180"/>
    <w:basedOn w:val="Normal"/>
    <w:uiPriority w:val="99"/>
    <w:rsid w:val="00A46402"/>
    <w:pPr>
      <w:shd w:val="clear" w:color="auto" w:fill="FFFFFF"/>
      <w:spacing w:before="100" w:beforeAutospacing="1" w:after="100" w:afterAutospacing="1"/>
      <w:jc w:val="both"/>
    </w:pPr>
    <w:rPr>
      <w:rFonts w:ascii="Humanst521 BT" w:hAnsi="Humanst521 BT"/>
      <w:sz w:val="20"/>
      <w:lang w:val="es-MX" w:eastAsia="es-MX"/>
    </w:rPr>
  </w:style>
  <w:style w:type="paragraph" w:customStyle="1" w:styleId="xl181">
    <w:name w:val="xl181"/>
    <w:basedOn w:val="Normal"/>
    <w:uiPriority w:val="99"/>
    <w:rsid w:val="00A46402"/>
    <w:pPr>
      <w:pBdr>
        <w:left w:val="single" w:sz="4" w:space="0" w:color="auto"/>
      </w:pBdr>
      <w:shd w:val="clear" w:color="auto" w:fill="FFFFFF"/>
      <w:spacing w:before="100" w:beforeAutospacing="1" w:after="100" w:afterAutospacing="1"/>
      <w:jc w:val="both"/>
    </w:pPr>
    <w:rPr>
      <w:rFonts w:ascii="Humanst521 BT" w:hAnsi="Humanst521 BT"/>
      <w:b/>
      <w:bCs/>
      <w:sz w:val="20"/>
      <w:lang w:val="es-MX" w:eastAsia="es-MX"/>
    </w:rPr>
  </w:style>
  <w:style w:type="paragraph" w:customStyle="1" w:styleId="xl182">
    <w:name w:val="xl182"/>
    <w:basedOn w:val="Normal"/>
    <w:uiPriority w:val="99"/>
    <w:rsid w:val="00A46402"/>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jc w:val="both"/>
    </w:pPr>
    <w:rPr>
      <w:rFonts w:ascii="Humanst521 BT" w:hAnsi="Humanst521 BT"/>
      <w:sz w:val="20"/>
      <w:lang w:val="es-MX" w:eastAsia="es-MX"/>
    </w:rPr>
  </w:style>
  <w:style w:type="paragraph" w:customStyle="1" w:styleId="xl183">
    <w:name w:val="xl183"/>
    <w:basedOn w:val="Normal"/>
    <w:uiPriority w:val="99"/>
    <w:rsid w:val="00A46402"/>
    <w:pPr>
      <w:shd w:val="clear" w:color="auto" w:fill="FFFFFF"/>
      <w:spacing w:before="100" w:beforeAutospacing="1" w:after="100" w:afterAutospacing="1"/>
      <w:jc w:val="both"/>
    </w:pPr>
    <w:rPr>
      <w:rFonts w:ascii="Humanst521 BT" w:hAnsi="Humanst521 BT"/>
      <w:sz w:val="20"/>
      <w:lang w:val="es-MX" w:eastAsia="es-MX"/>
    </w:rPr>
  </w:style>
  <w:style w:type="paragraph" w:customStyle="1" w:styleId="xl184">
    <w:name w:val="xl184"/>
    <w:basedOn w:val="Normal"/>
    <w:uiPriority w:val="99"/>
    <w:rsid w:val="00A46402"/>
    <w:pPr>
      <w:pBdr>
        <w:right w:val="single" w:sz="4" w:space="0" w:color="auto"/>
      </w:pBdr>
      <w:shd w:val="clear" w:color="auto" w:fill="FFFFFF"/>
      <w:spacing w:before="100" w:beforeAutospacing="1" w:after="100" w:afterAutospacing="1"/>
      <w:jc w:val="both"/>
    </w:pPr>
    <w:rPr>
      <w:rFonts w:ascii="Humanst521 BT" w:hAnsi="Humanst521 BT"/>
      <w:sz w:val="20"/>
      <w:lang w:val="es-MX" w:eastAsia="es-MX"/>
    </w:rPr>
  </w:style>
  <w:style w:type="paragraph" w:customStyle="1" w:styleId="xl185">
    <w:name w:val="xl185"/>
    <w:basedOn w:val="Normal"/>
    <w:uiPriority w:val="99"/>
    <w:rsid w:val="00A46402"/>
    <w:pPr>
      <w:shd w:val="clear" w:color="auto" w:fill="FFFFFF"/>
      <w:spacing w:before="100" w:beforeAutospacing="1" w:after="100" w:afterAutospacing="1"/>
      <w:jc w:val="both"/>
    </w:pPr>
    <w:rPr>
      <w:rFonts w:ascii="Humanst521 BT" w:hAnsi="Humanst521 BT"/>
      <w:sz w:val="28"/>
      <w:szCs w:val="28"/>
      <w:lang w:val="es-MX" w:eastAsia="es-MX"/>
    </w:rPr>
  </w:style>
  <w:style w:type="paragraph" w:customStyle="1" w:styleId="xl186">
    <w:name w:val="xl186"/>
    <w:basedOn w:val="Normal"/>
    <w:uiPriority w:val="99"/>
    <w:rsid w:val="00A46402"/>
    <w:pPr>
      <w:shd w:val="clear" w:color="auto" w:fill="FFFFFF"/>
      <w:spacing w:before="100" w:beforeAutospacing="1" w:after="100" w:afterAutospacing="1"/>
      <w:jc w:val="center"/>
    </w:pPr>
    <w:rPr>
      <w:rFonts w:ascii="Humanst521 BT" w:hAnsi="Humanst521 BT"/>
      <w:sz w:val="20"/>
      <w:lang w:val="es-MX" w:eastAsia="es-MX"/>
    </w:rPr>
  </w:style>
  <w:style w:type="paragraph" w:customStyle="1" w:styleId="xl187">
    <w:name w:val="xl187"/>
    <w:basedOn w:val="Normal"/>
    <w:uiPriority w:val="99"/>
    <w:rsid w:val="00A46402"/>
    <w:pPr>
      <w:pBdr>
        <w:left w:val="single" w:sz="4" w:space="0" w:color="auto"/>
        <w:bottom w:val="single" w:sz="4" w:space="0" w:color="auto"/>
      </w:pBdr>
      <w:shd w:val="clear" w:color="auto" w:fill="FFFFFF"/>
      <w:spacing w:before="100" w:beforeAutospacing="1" w:after="100" w:afterAutospacing="1"/>
      <w:jc w:val="both"/>
    </w:pPr>
    <w:rPr>
      <w:rFonts w:ascii="Humanst521 BT" w:hAnsi="Humanst521 BT"/>
      <w:b/>
      <w:bCs/>
      <w:color w:val="000000"/>
      <w:sz w:val="20"/>
      <w:lang w:val="es-MX" w:eastAsia="es-MX"/>
    </w:rPr>
  </w:style>
  <w:style w:type="paragraph" w:customStyle="1" w:styleId="xl188">
    <w:name w:val="xl188"/>
    <w:basedOn w:val="Normal"/>
    <w:uiPriority w:val="99"/>
    <w:rsid w:val="00A46402"/>
    <w:pPr>
      <w:pBdr>
        <w:bottom w:val="single" w:sz="4" w:space="0" w:color="auto"/>
      </w:pBdr>
      <w:shd w:val="clear" w:color="auto" w:fill="FFFFFF"/>
      <w:spacing w:before="100" w:beforeAutospacing="1" w:after="100" w:afterAutospacing="1"/>
      <w:jc w:val="both"/>
    </w:pPr>
    <w:rPr>
      <w:rFonts w:ascii="Humanst521 BT" w:hAnsi="Humanst521 BT"/>
      <w:sz w:val="28"/>
      <w:szCs w:val="28"/>
      <w:lang w:val="es-MX" w:eastAsia="es-MX"/>
    </w:rPr>
  </w:style>
  <w:style w:type="paragraph" w:customStyle="1" w:styleId="xl189">
    <w:name w:val="xl189"/>
    <w:basedOn w:val="Normal"/>
    <w:uiPriority w:val="99"/>
    <w:rsid w:val="00A46402"/>
    <w:pPr>
      <w:pBdr>
        <w:bottom w:val="single" w:sz="4" w:space="0" w:color="auto"/>
      </w:pBdr>
      <w:shd w:val="clear" w:color="auto" w:fill="FFFFFF"/>
      <w:spacing w:before="100" w:beforeAutospacing="1" w:after="100" w:afterAutospacing="1"/>
      <w:jc w:val="both"/>
    </w:pPr>
    <w:rPr>
      <w:rFonts w:ascii="Humanst521 BT" w:hAnsi="Humanst521 BT"/>
      <w:sz w:val="20"/>
      <w:lang w:val="es-MX" w:eastAsia="es-MX"/>
    </w:rPr>
  </w:style>
  <w:style w:type="paragraph" w:customStyle="1" w:styleId="xl190">
    <w:name w:val="xl190"/>
    <w:basedOn w:val="Normal"/>
    <w:uiPriority w:val="99"/>
    <w:rsid w:val="00A46402"/>
    <w:pPr>
      <w:pBdr>
        <w:bottom w:val="single" w:sz="4" w:space="0" w:color="auto"/>
      </w:pBdr>
      <w:shd w:val="clear" w:color="auto" w:fill="FFFFFF"/>
      <w:spacing w:before="100" w:beforeAutospacing="1" w:after="100" w:afterAutospacing="1"/>
      <w:jc w:val="both"/>
    </w:pPr>
    <w:rPr>
      <w:rFonts w:ascii="Humanst521 BT" w:hAnsi="Humanst521 BT"/>
      <w:color w:val="000000"/>
      <w:sz w:val="28"/>
      <w:szCs w:val="28"/>
      <w:lang w:val="es-MX" w:eastAsia="es-MX"/>
    </w:rPr>
  </w:style>
  <w:style w:type="paragraph" w:customStyle="1" w:styleId="xl191">
    <w:name w:val="xl191"/>
    <w:basedOn w:val="Normal"/>
    <w:uiPriority w:val="99"/>
    <w:rsid w:val="00A46402"/>
    <w:pPr>
      <w:pBdr>
        <w:bottom w:val="single" w:sz="4" w:space="0" w:color="auto"/>
      </w:pBdr>
      <w:shd w:val="clear" w:color="auto" w:fill="FFFFFF"/>
      <w:spacing w:before="100" w:beforeAutospacing="1" w:after="100" w:afterAutospacing="1"/>
      <w:jc w:val="center"/>
    </w:pPr>
    <w:rPr>
      <w:rFonts w:ascii="Humanst521 BT" w:hAnsi="Humanst521 BT"/>
      <w:sz w:val="20"/>
      <w:lang w:val="es-MX" w:eastAsia="es-MX"/>
    </w:rPr>
  </w:style>
  <w:style w:type="paragraph" w:customStyle="1" w:styleId="xl192">
    <w:name w:val="xl192"/>
    <w:basedOn w:val="Normal"/>
    <w:uiPriority w:val="99"/>
    <w:rsid w:val="00A46402"/>
    <w:pPr>
      <w:pBdr>
        <w:bottom w:val="single" w:sz="4" w:space="0" w:color="auto"/>
      </w:pBdr>
      <w:shd w:val="clear" w:color="auto" w:fill="FFFFFF"/>
      <w:spacing w:before="100" w:beforeAutospacing="1" w:after="100" w:afterAutospacing="1"/>
      <w:jc w:val="both"/>
    </w:pPr>
    <w:rPr>
      <w:rFonts w:ascii="Humanst521 BT" w:hAnsi="Humanst521 BT"/>
      <w:sz w:val="28"/>
      <w:szCs w:val="28"/>
      <w:lang w:val="es-MX" w:eastAsia="es-MX"/>
    </w:rPr>
  </w:style>
  <w:style w:type="paragraph" w:customStyle="1" w:styleId="xl193">
    <w:name w:val="xl193"/>
    <w:basedOn w:val="Normal"/>
    <w:uiPriority w:val="99"/>
    <w:rsid w:val="00A46402"/>
    <w:pPr>
      <w:pBdr>
        <w:top w:val="single" w:sz="4" w:space="0" w:color="auto"/>
      </w:pBdr>
      <w:shd w:val="clear" w:color="auto" w:fill="FFFFFF"/>
      <w:spacing w:before="100" w:beforeAutospacing="1" w:after="100" w:afterAutospacing="1"/>
      <w:jc w:val="both"/>
    </w:pPr>
    <w:rPr>
      <w:rFonts w:ascii="Humanst521 BT" w:hAnsi="Humanst521 BT"/>
      <w:b/>
      <w:bCs/>
      <w:color w:val="000000"/>
      <w:sz w:val="20"/>
      <w:lang w:val="es-MX" w:eastAsia="es-MX"/>
    </w:rPr>
  </w:style>
  <w:style w:type="paragraph" w:customStyle="1" w:styleId="xl194">
    <w:name w:val="xl194"/>
    <w:basedOn w:val="Normal"/>
    <w:uiPriority w:val="99"/>
    <w:rsid w:val="00A46402"/>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jc w:val="center"/>
    </w:pPr>
    <w:rPr>
      <w:rFonts w:ascii="Humanst521 BT" w:hAnsi="Humanst521 BT"/>
      <w:sz w:val="20"/>
      <w:lang w:val="es-MX" w:eastAsia="es-MX"/>
    </w:rPr>
  </w:style>
  <w:style w:type="paragraph" w:customStyle="1" w:styleId="xl195">
    <w:name w:val="xl195"/>
    <w:basedOn w:val="Normal"/>
    <w:uiPriority w:val="99"/>
    <w:rsid w:val="00A46402"/>
    <w:pPr>
      <w:shd w:val="clear" w:color="auto" w:fill="FFFFFF"/>
      <w:spacing w:before="100" w:beforeAutospacing="1" w:after="100" w:afterAutospacing="1"/>
      <w:jc w:val="center"/>
    </w:pPr>
    <w:rPr>
      <w:rFonts w:ascii="Humanst521 BT" w:hAnsi="Humanst521 BT"/>
      <w:sz w:val="20"/>
      <w:lang w:val="es-MX" w:eastAsia="es-MX"/>
    </w:rPr>
  </w:style>
  <w:style w:type="paragraph" w:customStyle="1" w:styleId="xl196">
    <w:name w:val="xl196"/>
    <w:basedOn w:val="Normal"/>
    <w:uiPriority w:val="99"/>
    <w:rsid w:val="00A46402"/>
    <w:pPr>
      <w:shd w:val="clear" w:color="auto" w:fill="FFFFFF"/>
      <w:spacing w:before="100" w:beforeAutospacing="1" w:after="100" w:afterAutospacing="1"/>
      <w:jc w:val="both"/>
    </w:pPr>
    <w:rPr>
      <w:rFonts w:ascii="Humanst521 BT" w:hAnsi="Humanst521 BT"/>
      <w:sz w:val="20"/>
      <w:lang w:val="es-MX" w:eastAsia="es-MX"/>
    </w:rPr>
  </w:style>
  <w:style w:type="paragraph" w:customStyle="1" w:styleId="xl197">
    <w:name w:val="xl197"/>
    <w:basedOn w:val="Normal"/>
    <w:uiPriority w:val="99"/>
    <w:rsid w:val="00A46402"/>
    <w:pPr>
      <w:shd w:val="clear" w:color="auto" w:fill="FFFFFF"/>
      <w:spacing w:before="100" w:beforeAutospacing="1" w:after="100" w:afterAutospacing="1"/>
      <w:jc w:val="center"/>
    </w:pPr>
    <w:rPr>
      <w:rFonts w:ascii="Humanst521 BT" w:hAnsi="Humanst521 BT"/>
      <w:color w:val="A6A6A6"/>
      <w:sz w:val="96"/>
      <w:szCs w:val="96"/>
      <w:lang w:val="es-MX" w:eastAsia="es-MX"/>
    </w:rPr>
  </w:style>
  <w:style w:type="paragraph" w:customStyle="1" w:styleId="xl198">
    <w:name w:val="xl198"/>
    <w:basedOn w:val="Normal"/>
    <w:uiPriority w:val="99"/>
    <w:rsid w:val="00A46402"/>
    <w:pPr>
      <w:pBdr>
        <w:bottom w:val="single" w:sz="4" w:space="0" w:color="auto"/>
      </w:pBdr>
      <w:shd w:val="clear" w:color="auto" w:fill="FFFFFF"/>
      <w:spacing w:before="100" w:beforeAutospacing="1" w:after="100" w:afterAutospacing="1"/>
      <w:jc w:val="both"/>
    </w:pPr>
    <w:rPr>
      <w:rFonts w:ascii="Humanst521 BT" w:hAnsi="Humanst521 BT"/>
      <w:sz w:val="20"/>
      <w:lang w:val="es-MX" w:eastAsia="es-MX"/>
    </w:rPr>
  </w:style>
  <w:style w:type="paragraph" w:customStyle="1" w:styleId="xl199">
    <w:name w:val="xl199"/>
    <w:basedOn w:val="Normal"/>
    <w:uiPriority w:val="99"/>
    <w:rsid w:val="00A46402"/>
    <w:pPr>
      <w:pBdr>
        <w:bottom w:val="single" w:sz="4" w:space="0" w:color="auto"/>
      </w:pBdr>
      <w:shd w:val="clear" w:color="auto" w:fill="FFFFFF"/>
      <w:spacing w:before="100" w:beforeAutospacing="1" w:after="100" w:afterAutospacing="1"/>
      <w:jc w:val="center"/>
    </w:pPr>
    <w:rPr>
      <w:rFonts w:ascii="Humanst521 BT" w:hAnsi="Humanst521 BT"/>
      <w:color w:val="BFBFBF"/>
      <w:sz w:val="20"/>
      <w:lang w:val="es-MX" w:eastAsia="es-MX"/>
    </w:rPr>
  </w:style>
  <w:style w:type="paragraph" w:customStyle="1" w:styleId="xl200">
    <w:name w:val="xl200"/>
    <w:basedOn w:val="Normal"/>
    <w:uiPriority w:val="99"/>
    <w:rsid w:val="00A46402"/>
    <w:pPr>
      <w:shd w:val="clear" w:color="auto" w:fill="FFFFFF"/>
      <w:spacing w:before="100" w:beforeAutospacing="1" w:after="100" w:afterAutospacing="1"/>
      <w:jc w:val="center"/>
    </w:pPr>
    <w:rPr>
      <w:rFonts w:ascii="Humanst521 BT" w:hAnsi="Humanst521 BT"/>
      <w:b/>
      <w:bCs/>
      <w:color w:val="000000"/>
      <w:sz w:val="20"/>
      <w:lang w:val="es-MX" w:eastAsia="es-MX"/>
    </w:rPr>
  </w:style>
  <w:style w:type="paragraph" w:customStyle="1" w:styleId="xl201">
    <w:name w:val="xl201"/>
    <w:basedOn w:val="Normal"/>
    <w:uiPriority w:val="99"/>
    <w:rsid w:val="00A46402"/>
    <w:pPr>
      <w:pBdr>
        <w:top w:val="single" w:sz="4" w:space="0" w:color="auto"/>
        <w:left w:val="single" w:sz="4" w:space="0" w:color="auto"/>
      </w:pBdr>
      <w:shd w:val="clear" w:color="auto" w:fill="D9D9D9"/>
      <w:spacing w:before="100" w:beforeAutospacing="1" w:after="100" w:afterAutospacing="1"/>
      <w:jc w:val="both"/>
    </w:pPr>
    <w:rPr>
      <w:rFonts w:ascii="Humanst521 BT" w:hAnsi="Humanst521 BT"/>
      <w:b/>
      <w:bCs/>
      <w:color w:val="000000"/>
      <w:sz w:val="28"/>
      <w:szCs w:val="28"/>
      <w:lang w:val="es-MX" w:eastAsia="es-MX"/>
    </w:rPr>
  </w:style>
  <w:style w:type="paragraph" w:customStyle="1" w:styleId="xl202">
    <w:name w:val="xl202"/>
    <w:basedOn w:val="Normal"/>
    <w:uiPriority w:val="99"/>
    <w:rsid w:val="00A46402"/>
    <w:pPr>
      <w:pBdr>
        <w:top w:val="single" w:sz="4" w:space="0" w:color="auto"/>
      </w:pBdr>
      <w:shd w:val="clear" w:color="auto" w:fill="D9D9D9"/>
      <w:spacing w:before="100" w:beforeAutospacing="1" w:after="100" w:afterAutospacing="1"/>
      <w:jc w:val="both"/>
    </w:pPr>
    <w:rPr>
      <w:rFonts w:ascii="Humanst521 BT" w:hAnsi="Humanst521 BT"/>
      <w:color w:val="000000"/>
      <w:sz w:val="16"/>
      <w:szCs w:val="16"/>
      <w:lang w:val="es-MX" w:eastAsia="es-MX"/>
    </w:rPr>
  </w:style>
  <w:style w:type="paragraph" w:customStyle="1" w:styleId="xl203">
    <w:name w:val="xl203"/>
    <w:basedOn w:val="Normal"/>
    <w:uiPriority w:val="99"/>
    <w:rsid w:val="00A46402"/>
    <w:pPr>
      <w:pBdr>
        <w:top w:val="single" w:sz="4" w:space="0" w:color="auto"/>
      </w:pBdr>
      <w:shd w:val="clear" w:color="auto" w:fill="D9D9D9"/>
      <w:spacing w:before="100" w:beforeAutospacing="1" w:after="100" w:afterAutospacing="1"/>
      <w:jc w:val="center"/>
    </w:pPr>
    <w:rPr>
      <w:rFonts w:ascii="Humanst521 BT" w:hAnsi="Humanst521 BT"/>
      <w:color w:val="000000"/>
      <w:sz w:val="16"/>
      <w:szCs w:val="16"/>
      <w:lang w:val="es-MX" w:eastAsia="es-MX"/>
    </w:rPr>
  </w:style>
  <w:style w:type="paragraph" w:customStyle="1" w:styleId="xl204">
    <w:name w:val="xl204"/>
    <w:basedOn w:val="Normal"/>
    <w:uiPriority w:val="99"/>
    <w:rsid w:val="00A46402"/>
    <w:pPr>
      <w:pBdr>
        <w:top w:val="single" w:sz="4" w:space="0" w:color="auto"/>
      </w:pBdr>
      <w:shd w:val="clear" w:color="auto" w:fill="D9D9D9"/>
      <w:spacing w:before="100" w:beforeAutospacing="1" w:after="100" w:afterAutospacing="1"/>
      <w:jc w:val="both"/>
    </w:pPr>
    <w:rPr>
      <w:rFonts w:ascii="Humanst521 BT" w:hAnsi="Humanst521 BT"/>
      <w:color w:val="000000"/>
      <w:sz w:val="16"/>
      <w:szCs w:val="16"/>
      <w:lang w:val="es-MX" w:eastAsia="es-MX"/>
    </w:rPr>
  </w:style>
  <w:style w:type="paragraph" w:customStyle="1" w:styleId="xl205">
    <w:name w:val="xl205"/>
    <w:basedOn w:val="Normal"/>
    <w:uiPriority w:val="99"/>
    <w:rsid w:val="00A46402"/>
    <w:pPr>
      <w:pBdr>
        <w:top w:val="single" w:sz="4" w:space="0" w:color="auto"/>
      </w:pBdr>
      <w:shd w:val="clear" w:color="auto" w:fill="D9D9D9"/>
      <w:spacing w:before="100" w:beforeAutospacing="1" w:after="100" w:afterAutospacing="1"/>
      <w:jc w:val="both"/>
    </w:pPr>
    <w:rPr>
      <w:rFonts w:ascii="Humanst521 BT" w:hAnsi="Humanst521 BT"/>
      <w:b/>
      <w:bCs/>
      <w:color w:val="000000"/>
      <w:sz w:val="18"/>
      <w:szCs w:val="18"/>
      <w:lang w:val="es-MX" w:eastAsia="es-MX"/>
    </w:rPr>
  </w:style>
  <w:style w:type="paragraph" w:customStyle="1" w:styleId="xl206">
    <w:name w:val="xl206"/>
    <w:basedOn w:val="Normal"/>
    <w:uiPriority w:val="99"/>
    <w:rsid w:val="00A46402"/>
    <w:pPr>
      <w:pBdr>
        <w:top w:val="single" w:sz="4" w:space="0" w:color="auto"/>
      </w:pBdr>
      <w:shd w:val="clear" w:color="auto" w:fill="D9D9D9"/>
      <w:spacing w:before="100" w:beforeAutospacing="1" w:after="100" w:afterAutospacing="1"/>
      <w:jc w:val="both"/>
    </w:pPr>
    <w:rPr>
      <w:rFonts w:ascii="Humanst521 BT" w:hAnsi="Humanst521 BT"/>
      <w:b/>
      <w:bCs/>
      <w:color w:val="000000"/>
      <w:sz w:val="18"/>
      <w:szCs w:val="18"/>
      <w:lang w:val="es-MX" w:eastAsia="es-MX"/>
    </w:rPr>
  </w:style>
  <w:style w:type="paragraph" w:customStyle="1" w:styleId="xl207">
    <w:name w:val="xl207"/>
    <w:basedOn w:val="Normal"/>
    <w:uiPriority w:val="99"/>
    <w:rsid w:val="00A46402"/>
    <w:pPr>
      <w:pBdr>
        <w:top w:val="single" w:sz="4" w:space="0" w:color="auto"/>
        <w:right w:val="single" w:sz="4" w:space="0" w:color="auto"/>
      </w:pBdr>
      <w:shd w:val="clear" w:color="auto" w:fill="D9D9D9"/>
      <w:spacing w:before="100" w:beforeAutospacing="1" w:after="100" w:afterAutospacing="1"/>
      <w:jc w:val="both"/>
    </w:pPr>
    <w:rPr>
      <w:rFonts w:ascii="Humanst521 BT" w:hAnsi="Humanst521 BT"/>
      <w:color w:val="000000"/>
      <w:sz w:val="16"/>
      <w:szCs w:val="16"/>
      <w:lang w:val="es-MX" w:eastAsia="es-MX"/>
    </w:rPr>
  </w:style>
  <w:style w:type="paragraph" w:customStyle="1" w:styleId="xl208">
    <w:name w:val="xl208"/>
    <w:basedOn w:val="Normal"/>
    <w:uiPriority w:val="99"/>
    <w:rsid w:val="00A46402"/>
    <w:pPr>
      <w:pBdr>
        <w:left w:val="single" w:sz="4" w:space="0" w:color="auto"/>
      </w:pBdr>
      <w:shd w:val="clear" w:color="auto" w:fill="D9D9D9"/>
      <w:spacing w:before="100" w:beforeAutospacing="1" w:after="100" w:afterAutospacing="1"/>
      <w:jc w:val="both"/>
    </w:pPr>
    <w:rPr>
      <w:rFonts w:ascii="Humanst521 BT" w:hAnsi="Humanst521 BT"/>
      <w:b/>
      <w:bCs/>
      <w:color w:val="000000"/>
      <w:sz w:val="20"/>
      <w:lang w:val="es-MX" w:eastAsia="es-MX"/>
    </w:rPr>
  </w:style>
  <w:style w:type="paragraph" w:customStyle="1" w:styleId="xl209">
    <w:name w:val="xl209"/>
    <w:basedOn w:val="Normal"/>
    <w:uiPriority w:val="99"/>
    <w:rsid w:val="00A46402"/>
    <w:pPr>
      <w:shd w:val="clear" w:color="auto" w:fill="D9D9D9"/>
      <w:spacing w:before="100" w:beforeAutospacing="1" w:after="100" w:afterAutospacing="1"/>
      <w:jc w:val="both"/>
    </w:pPr>
    <w:rPr>
      <w:rFonts w:ascii="Humanst521 BT" w:hAnsi="Humanst521 BT"/>
      <w:color w:val="000000"/>
      <w:sz w:val="16"/>
      <w:szCs w:val="16"/>
      <w:lang w:val="es-MX" w:eastAsia="es-MX"/>
    </w:rPr>
  </w:style>
  <w:style w:type="paragraph" w:customStyle="1" w:styleId="xl210">
    <w:name w:val="xl210"/>
    <w:basedOn w:val="Normal"/>
    <w:uiPriority w:val="99"/>
    <w:rsid w:val="00A46402"/>
    <w:pPr>
      <w:shd w:val="clear" w:color="auto" w:fill="D9D9D9"/>
      <w:spacing w:before="100" w:beforeAutospacing="1" w:after="100" w:afterAutospacing="1"/>
      <w:jc w:val="both"/>
    </w:pPr>
    <w:rPr>
      <w:rFonts w:ascii="Humanst521 BT" w:hAnsi="Humanst521 BT"/>
      <w:color w:val="000000"/>
      <w:sz w:val="28"/>
      <w:szCs w:val="28"/>
      <w:lang w:val="es-MX" w:eastAsia="es-MX"/>
    </w:rPr>
  </w:style>
  <w:style w:type="paragraph" w:customStyle="1" w:styleId="xl211">
    <w:name w:val="xl211"/>
    <w:basedOn w:val="Normal"/>
    <w:uiPriority w:val="99"/>
    <w:rsid w:val="00A46402"/>
    <w:pPr>
      <w:shd w:val="clear" w:color="auto" w:fill="D9D9D9"/>
      <w:spacing w:before="100" w:beforeAutospacing="1" w:after="100" w:afterAutospacing="1"/>
      <w:jc w:val="center"/>
    </w:pPr>
    <w:rPr>
      <w:rFonts w:ascii="Humanst521 BT" w:hAnsi="Humanst521 BT"/>
      <w:color w:val="000000"/>
      <w:sz w:val="28"/>
      <w:szCs w:val="28"/>
      <w:lang w:val="es-MX" w:eastAsia="es-MX"/>
    </w:rPr>
  </w:style>
  <w:style w:type="paragraph" w:customStyle="1" w:styleId="xl212">
    <w:name w:val="xl212"/>
    <w:basedOn w:val="Normal"/>
    <w:uiPriority w:val="99"/>
    <w:rsid w:val="00A46402"/>
    <w:pPr>
      <w:shd w:val="clear" w:color="auto" w:fill="D9D9D9"/>
      <w:spacing w:before="100" w:beforeAutospacing="1" w:after="100" w:afterAutospacing="1"/>
      <w:jc w:val="both"/>
    </w:pPr>
    <w:rPr>
      <w:rFonts w:ascii="Humanst521 BT" w:hAnsi="Humanst521 BT"/>
      <w:color w:val="000000"/>
      <w:sz w:val="20"/>
      <w:lang w:val="es-MX" w:eastAsia="es-MX"/>
    </w:rPr>
  </w:style>
  <w:style w:type="paragraph" w:customStyle="1" w:styleId="xl213">
    <w:name w:val="xl213"/>
    <w:basedOn w:val="Normal"/>
    <w:uiPriority w:val="99"/>
    <w:rsid w:val="00A46402"/>
    <w:pPr>
      <w:shd w:val="clear" w:color="auto" w:fill="D9D9D9"/>
      <w:spacing w:before="100" w:beforeAutospacing="1" w:after="100" w:afterAutospacing="1"/>
      <w:jc w:val="both"/>
    </w:pPr>
    <w:rPr>
      <w:rFonts w:ascii="Humanst521 BT" w:hAnsi="Humanst521 BT"/>
      <w:color w:val="000000"/>
      <w:sz w:val="16"/>
      <w:szCs w:val="16"/>
      <w:lang w:val="es-MX" w:eastAsia="es-MX"/>
    </w:rPr>
  </w:style>
  <w:style w:type="paragraph" w:customStyle="1" w:styleId="xl214">
    <w:name w:val="xl214"/>
    <w:basedOn w:val="Normal"/>
    <w:uiPriority w:val="99"/>
    <w:rsid w:val="00A46402"/>
    <w:pPr>
      <w:shd w:val="clear" w:color="auto" w:fill="D9D9D9"/>
      <w:spacing w:before="100" w:beforeAutospacing="1" w:after="100" w:afterAutospacing="1"/>
      <w:jc w:val="center"/>
    </w:pPr>
    <w:rPr>
      <w:rFonts w:ascii="Humanst521 BT" w:hAnsi="Humanst521 BT"/>
      <w:color w:val="000000"/>
      <w:sz w:val="20"/>
      <w:lang w:val="es-MX" w:eastAsia="es-MX"/>
    </w:rPr>
  </w:style>
  <w:style w:type="paragraph" w:customStyle="1" w:styleId="xl215">
    <w:name w:val="xl215"/>
    <w:basedOn w:val="Normal"/>
    <w:uiPriority w:val="99"/>
    <w:rsid w:val="00A46402"/>
    <w:pPr>
      <w:pBdr>
        <w:right w:val="single" w:sz="4" w:space="0" w:color="auto"/>
      </w:pBdr>
      <w:shd w:val="clear" w:color="auto" w:fill="D9D9D9"/>
      <w:spacing w:before="100" w:beforeAutospacing="1" w:after="100" w:afterAutospacing="1"/>
      <w:jc w:val="both"/>
    </w:pPr>
    <w:rPr>
      <w:rFonts w:ascii="Humanst521 BT" w:hAnsi="Humanst521 BT"/>
      <w:color w:val="000000"/>
      <w:sz w:val="16"/>
      <w:szCs w:val="16"/>
      <w:lang w:val="es-MX" w:eastAsia="es-MX"/>
    </w:rPr>
  </w:style>
  <w:style w:type="paragraph" w:customStyle="1" w:styleId="xl216">
    <w:name w:val="xl216"/>
    <w:basedOn w:val="Normal"/>
    <w:uiPriority w:val="99"/>
    <w:rsid w:val="00A46402"/>
    <w:pPr>
      <w:pBdr>
        <w:left w:val="single" w:sz="4" w:space="0" w:color="auto"/>
      </w:pBdr>
      <w:shd w:val="clear" w:color="auto" w:fill="D9D9D9"/>
      <w:spacing w:before="100" w:beforeAutospacing="1" w:after="100" w:afterAutospacing="1"/>
      <w:jc w:val="both"/>
    </w:pPr>
    <w:rPr>
      <w:rFonts w:ascii="Humanst521 BT" w:hAnsi="Humanst521 BT"/>
      <w:color w:val="000000"/>
      <w:sz w:val="16"/>
      <w:szCs w:val="16"/>
      <w:lang w:val="es-MX" w:eastAsia="es-MX"/>
    </w:rPr>
  </w:style>
  <w:style w:type="paragraph" w:customStyle="1" w:styleId="xl217">
    <w:name w:val="xl217"/>
    <w:basedOn w:val="Normal"/>
    <w:uiPriority w:val="99"/>
    <w:rsid w:val="00A46402"/>
    <w:pPr>
      <w:shd w:val="clear" w:color="auto" w:fill="D9D9D9"/>
      <w:spacing w:before="100" w:beforeAutospacing="1" w:after="100" w:afterAutospacing="1"/>
      <w:jc w:val="both"/>
    </w:pPr>
    <w:rPr>
      <w:rFonts w:ascii="Humanst521 BT" w:hAnsi="Humanst521 BT"/>
      <w:color w:val="000000"/>
      <w:sz w:val="18"/>
      <w:szCs w:val="18"/>
      <w:lang w:val="es-MX" w:eastAsia="es-MX"/>
    </w:rPr>
  </w:style>
  <w:style w:type="paragraph" w:customStyle="1" w:styleId="xl218">
    <w:name w:val="xl218"/>
    <w:basedOn w:val="Normal"/>
    <w:uiPriority w:val="99"/>
    <w:rsid w:val="00A46402"/>
    <w:pPr>
      <w:pBdr>
        <w:left w:val="single" w:sz="4" w:space="0" w:color="auto"/>
      </w:pBdr>
      <w:shd w:val="clear" w:color="auto" w:fill="D9D9D9"/>
      <w:spacing w:before="100" w:beforeAutospacing="1" w:after="100" w:afterAutospacing="1"/>
      <w:jc w:val="both"/>
    </w:pPr>
    <w:rPr>
      <w:rFonts w:ascii="Humanst521 BT" w:hAnsi="Humanst521 BT"/>
      <w:color w:val="000000"/>
      <w:sz w:val="28"/>
      <w:szCs w:val="28"/>
      <w:lang w:val="es-MX" w:eastAsia="es-MX"/>
    </w:rPr>
  </w:style>
  <w:style w:type="paragraph" w:customStyle="1" w:styleId="xl219">
    <w:name w:val="xl219"/>
    <w:basedOn w:val="Normal"/>
    <w:uiPriority w:val="99"/>
    <w:rsid w:val="00A46402"/>
    <w:pPr>
      <w:shd w:val="clear" w:color="auto" w:fill="D9D9D9"/>
      <w:spacing w:before="100" w:beforeAutospacing="1" w:after="100" w:afterAutospacing="1"/>
      <w:jc w:val="both"/>
    </w:pPr>
    <w:rPr>
      <w:rFonts w:ascii="Humanst521 BT" w:hAnsi="Humanst521 BT"/>
      <w:color w:val="000000"/>
      <w:sz w:val="20"/>
      <w:lang w:val="es-MX" w:eastAsia="es-MX"/>
    </w:rPr>
  </w:style>
  <w:style w:type="paragraph" w:customStyle="1" w:styleId="xl220">
    <w:name w:val="xl220"/>
    <w:basedOn w:val="Normal"/>
    <w:uiPriority w:val="99"/>
    <w:rsid w:val="00A46402"/>
    <w:pPr>
      <w:shd w:val="clear" w:color="auto" w:fill="D9D9D9"/>
      <w:spacing w:before="100" w:beforeAutospacing="1" w:after="100" w:afterAutospacing="1"/>
      <w:jc w:val="center"/>
    </w:pPr>
    <w:rPr>
      <w:rFonts w:ascii="Humanst521 BT" w:hAnsi="Humanst521 BT"/>
      <w:b/>
      <w:bCs/>
      <w:sz w:val="20"/>
      <w:lang w:val="es-MX" w:eastAsia="es-MX"/>
    </w:rPr>
  </w:style>
  <w:style w:type="paragraph" w:customStyle="1" w:styleId="xl221">
    <w:name w:val="xl221"/>
    <w:basedOn w:val="Normal"/>
    <w:uiPriority w:val="99"/>
    <w:rsid w:val="00A46402"/>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jc w:val="both"/>
    </w:pPr>
    <w:rPr>
      <w:rFonts w:ascii="Humanst521 BT" w:hAnsi="Humanst521 BT"/>
      <w:color w:val="000000"/>
      <w:sz w:val="20"/>
      <w:lang w:val="es-MX" w:eastAsia="es-MX"/>
    </w:rPr>
  </w:style>
  <w:style w:type="paragraph" w:customStyle="1" w:styleId="xl222">
    <w:name w:val="xl222"/>
    <w:basedOn w:val="Normal"/>
    <w:uiPriority w:val="99"/>
    <w:rsid w:val="00A46402"/>
    <w:pPr>
      <w:shd w:val="clear" w:color="auto" w:fill="D9D9D9"/>
      <w:spacing w:before="100" w:beforeAutospacing="1" w:after="100" w:afterAutospacing="1"/>
      <w:jc w:val="both"/>
    </w:pPr>
    <w:rPr>
      <w:rFonts w:ascii="Humanst521 BT" w:hAnsi="Humanst521 BT"/>
      <w:color w:val="000000"/>
      <w:sz w:val="20"/>
      <w:lang w:val="es-MX" w:eastAsia="es-MX"/>
    </w:rPr>
  </w:style>
  <w:style w:type="paragraph" w:customStyle="1" w:styleId="xl223">
    <w:name w:val="xl223"/>
    <w:basedOn w:val="Normal"/>
    <w:uiPriority w:val="99"/>
    <w:rsid w:val="00A46402"/>
    <w:pPr>
      <w:shd w:val="clear" w:color="auto" w:fill="D9D9D9"/>
      <w:spacing w:before="100" w:beforeAutospacing="1" w:after="100" w:afterAutospacing="1"/>
      <w:jc w:val="both"/>
    </w:pPr>
    <w:rPr>
      <w:rFonts w:ascii="Humanst521 BT" w:hAnsi="Humanst521 BT"/>
      <w:sz w:val="20"/>
      <w:lang w:val="es-MX" w:eastAsia="es-MX"/>
    </w:rPr>
  </w:style>
  <w:style w:type="paragraph" w:customStyle="1" w:styleId="xl224">
    <w:name w:val="xl224"/>
    <w:basedOn w:val="Normal"/>
    <w:uiPriority w:val="99"/>
    <w:rsid w:val="00A46402"/>
    <w:pPr>
      <w:shd w:val="clear" w:color="auto" w:fill="D9D9D9"/>
      <w:spacing w:before="100" w:beforeAutospacing="1" w:after="100" w:afterAutospacing="1"/>
      <w:jc w:val="both"/>
    </w:pPr>
    <w:rPr>
      <w:rFonts w:ascii="Humanst521 BT" w:hAnsi="Humanst521 BT"/>
      <w:sz w:val="20"/>
      <w:lang w:val="es-MX" w:eastAsia="es-MX"/>
    </w:rPr>
  </w:style>
  <w:style w:type="paragraph" w:customStyle="1" w:styleId="xl225">
    <w:name w:val="xl225"/>
    <w:basedOn w:val="Normal"/>
    <w:uiPriority w:val="99"/>
    <w:rsid w:val="00A46402"/>
    <w:pPr>
      <w:shd w:val="clear" w:color="auto" w:fill="D9D9D9"/>
      <w:spacing w:before="100" w:beforeAutospacing="1" w:after="100" w:afterAutospacing="1"/>
      <w:jc w:val="both"/>
    </w:pPr>
    <w:rPr>
      <w:rFonts w:ascii="Humanst521 BT" w:hAnsi="Humanst521 BT"/>
      <w:sz w:val="20"/>
      <w:lang w:val="es-MX" w:eastAsia="es-MX"/>
    </w:rPr>
  </w:style>
  <w:style w:type="paragraph" w:customStyle="1" w:styleId="xl226">
    <w:name w:val="xl226"/>
    <w:basedOn w:val="Normal"/>
    <w:uiPriority w:val="99"/>
    <w:rsid w:val="00A46402"/>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jc w:val="both"/>
    </w:pPr>
    <w:rPr>
      <w:rFonts w:ascii="Humanst521 BT" w:hAnsi="Humanst521 BT"/>
      <w:color w:val="000000"/>
      <w:sz w:val="20"/>
      <w:lang w:val="es-MX" w:eastAsia="es-MX"/>
    </w:rPr>
  </w:style>
  <w:style w:type="paragraph" w:customStyle="1" w:styleId="xl227">
    <w:name w:val="xl227"/>
    <w:basedOn w:val="Normal"/>
    <w:uiPriority w:val="99"/>
    <w:rsid w:val="00A46402"/>
    <w:pPr>
      <w:pBdr>
        <w:left w:val="single" w:sz="4" w:space="0" w:color="auto"/>
        <w:bottom w:val="single" w:sz="4" w:space="0" w:color="auto"/>
      </w:pBdr>
      <w:shd w:val="clear" w:color="auto" w:fill="D9D9D9"/>
      <w:spacing w:before="100" w:beforeAutospacing="1" w:after="100" w:afterAutospacing="1"/>
      <w:jc w:val="both"/>
    </w:pPr>
    <w:rPr>
      <w:rFonts w:ascii="Humanst521 BT" w:hAnsi="Humanst521 BT"/>
      <w:color w:val="000000"/>
      <w:sz w:val="16"/>
      <w:szCs w:val="16"/>
      <w:lang w:val="es-MX" w:eastAsia="es-MX"/>
    </w:rPr>
  </w:style>
  <w:style w:type="paragraph" w:customStyle="1" w:styleId="xl228">
    <w:name w:val="xl228"/>
    <w:basedOn w:val="Normal"/>
    <w:uiPriority w:val="99"/>
    <w:rsid w:val="00A46402"/>
    <w:pPr>
      <w:pBdr>
        <w:bottom w:val="single" w:sz="4" w:space="0" w:color="auto"/>
      </w:pBdr>
      <w:shd w:val="clear" w:color="auto" w:fill="D9D9D9"/>
      <w:spacing w:before="100" w:beforeAutospacing="1" w:after="100" w:afterAutospacing="1"/>
      <w:jc w:val="both"/>
    </w:pPr>
    <w:rPr>
      <w:rFonts w:ascii="Humanst521 BT" w:hAnsi="Humanst521 BT"/>
      <w:color w:val="000000"/>
      <w:sz w:val="16"/>
      <w:szCs w:val="16"/>
      <w:lang w:val="es-MX" w:eastAsia="es-MX"/>
    </w:rPr>
  </w:style>
  <w:style w:type="paragraph" w:customStyle="1" w:styleId="xl229">
    <w:name w:val="xl229"/>
    <w:basedOn w:val="Normal"/>
    <w:uiPriority w:val="99"/>
    <w:rsid w:val="00A46402"/>
    <w:pPr>
      <w:pBdr>
        <w:bottom w:val="single" w:sz="4" w:space="0" w:color="auto"/>
      </w:pBdr>
      <w:shd w:val="clear" w:color="auto" w:fill="D9D9D9"/>
      <w:spacing w:before="100" w:beforeAutospacing="1" w:after="100" w:afterAutospacing="1"/>
      <w:jc w:val="center"/>
    </w:pPr>
    <w:rPr>
      <w:rFonts w:ascii="Humanst521 BT" w:hAnsi="Humanst521 BT"/>
      <w:color w:val="000000"/>
      <w:sz w:val="16"/>
      <w:szCs w:val="16"/>
      <w:lang w:val="es-MX" w:eastAsia="es-MX"/>
    </w:rPr>
  </w:style>
  <w:style w:type="paragraph" w:customStyle="1" w:styleId="xl230">
    <w:name w:val="xl230"/>
    <w:basedOn w:val="Normal"/>
    <w:uiPriority w:val="99"/>
    <w:rsid w:val="00A46402"/>
    <w:pPr>
      <w:pBdr>
        <w:bottom w:val="single" w:sz="4" w:space="0" w:color="auto"/>
        <w:right w:val="single" w:sz="4" w:space="0" w:color="auto"/>
      </w:pBdr>
      <w:shd w:val="clear" w:color="auto" w:fill="D9D9D9"/>
      <w:spacing w:before="100" w:beforeAutospacing="1" w:after="100" w:afterAutospacing="1"/>
      <w:jc w:val="both"/>
    </w:pPr>
    <w:rPr>
      <w:rFonts w:ascii="Humanst521 BT" w:hAnsi="Humanst521 BT"/>
      <w:color w:val="000000"/>
      <w:sz w:val="16"/>
      <w:szCs w:val="16"/>
      <w:lang w:val="es-MX" w:eastAsia="es-MX"/>
    </w:rPr>
  </w:style>
  <w:style w:type="paragraph" w:customStyle="1" w:styleId="xl231">
    <w:name w:val="xl231"/>
    <w:basedOn w:val="Normal"/>
    <w:uiPriority w:val="99"/>
    <w:rsid w:val="00A46402"/>
    <w:pPr>
      <w:spacing w:before="100" w:beforeAutospacing="1" w:after="100" w:afterAutospacing="1"/>
      <w:jc w:val="center"/>
    </w:pPr>
    <w:rPr>
      <w:rFonts w:ascii="Humanst521 BT" w:hAnsi="Humanst521 BT"/>
      <w:sz w:val="20"/>
      <w:lang w:val="es-MX" w:eastAsia="es-MX"/>
    </w:rPr>
  </w:style>
  <w:style w:type="paragraph" w:customStyle="1" w:styleId="xl232">
    <w:name w:val="xl232"/>
    <w:basedOn w:val="Normal"/>
    <w:uiPriority w:val="99"/>
    <w:rsid w:val="00A46402"/>
    <w:pPr>
      <w:pBdr>
        <w:bottom w:val="single" w:sz="4" w:space="0" w:color="auto"/>
      </w:pBdr>
      <w:shd w:val="clear" w:color="auto" w:fill="FFFFFF"/>
      <w:spacing w:before="100" w:beforeAutospacing="1" w:after="100" w:afterAutospacing="1"/>
      <w:jc w:val="both"/>
    </w:pPr>
    <w:rPr>
      <w:rFonts w:ascii="Humanst521 BT" w:hAnsi="Humanst521 BT"/>
      <w:sz w:val="20"/>
      <w:lang w:val="es-MX" w:eastAsia="es-MX"/>
    </w:rPr>
  </w:style>
  <w:style w:type="paragraph" w:customStyle="1" w:styleId="xl233">
    <w:name w:val="xl233"/>
    <w:basedOn w:val="Normal"/>
    <w:uiPriority w:val="99"/>
    <w:rsid w:val="00A46402"/>
    <w:pPr>
      <w:shd w:val="clear" w:color="auto" w:fill="FFFFFF"/>
      <w:spacing w:before="100" w:beforeAutospacing="1" w:after="100" w:afterAutospacing="1"/>
      <w:jc w:val="both"/>
    </w:pPr>
    <w:rPr>
      <w:rFonts w:ascii="Humanst521 BT" w:hAnsi="Humanst521 BT"/>
      <w:sz w:val="23"/>
      <w:szCs w:val="23"/>
      <w:lang w:val="es-MX" w:eastAsia="es-MX"/>
    </w:rPr>
  </w:style>
  <w:style w:type="paragraph" w:customStyle="1" w:styleId="xl234">
    <w:name w:val="xl234"/>
    <w:basedOn w:val="Normal"/>
    <w:uiPriority w:val="99"/>
    <w:rsid w:val="00A46402"/>
    <w:pPr>
      <w:pBdr>
        <w:top w:val="single" w:sz="4" w:space="0" w:color="auto"/>
      </w:pBdr>
      <w:shd w:val="clear" w:color="auto" w:fill="FFFFFF"/>
      <w:spacing w:before="100" w:beforeAutospacing="1" w:after="100" w:afterAutospacing="1"/>
      <w:jc w:val="both"/>
    </w:pPr>
    <w:rPr>
      <w:rFonts w:ascii="Humanst521 BT" w:hAnsi="Humanst521 BT"/>
      <w:color w:val="000000"/>
      <w:sz w:val="23"/>
      <w:szCs w:val="23"/>
      <w:lang w:val="es-MX" w:eastAsia="es-MX"/>
    </w:rPr>
  </w:style>
  <w:style w:type="paragraph" w:customStyle="1" w:styleId="xl235">
    <w:name w:val="xl235"/>
    <w:basedOn w:val="Normal"/>
    <w:uiPriority w:val="99"/>
    <w:rsid w:val="00A46402"/>
    <w:pPr>
      <w:shd w:val="clear" w:color="auto" w:fill="FFFFFF"/>
      <w:spacing w:before="100" w:beforeAutospacing="1" w:after="100" w:afterAutospacing="1"/>
      <w:jc w:val="both"/>
    </w:pPr>
    <w:rPr>
      <w:rFonts w:ascii="Humanst521 BT" w:hAnsi="Humanst521 BT"/>
      <w:color w:val="000000"/>
      <w:sz w:val="23"/>
      <w:szCs w:val="23"/>
      <w:lang w:val="es-MX" w:eastAsia="es-MX"/>
    </w:rPr>
  </w:style>
  <w:style w:type="paragraph" w:customStyle="1" w:styleId="xl236">
    <w:name w:val="xl236"/>
    <w:basedOn w:val="Normal"/>
    <w:uiPriority w:val="99"/>
    <w:rsid w:val="00A46402"/>
    <w:pPr>
      <w:pBdr>
        <w:top w:val="single" w:sz="4" w:space="0" w:color="auto"/>
      </w:pBdr>
      <w:shd w:val="clear" w:color="auto" w:fill="FFFFFF"/>
      <w:spacing w:before="100" w:beforeAutospacing="1" w:after="100" w:afterAutospacing="1"/>
      <w:jc w:val="both"/>
    </w:pPr>
    <w:rPr>
      <w:rFonts w:ascii="Humanst521 BT" w:hAnsi="Humanst521 BT"/>
      <w:color w:val="000000"/>
      <w:sz w:val="20"/>
      <w:lang w:val="es-MX" w:eastAsia="es-MX"/>
    </w:rPr>
  </w:style>
  <w:style w:type="paragraph" w:customStyle="1" w:styleId="xl237">
    <w:name w:val="xl237"/>
    <w:basedOn w:val="Normal"/>
    <w:uiPriority w:val="99"/>
    <w:rsid w:val="00A46402"/>
    <w:pPr>
      <w:spacing w:before="100" w:beforeAutospacing="1" w:after="100" w:afterAutospacing="1"/>
      <w:jc w:val="center"/>
    </w:pPr>
    <w:rPr>
      <w:rFonts w:ascii="Humanst521 BT" w:hAnsi="Humanst521 BT"/>
      <w:sz w:val="28"/>
      <w:szCs w:val="28"/>
      <w:lang w:val="es-MX" w:eastAsia="es-MX"/>
    </w:rPr>
  </w:style>
  <w:style w:type="paragraph" w:customStyle="1" w:styleId="xl238">
    <w:name w:val="xl238"/>
    <w:basedOn w:val="Normal"/>
    <w:uiPriority w:val="99"/>
    <w:rsid w:val="00A46402"/>
    <w:pPr>
      <w:shd w:val="clear" w:color="auto" w:fill="FFFFFF"/>
      <w:spacing w:before="100" w:beforeAutospacing="1" w:after="100" w:afterAutospacing="1"/>
      <w:jc w:val="both"/>
    </w:pPr>
    <w:rPr>
      <w:rFonts w:ascii="Humanst521 BT" w:hAnsi="Humanst521 BT"/>
      <w:sz w:val="16"/>
      <w:szCs w:val="16"/>
      <w:lang w:val="es-MX" w:eastAsia="es-MX"/>
    </w:rPr>
  </w:style>
  <w:style w:type="paragraph" w:customStyle="1" w:styleId="xl239">
    <w:name w:val="xl239"/>
    <w:basedOn w:val="Normal"/>
    <w:uiPriority w:val="99"/>
    <w:rsid w:val="00A46402"/>
    <w:pPr>
      <w:shd w:val="clear" w:color="auto" w:fill="FFFFFF"/>
      <w:spacing w:before="100" w:beforeAutospacing="1" w:after="100" w:afterAutospacing="1"/>
      <w:jc w:val="both"/>
    </w:pPr>
    <w:rPr>
      <w:rFonts w:ascii="Humanst521 BT" w:hAnsi="Humanst521 BT"/>
      <w:sz w:val="20"/>
      <w:lang w:val="es-MX" w:eastAsia="es-MX"/>
    </w:rPr>
  </w:style>
  <w:style w:type="paragraph" w:customStyle="1" w:styleId="xl240">
    <w:name w:val="xl240"/>
    <w:basedOn w:val="Normal"/>
    <w:uiPriority w:val="99"/>
    <w:rsid w:val="00A46402"/>
    <w:pPr>
      <w:shd w:val="clear" w:color="auto" w:fill="FFFFFF"/>
      <w:spacing w:before="100" w:beforeAutospacing="1" w:after="100" w:afterAutospacing="1"/>
      <w:jc w:val="both"/>
    </w:pPr>
    <w:rPr>
      <w:rFonts w:ascii="Humanst521 BT" w:hAnsi="Humanst521 BT"/>
      <w:sz w:val="16"/>
      <w:szCs w:val="16"/>
      <w:lang w:val="es-MX" w:eastAsia="es-MX"/>
    </w:rPr>
  </w:style>
  <w:style w:type="paragraph" w:customStyle="1" w:styleId="xl241">
    <w:name w:val="xl241"/>
    <w:basedOn w:val="Normal"/>
    <w:uiPriority w:val="99"/>
    <w:rsid w:val="00A46402"/>
    <w:pPr>
      <w:shd w:val="clear" w:color="auto" w:fill="FFFFFF"/>
      <w:spacing w:before="100" w:beforeAutospacing="1" w:after="100" w:afterAutospacing="1"/>
      <w:jc w:val="both"/>
    </w:pPr>
    <w:rPr>
      <w:rFonts w:ascii="Humanst521 BT" w:hAnsi="Humanst521 BT"/>
      <w:sz w:val="20"/>
      <w:lang w:val="es-MX" w:eastAsia="es-MX"/>
    </w:rPr>
  </w:style>
  <w:style w:type="paragraph" w:customStyle="1" w:styleId="xl242">
    <w:name w:val="xl242"/>
    <w:basedOn w:val="Normal"/>
    <w:uiPriority w:val="99"/>
    <w:rsid w:val="00A46402"/>
    <w:pPr>
      <w:shd w:val="clear" w:color="auto" w:fill="FFFFFF"/>
      <w:spacing w:before="100" w:beforeAutospacing="1" w:after="100" w:afterAutospacing="1"/>
      <w:jc w:val="center"/>
    </w:pPr>
    <w:rPr>
      <w:rFonts w:ascii="Humanst521 BT" w:hAnsi="Humanst521 BT"/>
      <w:sz w:val="20"/>
      <w:lang w:val="es-MX" w:eastAsia="es-MX"/>
    </w:rPr>
  </w:style>
  <w:style w:type="paragraph" w:customStyle="1" w:styleId="xl243">
    <w:name w:val="xl243"/>
    <w:basedOn w:val="Normal"/>
    <w:uiPriority w:val="99"/>
    <w:rsid w:val="00A46402"/>
    <w:pPr>
      <w:spacing w:before="100" w:beforeAutospacing="1" w:after="100" w:afterAutospacing="1"/>
      <w:jc w:val="center"/>
    </w:pPr>
    <w:rPr>
      <w:rFonts w:ascii="Humanst521 BT" w:hAnsi="Humanst521 BT"/>
      <w:sz w:val="20"/>
      <w:lang w:val="es-MX" w:eastAsia="es-MX"/>
    </w:rPr>
  </w:style>
  <w:style w:type="paragraph" w:customStyle="1" w:styleId="xl244">
    <w:name w:val="xl244"/>
    <w:basedOn w:val="Normal"/>
    <w:uiPriority w:val="99"/>
    <w:rsid w:val="00A46402"/>
    <w:pPr>
      <w:shd w:val="clear" w:color="auto" w:fill="FFFFFF"/>
      <w:spacing w:before="100" w:beforeAutospacing="1" w:after="100" w:afterAutospacing="1"/>
      <w:jc w:val="center"/>
    </w:pPr>
    <w:rPr>
      <w:rFonts w:ascii="Humanst521 BT" w:hAnsi="Humanst521 BT"/>
      <w:sz w:val="20"/>
      <w:lang w:val="es-MX" w:eastAsia="es-MX"/>
    </w:rPr>
  </w:style>
  <w:style w:type="paragraph" w:customStyle="1" w:styleId="xl245">
    <w:name w:val="xl245"/>
    <w:basedOn w:val="Normal"/>
    <w:uiPriority w:val="99"/>
    <w:rsid w:val="00A46402"/>
    <w:pPr>
      <w:pBdr>
        <w:right w:val="single" w:sz="4" w:space="0" w:color="auto"/>
      </w:pBdr>
      <w:shd w:val="clear" w:color="auto" w:fill="FFFFFF"/>
      <w:spacing w:before="100" w:beforeAutospacing="1" w:after="100" w:afterAutospacing="1"/>
      <w:jc w:val="center"/>
    </w:pPr>
    <w:rPr>
      <w:rFonts w:ascii="Humanst521 BT" w:hAnsi="Humanst521 BT"/>
      <w:sz w:val="20"/>
      <w:lang w:val="es-MX" w:eastAsia="es-MX"/>
    </w:rPr>
  </w:style>
  <w:style w:type="paragraph" w:customStyle="1" w:styleId="xl246">
    <w:name w:val="xl246"/>
    <w:basedOn w:val="Normal"/>
    <w:uiPriority w:val="99"/>
    <w:rsid w:val="00A46402"/>
    <w:pPr>
      <w:shd w:val="clear" w:color="auto" w:fill="FFFFFF"/>
      <w:spacing w:before="100" w:beforeAutospacing="1" w:after="100" w:afterAutospacing="1"/>
      <w:jc w:val="both"/>
    </w:pPr>
    <w:rPr>
      <w:rFonts w:ascii="Humanst521 BT" w:hAnsi="Humanst521 BT"/>
      <w:sz w:val="20"/>
      <w:lang w:val="es-MX" w:eastAsia="es-MX"/>
    </w:rPr>
  </w:style>
  <w:style w:type="paragraph" w:customStyle="1" w:styleId="xl247">
    <w:name w:val="xl247"/>
    <w:basedOn w:val="Normal"/>
    <w:uiPriority w:val="99"/>
    <w:rsid w:val="00A46402"/>
    <w:pPr>
      <w:shd w:val="clear" w:color="auto" w:fill="FFFFFF"/>
      <w:spacing w:before="100" w:beforeAutospacing="1" w:after="100" w:afterAutospacing="1"/>
      <w:jc w:val="both"/>
    </w:pPr>
    <w:rPr>
      <w:rFonts w:ascii="Humanst521 BT" w:hAnsi="Humanst521 BT"/>
      <w:sz w:val="20"/>
      <w:lang w:val="es-MX" w:eastAsia="es-MX"/>
    </w:rPr>
  </w:style>
  <w:style w:type="paragraph" w:customStyle="1" w:styleId="xl248">
    <w:name w:val="xl248"/>
    <w:basedOn w:val="Normal"/>
    <w:uiPriority w:val="99"/>
    <w:rsid w:val="00A46402"/>
    <w:pPr>
      <w:pBdr>
        <w:top w:val="single" w:sz="4" w:space="0" w:color="auto"/>
        <w:left w:val="single" w:sz="4" w:space="0" w:color="auto"/>
      </w:pBdr>
      <w:shd w:val="clear" w:color="auto" w:fill="002060"/>
      <w:spacing w:before="100" w:beforeAutospacing="1" w:after="100" w:afterAutospacing="1"/>
      <w:jc w:val="both"/>
    </w:pPr>
    <w:rPr>
      <w:rFonts w:ascii="Humanst521 BT" w:hAnsi="Humanst521 BT"/>
      <w:b/>
      <w:bCs/>
      <w:color w:val="FFFFFF"/>
      <w:sz w:val="32"/>
      <w:szCs w:val="32"/>
      <w:lang w:val="es-MX" w:eastAsia="es-MX"/>
    </w:rPr>
  </w:style>
  <w:style w:type="paragraph" w:customStyle="1" w:styleId="xl249">
    <w:name w:val="xl249"/>
    <w:basedOn w:val="Normal"/>
    <w:uiPriority w:val="99"/>
    <w:rsid w:val="00A46402"/>
    <w:pPr>
      <w:pBdr>
        <w:top w:val="single" w:sz="4" w:space="0" w:color="auto"/>
      </w:pBdr>
      <w:shd w:val="clear" w:color="auto" w:fill="002060"/>
      <w:spacing w:before="100" w:beforeAutospacing="1" w:after="100" w:afterAutospacing="1"/>
      <w:jc w:val="both"/>
    </w:pPr>
    <w:rPr>
      <w:rFonts w:ascii="Humanst521 BT" w:hAnsi="Humanst521 BT"/>
      <w:b/>
      <w:bCs/>
      <w:color w:val="FFFFFF"/>
      <w:sz w:val="32"/>
      <w:szCs w:val="32"/>
      <w:lang w:val="es-MX" w:eastAsia="es-MX"/>
    </w:rPr>
  </w:style>
  <w:style w:type="paragraph" w:customStyle="1" w:styleId="xl250">
    <w:name w:val="xl250"/>
    <w:basedOn w:val="Normal"/>
    <w:uiPriority w:val="99"/>
    <w:rsid w:val="00A46402"/>
    <w:pPr>
      <w:pBdr>
        <w:left w:val="single" w:sz="4" w:space="0" w:color="auto"/>
        <w:bottom w:val="single" w:sz="4" w:space="0" w:color="auto"/>
      </w:pBdr>
      <w:shd w:val="clear" w:color="auto" w:fill="002060"/>
      <w:spacing w:before="100" w:beforeAutospacing="1" w:after="100" w:afterAutospacing="1"/>
      <w:jc w:val="center"/>
    </w:pPr>
    <w:rPr>
      <w:rFonts w:ascii="Humanst521 BT" w:hAnsi="Humanst521 BT"/>
      <w:b/>
      <w:bCs/>
      <w:color w:val="FFFFFF"/>
      <w:sz w:val="32"/>
      <w:szCs w:val="32"/>
      <w:lang w:val="es-MX" w:eastAsia="es-MX"/>
    </w:rPr>
  </w:style>
  <w:style w:type="paragraph" w:customStyle="1" w:styleId="xl251">
    <w:name w:val="xl251"/>
    <w:basedOn w:val="Normal"/>
    <w:uiPriority w:val="99"/>
    <w:rsid w:val="00A46402"/>
    <w:pPr>
      <w:pBdr>
        <w:bottom w:val="single" w:sz="4" w:space="0" w:color="auto"/>
      </w:pBdr>
      <w:shd w:val="clear" w:color="auto" w:fill="002060"/>
      <w:spacing w:before="100" w:beforeAutospacing="1" w:after="100" w:afterAutospacing="1"/>
      <w:jc w:val="center"/>
    </w:pPr>
    <w:rPr>
      <w:rFonts w:ascii="Humanst521 BT" w:hAnsi="Humanst521 BT"/>
      <w:color w:val="FFFFFF"/>
      <w:sz w:val="20"/>
      <w:lang w:val="es-MX" w:eastAsia="es-MX"/>
    </w:rPr>
  </w:style>
  <w:style w:type="paragraph" w:customStyle="1" w:styleId="xl252">
    <w:name w:val="xl252"/>
    <w:basedOn w:val="Normal"/>
    <w:uiPriority w:val="99"/>
    <w:rsid w:val="00A46402"/>
    <w:pPr>
      <w:pBdr>
        <w:bottom w:val="single" w:sz="4" w:space="0" w:color="auto"/>
      </w:pBdr>
      <w:shd w:val="clear" w:color="auto" w:fill="FFFFFF"/>
      <w:spacing w:before="100" w:beforeAutospacing="1" w:after="100" w:afterAutospacing="1"/>
      <w:jc w:val="center"/>
    </w:pPr>
    <w:rPr>
      <w:rFonts w:ascii="Humanst521 BT" w:hAnsi="Humanst521 BT"/>
      <w:sz w:val="14"/>
      <w:szCs w:val="14"/>
      <w:lang w:val="es-MX" w:eastAsia="es-MX"/>
    </w:rPr>
  </w:style>
  <w:style w:type="paragraph" w:customStyle="1" w:styleId="xl253">
    <w:name w:val="xl253"/>
    <w:basedOn w:val="Normal"/>
    <w:uiPriority w:val="99"/>
    <w:rsid w:val="00A46402"/>
    <w:pPr>
      <w:spacing w:before="100" w:beforeAutospacing="1" w:after="100" w:afterAutospacing="1"/>
      <w:jc w:val="center"/>
    </w:pPr>
    <w:rPr>
      <w:rFonts w:ascii="Humanst521 BT" w:hAnsi="Humanst521 BT"/>
      <w:color w:val="000000"/>
      <w:sz w:val="20"/>
      <w:lang w:val="es-MX" w:eastAsia="es-MX"/>
    </w:rPr>
  </w:style>
  <w:style w:type="paragraph" w:customStyle="1" w:styleId="xl254">
    <w:name w:val="xl254"/>
    <w:basedOn w:val="Normal"/>
    <w:uiPriority w:val="99"/>
    <w:rsid w:val="00A46402"/>
    <w:pPr>
      <w:spacing w:before="100" w:beforeAutospacing="1" w:after="100" w:afterAutospacing="1"/>
      <w:jc w:val="center"/>
    </w:pPr>
    <w:rPr>
      <w:rFonts w:ascii="Humanst521 BT" w:hAnsi="Humanst521 BT"/>
      <w:color w:val="000000"/>
      <w:sz w:val="28"/>
      <w:szCs w:val="28"/>
      <w:lang w:val="es-MX" w:eastAsia="es-MX"/>
    </w:rPr>
  </w:style>
  <w:style w:type="paragraph" w:customStyle="1" w:styleId="xl255">
    <w:name w:val="xl255"/>
    <w:basedOn w:val="Normal"/>
    <w:uiPriority w:val="99"/>
    <w:rsid w:val="00A46402"/>
    <w:pPr>
      <w:spacing w:before="100" w:beforeAutospacing="1" w:after="100" w:afterAutospacing="1"/>
      <w:jc w:val="center"/>
    </w:pPr>
    <w:rPr>
      <w:rFonts w:ascii="Humanst521 BT" w:hAnsi="Humanst521 BT"/>
      <w:sz w:val="28"/>
      <w:szCs w:val="28"/>
      <w:lang w:val="es-MX" w:eastAsia="es-MX"/>
    </w:rPr>
  </w:style>
  <w:style w:type="paragraph" w:customStyle="1" w:styleId="xl256">
    <w:name w:val="xl256"/>
    <w:basedOn w:val="Normal"/>
    <w:uiPriority w:val="99"/>
    <w:rsid w:val="00A46402"/>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Humanst521 BT" w:hAnsi="Humanst521 BT"/>
      <w:sz w:val="20"/>
      <w:lang w:val="es-MX" w:eastAsia="es-MX"/>
    </w:rPr>
  </w:style>
  <w:style w:type="paragraph" w:customStyle="1" w:styleId="xl257">
    <w:name w:val="xl257"/>
    <w:basedOn w:val="Normal"/>
    <w:uiPriority w:val="99"/>
    <w:rsid w:val="00A46402"/>
    <w:pPr>
      <w:pBdr>
        <w:bottom w:val="single" w:sz="4" w:space="0" w:color="auto"/>
      </w:pBdr>
      <w:shd w:val="clear" w:color="auto" w:fill="FFFFFF"/>
      <w:spacing w:before="100" w:beforeAutospacing="1" w:after="100" w:afterAutospacing="1"/>
      <w:jc w:val="center"/>
    </w:pPr>
    <w:rPr>
      <w:rFonts w:ascii="Humanst521 BT" w:hAnsi="Humanst521 BT"/>
      <w:color w:val="000000"/>
      <w:sz w:val="18"/>
      <w:szCs w:val="18"/>
      <w:lang w:val="es-MX" w:eastAsia="es-MX"/>
    </w:rPr>
  </w:style>
  <w:style w:type="paragraph" w:customStyle="1" w:styleId="xl258">
    <w:name w:val="xl258"/>
    <w:basedOn w:val="Normal"/>
    <w:uiPriority w:val="99"/>
    <w:rsid w:val="00A46402"/>
    <w:pPr>
      <w:pBdr>
        <w:top w:val="single" w:sz="4" w:space="0" w:color="auto"/>
        <w:left w:val="single" w:sz="4" w:space="0" w:color="auto"/>
        <w:bottom w:val="single" w:sz="4" w:space="0" w:color="auto"/>
      </w:pBdr>
      <w:shd w:val="clear" w:color="auto" w:fill="FFFFFF"/>
      <w:spacing w:before="100" w:beforeAutospacing="1" w:after="100" w:afterAutospacing="1"/>
      <w:jc w:val="center"/>
    </w:pPr>
    <w:rPr>
      <w:rFonts w:ascii="Humanst521 BT" w:hAnsi="Humanst521 BT"/>
      <w:color w:val="000000"/>
      <w:sz w:val="28"/>
      <w:szCs w:val="28"/>
      <w:lang w:val="es-MX" w:eastAsia="es-MX"/>
    </w:rPr>
  </w:style>
  <w:style w:type="paragraph" w:customStyle="1" w:styleId="xl259">
    <w:name w:val="xl259"/>
    <w:basedOn w:val="Normal"/>
    <w:uiPriority w:val="99"/>
    <w:rsid w:val="00A46402"/>
    <w:pPr>
      <w:pBdr>
        <w:top w:val="single" w:sz="4" w:space="0" w:color="auto"/>
        <w:bottom w:val="single" w:sz="4" w:space="0" w:color="auto"/>
        <w:right w:val="single" w:sz="4" w:space="0" w:color="auto"/>
      </w:pBdr>
      <w:shd w:val="clear" w:color="auto" w:fill="FFFFFF"/>
      <w:spacing w:before="100" w:beforeAutospacing="1" w:after="100" w:afterAutospacing="1"/>
      <w:jc w:val="center"/>
    </w:pPr>
    <w:rPr>
      <w:rFonts w:ascii="Humanst521 BT" w:hAnsi="Humanst521 BT"/>
      <w:color w:val="000000"/>
      <w:sz w:val="28"/>
      <w:szCs w:val="28"/>
      <w:lang w:val="es-MX" w:eastAsia="es-MX"/>
    </w:rPr>
  </w:style>
  <w:style w:type="paragraph" w:customStyle="1" w:styleId="xl260">
    <w:name w:val="xl260"/>
    <w:basedOn w:val="Normal"/>
    <w:uiPriority w:val="99"/>
    <w:rsid w:val="00A46402"/>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jc w:val="center"/>
    </w:pPr>
    <w:rPr>
      <w:rFonts w:ascii="Humanst521 BT" w:hAnsi="Humanst521 BT"/>
      <w:color w:val="000000"/>
      <w:sz w:val="28"/>
      <w:szCs w:val="28"/>
      <w:lang w:val="es-MX" w:eastAsia="es-MX"/>
    </w:rPr>
  </w:style>
  <w:style w:type="paragraph" w:customStyle="1" w:styleId="xl261">
    <w:name w:val="xl261"/>
    <w:basedOn w:val="Normal"/>
    <w:uiPriority w:val="99"/>
    <w:rsid w:val="00A46402"/>
    <w:pPr>
      <w:shd w:val="clear" w:color="auto" w:fill="FFFFFF"/>
      <w:spacing w:before="100" w:beforeAutospacing="1" w:after="100" w:afterAutospacing="1"/>
      <w:jc w:val="both"/>
    </w:pPr>
    <w:rPr>
      <w:rFonts w:ascii="Humanst521 BT" w:hAnsi="Humanst521 BT"/>
      <w:color w:val="000000"/>
      <w:sz w:val="28"/>
      <w:szCs w:val="28"/>
      <w:lang w:val="es-MX" w:eastAsia="es-MX"/>
    </w:rPr>
  </w:style>
  <w:style w:type="paragraph" w:customStyle="1" w:styleId="xl262">
    <w:name w:val="xl262"/>
    <w:basedOn w:val="Normal"/>
    <w:uiPriority w:val="99"/>
    <w:rsid w:val="00A46402"/>
    <w:pPr>
      <w:shd w:val="clear" w:color="auto" w:fill="FFFFFF"/>
      <w:spacing w:before="100" w:beforeAutospacing="1" w:after="100" w:afterAutospacing="1"/>
      <w:jc w:val="center"/>
    </w:pPr>
    <w:rPr>
      <w:rFonts w:ascii="Humanst521 BT" w:hAnsi="Humanst521 BT"/>
      <w:sz w:val="14"/>
      <w:szCs w:val="14"/>
      <w:lang w:val="es-MX" w:eastAsia="es-MX"/>
    </w:rPr>
  </w:style>
  <w:style w:type="paragraph" w:customStyle="1" w:styleId="xl263">
    <w:name w:val="xl263"/>
    <w:basedOn w:val="Normal"/>
    <w:uiPriority w:val="99"/>
    <w:rsid w:val="00A46402"/>
    <w:pPr>
      <w:pBdr>
        <w:right w:val="single" w:sz="4" w:space="0" w:color="auto"/>
      </w:pBdr>
      <w:shd w:val="clear" w:color="auto" w:fill="FFFFFF"/>
      <w:spacing w:before="100" w:beforeAutospacing="1" w:after="100" w:afterAutospacing="1"/>
      <w:jc w:val="center"/>
    </w:pPr>
    <w:rPr>
      <w:rFonts w:ascii="Humanst521 BT" w:hAnsi="Humanst521 BT"/>
      <w:sz w:val="14"/>
      <w:szCs w:val="14"/>
      <w:lang w:val="es-MX" w:eastAsia="es-MX"/>
    </w:rPr>
  </w:style>
  <w:style w:type="paragraph" w:customStyle="1" w:styleId="xl264">
    <w:name w:val="xl264"/>
    <w:basedOn w:val="Normal"/>
    <w:uiPriority w:val="99"/>
    <w:rsid w:val="00A46402"/>
    <w:pPr>
      <w:pBdr>
        <w:bottom w:val="single" w:sz="4" w:space="0" w:color="auto"/>
      </w:pBdr>
      <w:shd w:val="clear" w:color="auto" w:fill="FFFFFF"/>
      <w:spacing w:before="100" w:beforeAutospacing="1" w:after="100" w:afterAutospacing="1"/>
      <w:jc w:val="both"/>
    </w:pPr>
    <w:rPr>
      <w:rFonts w:ascii="Humanst521 BT" w:hAnsi="Humanst521 BT"/>
      <w:sz w:val="20"/>
      <w:lang w:val="es-MX" w:eastAsia="es-MX"/>
    </w:rPr>
  </w:style>
  <w:style w:type="paragraph" w:customStyle="1" w:styleId="xl265">
    <w:name w:val="xl265"/>
    <w:basedOn w:val="Normal"/>
    <w:uiPriority w:val="99"/>
    <w:rsid w:val="00A46402"/>
    <w:pPr>
      <w:pBdr>
        <w:top w:val="single" w:sz="4" w:space="0" w:color="auto"/>
        <w:left w:val="single" w:sz="4" w:space="0" w:color="auto"/>
      </w:pBdr>
      <w:shd w:val="clear" w:color="auto" w:fill="FFFFFF"/>
      <w:spacing w:before="100" w:beforeAutospacing="1" w:after="100" w:afterAutospacing="1"/>
      <w:jc w:val="both"/>
    </w:pPr>
    <w:rPr>
      <w:rFonts w:ascii="Humanst521 BT" w:hAnsi="Humanst521 BT"/>
      <w:b/>
      <w:bCs/>
      <w:color w:val="000000"/>
      <w:sz w:val="28"/>
      <w:szCs w:val="28"/>
      <w:lang w:val="es-MX" w:eastAsia="es-MX"/>
    </w:rPr>
  </w:style>
  <w:style w:type="paragraph" w:customStyle="1" w:styleId="xl266">
    <w:name w:val="xl266"/>
    <w:basedOn w:val="Normal"/>
    <w:uiPriority w:val="99"/>
    <w:rsid w:val="00A46402"/>
    <w:pPr>
      <w:pBdr>
        <w:top w:val="single" w:sz="4" w:space="0" w:color="auto"/>
      </w:pBdr>
      <w:shd w:val="clear" w:color="auto" w:fill="FFFFFF"/>
      <w:spacing w:before="100" w:beforeAutospacing="1" w:after="100" w:afterAutospacing="1"/>
      <w:jc w:val="both"/>
    </w:pPr>
    <w:rPr>
      <w:rFonts w:ascii="Humanst521 BT" w:hAnsi="Humanst521 BT"/>
      <w:b/>
      <w:bCs/>
      <w:color w:val="000000"/>
      <w:sz w:val="28"/>
      <w:szCs w:val="28"/>
      <w:lang w:val="es-MX" w:eastAsia="es-MX"/>
    </w:rPr>
  </w:style>
  <w:style w:type="paragraph" w:customStyle="1" w:styleId="xl267">
    <w:name w:val="xl267"/>
    <w:basedOn w:val="Normal"/>
    <w:uiPriority w:val="99"/>
    <w:rsid w:val="00A46402"/>
    <w:pPr>
      <w:pBdr>
        <w:left w:val="single" w:sz="4" w:space="0" w:color="auto"/>
      </w:pBdr>
      <w:shd w:val="clear" w:color="auto" w:fill="FFFFFF"/>
      <w:spacing w:before="100" w:beforeAutospacing="1" w:after="100" w:afterAutospacing="1"/>
      <w:jc w:val="both"/>
    </w:pPr>
    <w:rPr>
      <w:rFonts w:ascii="Humanst521 BT" w:hAnsi="Humanst521 BT"/>
      <w:b/>
      <w:bCs/>
      <w:color w:val="000000"/>
      <w:sz w:val="28"/>
      <w:szCs w:val="28"/>
      <w:lang w:val="es-MX" w:eastAsia="es-MX"/>
    </w:rPr>
  </w:style>
  <w:style w:type="paragraph" w:customStyle="1" w:styleId="xl268">
    <w:name w:val="xl268"/>
    <w:basedOn w:val="Normal"/>
    <w:uiPriority w:val="99"/>
    <w:rsid w:val="00A46402"/>
    <w:pPr>
      <w:shd w:val="clear" w:color="auto" w:fill="FFFFFF"/>
      <w:spacing w:before="100" w:beforeAutospacing="1" w:after="100" w:afterAutospacing="1"/>
      <w:jc w:val="both"/>
    </w:pPr>
    <w:rPr>
      <w:rFonts w:ascii="Humanst521 BT" w:hAnsi="Humanst521 BT"/>
      <w:b/>
      <w:bCs/>
      <w:color w:val="000000"/>
      <w:sz w:val="28"/>
      <w:szCs w:val="28"/>
      <w:lang w:val="es-MX" w:eastAsia="es-MX"/>
    </w:rPr>
  </w:style>
  <w:style w:type="paragraph" w:customStyle="1" w:styleId="xl269">
    <w:name w:val="xl269"/>
    <w:basedOn w:val="Normal"/>
    <w:uiPriority w:val="99"/>
    <w:rsid w:val="00A46402"/>
    <w:pPr>
      <w:pBdr>
        <w:left w:val="single" w:sz="4" w:space="0" w:color="auto"/>
      </w:pBdr>
      <w:shd w:val="clear" w:color="auto" w:fill="FFFFFF"/>
      <w:spacing w:before="100" w:beforeAutospacing="1" w:after="100" w:afterAutospacing="1"/>
      <w:jc w:val="center"/>
    </w:pPr>
    <w:rPr>
      <w:rFonts w:ascii="Humanst521 BT" w:hAnsi="Humanst521 BT"/>
      <w:sz w:val="14"/>
      <w:szCs w:val="14"/>
      <w:lang w:val="es-MX" w:eastAsia="es-MX"/>
    </w:rPr>
  </w:style>
  <w:style w:type="paragraph" w:customStyle="1" w:styleId="xl270">
    <w:name w:val="xl270"/>
    <w:basedOn w:val="Normal"/>
    <w:uiPriority w:val="99"/>
    <w:rsid w:val="00A46402"/>
    <w:pPr>
      <w:pBdr>
        <w:left w:val="single" w:sz="4" w:space="0" w:color="auto"/>
        <w:bottom w:val="single" w:sz="4" w:space="0" w:color="auto"/>
      </w:pBdr>
      <w:shd w:val="clear" w:color="auto" w:fill="FFFFFF"/>
      <w:spacing w:before="100" w:beforeAutospacing="1" w:after="100" w:afterAutospacing="1"/>
      <w:jc w:val="center"/>
    </w:pPr>
    <w:rPr>
      <w:rFonts w:ascii="Humanst521 BT" w:hAnsi="Humanst521 BT"/>
      <w:sz w:val="14"/>
      <w:szCs w:val="14"/>
      <w:lang w:val="es-MX" w:eastAsia="es-MX"/>
    </w:rPr>
  </w:style>
  <w:style w:type="paragraph" w:customStyle="1" w:styleId="xl271">
    <w:name w:val="xl271"/>
    <w:basedOn w:val="Normal"/>
    <w:uiPriority w:val="99"/>
    <w:rsid w:val="00A46402"/>
    <w:pPr>
      <w:pBdr>
        <w:bottom w:val="single" w:sz="4" w:space="0" w:color="auto"/>
        <w:right w:val="single" w:sz="4" w:space="0" w:color="auto"/>
      </w:pBdr>
      <w:shd w:val="clear" w:color="auto" w:fill="FFFFFF"/>
      <w:spacing w:before="100" w:beforeAutospacing="1" w:after="100" w:afterAutospacing="1"/>
      <w:jc w:val="center"/>
    </w:pPr>
    <w:rPr>
      <w:rFonts w:ascii="Humanst521 BT" w:hAnsi="Humanst521 BT"/>
      <w:sz w:val="14"/>
      <w:szCs w:val="14"/>
      <w:lang w:val="es-MX" w:eastAsia="es-MX"/>
    </w:rPr>
  </w:style>
  <w:style w:type="paragraph" w:customStyle="1" w:styleId="xl272">
    <w:name w:val="xl272"/>
    <w:basedOn w:val="Normal"/>
    <w:uiPriority w:val="99"/>
    <w:rsid w:val="00A46402"/>
    <w:pPr>
      <w:shd w:val="clear" w:color="auto" w:fill="FFFFFF"/>
      <w:spacing w:before="100" w:beforeAutospacing="1" w:after="100" w:afterAutospacing="1"/>
      <w:jc w:val="center"/>
    </w:pPr>
    <w:rPr>
      <w:rFonts w:ascii="Humanst521 BT" w:hAnsi="Humanst521 BT"/>
      <w:sz w:val="20"/>
      <w:lang w:val="es-MX" w:eastAsia="es-MX"/>
    </w:rPr>
  </w:style>
  <w:style w:type="paragraph" w:customStyle="1" w:styleId="xl273">
    <w:name w:val="xl273"/>
    <w:basedOn w:val="Normal"/>
    <w:uiPriority w:val="99"/>
    <w:rsid w:val="00A46402"/>
    <w:pPr>
      <w:shd w:val="clear" w:color="auto" w:fill="FFFFFF"/>
      <w:spacing w:before="100" w:beforeAutospacing="1" w:after="100" w:afterAutospacing="1"/>
      <w:jc w:val="both"/>
    </w:pPr>
    <w:rPr>
      <w:rFonts w:ascii="Humanst521 BT" w:hAnsi="Humanst521 BT"/>
      <w:sz w:val="20"/>
      <w:lang w:val="es-MX" w:eastAsia="es-MX"/>
    </w:rPr>
  </w:style>
  <w:style w:type="paragraph" w:customStyle="1" w:styleId="xl274">
    <w:name w:val="xl274"/>
    <w:basedOn w:val="Normal"/>
    <w:uiPriority w:val="99"/>
    <w:rsid w:val="00A46402"/>
    <w:pPr>
      <w:shd w:val="clear" w:color="auto" w:fill="FFFFFF"/>
      <w:spacing w:before="100" w:beforeAutospacing="1" w:after="100" w:afterAutospacing="1"/>
      <w:jc w:val="both"/>
    </w:pPr>
    <w:rPr>
      <w:rFonts w:ascii="Humanst521 BT" w:hAnsi="Humanst521 BT"/>
      <w:sz w:val="20"/>
      <w:lang w:val="es-MX" w:eastAsia="es-MX"/>
    </w:rPr>
  </w:style>
  <w:style w:type="paragraph" w:customStyle="1" w:styleId="xl275">
    <w:name w:val="xl275"/>
    <w:basedOn w:val="Normal"/>
    <w:uiPriority w:val="99"/>
    <w:rsid w:val="00A46402"/>
    <w:pPr>
      <w:pBdr>
        <w:bottom w:val="single" w:sz="4" w:space="0" w:color="auto"/>
      </w:pBdr>
      <w:shd w:val="clear" w:color="auto" w:fill="FFFFFF"/>
      <w:spacing w:before="100" w:beforeAutospacing="1" w:after="100" w:afterAutospacing="1"/>
      <w:jc w:val="both"/>
    </w:pPr>
    <w:rPr>
      <w:rFonts w:ascii="Humanst521 BT" w:hAnsi="Humanst521 BT"/>
      <w:sz w:val="20"/>
      <w:lang w:val="es-MX" w:eastAsia="es-MX"/>
    </w:rPr>
  </w:style>
  <w:style w:type="paragraph" w:customStyle="1" w:styleId="xl276">
    <w:name w:val="xl276"/>
    <w:basedOn w:val="Normal"/>
    <w:uiPriority w:val="99"/>
    <w:rsid w:val="00A46402"/>
    <w:pPr>
      <w:shd w:val="clear" w:color="auto" w:fill="FFFFFF"/>
      <w:spacing w:before="100" w:beforeAutospacing="1" w:after="100" w:afterAutospacing="1"/>
      <w:jc w:val="both"/>
    </w:pPr>
    <w:rPr>
      <w:rFonts w:ascii="Humanst521 BT" w:hAnsi="Humanst521 BT"/>
      <w:sz w:val="20"/>
      <w:lang w:val="es-MX" w:eastAsia="es-MX"/>
    </w:rPr>
  </w:style>
  <w:style w:type="paragraph" w:customStyle="1" w:styleId="Fuente0">
    <w:name w:val="Fuente"/>
    <w:basedOn w:val="Normal"/>
    <w:next w:val="Normal"/>
    <w:uiPriority w:val="99"/>
    <w:rsid w:val="00A46402"/>
    <w:pPr>
      <w:tabs>
        <w:tab w:val="num" w:pos="720"/>
      </w:tabs>
      <w:spacing w:before="60" w:after="60"/>
      <w:ind w:hanging="720"/>
      <w:jc w:val="both"/>
    </w:pPr>
    <w:rPr>
      <w:rFonts w:ascii="Arial" w:eastAsia="SimSun" w:hAnsi="Arial" w:cs="Arial"/>
      <w:sz w:val="16"/>
      <w:lang w:val="es-MX" w:eastAsia="zh-CN"/>
    </w:rPr>
  </w:style>
  <w:style w:type="character" w:customStyle="1" w:styleId="longtext">
    <w:name w:val="long_text"/>
    <w:rsid w:val="00A46402"/>
  </w:style>
  <w:style w:type="character" w:customStyle="1" w:styleId="mw-headline">
    <w:name w:val="mw-headline"/>
    <w:rsid w:val="00A46402"/>
  </w:style>
  <w:style w:type="character" w:customStyle="1" w:styleId="mw-editsection">
    <w:name w:val="mw-editsection"/>
    <w:rsid w:val="00A46402"/>
  </w:style>
  <w:style w:type="character" w:customStyle="1" w:styleId="mw-editsection-bracket">
    <w:name w:val="mw-editsection-bracket"/>
    <w:rsid w:val="00A46402"/>
  </w:style>
  <w:style w:type="character" w:customStyle="1" w:styleId="font71">
    <w:name w:val="font71"/>
    <w:rsid w:val="00A46402"/>
    <w:rPr>
      <w:rFonts w:ascii="Trebuchet MS" w:hAnsi="Trebuchet MS" w:hint="default"/>
      <w:b/>
      <w:bCs/>
      <w:i w:val="0"/>
      <w:iCs w:val="0"/>
      <w:strike w:val="0"/>
      <w:dstrike w:val="0"/>
      <w:color w:val="auto"/>
      <w:sz w:val="20"/>
      <w:szCs w:val="20"/>
      <w:u w:val="none"/>
      <w:effect w:val="none"/>
    </w:rPr>
  </w:style>
  <w:style w:type="table" w:styleId="Sombreadoclaro-nfasis4">
    <w:name w:val="Light Shading Accent 4"/>
    <w:basedOn w:val="Tablanormal"/>
    <w:uiPriority w:val="60"/>
    <w:unhideWhenUsed/>
    <w:rsid w:val="00A46402"/>
    <w:pPr>
      <w:spacing w:after="0" w:line="240" w:lineRule="auto"/>
    </w:pPr>
    <w:rPr>
      <w:rFonts w:ascii="Times New Roman" w:eastAsia="Times New Roman" w:hAnsi="Times New Roman" w:cs="Times New Roman"/>
      <w:color w:val="5F497A"/>
      <w:sz w:val="20"/>
      <w:szCs w:val="20"/>
      <w:lang w:val="en-US"/>
    </w:rPr>
    <w:tblPr>
      <w:tblStyleRowBandSize w:val="1"/>
      <w:tblStyleColBandSize w:val="1"/>
      <w:tblBorders>
        <w:top w:val="single" w:sz="8" w:space="0" w:color="8064A2"/>
        <w:bottom w:val="single" w:sz="8" w:space="0" w:color="8064A2"/>
      </w:tblBorders>
    </w:tblPr>
    <w:tblStylePr w:type="firstRow">
      <w:pPr>
        <w:spacing w:beforeLines="0" w:before="0" w:beforeAutospacing="0" w:afterLines="0" w:after="0" w:afterAutospacing="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Cuadrculaclara-nfasis5">
    <w:name w:val="Light Grid Accent 5"/>
    <w:basedOn w:val="Tablanormal"/>
    <w:uiPriority w:val="62"/>
    <w:unhideWhenUsed/>
    <w:rsid w:val="00A46402"/>
    <w:pPr>
      <w:spacing w:after="0" w:line="240" w:lineRule="auto"/>
    </w:pPr>
    <w:rPr>
      <w:rFonts w:ascii="Times New Roman" w:eastAsia="Times New Roman" w:hAnsi="Times New Roman" w:cs="Times New Roman"/>
      <w:sz w:val="20"/>
      <w:szCs w:val="20"/>
      <w:lang w:val="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Lines="0" w:before="0" w:beforeAutospacing="0" w:afterLines="0" w:after="0" w:afterAutospacing="0" w:line="240" w:lineRule="auto"/>
      </w:pPr>
      <w:rPr>
        <w:rFonts w:ascii="Arial" w:eastAsia="Times New Roman" w:hAnsi="Arial" w:cs="Times New Roman" w:hint="default"/>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Lines="0" w:before="0" w:beforeAutospacing="0" w:afterLines="0" w:after="0" w:afterAutospacing="0" w:line="240" w:lineRule="auto"/>
      </w:pPr>
      <w:rPr>
        <w:rFonts w:ascii="Arial" w:eastAsia="Times New Roman" w:hAnsi="Arial" w:cs="Times New Roman" w:hint="default"/>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Arial" w:eastAsia="Times New Roman" w:hAnsi="Arial" w:cs="Times New Roman" w:hint="default"/>
        <w:b/>
        <w:bCs/>
      </w:rPr>
    </w:tblStylePr>
    <w:tblStylePr w:type="lastCol">
      <w:rPr>
        <w:rFonts w:ascii="Arial" w:eastAsia="Times New Roman" w:hAnsi="Arial" w:cs="Times New Roman" w:hint="default"/>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styleId="Cuadrculamedia1-nfasis5">
    <w:name w:val="Medium Grid 1 Accent 5"/>
    <w:basedOn w:val="Tablanormal"/>
    <w:uiPriority w:val="67"/>
    <w:unhideWhenUsed/>
    <w:rsid w:val="00A46402"/>
    <w:pPr>
      <w:spacing w:after="0" w:line="240" w:lineRule="auto"/>
    </w:pPr>
    <w:rPr>
      <w:rFonts w:ascii="Times New Roman" w:eastAsia="Times New Roman" w:hAnsi="Times New Roman" w:cs="Times New Roman"/>
      <w:sz w:val="20"/>
      <w:szCs w:val="20"/>
      <w:lang w:val="en-US"/>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customStyle="1" w:styleId="Tablaconcuadrcula1clara-nfasis11">
    <w:name w:val="Tabla con cuadrícula 1 clara - Énfasis 11"/>
    <w:basedOn w:val="Tablanormal"/>
    <w:uiPriority w:val="46"/>
    <w:rsid w:val="00A46402"/>
    <w:pPr>
      <w:spacing w:after="0" w:line="240" w:lineRule="auto"/>
    </w:pPr>
    <w:rPr>
      <w:rFonts w:ascii="Calibri" w:eastAsia="Calibri" w:hAnsi="Calibri" w:cs="Times New Roman"/>
      <w:sz w:val="20"/>
      <w:szCs w:val="20"/>
      <w:lang w:val="en-US"/>
    </w:rPr>
    <w:tblPr>
      <w:tblStyleRowBandSize w:val="1"/>
      <w:tblStyleColBandSize w:val="1"/>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Pr>
    <w:tblStylePr w:type="firstRow">
      <w:rPr>
        <w:b/>
        <w:bCs/>
      </w:rPr>
      <w:tblPr/>
      <w:tcPr>
        <w:tcBorders>
          <w:bottom w:val="single" w:sz="12" w:space="0" w:color="95B3D7"/>
        </w:tcBorders>
      </w:tcPr>
    </w:tblStylePr>
    <w:tblStylePr w:type="lastRow">
      <w:rPr>
        <w:b/>
        <w:bCs/>
      </w:rPr>
      <w:tblPr/>
      <w:tcPr>
        <w:tcBorders>
          <w:top w:val="double" w:sz="2" w:space="0" w:color="95B3D7"/>
        </w:tcBorders>
      </w:tcPr>
    </w:tblStylePr>
    <w:tblStylePr w:type="firstCol">
      <w:rPr>
        <w:b/>
        <w:bCs/>
      </w:rPr>
    </w:tblStylePr>
    <w:tblStylePr w:type="lastCol">
      <w:rPr>
        <w:b/>
        <w:bCs/>
      </w:rPr>
    </w:tblStylePr>
  </w:style>
  <w:style w:type="table" w:customStyle="1" w:styleId="Tablaconcuadrcula2-nfasis21">
    <w:name w:val="Tabla con cuadrícula 2 - Énfasis 21"/>
    <w:basedOn w:val="Tablanormal"/>
    <w:uiPriority w:val="47"/>
    <w:rsid w:val="00A46402"/>
    <w:pPr>
      <w:spacing w:after="0" w:line="240" w:lineRule="auto"/>
    </w:pPr>
    <w:rPr>
      <w:rFonts w:ascii="Calibri" w:eastAsia="Calibri" w:hAnsi="Calibri" w:cs="Times New Roman"/>
      <w:sz w:val="24"/>
      <w:szCs w:val="24"/>
      <w:lang w:val="en-US"/>
    </w:rPr>
    <w:tblPr>
      <w:tblStyleRowBandSize w:val="1"/>
      <w:tblStyleColBandSize w:val="1"/>
      <w:tblBorders>
        <w:top w:val="single" w:sz="2" w:space="0" w:color="D99594"/>
        <w:bottom w:val="single" w:sz="2" w:space="0" w:color="D99594"/>
        <w:insideH w:val="single" w:sz="2" w:space="0" w:color="D99594"/>
        <w:insideV w:val="single" w:sz="2" w:space="0" w:color="D99594"/>
      </w:tblBorders>
    </w:tblPr>
    <w:tblStylePr w:type="firstRow">
      <w:rPr>
        <w:b/>
        <w:bCs/>
      </w:rPr>
      <w:tblPr/>
      <w:tcPr>
        <w:tcBorders>
          <w:top w:val="nil"/>
          <w:bottom w:val="single" w:sz="12" w:space="0" w:color="D99594"/>
          <w:insideH w:val="nil"/>
          <w:insideV w:val="nil"/>
        </w:tcBorders>
        <w:shd w:val="clear" w:color="auto" w:fill="FFFFFF"/>
      </w:tcPr>
    </w:tblStylePr>
    <w:tblStylePr w:type="lastRow">
      <w:rPr>
        <w:b/>
        <w:bCs/>
      </w:rPr>
      <w:tblPr/>
      <w:tcPr>
        <w:tcBorders>
          <w:top w:val="double" w:sz="2" w:space="0" w:color="D99594"/>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F2DBDB"/>
      </w:tcPr>
    </w:tblStylePr>
    <w:tblStylePr w:type="band1Horz">
      <w:tblPr/>
      <w:tcPr>
        <w:shd w:val="clear" w:color="auto" w:fill="F2DBDB"/>
      </w:tcPr>
    </w:tblStylePr>
  </w:style>
  <w:style w:type="table" w:customStyle="1" w:styleId="Tablaconcuadrcula1clara-nfasis31">
    <w:name w:val="Tabla con cuadrícula 1 clara - Énfasis 31"/>
    <w:basedOn w:val="Tablanormal"/>
    <w:uiPriority w:val="46"/>
    <w:rsid w:val="00A46402"/>
    <w:pPr>
      <w:spacing w:after="0" w:line="240" w:lineRule="auto"/>
    </w:pPr>
    <w:rPr>
      <w:rFonts w:ascii="Calibri" w:eastAsia="Calibri" w:hAnsi="Calibri" w:cs="Times New Roman"/>
      <w:sz w:val="24"/>
      <w:szCs w:val="24"/>
      <w:lang w:val="en-US"/>
    </w:rPr>
    <w:tblPr>
      <w:tblStyleRowBandSize w:val="1"/>
      <w:tblStyleColBandSize w:val="1"/>
      <w:tblBorders>
        <w:top w:val="single" w:sz="4" w:space="0" w:color="D6E3BC"/>
        <w:left w:val="single" w:sz="4" w:space="0" w:color="D6E3BC"/>
        <w:bottom w:val="single" w:sz="4" w:space="0" w:color="D6E3BC"/>
        <w:right w:val="single" w:sz="4" w:space="0" w:color="D6E3BC"/>
        <w:insideH w:val="single" w:sz="4" w:space="0" w:color="D6E3BC"/>
        <w:insideV w:val="single" w:sz="4" w:space="0" w:color="D6E3BC"/>
      </w:tblBorders>
    </w:tblPr>
    <w:tblStylePr w:type="firstRow">
      <w:rPr>
        <w:b/>
        <w:bCs/>
      </w:rPr>
      <w:tblPr/>
      <w:tcPr>
        <w:tcBorders>
          <w:bottom w:val="single" w:sz="12" w:space="0" w:color="C2D69B"/>
        </w:tcBorders>
      </w:tcPr>
    </w:tblStylePr>
    <w:tblStylePr w:type="lastRow">
      <w:rPr>
        <w:b/>
        <w:bCs/>
      </w:rPr>
      <w:tblPr/>
      <w:tcPr>
        <w:tcBorders>
          <w:top w:val="double" w:sz="2" w:space="0" w:color="C2D69B"/>
        </w:tcBorders>
      </w:tcPr>
    </w:tblStylePr>
    <w:tblStylePr w:type="firstCol">
      <w:rPr>
        <w:b/>
        <w:bCs/>
      </w:rPr>
    </w:tblStylePr>
    <w:tblStylePr w:type="lastCol">
      <w:rPr>
        <w:b/>
        <w:bCs/>
      </w:rPr>
    </w:tblStylePr>
  </w:style>
  <w:style w:type="table" w:customStyle="1" w:styleId="Tablaconcuadrcula2-nfasis31">
    <w:name w:val="Tabla con cuadrícula 2 - Énfasis 31"/>
    <w:basedOn w:val="Tablanormal"/>
    <w:uiPriority w:val="47"/>
    <w:rsid w:val="00A46402"/>
    <w:pPr>
      <w:spacing w:after="0" w:line="240" w:lineRule="auto"/>
    </w:pPr>
    <w:rPr>
      <w:rFonts w:ascii="Calibri" w:eastAsia="Calibri" w:hAnsi="Calibri" w:cs="Times New Roman"/>
      <w:sz w:val="24"/>
      <w:szCs w:val="24"/>
      <w:lang w:val="en-US"/>
    </w:rPr>
    <w:tblPr>
      <w:tblStyleRowBandSize w:val="1"/>
      <w:tblStyleColBandSize w:val="1"/>
      <w:tblBorders>
        <w:top w:val="single" w:sz="2" w:space="0" w:color="C2D69B"/>
        <w:bottom w:val="single" w:sz="2" w:space="0" w:color="C2D69B"/>
        <w:insideH w:val="single" w:sz="2" w:space="0" w:color="C2D69B"/>
        <w:insideV w:val="single" w:sz="2" w:space="0" w:color="C2D69B"/>
      </w:tblBorders>
    </w:tblPr>
    <w:tblStylePr w:type="firstRow">
      <w:rPr>
        <w:b/>
        <w:bCs/>
      </w:rPr>
      <w:tblPr/>
      <w:tcPr>
        <w:tcBorders>
          <w:top w:val="nil"/>
          <w:bottom w:val="single" w:sz="12" w:space="0" w:color="C2D69B"/>
          <w:insideH w:val="nil"/>
          <w:insideV w:val="nil"/>
        </w:tcBorders>
        <w:shd w:val="clear" w:color="auto" w:fill="FFFFFF"/>
      </w:tcPr>
    </w:tblStylePr>
    <w:tblStylePr w:type="lastRow">
      <w:rPr>
        <w:b/>
        <w:bCs/>
      </w:rPr>
      <w:tblPr/>
      <w:tcPr>
        <w:tcBorders>
          <w:top w:val="double" w:sz="2" w:space="0" w:color="C2D69B"/>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table" w:customStyle="1" w:styleId="Tabladelista3-nfasis11">
    <w:name w:val="Tabla de lista 3 - Énfasis 11"/>
    <w:basedOn w:val="Tablanormal"/>
    <w:uiPriority w:val="48"/>
    <w:rsid w:val="00A46402"/>
    <w:pPr>
      <w:spacing w:before="120" w:after="0" w:line="240" w:lineRule="auto"/>
    </w:pPr>
    <w:rPr>
      <w:rFonts w:ascii="Calibri" w:eastAsia="Calibri" w:hAnsi="Calibri" w:cs="Times New Roman"/>
      <w:sz w:val="20"/>
      <w:szCs w:val="20"/>
      <w:lang w:val="en-US"/>
    </w:rPr>
    <w:tblPr>
      <w:tblStyleRowBandSize w:val="1"/>
      <w:tblStyleColBandSize w:val="1"/>
      <w:tblBorders>
        <w:top w:val="single" w:sz="4" w:space="0" w:color="4F81BD"/>
        <w:left w:val="single" w:sz="4" w:space="0" w:color="4F81BD"/>
        <w:bottom w:val="single" w:sz="4" w:space="0" w:color="4F81BD"/>
        <w:right w:val="single" w:sz="4" w:space="0" w:color="4F81BD"/>
      </w:tblBorders>
    </w:tblPr>
    <w:tblStylePr w:type="firstRow">
      <w:rPr>
        <w:b/>
        <w:bCs/>
        <w:color w:val="FFFFFF"/>
      </w:rPr>
      <w:tblPr/>
      <w:tcPr>
        <w:shd w:val="clear" w:color="auto" w:fill="4F81BD"/>
      </w:tcPr>
    </w:tblStylePr>
    <w:tblStylePr w:type="lastRow">
      <w:rPr>
        <w:b/>
        <w:bCs/>
      </w:rPr>
      <w:tblPr/>
      <w:tcPr>
        <w:tcBorders>
          <w:top w:val="double" w:sz="4" w:space="0" w:color="4F81BD"/>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F81BD"/>
          <w:right w:val="single" w:sz="4" w:space="0" w:color="4F81BD"/>
        </w:tcBorders>
      </w:tcPr>
    </w:tblStylePr>
    <w:tblStylePr w:type="band1Horz">
      <w:tblPr/>
      <w:tcPr>
        <w:tcBorders>
          <w:top w:val="single" w:sz="4" w:space="0" w:color="4F81BD"/>
          <w:bottom w:val="single" w:sz="4" w:space="0" w:color="4F81BD"/>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left w:val="nil"/>
        </w:tcBorders>
      </w:tcPr>
    </w:tblStylePr>
    <w:tblStylePr w:type="swCell">
      <w:tblPr/>
      <w:tcPr>
        <w:tcBorders>
          <w:top w:val="double" w:sz="4" w:space="0" w:color="4F81BD"/>
          <w:right w:val="nil"/>
        </w:tcBorders>
      </w:tcPr>
    </w:tblStylePr>
  </w:style>
  <w:style w:type="table" w:customStyle="1" w:styleId="LightShading1">
    <w:name w:val="Light Shading1"/>
    <w:basedOn w:val="Tablanormal"/>
    <w:uiPriority w:val="60"/>
    <w:rsid w:val="00A46402"/>
    <w:pPr>
      <w:spacing w:after="0" w:line="240" w:lineRule="auto"/>
    </w:pPr>
    <w:rPr>
      <w:rFonts w:ascii="Calibri" w:eastAsia="Calibri" w:hAnsi="Calibri" w:cs="Times New Roman"/>
      <w:color w:val="000000"/>
      <w:sz w:val="20"/>
      <w:szCs w:val="20"/>
      <w:lang w:val="en-US"/>
    </w:rPr>
    <w:tblPr>
      <w:tblStyleRowBandSize w:val="1"/>
      <w:tblStyleColBandSize w:val="1"/>
      <w:tblBorders>
        <w:top w:val="single" w:sz="8" w:space="0" w:color="000000"/>
        <w:bottom w:val="single" w:sz="8" w:space="0" w:color="000000"/>
      </w:tblBorders>
    </w:tblPr>
    <w:tblStylePr w:type="firstRow">
      <w:pPr>
        <w:spacing w:beforeLines="0" w:before="0" w:beforeAutospacing="0" w:afterLines="0" w:after="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TableGrid10">
    <w:name w:val="Table Grid1"/>
    <w:basedOn w:val="Tablanormal"/>
    <w:uiPriority w:val="59"/>
    <w:rsid w:val="00A46402"/>
    <w:pPr>
      <w:spacing w:after="0" w:line="240" w:lineRule="auto"/>
    </w:pPr>
    <w:rPr>
      <w:rFonts w:ascii="Calibri" w:eastAsia="Calibri" w:hAnsi="Calibri" w:cs="Times New Roman"/>
      <w:sz w:val="20"/>
      <w:szCs w:val="20"/>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0">
    <w:name w:val="Table Grid2"/>
    <w:basedOn w:val="Tablanormal"/>
    <w:uiPriority w:val="59"/>
    <w:rsid w:val="00A46402"/>
    <w:pPr>
      <w:spacing w:after="0" w:line="240" w:lineRule="auto"/>
    </w:pPr>
    <w:rPr>
      <w:rFonts w:ascii="Calibri" w:eastAsia="Calibri" w:hAnsi="Calibri" w:cs="Times New Roman"/>
      <w:sz w:val="20"/>
      <w:szCs w:val="20"/>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0">
    <w:name w:val="Table Grid3"/>
    <w:basedOn w:val="Tablanormal"/>
    <w:uiPriority w:val="59"/>
    <w:rsid w:val="00A46402"/>
    <w:pPr>
      <w:spacing w:after="0" w:line="240" w:lineRule="auto"/>
    </w:pPr>
    <w:rPr>
      <w:rFonts w:ascii="Calibri" w:eastAsia="Calibri" w:hAnsi="Calibri" w:cs="Times New Roman"/>
      <w:sz w:val="20"/>
      <w:szCs w:val="20"/>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40">
    <w:name w:val="Table Grid4"/>
    <w:basedOn w:val="Tablanormal"/>
    <w:uiPriority w:val="59"/>
    <w:rsid w:val="00A46402"/>
    <w:pPr>
      <w:spacing w:after="0" w:line="240" w:lineRule="auto"/>
    </w:pPr>
    <w:rPr>
      <w:rFonts w:ascii="Calibri" w:eastAsia="Calibri" w:hAnsi="Calibri" w:cs="Times New Roman"/>
      <w:sz w:val="20"/>
      <w:szCs w:val="20"/>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5">
    <w:name w:val="Table Grid5"/>
    <w:basedOn w:val="Tablanormal"/>
    <w:uiPriority w:val="59"/>
    <w:rsid w:val="00A46402"/>
    <w:pPr>
      <w:spacing w:after="0" w:line="240" w:lineRule="auto"/>
    </w:pPr>
    <w:rPr>
      <w:rFonts w:ascii="Calibri" w:eastAsia="Calibri" w:hAnsi="Calibri" w:cs="Times New Roman"/>
      <w:sz w:val="20"/>
      <w:szCs w:val="20"/>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
    <w:name w:val="Table Grid6"/>
    <w:basedOn w:val="Tablanormal"/>
    <w:uiPriority w:val="59"/>
    <w:rsid w:val="00A46402"/>
    <w:pPr>
      <w:spacing w:after="0" w:line="240" w:lineRule="auto"/>
    </w:pPr>
    <w:rPr>
      <w:rFonts w:ascii="Calibri" w:eastAsia="Calibri" w:hAnsi="Calibri" w:cs="Times New Roman"/>
      <w:sz w:val="20"/>
      <w:szCs w:val="20"/>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
    <w:name w:val="Table Grid7"/>
    <w:basedOn w:val="Tablanormal"/>
    <w:uiPriority w:val="59"/>
    <w:rsid w:val="00A46402"/>
    <w:pPr>
      <w:spacing w:after="0" w:line="240" w:lineRule="auto"/>
    </w:pPr>
    <w:rPr>
      <w:rFonts w:ascii="Calibri" w:eastAsia="Calibri" w:hAnsi="Calibri" w:cs="Times New Roman"/>
      <w:sz w:val="20"/>
      <w:szCs w:val="20"/>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
    <w:name w:val="Table Grid8"/>
    <w:basedOn w:val="Tablanormal"/>
    <w:uiPriority w:val="59"/>
    <w:rsid w:val="00A46402"/>
    <w:pPr>
      <w:spacing w:after="0" w:line="240" w:lineRule="auto"/>
    </w:pPr>
    <w:rPr>
      <w:rFonts w:ascii="Calibri" w:eastAsia="Calibri" w:hAnsi="Calibri" w:cs="Times New Roman"/>
      <w:sz w:val="20"/>
      <w:szCs w:val="20"/>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
    <w:name w:val="Table Grid9"/>
    <w:basedOn w:val="Tablanormal"/>
    <w:uiPriority w:val="59"/>
    <w:rsid w:val="00A46402"/>
    <w:pPr>
      <w:spacing w:after="0" w:line="240" w:lineRule="auto"/>
    </w:pPr>
    <w:rPr>
      <w:rFonts w:ascii="Calibri" w:eastAsia="Calibri" w:hAnsi="Calibri" w:cs="Times New Roman"/>
      <w:sz w:val="20"/>
      <w:szCs w:val="20"/>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0">
    <w:name w:val="Table Grid10"/>
    <w:basedOn w:val="Tablanormal"/>
    <w:uiPriority w:val="59"/>
    <w:rsid w:val="00A46402"/>
    <w:pPr>
      <w:spacing w:after="0" w:line="240" w:lineRule="auto"/>
    </w:pPr>
    <w:rPr>
      <w:rFonts w:ascii="Calibri" w:eastAsia="Calibri" w:hAnsi="Calibri" w:cs="Times New Roman"/>
      <w:sz w:val="20"/>
      <w:szCs w:val="20"/>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
    <w:name w:val="Table Grid11"/>
    <w:basedOn w:val="Tablanormal"/>
    <w:uiPriority w:val="59"/>
    <w:rsid w:val="00A46402"/>
    <w:pPr>
      <w:spacing w:after="0" w:line="240" w:lineRule="auto"/>
    </w:pPr>
    <w:rPr>
      <w:rFonts w:ascii="Calibri" w:eastAsia="Calibri" w:hAnsi="Calibri" w:cs="Times New Roman"/>
      <w:sz w:val="20"/>
      <w:szCs w:val="20"/>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2">
    <w:name w:val="Table Grid12"/>
    <w:basedOn w:val="Tablanormal"/>
    <w:uiPriority w:val="59"/>
    <w:rsid w:val="00A46402"/>
    <w:pPr>
      <w:spacing w:after="0" w:line="240" w:lineRule="auto"/>
    </w:pPr>
    <w:rPr>
      <w:rFonts w:ascii="Calibri" w:eastAsia="Calibri" w:hAnsi="Calibri" w:cs="Times New Roman"/>
      <w:sz w:val="20"/>
      <w:szCs w:val="20"/>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3">
    <w:name w:val="Table Grid13"/>
    <w:basedOn w:val="Tablanormal"/>
    <w:uiPriority w:val="59"/>
    <w:rsid w:val="00A46402"/>
    <w:pPr>
      <w:spacing w:after="0" w:line="240" w:lineRule="auto"/>
    </w:pPr>
    <w:rPr>
      <w:rFonts w:ascii="Calibri" w:eastAsia="Calibri" w:hAnsi="Calibri" w:cs="Times New Roman"/>
      <w:sz w:val="20"/>
      <w:szCs w:val="20"/>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4">
    <w:name w:val="Table Grid14"/>
    <w:basedOn w:val="Tablanormal"/>
    <w:uiPriority w:val="59"/>
    <w:rsid w:val="00A46402"/>
    <w:pPr>
      <w:spacing w:after="0" w:line="240" w:lineRule="auto"/>
    </w:pPr>
    <w:rPr>
      <w:rFonts w:ascii="Calibri" w:eastAsia="Calibri" w:hAnsi="Calibri" w:cs="Times New Roman"/>
      <w:sz w:val="20"/>
      <w:szCs w:val="20"/>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5">
    <w:name w:val="Table Grid15"/>
    <w:basedOn w:val="Tablanormal"/>
    <w:uiPriority w:val="59"/>
    <w:rsid w:val="00A46402"/>
    <w:pPr>
      <w:spacing w:after="0" w:line="240" w:lineRule="auto"/>
    </w:pPr>
    <w:rPr>
      <w:rFonts w:ascii="Calibri" w:eastAsia="Calibri" w:hAnsi="Calibri" w:cs="Times New Roman"/>
      <w:sz w:val="20"/>
      <w:szCs w:val="20"/>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6">
    <w:name w:val="Table Grid16"/>
    <w:basedOn w:val="Tablanormal"/>
    <w:uiPriority w:val="59"/>
    <w:rsid w:val="00A46402"/>
    <w:pPr>
      <w:spacing w:after="0" w:line="240" w:lineRule="auto"/>
    </w:pPr>
    <w:rPr>
      <w:rFonts w:ascii="Calibri" w:eastAsia="Calibri" w:hAnsi="Calibri" w:cs="Times New Roman"/>
      <w:sz w:val="20"/>
      <w:szCs w:val="20"/>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7">
    <w:name w:val="Table Grid17"/>
    <w:basedOn w:val="Tablanormal"/>
    <w:uiPriority w:val="59"/>
    <w:rsid w:val="00A46402"/>
    <w:pPr>
      <w:spacing w:after="0" w:line="240" w:lineRule="auto"/>
    </w:pPr>
    <w:rPr>
      <w:rFonts w:ascii="Times New Roman" w:eastAsia="Times New Roman" w:hAnsi="Times New Roman" w:cs="Times New Roman"/>
      <w:sz w:val="20"/>
      <w:szCs w:val="20"/>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Shading1-Accent11">
    <w:name w:val="Medium Shading 1 - Accent 11"/>
    <w:basedOn w:val="Tablanormal"/>
    <w:uiPriority w:val="63"/>
    <w:rsid w:val="00A46402"/>
    <w:pPr>
      <w:spacing w:after="0" w:line="240" w:lineRule="auto"/>
    </w:pPr>
    <w:rPr>
      <w:rFonts w:ascii="Times New Roman" w:eastAsia="Times New Roman" w:hAnsi="Times New Roman" w:cs="Times New Roman"/>
      <w:sz w:val="20"/>
      <w:szCs w:val="20"/>
      <w:lang w:val="en-US"/>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Lines="0" w:before="0" w:beforeAutospacing="0" w:afterLines="0" w:after="0" w:afterAutospacing="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Lines="0" w:before="0" w:beforeAutospacing="0" w:afterLines="0" w:after="0" w:afterAutospacing="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numbering" w:customStyle="1" w:styleId="Style3">
    <w:name w:val="Style3"/>
    <w:uiPriority w:val="99"/>
    <w:rsid w:val="00A46402"/>
  </w:style>
  <w:style w:type="numbering" w:customStyle="1" w:styleId="Figura">
    <w:name w:val="Figura"/>
    <w:uiPriority w:val="99"/>
    <w:rsid w:val="00A46402"/>
  </w:style>
  <w:style w:type="numbering" w:customStyle="1" w:styleId="Estilo4">
    <w:name w:val="Estilo4"/>
    <w:uiPriority w:val="99"/>
    <w:rsid w:val="00A46402"/>
  </w:style>
  <w:style w:type="numbering" w:customStyle="1" w:styleId="Style2">
    <w:name w:val="Style2"/>
    <w:uiPriority w:val="99"/>
    <w:rsid w:val="00A46402"/>
  </w:style>
  <w:style w:type="character" w:customStyle="1" w:styleId="A1">
    <w:name w:val="A1"/>
    <w:uiPriority w:val="99"/>
    <w:rsid w:val="00A46402"/>
    <w:rPr>
      <w:rFonts w:cs="Soberana Texto"/>
      <w:color w:val="2E2E2E"/>
    </w:rPr>
  </w:style>
  <w:style w:type="numbering" w:customStyle="1" w:styleId="Sinlista74">
    <w:name w:val="Sin lista74"/>
    <w:next w:val="Sinlista"/>
    <w:uiPriority w:val="99"/>
    <w:semiHidden/>
    <w:unhideWhenUsed/>
    <w:rsid w:val="00A46402"/>
  </w:style>
  <w:style w:type="paragraph" w:customStyle="1" w:styleId="Pa3">
    <w:name w:val="Pa3"/>
    <w:basedOn w:val="Default"/>
    <w:next w:val="Default"/>
    <w:uiPriority w:val="99"/>
    <w:rsid w:val="00A46402"/>
    <w:pPr>
      <w:spacing w:line="241" w:lineRule="atLeast"/>
    </w:pPr>
    <w:rPr>
      <w:rFonts w:cs="Calibri"/>
      <w:color w:val="auto"/>
      <w:lang w:val="es-MX" w:eastAsia="en-US"/>
    </w:rPr>
  </w:style>
  <w:style w:type="paragraph" w:customStyle="1" w:styleId="ROP2024">
    <w:name w:val="ROP2024"/>
    <w:basedOn w:val="Normal"/>
    <w:link w:val="ROP2024Car"/>
    <w:qFormat/>
    <w:rsid w:val="00A46402"/>
    <w:pPr>
      <w:jc w:val="both"/>
    </w:pPr>
    <w:rPr>
      <w:rFonts w:ascii="Arial" w:eastAsia="Calibri" w:hAnsi="Arial"/>
      <w:sz w:val="22"/>
      <w:szCs w:val="22"/>
      <w:lang w:val="x-none" w:eastAsia="en-US"/>
    </w:rPr>
  </w:style>
  <w:style w:type="character" w:customStyle="1" w:styleId="ROP2024Car">
    <w:name w:val="ROP2024 Car"/>
    <w:link w:val="ROP2024"/>
    <w:rsid w:val="00A46402"/>
    <w:rPr>
      <w:rFonts w:ascii="Arial" w:eastAsia="Calibri" w:hAnsi="Arial" w:cs="Times New Roman"/>
      <w:lang w:val="x-none"/>
    </w:rPr>
  </w:style>
  <w:style w:type="character" w:customStyle="1" w:styleId="article-title">
    <w:name w:val="article-title"/>
    <w:rsid w:val="00A46402"/>
  </w:style>
  <w:style w:type="table" w:customStyle="1" w:styleId="Tablaconcuadrcula138">
    <w:name w:val="Tabla con cuadrícula138"/>
    <w:basedOn w:val="Tablanormal"/>
    <w:next w:val="Tablaconcuadrcula"/>
    <w:uiPriority w:val="59"/>
    <w:rsid w:val="00A46402"/>
    <w:pPr>
      <w:spacing w:after="0" w:line="240" w:lineRule="auto"/>
    </w:pPr>
    <w:rPr>
      <w:rFonts w:ascii="Calibri" w:eastAsia="Calibri" w:hAnsi="Calibri" w:cs="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39">
    <w:name w:val="Tabla con cuadrícula139"/>
    <w:basedOn w:val="Tablanormal"/>
    <w:next w:val="Tablaconcuadrcula"/>
    <w:uiPriority w:val="59"/>
    <w:rsid w:val="00A46402"/>
    <w:pPr>
      <w:spacing w:after="0" w:line="240" w:lineRule="auto"/>
    </w:pPr>
    <w:rPr>
      <w:rFonts w:ascii="Calibri" w:eastAsia="Calibri" w:hAnsi="Calibri" w:cs="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40">
    <w:name w:val="Tabla con cuadrícula140"/>
    <w:basedOn w:val="Tablanormal"/>
    <w:next w:val="Tablaconcuadrcula"/>
    <w:rsid w:val="00A46402"/>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41">
    <w:name w:val="Tabla con cuadrícula141"/>
    <w:basedOn w:val="Tablanormal"/>
    <w:next w:val="Tablaconcuadrcula"/>
    <w:uiPriority w:val="59"/>
    <w:rsid w:val="00A46402"/>
    <w:pPr>
      <w:spacing w:after="0" w:line="240" w:lineRule="auto"/>
    </w:pPr>
    <w:rPr>
      <w:rFonts w:ascii="Calibri" w:eastAsia="Calibri" w:hAnsi="Calibri" w:cs="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42">
    <w:name w:val="Tabla con cuadrícula142"/>
    <w:basedOn w:val="Tablanormal"/>
    <w:next w:val="Tablaconcuadrcula"/>
    <w:uiPriority w:val="59"/>
    <w:rsid w:val="00A46402"/>
    <w:pPr>
      <w:spacing w:after="0" w:line="240" w:lineRule="auto"/>
    </w:pPr>
    <w:rPr>
      <w:rFonts w:ascii="Calibri" w:eastAsia="Calibri" w:hAnsi="Calibri" w:cs="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aclara-nfasis1">
    <w:name w:val="Light List Accent 1"/>
    <w:basedOn w:val="Tablanormal"/>
    <w:uiPriority w:val="61"/>
    <w:rsid w:val="00A46402"/>
    <w:pPr>
      <w:spacing w:after="0" w:line="240" w:lineRule="auto"/>
    </w:pPr>
    <w:rPr>
      <w:rFonts w:ascii="Calibri" w:eastAsia="Calibri" w:hAnsi="Calibri" w:cs="Times New Roman"/>
      <w:lang w:val="en-U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numbering" w:customStyle="1" w:styleId="Sinlista75">
    <w:name w:val="Sin lista75"/>
    <w:next w:val="Sinlista"/>
    <w:uiPriority w:val="99"/>
    <w:semiHidden/>
    <w:unhideWhenUsed/>
    <w:rsid w:val="00A46402"/>
  </w:style>
  <w:style w:type="paragraph" w:customStyle="1" w:styleId="Pa1">
    <w:name w:val="Pa1"/>
    <w:basedOn w:val="Default"/>
    <w:next w:val="Default"/>
    <w:uiPriority w:val="99"/>
    <w:rsid w:val="00A46402"/>
    <w:pPr>
      <w:spacing w:line="241" w:lineRule="atLeast"/>
    </w:pPr>
    <w:rPr>
      <w:rFonts w:ascii="Soberana Texto" w:hAnsi="Soberana Texto"/>
      <w:color w:val="auto"/>
      <w:lang w:val="es-MX" w:eastAsia="en-US"/>
    </w:rPr>
  </w:style>
  <w:style w:type="paragraph" w:customStyle="1" w:styleId="Pa9">
    <w:name w:val="Pa9"/>
    <w:basedOn w:val="Default"/>
    <w:next w:val="Default"/>
    <w:uiPriority w:val="99"/>
    <w:rsid w:val="00A46402"/>
    <w:pPr>
      <w:spacing w:line="241" w:lineRule="atLeast"/>
    </w:pPr>
    <w:rPr>
      <w:rFonts w:ascii="Soberana Texto" w:hAnsi="Soberana Texto"/>
      <w:color w:val="auto"/>
      <w:lang w:val="es-MX" w:eastAsia="en-US"/>
    </w:rPr>
  </w:style>
  <w:style w:type="table" w:customStyle="1" w:styleId="Tablaconcuadrcula143">
    <w:name w:val="Tabla con cuadrícula143"/>
    <w:basedOn w:val="Tablanormal"/>
    <w:next w:val="Tablaconcuadrcula"/>
    <w:uiPriority w:val="59"/>
    <w:rsid w:val="00A46402"/>
    <w:pPr>
      <w:spacing w:after="0" w:line="240" w:lineRule="auto"/>
    </w:pPr>
    <w:rPr>
      <w:rFonts w:ascii="Calibri" w:eastAsia="Calibri" w:hAnsi="Calibri" w:cs="Times New Roman"/>
      <w:sz w:val="20"/>
      <w:szCs w:val="20"/>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76">
    <w:name w:val="Sin lista76"/>
    <w:next w:val="Sinlista"/>
    <w:uiPriority w:val="99"/>
    <w:semiHidden/>
    <w:unhideWhenUsed/>
    <w:rsid w:val="00A46402"/>
  </w:style>
  <w:style w:type="table" w:customStyle="1" w:styleId="TableNormal58">
    <w:name w:val="Table Normal58"/>
    <w:rsid w:val="00A46402"/>
    <w:pPr>
      <w:spacing w:after="0" w:line="240" w:lineRule="auto"/>
    </w:pPr>
    <w:rPr>
      <w:rFonts w:ascii="Times New Roman" w:eastAsia="Times New Roman" w:hAnsi="Times New Roman" w:cs="Times New Roman"/>
      <w:sz w:val="20"/>
      <w:szCs w:val="20"/>
      <w:lang w:eastAsia="es-MX"/>
    </w:rPr>
    <w:tblPr>
      <w:tblCellMar>
        <w:top w:w="0" w:type="dxa"/>
        <w:left w:w="0" w:type="dxa"/>
        <w:bottom w:w="0" w:type="dxa"/>
        <w:right w:w="0" w:type="dxa"/>
      </w:tblCellMar>
    </w:tblPr>
  </w:style>
  <w:style w:type="table" w:customStyle="1" w:styleId="TableNormal59">
    <w:name w:val="Table Normal59"/>
    <w:rsid w:val="00A46402"/>
    <w:pPr>
      <w:spacing w:after="0" w:line="240" w:lineRule="auto"/>
    </w:pPr>
    <w:rPr>
      <w:rFonts w:ascii="Times New Roman" w:eastAsia="Times New Roman" w:hAnsi="Times New Roman" w:cs="Times New Roman"/>
      <w:sz w:val="20"/>
      <w:szCs w:val="20"/>
      <w:lang w:eastAsia="es-MX"/>
    </w:rPr>
    <w:tblPr>
      <w:tblCellMar>
        <w:top w:w="0" w:type="dxa"/>
        <w:left w:w="0" w:type="dxa"/>
        <w:bottom w:w="0" w:type="dxa"/>
        <w:right w:w="0" w:type="dxa"/>
      </w:tblCellMar>
    </w:tblPr>
  </w:style>
  <w:style w:type="table" w:customStyle="1" w:styleId="Tablaconcuadrcula144">
    <w:name w:val="Tabla con cuadrícula144"/>
    <w:basedOn w:val="Tablanormal"/>
    <w:next w:val="Tablaconcuadrcula"/>
    <w:uiPriority w:val="39"/>
    <w:rsid w:val="00A46402"/>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45">
    <w:name w:val="Tabla con cuadrícula145"/>
    <w:basedOn w:val="Tablanormal"/>
    <w:next w:val="Tablaconcuadrcula"/>
    <w:uiPriority w:val="39"/>
    <w:rsid w:val="00A46402"/>
    <w:pPr>
      <w:spacing w:after="0" w:line="240" w:lineRule="auto"/>
    </w:pPr>
    <w:rPr>
      <w:rFonts w:ascii="Calibri" w:eastAsia="Calibri" w:hAnsi="Calibri" w:cs="Calibr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77">
    <w:name w:val="Sin lista77"/>
    <w:next w:val="Sinlista"/>
    <w:uiPriority w:val="99"/>
    <w:semiHidden/>
    <w:unhideWhenUsed/>
    <w:rsid w:val="00A46402"/>
  </w:style>
  <w:style w:type="table" w:customStyle="1" w:styleId="TableNormal60">
    <w:name w:val="Table Normal60"/>
    <w:uiPriority w:val="2"/>
    <w:semiHidden/>
    <w:unhideWhenUsed/>
    <w:qFormat/>
    <w:rsid w:val="00A46402"/>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numbering" w:customStyle="1" w:styleId="Sinlista78">
    <w:name w:val="Sin lista78"/>
    <w:next w:val="Sinlista"/>
    <w:uiPriority w:val="99"/>
    <w:semiHidden/>
    <w:unhideWhenUsed/>
    <w:rsid w:val="00A46402"/>
  </w:style>
  <w:style w:type="table" w:customStyle="1" w:styleId="TableNormal62">
    <w:name w:val="Table Normal62"/>
    <w:uiPriority w:val="2"/>
    <w:semiHidden/>
    <w:unhideWhenUsed/>
    <w:qFormat/>
    <w:rsid w:val="00A46402"/>
    <w:pPr>
      <w:widowControl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aconcuadrcula146">
    <w:name w:val="Tabla con cuadrícula146"/>
    <w:basedOn w:val="Tablanormal"/>
    <w:next w:val="Tablaconcuadrcula"/>
    <w:uiPriority w:val="39"/>
    <w:rsid w:val="00A46402"/>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ulo00">
    <w:name w:val="Titulo00"/>
    <w:basedOn w:val="Ttulo2"/>
    <w:link w:val="Titulo00Car"/>
    <w:qFormat/>
    <w:rsid w:val="00A46402"/>
    <w:pPr>
      <w:keepNext w:val="0"/>
      <w:widowControl w:val="0"/>
      <w:numPr>
        <w:numId w:val="80"/>
      </w:numPr>
      <w:autoSpaceDE w:val="0"/>
      <w:autoSpaceDN w:val="0"/>
      <w:spacing w:before="84" w:after="0"/>
      <w:ind w:right="946"/>
      <w:jc w:val="center"/>
    </w:pPr>
    <w:rPr>
      <w:rFonts w:ascii="Gotham Book" w:eastAsia="Arial" w:hAnsi="Gotham Book"/>
      <w:i w:val="0"/>
      <w:iCs w:val="0"/>
      <w:color w:val="235B4E"/>
      <w:szCs w:val="48"/>
      <w:lang w:val="es-ES"/>
    </w:rPr>
  </w:style>
  <w:style w:type="character" w:customStyle="1" w:styleId="Titulo00Car">
    <w:name w:val="Titulo00 Car"/>
    <w:link w:val="Titulo00"/>
    <w:rsid w:val="00A46402"/>
    <w:rPr>
      <w:rFonts w:ascii="Gotham Book" w:eastAsia="Arial" w:hAnsi="Gotham Book" w:cs="Times New Roman"/>
      <w:b/>
      <w:bCs/>
      <w:color w:val="235B4E"/>
      <w:sz w:val="28"/>
      <w:szCs w:val="48"/>
      <w:lang w:val="es-ES"/>
    </w:rPr>
  </w:style>
  <w:style w:type="paragraph" w:customStyle="1" w:styleId="western">
    <w:name w:val="western"/>
    <w:basedOn w:val="Normal"/>
    <w:rsid w:val="00A46402"/>
    <w:pPr>
      <w:spacing w:before="100" w:beforeAutospacing="1" w:after="100" w:afterAutospacing="1"/>
    </w:pPr>
  </w:style>
  <w:style w:type="character" w:customStyle="1" w:styleId="url">
    <w:name w:val="url"/>
    <w:rsid w:val="00A46402"/>
  </w:style>
  <w:style w:type="paragraph" w:customStyle="1" w:styleId="a-spacing-mini">
    <w:name w:val="a-spacing-mini"/>
    <w:basedOn w:val="Normal"/>
    <w:rsid w:val="00A46402"/>
    <w:pPr>
      <w:spacing w:before="100" w:beforeAutospacing="1" w:after="100" w:afterAutospacing="1"/>
    </w:pPr>
    <w:rPr>
      <w:lang w:val="es-MX" w:eastAsia="es-MX"/>
    </w:rPr>
  </w:style>
  <w:style w:type="numbering" w:customStyle="1" w:styleId="Sinlista79">
    <w:name w:val="Sin lista79"/>
    <w:next w:val="Sinlista"/>
    <w:semiHidden/>
    <w:rsid w:val="00A46402"/>
  </w:style>
  <w:style w:type="table" w:customStyle="1" w:styleId="Tablaconcuadrcula147">
    <w:name w:val="Tabla con cuadrícula147"/>
    <w:basedOn w:val="Tablanormal"/>
    <w:next w:val="Tablaconcuadrcula"/>
    <w:rsid w:val="00A46402"/>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xtoindependiente23">
    <w:name w:val="Texto independiente 23"/>
    <w:basedOn w:val="Normal"/>
    <w:rsid w:val="00A46402"/>
    <w:pPr>
      <w:spacing w:before="360" w:after="200"/>
      <w:ind w:firstLine="708"/>
      <w:jc w:val="both"/>
    </w:pPr>
    <w:rPr>
      <w:rFonts w:ascii="ArAal" w:hAnsi="ArAal" w:cs="ArAal"/>
      <w:sz w:val="22"/>
      <w:szCs w:val="20"/>
      <w:lang w:val="es-AR" w:eastAsia="es-MX"/>
    </w:rPr>
  </w:style>
  <w:style w:type="paragraph" w:customStyle="1" w:styleId="Mapadeldocumento2">
    <w:name w:val="Mapa del documento2"/>
    <w:basedOn w:val="Normal"/>
    <w:rsid w:val="00A46402"/>
    <w:pPr>
      <w:shd w:val="clear" w:color="auto" w:fill="000080"/>
    </w:pPr>
    <w:rPr>
      <w:rFonts w:ascii="TaAoma" w:hAnsi="TaAoma" w:cs="TaAoma"/>
      <w:sz w:val="20"/>
      <w:szCs w:val="20"/>
      <w:lang w:eastAsia="es-MX"/>
    </w:rPr>
  </w:style>
  <w:style w:type="paragraph" w:customStyle="1" w:styleId="Textodeglobo3">
    <w:name w:val="Texto de globo3"/>
    <w:basedOn w:val="Normal"/>
    <w:rsid w:val="00A46402"/>
    <w:rPr>
      <w:rFonts w:ascii="TaAoma" w:hAnsi="TaAoma" w:cs="TaAoma"/>
      <w:sz w:val="16"/>
      <w:szCs w:val="20"/>
      <w:lang w:eastAsia="es-MX"/>
    </w:rPr>
  </w:style>
  <w:style w:type="paragraph" w:customStyle="1" w:styleId="Asuntodelcomentario3">
    <w:name w:val="Asunto del comentario3"/>
    <w:basedOn w:val="Textocomentario"/>
    <w:next w:val="Textocomentario"/>
    <w:rsid w:val="00A46402"/>
    <w:pPr>
      <w:widowControl/>
      <w:autoSpaceDE/>
      <w:autoSpaceDN/>
    </w:pPr>
    <w:rPr>
      <w:rFonts w:ascii="VeAdana" w:eastAsia="Times New Roman" w:hAnsi="VeAdana" w:cs="VeAdana"/>
      <w:b/>
      <w:lang w:eastAsia="es-MX" w:bidi="ar-SA"/>
    </w:rPr>
  </w:style>
  <w:style w:type="paragraph" w:customStyle="1" w:styleId="Prrafodelista13">
    <w:name w:val="Párrafo de lista13"/>
    <w:basedOn w:val="Normal"/>
    <w:rsid w:val="00A46402"/>
    <w:pPr>
      <w:ind w:left="720"/>
    </w:pPr>
    <w:rPr>
      <w:rFonts w:ascii="VeAdana" w:hAnsi="VeAdana" w:cs="VeAdana"/>
      <w:sz w:val="22"/>
      <w:szCs w:val="20"/>
      <w:lang w:eastAsia="es-MX"/>
    </w:rPr>
  </w:style>
  <w:style w:type="paragraph" w:customStyle="1" w:styleId="Prrafodelista12">
    <w:name w:val="Párrafo de lista12"/>
    <w:basedOn w:val="Normal"/>
    <w:rsid w:val="00A46402"/>
    <w:pPr>
      <w:ind w:left="720"/>
    </w:pPr>
    <w:rPr>
      <w:rFonts w:ascii="VeAdana" w:hAnsi="VeAdana" w:cs="VeAdana"/>
      <w:sz w:val="22"/>
      <w:szCs w:val="20"/>
      <w:lang w:eastAsia="es-MX"/>
    </w:rPr>
  </w:style>
  <w:style w:type="numbering" w:customStyle="1" w:styleId="Sinlista80">
    <w:name w:val="Sin lista80"/>
    <w:next w:val="Sinlista"/>
    <w:uiPriority w:val="99"/>
    <w:semiHidden/>
    <w:unhideWhenUsed/>
    <w:rsid w:val="00A46402"/>
  </w:style>
  <w:style w:type="table" w:customStyle="1" w:styleId="Tablaconcuadrcula148">
    <w:name w:val="Tabla con cuadrícula148"/>
    <w:basedOn w:val="Tablanormal"/>
    <w:next w:val="Tablaconcuadrcula"/>
    <w:uiPriority w:val="59"/>
    <w:rsid w:val="00A46402"/>
    <w:pPr>
      <w:spacing w:after="0" w:line="240" w:lineRule="auto"/>
    </w:pPr>
    <w:rPr>
      <w:rFonts w:ascii="Calibri" w:eastAsia="Times New Roman"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81">
    <w:name w:val="Sin lista81"/>
    <w:next w:val="Sinlista"/>
    <w:uiPriority w:val="99"/>
    <w:semiHidden/>
    <w:unhideWhenUsed/>
    <w:rsid w:val="00A46402"/>
  </w:style>
  <w:style w:type="table" w:customStyle="1" w:styleId="TableNormal63">
    <w:name w:val="Table Normal63"/>
    <w:rsid w:val="00A46402"/>
    <w:rPr>
      <w:rFonts w:ascii="Calibri" w:eastAsia="Calibri" w:hAnsi="Calibri" w:cs="Calibri"/>
      <w:lang w:eastAsia="es-MX"/>
    </w:rPr>
    <w:tblPr>
      <w:tblCellMar>
        <w:top w:w="0" w:type="dxa"/>
        <w:left w:w="0" w:type="dxa"/>
        <w:bottom w:w="0" w:type="dxa"/>
        <w:right w:w="0" w:type="dxa"/>
      </w:tblCellMar>
    </w:tblPr>
  </w:style>
  <w:style w:type="table" w:customStyle="1" w:styleId="TableNormal64">
    <w:name w:val="Table Normal64"/>
    <w:uiPriority w:val="2"/>
    <w:qFormat/>
    <w:rsid w:val="00A46402"/>
    <w:rPr>
      <w:rFonts w:ascii="Calibri" w:eastAsia="Calibri" w:hAnsi="Calibri" w:cs="Calibri"/>
      <w:lang w:eastAsia="es-MX"/>
    </w:rPr>
    <w:tblPr>
      <w:tblCellMar>
        <w:top w:w="0" w:type="dxa"/>
        <w:left w:w="0" w:type="dxa"/>
        <w:bottom w:w="0" w:type="dxa"/>
        <w:right w:w="0" w:type="dxa"/>
      </w:tblCellMar>
    </w:tblPr>
  </w:style>
  <w:style w:type="table" w:customStyle="1" w:styleId="Tablaconcuadrcula149">
    <w:name w:val="Tabla con cuadrícula149"/>
    <w:basedOn w:val="Tablanormal"/>
    <w:next w:val="Tablaconcuadrcula"/>
    <w:uiPriority w:val="59"/>
    <w:rsid w:val="00A46402"/>
    <w:pPr>
      <w:spacing w:after="0" w:line="240" w:lineRule="auto"/>
    </w:pPr>
    <w:rPr>
      <w:rFonts w:ascii="Calibri" w:eastAsia="Calibri" w:hAnsi="Calibri" w:cs="Calibri"/>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aptulo1">
    <w:name w:val="Capítulo 1"/>
    <w:basedOn w:val="Texto0"/>
    <w:qFormat/>
    <w:rsid w:val="00A46402"/>
    <w:pPr>
      <w:numPr>
        <w:numId w:val="81"/>
      </w:numPr>
      <w:tabs>
        <w:tab w:val="num" w:pos="360"/>
      </w:tabs>
      <w:suppressAutoHyphens w:val="0"/>
      <w:autoSpaceDN/>
      <w:spacing w:line="219" w:lineRule="exact"/>
      <w:ind w:left="0" w:firstLine="288"/>
      <w:outlineLvl w:val="0"/>
    </w:pPr>
    <w:rPr>
      <w:rFonts w:ascii="Calibri" w:hAnsi="Calibri" w:cs="Calibri"/>
      <w:b/>
      <w:bCs/>
      <w:caps/>
      <w:sz w:val="20"/>
    </w:rPr>
  </w:style>
  <w:style w:type="table" w:customStyle="1" w:styleId="TableNormal113">
    <w:name w:val="Table Normal113"/>
    <w:uiPriority w:val="2"/>
    <w:semiHidden/>
    <w:unhideWhenUsed/>
    <w:qFormat/>
    <w:rsid w:val="00A46402"/>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numbering" w:customStyle="1" w:styleId="Listaactual13">
    <w:name w:val="Lista actual13"/>
    <w:uiPriority w:val="99"/>
    <w:rsid w:val="00A46402"/>
    <w:pPr>
      <w:numPr>
        <w:numId w:val="82"/>
      </w:numPr>
    </w:pPr>
  </w:style>
  <w:style w:type="numbering" w:customStyle="1" w:styleId="Sinlista82">
    <w:name w:val="Sin lista82"/>
    <w:next w:val="Sinlista"/>
    <w:uiPriority w:val="99"/>
    <w:semiHidden/>
    <w:unhideWhenUsed/>
    <w:rsid w:val="00A46402"/>
  </w:style>
  <w:style w:type="table" w:customStyle="1" w:styleId="TableNormal65">
    <w:name w:val="Table Normal65"/>
    <w:rsid w:val="00A46402"/>
    <w:rPr>
      <w:rFonts w:ascii="Calibri" w:eastAsia="Calibri" w:hAnsi="Calibri" w:cs="Calibri"/>
      <w:lang w:eastAsia="es-MX"/>
    </w:rPr>
    <w:tblPr>
      <w:tblCellMar>
        <w:top w:w="0" w:type="dxa"/>
        <w:left w:w="0" w:type="dxa"/>
        <w:bottom w:w="0" w:type="dxa"/>
        <w:right w:w="0" w:type="dxa"/>
      </w:tblCellMar>
    </w:tblPr>
  </w:style>
  <w:style w:type="table" w:customStyle="1" w:styleId="TableNormal66">
    <w:name w:val="Table Normal66"/>
    <w:uiPriority w:val="2"/>
    <w:qFormat/>
    <w:rsid w:val="00A46402"/>
    <w:rPr>
      <w:rFonts w:ascii="Calibri" w:eastAsia="Calibri" w:hAnsi="Calibri" w:cs="Calibri"/>
      <w:lang w:eastAsia="es-MX"/>
    </w:rPr>
    <w:tblPr>
      <w:tblCellMar>
        <w:top w:w="0" w:type="dxa"/>
        <w:left w:w="0" w:type="dxa"/>
        <w:bottom w:w="0" w:type="dxa"/>
        <w:right w:w="0" w:type="dxa"/>
      </w:tblCellMar>
    </w:tblPr>
  </w:style>
  <w:style w:type="table" w:customStyle="1" w:styleId="Tablaconcuadrcula150">
    <w:name w:val="Tabla con cuadrícula150"/>
    <w:basedOn w:val="Tablanormal"/>
    <w:next w:val="Tablaconcuadrcula"/>
    <w:uiPriority w:val="59"/>
    <w:rsid w:val="00A46402"/>
    <w:pPr>
      <w:spacing w:after="0" w:line="240" w:lineRule="auto"/>
    </w:pPr>
    <w:rPr>
      <w:rFonts w:ascii="Calibri" w:eastAsia="Calibri" w:hAnsi="Calibri" w:cs="Calibri"/>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14">
    <w:name w:val="Table Normal114"/>
    <w:uiPriority w:val="2"/>
    <w:semiHidden/>
    <w:unhideWhenUsed/>
    <w:qFormat/>
    <w:rsid w:val="00A46402"/>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numbering" w:customStyle="1" w:styleId="Listaactual14">
    <w:name w:val="Lista actual14"/>
    <w:uiPriority w:val="99"/>
    <w:rsid w:val="00A46402"/>
    <w:pPr>
      <w:numPr>
        <w:numId w:val="32"/>
      </w:numPr>
    </w:pPr>
  </w:style>
  <w:style w:type="numbering" w:customStyle="1" w:styleId="Sinlista83">
    <w:name w:val="Sin lista83"/>
    <w:next w:val="Sinlista"/>
    <w:uiPriority w:val="99"/>
    <w:semiHidden/>
    <w:unhideWhenUsed/>
    <w:rsid w:val="00A46402"/>
  </w:style>
  <w:style w:type="table" w:customStyle="1" w:styleId="TableNormal115">
    <w:name w:val="Table Normal115"/>
    <w:uiPriority w:val="2"/>
    <w:semiHidden/>
    <w:unhideWhenUsed/>
    <w:qFormat/>
    <w:rsid w:val="00A46402"/>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aconcuadrcula151">
    <w:name w:val="Tabla con cuadrícula151"/>
    <w:basedOn w:val="Tablanormal"/>
    <w:next w:val="Tablaconcuadrcula"/>
    <w:uiPriority w:val="59"/>
    <w:rsid w:val="00A46402"/>
    <w:pPr>
      <w:widowControl w:val="0"/>
      <w:autoSpaceDE w:val="0"/>
      <w:autoSpaceDN w:val="0"/>
      <w:spacing w:after="0" w:line="240" w:lineRule="auto"/>
    </w:pPr>
    <w:rPr>
      <w:rFonts w:ascii="Calibri" w:eastAsia="Calibri" w:hAnsi="Calibri" w:cs="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67">
    <w:name w:val="Table Normal67"/>
    <w:uiPriority w:val="2"/>
    <w:semiHidden/>
    <w:unhideWhenUsed/>
    <w:qFormat/>
    <w:rsid w:val="00A46402"/>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numbering" w:customStyle="1" w:styleId="Sinlista84">
    <w:name w:val="Sin lista84"/>
    <w:next w:val="Sinlista"/>
    <w:uiPriority w:val="99"/>
    <w:semiHidden/>
    <w:unhideWhenUsed/>
    <w:rsid w:val="00A46402"/>
  </w:style>
  <w:style w:type="table" w:customStyle="1" w:styleId="TableNormal68">
    <w:name w:val="Table Normal68"/>
    <w:uiPriority w:val="2"/>
    <w:semiHidden/>
    <w:unhideWhenUsed/>
    <w:qFormat/>
    <w:rsid w:val="00A46402"/>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aconcuadrcula152">
    <w:name w:val="Tabla con cuadrícula152"/>
    <w:basedOn w:val="Tablanormal"/>
    <w:next w:val="Tablaconcuadrcula"/>
    <w:uiPriority w:val="59"/>
    <w:rsid w:val="00A46402"/>
    <w:pPr>
      <w:widowControl w:val="0"/>
      <w:autoSpaceDE w:val="0"/>
      <w:autoSpaceDN w:val="0"/>
      <w:spacing w:after="0" w:line="240" w:lineRule="auto"/>
    </w:pPr>
    <w:rPr>
      <w:rFonts w:ascii="Calibri" w:eastAsia="Calibri" w:hAnsi="Calibri" w:cs="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16">
    <w:name w:val="Table Normal116"/>
    <w:uiPriority w:val="2"/>
    <w:semiHidden/>
    <w:unhideWhenUsed/>
    <w:qFormat/>
    <w:rsid w:val="00A46402"/>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numbering" w:customStyle="1" w:styleId="Sinlista85">
    <w:name w:val="Sin lista85"/>
    <w:next w:val="Sinlista"/>
    <w:uiPriority w:val="99"/>
    <w:semiHidden/>
    <w:unhideWhenUsed/>
    <w:rsid w:val="00A46402"/>
  </w:style>
  <w:style w:type="table" w:customStyle="1" w:styleId="TableNormal69">
    <w:name w:val="Table Normal69"/>
    <w:uiPriority w:val="2"/>
    <w:semiHidden/>
    <w:unhideWhenUsed/>
    <w:qFormat/>
    <w:rsid w:val="00A46402"/>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aconcuadrcula153">
    <w:name w:val="Tabla con cuadrícula153"/>
    <w:basedOn w:val="Tablanormal"/>
    <w:next w:val="Tablaconcuadrcula"/>
    <w:uiPriority w:val="39"/>
    <w:rsid w:val="00A46402"/>
    <w:pPr>
      <w:spacing w:after="0" w:line="240" w:lineRule="auto"/>
    </w:pPr>
    <w:rPr>
      <w:rFonts w:ascii="Calibri" w:eastAsia="Calibri" w:hAnsi="Calibri" w:cs="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86">
    <w:name w:val="Sin lista86"/>
    <w:next w:val="Sinlista"/>
    <w:uiPriority w:val="99"/>
    <w:semiHidden/>
    <w:unhideWhenUsed/>
    <w:rsid w:val="00A46402"/>
  </w:style>
  <w:style w:type="table" w:customStyle="1" w:styleId="Tablaconcuadrcula154">
    <w:name w:val="Tabla con cuadrícula154"/>
    <w:basedOn w:val="Tablanormal"/>
    <w:next w:val="Tablaconcuadrcula"/>
    <w:uiPriority w:val="59"/>
    <w:rsid w:val="00A46402"/>
    <w:pPr>
      <w:spacing w:after="0" w:line="240" w:lineRule="auto"/>
    </w:pPr>
    <w:rPr>
      <w:rFonts w:ascii="Calibri" w:eastAsia="Calibri" w:hAnsi="Calibri" w:cs="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87">
    <w:name w:val="Sin lista87"/>
    <w:next w:val="Sinlista"/>
    <w:uiPriority w:val="99"/>
    <w:semiHidden/>
    <w:unhideWhenUsed/>
    <w:rsid w:val="00A46402"/>
  </w:style>
  <w:style w:type="table" w:customStyle="1" w:styleId="Tablaconcuadrcula155">
    <w:name w:val="Tabla con cuadrícula155"/>
    <w:basedOn w:val="Tablanormal"/>
    <w:next w:val="Tablaconcuadrcula"/>
    <w:uiPriority w:val="39"/>
    <w:rsid w:val="00A46402"/>
    <w:pPr>
      <w:spacing w:after="0" w:line="240" w:lineRule="auto"/>
    </w:pPr>
    <w:rPr>
      <w:rFonts w:ascii="Arial" w:eastAsia="Calibri" w:hAnsi="Arial" w:cs="Arial"/>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taalpie">
    <w:name w:val="Nota al pie_"/>
    <w:link w:val="Notaalpie0"/>
    <w:rsid w:val="00A46402"/>
    <w:rPr>
      <w:rFonts w:eastAsia="Arial"/>
      <w:i/>
      <w:iCs/>
      <w:color w:val="404040"/>
      <w:sz w:val="19"/>
      <w:szCs w:val="19"/>
      <w:shd w:val="clear" w:color="auto" w:fill="FFFFFF"/>
    </w:rPr>
  </w:style>
  <w:style w:type="paragraph" w:customStyle="1" w:styleId="Notaalpie0">
    <w:name w:val="Nota al pie"/>
    <w:basedOn w:val="Normal"/>
    <w:link w:val="Notaalpie"/>
    <w:rsid w:val="00A46402"/>
    <w:pPr>
      <w:widowControl w:val="0"/>
      <w:shd w:val="clear" w:color="auto" w:fill="FFFFFF"/>
      <w:spacing w:after="140" w:line="259" w:lineRule="auto"/>
      <w:ind w:right="620"/>
      <w:jc w:val="both"/>
    </w:pPr>
    <w:rPr>
      <w:rFonts w:asciiTheme="minorHAnsi" w:eastAsia="Arial" w:hAnsiTheme="minorHAnsi" w:cstheme="minorBidi"/>
      <w:i/>
      <w:iCs/>
      <w:color w:val="404040"/>
      <w:sz w:val="19"/>
      <w:szCs w:val="19"/>
      <w:lang w:val="es-MX" w:eastAsia="en-US"/>
    </w:rPr>
  </w:style>
  <w:style w:type="paragraph" w:customStyle="1" w:styleId="n2">
    <w:name w:val="n2"/>
    <w:basedOn w:val="Normal"/>
    <w:rsid w:val="00A46402"/>
    <w:pPr>
      <w:spacing w:before="100" w:beforeAutospacing="1" w:after="100" w:afterAutospacing="1"/>
    </w:pPr>
    <w:rPr>
      <w:lang w:val="en-US" w:eastAsia="en-US"/>
    </w:rPr>
  </w:style>
  <w:style w:type="paragraph" w:customStyle="1" w:styleId="j">
    <w:name w:val="j"/>
    <w:basedOn w:val="Normal"/>
    <w:rsid w:val="00A46402"/>
    <w:pPr>
      <w:spacing w:before="100" w:beforeAutospacing="1" w:after="100" w:afterAutospacing="1"/>
    </w:pPr>
    <w:rPr>
      <w:lang w:val="en-US" w:eastAsia="en-US"/>
    </w:rPr>
  </w:style>
  <w:style w:type="character" w:customStyle="1" w:styleId="nacep">
    <w:name w:val="n_acep"/>
    <w:rsid w:val="00A46402"/>
  </w:style>
  <w:style w:type="paragraph" w:customStyle="1" w:styleId="j2">
    <w:name w:val="j2"/>
    <w:basedOn w:val="Normal"/>
    <w:rsid w:val="00A46402"/>
    <w:pPr>
      <w:spacing w:before="100" w:beforeAutospacing="1" w:after="100" w:afterAutospacing="1"/>
    </w:pPr>
    <w:rPr>
      <w:lang w:val="en-US" w:eastAsia="en-US"/>
    </w:rPr>
  </w:style>
  <w:style w:type="character" w:customStyle="1" w:styleId="i1">
    <w:name w:val="i1"/>
    <w:rsid w:val="00A46402"/>
  </w:style>
  <w:style w:type="numbering" w:customStyle="1" w:styleId="Sinlista88">
    <w:name w:val="Sin lista88"/>
    <w:next w:val="Sinlista"/>
    <w:uiPriority w:val="99"/>
    <w:semiHidden/>
    <w:unhideWhenUsed/>
    <w:rsid w:val="00A46402"/>
  </w:style>
  <w:style w:type="numbering" w:customStyle="1" w:styleId="Sinlista89">
    <w:name w:val="Sin lista89"/>
    <w:next w:val="Sinlista"/>
    <w:uiPriority w:val="99"/>
    <w:semiHidden/>
    <w:unhideWhenUsed/>
    <w:rsid w:val="00A46402"/>
  </w:style>
  <w:style w:type="table" w:customStyle="1" w:styleId="TableNormal70">
    <w:name w:val="Table Normal70"/>
    <w:uiPriority w:val="2"/>
    <w:semiHidden/>
    <w:unhideWhenUsed/>
    <w:qFormat/>
    <w:rsid w:val="00A46402"/>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aconcuadrcula156">
    <w:name w:val="Tabla con cuadrícula156"/>
    <w:basedOn w:val="Tablanormal"/>
    <w:next w:val="Tablaconcuadrcula"/>
    <w:uiPriority w:val="59"/>
    <w:rsid w:val="00A46402"/>
    <w:pPr>
      <w:spacing w:after="0" w:line="240" w:lineRule="auto"/>
    </w:pPr>
    <w:rPr>
      <w:rFonts w:ascii="Calibri" w:eastAsia="Calibri" w:hAnsi="Calibri" w:cs="Times New Roman"/>
      <w:sz w:val="20"/>
      <w:szCs w:val="20"/>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57">
    <w:name w:val="Tabla con cuadrícula157"/>
    <w:basedOn w:val="Tablanormal"/>
    <w:next w:val="Tablaconcuadrcula"/>
    <w:uiPriority w:val="59"/>
    <w:rsid w:val="00A46402"/>
    <w:pPr>
      <w:spacing w:after="0" w:line="240" w:lineRule="auto"/>
    </w:pPr>
    <w:rPr>
      <w:rFonts w:ascii="Calibri" w:eastAsia="Calibri" w:hAnsi="Calibri" w:cs="Times New Roman"/>
      <w:sz w:val="20"/>
      <w:szCs w:val="20"/>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58">
    <w:name w:val="Tabla con cuadrícula158"/>
    <w:basedOn w:val="Tablanormal"/>
    <w:next w:val="Tablaconcuadrcula"/>
    <w:uiPriority w:val="59"/>
    <w:rsid w:val="00A46402"/>
    <w:pPr>
      <w:spacing w:after="0" w:line="240" w:lineRule="auto"/>
    </w:pPr>
    <w:rPr>
      <w:rFonts w:ascii="Calibri" w:eastAsia="Calibri" w:hAnsi="Calibri" w:cs="Times New Roman"/>
      <w:sz w:val="20"/>
      <w:szCs w:val="20"/>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59">
    <w:name w:val="Tabla con cuadrícula159"/>
    <w:basedOn w:val="Tablanormal"/>
    <w:next w:val="Tablaconcuadrcula"/>
    <w:uiPriority w:val="59"/>
    <w:rsid w:val="00A46402"/>
    <w:pPr>
      <w:spacing w:after="0" w:line="240" w:lineRule="auto"/>
    </w:pPr>
    <w:rPr>
      <w:rFonts w:ascii="Calibri" w:eastAsia="Calibri" w:hAnsi="Calibri" w:cs="Times New Roman"/>
      <w:sz w:val="20"/>
      <w:szCs w:val="20"/>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90">
    <w:name w:val="Sin lista90"/>
    <w:next w:val="Sinlista"/>
    <w:uiPriority w:val="99"/>
    <w:semiHidden/>
    <w:unhideWhenUsed/>
    <w:rsid w:val="00A46402"/>
  </w:style>
  <w:style w:type="table" w:customStyle="1" w:styleId="TableNormal71">
    <w:name w:val="Table Normal71"/>
    <w:rsid w:val="00A46402"/>
    <w:pPr>
      <w:spacing w:after="0" w:line="240" w:lineRule="auto"/>
    </w:pPr>
    <w:rPr>
      <w:rFonts w:ascii="Calibri" w:eastAsia="Calibri" w:hAnsi="Calibri" w:cs="Calibri"/>
      <w:sz w:val="24"/>
      <w:szCs w:val="24"/>
      <w:lang w:val="es-ES" w:eastAsia="es-MX"/>
    </w:rPr>
    <w:tblPr>
      <w:tblCellMar>
        <w:top w:w="0" w:type="dxa"/>
        <w:left w:w="0" w:type="dxa"/>
        <w:bottom w:w="0" w:type="dxa"/>
        <w:right w:w="0" w:type="dxa"/>
      </w:tblCellMar>
    </w:tblPr>
  </w:style>
  <w:style w:type="table" w:customStyle="1" w:styleId="Tablaconcuadrcula160">
    <w:name w:val="Tabla con cuadrícula160"/>
    <w:basedOn w:val="Tablanormal"/>
    <w:next w:val="Tablaconcuadrcula"/>
    <w:uiPriority w:val="39"/>
    <w:rsid w:val="00A46402"/>
    <w:pPr>
      <w:spacing w:after="0" w:line="240" w:lineRule="auto"/>
    </w:pPr>
    <w:rPr>
      <w:rFonts w:ascii="Calibri" w:eastAsia="Calibri" w:hAnsi="Calibri" w:cs="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61">
    <w:name w:val="Tabla con cuadrícula161"/>
    <w:basedOn w:val="Tablanormal"/>
    <w:next w:val="Tablaconcuadrcula"/>
    <w:uiPriority w:val="39"/>
    <w:rsid w:val="00A46402"/>
    <w:pPr>
      <w:spacing w:after="0" w:line="240" w:lineRule="auto"/>
    </w:pPr>
    <w:rPr>
      <w:rFonts w:ascii="Calibri" w:eastAsia="Calibri" w:hAnsi="Calibri" w:cs="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62">
    <w:name w:val="Tabla con cuadrícula162"/>
    <w:basedOn w:val="Tablanormal"/>
    <w:next w:val="Tablaconcuadrcula"/>
    <w:uiPriority w:val="39"/>
    <w:rsid w:val="00A46402"/>
    <w:pPr>
      <w:spacing w:after="0" w:line="240" w:lineRule="auto"/>
    </w:pPr>
    <w:rPr>
      <w:rFonts w:ascii="Calibri" w:eastAsia="Calibri" w:hAnsi="Calibri" w:cs="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91">
    <w:name w:val="Sin lista91"/>
    <w:next w:val="Sinlista"/>
    <w:uiPriority w:val="99"/>
    <w:semiHidden/>
    <w:unhideWhenUsed/>
    <w:rsid w:val="00A46402"/>
  </w:style>
  <w:style w:type="table" w:customStyle="1" w:styleId="TableNormal72">
    <w:name w:val="Table Normal72"/>
    <w:rsid w:val="00A46402"/>
    <w:rPr>
      <w:rFonts w:ascii="Calibri" w:eastAsia="Calibri" w:hAnsi="Calibri" w:cs="Calibri"/>
      <w:lang w:eastAsia="es-MX"/>
    </w:rPr>
    <w:tblPr>
      <w:tblCellMar>
        <w:top w:w="0" w:type="dxa"/>
        <w:left w:w="0" w:type="dxa"/>
        <w:bottom w:w="0" w:type="dxa"/>
        <w:right w:w="0" w:type="dxa"/>
      </w:tblCellMar>
    </w:tblPr>
  </w:style>
  <w:style w:type="numbering" w:customStyle="1" w:styleId="Sinlista92">
    <w:name w:val="Sin lista92"/>
    <w:next w:val="Sinlista"/>
    <w:uiPriority w:val="99"/>
    <w:semiHidden/>
    <w:unhideWhenUsed/>
    <w:rsid w:val="00A46402"/>
  </w:style>
  <w:style w:type="table" w:customStyle="1" w:styleId="TableNormal73">
    <w:name w:val="Table Normal73"/>
    <w:rsid w:val="00A46402"/>
    <w:pPr>
      <w:spacing w:after="0" w:line="240" w:lineRule="auto"/>
    </w:pPr>
    <w:rPr>
      <w:rFonts w:ascii="Times New Roman" w:eastAsia="Times New Roman" w:hAnsi="Times New Roman" w:cs="Times New Roman"/>
      <w:sz w:val="24"/>
      <w:szCs w:val="24"/>
      <w:lang w:val="es-ES" w:eastAsia="es-MX"/>
    </w:rPr>
    <w:tblPr>
      <w:tblCellMar>
        <w:top w:w="0" w:type="dxa"/>
        <w:left w:w="0" w:type="dxa"/>
        <w:bottom w:w="0" w:type="dxa"/>
        <w:right w:w="0" w:type="dxa"/>
      </w:tblCellMar>
    </w:tblPr>
  </w:style>
  <w:style w:type="table" w:customStyle="1" w:styleId="TableNormal74">
    <w:name w:val="Table Normal74"/>
    <w:rsid w:val="00A46402"/>
    <w:pPr>
      <w:spacing w:after="0" w:line="240" w:lineRule="auto"/>
    </w:pPr>
    <w:rPr>
      <w:rFonts w:ascii="Times New Roman" w:eastAsia="Times New Roman" w:hAnsi="Times New Roman" w:cs="Times New Roman"/>
      <w:sz w:val="24"/>
      <w:szCs w:val="24"/>
      <w:lang w:val="es-ES" w:eastAsia="es-MX"/>
    </w:rPr>
    <w:tblPr>
      <w:tblCellMar>
        <w:top w:w="0" w:type="dxa"/>
        <w:left w:w="0" w:type="dxa"/>
        <w:bottom w:w="0" w:type="dxa"/>
        <w:right w:w="0" w:type="dxa"/>
      </w:tblCellMar>
    </w:tblPr>
  </w:style>
  <w:style w:type="table" w:customStyle="1" w:styleId="TableNormal75">
    <w:name w:val="Table Normal75"/>
    <w:rsid w:val="00A46402"/>
    <w:pPr>
      <w:spacing w:after="0" w:line="240" w:lineRule="auto"/>
    </w:pPr>
    <w:rPr>
      <w:rFonts w:ascii="Times New Roman" w:eastAsia="Times New Roman" w:hAnsi="Times New Roman" w:cs="Times New Roman"/>
      <w:sz w:val="24"/>
      <w:szCs w:val="24"/>
      <w:lang w:val="es-ES" w:eastAsia="es-MX"/>
    </w:rPr>
    <w:tblPr>
      <w:tblCellMar>
        <w:top w:w="0" w:type="dxa"/>
        <w:left w:w="0" w:type="dxa"/>
        <w:bottom w:w="0" w:type="dxa"/>
        <w:right w:w="0" w:type="dxa"/>
      </w:tblCellMar>
    </w:tblPr>
  </w:style>
  <w:style w:type="table" w:customStyle="1" w:styleId="TableNormal76">
    <w:name w:val="Table Normal76"/>
    <w:rsid w:val="00A46402"/>
    <w:pPr>
      <w:spacing w:after="0" w:line="240" w:lineRule="auto"/>
    </w:pPr>
    <w:rPr>
      <w:rFonts w:ascii="Times New Roman" w:eastAsia="Times New Roman" w:hAnsi="Times New Roman" w:cs="Times New Roman"/>
      <w:sz w:val="24"/>
      <w:szCs w:val="24"/>
      <w:lang w:val="es-ES" w:eastAsia="es-MX"/>
    </w:rPr>
    <w:tblPr>
      <w:tblCellMar>
        <w:top w:w="0" w:type="dxa"/>
        <w:left w:w="0" w:type="dxa"/>
        <w:bottom w:w="0" w:type="dxa"/>
        <w:right w:w="0" w:type="dxa"/>
      </w:tblCellMar>
    </w:tblPr>
  </w:style>
  <w:style w:type="character" w:customStyle="1" w:styleId="textobase1">
    <w:name w:val="textobase1"/>
    <w:rsid w:val="00A46402"/>
    <w:rPr>
      <w:rFonts w:ascii="Arial" w:hAnsi="Arial" w:cs="Arial"/>
      <w:color w:val="000000"/>
      <w:sz w:val="18"/>
      <w:szCs w:val="18"/>
    </w:rPr>
  </w:style>
  <w:style w:type="paragraph" w:customStyle="1" w:styleId="c1">
    <w:name w:val="c1"/>
    <w:basedOn w:val="Normal"/>
    <w:rsid w:val="00A46402"/>
    <w:pPr>
      <w:widowControl w:val="0"/>
      <w:adjustRightInd w:val="0"/>
      <w:spacing w:line="240" w:lineRule="atLeast"/>
      <w:jc w:val="center"/>
      <w:textAlignment w:val="baseline"/>
    </w:pPr>
    <w:rPr>
      <w:rFonts w:ascii="Times" w:hAnsi="Times"/>
      <w:sz w:val="20"/>
      <w:szCs w:val="20"/>
    </w:rPr>
  </w:style>
  <w:style w:type="table" w:customStyle="1" w:styleId="Tablaconcuadrcula163">
    <w:name w:val="Tabla con cuadrícula163"/>
    <w:basedOn w:val="Tablanormal"/>
    <w:next w:val="Tablaconcuadrcula"/>
    <w:uiPriority w:val="59"/>
    <w:rsid w:val="00A46402"/>
    <w:pPr>
      <w:spacing w:after="0" w:line="240" w:lineRule="auto"/>
    </w:pPr>
    <w:rPr>
      <w:rFonts w:ascii="Calibri" w:eastAsia="Calibri" w:hAnsi="Calibri" w:cs="Times New Roman"/>
      <w:sz w:val="24"/>
      <w:szCs w:val="24"/>
      <w:lang w:val="es-E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textobullet">
    <w:name w:val="texto_bullet"/>
    <w:uiPriority w:val="99"/>
    <w:rsid w:val="00A46402"/>
    <w:rPr>
      <w:rFonts w:cs="Times New Roman"/>
    </w:rPr>
  </w:style>
  <w:style w:type="paragraph" w:customStyle="1" w:styleId="CM8">
    <w:name w:val="CM8"/>
    <w:basedOn w:val="Default"/>
    <w:next w:val="Default"/>
    <w:uiPriority w:val="99"/>
    <w:rsid w:val="00A46402"/>
    <w:pPr>
      <w:widowControl w:val="0"/>
      <w:spacing w:after="263"/>
    </w:pPr>
    <w:rPr>
      <w:rFonts w:ascii="News Gothic Std" w:eastAsia="Times New Roman" w:hAnsi="News Gothic Std" w:cs="News Gothic Std"/>
      <w:color w:val="auto"/>
    </w:rPr>
  </w:style>
  <w:style w:type="paragraph" w:customStyle="1" w:styleId="CM3">
    <w:name w:val="CM3"/>
    <w:basedOn w:val="Default"/>
    <w:next w:val="Default"/>
    <w:uiPriority w:val="99"/>
    <w:rsid w:val="00A46402"/>
    <w:pPr>
      <w:widowControl w:val="0"/>
      <w:spacing w:line="240" w:lineRule="atLeast"/>
    </w:pPr>
    <w:rPr>
      <w:rFonts w:ascii="News Gothic Std" w:eastAsia="Times New Roman" w:hAnsi="News Gothic Std" w:cs="News Gothic Std"/>
      <w:color w:val="auto"/>
    </w:rPr>
  </w:style>
  <w:style w:type="character" w:customStyle="1" w:styleId="marca2">
    <w:name w:val="marca2"/>
    <w:uiPriority w:val="99"/>
    <w:rsid w:val="00A46402"/>
    <w:rPr>
      <w:rFonts w:cs="Times New Roman"/>
    </w:rPr>
  </w:style>
  <w:style w:type="paragraph" w:customStyle="1" w:styleId="marca21">
    <w:name w:val="marca21"/>
    <w:basedOn w:val="Normal"/>
    <w:uiPriority w:val="99"/>
    <w:rsid w:val="00A46402"/>
    <w:pPr>
      <w:spacing w:before="100" w:beforeAutospacing="1" w:after="100" w:afterAutospacing="1"/>
    </w:pPr>
    <w:rPr>
      <w:rFonts w:eastAsia="Calibri"/>
    </w:rPr>
  </w:style>
  <w:style w:type="paragraph" w:customStyle="1" w:styleId="textocontenido1">
    <w:name w:val="texto_contenido1"/>
    <w:basedOn w:val="Normal"/>
    <w:uiPriority w:val="99"/>
    <w:rsid w:val="00A46402"/>
    <w:pPr>
      <w:spacing w:before="100" w:beforeAutospacing="1" w:after="100" w:afterAutospacing="1"/>
    </w:pPr>
    <w:rPr>
      <w:rFonts w:eastAsia="Calibri"/>
    </w:rPr>
  </w:style>
  <w:style w:type="character" w:customStyle="1" w:styleId="style2a">
    <w:name w:val="style2"/>
    <w:uiPriority w:val="99"/>
    <w:rsid w:val="00A46402"/>
    <w:rPr>
      <w:rFonts w:cs="Times New Roman"/>
    </w:rPr>
  </w:style>
  <w:style w:type="numbering" w:customStyle="1" w:styleId="Sinlista114">
    <w:name w:val="Sin lista114"/>
    <w:next w:val="Sinlista"/>
    <w:uiPriority w:val="99"/>
    <w:semiHidden/>
    <w:rsid w:val="00A46402"/>
  </w:style>
  <w:style w:type="table" w:customStyle="1" w:styleId="Tablaconcuadrcula164">
    <w:name w:val="Tabla con cuadrícula164"/>
    <w:basedOn w:val="Tablanormal"/>
    <w:next w:val="Tablaconcuadrcula"/>
    <w:rsid w:val="00A46402"/>
    <w:pPr>
      <w:spacing w:after="0" w:line="240" w:lineRule="auto"/>
    </w:pPr>
    <w:rPr>
      <w:rFonts w:ascii="Times New Roman" w:eastAsia="Times New Roman" w:hAnsi="Times New Roman" w:cs="Times New Roman"/>
      <w:sz w:val="24"/>
      <w:szCs w:val="24"/>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sec">
    <w:name w:val="titsec"/>
    <w:basedOn w:val="Normal"/>
    <w:rsid w:val="00A46402"/>
    <w:pPr>
      <w:spacing w:before="100" w:beforeAutospacing="1" w:after="100" w:afterAutospacing="1"/>
    </w:pPr>
    <w:rPr>
      <w:rFonts w:ascii="Verdana" w:hAnsi="Verdana"/>
      <w:b/>
      <w:bCs/>
      <w:color w:val="000000"/>
      <w:sz w:val="16"/>
      <w:szCs w:val="16"/>
    </w:rPr>
  </w:style>
  <w:style w:type="paragraph" w:customStyle="1" w:styleId="titulo">
    <w:name w:val="titulo"/>
    <w:basedOn w:val="Normal"/>
    <w:rsid w:val="00A46402"/>
    <w:pPr>
      <w:spacing w:before="100" w:beforeAutospacing="1" w:after="100" w:afterAutospacing="1"/>
    </w:pPr>
    <w:rPr>
      <w:rFonts w:ascii="Verdana" w:hAnsi="Verdana"/>
      <w:b/>
      <w:bCs/>
      <w:color w:val="000000"/>
      <w:sz w:val="18"/>
      <w:szCs w:val="18"/>
    </w:rPr>
  </w:style>
  <w:style w:type="paragraph" w:customStyle="1" w:styleId="sec">
    <w:name w:val="sec"/>
    <w:basedOn w:val="Normal"/>
    <w:rsid w:val="00A46402"/>
    <w:pPr>
      <w:spacing w:before="100" w:beforeAutospacing="1" w:after="100" w:afterAutospacing="1"/>
    </w:pPr>
    <w:rPr>
      <w:rFonts w:ascii="Verdana" w:hAnsi="Verdana"/>
      <w:b/>
      <w:bCs/>
      <w:i/>
      <w:iCs/>
      <w:color w:val="444444"/>
      <w:sz w:val="16"/>
      <w:szCs w:val="16"/>
    </w:rPr>
  </w:style>
  <w:style w:type="paragraph" w:customStyle="1" w:styleId="style250">
    <w:name w:val="style25"/>
    <w:basedOn w:val="Normal"/>
    <w:rsid w:val="00A46402"/>
    <w:pPr>
      <w:spacing w:before="100" w:beforeAutospacing="1" w:after="100" w:afterAutospacing="1"/>
    </w:pPr>
    <w:rPr>
      <w:sz w:val="18"/>
      <w:szCs w:val="18"/>
    </w:rPr>
  </w:style>
  <w:style w:type="character" w:customStyle="1" w:styleId="arialCar">
    <w:name w:val="arial Car"/>
    <w:link w:val="arial"/>
    <w:uiPriority w:val="99"/>
    <w:rsid w:val="00A46402"/>
    <w:rPr>
      <w:rFonts w:ascii="Times New Roman" w:eastAsia="Times New Roman" w:hAnsi="Times New Roman" w:cs="Times New Roman"/>
      <w:b/>
      <w:sz w:val="24"/>
      <w:szCs w:val="20"/>
      <w:lang w:eastAsia="es-MX"/>
    </w:rPr>
  </w:style>
  <w:style w:type="paragraph" w:customStyle="1" w:styleId="Pa19">
    <w:name w:val="Pa19"/>
    <w:basedOn w:val="Normal"/>
    <w:next w:val="Normal"/>
    <w:rsid w:val="00A46402"/>
    <w:pPr>
      <w:autoSpaceDE w:val="0"/>
      <w:autoSpaceDN w:val="0"/>
      <w:adjustRightInd w:val="0"/>
      <w:spacing w:line="201" w:lineRule="atLeast"/>
    </w:pPr>
  </w:style>
  <w:style w:type="paragraph" w:customStyle="1" w:styleId="txtgral">
    <w:name w:val="txt_gral"/>
    <w:basedOn w:val="Normal"/>
    <w:rsid w:val="00A46402"/>
    <w:pPr>
      <w:spacing w:before="100" w:beforeAutospacing="1" w:after="100" w:afterAutospacing="1"/>
    </w:pPr>
    <w:rPr>
      <w:rFonts w:ascii="Verdana" w:hAnsi="Verdana"/>
      <w:color w:val="595959"/>
    </w:rPr>
  </w:style>
  <w:style w:type="paragraph" w:customStyle="1" w:styleId="pcstexto">
    <w:name w:val="pcstexto"/>
    <w:basedOn w:val="Normal"/>
    <w:rsid w:val="00A46402"/>
    <w:pPr>
      <w:spacing w:line="240" w:lineRule="exact"/>
      <w:ind w:firstLine="270"/>
      <w:jc w:val="both"/>
    </w:pPr>
    <w:rPr>
      <w:rFonts w:ascii="Helv" w:hAnsi="Helv"/>
      <w:sz w:val="18"/>
      <w:szCs w:val="20"/>
      <w:lang w:val="es-MX" w:eastAsia="es-MX"/>
    </w:rPr>
  </w:style>
  <w:style w:type="paragraph" w:customStyle="1" w:styleId="Textopreformateado">
    <w:name w:val="Texto preformateado"/>
    <w:basedOn w:val="Normal"/>
    <w:rsid w:val="00A46402"/>
    <w:pPr>
      <w:suppressAutoHyphens/>
    </w:pPr>
    <w:rPr>
      <w:rFonts w:ascii="Courier New" w:hAnsi="Courier New" w:cs="Courier New"/>
      <w:sz w:val="20"/>
      <w:szCs w:val="20"/>
      <w:lang w:val="es-MX" w:eastAsia="ar-SA"/>
    </w:rPr>
  </w:style>
  <w:style w:type="character" w:customStyle="1" w:styleId="ecxapple-style-span">
    <w:name w:val="ecxapple-style-span"/>
    <w:rsid w:val="00A46402"/>
  </w:style>
  <w:style w:type="numbering" w:customStyle="1" w:styleId="Sinlista210">
    <w:name w:val="Sin lista210"/>
    <w:next w:val="Sinlista"/>
    <w:uiPriority w:val="99"/>
    <w:semiHidden/>
    <w:unhideWhenUsed/>
    <w:rsid w:val="00A46402"/>
  </w:style>
  <w:style w:type="table" w:customStyle="1" w:styleId="Listaclara-nfasis31">
    <w:name w:val="Lista clara - Énfasis 31"/>
    <w:basedOn w:val="Tablanormal"/>
    <w:next w:val="Listaclara-nfasis3"/>
    <w:uiPriority w:val="61"/>
    <w:rsid w:val="00A46402"/>
    <w:pPr>
      <w:spacing w:after="0" w:line="240" w:lineRule="auto"/>
    </w:pPr>
    <w:rPr>
      <w:rFonts w:ascii="Calibri" w:eastAsia="Times New Roman" w:hAnsi="Calibri" w:cs="Times New Roman"/>
      <w:lang w:val="es-E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character" w:customStyle="1" w:styleId="FontStyle13">
    <w:name w:val="Font Style13"/>
    <w:uiPriority w:val="99"/>
    <w:rsid w:val="00A46402"/>
    <w:rPr>
      <w:rFonts w:ascii="Arial" w:hAnsi="Arial" w:cs="Arial"/>
      <w:sz w:val="22"/>
      <w:szCs w:val="22"/>
    </w:rPr>
  </w:style>
  <w:style w:type="character" w:customStyle="1" w:styleId="FontStyle14">
    <w:name w:val="Font Style14"/>
    <w:uiPriority w:val="99"/>
    <w:rsid w:val="00A46402"/>
    <w:rPr>
      <w:rFonts w:ascii="Arial" w:hAnsi="Arial" w:cs="Arial"/>
      <w:b/>
      <w:bCs/>
      <w:sz w:val="22"/>
      <w:szCs w:val="22"/>
    </w:rPr>
  </w:style>
  <w:style w:type="numbering" w:customStyle="1" w:styleId="Sinlista93">
    <w:name w:val="Sin lista93"/>
    <w:next w:val="Sinlista"/>
    <w:uiPriority w:val="99"/>
    <w:semiHidden/>
    <w:unhideWhenUsed/>
    <w:rsid w:val="00A46402"/>
  </w:style>
  <w:style w:type="table" w:customStyle="1" w:styleId="TableNormal77">
    <w:name w:val="Table Normal77"/>
    <w:rsid w:val="00A46402"/>
    <w:pPr>
      <w:spacing w:after="0" w:line="240" w:lineRule="auto"/>
    </w:pPr>
    <w:rPr>
      <w:rFonts w:ascii="Times New Roman" w:eastAsia="Times New Roman" w:hAnsi="Times New Roman" w:cs="Times New Roman"/>
      <w:sz w:val="24"/>
      <w:szCs w:val="24"/>
      <w:lang w:val="es-ES" w:eastAsia="es-MX"/>
    </w:rPr>
    <w:tblPr>
      <w:tblCellMar>
        <w:top w:w="0" w:type="dxa"/>
        <w:left w:w="0" w:type="dxa"/>
        <w:bottom w:w="0" w:type="dxa"/>
        <w:right w:w="0" w:type="dxa"/>
      </w:tblCellMar>
    </w:tblPr>
  </w:style>
  <w:style w:type="table" w:customStyle="1" w:styleId="Tablaconcuadrcula165">
    <w:name w:val="Tabla con cuadrícula165"/>
    <w:basedOn w:val="Tablanormal"/>
    <w:next w:val="Tablaconcuadrcula"/>
    <w:uiPriority w:val="59"/>
    <w:rsid w:val="00A46402"/>
    <w:pPr>
      <w:spacing w:after="0" w:line="240" w:lineRule="auto"/>
    </w:pPr>
    <w:rPr>
      <w:rFonts w:ascii="Cambria" w:eastAsia="MS Mincho" w:hAnsi="Cambria" w:cs="Times New Roman"/>
      <w:sz w:val="20"/>
      <w:szCs w:val="20"/>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10">
    <w:name w:val="Tabla con cuadrícula310"/>
    <w:basedOn w:val="Tablanormal"/>
    <w:uiPriority w:val="59"/>
    <w:rsid w:val="00A46402"/>
    <w:pPr>
      <w:spacing w:after="0" w:line="240" w:lineRule="auto"/>
    </w:pPr>
    <w:rPr>
      <w:rFonts w:ascii="Calibri" w:eastAsia="Calibri" w:hAnsi="Calibri" w:cs="Times New Roman"/>
      <w:sz w:val="20"/>
      <w:szCs w:val="20"/>
      <w:lang w:val="es-E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Sinlista94">
    <w:name w:val="Sin lista94"/>
    <w:next w:val="Sinlista"/>
    <w:uiPriority w:val="99"/>
    <w:semiHidden/>
    <w:unhideWhenUsed/>
    <w:rsid w:val="00A46402"/>
  </w:style>
  <w:style w:type="table" w:customStyle="1" w:styleId="TableNormal78">
    <w:name w:val="Table Normal78"/>
    <w:rsid w:val="00A46402"/>
    <w:pPr>
      <w:spacing w:after="80"/>
      <w:ind w:hanging="1"/>
    </w:pPr>
    <w:rPr>
      <w:rFonts w:ascii="Calibri" w:eastAsia="Calibri" w:hAnsi="Calibri" w:cs="Calibri"/>
      <w:lang w:eastAsia="es-MX"/>
    </w:rPr>
    <w:tblPr>
      <w:tblCellMar>
        <w:top w:w="0" w:type="dxa"/>
        <w:left w:w="0" w:type="dxa"/>
        <w:bottom w:w="0" w:type="dxa"/>
        <w:right w:w="0" w:type="dxa"/>
      </w:tblCellMar>
    </w:tblPr>
  </w:style>
  <w:style w:type="table" w:customStyle="1" w:styleId="TableNormal79">
    <w:name w:val="Table Normal79"/>
    <w:rsid w:val="00A46402"/>
    <w:pPr>
      <w:spacing w:after="80"/>
      <w:ind w:hanging="1"/>
    </w:pPr>
    <w:rPr>
      <w:rFonts w:ascii="Calibri" w:eastAsia="Calibri" w:hAnsi="Calibri" w:cs="Calibri"/>
      <w:lang w:eastAsia="es-MX"/>
    </w:rPr>
    <w:tblPr>
      <w:tblCellMar>
        <w:top w:w="0" w:type="dxa"/>
        <w:left w:w="0" w:type="dxa"/>
        <w:bottom w:w="0" w:type="dxa"/>
        <w:right w:w="0" w:type="dxa"/>
      </w:tblCellMar>
    </w:tblPr>
  </w:style>
  <w:style w:type="table" w:customStyle="1" w:styleId="Tablaconcuadrcula166">
    <w:name w:val="Tabla con cuadrícula166"/>
    <w:basedOn w:val="Tablanormal"/>
    <w:next w:val="Tablaconcuadrcula"/>
    <w:uiPriority w:val="39"/>
    <w:rsid w:val="00A46402"/>
    <w:pPr>
      <w:spacing w:after="0" w:line="240" w:lineRule="auto"/>
      <w:ind w:hanging="1"/>
    </w:pPr>
    <w:rPr>
      <w:rFonts w:ascii="Calibri" w:eastAsia="Calibri" w:hAnsi="Calibri" w:cs="Calibri"/>
      <w:lang w:val="es-E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Sinlista115">
    <w:name w:val="Sin lista115"/>
    <w:next w:val="Sinlista"/>
    <w:uiPriority w:val="99"/>
    <w:semiHidden/>
    <w:unhideWhenUsed/>
    <w:rsid w:val="00A46402"/>
  </w:style>
  <w:style w:type="table" w:customStyle="1" w:styleId="Tablaconcuadrcula167">
    <w:name w:val="Tabla con cuadrícula167"/>
    <w:basedOn w:val="Tablanormal"/>
    <w:next w:val="Tablaconcuadrcula"/>
    <w:uiPriority w:val="59"/>
    <w:locked/>
    <w:rsid w:val="00A46402"/>
    <w:pPr>
      <w:spacing w:after="0" w:line="240" w:lineRule="auto"/>
      <w:ind w:hanging="1"/>
    </w:pPr>
    <w:rPr>
      <w:rFonts w:ascii="Calibri" w:eastAsia="Calibri" w:hAnsi="Calibri" w:cs="Times New Roman"/>
      <w:sz w:val="20"/>
      <w:szCs w:val="20"/>
      <w:lang w:val="en-US"/>
    </w:rPr>
    <w:tblPr>
      <w:tblInd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Sinlista211">
    <w:name w:val="Sin lista211"/>
    <w:next w:val="Sinlista"/>
    <w:uiPriority w:val="99"/>
    <w:semiHidden/>
    <w:unhideWhenUsed/>
    <w:rsid w:val="00A46402"/>
  </w:style>
  <w:style w:type="table" w:customStyle="1" w:styleId="Tablaconcuadrcula210">
    <w:name w:val="Tabla con cuadrícula210"/>
    <w:basedOn w:val="Tablanormal"/>
    <w:next w:val="Tablaconcuadrcula"/>
    <w:uiPriority w:val="59"/>
    <w:rsid w:val="00A46402"/>
    <w:pPr>
      <w:spacing w:after="0" w:line="240" w:lineRule="auto"/>
      <w:ind w:hanging="1"/>
    </w:pPr>
    <w:rPr>
      <w:rFonts w:ascii="Calibri" w:eastAsia="Calibri" w:hAnsi="Calibri" w:cs="Times New Roman"/>
      <w:sz w:val="20"/>
      <w:szCs w:val="20"/>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Normal80">
    <w:name w:val="Table Normal80"/>
    <w:rsid w:val="00A46402"/>
    <w:pPr>
      <w:spacing w:after="80" w:line="240" w:lineRule="auto"/>
      <w:ind w:hanging="1"/>
    </w:pPr>
    <w:rPr>
      <w:rFonts w:ascii="Calibri" w:eastAsia="Calibri" w:hAnsi="Calibri" w:cs="Calibri"/>
      <w:lang w:eastAsia="es-MX"/>
    </w:rPr>
    <w:tblPr>
      <w:tblCellMar>
        <w:top w:w="0" w:type="dxa"/>
        <w:left w:w="0" w:type="dxa"/>
        <w:bottom w:w="0" w:type="dxa"/>
        <w:right w:w="0" w:type="dxa"/>
      </w:tblCellMar>
    </w:tblPr>
  </w:style>
  <w:style w:type="character" w:customStyle="1" w:styleId="Sangra2detindependienteCar1">
    <w:name w:val="Sangría 2 de t. independiente Car1"/>
    <w:rsid w:val="00A46402"/>
    <w:rPr>
      <w:rFonts w:ascii="Arial" w:eastAsia="Times New Roman" w:hAnsi="Arial" w:cs="Calibri"/>
      <w:position w:val="-1"/>
      <w:sz w:val="16"/>
      <w:szCs w:val="20"/>
      <w:lang w:eastAsia="es-ES"/>
    </w:rPr>
  </w:style>
  <w:style w:type="character" w:customStyle="1" w:styleId="Sangra3detindependienteCar1">
    <w:name w:val="Sangría 3 de t. independiente Car1"/>
    <w:rsid w:val="00A46402"/>
    <w:rPr>
      <w:rFonts w:ascii="Arial" w:eastAsia="Times New Roman" w:hAnsi="Arial" w:cs="Calibri"/>
      <w:position w:val="-1"/>
      <w:sz w:val="16"/>
      <w:szCs w:val="20"/>
      <w:lang w:eastAsia="es-ES"/>
    </w:rPr>
  </w:style>
  <w:style w:type="character" w:customStyle="1" w:styleId="TtuloCar3">
    <w:name w:val="Título Car3"/>
    <w:basedOn w:val="Fuentedeprrafopredeter"/>
    <w:uiPriority w:val="10"/>
    <w:rsid w:val="00A46402"/>
    <w:rPr>
      <w:rFonts w:asciiTheme="majorHAnsi" w:eastAsiaTheme="majorEastAsia" w:hAnsiTheme="majorHAnsi" w:cstheme="majorBidi"/>
      <w:spacing w:val="-10"/>
      <w:kern w:val="28"/>
      <w:sz w:val="56"/>
      <w:szCs w:val="56"/>
      <w:lang w:val="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14700302">
      <w:bodyDiv w:val="1"/>
      <w:marLeft w:val="0"/>
      <w:marRight w:val="0"/>
      <w:marTop w:val="0"/>
      <w:marBottom w:val="0"/>
      <w:divBdr>
        <w:top w:val="none" w:sz="0" w:space="0" w:color="auto"/>
        <w:left w:val="none" w:sz="0" w:space="0" w:color="auto"/>
        <w:bottom w:val="none" w:sz="0" w:space="0" w:color="auto"/>
        <w:right w:val="none" w:sz="0" w:space="0" w:color="auto"/>
      </w:divBdr>
    </w:div>
    <w:div w:id="778454281">
      <w:bodyDiv w:val="1"/>
      <w:marLeft w:val="0"/>
      <w:marRight w:val="0"/>
      <w:marTop w:val="0"/>
      <w:marBottom w:val="0"/>
      <w:divBdr>
        <w:top w:val="none" w:sz="0" w:space="0" w:color="auto"/>
        <w:left w:val="none" w:sz="0" w:space="0" w:color="auto"/>
        <w:bottom w:val="none" w:sz="0" w:space="0" w:color="auto"/>
        <w:right w:val="none" w:sz="0" w:space="0" w:color="auto"/>
      </w:divBdr>
    </w:div>
    <w:div w:id="1348631880">
      <w:bodyDiv w:val="1"/>
      <w:marLeft w:val="0"/>
      <w:marRight w:val="0"/>
      <w:marTop w:val="0"/>
      <w:marBottom w:val="0"/>
      <w:divBdr>
        <w:top w:val="none" w:sz="0" w:space="0" w:color="auto"/>
        <w:left w:val="none" w:sz="0" w:space="0" w:color="auto"/>
        <w:bottom w:val="none" w:sz="0" w:space="0" w:color="auto"/>
        <w:right w:val="none" w:sz="0" w:space="0" w:color="auto"/>
      </w:divBdr>
    </w:div>
    <w:div w:id="1746762897">
      <w:bodyDiv w:val="1"/>
      <w:marLeft w:val="0"/>
      <w:marRight w:val="0"/>
      <w:marTop w:val="0"/>
      <w:marBottom w:val="0"/>
      <w:divBdr>
        <w:top w:val="none" w:sz="0" w:space="0" w:color="auto"/>
        <w:left w:val="none" w:sz="0" w:space="0" w:color="auto"/>
        <w:bottom w:val="none" w:sz="0" w:space="0" w:color="auto"/>
        <w:right w:val="none" w:sz="0" w:space="0" w:color="auto"/>
      </w:divBdr>
    </w:div>
    <w:div w:id="18467487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363916D-6EF2-4F44-9075-8C0C26EBEA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36</Pages>
  <Words>17373</Words>
  <Characters>95552</Characters>
  <Application>Microsoft Office Word</Application>
  <DocSecurity>0</DocSecurity>
  <Lines>796</Lines>
  <Paragraphs>225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112700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Edgar</dc:creator>
  <cp:lastModifiedBy>Lic. Angye Flores</cp:lastModifiedBy>
  <cp:revision>3</cp:revision>
  <cp:lastPrinted>2021-11-12T21:39:00Z</cp:lastPrinted>
  <dcterms:created xsi:type="dcterms:W3CDTF">2024-10-16T02:57:00Z</dcterms:created>
  <dcterms:modified xsi:type="dcterms:W3CDTF">2024-10-16T03:05:00Z</dcterms:modified>
</cp:coreProperties>
</file>