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18DA" w:rsidRPr="00040D1D" w:rsidRDefault="002A006A" w:rsidP="00AE18DA">
      <w:pPr>
        <w:jc w:val="center"/>
        <w:rPr>
          <w:rFonts w:ascii="Source Sans Pro" w:hAnsi="Source Sans Pro" w:cs="Arial"/>
          <w:b/>
          <w:color w:val="235B4F"/>
          <w:sz w:val="22"/>
          <w:szCs w:val="20"/>
        </w:rPr>
      </w:pPr>
      <w:r w:rsidRPr="00040D1D">
        <w:rPr>
          <w:rFonts w:ascii="Source Sans Pro" w:hAnsi="Source Sans Pro" w:cs="Arial"/>
          <w:b/>
          <w:color w:val="235B4F"/>
          <w:sz w:val="22"/>
          <w:szCs w:val="20"/>
        </w:rPr>
        <w:t xml:space="preserve">PUBLICADO EN LA GACETA OFICIAL DEL DISTRITO FEDERAL </w:t>
      </w:r>
    </w:p>
    <w:p w:rsidR="002A006A" w:rsidRPr="00040D1D" w:rsidRDefault="002A006A" w:rsidP="00AE18DA">
      <w:pPr>
        <w:jc w:val="center"/>
        <w:rPr>
          <w:rFonts w:ascii="Source Sans Pro" w:hAnsi="Source Sans Pro" w:cs="Arial"/>
          <w:b/>
          <w:color w:val="235B4F"/>
          <w:sz w:val="22"/>
          <w:szCs w:val="20"/>
        </w:rPr>
      </w:pPr>
      <w:r w:rsidRPr="00040D1D">
        <w:rPr>
          <w:rFonts w:ascii="Source Sans Pro" w:hAnsi="Source Sans Pro" w:cs="Arial"/>
          <w:b/>
          <w:color w:val="235B4F"/>
          <w:sz w:val="22"/>
          <w:szCs w:val="20"/>
        </w:rPr>
        <w:t>EL 22 DE NOVIEMBRE DE 2006</w:t>
      </w:r>
    </w:p>
    <w:p w:rsidR="002409AB" w:rsidRPr="00040D1D" w:rsidRDefault="002409AB" w:rsidP="00AE18DA">
      <w:pPr>
        <w:jc w:val="both"/>
        <w:rPr>
          <w:rFonts w:ascii="Source Sans Pro" w:hAnsi="Source Sans Pro" w:cs="Arial"/>
          <w:b/>
          <w:color w:val="235B4F"/>
          <w:sz w:val="22"/>
          <w:szCs w:val="20"/>
        </w:rPr>
      </w:pPr>
    </w:p>
    <w:p w:rsidR="00AE18DA" w:rsidRDefault="00AE18DA" w:rsidP="00AE18DA">
      <w:pPr>
        <w:jc w:val="center"/>
        <w:rPr>
          <w:rFonts w:ascii="Arial" w:hAnsi="Arial" w:cs="Arial"/>
          <w:b/>
          <w:sz w:val="20"/>
          <w:szCs w:val="20"/>
        </w:rPr>
      </w:pPr>
      <w:r>
        <w:rPr>
          <w:rFonts w:ascii="Arial" w:hAnsi="Arial" w:cs="Arial"/>
          <w:b/>
          <w:sz w:val="20"/>
          <w:szCs w:val="20"/>
        </w:rPr>
        <w:t>TEXTO VIGENTE</w:t>
      </w:r>
    </w:p>
    <w:p w:rsidR="00AE18DA" w:rsidRDefault="00AE18DA" w:rsidP="00AE18DA">
      <w:pPr>
        <w:jc w:val="center"/>
        <w:rPr>
          <w:rFonts w:ascii="Arial" w:hAnsi="Arial" w:cs="Arial"/>
          <w:b/>
          <w:sz w:val="20"/>
          <w:szCs w:val="20"/>
        </w:rPr>
      </w:pPr>
    </w:p>
    <w:p w:rsidR="002A006A" w:rsidRDefault="002A006A" w:rsidP="00AE18DA">
      <w:pPr>
        <w:jc w:val="center"/>
        <w:rPr>
          <w:rFonts w:ascii="Arial" w:hAnsi="Arial" w:cs="Arial"/>
          <w:b/>
          <w:sz w:val="20"/>
          <w:szCs w:val="20"/>
        </w:rPr>
      </w:pPr>
      <w:r w:rsidRPr="002409AB">
        <w:rPr>
          <w:rFonts w:ascii="Arial" w:hAnsi="Arial" w:cs="Arial"/>
          <w:b/>
          <w:sz w:val="20"/>
          <w:szCs w:val="20"/>
        </w:rPr>
        <w:t>REGLAMENTO INTERNO DEL COMITÉ TÉCNICO REGIONAL DE ESTADÍSTICA Y DE INFORMACIÓN GEOGRÁFICA DEL DISTRITO FEDERAL</w:t>
      </w:r>
    </w:p>
    <w:p w:rsidR="000052AD" w:rsidRPr="002409AB" w:rsidRDefault="000052AD" w:rsidP="00AE18DA">
      <w:pPr>
        <w:jc w:val="both"/>
        <w:rPr>
          <w:rFonts w:ascii="Arial" w:hAnsi="Arial" w:cs="Arial"/>
          <w:b/>
          <w:sz w:val="20"/>
          <w:szCs w:val="20"/>
        </w:rPr>
      </w:pPr>
    </w:p>
    <w:p w:rsidR="002409AB" w:rsidRDefault="002409AB" w:rsidP="00AE18DA">
      <w:pPr>
        <w:jc w:val="both"/>
        <w:rPr>
          <w:rFonts w:ascii="Arial" w:hAnsi="Arial" w:cs="Arial"/>
          <w:sz w:val="20"/>
          <w:szCs w:val="20"/>
        </w:rPr>
      </w:pPr>
    </w:p>
    <w:p w:rsidR="002A006A" w:rsidRDefault="002A006A" w:rsidP="00AE18DA">
      <w:pPr>
        <w:jc w:val="both"/>
        <w:rPr>
          <w:rFonts w:ascii="Arial" w:hAnsi="Arial" w:cs="Arial"/>
          <w:sz w:val="20"/>
          <w:szCs w:val="20"/>
        </w:rPr>
      </w:pPr>
      <w:r w:rsidRPr="00A50ADB">
        <w:rPr>
          <w:rFonts w:ascii="Arial" w:hAnsi="Arial" w:cs="Arial"/>
          <w:b/>
          <w:sz w:val="20"/>
          <w:szCs w:val="20"/>
        </w:rPr>
        <w:t>EL COMITÉ TÉCNICO REGIONAL DE ESTADÍSTICA Y DE INFORMACIÓN GEOGR ÁFICA DEL DISTRITO FEDERAL</w:t>
      </w:r>
      <w:r w:rsidRPr="002A006A">
        <w:rPr>
          <w:rFonts w:ascii="Arial" w:hAnsi="Arial" w:cs="Arial"/>
          <w:sz w:val="20"/>
          <w:szCs w:val="20"/>
        </w:rPr>
        <w:t>, en cumplimiento a lo dispu</w:t>
      </w:r>
      <w:r w:rsidR="000052AD">
        <w:rPr>
          <w:rFonts w:ascii="Arial" w:hAnsi="Arial" w:cs="Arial"/>
          <w:sz w:val="20"/>
          <w:szCs w:val="20"/>
        </w:rPr>
        <w:t>esto en la fracción XV de la Cl</w:t>
      </w:r>
      <w:r w:rsidRPr="002A006A">
        <w:rPr>
          <w:rFonts w:ascii="Arial" w:hAnsi="Arial" w:cs="Arial"/>
          <w:sz w:val="20"/>
          <w:szCs w:val="20"/>
        </w:rPr>
        <w:t>áusula Cuarta del Convenio para integrar el Comité Técnico Regional de Estadística y de Información Geográfica del Distrito Federal, y</w:t>
      </w:r>
    </w:p>
    <w:p w:rsidR="002A006A" w:rsidRDefault="002A006A" w:rsidP="00AE18DA">
      <w:pPr>
        <w:jc w:val="both"/>
        <w:rPr>
          <w:rFonts w:ascii="Arial" w:hAnsi="Arial" w:cs="Arial"/>
          <w:sz w:val="20"/>
          <w:szCs w:val="20"/>
        </w:rPr>
      </w:pPr>
    </w:p>
    <w:p w:rsidR="002A006A" w:rsidRPr="00A50ADB" w:rsidRDefault="002A006A" w:rsidP="00AE18DA">
      <w:pPr>
        <w:jc w:val="center"/>
        <w:rPr>
          <w:rFonts w:ascii="Arial" w:hAnsi="Arial" w:cs="Arial"/>
          <w:b/>
          <w:sz w:val="20"/>
          <w:szCs w:val="20"/>
        </w:rPr>
      </w:pPr>
      <w:r w:rsidRPr="00A50ADB">
        <w:rPr>
          <w:rFonts w:ascii="Arial" w:hAnsi="Arial" w:cs="Arial"/>
          <w:b/>
          <w:sz w:val="20"/>
          <w:szCs w:val="20"/>
        </w:rPr>
        <w:t>C O N S I D E R A N D O</w:t>
      </w:r>
    </w:p>
    <w:p w:rsidR="002A006A" w:rsidRDefault="002A006A" w:rsidP="00AE18DA">
      <w:pPr>
        <w:jc w:val="both"/>
        <w:rPr>
          <w:rFonts w:ascii="Arial" w:hAnsi="Arial" w:cs="Arial"/>
          <w:sz w:val="20"/>
          <w:szCs w:val="20"/>
        </w:rPr>
      </w:pPr>
    </w:p>
    <w:p w:rsidR="002A006A" w:rsidRDefault="002A006A" w:rsidP="00AE18DA">
      <w:pPr>
        <w:jc w:val="both"/>
        <w:rPr>
          <w:rFonts w:ascii="Arial" w:hAnsi="Arial" w:cs="Arial"/>
          <w:sz w:val="20"/>
          <w:szCs w:val="20"/>
        </w:rPr>
      </w:pPr>
      <w:r w:rsidRPr="002A006A">
        <w:rPr>
          <w:rFonts w:ascii="Arial" w:hAnsi="Arial" w:cs="Arial"/>
          <w:sz w:val="20"/>
          <w:szCs w:val="20"/>
        </w:rPr>
        <w:t xml:space="preserve">Que con fecha 20 de diciembre de 2005, el Poder Ejecutivo del Gobierno del Distrito Federal y el Poder ejecutivo Federal por conducto del Instituto Nacional de Estadística, Geografía e Informática, celebraron el Convenio para integrar el Comité Técnico Regional de Estadística y de Información Geográfica del Distrito Federal; </w:t>
      </w:r>
    </w:p>
    <w:p w:rsidR="002A006A" w:rsidRDefault="002A006A" w:rsidP="00AE18DA">
      <w:pPr>
        <w:jc w:val="both"/>
        <w:rPr>
          <w:rFonts w:ascii="Arial" w:hAnsi="Arial" w:cs="Arial"/>
          <w:sz w:val="20"/>
          <w:szCs w:val="20"/>
        </w:rPr>
      </w:pPr>
    </w:p>
    <w:p w:rsidR="002A006A" w:rsidRDefault="002A006A" w:rsidP="00AE18DA">
      <w:pPr>
        <w:jc w:val="both"/>
        <w:rPr>
          <w:rFonts w:ascii="Arial" w:hAnsi="Arial" w:cs="Arial"/>
          <w:sz w:val="20"/>
          <w:szCs w:val="20"/>
        </w:rPr>
      </w:pPr>
      <w:r w:rsidRPr="002A006A">
        <w:rPr>
          <w:rFonts w:ascii="Arial" w:hAnsi="Arial" w:cs="Arial"/>
          <w:sz w:val="20"/>
          <w:szCs w:val="20"/>
        </w:rPr>
        <w:t xml:space="preserve">Que en dicho instrumento se estipuló en la fracción XV de su Cláusula Cuarta que al Comité en comento le corresponde aprobar el Reglamento Interior del mismo, y </w:t>
      </w:r>
    </w:p>
    <w:p w:rsidR="002A006A" w:rsidRDefault="002A006A" w:rsidP="00AE18DA">
      <w:pPr>
        <w:jc w:val="both"/>
        <w:rPr>
          <w:rFonts w:ascii="Arial" w:hAnsi="Arial" w:cs="Arial"/>
          <w:sz w:val="20"/>
          <w:szCs w:val="20"/>
        </w:rPr>
      </w:pPr>
    </w:p>
    <w:p w:rsidR="002A006A" w:rsidRDefault="002A006A" w:rsidP="00AE18DA">
      <w:pPr>
        <w:jc w:val="both"/>
        <w:rPr>
          <w:rFonts w:ascii="Arial" w:hAnsi="Arial" w:cs="Arial"/>
          <w:sz w:val="20"/>
          <w:szCs w:val="20"/>
        </w:rPr>
      </w:pPr>
      <w:r w:rsidRPr="002A006A">
        <w:rPr>
          <w:rFonts w:ascii="Arial" w:hAnsi="Arial" w:cs="Arial"/>
          <w:sz w:val="20"/>
          <w:szCs w:val="20"/>
        </w:rPr>
        <w:t>Que en la Primera Sesión del C</w:t>
      </w:r>
      <w:r w:rsidR="000052AD">
        <w:rPr>
          <w:rFonts w:ascii="Arial" w:hAnsi="Arial" w:cs="Arial"/>
          <w:sz w:val="20"/>
          <w:szCs w:val="20"/>
        </w:rPr>
        <w:t>omité Técnico Regional de Estad</w:t>
      </w:r>
      <w:r w:rsidRPr="002A006A">
        <w:rPr>
          <w:rFonts w:ascii="Arial" w:hAnsi="Arial" w:cs="Arial"/>
          <w:sz w:val="20"/>
          <w:szCs w:val="20"/>
        </w:rPr>
        <w:t xml:space="preserve">ística y de Información Geográfica del Distrito Federal, celebrada el diecinueve de julio de 2006, se aprobó su Reglamento Interior y se propuso la publicación del mismo en la Gaceta Oficial del Distrito Federal lo que se aprobó por unanimidad, por lo que se procede a publicar el siguiente: </w:t>
      </w:r>
    </w:p>
    <w:p w:rsidR="002A006A" w:rsidRDefault="002A006A" w:rsidP="00AE18DA">
      <w:pPr>
        <w:jc w:val="both"/>
        <w:rPr>
          <w:rFonts w:ascii="Arial" w:hAnsi="Arial" w:cs="Arial"/>
          <w:sz w:val="20"/>
          <w:szCs w:val="20"/>
        </w:rPr>
      </w:pPr>
    </w:p>
    <w:p w:rsidR="002A006A" w:rsidRPr="00A50ADB" w:rsidRDefault="002A006A" w:rsidP="00AE18DA">
      <w:pPr>
        <w:jc w:val="center"/>
        <w:rPr>
          <w:rFonts w:ascii="Arial" w:hAnsi="Arial" w:cs="Arial"/>
          <w:b/>
          <w:sz w:val="20"/>
          <w:szCs w:val="20"/>
        </w:rPr>
      </w:pPr>
      <w:r w:rsidRPr="00A50ADB">
        <w:rPr>
          <w:rFonts w:ascii="Arial" w:hAnsi="Arial" w:cs="Arial"/>
          <w:b/>
          <w:sz w:val="20"/>
          <w:szCs w:val="20"/>
        </w:rPr>
        <w:t>REGLAMENTO INTERNO DEL COMITÉ TÉCNICO REGIONAL DE ESTAD ÍSTICA Y DE INFORMACIÓN GEOGRÁFICA DEL DISTRITO FEDERAL</w:t>
      </w:r>
    </w:p>
    <w:p w:rsidR="002A006A" w:rsidRDefault="002A006A" w:rsidP="00AE18DA">
      <w:pPr>
        <w:jc w:val="both"/>
        <w:rPr>
          <w:rFonts w:ascii="Arial" w:hAnsi="Arial" w:cs="Arial"/>
          <w:sz w:val="20"/>
          <w:szCs w:val="20"/>
        </w:rPr>
      </w:pPr>
    </w:p>
    <w:p w:rsidR="002A006A" w:rsidRPr="00A50ADB" w:rsidRDefault="002A006A" w:rsidP="00AE18DA">
      <w:pPr>
        <w:jc w:val="center"/>
        <w:rPr>
          <w:rFonts w:ascii="Arial" w:hAnsi="Arial" w:cs="Arial"/>
          <w:b/>
          <w:sz w:val="20"/>
          <w:szCs w:val="20"/>
        </w:rPr>
      </w:pPr>
      <w:r w:rsidRPr="00A50ADB">
        <w:rPr>
          <w:rFonts w:ascii="Arial" w:hAnsi="Arial" w:cs="Arial"/>
          <w:b/>
          <w:sz w:val="20"/>
          <w:szCs w:val="20"/>
        </w:rPr>
        <w:t>CAPÍTULO I</w:t>
      </w:r>
    </w:p>
    <w:p w:rsidR="002A006A" w:rsidRPr="00A50ADB" w:rsidRDefault="002A006A" w:rsidP="00AE18DA">
      <w:pPr>
        <w:jc w:val="center"/>
        <w:rPr>
          <w:rFonts w:ascii="Arial" w:hAnsi="Arial" w:cs="Arial"/>
          <w:b/>
          <w:sz w:val="20"/>
          <w:szCs w:val="20"/>
        </w:rPr>
      </w:pPr>
      <w:r w:rsidRPr="00A50ADB">
        <w:rPr>
          <w:rFonts w:ascii="Arial" w:hAnsi="Arial" w:cs="Arial"/>
          <w:b/>
          <w:sz w:val="20"/>
          <w:szCs w:val="20"/>
        </w:rPr>
        <w:t>Disposiciones Generales</w:t>
      </w:r>
    </w:p>
    <w:p w:rsidR="002A006A" w:rsidRDefault="002A006A" w:rsidP="00AE18DA">
      <w:pPr>
        <w:jc w:val="both"/>
        <w:rPr>
          <w:rFonts w:ascii="Arial" w:hAnsi="Arial" w:cs="Arial"/>
          <w:sz w:val="20"/>
          <w:szCs w:val="20"/>
        </w:rPr>
      </w:pPr>
    </w:p>
    <w:p w:rsidR="00A50ADB" w:rsidRDefault="002A006A" w:rsidP="00AE18DA">
      <w:pPr>
        <w:jc w:val="both"/>
        <w:rPr>
          <w:rFonts w:ascii="Arial" w:hAnsi="Arial" w:cs="Arial"/>
          <w:sz w:val="20"/>
          <w:szCs w:val="20"/>
        </w:rPr>
      </w:pPr>
      <w:r w:rsidRPr="00A50ADB">
        <w:rPr>
          <w:rFonts w:ascii="Arial" w:hAnsi="Arial" w:cs="Arial"/>
          <w:b/>
          <w:sz w:val="20"/>
          <w:szCs w:val="20"/>
        </w:rPr>
        <w:t>ARTÍCULO 1.-</w:t>
      </w:r>
      <w:r w:rsidRPr="002A006A">
        <w:rPr>
          <w:rFonts w:ascii="Arial" w:hAnsi="Arial" w:cs="Arial"/>
          <w:sz w:val="20"/>
          <w:szCs w:val="20"/>
        </w:rPr>
        <w:t xml:space="preserve"> El presente ordenamiento tiene por objeto regular la organización y el funcionamiento del Comité Técnico Regional de Estadística y de Información </w:t>
      </w:r>
    </w:p>
    <w:p w:rsidR="002A006A" w:rsidRDefault="002A006A" w:rsidP="00AE18DA">
      <w:pPr>
        <w:jc w:val="both"/>
        <w:rPr>
          <w:rFonts w:ascii="Arial" w:hAnsi="Arial" w:cs="Arial"/>
          <w:sz w:val="20"/>
          <w:szCs w:val="20"/>
        </w:rPr>
      </w:pPr>
      <w:r w:rsidRPr="002A006A">
        <w:rPr>
          <w:rFonts w:ascii="Arial" w:hAnsi="Arial" w:cs="Arial"/>
          <w:sz w:val="20"/>
          <w:szCs w:val="20"/>
        </w:rPr>
        <w:t xml:space="preserve">Geográfica del Distrito Federal. </w:t>
      </w:r>
    </w:p>
    <w:p w:rsidR="002A006A" w:rsidRPr="00A50ADB" w:rsidRDefault="002A006A" w:rsidP="00AE18DA">
      <w:pPr>
        <w:jc w:val="both"/>
        <w:rPr>
          <w:rFonts w:ascii="Arial" w:hAnsi="Arial" w:cs="Arial"/>
          <w:b/>
          <w:sz w:val="20"/>
          <w:szCs w:val="20"/>
        </w:rPr>
      </w:pPr>
    </w:p>
    <w:p w:rsidR="002A006A" w:rsidRPr="00A50ADB" w:rsidRDefault="002A006A" w:rsidP="00AE18DA">
      <w:pPr>
        <w:jc w:val="center"/>
        <w:rPr>
          <w:rFonts w:ascii="Arial" w:hAnsi="Arial" w:cs="Arial"/>
          <w:b/>
          <w:sz w:val="20"/>
          <w:szCs w:val="20"/>
        </w:rPr>
      </w:pPr>
      <w:r w:rsidRPr="00A50ADB">
        <w:rPr>
          <w:rFonts w:ascii="Arial" w:hAnsi="Arial" w:cs="Arial"/>
          <w:b/>
          <w:sz w:val="20"/>
          <w:szCs w:val="20"/>
        </w:rPr>
        <w:t>CAPÍTULO II</w:t>
      </w:r>
    </w:p>
    <w:p w:rsidR="002A006A" w:rsidRPr="00A50ADB" w:rsidRDefault="002A006A" w:rsidP="00AE18DA">
      <w:pPr>
        <w:jc w:val="center"/>
        <w:rPr>
          <w:rFonts w:ascii="Arial" w:hAnsi="Arial" w:cs="Arial"/>
          <w:b/>
          <w:sz w:val="20"/>
          <w:szCs w:val="20"/>
        </w:rPr>
      </w:pPr>
      <w:r w:rsidRPr="00A50ADB">
        <w:rPr>
          <w:rFonts w:ascii="Arial" w:hAnsi="Arial" w:cs="Arial"/>
          <w:b/>
          <w:sz w:val="20"/>
          <w:szCs w:val="20"/>
        </w:rPr>
        <w:t>Definiciones</w:t>
      </w:r>
    </w:p>
    <w:p w:rsidR="002A006A" w:rsidRDefault="002A006A" w:rsidP="00AE18DA">
      <w:pPr>
        <w:jc w:val="both"/>
        <w:rPr>
          <w:rFonts w:ascii="Arial" w:hAnsi="Arial" w:cs="Arial"/>
          <w:sz w:val="20"/>
          <w:szCs w:val="20"/>
        </w:rPr>
      </w:pPr>
    </w:p>
    <w:p w:rsidR="002A006A" w:rsidRDefault="002A006A" w:rsidP="00AE18DA">
      <w:pPr>
        <w:jc w:val="both"/>
        <w:rPr>
          <w:rFonts w:ascii="Arial" w:hAnsi="Arial" w:cs="Arial"/>
          <w:sz w:val="20"/>
          <w:szCs w:val="20"/>
        </w:rPr>
      </w:pPr>
      <w:r w:rsidRPr="00A50ADB">
        <w:rPr>
          <w:rFonts w:ascii="Arial" w:hAnsi="Arial" w:cs="Arial"/>
          <w:b/>
          <w:sz w:val="20"/>
          <w:szCs w:val="20"/>
        </w:rPr>
        <w:t>ARTÍCULO 2.-</w:t>
      </w:r>
      <w:r w:rsidRPr="002A006A">
        <w:rPr>
          <w:rFonts w:ascii="Arial" w:hAnsi="Arial" w:cs="Arial"/>
          <w:sz w:val="20"/>
          <w:szCs w:val="20"/>
        </w:rPr>
        <w:t xml:space="preserve"> Para los efectos del presente Reglamento se entenderá por: </w:t>
      </w:r>
    </w:p>
    <w:p w:rsidR="002A006A" w:rsidRDefault="002A006A" w:rsidP="00AE18DA">
      <w:pPr>
        <w:jc w:val="both"/>
        <w:rPr>
          <w:rFonts w:ascii="Arial" w:hAnsi="Arial" w:cs="Arial"/>
          <w:sz w:val="20"/>
          <w:szCs w:val="20"/>
        </w:rPr>
      </w:pPr>
    </w:p>
    <w:p w:rsidR="002A006A" w:rsidRDefault="002A006A" w:rsidP="00AE18DA">
      <w:pPr>
        <w:jc w:val="both"/>
        <w:rPr>
          <w:rFonts w:ascii="Arial" w:hAnsi="Arial" w:cs="Arial"/>
          <w:sz w:val="20"/>
          <w:szCs w:val="20"/>
        </w:rPr>
      </w:pPr>
      <w:r w:rsidRPr="00A50ADB">
        <w:rPr>
          <w:rFonts w:ascii="Arial" w:hAnsi="Arial" w:cs="Arial"/>
          <w:b/>
          <w:sz w:val="20"/>
          <w:szCs w:val="20"/>
        </w:rPr>
        <w:t>I. Comité:</w:t>
      </w:r>
      <w:r w:rsidRPr="002A006A">
        <w:rPr>
          <w:rFonts w:ascii="Arial" w:hAnsi="Arial" w:cs="Arial"/>
          <w:sz w:val="20"/>
          <w:szCs w:val="20"/>
        </w:rPr>
        <w:t xml:space="preserve"> El Comité Técnico Regional de Estadística y de Información Geográfica del Distrito Federal; </w:t>
      </w:r>
    </w:p>
    <w:p w:rsidR="002A006A" w:rsidRDefault="002A006A" w:rsidP="00AE18DA">
      <w:pPr>
        <w:jc w:val="both"/>
        <w:rPr>
          <w:rFonts w:ascii="Arial" w:hAnsi="Arial" w:cs="Arial"/>
          <w:sz w:val="20"/>
          <w:szCs w:val="20"/>
        </w:rPr>
      </w:pPr>
    </w:p>
    <w:p w:rsidR="002A006A" w:rsidRDefault="002A006A" w:rsidP="00AE18DA">
      <w:pPr>
        <w:jc w:val="both"/>
        <w:rPr>
          <w:rFonts w:ascii="Arial" w:hAnsi="Arial" w:cs="Arial"/>
          <w:sz w:val="20"/>
          <w:szCs w:val="20"/>
        </w:rPr>
      </w:pPr>
      <w:r w:rsidRPr="00A50ADB">
        <w:rPr>
          <w:rFonts w:ascii="Arial" w:hAnsi="Arial" w:cs="Arial"/>
          <w:b/>
          <w:sz w:val="20"/>
          <w:szCs w:val="20"/>
        </w:rPr>
        <w:t>II. Convenio:</w:t>
      </w:r>
      <w:r w:rsidRPr="002A006A">
        <w:rPr>
          <w:rFonts w:ascii="Arial" w:hAnsi="Arial" w:cs="Arial"/>
          <w:sz w:val="20"/>
          <w:szCs w:val="20"/>
        </w:rPr>
        <w:t xml:space="preserve"> Convenio para integrar el Comité Técnico Regional de Estadística y de Información Geográfica del Distrito Federal, firmado el 20 de diciembre de 2005; </w:t>
      </w:r>
    </w:p>
    <w:p w:rsidR="002A006A" w:rsidRDefault="002A006A" w:rsidP="00AE18DA">
      <w:pPr>
        <w:jc w:val="both"/>
        <w:rPr>
          <w:rFonts w:ascii="Arial" w:hAnsi="Arial" w:cs="Arial"/>
          <w:sz w:val="20"/>
          <w:szCs w:val="20"/>
        </w:rPr>
      </w:pPr>
    </w:p>
    <w:p w:rsidR="002A006A" w:rsidRDefault="002A006A" w:rsidP="00AE18DA">
      <w:pPr>
        <w:jc w:val="both"/>
        <w:rPr>
          <w:rFonts w:ascii="Arial" w:hAnsi="Arial" w:cs="Arial"/>
          <w:sz w:val="20"/>
          <w:szCs w:val="20"/>
        </w:rPr>
      </w:pPr>
      <w:r w:rsidRPr="00A50ADB">
        <w:rPr>
          <w:rFonts w:ascii="Arial" w:hAnsi="Arial" w:cs="Arial"/>
          <w:b/>
          <w:sz w:val="20"/>
          <w:szCs w:val="20"/>
        </w:rPr>
        <w:t>III. Delegaciones:</w:t>
      </w:r>
      <w:r w:rsidRPr="002A006A">
        <w:rPr>
          <w:rFonts w:ascii="Arial" w:hAnsi="Arial" w:cs="Arial"/>
          <w:sz w:val="20"/>
          <w:szCs w:val="20"/>
        </w:rPr>
        <w:t xml:space="preserve"> Los órganos político administrativos en cada una de las demarcaciones territoriales en que se divide el Distrito Federal; </w:t>
      </w:r>
    </w:p>
    <w:p w:rsidR="002A006A" w:rsidRDefault="002A006A" w:rsidP="00AE18DA">
      <w:pPr>
        <w:jc w:val="both"/>
        <w:rPr>
          <w:rFonts w:ascii="Arial" w:hAnsi="Arial" w:cs="Arial"/>
          <w:sz w:val="20"/>
          <w:szCs w:val="20"/>
        </w:rPr>
      </w:pPr>
    </w:p>
    <w:p w:rsidR="00543279" w:rsidRDefault="002A006A" w:rsidP="00AE18DA">
      <w:pPr>
        <w:jc w:val="both"/>
        <w:rPr>
          <w:rFonts w:ascii="Arial" w:hAnsi="Arial" w:cs="Arial"/>
          <w:sz w:val="20"/>
          <w:szCs w:val="20"/>
        </w:rPr>
      </w:pPr>
      <w:r w:rsidRPr="00A50ADB">
        <w:rPr>
          <w:rFonts w:ascii="Arial" w:hAnsi="Arial" w:cs="Arial"/>
          <w:b/>
          <w:sz w:val="20"/>
          <w:szCs w:val="20"/>
        </w:rPr>
        <w:lastRenderedPageBreak/>
        <w:t>IV. Dependencias:</w:t>
      </w:r>
      <w:r w:rsidRPr="002A006A">
        <w:rPr>
          <w:rFonts w:ascii="Arial" w:hAnsi="Arial" w:cs="Arial"/>
          <w:sz w:val="20"/>
          <w:szCs w:val="20"/>
        </w:rPr>
        <w:t xml:space="preserve"> Las referidas en el Artículo 15 de la Ley orgánica de la Administración Pública del Distrito Federal;</w:t>
      </w:r>
    </w:p>
    <w:p w:rsidR="002A006A" w:rsidRDefault="002A006A" w:rsidP="00AE18DA">
      <w:pPr>
        <w:jc w:val="both"/>
        <w:rPr>
          <w:rFonts w:ascii="Arial" w:hAnsi="Arial" w:cs="Arial"/>
          <w:sz w:val="20"/>
          <w:szCs w:val="20"/>
        </w:rPr>
      </w:pPr>
    </w:p>
    <w:p w:rsidR="002A006A" w:rsidRDefault="002A006A" w:rsidP="00AE18DA">
      <w:pPr>
        <w:jc w:val="both"/>
        <w:rPr>
          <w:rFonts w:ascii="Arial" w:hAnsi="Arial" w:cs="Arial"/>
          <w:sz w:val="20"/>
          <w:szCs w:val="20"/>
        </w:rPr>
      </w:pPr>
      <w:r w:rsidRPr="00A50ADB">
        <w:rPr>
          <w:rFonts w:ascii="Arial" w:hAnsi="Arial" w:cs="Arial"/>
          <w:b/>
          <w:sz w:val="20"/>
          <w:szCs w:val="20"/>
        </w:rPr>
        <w:t>V. Entidades:</w:t>
      </w:r>
      <w:r w:rsidRPr="002A006A">
        <w:rPr>
          <w:rFonts w:ascii="Arial" w:hAnsi="Arial" w:cs="Arial"/>
          <w:sz w:val="20"/>
          <w:szCs w:val="20"/>
        </w:rPr>
        <w:t xml:space="preserve"> Las empresas de participación estatal mayoritaria y los fideicomisos públicos referidos en la Ley Orgánica de la Administración Pública del Distrito Federal; </w:t>
      </w:r>
    </w:p>
    <w:p w:rsidR="002A006A" w:rsidRDefault="002A006A" w:rsidP="00AE18DA">
      <w:pPr>
        <w:jc w:val="both"/>
        <w:rPr>
          <w:rFonts w:ascii="Arial" w:hAnsi="Arial" w:cs="Arial"/>
          <w:sz w:val="20"/>
          <w:szCs w:val="20"/>
        </w:rPr>
      </w:pPr>
    </w:p>
    <w:p w:rsidR="002A006A" w:rsidRDefault="002A006A" w:rsidP="00AE18DA">
      <w:pPr>
        <w:jc w:val="both"/>
        <w:rPr>
          <w:rFonts w:ascii="Arial" w:hAnsi="Arial" w:cs="Arial"/>
          <w:sz w:val="20"/>
          <w:szCs w:val="20"/>
        </w:rPr>
      </w:pPr>
      <w:r w:rsidRPr="00A50ADB">
        <w:rPr>
          <w:rFonts w:ascii="Arial" w:hAnsi="Arial" w:cs="Arial"/>
          <w:b/>
          <w:sz w:val="20"/>
          <w:szCs w:val="20"/>
        </w:rPr>
        <w:t>VI. INEGI:</w:t>
      </w:r>
      <w:r w:rsidRPr="002A006A">
        <w:rPr>
          <w:rFonts w:ascii="Arial" w:hAnsi="Arial" w:cs="Arial"/>
          <w:sz w:val="20"/>
          <w:szCs w:val="20"/>
        </w:rPr>
        <w:t xml:space="preserve"> Instituto Nacional de Estadística, Geografía e Informática; </w:t>
      </w:r>
    </w:p>
    <w:p w:rsidR="002A006A" w:rsidRDefault="002A006A" w:rsidP="00AE18DA">
      <w:pPr>
        <w:jc w:val="both"/>
        <w:rPr>
          <w:rFonts w:ascii="Arial" w:hAnsi="Arial" w:cs="Arial"/>
          <w:sz w:val="20"/>
          <w:szCs w:val="20"/>
        </w:rPr>
      </w:pPr>
    </w:p>
    <w:p w:rsidR="002A006A" w:rsidRDefault="002A006A" w:rsidP="00AE18DA">
      <w:pPr>
        <w:jc w:val="both"/>
        <w:rPr>
          <w:rFonts w:ascii="Arial" w:hAnsi="Arial" w:cs="Arial"/>
          <w:sz w:val="20"/>
          <w:szCs w:val="20"/>
        </w:rPr>
      </w:pPr>
      <w:r w:rsidRPr="00A50ADB">
        <w:rPr>
          <w:rFonts w:ascii="Arial" w:hAnsi="Arial" w:cs="Arial"/>
          <w:b/>
          <w:sz w:val="20"/>
          <w:szCs w:val="20"/>
        </w:rPr>
        <w:t>VII. LIEG:</w:t>
      </w:r>
      <w:r w:rsidRPr="002A006A">
        <w:rPr>
          <w:rFonts w:ascii="Arial" w:hAnsi="Arial" w:cs="Arial"/>
          <w:sz w:val="20"/>
          <w:szCs w:val="20"/>
        </w:rPr>
        <w:t xml:space="preserve"> Ley de Información Estadística y Geográfica; </w:t>
      </w:r>
    </w:p>
    <w:p w:rsidR="002A006A" w:rsidRDefault="002A006A" w:rsidP="00AE18DA">
      <w:pPr>
        <w:jc w:val="both"/>
        <w:rPr>
          <w:rFonts w:ascii="Arial" w:hAnsi="Arial" w:cs="Arial"/>
          <w:sz w:val="20"/>
          <w:szCs w:val="20"/>
        </w:rPr>
      </w:pPr>
    </w:p>
    <w:p w:rsidR="002A006A" w:rsidRDefault="002A006A" w:rsidP="00AE18DA">
      <w:pPr>
        <w:jc w:val="both"/>
        <w:rPr>
          <w:rFonts w:ascii="Arial" w:hAnsi="Arial" w:cs="Arial"/>
          <w:sz w:val="20"/>
          <w:szCs w:val="20"/>
        </w:rPr>
      </w:pPr>
      <w:r w:rsidRPr="00A50ADB">
        <w:rPr>
          <w:rFonts w:ascii="Arial" w:hAnsi="Arial" w:cs="Arial"/>
          <w:b/>
          <w:sz w:val="20"/>
          <w:szCs w:val="20"/>
        </w:rPr>
        <w:t>VIII. PRONADEIG:</w:t>
      </w:r>
      <w:r w:rsidRPr="002A006A">
        <w:rPr>
          <w:rFonts w:ascii="Arial" w:hAnsi="Arial" w:cs="Arial"/>
          <w:sz w:val="20"/>
          <w:szCs w:val="20"/>
        </w:rPr>
        <w:t xml:space="preserve"> Programa Nacional de Desarrollo Estadístico y de Información Geográfica; </w:t>
      </w:r>
    </w:p>
    <w:p w:rsidR="002A006A" w:rsidRDefault="002A006A" w:rsidP="00AE18DA">
      <w:pPr>
        <w:jc w:val="both"/>
        <w:rPr>
          <w:rFonts w:ascii="Arial" w:hAnsi="Arial" w:cs="Arial"/>
          <w:sz w:val="20"/>
          <w:szCs w:val="20"/>
        </w:rPr>
      </w:pPr>
    </w:p>
    <w:p w:rsidR="002A006A" w:rsidRDefault="002A006A" w:rsidP="00AE18DA">
      <w:pPr>
        <w:jc w:val="both"/>
        <w:rPr>
          <w:rFonts w:ascii="Arial" w:hAnsi="Arial" w:cs="Arial"/>
          <w:sz w:val="20"/>
          <w:szCs w:val="20"/>
        </w:rPr>
      </w:pPr>
      <w:r w:rsidRPr="00A50ADB">
        <w:rPr>
          <w:rFonts w:ascii="Arial" w:hAnsi="Arial" w:cs="Arial"/>
          <w:b/>
          <w:sz w:val="20"/>
          <w:szCs w:val="20"/>
        </w:rPr>
        <w:t>IX. Reglamento:</w:t>
      </w:r>
      <w:r w:rsidRPr="002A006A">
        <w:rPr>
          <w:rFonts w:ascii="Arial" w:hAnsi="Arial" w:cs="Arial"/>
          <w:sz w:val="20"/>
          <w:szCs w:val="20"/>
        </w:rPr>
        <w:t xml:space="preserve"> Reglamento Interno del Comité Técnico Regional de Estadística y de Información Geográfica del Distrito Federal; </w:t>
      </w:r>
    </w:p>
    <w:p w:rsidR="002A006A" w:rsidRDefault="002A006A" w:rsidP="00AE18DA">
      <w:pPr>
        <w:jc w:val="both"/>
        <w:rPr>
          <w:rFonts w:ascii="Arial" w:hAnsi="Arial" w:cs="Arial"/>
          <w:sz w:val="20"/>
          <w:szCs w:val="20"/>
        </w:rPr>
      </w:pPr>
    </w:p>
    <w:p w:rsidR="002A006A" w:rsidRDefault="002A006A" w:rsidP="00AE18DA">
      <w:pPr>
        <w:jc w:val="both"/>
        <w:rPr>
          <w:rFonts w:ascii="Arial" w:hAnsi="Arial" w:cs="Arial"/>
          <w:sz w:val="20"/>
          <w:szCs w:val="20"/>
        </w:rPr>
      </w:pPr>
      <w:r w:rsidRPr="00A50ADB">
        <w:rPr>
          <w:rFonts w:ascii="Arial" w:hAnsi="Arial" w:cs="Arial"/>
          <w:b/>
          <w:sz w:val="20"/>
          <w:szCs w:val="20"/>
        </w:rPr>
        <w:t>X. Reglamento de la LIEG:</w:t>
      </w:r>
      <w:r w:rsidRPr="002A006A">
        <w:rPr>
          <w:rFonts w:ascii="Arial" w:hAnsi="Arial" w:cs="Arial"/>
          <w:sz w:val="20"/>
          <w:szCs w:val="20"/>
        </w:rPr>
        <w:t xml:space="preserve"> Reglamento</w:t>
      </w:r>
      <w:r w:rsidR="000052AD">
        <w:rPr>
          <w:rFonts w:ascii="Arial" w:hAnsi="Arial" w:cs="Arial"/>
          <w:sz w:val="20"/>
          <w:szCs w:val="20"/>
        </w:rPr>
        <w:t xml:space="preserve"> de la Ley de Información Estad</w:t>
      </w:r>
      <w:r w:rsidRPr="002A006A">
        <w:rPr>
          <w:rFonts w:ascii="Arial" w:hAnsi="Arial" w:cs="Arial"/>
          <w:sz w:val="20"/>
          <w:szCs w:val="20"/>
        </w:rPr>
        <w:t xml:space="preserve">ística y Geográfica; </w:t>
      </w:r>
    </w:p>
    <w:p w:rsidR="002A006A" w:rsidRDefault="002A006A" w:rsidP="00AE18DA">
      <w:pPr>
        <w:jc w:val="both"/>
        <w:rPr>
          <w:rFonts w:ascii="Arial" w:hAnsi="Arial" w:cs="Arial"/>
          <w:sz w:val="20"/>
          <w:szCs w:val="20"/>
        </w:rPr>
      </w:pPr>
    </w:p>
    <w:p w:rsidR="002A006A" w:rsidRDefault="002A006A" w:rsidP="00AE18DA">
      <w:pPr>
        <w:jc w:val="both"/>
        <w:rPr>
          <w:rFonts w:ascii="Arial" w:hAnsi="Arial" w:cs="Arial"/>
          <w:sz w:val="20"/>
          <w:szCs w:val="20"/>
        </w:rPr>
      </w:pPr>
      <w:r w:rsidRPr="00A50ADB">
        <w:rPr>
          <w:rFonts w:ascii="Arial" w:hAnsi="Arial" w:cs="Arial"/>
          <w:b/>
          <w:sz w:val="20"/>
          <w:szCs w:val="20"/>
        </w:rPr>
        <w:t>XI. Servicios Estatales:</w:t>
      </w:r>
      <w:r w:rsidRPr="002A006A">
        <w:rPr>
          <w:rFonts w:ascii="Arial" w:hAnsi="Arial" w:cs="Arial"/>
          <w:sz w:val="20"/>
          <w:szCs w:val="20"/>
        </w:rPr>
        <w:t xml:space="preserve"> El conjunto de actividades que se realizan en las Entidades Federativas y el Distrito Federal en materia de Estadística y Geografía; </w:t>
      </w:r>
    </w:p>
    <w:p w:rsidR="002A006A" w:rsidRDefault="002A006A" w:rsidP="00AE18DA">
      <w:pPr>
        <w:jc w:val="both"/>
        <w:rPr>
          <w:rFonts w:ascii="Arial" w:hAnsi="Arial" w:cs="Arial"/>
          <w:sz w:val="20"/>
          <w:szCs w:val="20"/>
        </w:rPr>
      </w:pPr>
    </w:p>
    <w:p w:rsidR="002A006A" w:rsidRDefault="002A006A" w:rsidP="00AE18DA">
      <w:pPr>
        <w:jc w:val="both"/>
        <w:rPr>
          <w:rFonts w:ascii="Arial" w:hAnsi="Arial" w:cs="Arial"/>
          <w:sz w:val="20"/>
          <w:szCs w:val="20"/>
        </w:rPr>
      </w:pPr>
      <w:r w:rsidRPr="00A50ADB">
        <w:rPr>
          <w:rFonts w:ascii="Arial" w:hAnsi="Arial" w:cs="Arial"/>
          <w:b/>
          <w:sz w:val="20"/>
          <w:szCs w:val="20"/>
        </w:rPr>
        <w:t>XII. SNEIG:</w:t>
      </w:r>
      <w:r w:rsidRPr="002A006A">
        <w:rPr>
          <w:rFonts w:ascii="Arial" w:hAnsi="Arial" w:cs="Arial"/>
          <w:sz w:val="20"/>
          <w:szCs w:val="20"/>
        </w:rPr>
        <w:t xml:space="preserve"> Sistemas Nacionales Estadístico y de Información Geográfica: El conjunto de datos producidos por las Dependencias y Entidades que integran la Administración Pública Federal, los Poderes Legislativo y Judicial de la Federación y la Administración Pública del Gobierno del Distrito Federal, así como las Entidades Federativas; </w:t>
      </w:r>
    </w:p>
    <w:p w:rsidR="002A006A" w:rsidRDefault="002A006A" w:rsidP="00AE18DA">
      <w:pPr>
        <w:jc w:val="both"/>
        <w:rPr>
          <w:rFonts w:ascii="Arial" w:hAnsi="Arial" w:cs="Arial"/>
          <w:sz w:val="20"/>
          <w:szCs w:val="20"/>
        </w:rPr>
      </w:pPr>
    </w:p>
    <w:p w:rsidR="002A006A" w:rsidRDefault="002A006A" w:rsidP="00AE18DA">
      <w:pPr>
        <w:jc w:val="both"/>
        <w:rPr>
          <w:rFonts w:ascii="Arial" w:hAnsi="Arial" w:cs="Arial"/>
          <w:sz w:val="20"/>
          <w:szCs w:val="20"/>
        </w:rPr>
      </w:pPr>
      <w:r w:rsidRPr="00A50ADB">
        <w:rPr>
          <w:rFonts w:ascii="Arial" w:hAnsi="Arial" w:cs="Arial"/>
          <w:b/>
          <w:sz w:val="20"/>
          <w:szCs w:val="20"/>
        </w:rPr>
        <w:t>XIII. Sistemas Estat</w:t>
      </w:r>
      <w:r w:rsidR="000052AD">
        <w:rPr>
          <w:rFonts w:ascii="Arial" w:hAnsi="Arial" w:cs="Arial"/>
          <w:b/>
          <w:sz w:val="20"/>
          <w:szCs w:val="20"/>
        </w:rPr>
        <w:t>ales Estadístico y de Informaci</w:t>
      </w:r>
      <w:r w:rsidRPr="00A50ADB">
        <w:rPr>
          <w:rFonts w:ascii="Arial" w:hAnsi="Arial" w:cs="Arial"/>
          <w:b/>
          <w:sz w:val="20"/>
          <w:szCs w:val="20"/>
        </w:rPr>
        <w:t>ón Geográfica:</w:t>
      </w:r>
      <w:r w:rsidRPr="002A006A">
        <w:rPr>
          <w:rFonts w:ascii="Arial" w:hAnsi="Arial" w:cs="Arial"/>
          <w:sz w:val="20"/>
          <w:szCs w:val="20"/>
        </w:rPr>
        <w:t xml:space="preserve"> El conjunto de datos producidos por la</w:t>
      </w:r>
      <w:r w:rsidR="000052AD">
        <w:rPr>
          <w:rFonts w:ascii="Arial" w:hAnsi="Arial" w:cs="Arial"/>
          <w:sz w:val="20"/>
          <w:szCs w:val="20"/>
        </w:rPr>
        <w:t>s unidades productoras de Estad</w:t>
      </w:r>
      <w:r w:rsidRPr="002A006A">
        <w:rPr>
          <w:rFonts w:ascii="Arial" w:hAnsi="Arial" w:cs="Arial"/>
          <w:sz w:val="20"/>
          <w:szCs w:val="20"/>
        </w:rPr>
        <w:t xml:space="preserve">ística e Información Geográfica de las Entidades Federativas y del Distrito Federal, y </w:t>
      </w:r>
    </w:p>
    <w:p w:rsidR="002A006A" w:rsidRDefault="002A006A" w:rsidP="00AE18DA">
      <w:pPr>
        <w:jc w:val="both"/>
        <w:rPr>
          <w:rFonts w:ascii="Arial" w:hAnsi="Arial" w:cs="Arial"/>
          <w:sz w:val="20"/>
          <w:szCs w:val="20"/>
        </w:rPr>
      </w:pPr>
    </w:p>
    <w:p w:rsidR="002A006A" w:rsidRDefault="002A006A" w:rsidP="00AE18DA">
      <w:pPr>
        <w:jc w:val="both"/>
        <w:rPr>
          <w:rFonts w:ascii="Arial" w:hAnsi="Arial" w:cs="Arial"/>
          <w:sz w:val="20"/>
          <w:szCs w:val="20"/>
        </w:rPr>
      </w:pPr>
      <w:r w:rsidRPr="00A50ADB">
        <w:rPr>
          <w:rFonts w:ascii="Arial" w:hAnsi="Arial" w:cs="Arial"/>
          <w:b/>
          <w:sz w:val="20"/>
          <w:szCs w:val="20"/>
        </w:rPr>
        <w:t>XIV. UPI:</w:t>
      </w:r>
      <w:r w:rsidRPr="002A006A">
        <w:rPr>
          <w:rFonts w:ascii="Arial" w:hAnsi="Arial" w:cs="Arial"/>
          <w:sz w:val="20"/>
          <w:szCs w:val="20"/>
        </w:rPr>
        <w:t xml:space="preserve"> Unidades Productoras de Información Estadística y Geográfica de las Entidades Federativas y de la Administración Pública del Distrito Federal. </w:t>
      </w:r>
    </w:p>
    <w:p w:rsidR="002A006A" w:rsidRDefault="002A006A" w:rsidP="00AE18DA">
      <w:pPr>
        <w:jc w:val="both"/>
        <w:rPr>
          <w:rFonts w:ascii="Arial" w:hAnsi="Arial" w:cs="Arial"/>
          <w:sz w:val="20"/>
          <w:szCs w:val="20"/>
        </w:rPr>
      </w:pPr>
    </w:p>
    <w:p w:rsidR="002A006A" w:rsidRPr="00A50ADB" w:rsidRDefault="002A006A" w:rsidP="00AE18DA">
      <w:pPr>
        <w:jc w:val="center"/>
        <w:rPr>
          <w:rFonts w:ascii="Arial" w:hAnsi="Arial" w:cs="Arial"/>
          <w:b/>
          <w:sz w:val="20"/>
          <w:szCs w:val="20"/>
        </w:rPr>
      </w:pPr>
      <w:r w:rsidRPr="00A50ADB">
        <w:rPr>
          <w:rFonts w:ascii="Arial" w:hAnsi="Arial" w:cs="Arial"/>
          <w:b/>
          <w:sz w:val="20"/>
          <w:szCs w:val="20"/>
        </w:rPr>
        <w:t>CAPÍTULO III</w:t>
      </w:r>
    </w:p>
    <w:p w:rsidR="002A006A" w:rsidRPr="00A50ADB" w:rsidRDefault="002A006A" w:rsidP="00AE18DA">
      <w:pPr>
        <w:jc w:val="center"/>
        <w:rPr>
          <w:rFonts w:ascii="Arial" w:hAnsi="Arial" w:cs="Arial"/>
          <w:b/>
          <w:sz w:val="20"/>
          <w:szCs w:val="20"/>
        </w:rPr>
      </w:pPr>
      <w:r w:rsidRPr="00A50ADB">
        <w:rPr>
          <w:rFonts w:ascii="Arial" w:hAnsi="Arial" w:cs="Arial"/>
          <w:b/>
          <w:sz w:val="20"/>
          <w:szCs w:val="20"/>
        </w:rPr>
        <w:t>Objeto y Atribuciones del Comité</w:t>
      </w:r>
    </w:p>
    <w:p w:rsidR="002A006A" w:rsidRDefault="002A006A" w:rsidP="00AE18DA">
      <w:pPr>
        <w:jc w:val="both"/>
        <w:rPr>
          <w:rFonts w:ascii="Arial" w:hAnsi="Arial" w:cs="Arial"/>
          <w:sz w:val="20"/>
          <w:szCs w:val="20"/>
        </w:rPr>
      </w:pPr>
    </w:p>
    <w:p w:rsidR="002A006A" w:rsidRDefault="002A006A" w:rsidP="00AE18DA">
      <w:pPr>
        <w:jc w:val="both"/>
        <w:rPr>
          <w:rFonts w:ascii="Arial" w:hAnsi="Arial" w:cs="Arial"/>
          <w:sz w:val="20"/>
          <w:szCs w:val="20"/>
        </w:rPr>
      </w:pPr>
      <w:r w:rsidRPr="00A50ADB">
        <w:rPr>
          <w:rFonts w:ascii="Arial" w:hAnsi="Arial" w:cs="Arial"/>
          <w:b/>
          <w:sz w:val="20"/>
          <w:szCs w:val="20"/>
        </w:rPr>
        <w:t>ARTÍCULO 3.-</w:t>
      </w:r>
      <w:r w:rsidRPr="002A006A">
        <w:rPr>
          <w:rFonts w:ascii="Arial" w:hAnsi="Arial" w:cs="Arial"/>
          <w:sz w:val="20"/>
          <w:szCs w:val="20"/>
        </w:rPr>
        <w:t xml:space="preserve"> El Comité es un órgano colegiado de participación y consulta establecido por la LIEG para elaborar y vigilar los programas de desarrollo de estadística y de información geográfica en el ámbito regional del Distrito Federal, así como el conducto de transmisión y vigilancia del cumplimiento de las normas y disposiciones para la generación, integración y difusión de la información. </w:t>
      </w:r>
    </w:p>
    <w:p w:rsidR="002A006A" w:rsidRDefault="002A006A" w:rsidP="00AE18DA">
      <w:pPr>
        <w:jc w:val="both"/>
        <w:rPr>
          <w:rFonts w:ascii="Arial" w:hAnsi="Arial" w:cs="Arial"/>
          <w:sz w:val="20"/>
          <w:szCs w:val="20"/>
        </w:rPr>
      </w:pPr>
    </w:p>
    <w:p w:rsidR="002A006A" w:rsidRDefault="002A006A" w:rsidP="00AE18DA">
      <w:pPr>
        <w:jc w:val="both"/>
        <w:rPr>
          <w:rFonts w:ascii="Arial" w:hAnsi="Arial" w:cs="Arial"/>
          <w:sz w:val="20"/>
          <w:szCs w:val="20"/>
        </w:rPr>
      </w:pPr>
      <w:r w:rsidRPr="002A006A">
        <w:rPr>
          <w:rFonts w:ascii="Arial" w:hAnsi="Arial" w:cs="Arial"/>
          <w:sz w:val="20"/>
          <w:szCs w:val="20"/>
        </w:rPr>
        <w:t xml:space="preserve">La operación del Comité permitir </w:t>
      </w:r>
      <w:r w:rsidR="000052AD" w:rsidRPr="002A006A">
        <w:rPr>
          <w:rFonts w:ascii="Arial" w:hAnsi="Arial" w:cs="Arial"/>
          <w:sz w:val="20"/>
          <w:szCs w:val="20"/>
        </w:rPr>
        <w:t>a</w:t>
      </w:r>
      <w:r w:rsidRPr="002A006A">
        <w:rPr>
          <w:rFonts w:ascii="Arial" w:hAnsi="Arial" w:cs="Arial"/>
          <w:sz w:val="20"/>
          <w:szCs w:val="20"/>
        </w:rPr>
        <w:t xml:space="preserve"> identificar las necesidades, determinar las prioridades y definir la información requerida en el ámbito estadístico y geográfico, en los términos del Programa General de Desarrollo del Distrito Federal. </w:t>
      </w:r>
    </w:p>
    <w:p w:rsidR="002A006A" w:rsidRDefault="002A006A" w:rsidP="00AE18DA">
      <w:pPr>
        <w:jc w:val="both"/>
        <w:rPr>
          <w:rFonts w:ascii="Arial" w:hAnsi="Arial" w:cs="Arial"/>
          <w:sz w:val="20"/>
          <w:szCs w:val="20"/>
        </w:rPr>
      </w:pPr>
    </w:p>
    <w:p w:rsidR="002A006A" w:rsidRDefault="002A006A" w:rsidP="00AE18DA">
      <w:pPr>
        <w:jc w:val="both"/>
        <w:rPr>
          <w:rFonts w:ascii="Arial" w:hAnsi="Arial" w:cs="Arial"/>
          <w:sz w:val="20"/>
          <w:szCs w:val="20"/>
        </w:rPr>
      </w:pPr>
      <w:r w:rsidRPr="00A50ADB">
        <w:rPr>
          <w:rFonts w:ascii="Arial" w:hAnsi="Arial" w:cs="Arial"/>
          <w:b/>
          <w:sz w:val="20"/>
          <w:szCs w:val="20"/>
        </w:rPr>
        <w:t>ARTÍCULO 4.</w:t>
      </w:r>
      <w:r w:rsidRPr="002A006A">
        <w:rPr>
          <w:rFonts w:ascii="Arial" w:hAnsi="Arial" w:cs="Arial"/>
          <w:sz w:val="20"/>
          <w:szCs w:val="20"/>
        </w:rPr>
        <w:t xml:space="preserve"> El Comité tendrá las atribuciones siguientes: </w:t>
      </w:r>
    </w:p>
    <w:p w:rsidR="002A006A" w:rsidRDefault="002A006A" w:rsidP="00AE18DA">
      <w:pPr>
        <w:jc w:val="both"/>
        <w:rPr>
          <w:rFonts w:ascii="Arial" w:hAnsi="Arial" w:cs="Arial"/>
          <w:sz w:val="20"/>
          <w:szCs w:val="20"/>
        </w:rPr>
      </w:pPr>
    </w:p>
    <w:p w:rsidR="002A006A" w:rsidRDefault="002A006A" w:rsidP="00AE18DA">
      <w:pPr>
        <w:jc w:val="both"/>
        <w:rPr>
          <w:rFonts w:ascii="Arial" w:hAnsi="Arial" w:cs="Arial"/>
          <w:sz w:val="20"/>
          <w:szCs w:val="20"/>
        </w:rPr>
      </w:pPr>
      <w:r w:rsidRPr="00A50ADB">
        <w:rPr>
          <w:rFonts w:ascii="Arial" w:hAnsi="Arial" w:cs="Arial"/>
          <w:b/>
          <w:sz w:val="20"/>
          <w:szCs w:val="20"/>
        </w:rPr>
        <w:t>I.</w:t>
      </w:r>
      <w:r w:rsidRPr="002A006A">
        <w:rPr>
          <w:rFonts w:ascii="Arial" w:hAnsi="Arial" w:cs="Arial"/>
          <w:sz w:val="20"/>
          <w:szCs w:val="20"/>
        </w:rPr>
        <w:t xml:space="preserve"> Establecer los procedimientos de coordinación y participación del Gobierno del Distrito Federal, en la elaboración de los Programas Nacional y Regional de Desarrollo de Estadística y de Información Geográfica en el ámbito de su jurisdicción, para la ejecución y cumplimiento de los principios, bases y normas que hubieren sido establecidos entre los diferentes niveles de gobierno en el desarrollo de los Servicios Estatales y su incorporación a los SNEIG; </w:t>
      </w:r>
    </w:p>
    <w:p w:rsidR="002A006A" w:rsidRDefault="002A006A" w:rsidP="00AE18DA">
      <w:pPr>
        <w:jc w:val="both"/>
        <w:rPr>
          <w:rFonts w:ascii="Arial" w:hAnsi="Arial" w:cs="Arial"/>
          <w:sz w:val="20"/>
          <w:szCs w:val="20"/>
        </w:rPr>
      </w:pPr>
    </w:p>
    <w:p w:rsidR="002A006A" w:rsidRDefault="002A006A" w:rsidP="00AE18DA">
      <w:pPr>
        <w:jc w:val="both"/>
        <w:rPr>
          <w:rFonts w:ascii="Arial" w:hAnsi="Arial" w:cs="Arial"/>
          <w:sz w:val="20"/>
          <w:szCs w:val="20"/>
        </w:rPr>
      </w:pPr>
      <w:r w:rsidRPr="00A50ADB">
        <w:rPr>
          <w:rFonts w:ascii="Arial" w:hAnsi="Arial" w:cs="Arial"/>
          <w:b/>
          <w:sz w:val="20"/>
          <w:szCs w:val="20"/>
        </w:rPr>
        <w:t>II.</w:t>
      </w:r>
      <w:r w:rsidRPr="002A006A">
        <w:rPr>
          <w:rFonts w:ascii="Arial" w:hAnsi="Arial" w:cs="Arial"/>
          <w:sz w:val="20"/>
          <w:szCs w:val="20"/>
        </w:rPr>
        <w:t xml:space="preserve"> Presentar el anteproyecto de Programa de Trabajo anual para el siguiente ejercicio, en el mes de diciembre del año correspondiente, para su discusión y aprobación; </w:t>
      </w:r>
    </w:p>
    <w:p w:rsidR="002A006A" w:rsidRDefault="002A006A" w:rsidP="00AE18DA">
      <w:pPr>
        <w:jc w:val="both"/>
        <w:rPr>
          <w:rFonts w:ascii="Arial" w:hAnsi="Arial" w:cs="Arial"/>
          <w:sz w:val="20"/>
          <w:szCs w:val="20"/>
        </w:rPr>
      </w:pPr>
    </w:p>
    <w:p w:rsidR="002A006A" w:rsidRDefault="002A006A" w:rsidP="00AE18DA">
      <w:pPr>
        <w:jc w:val="both"/>
        <w:rPr>
          <w:rFonts w:ascii="Arial" w:hAnsi="Arial" w:cs="Arial"/>
          <w:sz w:val="20"/>
          <w:szCs w:val="20"/>
        </w:rPr>
      </w:pPr>
      <w:r w:rsidRPr="00A50ADB">
        <w:rPr>
          <w:rFonts w:ascii="Arial" w:hAnsi="Arial" w:cs="Arial"/>
          <w:b/>
          <w:sz w:val="20"/>
          <w:szCs w:val="20"/>
        </w:rPr>
        <w:t>III.</w:t>
      </w:r>
      <w:r w:rsidRPr="002A006A">
        <w:rPr>
          <w:rFonts w:ascii="Arial" w:hAnsi="Arial" w:cs="Arial"/>
          <w:sz w:val="20"/>
          <w:szCs w:val="20"/>
        </w:rPr>
        <w:t xml:space="preserve"> Coordinar la ejecución del Programa de Trabajo Anual;</w:t>
      </w:r>
    </w:p>
    <w:p w:rsidR="002A006A" w:rsidRDefault="002A006A" w:rsidP="00AE18DA">
      <w:pPr>
        <w:jc w:val="both"/>
        <w:rPr>
          <w:rFonts w:ascii="Arial" w:hAnsi="Arial" w:cs="Arial"/>
          <w:sz w:val="20"/>
          <w:szCs w:val="20"/>
        </w:rPr>
      </w:pPr>
    </w:p>
    <w:p w:rsidR="002A006A" w:rsidRDefault="002A006A" w:rsidP="00AE18DA">
      <w:pPr>
        <w:jc w:val="both"/>
        <w:rPr>
          <w:rFonts w:ascii="Arial" w:hAnsi="Arial" w:cs="Arial"/>
          <w:sz w:val="20"/>
          <w:szCs w:val="20"/>
        </w:rPr>
      </w:pPr>
      <w:r w:rsidRPr="00A50ADB">
        <w:rPr>
          <w:rFonts w:ascii="Arial" w:hAnsi="Arial" w:cs="Arial"/>
          <w:b/>
          <w:sz w:val="20"/>
          <w:szCs w:val="20"/>
        </w:rPr>
        <w:t>IV.</w:t>
      </w:r>
      <w:r w:rsidRPr="002A006A">
        <w:rPr>
          <w:rFonts w:ascii="Arial" w:hAnsi="Arial" w:cs="Arial"/>
          <w:sz w:val="20"/>
          <w:szCs w:val="20"/>
        </w:rPr>
        <w:t xml:space="preserve"> Definir los lineamientos que permitan la organización y operación estandarizada de la información estadística y geográfica en el ámbito de la competencia del Gobierno del Distrito </w:t>
      </w:r>
      <w:r w:rsidR="000052AD">
        <w:rPr>
          <w:rFonts w:ascii="Arial" w:hAnsi="Arial" w:cs="Arial"/>
          <w:sz w:val="20"/>
          <w:szCs w:val="20"/>
        </w:rPr>
        <w:t>Federal, incluyendo la tecnologí</w:t>
      </w:r>
      <w:r w:rsidR="000052AD" w:rsidRPr="002A006A">
        <w:rPr>
          <w:rFonts w:ascii="Arial" w:hAnsi="Arial" w:cs="Arial"/>
          <w:sz w:val="20"/>
          <w:szCs w:val="20"/>
        </w:rPr>
        <w:t>a</w:t>
      </w:r>
      <w:r w:rsidRPr="002A006A">
        <w:rPr>
          <w:rFonts w:ascii="Arial" w:hAnsi="Arial" w:cs="Arial"/>
          <w:sz w:val="20"/>
          <w:szCs w:val="20"/>
        </w:rPr>
        <w:t xml:space="preserve"> de información, en sus etapas de procesamiento e integración a los Sistemas Estatales Estadístico y de Información Geográfica y a los SNEIG, en congruencia con las normas que el INEGI establezca; </w:t>
      </w:r>
    </w:p>
    <w:p w:rsidR="002A006A" w:rsidRDefault="002A006A" w:rsidP="00AE18DA">
      <w:pPr>
        <w:jc w:val="both"/>
        <w:rPr>
          <w:rFonts w:ascii="Arial" w:hAnsi="Arial" w:cs="Arial"/>
          <w:sz w:val="20"/>
          <w:szCs w:val="20"/>
        </w:rPr>
      </w:pPr>
    </w:p>
    <w:p w:rsidR="002A006A" w:rsidRDefault="002A006A" w:rsidP="00AE18DA">
      <w:pPr>
        <w:jc w:val="both"/>
        <w:rPr>
          <w:rFonts w:ascii="Arial" w:hAnsi="Arial" w:cs="Arial"/>
          <w:sz w:val="20"/>
          <w:szCs w:val="20"/>
        </w:rPr>
      </w:pPr>
      <w:r w:rsidRPr="00A50ADB">
        <w:rPr>
          <w:rFonts w:ascii="Arial" w:hAnsi="Arial" w:cs="Arial"/>
          <w:b/>
          <w:sz w:val="20"/>
          <w:szCs w:val="20"/>
        </w:rPr>
        <w:t>V.</w:t>
      </w:r>
      <w:r w:rsidRPr="002A006A">
        <w:rPr>
          <w:rFonts w:ascii="Arial" w:hAnsi="Arial" w:cs="Arial"/>
          <w:sz w:val="20"/>
          <w:szCs w:val="20"/>
        </w:rPr>
        <w:t xml:space="preserve"> Promover la participación efectiva de los Poderes Legislativo y Judi</w:t>
      </w:r>
      <w:r w:rsidR="000052AD">
        <w:rPr>
          <w:rFonts w:ascii="Arial" w:hAnsi="Arial" w:cs="Arial"/>
          <w:sz w:val="20"/>
          <w:szCs w:val="20"/>
        </w:rPr>
        <w:t>cial del Distrito Federal y demá</w:t>
      </w:r>
      <w:r w:rsidR="000052AD" w:rsidRPr="002A006A">
        <w:rPr>
          <w:rFonts w:ascii="Arial" w:hAnsi="Arial" w:cs="Arial"/>
          <w:sz w:val="20"/>
          <w:szCs w:val="20"/>
        </w:rPr>
        <w:t>s</w:t>
      </w:r>
      <w:r w:rsidRPr="002A006A">
        <w:rPr>
          <w:rFonts w:ascii="Arial" w:hAnsi="Arial" w:cs="Arial"/>
          <w:sz w:val="20"/>
          <w:szCs w:val="20"/>
        </w:rPr>
        <w:t xml:space="preserve"> instituciones que intervienen en el proceso de producción de información estadística y geográfica; </w:t>
      </w:r>
    </w:p>
    <w:p w:rsidR="002A006A" w:rsidRPr="00A50ADB" w:rsidRDefault="002A006A" w:rsidP="00AE18DA">
      <w:pPr>
        <w:jc w:val="both"/>
        <w:rPr>
          <w:rFonts w:ascii="Arial" w:hAnsi="Arial" w:cs="Arial"/>
          <w:b/>
          <w:sz w:val="20"/>
          <w:szCs w:val="20"/>
        </w:rPr>
      </w:pPr>
    </w:p>
    <w:p w:rsidR="002A006A" w:rsidRDefault="002A006A" w:rsidP="00AE18DA">
      <w:pPr>
        <w:jc w:val="both"/>
        <w:rPr>
          <w:rFonts w:ascii="Arial" w:hAnsi="Arial" w:cs="Arial"/>
          <w:sz w:val="20"/>
          <w:szCs w:val="20"/>
        </w:rPr>
      </w:pPr>
      <w:r w:rsidRPr="00A50ADB">
        <w:rPr>
          <w:rFonts w:ascii="Arial" w:hAnsi="Arial" w:cs="Arial"/>
          <w:b/>
          <w:sz w:val="20"/>
          <w:szCs w:val="20"/>
        </w:rPr>
        <w:t>VI.</w:t>
      </w:r>
      <w:r w:rsidRPr="002A006A">
        <w:rPr>
          <w:rFonts w:ascii="Arial" w:hAnsi="Arial" w:cs="Arial"/>
          <w:sz w:val="20"/>
          <w:szCs w:val="20"/>
        </w:rPr>
        <w:t xml:space="preserve"> Promover la ejecución y cumplimiento de los principios, bases y normas que se establezcan entre los diferentes niveles de gobierno, para el desarrollo de los Servicios Estatales y su integración a los SNEIG; </w:t>
      </w:r>
    </w:p>
    <w:p w:rsidR="002A006A" w:rsidRDefault="002A006A" w:rsidP="00AE18DA">
      <w:pPr>
        <w:jc w:val="both"/>
        <w:rPr>
          <w:rFonts w:ascii="Arial" w:hAnsi="Arial" w:cs="Arial"/>
          <w:sz w:val="20"/>
          <w:szCs w:val="20"/>
        </w:rPr>
      </w:pPr>
    </w:p>
    <w:p w:rsidR="002A006A" w:rsidRDefault="002A006A" w:rsidP="00AE18DA">
      <w:pPr>
        <w:jc w:val="both"/>
        <w:rPr>
          <w:rFonts w:ascii="Arial" w:hAnsi="Arial" w:cs="Arial"/>
          <w:sz w:val="20"/>
          <w:szCs w:val="20"/>
        </w:rPr>
      </w:pPr>
      <w:r w:rsidRPr="00A50ADB">
        <w:rPr>
          <w:rFonts w:ascii="Arial" w:hAnsi="Arial" w:cs="Arial"/>
          <w:b/>
          <w:sz w:val="20"/>
          <w:szCs w:val="20"/>
        </w:rPr>
        <w:t>VII.</w:t>
      </w:r>
      <w:r w:rsidRPr="002A006A">
        <w:rPr>
          <w:rFonts w:ascii="Arial" w:hAnsi="Arial" w:cs="Arial"/>
          <w:sz w:val="20"/>
          <w:szCs w:val="20"/>
        </w:rPr>
        <w:t xml:space="preserve"> Establecer los procedimientos de coordinación y participación del Gobierno del Distrito Federal, conjuntamente con las 16 Delegaciones en la elaboración y ejecución del Programa Regional de Desarrollo de Estadística y de Información Geográfica del Distrito Federal, el cual derivará del Programa </w:t>
      </w:r>
      <w:r w:rsidR="000052AD">
        <w:rPr>
          <w:rFonts w:ascii="Arial" w:hAnsi="Arial" w:cs="Arial"/>
          <w:sz w:val="20"/>
          <w:szCs w:val="20"/>
        </w:rPr>
        <w:t>Nacional de Desarrollo de Estadística y de Información Geográ</w:t>
      </w:r>
      <w:r w:rsidR="000052AD" w:rsidRPr="002A006A">
        <w:rPr>
          <w:rFonts w:ascii="Arial" w:hAnsi="Arial" w:cs="Arial"/>
          <w:sz w:val="20"/>
          <w:szCs w:val="20"/>
        </w:rPr>
        <w:t>fica</w:t>
      </w:r>
      <w:r w:rsidRPr="002A006A">
        <w:rPr>
          <w:rFonts w:ascii="Arial" w:hAnsi="Arial" w:cs="Arial"/>
          <w:sz w:val="20"/>
          <w:szCs w:val="20"/>
        </w:rPr>
        <w:t xml:space="preserve">; </w:t>
      </w:r>
    </w:p>
    <w:p w:rsidR="002A006A" w:rsidRDefault="002A006A" w:rsidP="00AE18DA">
      <w:pPr>
        <w:jc w:val="both"/>
        <w:rPr>
          <w:rFonts w:ascii="Arial" w:hAnsi="Arial" w:cs="Arial"/>
          <w:sz w:val="20"/>
          <w:szCs w:val="20"/>
        </w:rPr>
      </w:pPr>
    </w:p>
    <w:p w:rsidR="002A006A" w:rsidRDefault="002A006A" w:rsidP="00AE18DA">
      <w:pPr>
        <w:jc w:val="both"/>
        <w:rPr>
          <w:rFonts w:ascii="Arial" w:hAnsi="Arial" w:cs="Arial"/>
          <w:sz w:val="20"/>
          <w:szCs w:val="20"/>
        </w:rPr>
      </w:pPr>
      <w:r w:rsidRPr="00A50ADB">
        <w:rPr>
          <w:rFonts w:ascii="Arial" w:hAnsi="Arial" w:cs="Arial"/>
          <w:b/>
          <w:sz w:val="20"/>
          <w:szCs w:val="20"/>
        </w:rPr>
        <w:t>VIII.</w:t>
      </w:r>
      <w:r w:rsidRPr="002A006A">
        <w:rPr>
          <w:rFonts w:ascii="Arial" w:hAnsi="Arial" w:cs="Arial"/>
          <w:sz w:val="20"/>
          <w:szCs w:val="20"/>
        </w:rPr>
        <w:t xml:space="preserve"> Intercambiar entre el Gobierno del Distrito Federal y el INEGI, a través de este Comité, la información estadística y geográfica que sea de su utilidad; </w:t>
      </w:r>
    </w:p>
    <w:p w:rsidR="002A006A" w:rsidRDefault="002A006A" w:rsidP="00AE18DA">
      <w:pPr>
        <w:jc w:val="both"/>
        <w:rPr>
          <w:rFonts w:ascii="Arial" w:hAnsi="Arial" w:cs="Arial"/>
          <w:sz w:val="20"/>
          <w:szCs w:val="20"/>
        </w:rPr>
      </w:pPr>
    </w:p>
    <w:p w:rsidR="002A006A" w:rsidRDefault="002A006A" w:rsidP="00AE18DA">
      <w:pPr>
        <w:jc w:val="both"/>
        <w:rPr>
          <w:rFonts w:ascii="Arial" w:hAnsi="Arial" w:cs="Arial"/>
          <w:sz w:val="20"/>
          <w:szCs w:val="20"/>
        </w:rPr>
      </w:pPr>
      <w:r w:rsidRPr="00A50ADB">
        <w:rPr>
          <w:rFonts w:ascii="Arial" w:hAnsi="Arial" w:cs="Arial"/>
          <w:b/>
          <w:sz w:val="20"/>
          <w:szCs w:val="20"/>
        </w:rPr>
        <w:t xml:space="preserve">IX. </w:t>
      </w:r>
      <w:r w:rsidRPr="002A006A">
        <w:rPr>
          <w:rFonts w:ascii="Arial" w:hAnsi="Arial" w:cs="Arial"/>
          <w:sz w:val="20"/>
          <w:szCs w:val="20"/>
        </w:rPr>
        <w:t xml:space="preserve">Constituir los grupos de trabajo que se estimen convenientes, para profundizar en los proyectos, estudios y análisis de los temas relativos a sus actividades; </w:t>
      </w:r>
    </w:p>
    <w:p w:rsidR="002A006A" w:rsidRDefault="002A006A" w:rsidP="00AE18DA">
      <w:pPr>
        <w:jc w:val="both"/>
        <w:rPr>
          <w:rFonts w:ascii="Arial" w:hAnsi="Arial" w:cs="Arial"/>
          <w:sz w:val="20"/>
          <w:szCs w:val="20"/>
        </w:rPr>
      </w:pPr>
    </w:p>
    <w:p w:rsidR="002A006A" w:rsidRDefault="002A006A" w:rsidP="00AE18DA">
      <w:pPr>
        <w:jc w:val="both"/>
        <w:rPr>
          <w:rFonts w:ascii="Arial" w:hAnsi="Arial" w:cs="Arial"/>
          <w:sz w:val="20"/>
          <w:szCs w:val="20"/>
        </w:rPr>
      </w:pPr>
      <w:r w:rsidRPr="00A50ADB">
        <w:rPr>
          <w:rFonts w:ascii="Arial" w:hAnsi="Arial" w:cs="Arial"/>
          <w:b/>
          <w:sz w:val="20"/>
          <w:szCs w:val="20"/>
        </w:rPr>
        <w:t>X.</w:t>
      </w:r>
      <w:r w:rsidRPr="002A006A">
        <w:rPr>
          <w:rFonts w:ascii="Arial" w:hAnsi="Arial" w:cs="Arial"/>
          <w:sz w:val="20"/>
          <w:szCs w:val="20"/>
        </w:rPr>
        <w:t xml:space="preserve"> Aprobar y evaluar, en su caso, los programas y actividades necesarios, así como los resultados de los asuntos encomendados a los grupos mencionados en el inciso anterior; </w:t>
      </w:r>
    </w:p>
    <w:p w:rsidR="002A006A" w:rsidRDefault="002A006A" w:rsidP="00AE18DA">
      <w:pPr>
        <w:jc w:val="both"/>
        <w:rPr>
          <w:rFonts w:ascii="Arial" w:hAnsi="Arial" w:cs="Arial"/>
          <w:sz w:val="20"/>
          <w:szCs w:val="20"/>
        </w:rPr>
      </w:pPr>
    </w:p>
    <w:p w:rsidR="002A006A" w:rsidRDefault="002A006A" w:rsidP="00AE18DA">
      <w:pPr>
        <w:jc w:val="both"/>
        <w:rPr>
          <w:rFonts w:ascii="Arial" w:hAnsi="Arial" w:cs="Arial"/>
          <w:sz w:val="20"/>
          <w:szCs w:val="20"/>
        </w:rPr>
      </w:pPr>
      <w:r w:rsidRPr="00A50ADB">
        <w:rPr>
          <w:rFonts w:ascii="Arial" w:hAnsi="Arial" w:cs="Arial"/>
          <w:b/>
          <w:sz w:val="20"/>
          <w:szCs w:val="20"/>
        </w:rPr>
        <w:t>XI.</w:t>
      </w:r>
      <w:r w:rsidRPr="002A006A">
        <w:rPr>
          <w:rFonts w:ascii="Arial" w:hAnsi="Arial" w:cs="Arial"/>
          <w:sz w:val="20"/>
          <w:szCs w:val="20"/>
        </w:rPr>
        <w:t xml:space="preserve"> Difundir las normas y disposiciones de carácter general que expida el INEGI para captar, procesar y presentar la información estadística y geográfica que produzcan los Servicios Estatales para su integración al SNEIG y promover su cumplimiento; </w:t>
      </w:r>
    </w:p>
    <w:p w:rsidR="002A006A" w:rsidRDefault="002A006A" w:rsidP="00AE18DA">
      <w:pPr>
        <w:jc w:val="both"/>
        <w:rPr>
          <w:rFonts w:ascii="Arial" w:hAnsi="Arial" w:cs="Arial"/>
          <w:sz w:val="20"/>
          <w:szCs w:val="20"/>
        </w:rPr>
      </w:pPr>
    </w:p>
    <w:p w:rsidR="002A006A" w:rsidRDefault="002A006A" w:rsidP="00AE18DA">
      <w:pPr>
        <w:jc w:val="both"/>
        <w:rPr>
          <w:rFonts w:ascii="Arial" w:hAnsi="Arial" w:cs="Arial"/>
          <w:sz w:val="20"/>
          <w:szCs w:val="20"/>
        </w:rPr>
      </w:pPr>
      <w:r w:rsidRPr="00A50ADB">
        <w:rPr>
          <w:rFonts w:ascii="Arial" w:hAnsi="Arial" w:cs="Arial"/>
          <w:b/>
          <w:sz w:val="20"/>
          <w:szCs w:val="20"/>
        </w:rPr>
        <w:t>XII.</w:t>
      </w:r>
      <w:r w:rsidRPr="002A006A">
        <w:rPr>
          <w:rFonts w:ascii="Arial" w:hAnsi="Arial" w:cs="Arial"/>
          <w:sz w:val="20"/>
          <w:szCs w:val="20"/>
        </w:rPr>
        <w:t xml:space="preserve"> Proponer los requerimientos de recursos materiales, humanos y financieros para el desarrollo de los Planes y Programas; </w:t>
      </w:r>
    </w:p>
    <w:p w:rsidR="002A006A" w:rsidRDefault="002A006A" w:rsidP="00AE18DA">
      <w:pPr>
        <w:jc w:val="both"/>
        <w:rPr>
          <w:rFonts w:ascii="Arial" w:hAnsi="Arial" w:cs="Arial"/>
          <w:sz w:val="20"/>
          <w:szCs w:val="20"/>
        </w:rPr>
      </w:pPr>
    </w:p>
    <w:p w:rsidR="002A006A" w:rsidRDefault="002A006A" w:rsidP="00AE18DA">
      <w:pPr>
        <w:jc w:val="both"/>
        <w:rPr>
          <w:rFonts w:ascii="Arial" w:hAnsi="Arial" w:cs="Arial"/>
          <w:sz w:val="20"/>
          <w:szCs w:val="20"/>
        </w:rPr>
      </w:pPr>
      <w:r w:rsidRPr="00A50ADB">
        <w:rPr>
          <w:rFonts w:ascii="Arial" w:hAnsi="Arial" w:cs="Arial"/>
          <w:b/>
          <w:sz w:val="20"/>
          <w:szCs w:val="20"/>
        </w:rPr>
        <w:t>XIII.</w:t>
      </w:r>
      <w:r w:rsidRPr="002A006A">
        <w:rPr>
          <w:rFonts w:ascii="Arial" w:hAnsi="Arial" w:cs="Arial"/>
          <w:sz w:val="20"/>
          <w:szCs w:val="20"/>
        </w:rPr>
        <w:t xml:space="preserve"> Proponer los mecanismos de aprovechamiento óptimo de los recursos disponibles de la entidad y del INEGI para la captación, procesamiento, presentación, y divulgación de la información estadística y geográfica que se obtenga; </w:t>
      </w:r>
    </w:p>
    <w:p w:rsidR="002A006A" w:rsidRDefault="002A006A" w:rsidP="00AE18DA">
      <w:pPr>
        <w:jc w:val="both"/>
        <w:rPr>
          <w:rFonts w:ascii="Arial" w:hAnsi="Arial" w:cs="Arial"/>
          <w:sz w:val="20"/>
          <w:szCs w:val="20"/>
        </w:rPr>
      </w:pPr>
    </w:p>
    <w:p w:rsidR="002A006A" w:rsidRDefault="002A006A" w:rsidP="00AE18DA">
      <w:pPr>
        <w:jc w:val="both"/>
        <w:rPr>
          <w:rFonts w:ascii="Arial" w:hAnsi="Arial" w:cs="Arial"/>
          <w:sz w:val="20"/>
          <w:szCs w:val="20"/>
        </w:rPr>
      </w:pPr>
      <w:r w:rsidRPr="00A50ADB">
        <w:rPr>
          <w:rFonts w:ascii="Arial" w:hAnsi="Arial" w:cs="Arial"/>
          <w:b/>
          <w:sz w:val="20"/>
          <w:szCs w:val="20"/>
        </w:rPr>
        <w:t>XIV.</w:t>
      </w:r>
      <w:r w:rsidRPr="002A006A">
        <w:rPr>
          <w:rFonts w:ascii="Arial" w:hAnsi="Arial" w:cs="Arial"/>
          <w:sz w:val="20"/>
          <w:szCs w:val="20"/>
        </w:rPr>
        <w:t xml:space="preserve"> Establecer con los organismos públicos y privados en el Distrito Federal, los mecanismos necesarios para su participación, a efecto de apoyar las tareas que comprende el proceso de integración de los Servicios Estatales; </w:t>
      </w:r>
    </w:p>
    <w:p w:rsidR="002A006A" w:rsidRDefault="002A006A" w:rsidP="00AE18DA">
      <w:pPr>
        <w:jc w:val="both"/>
        <w:rPr>
          <w:rFonts w:ascii="Arial" w:hAnsi="Arial" w:cs="Arial"/>
          <w:sz w:val="20"/>
          <w:szCs w:val="20"/>
        </w:rPr>
      </w:pPr>
    </w:p>
    <w:p w:rsidR="002A006A" w:rsidRDefault="002A006A" w:rsidP="00AE18DA">
      <w:pPr>
        <w:jc w:val="both"/>
        <w:rPr>
          <w:rFonts w:ascii="Arial" w:hAnsi="Arial" w:cs="Arial"/>
          <w:sz w:val="20"/>
          <w:szCs w:val="20"/>
        </w:rPr>
      </w:pPr>
      <w:r w:rsidRPr="00A50ADB">
        <w:rPr>
          <w:rFonts w:ascii="Arial" w:hAnsi="Arial" w:cs="Arial"/>
          <w:b/>
          <w:sz w:val="20"/>
          <w:szCs w:val="20"/>
        </w:rPr>
        <w:t>XV.</w:t>
      </w:r>
      <w:r w:rsidRPr="002A006A">
        <w:rPr>
          <w:rFonts w:ascii="Arial" w:hAnsi="Arial" w:cs="Arial"/>
          <w:sz w:val="20"/>
          <w:szCs w:val="20"/>
        </w:rPr>
        <w:t xml:space="preserve"> Promover el desarrollo y uso de las tecnologías de información y comunicaciones, para la integración de los datos al SNEIG y Servicios Estatales de información, para el intercambio de experiencias y apoyo entre las partes; </w:t>
      </w:r>
    </w:p>
    <w:p w:rsidR="002A006A" w:rsidRDefault="002A006A" w:rsidP="00AE18DA">
      <w:pPr>
        <w:jc w:val="both"/>
        <w:rPr>
          <w:rFonts w:ascii="Arial" w:hAnsi="Arial" w:cs="Arial"/>
          <w:sz w:val="20"/>
          <w:szCs w:val="20"/>
        </w:rPr>
      </w:pPr>
    </w:p>
    <w:p w:rsidR="002A006A" w:rsidRDefault="002A006A" w:rsidP="00AE18DA">
      <w:pPr>
        <w:jc w:val="both"/>
        <w:rPr>
          <w:rFonts w:ascii="Arial" w:hAnsi="Arial" w:cs="Arial"/>
          <w:sz w:val="20"/>
          <w:szCs w:val="20"/>
        </w:rPr>
      </w:pPr>
      <w:r w:rsidRPr="00A50ADB">
        <w:rPr>
          <w:rFonts w:ascii="Arial" w:hAnsi="Arial" w:cs="Arial"/>
          <w:b/>
          <w:sz w:val="20"/>
          <w:szCs w:val="20"/>
        </w:rPr>
        <w:t>XVI.</w:t>
      </w:r>
      <w:r w:rsidRPr="002A006A">
        <w:rPr>
          <w:rFonts w:ascii="Arial" w:hAnsi="Arial" w:cs="Arial"/>
          <w:sz w:val="20"/>
          <w:szCs w:val="20"/>
        </w:rPr>
        <w:t xml:space="preserve"> Aprobar el Reglamento e</w:t>
      </w:r>
      <w:r w:rsidR="000052AD">
        <w:rPr>
          <w:rFonts w:ascii="Arial" w:hAnsi="Arial" w:cs="Arial"/>
          <w:sz w:val="20"/>
          <w:szCs w:val="20"/>
        </w:rPr>
        <w:t>n un plazo no mayor a sesenta dí</w:t>
      </w:r>
      <w:r w:rsidR="000052AD" w:rsidRPr="002A006A">
        <w:rPr>
          <w:rFonts w:ascii="Arial" w:hAnsi="Arial" w:cs="Arial"/>
          <w:sz w:val="20"/>
          <w:szCs w:val="20"/>
        </w:rPr>
        <w:t>as</w:t>
      </w:r>
      <w:r w:rsidRPr="002A006A">
        <w:rPr>
          <w:rFonts w:ascii="Arial" w:hAnsi="Arial" w:cs="Arial"/>
          <w:sz w:val="20"/>
          <w:szCs w:val="20"/>
        </w:rPr>
        <w:t xml:space="preserve"> naturales posteriores a la primera sesión de trabajo; </w:t>
      </w:r>
    </w:p>
    <w:p w:rsidR="002A006A" w:rsidRDefault="002A006A" w:rsidP="00AE18DA">
      <w:pPr>
        <w:jc w:val="both"/>
        <w:rPr>
          <w:rFonts w:ascii="Arial" w:hAnsi="Arial" w:cs="Arial"/>
          <w:sz w:val="20"/>
          <w:szCs w:val="20"/>
        </w:rPr>
      </w:pPr>
    </w:p>
    <w:p w:rsidR="002A006A" w:rsidRDefault="002A006A" w:rsidP="00AE18DA">
      <w:pPr>
        <w:jc w:val="both"/>
        <w:rPr>
          <w:rFonts w:ascii="Arial" w:hAnsi="Arial" w:cs="Arial"/>
          <w:sz w:val="20"/>
          <w:szCs w:val="20"/>
        </w:rPr>
      </w:pPr>
      <w:r w:rsidRPr="00A50ADB">
        <w:rPr>
          <w:rFonts w:ascii="Arial" w:hAnsi="Arial" w:cs="Arial"/>
          <w:b/>
          <w:sz w:val="20"/>
          <w:szCs w:val="20"/>
        </w:rPr>
        <w:lastRenderedPageBreak/>
        <w:t>XVII.</w:t>
      </w:r>
      <w:r w:rsidRPr="002A006A">
        <w:rPr>
          <w:rFonts w:ascii="Arial" w:hAnsi="Arial" w:cs="Arial"/>
          <w:sz w:val="20"/>
          <w:szCs w:val="20"/>
        </w:rPr>
        <w:t xml:space="preserve"> Difundir los productos y servicios estadísticos y geográficos que generen los Sistemas Estatales Estadístico y de Información Geográfica y el SNEIG, para que los sectores público, social y privado fortalezcan sus procesos de planeación y toma de decisiones y; </w:t>
      </w:r>
    </w:p>
    <w:p w:rsidR="002A006A" w:rsidRDefault="002A006A" w:rsidP="00AE18DA">
      <w:pPr>
        <w:jc w:val="both"/>
        <w:rPr>
          <w:rFonts w:ascii="Arial" w:hAnsi="Arial" w:cs="Arial"/>
          <w:sz w:val="20"/>
          <w:szCs w:val="20"/>
        </w:rPr>
      </w:pPr>
    </w:p>
    <w:p w:rsidR="002A006A" w:rsidRDefault="002A006A" w:rsidP="00AE18DA">
      <w:pPr>
        <w:jc w:val="both"/>
        <w:rPr>
          <w:rFonts w:ascii="Arial" w:hAnsi="Arial" w:cs="Arial"/>
          <w:sz w:val="20"/>
          <w:szCs w:val="20"/>
        </w:rPr>
      </w:pPr>
      <w:r w:rsidRPr="00A50ADB">
        <w:rPr>
          <w:rFonts w:ascii="Arial" w:hAnsi="Arial" w:cs="Arial"/>
          <w:b/>
          <w:sz w:val="20"/>
          <w:szCs w:val="20"/>
        </w:rPr>
        <w:t>XVIII.</w:t>
      </w:r>
      <w:r w:rsidRPr="002A006A">
        <w:rPr>
          <w:rFonts w:ascii="Arial" w:hAnsi="Arial" w:cs="Arial"/>
          <w:sz w:val="20"/>
          <w:szCs w:val="20"/>
        </w:rPr>
        <w:t xml:space="preserve"> Las demás que sean necesarias para el cumplimiento de su objeto. </w:t>
      </w:r>
    </w:p>
    <w:p w:rsidR="002A006A" w:rsidRDefault="002A006A" w:rsidP="00AE18DA">
      <w:pPr>
        <w:jc w:val="both"/>
        <w:rPr>
          <w:rFonts w:ascii="Arial" w:hAnsi="Arial" w:cs="Arial"/>
          <w:sz w:val="20"/>
          <w:szCs w:val="20"/>
        </w:rPr>
      </w:pPr>
    </w:p>
    <w:p w:rsidR="002A006A" w:rsidRDefault="002A006A" w:rsidP="00AE18DA">
      <w:pPr>
        <w:jc w:val="both"/>
        <w:rPr>
          <w:rFonts w:ascii="Arial" w:hAnsi="Arial" w:cs="Arial"/>
          <w:sz w:val="20"/>
          <w:szCs w:val="20"/>
        </w:rPr>
      </w:pPr>
      <w:r w:rsidRPr="00A50ADB">
        <w:rPr>
          <w:rFonts w:ascii="Arial" w:hAnsi="Arial" w:cs="Arial"/>
          <w:b/>
          <w:sz w:val="20"/>
          <w:szCs w:val="20"/>
        </w:rPr>
        <w:t>ARTÍCULO 5.</w:t>
      </w:r>
      <w:r>
        <w:rPr>
          <w:rFonts w:ascii="Arial" w:hAnsi="Arial" w:cs="Arial"/>
          <w:sz w:val="20"/>
          <w:szCs w:val="20"/>
        </w:rPr>
        <w:t xml:space="preserve"> </w:t>
      </w:r>
      <w:r w:rsidRPr="002A006A">
        <w:rPr>
          <w:rFonts w:ascii="Arial" w:hAnsi="Arial" w:cs="Arial"/>
          <w:sz w:val="20"/>
          <w:szCs w:val="20"/>
        </w:rPr>
        <w:t xml:space="preserve">Los integrantes del Comité tendrán la facultad de verificar en todo momento el cumplimiento del objeto del Convenio y de manera general de los compromisos derivados del mismo. </w:t>
      </w:r>
    </w:p>
    <w:p w:rsidR="002A006A" w:rsidRDefault="002A006A" w:rsidP="00AE18DA">
      <w:pPr>
        <w:jc w:val="both"/>
        <w:rPr>
          <w:rFonts w:ascii="Arial" w:hAnsi="Arial" w:cs="Arial"/>
          <w:sz w:val="20"/>
          <w:szCs w:val="20"/>
        </w:rPr>
      </w:pPr>
    </w:p>
    <w:p w:rsidR="002A006A" w:rsidRPr="00A50ADB" w:rsidRDefault="002A006A" w:rsidP="00AE18DA">
      <w:pPr>
        <w:jc w:val="center"/>
        <w:rPr>
          <w:rFonts w:ascii="Arial" w:hAnsi="Arial" w:cs="Arial"/>
          <w:b/>
          <w:sz w:val="20"/>
          <w:szCs w:val="20"/>
        </w:rPr>
      </w:pPr>
      <w:r w:rsidRPr="00A50ADB">
        <w:rPr>
          <w:rFonts w:ascii="Arial" w:hAnsi="Arial" w:cs="Arial"/>
          <w:b/>
          <w:sz w:val="20"/>
          <w:szCs w:val="20"/>
        </w:rPr>
        <w:t>CAPÍTULO IV</w:t>
      </w:r>
    </w:p>
    <w:p w:rsidR="002A006A" w:rsidRPr="00A50ADB" w:rsidRDefault="002A006A" w:rsidP="00AE18DA">
      <w:pPr>
        <w:jc w:val="center"/>
        <w:rPr>
          <w:rFonts w:ascii="Arial" w:hAnsi="Arial" w:cs="Arial"/>
          <w:b/>
          <w:sz w:val="20"/>
          <w:szCs w:val="20"/>
        </w:rPr>
      </w:pPr>
      <w:r w:rsidRPr="00A50ADB">
        <w:rPr>
          <w:rFonts w:ascii="Arial" w:hAnsi="Arial" w:cs="Arial"/>
          <w:b/>
          <w:sz w:val="20"/>
          <w:szCs w:val="20"/>
        </w:rPr>
        <w:t>Integrantes y composición del Comité</w:t>
      </w:r>
    </w:p>
    <w:p w:rsidR="002A006A" w:rsidRDefault="002A006A" w:rsidP="00AE18DA">
      <w:pPr>
        <w:jc w:val="both"/>
        <w:rPr>
          <w:rFonts w:ascii="Arial" w:hAnsi="Arial" w:cs="Arial"/>
          <w:sz w:val="20"/>
          <w:szCs w:val="20"/>
        </w:rPr>
      </w:pPr>
    </w:p>
    <w:p w:rsidR="002A006A" w:rsidRDefault="002A006A" w:rsidP="00AE18DA">
      <w:pPr>
        <w:jc w:val="both"/>
        <w:rPr>
          <w:rFonts w:ascii="Arial" w:hAnsi="Arial" w:cs="Arial"/>
          <w:sz w:val="20"/>
          <w:szCs w:val="20"/>
        </w:rPr>
      </w:pPr>
      <w:r w:rsidRPr="00A50ADB">
        <w:rPr>
          <w:rFonts w:ascii="Arial" w:hAnsi="Arial" w:cs="Arial"/>
          <w:b/>
          <w:sz w:val="20"/>
          <w:szCs w:val="20"/>
        </w:rPr>
        <w:t>ARTÍCULO 6.</w:t>
      </w:r>
      <w:r w:rsidRPr="002A006A">
        <w:rPr>
          <w:rFonts w:ascii="Arial" w:hAnsi="Arial" w:cs="Arial"/>
          <w:sz w:val="20"/>
          <w:szCs w:val="20"/>
        </w:rPr>
        <w:t xml:space="preserve"> La composición del Comité será la que se establece en el Convenio para integrar el Comité Técnico Regional de Estadística y de Información Geográfica del Distrito Federal, suscrito entre el Gobierno del Distrito Federal y el Instituto Nacional de Estadística, Geografía e Informática y contará con miembros titulares y suplentes con derecho a voz y voto, a excepción del prosecretario quien tiene derecho a voz, pero no a voto. </w:t>
      </w:r>
    </w:p>
    <w:p w:rsidR="002A006A" w:rsidRDefault="002A006A" w:rsidP="00AE18DA">
      <w:pPr>
        <w:jc w:val="both"/>
        <w:rPr>
          <w:rFonts w:ascii="Arial" w:hAnsi="Arial" w:cs="Arial"/>
          <w:sz w:val="20"/>
          <w:szCs w:val="20"/>
        </w:rPr>
      </w:pPr>
    </w:p>
    <w:p w:rsidR="000E6340" w:rsidRDefault="002A006A" w:rsidP="00AE18DA">
      <w:pPr>
        <w:jc w:val="both"/>
        <w:rPr>
          <w:rFonts w:ascii="Arial" w:hAnsi="Arial" w:cs="Arial"/>
          <w:sz w:val="20"/>
          <w:szCs w:val="20"/>
        </w:rPr>
      </w:pPr>
      <w:r w:rsidRPr="00A50ADB">
        <w:rPr>
          <w:rFonts w:ascii="Arial" w:hAnsi="Arial" w:cs="Arial"/>
          <w:b/>
          <w:sz w:val="20"/>
          <w:szCs w:val="20"/>
        </w:rPr>
        <w:t>ARTÍCULO 7.</w:t>
      </w:r>
      <w:r w:rsidRPr="002A006A">
        <w:rPr>
          <w:rFonts w:ascii="Arial" w:hAnsi="Arial" w:cs="Arial"/>
          <w:sz w:val="20"/>
          <w:szCs w:val="20"/>
        </w:rPr>
        <w:t xml:space="preserve"> El Comité, estará integrado de la siguiente manera: </w:t>
      </w:r>
    </w:p>
    <w:p w:rsidR="000E6340" w:rsidRDefault="000E6340" w:rsidP="00AE18DA">
      <w:pPr>
        <w:jc w:val="both"/>
        <w:rPr>
          <w:rFonts w:ascii="Arial" w:hAnsi="Arial" w:cs="Arial"/>
          <w:sz w:val="20"/>
          <w:szCs w:val="20"/>
        </w:rPr>
      </w:pPr>
    </w:p>
    <w:p w:rsidR="000E6340" w:rsidRDefault="000E6340" w:rsidP="00AE18DA">
      <w:pPr>
        <w:jc w:val="both"/>
        <w:rPr>
          <w:rFonts w:ascii="Arial" w:hAnsi="Arial" w:cs="Arial"/>
          <w:sz w:val="20"/>
          <w:szCs w:val="20"/>
        </w:rPr>
      </w:pPr>
      <w:r w:rsidRPr="00A50ADB">
        <w:rPr>
          <w:rFonts w:ascii="Arial" w:hAnsi="Arial" w:cs="Arial"/>
          <w:b/>
          <w:sz w:val="20"/>
          <w:szCs w:val="20"/>
        </w:rPr>
        <w:t>I.</w:t>
      </w:r>
      <w:r>
        <w:rPr>
          <w:rFonts w:ascii="Arial" w:hAnsi="Arial" w:cs="Arial"/>
          <w:sz w:val="20"/>
          <w:szCs w:val="20"/>
        </w:rPr>
        <w:t xml:space="preserve"> </w:t>
      </w:r>
      <w:r w:rsidR="002A006A" w:rsidRPr="002A006A">
        <w:rPr>
          <w:rFonts w:ascii="Arial" w:hAnsi="Arial" w:cs="Arial"/>
          <w:sz w:val="20"/>
          <w:szCs w:val="20"/>
        </w:rPr>
        <w:t xml:space="preserve">Miembros </w:t>
      </w:r>
    </w:p>
    <w:p w:rsidR="000E6340" w:rsidRDefault="000E6340" w:rsidP="00AE18DA">
      <w:pPr>
        <w:jc w:val="both"/>
        <w:rPr>
          <w:rFonts w:ascii="Arial" w:hAnsi="Arial" w:cs="Arial"/>
          <w:sz w:val="20"/>
          <w:szCs w:val="20"/>
        </w:rPr>
      </w:pPr>
    </w:p>
    <w:p w:rsidR="000E6340" w:rsidRDefault="002A006A" w:rsidP="00AE18DA">
      <w:pPr>
        <w:jc w:val="both"/>
        <w:rPr>
          <w:rFonts w:ascii="Arial" w:hAnsi="Arial" w:cs="Arial"/>
          <w:sz w:val="20"/>
          <w:szCs w:val="20"/>
        </w:rPr>
      </w:pPr>
      <w:r w:rsidRPr="00A50ADB">
        <w:rPr>
          <w:rFonts w:ascii="Arial" w:hAnsi="Arial" w:cs="Arial"/>
          <w:b/>
          <w:sz w:val="20"/>
          <w:szCs w:val="20"/>
        </w:rPr>
        <w:t>II.</w:t>
      </w:r>
      <w:r w:rsidRPr="002A006A">
        <w:rPr>
          <w:rFonts w:ascii="Arial" w:hAnsi="Arial" w:cs="Arial"/>
          <w:sz w:val="20"/>
          <w:szCs w:val="20"/>
        </w:rPr>
        <w:t xml:space="preserve"> Cada integrante del Comité podrá designar a un suplente, que tenga cuando menos nivel de Director o equivalente, que lo representará con voz y voto. El prosecretario y en su caso, el suplente, tendrá derecho a </w:t>
      </w:r>
      <w:proofErr w:type="gramStart"/>
      <w:r w:rsidRPr="002A006A">
        <w:rPr>
          <w:rFonts w:ascii="Arial" w:hAnsi="Arial" w:cs="Arial"/>
          <w:sz w:val="20"/>
          <w:szCs w:val="20"/>
        </w:rPr>
        <w:t>voz</w:t>
      </w:r>
      <w:proofErr w:type="gramEnd"/>
      <w:r w:rsidRPr="002A006A">
        <w:rPr>
          <w:rFonts w:ascii="Arial" w:hAnsi="Arial" w:cs="Arial"/>
          <w:sz w:val="20"/>
          <w:szCs w:val="20"/>
        </w:rPr>
        <w:t xml:space="preserve"> pero no a voto. </w:t>
      </w:r>
    </w:p>
    <w:p w:rsidR="000E6340" w:rsidRDefault="000E6340" w:rsidP="00AE18DA">
      <w:pPr>
        <w:jc w:val="both"/>
        <w:rPr>
          <w:rFonts w:ascii="Arial" w:hAnsi="Arial" w:cs="Arial"/>
          <w:sz w:val="20"/>
          <w:szCs w:val="20"/>
        </w:rPr>
      </w:pPr>
    </w:p>
    <w:p w:rsidR="000E6340" w:rsidRDefault="002A006A" w:rsidP="00AE18DA">
      <w:pPr>
        <w:jc w:val="both"/>
        <w:rPr>
          <w:rFonts w:ascii="Arial" w:hAnsi="Arial" w:cs="Arial"/>
          <w:sz w:val="20"/>
          <w:szCs w:val="20"/>
        </w:rPr>
      </w:pPr>
      <w:r w:rsidRPr="00A50ADB">
        <w:rPr>
          <w:rFonts w:ascii="Arial" w:hAnsi="Arial" w:cs="Arial"/>
          <w:b/>
          <w:sz w:val="20"/>
          <w:szCs w:val="20"/>
        </w:rPr>
        <w:t>III.</w:t>
      </w:r>
      <w:r w:rsidRPr="002A006A">
        <w:rPr>
          <w:rFonts w:ascii="Arial" w:hAnsi="Arial" w:cs="Arial"/>
          <w:sz w:val="20"/>
          <w:szCs w:val="20"/>
        </w:rPr>
        <w:t xml:space="preserve"> Los integrantes del Comit</w:t>
      </w:r>
      <w:r w:rsidR="000052AD">
        <w:rPr>
          <w:rFonts w:ascii="Arial" w:hAnsi="Arial" w:cs="Arial"/>
          <w:sz w:val="20"/>
          <w:szCs w:val="20"/>
        </w:rPr>
        <w:t>é podrán invitar a las sesiones</w:t>
      </w:r>
      <w:r w:rsidRPr="002A006A">
        <w:rPr>
          <w:rFonts w:ascii="Arial" w:hAnsi="Arial" w:cs="Arial"/>
          <w:sz w:val="20"/>
          <w:szCs w:val="20"/>
        </w:rPr>
        <w:t>, a representantes de instituciones sociales y privadas del Distrito Federal y demás que se estimen necesarias, previo aviso por escrito al Prosecre</w:t>
      </w:r>
      <w:r w:rsidR="000052AD">
        <w:rPr>
          <w:rFonts w:ascii="Arial" w:hAnsi="Arial" w:cs="Arial"/>
          <w:sz w:val="20"/>
          <w:szCs w:val="20"/>
        </w:rPr>
        <w:t>tario, con cuando menos tres dí</w:t>
      </w:r>
      <w:r w:rsidRPr="002A006A">
        <w:rPr>
          <w:rFonts w:ascii="Arial" w:hAnsi="Arial" w:cs="Arial"/>
          <w:sz w:val="20"/>
          <w:szCs w:val="20"/>
        </w:rPr>
        <w:t xml:space="preserve">as de anticipación, los que tendrán derecho a </w:t>
      </w:r>
      <w:proofErr w:type="gramStart"/>
      <w:r w:rsidRPr="002A006A">
        <w:rPr>
          <w:rFonts w:ascii="Arial" w:hAnsi="Arial" w:cs="Arial"/>
          <w:sz w:val="20"/>
          <w:szCs w:val="20"/>
        </w:rPr>
        <w:t>voz</w:t>
      </w:r>
      <w:proofErr w:type="gramEnd"/>
      <w:r w:rsidRPr="002A006A">
        <w:rPr>
          <w:rFonts w:ascii="Arial" w:hAnsi="Arial" w:cs="Arial"/>
          <w:sz w:val="20"/>
          <w:szCs w:val="20"/>
        </w:rPr>
        <w:t xml:space="preserve"> pero no a voto. </w:t>
      </w:r>
    </w:p>
    <w:p w:rsidR="000E6340" w:rsidRDefault="000E6340" w:rsidP="00AE18DA">
      <w:pPr>
        <w:jc w:val="both"/>
        <w:rPr>
          <w:rFonts w:ascii="Arial" w:hAnsi="Arial" w:cs="Arial"/>
          <w:sz w:val="20"/>
          <w:szCs w:val="20"/>
        </w:rPr>
      </w:pPr>
    </w:p>
    <w:p w:rsidR="000E6340" w:rsidRDefault="002A006A" w:rsidP="00AE18DA">
      <w:pPr>
        <w:jc w:val="both"/>
        <w:rPr>
          <w:rFonts w:ascii="Arial" w:hAnsi="Arial" w:cs="Arial"/>
          <w:sz w:val="20"/>
          <w:szCs w:val="20"/>
        </w:rPr>
      </w:pPr>
      <w:r w:rsidRPr="00A50ADB">
        <w:rPr>
          <w:rFonts w:ascii="Arial" w:hAnsi="Arial" w:cs="Arial"/>
          <w:b/>
          <w:sz w:val="20"/>
          <w:szCs w:val="20"/>
        </w:rPr>
        <w:t>ARTÍCULO 8.</w:t>
      </w:r>
      <w:r w:rsidRPr="002A006A">
        <w:rPr>
          <w:rFonts w:ascii="Arial" w:hAnsi="Arial" w:cs="Arial"/>
          <w:sz w:val="20"/>
          <w:szCs w:val="20"/>
        </w:rPr>
        <w:t xml:space="preserve"> Los cargos dentro del Comité serán de carácter honorífico. </w:t>
      </w:r>
    </w:p>
    <w:p w:rsidR="000E6340" w:rsidRDefault="000E6340" w:rsidP="00AE18DA">
      <w:pPr>
        <w:jc w:val="both"/>
        <w:rPr>
          <w:rFonts w:ascii="Arial" w:hAnsi="Arial" w:cs="Arial"/>
          <w:sz w:val="20"/>
          <w:szCs w:val="20"/>
        </w:rPr>
      </w:pPr>
    </w:p>
    <w:p w:rsidR="000E6340" w:rsidRPr="00A50ADB" w:rsidRDefault="00520370" w:rsidP="00AE18DA">
      <w:pPr>
        <w:jc w:val="center"/>
        <w:rPr>
          <w:rFonts w:ascii="Arial" w:hAnsi="Arial" w:cs="Arial"/>
          <w:b/>
          <w:sz w:val="20"/>
          <w:szCs w:val="20"/>
        </w:rPr>
      </w:pPr>
      <w:r w:rsidRPr="00A50ADB">
        <w:rPr>
          <w:rFonts w:ascii="Arial" w:hAnsi="Arial" w:cs="Arial"/>
          <w:b/>
          <w:sz w:val="20"/>
          <w:szCs w:val="20"/>
        </w:rPr>
        <w:t>CAPÍTULO V</w:t>
      </w:r>
    </w:p>
    <w:p w:rsidR="000E6340" w:rsidRPr="00A50ADB" w:rsidRDefault="002A006A" w:rsidP="00AE18DA">
      <w:pPr>
        <w:jc w:val="center"/>
        <w:rPr>
          <w:rFonts w:ascii="Arial" w:hAnsi="Arial" w:cs="Arial"/>
          <w:b/>
          <w:sz w:val="20"/>
          <w:szCs w:val="20"/>
        </w:rPr>
      </w:pPr>
      <w:r w:rsidRPr="00A50ADB">
        <w:rPr>
          <w:rFonts w:ascii="Arial" w:hAnsi="Arial" w:cs="Arial"/>
          <w:b/>
          <w:sz w:val="20"/>
          <w:szCs w:val="20"/>
        </w:rPr>
        <w:t>De las Obligaciones</w:t>
      </w:r>
    </w:p>
    <w:p w:rsidR="000E6340" w:rsidRDefault="000E6340" w:rsidP="00AE18DA">
      <w:pPr>
        <w:jc w:val="both"/>
        <w:rPr>
          <w:rFonts w:ascii="Arial" w:hAnsi="Arial" w:cs="Arial"/>
          <w:sz w:val="20"/>
          <w:szCs w:val="20"/>
        </w:rPr>
      </w:pPr>
    </w:p>
    <w:p w:rsidR="000E6340" w:rsidRDefault="002A006A" w:rsidP="00AE18DA">
      <w:pPr>
        <w:jc w:val="both"/>
        <w:rPr>
          <w:rFonts w:ascii="Arial" w:hAnsi="Arial" w:cs="Arial"/>
          <w:sz w:val="20"/>
          <w:szCs w:val="20"/>
        </w:rPr>
      </w:pPr>
      <w:r w:rsidRPr="00A50ADB">
        <w:rPr>
          <w:rFonts w:ascii="Arial" w:hAnsi="Arial" w:cs="Arial"/>
          <w:b/>
          <w:sz w:val="20"/>
          <w:szCs w:val="20"/>
        </w:rPr>
        <w:t>ARTÍCULO 9.-</w:t>
      </w:r>
      <w:r w:rsidRPr="002A006A">
        <w:rPr>
          <w:rFonts w:ascii="Arial" w:hAnsi="Arial" w:cs="Arial"/>
          <w:sz w:val="20"/>
          <w:szCs w:val="20"/>
        </w:rPr>
        <w:t xml:space="preserve"> El Presidente coordinará y moderará las sesiones del Comité y tendrá voto de calidad. </w:t>
      </w:r>
    </w:p>
    <w:p w:rsidR="000E6340" w:rsidRDefault="000E6340" w:rsidP="00AE18DA">
      <w:pPr>
        <w:jc w:val="both"/>
        <w:rPr>
          <w:rFonts w:ascii="Arial" w:hAnsi="Arial" w:cs="Arial"/>
          <w:sz w:val="20"/>
          <w:szCs w:val="20"/>
        </w:rPr>
      </w:pPr>
    </w:p>
    <w:p w:rsidR="000E6340" w:rsidRDefault="002A006A" w:rsidP="00AE18DA">
      <w:pPr>
        <w:jc w:val="both"/>
        <w:rPr>
          <w:rFonts w:ascii="Arial" w:hAnsi="Arial" w:cs="Arial"/>
          <w:sz w:val="20"/>
          <w:szCs w:val="20"/>
        </w:rPr>
      </w:pPr>
      <w:r w:rsidRPr="00A50ADB">
        <w:rPr>
          <w:rFonts w:ascii="Arial" w:hAnsi="Arial" w:cs="Arial"/>
          <w:b/>
          <w:sz w:val="20"/>
          <w:szCs w:val="20"/>
        </w:rPr>
        <w:t>ARTÍCULO 10.-</w:t>
      </w:r>
      <w:r w:rsidRPr="002A006A">
        <w:rPr>
          <w:rFonts w:ascii="Arial" w:hAnsi="Arial" w:cs="Arial"/>
          <w:sz w:val="20"/>
          <w:szCs w:val="20"/>
        </w:rPr>
        <w:t xml:space="preserve">El Prosecretario proporcionará los materiales que se utilizar </w:t>
      </w:r>
      <w:proofErr w:type="spellStart"/>
      <w:r w:rsidRPr="002A006A">
        <w:rPr>
          <w:rFonts w:ascii="Arial" w:hAnsi="Arial" w:cs="Arial"/>
          <w:sz w:val="20"/>
          <w:szCs w:val="20"/>
        </w:rPr>
        <w:t>án</w:t>
      </w:r>
      <w:proofErr w:type="spellEnd"/>
      <w:r w:rsidRPr="002A006A">
        <w:rPr>
          <w:rFonts w:ascii="Arial" w:hAnsi="Arial" w:cs="Arial"/>
          <w:sz w:val="20"/>
          <w:szCs w:val="20"/>
        </w:rPr>
        <w:t xml:space="preserve"> en las reunion</w:t>
      </w:r>
      <w:r w:rsidR="000052AD">
        <w:rPr>
          <w:rFonts w:ascii="Arial" w:hAnsi="Arial" w:cs="Arial"/>
          <w:sz w:val="20"/>
          <w:szCs w:val="20"/>
        </w:rPr>
        <w:t>es con una semana de anticipació</w:t>
      </w:r>
      <w:r w:rsidRPr="002A006A">
        <w:rPr>
          <w:rFonts w:ascii="Arial" w:hAnsi="Arial" w:cs="Arial"/>
          <w:sz w:val="20"/>
          <w:szCs w:val="20"/>
        </w:rPr>
        <w:t xml:space="preserve">n. </w:t>
      </w:r>
    </w:p>
    <w:p w:rsidR="000E6340" w:rsidRDefault="000E6340" w:rsidP="00AE18DA">
      <w:pPr>
        <w:jc w:val="both"/>
        <w:rPr>
          <w:rFonts w:ascii="Arial" w:hAnsi="Arial" w:cs="Arial"/>
          <w:sz w:val="20"/>
          <w:szCs w:val="20"/>
        </w:rPr>
      </w:pPr>
    </w:p>
    <w:p w:rsidR="00A50ADB" w:rsidRDefault="002A006A" w:rsidP="00AE18DA">
      <w:pPr>
        <w:jc w:val="both"/>
        <w:rPr>
          <w:rFonts w:ascii="Arial" w:hAnsi="Arial" w:cs="Arial"/>
          <w:sz w:val="20"/>
          <w:szCs w:val="20"/>
        </w:rPr>
      </w:pPr>
      <w:r w:rsidRPr="00A50ADB">
        <w:rPr>
          <w:rFonts w:ascii="Arial" w:hAnsi="Arial" w:cs="Arial"/>
          <w:b/>
          <w:sz w:val="20"/>
          <w:szCs w:val="20"/>
        </w:rPr>
        <w:t>ARTÍCULO 11.-</w:t>
      </w:r>
      <w:r w:rsidRPr="002A006A">
        <w:rPr>
          <w:rFonts w:ascii="Arial" w:hAnsi="Arial" w:cs="Arial"/>
          <w:sz w:val="20"/>
          <w:szCs w:val="20"/>
        </w:rPr>
        <w:t xml:space="preserve"> Corresponde al Prosecretario proponer en la primera reunión de trabajo, la Guía para regular la Operación del Comité, la que será opinada y aprobada por los integrantes en la misma sesión. </w:t>
      </w:r>
    </w:p>
    <w:p w:rsidR="00520370" w:rsidRDefault="00520370" w:rsidP="00AE18DA">
      <w:pPr>
        <w:jc w:val="both"/>
        <w:rPr>
          <w:rFonts w:ascii="Arial" w:hAnsi="Arial" w:cs="Arial"/>
          <w:sz w:val="20"/>
          <w:szCs w:val="20"/>
        </w:rPr>
      </w:pPr>
    </w:p>
    <w:p w:rsidR="000E6340" w:rsidRDefault="002A006A" w:rsidP="00AE18DA">
      <w:pPr>
        <w:jc w:val="both"/>
        <w:rPr>
          <w:rFonts w:ascii="Arial" w:hAnsi="Arial" w:cs="Arial"/>
          <w:sz w:val="20"/>
          <w:szCs w:val="20"/>
        </w:rPr>
      </w:pPr>
      <w:r w:rsidRPr="002A006A">
        <w:rPr>
          <w:rFonts w:ascii="Arial" w:hAnsi="Arial" w:cs="Arial"/>
          <w:sz w:val="20"/>
          <w:szCs w:val="20"/>
        </w:rPr>
        <w:t>Si en la primera reunión del Comité no se lograra obtener el voto mayoritario para la aprobación de la Guía, se programará una sesión extraordinaria en</w:t>
      </w:r>
      <w:r w:rsidR="000052AD">
        <w:rPr>
          <w:rFonts w:ascii="Arial" w:hAnsi="Arial" w:cs="Arial"/>
          <w:sz w:val="20"/>
          <w:szCs w:val="20"/>
        </w:rPr>
        <w:t xml:space="preserve"> un plazo no mayor a sesenta dí</w:t>
      </w:r>
      <w:r w:rsidRPr="002A006A">
        <w:rPr>
          <w:rFonts w:ascii="Arial" w:hAnsi="Arial" w:cs="Arial"/>
          <w:sz w:val="20"/>
          <w:szCs w:val="20"/>
        </w:rPr>
        <w:t xml:space="preserve">as naturales posteriores a la primera sesión de trabajo. </w:t>
      </w:r>
    </w:p>
    <w:p w:rsidR="000E6340" w:rsidRDefault="000E6340" w:rsidP="00AE18DA">
      <w:pPr>
        <w:jc w:val="both"/>
        <w:rPr>
          <w:rFonts w:ascii="Arial" w:hAnsi="Arial" w:cs="Arial"/>
          <w:sz w:val="20"/>
          <w:szCs w:val="20"/>
        </w:rPr>
      </w:pPr>
    </w:p>
    <w:p w:rsidR="002A006A" w:rsidRDefault="002A006A" w:rsidP="00AE18DA">
      <w:pPr>
        <w:jc w:val="both"/>
        <w:rPr>
          <w:rFonts w:ascii="Arial" w:hAnsi="Arial" w:cs="Arial"/>
          <w:sz w:val="20"/>
          <w:szCs w:val="20"/>
        </w:rPr>
      </w:pPr>
      <w:r w:rsidRPr="00A50ADB">
        <w:rPr>
          <w:rFonts w:ascii="Arial" w:hAnsi="Arial" w:cs="Arial"/>
          <w:b/>
          <w:sz w:val="20"/>
          <w:szCs w:val="20"/>
        </w:rPr>
        <w:t>ARTÍCULO 12.-</w:t>
      </w:r>
      <w:r w:rsidRPr="002A006A">
        <w:rPr>
          <w:rFonts w:ascii="Arial" w:hAnsi="Arial" w:cs="Arial"/>
          <w:sz w:val="20"/>
          <w:szCs w:val="20"/>
        </w:rPr>
        <w:t xml:space="preserve"> El Secretario Técnico de Normas proporcionará los documentos de índole técnico requeridos por el Comité, relacionados con los trabajos de las</w:t>
      </w:r>
      <w:r w:rsidR="000052AD">
        <w:rPr>
          <w:rFonts w:ascii="Arial" w:hAnsi="Arial" w:cs="Arial"/>
          <w:sz w:val="20"/>
          <w:szCs w:val="20"/>
        </w:rPr>
        <w:t xml:space="preserve"> sesiones respectivas, con 3 dí</w:t>
      </w:r>
      <w:r w:rsidRPr="002A006A">
        <w:rPr>
          <w:rFonts w:ascii="Arial" w:hAnsi="Arial" w:cs="Arial"/>
          <w:sz w:val="20"/>
          <w:szCs w:val="20"/>
        </w:rPr>
        <w:t>as hábiles de antelación, a fin de permitir a los demás participantes su conocimiento previo. Corresponde al Secretario Técnico de Normas proveer al Comité y grupos de trabajo de la normatividad y asesoría técnica que requiera el desarrollo de los Sistemas Regional Estadístico y de Información Geográfica del Distrito Federal.</w:t>
      </w:r>
    </w:p>
    <w:p w:rsidR="000E6340" w:rsidRDefault="000E6340" w:rsidP="00AE18DA">
      <w:pPr>
        <w:jc w:val="both"/>
        <w:rPr>
          <w:rFonts w:ascii="Arial" w:hAnsi="Arial" w:cs="Arial"/>
          <w:sz w:val="20"/>
          <w:szCs w:val="20"/>
        </w:rPr>
      </w:pPr>
    </w:p>
    <w:p w:rsidR="00AE18DA" w:rsidRDefault="00AE18DA" w:rsidP="00AE18DA">
      <w:pPr>
        <w:jc w:val="center"/>
        <w:rPr>
          <w:rFonts w:ascii="Arial" w:hAnsi="Arial" w:cs="Arial"/>
          <w:b/>
          <w:sz w:val="20"/>
          <w:szCs w:val="20"/>
        </w:rPr>
      </w:pPr>
    </w:p>
    <w:p w:rsidR="000E6340" w:rsidRPr="00A50ADB" w:rsidRDefault="000E6340" w:rsidP="00AE18DA">
      <w:pPr>
        <w:jc w:val="center"/>
        <w:rPr>
          <w:rFonts w:ascii="Arial" w:hAnsi="Arial" w:cs="Arial"/>
          <w:b/>
          <w:sz w:val="20"/>
          <w:szCs w:val="20"/>
        </w:rPr>
      </w:pPr>
      <w:r w:rsidRPr="00A50ADB">
        <w:rPr>
          <w:rFonts w:ascii="Arial" w:hAnsi="Arial" w:cs="Arial"/>
          <w:b/>
          <w:sz w:val="20"/>
          <w:szCs w:val="20"/>
        </w:rPr>
        <w:t>CAPÍTULO VI</w:t>
      </w:r>
    </w:p>
    <w:p w:rsidR="00A50ADB" w:rsidRPr="00A50ADB" w:rsidRDefault="000E6340" w:rsidP="00AE18DA">
      <w:pPr>
        <w:jc w:val="center"/>
        <w:rPr>
          <w:rFonts w:ascii="Arial" w:hAnsi="Arial" w:cs="Arial"/>
          <w:b/>
          <w:sz w:val="20"/>
          <w:szCs w:val="20"/>
        </w:rPr>
      </w:pPr>
      <w:r w:rsidRPr="00A50ADB">
        <w:rPr>
          <w:rFonts w:ascii="Arial" w:hAnsi="Arial" w:cs="Arial"/>
          <w:b/>
          <w:sz w:val="20"/>
          <w:szCs w:val="20"/>
        </w:rPr>
        <w:t>De las Sesiones</w:t>
      </w:r>
    </w:p>
    <w:p w:rsidR="000052AD" w:rsidRDefault="000052AD" w:rsidP="00AE18DA">
      <w:pPr>
        <w:jc w:val="center"/>
        <w:rPr>
          <w:rFonts w:ascii="Arial" w:hAnsi="Arial" w:cs="Arial"/>
          <w:b/>
          <w:sz w:val="20"/>
          <w:szCs w:val="20"/>
        </w:rPr>
      </w:pPr>
    </w:p>
    <w:p w:rsidR="00A50ADB" w:rsidRPr="00A50ADB" w:rsidRDefault="000E6340" w:rsidP="00AE18DA">
      <w:pPr>
        <w:jc w:val="center"/>
        <w:rPr>
          <w:rFonts w:ascii="Arial" w:hAnsi="Arial" w:cs="Arial"/>
          <w:b/>
          <w:sz w:val="20"/>
          <w:szCs w:val="20"/>
        </w:rPr>
      </w:pPr>
      <w:r w:rsidRPr="00A50ADB">
        <w:rPr>
          <w:rFonts w:ascii="Arial" w:hAnsi="Arial" w:cs="Arial"/>
          <w:b/>
          <w:sz w:val="20"/>
          <w:szCs w:val="20"/>
        </w:rPr>
        <w:t>Sección Primera</w:t>
      </w:r>
    </w:p>
    <w:p w:rsidR="000E6340" w:rsidRPr="000052AD" w:rsidRDefault="000E6340" w:rsidP="00AE18DA">
      <w:pPr>
        <w:jc w:val="center"/>
        <w:rPr>
          <w:rFonts w:ascii="Arial" w:hAnsi="Arial" w:cs="Arial"/>
          <w:b/>
          <w:sz w:val="20"/>
          <w:szCs w:val="20"/>
        </w:rPr>
      </w:pPr>
      <w:r w:rsidRPr="000052AD">
        <w:rPr>
          <w:rFonts w:ascii="Arial" w:hAnsi="Arial" w:cs="Arial"/>
          <w:b/>
          <w:sz w:val="20"/>
          <w:szCs w:val="20"/>
        </w:rPr>
        <w:t>De las sesiones del Comité</w:t>
      </w:r>
    </w:p>
    <w:p w:rsidR="000E6340" w:rsidRDefault="000E6340" w:rsidP="00AE18DA">
      <w:pPr>
        <w:jc w:val="both"/>
        <w:rPr>
          <w:rFonts w:ascii="Arial" w:hAnsi="Arial" w:cs="Arial"/>
          <w:sz w:val="20"/>
          <w:szCs w:val="20"/>
        </w:rPr>
      </w:pPr>
    </w:p>
    <w:p w:rsidR="000E6340" w:rsidRDefault="000E6340" w:rsidP="00AE18DA">
      <w:pPr>
        <w:jc w:val="both"/>
        <w:rPr>
          <w:rFonts w:ascii="Arial" w:hAnsi="Arial" w:cs="Arial"/>
          <w:sz w:val="20"/>
          <w:szCs w:val="20"/>
        </w:rPr>
      </w:pPr>
      <w:r w:rsidRPr="00A50ADB">
        <w:rPr>
          <w:rFonts w:ascii="Arial" w:hAnsi="Arial" w:cs="Arial"/>
          <w:b/>
          <w:sz w:val="20"/>
          <w:szCs w:val="20"/>
        </w:rPr>
        <w:t>Artículo 13. -</w:t>
      </w:r>
      <w:r w:rsidRPr="000E6340">
        <w:rPr>
          <w:rFonts w:ascii="Arial" w:hAnsi="Arial" w:cs="Arial"/>
          <w:sz w:val="20"/>
          <w:szCs w:val="20"/>
        </w:rPr>
        <w:t xml:space="preserve"> El Comité llevará a cabo dos sesiones ordinarias al año y tendrá sesiones extraordinarias, cuando sean solicitadas por cualquiera de sus integrantes, cumpliendo con las formalidades que establece este Reglamento. </w:t>
      </w:r>
    </w:p>
    <w:p w:rsidR="000E6340" w:rsidRDefault="000E6340" w:rsidP="00AE18DA">
      <w:pPr>
        <w:jc w:val="both"/>
        <w:rPr>
          <w:rFonts w:ascii="Arial" w:hAnsi="Arial" w:cs="Arial"/>
          <w:sz w:val="20"/>
          <w:szCs w:val="20"/>
        </w:rPr>
      </w:pPr>
    </w:p>
    <w:p w:rsidR="000E6340" w:rsidRDefault="000E6340" w:rsidP="00AE18DA">
      <w:pPr>
        <w:jc w:val="both"/>
        <w:rPr>
          <w:rFonts w:ascii="Arial" w:hAnsi="Arial" w:cs="Arial"/>
          <w:sz w:val="20"/>
          <w:szCs w:val="20"/>
        </w:rPr>
      </w:pPr>
      <w:r w:rsidRPr="000E6340">
        <w:rPr>
          <w:rFonts w:ascii="Arial" w:hAnsi="Arial" w:cs="Arial"/>
          <w:sz w:val="20"/>
          <w:szCs w:val="20"/>
        </w:rPr>
        <w:t xml:space="preserve">De cada sesión se elaborará un acta que deberá ser firmada por todos los asistentes a la misma. </w:t>
      </w:r>
    </w:p>
    <w:p w:rsidR="000E6340" w:rsidRDefault="000E6340" w:rsidP="00AE18DA">
      <w:pPr>
        <w:jc w:val="both"/>
        <w:rPr>
          <w:rFonts w:ascii="Arial" w:hAnsi="Arial" w:cs="Arial"/>
          <w:sz w:val="20"/>
          <w:szCs w:val="20"/>
        </w:rPr>
      </w:pPr>
    </w:p>
    <w:p w:rsidR="000E6340" w:rsidRDefault="000E6340" w:rsidP="00AE18DA">
      <w:pPr>
        <w:jc w:val="both"/>
        <w:rPr>
          <w:rFonts w:ascii="Arial" w:hAnsi="Arial" w:cs="Arial"/>
          <w:sz w:val="20"/>
          <w:szCs w:val="20"/>
        </w:rPr>
      </w:pPr>
      <w:r w:rsidRPr="000E6340">
        <w:rPr>
          <w:rFonts w:ascii="Arial" w:hAnsi="Arial" w:cs="Arial"/>
          <w:sz w:val="20"/>
          <w:szCs w:val="20"/>
        </w:rPr>
        <w:t>Para convocar a una sesión extraordinaria, el integrante deberá dirigir la so</w:t>
      </w:r>
      <w:r w:rsidR="00520370">
        <w:rPr>
          <w:rFonts w:ascii="Arial" w:hAnsi="Arial" w:cs="Arial"/>
          <w:sz w:val="20"/>
          <w:szCs w:val="20"/>
        </w:rPr>
        <w:t>licitud al Prosecretario con la temá</w:t>
      </w:r>
      <w:r w:rsidR="00520370" w:rsidRPr="000E6340">
        <w:rPr>
          <w:rFonts w:ascii="Arial" w:hAnsi="Arial" w:cs="Arial"/>
          <w:sz w:val="20"/>
          <w:szCs w:val="20"/>
        </w:rPr>
        <w:t>tica</w:t>
      </w:r>
      <w:r w:rsidRPr="000E6340">
        <w:rPr>
          <w:rFonts w:ascii="Arial" w:hAnsi="Arial" w:cs="Arial"/>
          <w:sz w:val="20"/>
          <w:szCs w:val="20"/>
        </w:rPr>
        <w:t xml:space="preserve"> a tratar, para que en uso de sus atribuciones programe la sesión y convoque a los demás miembros del Comité. </w:t>
      </w:r>
    </w:p>
    <w:p w:rsidR="000E6340" w:rsidRDefault="000E6340" w:rsidP="00AE18DA">
      <w:pPr>
        <w:jc w:val="both"/>
        <w:rPr>
          <w:rFonts w:ascii="Arial" w:hAnsi="Arial" w:cs="Arial"/>
          <w:sz w:val="20"/>
          <w:szCs w:val="20"/>
        </w:rPr>
      </w:pPr>
    </w:p>
    <w:p w:rsidR="000E6340" w:rsidRDefault="000E6340" w:rsidP="00AE18DA">
      <w:pPr>
        <w:jc w:val="both"/>
        <w:rPr>
          <w:rFonts w:ascii="Arial" w:hAnsi="Arial" w:cs="Arial"/>
          <w:sz w:val="20"/>
          <w:szCs w:val="20"/>
        </w:rPr>
      </w:pPr>
      <w:r w:rsidRPr="000E6340">
        <w:rPr>
          <w:rFonts w:ascii="Arial" w:hAnsi="Arial" w:cs="Arial"/>
          <w:sz w:val="20"/>
          <w:szCs w:val="20"/>
        </w:rPr>
        <w:t xml:space="preserve">Los grupos de trabajo sesionarán con la frecuencia que determine el Comité, tomando en consideración los temas a tratar, dejando constancia en el Acta de la Sesión que corresponda. Las resoluciones de los asuntos que traten se deberán informar al Comité. </w:t>
      </w:r>
    </w:p>
    <w:p w:rsidR="000E6340" w:rsidRDefault="000E6340" w:rsidP="00AE18DA">
      <w:pPr>
        <w:jc w:val="both"/>
        <w:rPr>
          <w:rFonts w:ascii="Arial" w:hAnsi="Arial" w:cs="Arial"/>
          <w:sz w:val="20"/>
          <w:szCs w:val="20"/>
        </w:rPr>
      </w:pPr>
    </w:p>
    <w:p w:rsidR="000E6340" w:rsidRDefault="000E6340" w:rsidP="00AE18DA">
      <w:pPr>
        <w:jc w:val="both"/>
        <w:rPr>
          <w:rFonts w:ascii="Arial" w:hAnsi="Arial" w:cs="Arial"/>
          <w:sz w:val="20"/>
          <w:szCs w:val="20"/>
        </w:rPr>
      </w:pPr>
      <w:r w:rsidRPr="00A50ADB">
        <w:rPr>
          <w:rFonts w:ascii="Arial" w:hAnsi="Arial" w:cs="Arial"/>
          <w:b/>
          <w:sz w:val="20"/>
          <w:szCs w:val="20"/>
        </w:rPr>
        <w:t>ARTÍCULO 14.</w:t>
      </w:r>
      <w:r w:rsidRPr="000E6340">
        <w:rPr>
          <w:rFonts w:ascii="Arial" w:hAnsi="Arial" w:cs="Arial"/>
          <w:sz w:val="20"/>
          <w:szCs w:val="20"/>
        </w:rPr>
        <w:t xml:space="preserve"> La primera sesión de trabajo del Comité se realizará después de la instalación del mismo. </w:t>
      </w:r>
    </w:p>
    <w:p w:rsidR="000E6340" w:rsidRDefault="000E6340" w:rsidP="00AE18DA">
      <w:pPr>
        <w:jc w:val="both"/>
        <w:rPr>
          <w:rFonts w:ascii="Arial" w:hAnsi="Arial" w:cs="Arial"/>
          <w:sz w:val="20"/>
          <w:szCs w:val="20"/>
        </w:rPr>
      </w:pPr>
    </w:p>
    <w:p w:rsidR="000E6340" w:rsidRPr="00A50ADB" w:rsidRDefault="000E6340" w:rsidP="00AE18DA">
      <w:pPr>
        <w:jc w:val="center"/>
        <w:rPr>
          <w:rFonts w:ascii="Arial" w:hAnsi="Arial" w:cs="Arial"/>
          <w:b/>
          <w:sz w:val="20"/>
          <w:szCs w:val="20"/>
        </w:rPr>
      </w:pPr>
      <w:r w:rsidRPr="00A50ADB">
        <w:rPr>
          <w:rFonts w:ascii="Arial" w:hAnsi="Arial" w:cs="Arial"/>
          <w:b/>
          <w:sz w:val="20"/>
          <w:szCs w:val="20"/>
        </w:rPr>
        <w:t>Sección Segunda</w:t>
      </w:r>
    </w:p>
    <w:p w:rsidR="000E6340" w:rsidRPr="000052AD" w:rsidRDefault="000E6340" w:rsidP="00AE18DA">
      <w:pPr>
        <w:jc w:val="center"/>
        <w:rPr>
          <w:rFonts w:ascii="Arial" w:hAnsi="Arial" w:cs="Arial"/>
          <w:b/>
          <w:sz w:val="20"/>
          <w:szCs w:val="20"/>
        </w:rPr>
      </w:pPr>
      <w:r w:rsidRPr="000052AD">
        <w:rPr>
          <w:rFonts w:ascii="Arial" w:hAnsi="Arial" w:cs="Arial"/>
          <w:b/>
          <w:sz w:val="20"/>
          <w:szCs w:val="20"/>
        </w:rPr>
        <w:t>Del Quórum</w:t>
      </w:r>
    </w:p>
    <w:p w:rsidR="000E6340" w:rsidRDefault="000E6340" w:rsidP="00AE18DA">
      <w:pPr>
        <w:jc w:val="both"/>
        <w:rPr>
          <w:rFonts w:ascii="Arial" w:hAnsi="Arial" w:cs="Arial"/>
          <w:sz w:val="20"/>
          <w:szCs w:val="20"/>
        </w:rPr>
      </w:pPr>
    </w:p>
    <w:p w:rsidR="000E6340" w:rsidRDefault="000E6340" w:rsidP="00AE18DA">
      <w:pPr>
        <w:jc w:val="both"/>
        <w:rPr>
          <w:rFonts w:ascii="Arial" w:hAnsi="Arial" w:cs="Arial"/>
          <w:sz w:val="20"/>
          <w:szCs w:val="20"/>
        </w:rPr>
      </w:pPr>
      <w:r w:rsidRPr="000E6340">
        <w:rPr>
          <w:rFonts w:ascii="Arial" w:hAnsi="Arial" w:cs="Arial"/>
          <w:sz w:val="20"/>
          <w:szCs w:val="20"/>
        </w:rPr>
        <w:t xml:space="preserve">a) Presidente: El Jefe de Gobierno del Distrito Federal. </w:t>
      </w:r>
    </w:p>
    <w:p w:rsidR="000E6340" w:rsidRDefault="000E6340" w:rsidP="00AE18DA">
      <w:pPr>
        <w:jc w:val="both"/>
        <w:rPr>
          <w:rFonts w:ascii="Arial" w:hAnsi="Arial" w:cs="Arial"/>
          <w:sz w:val="20"/>
          <w:szCs w:val="20"/>
        </w:rPr>
      </w:pPr>
    </w:p>
    <w:p w:rsidR="000E6340" w:rsidRDefault="000E6340" w:rsidP="00AE18DA">
      <w:pPr>
        <w:jc w:val="both"/>
        <w:rPr>
          <w:rFonts w:ascii="Arial" w:hAnsi="Arial" w:cs="Arial"/>
          <w:sz w:val="20"/>
          <w:szCs w:val="20"/>
        </w:rPr>
      </w:pPr>
      <w:r w:rsidRPr="000E6340">
        <w:rPr>
          <w:rFonts w:ascii="Arial" w:hAnsi="Arial" w:cs="Arial"/>
          <w:sz w:val="20"/>
          <w:szCs w:val="20"/>
        </w:rPr>
        <w:t xml:space="preserve">b) Secretario Técnico de Normas El Presidente del INEGI. </w:t>
      </w:r>
    </w:p>
    <w:p w:rsidR="000E6340" w:rsidRDefault="000E6340" w:rsidP="00AE18DA">
      <w:pPr>
        <w:jc w:val="both"/>
        <w:rPr>
          <w:rFonts w:ascii="Arial" w:hAnsi="Arial" w:cs="Arial"/>
          <w:sz w:val="20"/>
          <w:szCs w:val="20"/>
        </w:rPr>
      </w:pPr>
    </w:p>
    <w:p w:rsidR="000E6340" w:rsidRDefault="000E6340" w:rsidP="00AE18DA">
      <w:pPr>
        <w:jc w:val="both"/>
        <w:rPr>
          <w:rFonts w:ascii="Arial" w:hAnsi="Arial" w:cs="Arial"/>
          <w:sz w:val="20"/>
          <w:szCs w:val="20"/>
        </w:rPr>
      </w:pPr>
      <w:r w:rsidRPr="000E6340">
        <w:rPr>
          <w:rFonts w:ascii="Arial" w:hAnsi="Arial" w:cs="Arial"/>
          <w:sz w:val="20"/>
          <w:szCs w:val="20"/>
        </w:rPr>
        <w:t xml:space="preserve">c) Prosecretario El Secretario de Finanzas del Gobierno del Distrito Federal o el funcionario que designe el Presidente del Comité. </w:t>
      </w:r>
    </w:p>
    <w:p w:rsidR="000E6340" w:rsidRDefault="000E6340" w:rsidP="00AE18DA">
      <w:pPr>
        <w:jc w:val="both"/>
        <w:rPr>
          <w:rFonts w:ascii="Arial" w:hAnsi="Arial" w:cs="Arial"/>
          <w:sz w:val="20"/>
          <w:szCs w:val="20"/>
        </w:rPr>
      </w:pPr>
    </w:p>
    <w:p w:rsidR="000E6340" w:rsidRDefault="000E6340" w:rsidP="00AE18DA">
      <w:pPr>
        <w:jc w:val="both"/>
        <w:rPr>
          <w:rFonts w:ascii="Arial" w:hAnsi="Arial" w:cs="Arial"/>
          <w:sz w:val="20"/>
          <w:szCs w:val="20"/>
        </w:rPr>
      </w:pPr>
      <w:r w:rsidRPr="000E6340">
        <w:rPr>
          <w:rFonts w:ascii="Arial" w:hAnsi="Arial" w:cs="Arial"/>
          <w:sz w:val="20"/>
          <w:szCs w:val="20"/>
        </w:rPr>
        <w:t xml:space="preserve">d) Vocales: Los titulares de las unidades productoras de información estadística y geográfica de la Administración Pública del Distrito Federal enumerados en el Anexo A del Convenio para integrar el Comité. </w:t>
      </w:r>
    </w:p>
    <w:p w:rsidR="000E6340" w:rsidRDefault="000E6340" w:rsidP="00AE18DA">
      <w:pPr>
        <w:jc w:val="both"/>
        <w:rPr>
          <w:rFonts w:ascii="Arial" w:hAnsi="Arial" w:cs="Arial"/>
          <w:sz w:val="20"/>
          <w:szCs w:val="20"/>
        </w:rPr>
      </w:pPr>
    </w:p>
    <w:p w:rsidR="000E6340" w:rsidRDefault="000E6340" w:rsidP="00AE18DA">
      <w:pPr>
        <w:jc w:val="both"/>
        <w:rPr>
          <w:rFonts w:ascii="Arial" w:hAnsi="Arial" w:cs="Arial"/>
          <w:sz w:val="20"/>
          <w:szCs w:val="20"/>
        </w:rPr>
      </w:pPr>
      <w:r w:rsidRPr="00A50ADB">
        <w:rPr>
          <w:rFonts w:ascii="Arial" w:hAnsi="Arial" w:cs="Arial"/>
          <w:b/>
          <w:sz w:val="20"/>
          <w:szCs w:val="20"/>
        </w:rPr>
        <w:t>ARTÍCULO 15. -</w:t>
      </w:r>
      <w:r w:rsidRPr="000E6340">
        <w:rPr>
          <w:rFonts w:ascii="Arial" w:hAnsi="Arial" w:cs="Arial"/>
          <w:sz w:val="20"/>
          <w:szCs w:val="20"/>
        </w:rPr>
        <w:t xml:space="preserve"> Para que las sesiones del Comité se consideren legalmente instaladas deberán estar presentes, cuando menos, la mitad más uno de sus integrantes, con derecho a voz y voto, y contar con la presencia de quien legalmente pueda presidirlas conforme a este Reglamento. Si en la primera convocatoria no se encontrara completo el quórum, se realizará una segunda convocatoria, pudiéndose celebrar la sesión en este supuesto, con el número de integrantes que se encuentren presentes. </w:t>
      </w:r>
    </w:p>
    <w:p w:rsidR="000E6340" w:rsidRDefault="000E6340" w:rsidP="00AE18DA">
      <w:pPr>
        <w:jc w:val="both"/>
        <w:rPr>
          <w:rFonts w:ascii="Arial" w:hAnsi="Arial" w:cs="Arial"/>
          <w:sz w:val="20"/>
          <w:szCs w:val="20"/>
        </w:rPr>
      </w:pPr>
    </w:p>
    <w:p w:rsidR="000E6340" w:rsidRPr="00A50ADB" w:rsidRDefault="000E6340" w:rsidP="00AE18DA">
      <w:pPr>
        <w:jc w:val="center"/>
        <w:rPr>
          <w:rFonts w:ascii="Arial" w:hAnsi="Arial" w:cs="Arial"/>
          <w:b/>
          <w:sz w:val="20"/>
          <w:szCs w:val="20"/>
        </w:rPr>
      </w:pPr>
      <w:r w:rsidRPr="00A50ADB">
        <w:rPr>
          <w:rFonts w:ascii="Arial" w:hAnsi="Arial" w:cs="Arial"/>
          <w:b/>
          <w:sz w:val="20"/>
          <w:szCs w:val="20"/>
        </w:rPr>
        <w:t>Sección Tercera</w:t>
      </w:r>
    </w:p>
    <w:p w:rsidR="000E6340" w:rsidRPr="000052AD" w:rsidRDefault="000E6340" w:rsidP="00AE18DA">
      <w:pPr>
        <w:jc w:val="center"/>
        <w:rPr>
          <w:rFonts w:ascii="Arial" w:hAnsi="Arial" w:cs="Arial"/>
          <w:b/>
          <w:sz w:val="20"/>
          <w:szCs w:val="20"/>
        </w:rPr>
      </w:pPr>
      <w:r w:rsidRPr="000052AD">
        <w:rPr>
          <w:rFonts w:ascii="Arial" w:hAnsi="Arial" w:cs="Arial"/>
          <w:b/>
          <w:sz w:val="20"/>
          <w:szCs w:val="20"/>
        </w:rPr>
        <w:t>De las Cuestiones de Orden</w:t>
      </w:r>
    </w:p>
    <w:p w:rsidR="000E6340" w:rsidRDefault="000E6340" w:rsidP="00AE18DA">
      <w:pPr>
        <w:jc w:val="both"/>
        <w:rPr>
          <w:rFonts w:ascii="Arial" w:hAnsi="Arial" w:cs="Arial"/>
          <w:sz w:val="20"/>
          <w:szCs w:val="20"/>
        </w:rPr>
      </w:pPr>
    </w:p>
    <w:p w:rsidR="000E6340" w:rsidRDefault="000E6340" w:rsidP="00AE18DA">
      <w:pPr>
        <w:jc w:val="both"/>
        <w:rPr>
          <w:rFonts w:ascii="Arial" w:hAnsi="Arial" w:cs="Arial"/>
          <w:sz w:val="20"/>
          <w:szCs w:val="20"/>
        </w:rPr>
      </w:pPr>
      <w:r w:rsidRPr="00A50ADB">
        <w:rPr>
          <w:rFonts w:ascii="Arial" w:hAnsi="Arial" w:cs="Arial"/>
          <w:b/>
          <w:sz w:val="20"/>
          <w:szCs w:val="20"/>
        </w:rPr>
        <w:t xml:space="preserve">ARTÍCULO 16. - </w:t>
      </w:r>
      <w:r w:rsidRPr="000E6340">
        <w:rPr>
          <w:rFonts w:ascii="Arial" w:hAnsi="Arial" w:cs="Arial"/>
          <w:sz w:val="20"/>
          <w:szCs w:val="20"/>
        </w:rPr>
        <w:t xml:space="preserve">Durante las sesiones se establecerá una lista de participantes para el uso de la palabra, fijando el tiempo de intervención para dar un orden y </w:t>
      </w:r>
      <w:r>
        <w:rPr>
          <w:rFonts w:ascii="Arial" w:hAnsi="Arial" w:cs="Arial"/>
          <w:sz w:val="20"/>
          <w:szCs w:val="20"/>
        </w:rPr>
        <w:t>respetar la agenda de la Sesión.</w:t>
      </w:r>
    </w:p>
    <w:p w:rsidR="000E6340" w:rsidRDefault="000E6340" w:rsidP="00AE18DA">
      <w:pPr>
        <w:jc w:val="both"/>
        <w:rPr>
          <w:rFonts w:ascii="Arial" w:hAnsi="Arial" w:cs="Arial"/>
          <w:sz w:val="20"/>
          <w:szCs w:val="20"/>
        </w:rPr>
      </w:pPr>
    </w:p>
    <w:p w:rsidR="000E6340" w:rsidRDefault="000E6340" w:rsidP="00AE18DA">
      <w:pPr>
        <w:jc w:val="both"/>
        <w:rPr>
          <w:rFonts w:ascii="Arial" w:hAnsi="Arial" w:cs="Arial"/>
          <w:sz w:val="20"/>
          <w:szCs w:val="20"/>
        </w:rPr>
      </w:pPr>
      <w:r w:rsidRPr="00A50ADB">
        <w:rPr>
          <w:rFonts w:ascii="Arial" w:hAnsi="Arial" w:cs="Arial"/>
          <w:b/>
          <w:sz w:val="20"/>
          <w:szCs w:val="20"/>
        </w:rPr>
        <w:t>ARTÍCULO 17.-</w:t>
      </w:r>
      <w:r w:rsidRPr="000E6340">
        <w:rPr>
          <w:rFonts w:ascii="Arial" w:hAnsi="Arial" w:cs="Arial"/>
          <w:sz w:val="20"/>
          <w:szCs w:val="20"/>
        </w:rPr>
        <w:t xml:space="preserve"> El Presidente o su suplente presidirá la sesión, pudiendo limitar el tiempo acordado para el uso de la voz a cada participante y el número de veces que podrá intervenir sobre cualquier cuestión.</w:t>
      </w:r>
    </w:p>
    <w:p w:rsidR="002409AB" w:rsidRDefault="002409AB" w:rsidP="00AE18DA">
      <w:pPr>
        <w:jc w:val="both"/>
        <w:rPr>
          <w:rFonts w:ascii="Arial" w:hAnsi="Arial" w:cs="Arial"/>
          <w:sz w:val="20"/>
          <w:szCs w:val="20"/>
        </w:rPr>
      </w:pPr>
    </w:p>
    <w:p w:rsidR="002409AB" w:rsidRDefault="000E6340" w:rsidP="00AE18DA">
      <w:pPr>
        <w:jc w:val="both"/>
        <w:rPr>
          <w:rFonts w:ascii="Arial" w:hAnsi="Arial" w:cs="Arial"/>
          <w:sz w:val="20"/>
          <w:szCs w:val="20"/>
        </w:rPr>
      </w:pPr>
      <w:r w:rsidRPr="00A50ADB">
        <w:rPr>
          <w:rFonts w:ascii="Arial" w:hAnsi="Arial" w:cs="Arial"/>
          <w:b/>
          <w:sz w:val="20"/>
          <w:szCs w:val="20"/>
        </w:rPr>
        <w:t>ARTÍCULO 18.-</w:t>
      </w:r>
      <w:r w:rsidRPr="000E6340">
        <w:rPr>
          <w:rFonts w:ascii="Arial" w:hAnsi="Arial" w:cs="Arial"/>
          <w:sz w:val="20"/>
          <w:szCs w:val="20"/>
        </w:rPr>
        <w:t xml:space="preserve"> Al inicio del desarrollo de la sesión, el Presidente o su suplente dará lectura a la lista de participantes y solicitará la opinión de los asuntos a tratar conforme a la agenda. </w:t>
      </w:r>
    </w:p>
    <w:p w:rsidR="002409AB" w:rsidRDefault="002409AB" w:rsidP="00AE18DA">
      <w:pPr>
        <w:jc w:val="both"/>
        <w:rPr>
          <w:rFonts w:ascii="Arial" w:hAnsi="Arial" w:cs="Arial"/>
          <w:sz w:val="20"/>
          <w:szCs w:val="20"/>
        </w:rPr>
      </w:pPr>
    </w:p>
    <w:p w:rsidR="002409AB" w:rsidRDefault="000E6340" w:rsidP="00AE18DA">
      <w:pPr>
        <w:jc w:val="both"/>
        <w:rPr>
          <w:rFonts w:ascii="Arial" w:hAnsi="Arial" w:cs="Arial"/>
          <w:sz w:val="20"/>
          <w:szCs w:val="20"/>
        </w:rPr>
      </w:pPr>
      <w:r w:rsidRPr="000E6340">
        <w:rPr>
          <w:rFonts w:ascii="Arial" w:hAnsi="Arial" w:cs="Arial"/>
          <w:sz w:val="20"/>
          <w:szCs w:val="20"/>
        </w:rPr>
        <w:t xml:space="preserve">Los participantes del Comité podrán, en cualquier momento, plantear cuestiones de orden, las cuales serán resueltas inmediatamente por el Presidente o su suplente, de conformidad con este Reglamento. </w:t>
      </w:r>
    </w:p>
    <w:p w:rsidR="002409AB" w:rsidRDefault="002409AB" w:rsidP="00AE18DA">
      <w:pPr>
        <w:jc w:val="both"/>
        <w:rPr>
          <w:rFonts w:ascii="Arial" w:hAnsi="Arial" w:cs="Arial"/>
          <w:sz w:val="20"/>
          <w:szCs w:val="20"/>
        </w:rPr>
      </w:pPr>
    </w:p>
    <w:p w:rsidR="002409AB" w:rsidRDefault="000E6340" w:rsidP="00AE18DA">
      <w:pPr>
        <w:jc w:val="both"/>
        <w:rPr>
          <w:rFonts w:ascii="Arial" w:hAnsi="Arial" w:cs="Arial"/>
          <w:sz w:val="20"/>
          <w:szCs w:val="20"/>
        </w:rPr>
      </w:pPr>
      <w:r w:rsidRPr="000E6340">
        <w:rPr>
          <w:rFonts w:ascii="Arial" w:hAnsi="Arial" w:cs="Arial"/>
          <w:sz w:val="20"/>
          <w:szCs w:val="20"/>
        </w:rPr>
        <w:t xml:space="preserve">Con el consentimiento del Comité declarar </w:t>
      </w:r>
      <w:r w:rsidR="00520370" w:rsidRPr="000E6340">
        <w:rPr>
          <w:rFonts w:ascii="Arial" w:hAnsi="Arial" w:cs="Arial"/>
          <w:sz w:val="20"/>
          <w:szCs w:val="20"/>
        </w:rPr>
        <w:t>a</w:t>
      </w:r>
      <w:r w:rsidRPr="000E6340">
        <w:rPr>
          <w:rFonts w:ascii="Arial" w:hAnsi="Arial" w:cs="Arial"/>
          <w:sz w:val="20"/>
          <w:szCs w:val="20"/>
        </w:rPr>
        <w:t xml:space="preserve"> cerrada la lista, salvo que se presente una solicitud de intervención, misma que será sometida a consideración del Comité. </w:t>
      </w:r>
    </w:p>
    <w:p w:rsidR="002409AB" w:rsidRDefault="002409AB" w:rsidP="00AE18DA">
      <w:pPr>
        <w:jc w:val="both"/>
        <w:rPr>
          <w:rFonts w:ascii="Arial" w:hAnsi="Arial" w:cs="Arial"/>
          <w:sz w:val="20"/>
          <w:szCs w:val="20"/>
        </w:rPr>
      </w:pPr>
    </w:p>
    <w:p w:rsidR="002409AB" w:rsidRDefault="000E6340" w:rsidP="00AE18DA">
      <w:pPr>
        <w:jc w:val="both"/>
        <w:rPr>
          <w:rFonts w:ascii="Arial" w:hAnsi="Arial" w:cs="Arial"/>
          <w:sz w:val="20"/>
          <w:szCs w:val="20"/>
        </w:rPr>
      </w:pPr>
      <w:r w:rsidRPr="00A50ADB">
        <w:rPr>
          <w:rFonts w:ascii="Arial" w:hAnsi="Arial" w:cs="Arial"/>
          <w:b/>
          <w:sz w:val="20"/>
          <w:szCs w:val="20"/>
        </w:rPr>
        <w:t>ARTÍCULO 19.-</w:t>
      </w:r>
      <w:r w:rsidRPr="000E6340">
        <w:rPr>
          <w:rFonts w:ascii="Arial" w:hAnsi="Arial" w:cs="Arial"/>
          <w:sz w:val="20"/>
          <w:szCs w:val="20"/>
        </w:rPr>
        <w:t xml:space="preserve"> Cualquier integrante del Comité podrá proponer en cualquier momento el cierre de la discusión sobre el tema de la agenda que se </w:t>
      </w:r>
      <w:r w:rsidR="00520370" w:rsidRPr="000E6340">
        <w:rPr>
          <w:rFonts w:ascii="Arial" w:hAnsi="Arial" w:cs="Arial"/>
          <w:sz w:val="20"/>
          <w:szCs w:val="20"/>
        </w:rPr>
        <w:t>esté</w:t>
      </w:r>
      <w:r w:rsidRPr="000E6340">
        <w:rPr>
          <w:rFonts w:ascii="Arial" w:hAnsi="Arial" w:cs="Arial"/>
          <w:sz w:val="20"/>
          <w:szCs w:val="20"/>
        </w:rPr>
        <w:t xml:space="preserve"> examinando si no se logran acuerdos, la moción será sometida a votación. El Presidente tendrá voto de calidad. </w:t>
      </w:r>
    </w:p>
    <w:p w:rsidR="002409AB" w:rsidRDefault="002409AB" w:rsidP="00AE18DA">
      <w:pPr>
        <w:jc w:val="both"/>
        <w:rPr>
          <w:rFonts w:ascii="Arial" w:hAnsi="Arial" w:cs="Arial"/>
          <w:sz w:val="20"/>
          <w:szCs w:val="20"/>
        </w:rPr>
      </w:pPr>
    </w:p>
    <w:p w:rsidR="002409AB" w:rsidRDefault="000E6340" w:rsidP="00AE18DA">
      <w:pPr>
        <w:jc w:val="both"/>
        <w:rPr>
          <w:rFonts w:ascii="Arial" w:hAnsi="Arial" w:cs="Arial"/>
          <w:sz w:val="20"/>
          <w:szCs w:val="20"/>
        </w:rPr>
      </w:pPr>
      <w:r w:rsidRPr="00A50ADB">
        <w:rPr>
          <w:rFonts w:ascii="Arial" w:hAnsi="Arial" w:cs="Arial"/>
          <w:b/>
          <w:sz w:val="20"/>
          <w:szCs w:val="20"/>
        </w:rPr>
        <w:t>ARTÍCULO 20.-</w:t>
      </w:r>
      <w:r w:rsidRPr="000E6340">
        <w:rPr>
          <w:rFonts w:ascii="Arial" w:hAnsi="Arial" w:cs="Arial"/>
          <w:sz w:val="20"/>
          <w:szCs w:val="20"/>
        </w:rPr>
        <w:t xml:space="preserve"> El integrante del Comité que presente una propuesta o moción podrá retirarla en cualquier momento, antes de que haya sido sometida a votación. Una propuesta o moción que haya sido retirada podrá ser presentada de nuevo por cualquier integrante en sesión posterior, pero no en la misma sesión. </w:t>
      </w:r>
    </w:p>
    <w:p w:rsidR="002409AB" w:rsidRDefault="002409AB" w:rsidP="00AE18DA">
      <w:pPr>
        <w:jc w:val="both"/>
        <w:rPr>
          <w:rFonts w:ascii="Arial" w:hAnsi="Arial" w:cs="Arial"/>
          <w:sz w:val="20"/>
          <w:szCs w:val="20"/>
        </w:rPr>
      </w:pPr>
    </w:p>
    <w:p w:rsidR="002409AB" w:rsidRDefault="000E6340" w:rsidP="00AE18DA">
      <w:pPr>
        <w:jc w:val="both"/>
        <w:rPr>
          <w:rFonts w:ascii="Arial" w:hAnsi="Arial" w:cs="Arial"/>
          <w:sz w:val="20"/>
          <w:szCs w:val="20"/>
        </w:rPr>
      </w:pPr>
      <w:r w:rsidRPr="00A50ADB">
        <w:rPr>
          <w:rFonts w:ascii="Arial" w:hAnsi="Arial" w:cs="Arial"/>
          <w:b/>
          <w:sz w:val="20"/>
          <w:szCs w:val="20"/>
        </w:rPr>
        <w:t>ARTÍCULO 21.-</w:t>
      </w:r>
      <w:r w:rsidRPr="000E6340">
        <w:rPr>
          <w:rFonts w:ascii="Arial" w:hAnsi="Arial" w:cs="Arial"/>
          <w:sz w:val="20"/>
          <w:szCs w:val="20"/>
        </w:rPr>
        <w:t xml:space="preserve"> Cuando una propuesta haya sido aprobada o rechazada, no podrá ser examinada de nuevo en la misma sesión a menos que el Comité as í lo decida por mayoría de votos. </w:t>
      </w:r>
    </w:p>
    <w:p w:rsidR="002409AB" w:rsidRDefault="002409AB" w:rsidP="00AE18DA">
      <w:pPr>
        <w:jc w:val="both"/>
        <w:rPr>
          <w:rFonts w:ascii="Arial" w:hAnsi="Arial" w:cs="Arial"/>
          <w:sz w:val="20"/>
          <w:szCs w:val="20"/>
        </w:rPr>
      </w:pPr>
    </w:p>
    <w:p w:rsidR="002409AB" w:rsidRPr="00A50ADB" w:rsidRDefault="000E6340" w:rsidP="00AE18DA">
      <w:pPr>
        <w:jc w:val="center"/>
        <w:rPr>
          <w:rFonts w:ascii="Arial" w:hAnsi="Arial" w:cs="Arial"/>
          <w:b/>
          <w:sz w:val="20"/>
          <w:szCs w:val="20"/>
        </w:rPr>
      </w:pPr>
      <w:r w:rsidRPr="00A50ADB">
        <w:rPr>
          <w:rFonts w:ascii="Arial" w:hAnsi="Arial" w:cs="Arial"/>
          <w:b/>
          <w:sz w:val="20"/>
          <w:szCs w:val="20"/>
        </w:rPr>
        <w:t>CAPÍTULO VII</w:t>
      </w:r>
    </w:p>
    <w:p w:rsidR="002409AB" w:rsidRPr="00A50ADB" w:rsidRDefault="000E6340" w:rsidP="00AE18DA">
      <w:pPr>
        <w:jc w:val="center"/>
        <w:rPr>
          <w:rFonts w:ascii="Arial" w:hAnsi="Arial" w:cs="Arial"/>
          <w:b/>
          <w:sz w:val="20"/>
          <w:szCs w:val="20"/>
        </w:rPr>
      </w:pPr>
      <w:r w:rsidRPr="00A50ADB">
        <w:rPr>
          <w:rFonts w:ascii="Arial" w:hAnsi="Arial" w:cs="Arial"/>
          <w:b/>
          <w:sz w:val="20"/>
          <w:szCs w:val="20"/>
        </w:rPr>
        <w:t>De la Sustitución</w:t>
      </w:r>
    </w:p>
    <w:p w:rsidR="002409AB" w:rsidRDefault="002409AB" w:rsidP="00AE18DA">
      <w:pPr>
        <w:jc w:val="both"/>
        <w:rPr>
          <w:rFonts w:ascii="Arial" w:hAnsi="Arial" w:cs="Arial"/>
          <w:sz w:val="20"/>
          <w:szCs w:val="20"/>
        </w:rPr>
      </w:pPr>
    </w:p>
    <w:p w:rsidR="002409AB" w:rsidRDefault="000E6340" w:rsidP="00AE18DA">
      <w:pPr>
        <w:jc w:val="both"/>
        <w:rPr>
          <w:rFonts w:ascii="Arial" w:hAnsi="Arial" w:cs="Arial"/>
          <w:sz w:val="20"/>
          <w:szCs w:val="20"/>
        </w:rPr>
      </w:pPr>
      <w:r w:rsidRPr="00A50ADB">
        <w:rPr>
          <w:rFonts w:ascii="Arial" w:hAnsi="Arial" w:cs="Arial"/>
          <w:b/>
          <w:sz w:val="20"/>
          <w:szCs w:val="20"/>
        </w:rPr>
        <w:t>ARTÍCULO 22.-</w:t>
      </w:r>
      <w:r w:rsidRPr="000E6340">
        <w:rPr>
          <w:rFonts w:ascii="Arial" w:hAnsi="Arial" w:cs="Arial"/>
          <w:sz w:val="20"/>
          <w:szCs w:val="20"/>
        </w:rPr>
        <w:t xml:space="preserve"> El Titular de la Secretaría de Desarrollo Económico del Gobierno del Distrito Federal presidirá las reuniones del Comité en calidad de suplente el Presidente, cuando éste se ausente durante una sesión o parte de ella, o no pueda desempeñar sus funciones y tendrá iguales facultades y obligaciones que el presidente titular. </w:t>
      </w:r>
    </w:p>
    <w:p w:rsidR="002409AB" w:rsidRDefault="002409AB" w:rsidP="00AE18DA">
      <w:pPr>
        <w:jc w:val="both"/>
        <w:rPr>
          <w:rFonts w:ascii="Arial" w:hAnsi="Arial" w:cs="Arial"/>
          <w:sz w:val="20"/>
          <w:szCs w:val="20"/>
        </w:rPr>
      </w:pPr>
    </w:p>
    <w:p w:rsidR="002409AB" w:rsidRDefault="000E6340" w:rsidP="00AE18DA">
      <w:pPr>
        <w:jc w:val="both"/>
        <w:rPr>
          <w:rFonts w:ascii="Arial" w:hAnsi="Arial" w:cs="Arial"/>
          <w:sz w:val="20"/>
          <w:szCs w:val="20"/>
        </w:rPr>
      </w:pPr>
      <w:r w:rsidRPr="000E6340">
        <w:rPr>
          <w:rFonts w:ascii="Arial" w:hAnsi="Arial" w:cs="Arial"/>
          <w:sz w:val="20"/>
          <w:szCs w:val="20"/>
        </w:rPr>
        <w:t xml:space="preserve">Cuando el Titular de la Secretaría de Desarrollo Económico del Gobierno del Distrito Federal no pueda desempeñar sus funciones, el Presidente nombrará a otro representante y lo hará del conocimiento de los miembros del Comité, a través del Prosecretario. </w:t>
      </w:r>
    </w:p>
    <w:p w:rsidR="002409AB" w:rsidRDefault="002409AB" w:rsidP="00AE18DA">
      <w:pPr>
        <w:jc w:val="both"/>
        <w:rPr>
          <w:rFonts w:ascii="Arial" w:hAnsi="Arial" w:cs="Arial"/>
          <w:sz w:val="20"/>
          <w:szCs w:val="20"/>
        </w:rPr>
      </w:pPr>
    </w:p>
    <w:p w:rsidR="002409AB" w:rsidRPr="00A50ADB" w:rsidRDefault="000E6340" w:rsidP="00AE18DA">
      <w:pPr>
        <w:jc w:val="center"/>
        <w:rPr>
          <w:rFonts w:ascii="Arial" w:hAnsi="Arial" w:cs="Arial"/>
          <w:b/>
          <w:sz w:val="20"/>
          <w:szCs w:val="20"/>
        </w:rPr>
      </w:pPr>
      <w:r w:rsidRPr="00A50ADB">
        <w:rPr>
          <w:rFonts w:ascii="Arial" w:hAnsi="Arial" w:cs="Arial"/>
          <w:b/>
          <w:sz w:val="20"/>
          <w:szCs w:val="20"/>
        </w:rPr>
        <w:t>CAPÍTULO VIII</w:t>
      </w:r>
    </w:p>
    <w:p w:rsidR="002409AB" w:rsidRPr="00A50ADB" w:rsidRDefault="000E6340" w:rsidP="00AE18DA">
      <w:pPr>
        <w:jc w:val="center"/>
        <w:rPr>
          <w:rFonts w:ascii="Arial" w:hAnsi="Arial" w:cs="Arial"/>
          <w:b/>
          <w:sz w:val="20"/>
          <w:szCs w:val="20"/>
        </w:rPr>
      </w:pPr>
      <w:r w:rsidRPr="00A50ADB">
        <w:rPr>
          <w:rFonts w:ascii="Arial" w:hAnsi="Arial" w:cs="Arial"/>
          <w:b/>
          <w:sz w:val="20"/>
          <w:szCs w:val="20"/>
        </w:rPr>
        <w:t>De las Atribuciones</w:t>
      </w:r>
    </w:p>
    <w:p w:rsidR="000052AD" w:rsidRDefault="000052AD" w:rsidP="00AE18DA">
      <w:pPr>
        <w:jc w:val="center"/>
        <w:rPr>
          <w:rFonts w:ascii="Arial" w:hAnsi="Arial" w:cs="Arial"/>
          <w:b/>
          <w:sz w:val="20"/>
          <w:szCs w:val="20"/>
        </w:rPr>
      </w:pPr>
    </w:p>
    <w:p w:rsidR="002409AB" w:rsidRDefault="000E6340" w:rsidP="00AE18DA">
      <w:pPr>
        <w:jc w:val="center"/>
        <w:rPr>
          <w:rFonts w:ascii="Arial" w:hAnsi="Arial" w:cs="Arial"/>
          <w:sz w:val="20"/>
          <w:szCs w:val="20"/>
        </w:rPr>
      </w:pPr>
      <w:r w:rsidRPr="00A50ADB">
        <w:rPr>
          <w:rFonts w:ascii="Arial" w:hAnsi="Arial" w:cs="Arial"/>
          <w:b/>
          <w:sz w:val="20"/>
          <w:szCs w:val="20"/>
        </w:rPr>
        <w:t>Sección Primera</w:t>
      </w:r>
    </w:p>
    <w:p w:rsidR="002409AB" w:rsidRPr="000052AD" w:rsidRDefault="000E6340" w:rsidP="00AE18DA">
      <w:pPr>
        <w:jc w:val="center"/>
        <w:rPr>
          <w:rFonts w:ascii="Arial" w:hAnsi="Arial" w:cs="Arial"/>
          <w:b/>
          <w:sz w:val="20"/>
          <w:szCs w:val="20"/>
        </w:rPr>
      </w:pPr>
      <w:r w:rsidRPr="000052AD">
        <w:rPr>
          <w:rFonts w:ascii="Arial" w:hAnsi="Arial" w:cs="Arial"/>
          <w:b/>
          <w:sz w:val="20"/>
          <w:szCs w:val="20"/>
        </w:rPr>
        <w:t>Del Presidente</w:t>
      </w:r>
    </w:p>
    <w:p w:rsidR="002409AB" w:rsidRDefault="002409AB" w:rsidP="00AE18DA">
      <w:pPr>
        <w:jc w:val="both"/>
        <w:rPr>
          <w:rFonts w:ascii="Arial" w:hAnsi="Arial" w:cs="Arial"/>
          <w:sz w:val="20"/>
          <w:szCs w:val="20"/>
        </w:rPr>
      </w:pPr>
    </w:p>
    <w:p w:rsidR="002409AB" w:rsidRDefault="000E6340" w:rsidP="00AE18DA">
      <w:pPr>
        <w:jc w:val="both"/>
        <w:rPr>
          <w:rFonts w:ascii="Arial" w:hAnsi="Arial" w:cs="Arial"/>
          <w:sz w:val="20"/>
          <w:szCs w:val="20"/>
        </w:rPr>
      </w:pPr>
      <w:r w:rsidRPr="00A50ADB">
        <w:rPr>
          <w:rFonts w:ascii="Arial" w:hAnsi="Arial" w:cs="Arial"/>
          <w:b/>
          <w:sz w:val="20"/>
          <w:szCs w:val="20"/>
        </w:rPr>
        <w:t>ARTÍCULO 23.-</w:t>
      </w:r>
      <w:r w:rsidRPr="000E6340">
        <w:rPr>
          <w:rFonts w:ascii="Arial" w:hAnsi="Arial" w:cs="Arial"/>
          <w:sz w:val="20"/>
          <w:szCs w:val="20"/>
        </w:rPr>
        <w:t xml:space="preserve"> El Presidente del Comité tendrá las atribuciones siguientes: </w:t>
      </w:r>
    </w:p>
    <w:p w:rsidR="002409AB" w:rsidRDefault="002409AB" w:rsidP="00AE18DA">
      <w:pPr>
        <w:jc w:val="both"/>
        <w:rPr>
          <w:rFonts w:ascii="Arial" w:hAnsi="Arial" w:cs="Arial"/>
          <w:sz w:val="20"/>
          <w:szCs w:val="20"/>
        </w:rPr>
      </w:pPr>
    </w:p>
    <w:p w:rsidR="002409AB" w:rsidRDefault="002409AB" w:rsidP="00AE18DA">
      <w:pPr>
        <w:jc w:val="both"/>
        <w:rPr>
          <w:rFonts w:ascii="Arial" w:hAnsi="Arial" w:cs="Arial"/>
          <w:sz w:val="20"/>
          <w:szCs w:val="20"/>
        </w:rPr>
      </w:pPr>
      <w:r w:rsidRPr="00A50ADB">
        <w:rPr>
          <w:rFonts w:ascii="Arial" w:hAnsi="Arial" w:cs="Arial"/>
          <w:b/>
          <w:sz w:val="20"/>
          <w:szCs w:val="20"/>
        </w:rPr>
        <w:t>I.</w:t>
      </w:r>
      <w:r>
        <w:rPr>
          <w:rFonts w:ascii="Arial" w:hAnsi="Arial" w:cs="Arial"/>
          <w:sz w:val="20"/>
          <w:szCs w:val="20"/>
        </w:rPr>
        <w:t xml:space="preserve"> </w:t>
      </w:r>
      <w:r w:rsidR="000E6340" w:rsidRPr="000E6340">
        <w:rPr>
          <w:rFonts w:ascii="Arial" w:hAnsi="Arial" w:cs="Arial"/>
          <w:sz w:val="20"/>
          <w:szCs w:val="20"/>
        </w:rPr>
        <w:t xml:space="preserve">Presidir las sesiones del Comité, con voz y voto; </w:t>
      </w:r>
    </w:p>
    <w:p w:rsidR="002409AB" w:rsidRDefault="002409AB" w:rsidP="00AE18DA">
      <w:pPr>
        <w:jc w:val="both"/>
        <w:rPr>
          <w:rFonts w:ascii="Arial" w:hAnsi="Arial" w:cs="Arial"/>
          <w:sz w:val="20"/>
          <w:szCs w:val="20"/>
        </w:rPr>
      </w:pPr>
    </w:p>
    <w:p w:rsidR="002409AB" w:rsidRDefault="000E6340" w:rsidP="00AE18DA">
      <w:pPr>
        <w:jc w:val="both"/>
        <w:rPr>
          <w:rFonts w:ascii="Arial" w:hAnsi="Arial" w:cs="Arial"/>
          <w:sz w:val="20"/>
          <w:szCs w:val="20"/>
        </w:rPr>
      </w:pPr>
      <w:r w:rsidRPr="00A50ADB">
        <w:rPr>
          <w:rFonts w:ascii="Arial" w:hAnsi="Arial" w:cs="Arial"/>
          <w:b/>
          <w:sz w:val="20"/>
          <w:szCs w:val="20"/>
        </w:rPr>
        <w:t>II.</w:t>
      </w:r>
      <w:r w:rsidRPr="000E6340">
        <w:rPr>
          <w:rFonts w:ascii="Arial" w:hAnsi="Arial" w:cs="Arial"/>
          <w:sz w:val="20"/>
          <w:szCs w:val="20"/>
        </w:rPr>
        <w:t xml:space="preserve"> Someter a la consideración del Comité, mediante el proceso de votación, los programas y proyectos a realizar en materia de información estadística y geográfica, para el desarrollo del Distrito Federal; </w:t>
      </w:r>
    </w:p>
    <w:p w:rsidR="002409AB" w:rsidRDefault="002409AB" w:rsidP="00AE18DA">
      <w:pPr>
        <w:jc w:val="both"/>
        <w:rPr>
          <w:rFonts w:ascii="Arial" w:hAnsi="Arial" w:cs="Arial"/>
          <w:sz w:val="20"/>
          <w:szCs w:val="20"/>
        </w:rPr>
      </w:pPr>
    </w:p>
    <w:p w:rsidR="002409AB" w:rsidRDefault="000E6340" w:rsidP="00AE18DA">
      <w:pPr>
        <w:jc w:val="both"/>
        <w:rPr>
          <w:rFonts w:ascii="Arial" w:hAnsi="Arial" w:cs="Arial"/>
          <w:sz w:val="20"/>
          <w:szCs w:val="20"/>
        </w:rPr>
      </w:pPr>
      <w:r w:rsidRPr="00A50ADB">
        <w:rPr>
          <w:rFonts w:ascii="Arial" w:hAnsi="Arial" w:cs="Arial"/>
          <w:b/>
          <w:sz w:val="20"/>
          <w:szCs w:val="20"/>
        </w:rPr>
        <w:t>III.</w:t>
      </w:r>
      <w:r w:rsidRPr="000E6340">
        <w:rPr>
          <w:rFonts w:ascii="Arial" w:hAnsi="Arial" w:cs="Arial"/>
          <w:sz w:val="20"/>
          <w:szCs w:val="20"/>
        </w:rPr>
        <w:t xml:space="preserve"> Emitir voto de calidad cuando haya empate en las votaciones; </w:t>
      </w:r>
    </w:p>
    <w:p w:rsidR="002409AB" w:rsidRDefault="002409AB" w:rsidP="00AE18DA">
      <w:pPr>
        <w:jc w:val="both"/>
        <w:rPr>
          <w:rFonts w:ascii="Arial" w:hAnsi="Arial" w:cs="Arial"/>
          <w:sz w:val="20"/>
          <w:szCs w:val="20"/>
        </w:rPr>
      </w:pPr>
    </w:p>
    <w:p w:rsidR="002409AB" w:rsidRDefault="000E6340" w:rsidP="00AE18DA">
      <w:pPr>
        <w:jc w:val="both"/>
        <w:rPr>
          <w:rFonts w:ascii="Arial" w:hAnsi="Arial" w:cs="Arial"/>
          <w:sz w:val="20"/>
          <w:szCs w:val="20"/>
        </w:rPr>
      </w:pPr>
      <w:r w:rsidRPr="00A50ADB">
        <w:rPr>
          <w:rFonts w:ascii="Arial" w:hAnsi="Arial" w:cs="Arial"/>
          <w:b/>
          <w:sz w:val="20"/>
          <w:szCs w:val="20"/>
        </w:rPr>
        <w:t>IV.</w:t>
      </w:r>
      <w:r w:rsidRPr="000E6340">
        <w:rPr>
          <w:rFonts w:ascii="Arial" w:hAnsi="Arial" w:cs="Arial"/>
          <w:sz w:val="20"/>
          <w:szCs w:val="20"/>
        </w:rPr>
        <w:t xml:space="preserve"> Someter a la aprobación del Comité, el Reglamento de éste; </w:t>
      </w:r>
    </w:p>
    <w:p w:rsidR="002409AB" w:rsidRDefault="002409AB" w:rsidP="00AE18DA">
      <w:pPr>
        <w:jc w:val="both"/>
        <w:rPr>
          <w:rFonts w:ascii="Arial" w:hAnsi="Arial" w:cs="Arial"/>
          <w:sz w:val="20"/>
          <w:szCs w:val="20"/>
        </w:rPr>
      </w:pPr>
    </w:p>
    <w:p w:rsidR="002409AB" w:rsidRDefault="000E6340" w:rsidP="00AE18DA">
      <w:pPr>
        <w:jc w:val="both"/>
        <w:rPr>
          <w:rFonts w:ascii="Arial" w:hAnsi="Arial" w:cs="Arial"/>
          <w:sz w:val="20"/>
          <w:szCs w:val="20"/>
        </w:rPr>
      </w:pPr>
      <w:r w:rsidRPr="0036562C">
        <w:rPr>
          <w:rFonts w:ascii="Arial" w:hAnsi="Arial" w:cs="Arial"/>
          <w:b/>
          <w:sz w:val="20"/>
          <w:szCs w:val="20"/>
        </w:rPr>
        <w:t>V.</w:t>
      </w:r>
      <w:r w:rsidRPr="000E6340">
        <w:rPr>
          <w:rFonts w:ascii="Arial" w:hAnsi="Arial" w:cs="Arial"/>
          <w:sz w:val="20"/>
          <w:szCs w:val="20"/>
        </w:rPr>
        <w:t xml:space="preserve"> Designar a su suplente en el seno del Comité; </w:t>
      </w:r>
    </w:p>
    <w:p w:rsidR="002409AB" w:rsidRDefault="002409AB" w:rsidP="00AE18DA">
      <w:pPr>
        <w:jc w:val="both"/>
        <w:rPr>
          <w:rFonts w:ascii="Arial" w:hAnsi="Arial" w:cs="Arial"/>
          <w:sz w:val="20"/>
          <w:szCs w:val="20"/>
        </w:rPr>
      </w:pPr>
    </w:p>
    <w:p w:rsidR="000E6340" w:rsidRDefault="000E6340" w:rsidP="00AE18DA">
      <w:pPr>
        <w:jc w:val="both"/>
        <w:rPr>
          <w:rFonts w:ascii="Arial" w:hAnsi="Arial" w:cs="Arial"/>
          <w:sz w:val="20"/>
          <w:szCs w:val="20"/>
        </w:rPr>
      </w:pPr>
      <w:r w:rsidRPr="0036562C">
        <w:rPr>
          <w:rFonts w:ascii="Arial" w:hAnsi="Arial" w:cs="Arial"/>
          <w:b/>
          <w:sz w:val="20"/>
          <w:szCs w:val="20"/>
        </w:rPr>
        <w:lastRenderedPageBreak/>
        <w:t>VI.</w:t>
      </w:r>
      <w:r w:rsidRPr="000E6340">
        <w:rPr>
          <w:rFonts w:ascii="Arial" w:hAnsi="Arial" w:cs="Arial"/>
          <w:sz w:val="20"/>
          <w:szCs w:val="20"/>
        </w:rPr>
        <w:t xml:space="preserve"> Publicar en la Gaceta Oficial del Distrito Federal los acuerdos adoptados en el Seno del Comité; y</w:t>
      </w:r>
    </w:p>
    <w:p w:rsidR="002409AB" w:rsidRDefault="002409AB" w:rsidP="00AE18DA">
      <w:pPr>
        <w:jc w:val="both"/>
        <w:rPr>
          <w:rFonts w:ascii="Arial" w:hAnsi="Arial" w:cs="Arial"/>
          <w:sz w:val="20"/>
          <w:szCs w:val="20"/>
        </w:rPr>
      </w:pPr>
    </w:p>
    <w:p w:rsidR="002409AB" w:rsidRDefault="002409AB" w:rsidP="00AE18DA">
      <w:pPr>
        <w:jc w:val="both"/>
        <w:rPr>
          <w:rFonts w:ascii="Arial" w:hAnsi="Arial" w:cs="Arial"/>
          <w:sz w:val="20"/>
          <w:szCs w:val="20"/>
        </w:rPr>
      </w:pPr>
      <w:r w:rsidRPr="0036562C">
        <w:rPr>
          <w:rFonts w:ascii="Arial" w:hAnsi="Arial" w:cs="Arial"/>
          <w:b/>
          <w:sz w:val="20"/>
          <w:szCs w:val="20"/>
        </w:rPr>
        <w:t>VII.</w:t>
      </w:r>
      <w:r w:rsidRPr="002409AB">
        <w:rPr>
          <w:rFonts w:ascii="Arial" w:hAnsi="Arial" w:cs="Arial"/>
          <w:sz w:val="20"/>
          <w:szCs w:val="20"/>
        </w:rPr>
        <w:t xml:space="preserve"> Las demás que le encomiende el Comité y no estén atribuidas expresamente a otros integrantes. </w:t>
      </w:r>
    </w:p>
    <w:p w:rsidR="002409AB" w:rsidRDefault="002409AB" w:rsidP="00AE18DA">
      <w:pPr>
        <w:jc w:val="both"/>
        <w:rPr>
          <w:rFonts w:ascii="Arial" w:hAnsi="Arial" w:cs="Arial"/>
          <w:sz w:val="20"/>
          <w:szCs w:val="20"/>
        </w:rPr>
      </w:pPr>
    </w:p>
    <w:p w:rsidR="002409AB" w:rsidRPr="0036562C" w:rsidRDefault="002409AB" w:rsidP="00AE18DA">
      <w:pPr>
        <w:jc w:val="center"/>
        <w:rPr>
          <w:rFonts w:ascii="Arial" w:hAnsi="Arial" w:cs="Arial"/>
          <w:b/>
          <w:sz w:val="20"/>
          <w:szCs w:val="20"/>
        </w:rPr>
      </w:pPr>
      <w:r w:rsidRPr="0036562C">
        <w:rPr>
          <w:rFonts w:ascii="Arial" w:hAnsi="Arial" w:cs="Arial"/>
          <w:b/>
          <w:sz w:val="20"/>
          <w:szCs w:val="20"/>
        </w:rPr>
        <w:t>Sección Segunda</w:t>
      </w:r>
    </w:p>
    <w:p w:rsidR="002409AB" w:rsidRPr="000052AD" w:rsidRDefault="002409AB" w:rsidP="00AE18DA">
      <w:pPr>
        <w:jc w:val="center"/>
        <w:rPr>
          <w:rFonts w:ascii="Arial" w:hAnsi="Arial" w:cs="Arial"/>
          <w:b/>
          <w:sz w:val="20"/>
          <w:szCs w:val="20"/>
        </w:rPr>
      </w:pPr>
      <w:r w:rsidRPr="000052AD">
        <w:rPr>
          <w:rFonts w:ascii="Arial" w:hAnsi="Arial" w:cs="Arial"/>
          <w:b/>
          <w:sz w:val="20"/>
          <w:szCs w:val="20"/>
        </w:rPr>
        <w:t>Del Secretario Técnico de Normas</w:t>
      </w:r>
    </w:p>
    <w:p w:rsidR="002409AB" w:rsidRDefault="002409AB" w:rsidP="00AE18DA">
      <w:pPr>
        <w:jc w:val="both"/>
        <w:rPr>
          <w:rFonts w:ascii="Arial" w:hAnsi="Arial" w:cs="Arial"/>
          <w:sz w:val="20"/>
          <w:szCs w:val="20"/>
        </w:rPr>
      </w:pPr>
    </w:p>
    <w:p w:rsidR="002409AB" w:rsidRDefault="002409AB" w:rsidP="00AE18DA">
      <w:pPr>
        <w:jc w:val="both"/>
        <w:rPr>
          <w:rFonts w:ascii="Arial" w:hAnsi="Arial" w:cs="Arial"/>
          <w:sz w:val="20"/>
          <w:szCs w:val="20"/>
        </w:rPr>
      </w:pPr>
      <w:r w:rsidRPr="0036562C">
        <w:rPr>
          <w:rFonts w:ascii="Arial" w:hAnsi="Arial" w:cs="Arial"/>
          <w:b/>
          <w:sz w:val="20"/>
          <w:szCs w:val="20"/>
        </w:rPr>
        <w:t>ARTÍCULO 24.-</w:t>
      </w:r>
      <w:r w:rsidRPr="002409AB">
        <w:rPr>
          <w:rFonts w:ascii="Arial" w:hAnsi="Arial" w:cs="Arial"/>
          <w:sz w:val="20"/>
          <w:szCs w:val="20"/>
        </w:rPr>
        <w:t xml:space="preserve"> El Secretario Técnico de Normas tendrá las atribuciones siguientes: </w:t>
      </w:r>
    </w:p>
    <w:p w:rsidR="002409AB" w:rsidRDefault="002409AB" w:rsidP="00AE18DA">
      <w:pPr>
        <w:jc w:val="both"/>
        <w:rPr>
          <w:rFonts w:ascii="Arial" w:hAnsi="Arial" w:cs="Arial"/>
          <w:sz w:val="20"/>
          <w:szCs w:val="20"/>
        </w:rPr>
      </w:pPr>
    </w:p>
    <w:p w:rsidR="002409AB" w:rsidRDefault="002409AB" w:rsidP="00AE18DA">
      <w:pPr>
        <w:jc w:val="both"/>
        <w:rPr>
          <w:rFonts w:ascii="Arial" w:hAnsi="Arial" w:cs="Arial"/>
          <w:sz w:val="20"/>
          <w:szCs w:val="20"/>
        </w:rPr>
      </w:pPr>
      <w:r w:rsidRPr="0036562C">
        <w:rPr>
          <w:rFonts w:ascii="Arial" w:hAnsi="Arial" w:cs="Arial"/>
          <w:b/>
          <w:sz w:val="20"/>
          <w:szCs w:val="20"/>
        </w:rPr>
        <w:t>I.</w:t>
      </w:r>
      <w:r>
        <w:rPr>
          <w:rFonts w:ascii="Arial" w:hAnsi="Arial" w:cs="Arial"/>
          <w:sz w:val="20"/>
          <w:szCs w:val="20"/>
        </w:rPr>
        <w:t xml:space="preserve"> </w:t>
      </w:r>
      <w:r w:rsidRPr="002409AB">
        <w:rPr>
          <w:rFonts w:ascii="Arial" w:hAnsi="Arial" w:cs="Arial"/>
          <w:sz w:val="20"/>
          <w:szCs w:val="20"/>
        </w:rPr>
        <w:t xml:space="preserve">Asistir a las sesiones del Comité y de los grupos de trabajo, con voz y voto; </w:t>
      </w:r>
    </w:p>
    <w:p w:rsidR="002409AB" w:rsidRDefault="002409AB" w:rsidP="00AE18DA">
      <w:pPr>
        <w:jc w:val="both"/>
        <w:rPr>
          <w:rFonts w:ascii="Arial" w:hAnsi="Arial" w:cs="Arial"/>
          <w:sz w:val="20"/>
          <w:szCs w:val="20"/>
        </w:rPr>
      </w:pPr>
    </w:p>
    <w:p w:rsidR="002409AB" w:rsidRDefault="002409AB" w:rsidP="00AE18DA">
      <w:pPr>
        <w:jc w:val="both"/>
        <w:rPr>
          <w:rFonts w:ascii="Arial" w:hAnsi="Arial" w:cs="Arial"/>
          <w:sz w:val="20"/>
          <w:szCs w:val="20"/>
        </w:rPr>
      </w:pPr>
      <w:r w:rsidRPr="0036562C">
        <w:rPr>
          <w:rFonts w:ascii="Arial" w:hAnsi="Arial" w:cs="Arial"/>
          <w:b/>
          <w:sz w:val="20"/>
          <w:szCs w:val="20"/>
        </w:rPr>
        <w:t>II.</w:t>
      </w:r>
      <w:r w:rsidRPr="002409AB">
        <w:rPr>
          <w:rFonts w:ascii="Arial" w:hAnsi="Arial" w:cs="Arial"/>
          <w:sz w:val="20"/>
          <w:szCs w:val="20"/>
        </w:rPr>
        <w:t xml:space="preserve"> Promover lo necesario para la ejecución de los acuerdos del Comité en el área de su competencia; </w:t>
      </w:r>
    </w:p>
    <w:p w:rsidR="002409AB" w:rsidRPr="0036562C" w:rsidRDefault="002409AB" w:rsidP="00AE18DA">
      <w:pPr>
        <w:jc w:val="both"/>
        <w:rPr>
          <w:rFonts w:ascii="Arial" w:hAnsi="Arial" w:cs="Arial"/>
          <w:b/>
          <w:sz w:val="20"/>
          <w:szCs w:val="20"/>
        </w:rPr>
      </w:pPr>
    </w:p>
    <w:p w:rsidR="002409AB" w:rsidRDefault="002409AB" w:rsidP="00AE18DA">
      <w:pPr>
        <w:jc w:val="both"/>
        <w:rPr>
          <w:rFonts w:ascii="Arial" w:hAnsi="Arial" w:cs="Arial"/>
          <w:sz w:val="20"/>
          <w:szCs w:val="20"/>
        </w:rPr>
      </w:pPr>
      <w:r w:rsidRPr="0036562C">
        <w:rPr>
          <w:rFonts w:ascii="Arial" w:hAnsi="Arial" w:cs="Arial"/>
          <w:b/>
          <w:sz w:val="20"/>
          <w:szCs w:val="20"/>
        </w:rPr>
        <w:t>III.</w:t>
      </w:r>
      <w:r w:rsidRPr="002409AB">
        <w:rPr>
          <w:rFonts w:ascii="Arial" w:hAnsi="Arial" w:cs="Arial"/>
          <w:sz w:val="20"/>
          <w:szCs w:val="20"/>
        </w:rPr>
        <w:t xml:space="preserve"> Brindar al Comité y a los grupos de trabajo, dentro del marco de sus atribuciones, la asesoría técnica que requieran para el mejor desempeño de las atribuciones que tienen conferidas; </w:t>
      </w:r>
    </w:p>
    <w:p w:rsidR="002409AB" w:rsidRDefault="002409AB" w:rsidP="00AE18DA">
      <w:pPr>
        <w:jc w:val="both"/>
        <w:rPr>
          <w:rFonts w:ascii="Arial" w:hAnsi="Arial" w:cs="Arial"/>
          <w:sz w:val="20"/>
          <w:szCs w:val="20"/>
        </w:rPr>
      </w:pPr>
    </w:p>
    <w:p w:rsidR="002409AB" w:rsidRDefault="002409AB" w:rsidP="00AE18DA">
      <w:pPr>
        <w:jc w:val="both"/>
        <w:rPr>
          <w:rFonts w:ascii="Arial" w:hAnsi="Arial" w:cs="Arial"/>
          <w:sz w:val="20"/>
          <w:szCs w:val="20"/>
        </w:rPr>
      </w:pPr>
      <w:r w:rsidRPr="0036562C">
        <w:rPr>
          <w:rFonts w:ascii="Arial" w:hAnsi="Arial" w:cs="Arial"/>
          <w:b/>
          <w:sz w:val="20"/>
          <w:szCs w:val="20"/>
        </w:rPr>
        <w:t>IV.</w:t>
      </w:r>
      <w:r w:rsidRPr="002409AB">
        <w:rPr>
          <w:rFonts w:ascii="Arial" w:hAnsi="Arial" w:cs="Arial"/>
          <w:sz w:val="20"/>
          <w:szCs w:val="20"/>
        </w:rPr>
        <w:t xml:space="preserve"> Coordinar las actividades para la definición del marco conceptual y expedir la normatividad técnica correspondiente, para los proyectos que se lleven a cabo, con el fin de generar información estadística y geográfica confiable, oportuna, pertinente y comparable; </w:t>
      </w:r>
    </w:p>
    <w:p w:rsidR="002409AB" w:rsidRDefault="002409AB" w:rsidP="00AE18DA">
      <w:pPr>
        <w:jc w:val="both"/>
        <w:rPr>
          <w:rFonts w:ascii="Arial" w:hAnsi="Arial" w:cs="Arial"/>
          <w:sz w:val="20"/>
          <w:szCs w:val="20"/>
        </w:rPr>
      </w:pPr>
    </w:p>
    <w:p w:rsidR="002409AB" w:rsidRDefault="002409AB" w:rsidP="00AE18DA">
      <w:pPr>
        <w:jc w:val="both"/>
        <w:rPr>
          <w:rFonts w:ascii="Arial" w:hAnsi="Arial" w:cs="Arial"/>
          <w:sz w:val="20"/>
          <w:szCs w:val="20"/>
        </w:rPr>
      </w:pPr>
      <w:r w:rsidRPr="0036562C">
        <w:rPr>
          <w:rFonts w:ascii="Arial" w:hAnsi="Arial" w:cs="Arial"/>
          <w:b/>
          <w:sz w:val="20"/>
          <w:szCs w:val="20"/>
        </w:rPr>
        <w:t>V.</w:t>
      </w:r>
      <w:r w:rsidRPr="002409AB">
        <w:rPr>
          <w:rFonts w:ascii="Arial" w:hAnsi="Arial" w:cs="Arial"/>
          <w:sz w:val="20"/>
          <w:szCs w:val="20"/>
        </w:rPr>
        <w:t xml:space="preserve"> Promover y vigilar la aplicación de las normas y disposiciones de carácter general que se expidan por el INEGI para captar, procesar y difundir la información estadística y geográfica; </w:t>
      </w:r>
    </w:p>
    <w:p w:rsidR="002409AB" w:rsidRDefault="002409AB" w:rsidP="00AE18DA">
      <w:pPr>
        <w:jc w:val="both"/>
        <w:rPr>
          <w:rFonts w:ascii="Arial" w:hAnsi="Arial" w:cs="Arial"/>
          <w:sz w:val="20"/>
          <w:szCs w:val="20"/>
        </w:rPr>
      </w:pPr>
    </w:p>
    <w:p w:rsidR="002409AB" w:rsidRDefault="002409AB" w:rsidP="00AE18DA">
      <w:pPr>
        <w:jc w:val="both"/>
        <w:rPr>
          <w:rFonts w:ascii="Arial" w:hAnsi="Arial" w:cs="Arial"/>
          <w:sz w:val="20"/>
          <w:szCs w:val="20"/>
        </w:rPr>
      </w:pPr>
      <w:r w:rsidRPr="0036562C">
        <w:rPr>
          <w:rFonts w:ascii="Arial" w:hAnsi="Arial" w:cs="Arial"/>
          <w:b/>
          <w:sz w:val="20"/>
          <w:szCs w:val="20"/>
        </w:rPr>
        <w:t>VI.</w:t>
      </w:r>
      <w:r w:rsidRPr="002409AB">
        <w:rPr>
          <w:rFonts w:ascii="Arial" w:hAnsi="Arial" w:cs="Arial"/>
          <w:sz w:val="20"/>
          <w:szCs w:val="20"/>
        </w:rPr>
        <w:t xml:space="preserve"> Verificar la congruencia entre el Programa </w:t>
      </w:r>
      <w:r w:rsidR="00520370">
        <w:rPr>
          <w:rFonts w:ascii="Arial" w:hAnsi="Arial" w:cs="Arial"/>
          <w:sz w:val="20"/>
          <w:szCs w:val="20"/>
        </w:rPr>
        <w:t>Nacional de Desarrollo de Estadí</w:t>
      </w:r>
      <w:r w:rsidRPr="002409AB">
        <w:rPr>
          <w:rFonts w:ascii="Arial" w:hAnsi="Arial" w:cs="Arial"/>
          <w:sz w:val="20"/>
          <w:szCs w:val="20"/>
        </w:rPr>
        <w:t xml:space="preserve">stica y de Información Geográfica y el Programa Regional de Desarrollo de Estadística y de Información Geográfica del Distrito Federal; </w:t>
      </w:r>
    </w:p>
    <w:p w:rsidR="002409AB" w:rsidRDefault="002409AB" w:rsidP="00AE18DA">
      <w:pPr>
        <w:jc w:val="both"/>
        <w:rPr>
          <w:rFonts w:ascii="Arial" w:hAnsi="Arial" w:cs="Arial"/>
          <w:sz w:val="20"/>
          <w:szCs w:val="20"/>
        </w:rPr>
      </w:pPr>
    </w:p>
    <w:p w:rsidR="002409AB" w:rsidRDefault="002409AB" w:rsidP="00AE18DA">
      <w:pPr>
        <w:jc w:val="both"/>
        <w:rPr>
          <w:rFonts w:ascii="Arial" w:hAnsi="Arial" w:cs="Arial"/>
          <w:sz w:val="20"/>
          <w:szCs w:val="20"/>
        </w:rPr>
      </w:pPr>
      <w:r w:rsidRPr="0036562C">
        <w:rPr>
          <w:rFonts w:ascii="Arial" w:hAnsi="Arial" w:cs="Arial"/>
          <w:b/>
          <w:sz w:val="20"/>
          <w:szCs w:val="20"/>
        </w:rPr>
        <w:t>VII.</w:t>
      </w:r>
      <w:r w:rsidRPr="002409AB">
        <w:rPr>
          <w:rFonts w:ascii="Arial" w:hAnsi="Arial" w:cs="Arial"/>
          <w:sz w:val="20"/>
          <w:szCs w:val="20"/>
        </w:rPr>
        <w:t xml:space="preserve"> Proveer y generalizar, desde la captación y procesamiento de la información hasta la etapa de su presentación, el uso de definiciones, términos, clases, grupos, nomenclaturas, signos, abreviaturas, indicadores, identificadores, directorios, símbolos, delimitaciones geográficas, y demás elementos que a estos fines sean indispensables, y; </w:t>
      </w:r>
    </w:p>
    <w:p w:rsidR="002409AB" w:rsidRDefault="002409AB" w:rsidP="00AE18DA">
      <w:pPr>
        <w:jc w:val="both"/>
        <w:rPr>
          <w:rFonts w:ascii="Arial" w:hAnsi="Arial" w:cs="Arial"/>
          <w:sz w:val="20"/>
          <w:szCs w:val="20"/>
        </w:rPr>
      </w:pPr>
    </w:p>
    <w:p w:rsidR="002409AB" w:rsidRDefault="002409AB" w:rsidP="00AE18DA">
      <w:pPr>
        <w:jc w:val="both"/>
        <w:rPr>
          <w:rFonts w:ascii="Arial" w:hAnsi="Arial" w:cs="Arial"/>
          <w:sz w:val="20"/>
          <w:szCs w:val="20"/>
        </w:rPr>
      </w:pPr>
      <w:r w:rsidRPr="0036562C">
        <w:rPr>
          <w:rFonts w:ascii="Arial" w:hAnsi="Arial" w:cs="Arial"/>
          <w:b/>
          <w:sz w:val="20"/>
          <w:szCs w:val="20"/>
        </w:rPr>
        <w:t>VIII.</w:t>
      </w:r>
      <w:r w:rsidRPr="002409AB">
        <w:rPr>
          <w:rFonts w:ascii="Arial" w:hAnsi="Arial" w:cs="Arial"/>
          <w:sz w:val="20"/>
          <w:szCs w:val="20"/>
        </w:rPr>
        <w:t xml:space="preserve"> Las demás que le encomiende el Comité y que no estén atribuidas expresamente a otros integrantes. </w:t>
      </w:r>
    </w:p>
    <w:p w:rsidR="002409AB" w:rsidRDefault="002409AB" w:rsidP="00AE18DA">
      <w:pPr>
        <w:jc w:val="both"/>
        <w:rPr>
          <w:rFonts w:ascii="Arial" w:hAnsi="Arial" w:cs="Arial"/>
          <w:sz w:val="20"/>
          <w:szCs w:val="20"/>
        </w:rPr>
      </w:pPr>
    </w:p>
    <w:p w:rsidR="002409AB" w:rsidRPr="0036562C" w:rsidRDefault="002409AB" w:rsidP="00AE18DA">
      <w:pPr>
        <w:jc w:val="center"/>
        <w:rPr>
          <w:rFonts w:ascii="Arial" w:hAnsi="Arial" w:cs="Arial"/>
          <w:b/>
          <w:sz w:val="20"/>
          <w:szCs w:val="20"/>
        </w:rPr>
      </w:pPr>
      <w:r w:rsidRPr="0036562C">
        <w:rPr>
          <w:rFonts w:ascii="Arial" w:hAnsi="Arial" w:cs="Arial"/>
          <w:b/>
          <w:sz w:val="20"/>
          <w:szCs w:val="20"/>
        </w:rPr>
        <w:t>Sección Tercera</w:t>
      </w:r>
    </w:p>
    <w:p w:rsidR="002409AB" w:rsidRPr="000052AD" w:rsidRDefault="002409AB" w:rsidP="00AE18DA">
      <w:pPr>
        <w:jc w:val="center"/>
        <w:rPr>
          <w:rFonts w:ascii="Arial" w:hAnsi="Arial" w:cs="Arial"/>
          <w:b/>
          <w:sz w:val="20"/>
          <w:szCs w:val="20"/>
        </w:rPr>
      </w:pPr>
      <w:r w:rsidRPr="000052AD">
        <w:rPr>
          <w:rFonts w:ascii="Arial" w:hAnsi="Arial" w:cs="Arial"/>
          <w:b/>
          <w:sz w:val="20"/>
          <w:szCs w:val="20"/>
        </w:rPr>
        <w:t>Del Prosecretario</w:t>
      </w:r>
    </w:p>
    <w:p w:rsidR="002409AB" w:rsidRDefault="002409AB" w:rsidP="00AE18DA">
      <w:pPr>
        <w:jc w:val="both"/>
        <w:rPr>
          <w:rFonts w:ascii="Arial" w:hAnsi="Arial" w:cs="Arial"/>
          <w:sz w:val="20"/>
          <w:szCs w:val="20"/>
        </w:rPr>
      </w:pPr>
    </w:p>
    <w:p w:rsidR="002409AB" w:rsidRDefault="002409AB" w:rsidP="00AE18DA">
      <w:pPr>
        <w:jc w:val="both"/>
        <w:rPr>
          <w:rFonts w:ascii="Arial" w:hAnsi="Arial" w:cs="Arial"/>
          <w:sz w:val="20"/>
          <w:szCs w:val="20"/>
        </w:rPr>
      </w:pPr>
      <w:r w:rsidRPr="0036562C">
        <w:rPr>
          <w:rFonts w:ascii="Arial" w:hAnsi="Arial" w:cs="Arial"/>
          <w:b/>
          <w:sz w:val="20"/>
          <w:szCs w:val="20"/>
        </w:rPr>
        <w:t>ARTÍCULO 25.-</w:t>
      </w:r>
      <w:r w:rsidRPr="002409AB">
        <w:rPr>
          <w:rFonts w:ascii="Arial" w:hAnsi="Arial" w:cs="Arial"/>
          <w:sz w:val="20"/>
          <w:szCs w:val="20"/>
        </w:rPr>
        <w:t xml:space="preserve"> El Prosecretario tendrá las atribuciones siguientes: </w:t>
      </w:r>
    </w:p>
    <w:p w:rsidR="002409AB" w:rsidRDefault="002409AB" w:rsidP="00AE18DA">
      <w:pPr>
        <w:jc w:val="both"/>
        <w:rPr>
          <w:rFonts w:ascii="Arial" w:hAnsi="Arial" w:cs="Arial"/>
          <w:sz w:val="20"/>
          <w:szCs w:val="20"/>
        </w:rPr>
      </w:pPr>
    </w:p>
    <w:p w:rsidR="002409AB" w:rsidRDefault="002409AB" w:rsidP="00AE18DA">
      <w:pPr>
        <w:jc w:val="both"/>
        <w:rPr>
          <w:rFonts w:ascii="Arial" w:hAnsi="Arial" w:cs="Arial"/>
          <w:sz w:val="20"/>
          <w:szCs w:val="20"/>
        </w:rPr>
      </w:pPr>
      <w:r w:rsidRPr="0036562C">
        <w:rPr>
          <w:rFonts w:ascii="Arial" w:hAnsi="Arial" w:cs="Arial"/>
          <w:b/>
          <w:sz w:val="20"/>
          <w:szCs w:val="20"/>
        </w:rPr>
        <w:t>I.</w:t>
      </w:r>
      <w:r>
        <w:rPr>
          <w:rFonts w:ascii="Arial" w:hAnsi="Arial" w:cs="Arial"/>
          <w:sz w:val="20"/>
          <w:szCs w:val="20"/>
        </w:rPr>
        <w:t xml:space="preserve"> </w:t>
      </w:r>
      <w:r w:rsidRPr="002409AB">
        <w:rPr>
          <w:rFonts w:ascii="Arial" w:hAnsi="Arial" w:cs="Arial"/>
          <w:sz w:val="20"/>
          <w:szCs w:val="20"/>
        </w:rPr>
        <w:t>Convocar a las sesiones del Comité y de los grupos de tr</w:t>
      </w:r>
      <w:r w:rsidR="00520370">
        <w:rPr>
          <w:rFonts w:ascii="Arial" w:hAnsi="Arial" w:cs="Arial"/>
          <w:sz w:val="20"/>
          <w:szCs w:val="20"/>
        </w:rPr>
        <w:t>abajo; preparar el orden del dí</w:t>
      </w:r>
      <w:r w:rsidRPr="002409AB">
        <w:rPr>
          <w:rFonts w:ascii="Arial" w:hAnsi="Arial" w:cs="Arial"/>
          <w:sz w:val="20"/>
          <w:szCs w:val="20"/>
        </w:rPr>
        <w:t xml:space="preserve">a y la demás documentación relativa a cada sesión; </w:t>
      </w:r>
    </w:p>
    <w:p w:rsidR="002409AB" w:rsidRDefault="002409AB" w:rsidP="00AE18DA">
      <w:pPr>
        <w:jc w:val="both"/>
        <w:rPr>
          <w:rFonts w:ascii="Arial" w:hAnsi="Arial" w:cs="Arial"/>
          <w:sz w:val="20"/>
          <w:szCs w:val="20"/>
        </w:rPr>
      </w:pPr>
    </w:p>
    <w:p w:rsidR="002409AB" w:rsidRDefault="002409AB" w:rsidP="00AE18DA">
      <w:pPr>
        <w:jc w:val="both"/>
        <w:rPr>
          <w:rFonts w:ascii="Arial" w:hAnsi="Arial" w:cs="Arial"/>
          <w:sz w:val="20"/>
          <w:szCs w:val="20"/>
        </w:rPr>
      </w:pPr>
      <w:r w:rsidRPr="0036562C">
        <w:rPr>
          <w:rFonts w:ascii="Arial" w:hAnsi="Arial" w:cs="Arial"/>
          <w:b/>
          <w:sz w:val="20"/>
          <w:szCs w:val="20"/>
        </w:rPr>
        <w:t>II.</w:t>
      </w:r>
      <w:r w:rsidRPr="002409AB">
        <w:rPr>
          <w:rFonts w:ascii="Arial" w:hAnsi="Arial" w:cs="Arial"/>
          <w:sz w:val="20"/>
          <w:szCs w:val="20"/>
        </w:rPr>
        <w:t xml:space="preserve"> Integrar las agendas de trabajo para las sesiones del Comité y de los grupos de trabajo y someterlas a la aprobación del Presidente, previamente a la Sesión que corresponda; </w:t>
      </w:r>
    </w:p>
    <w:p w:rsidR="002409AB" w:rsidRDefault="002409AB" w:rsidP="00AE18DA">
      <w:pPr>
        <w:jc w:val="both"/>
        <w:rPr>
          <w:rFonts w:ascii="Arial" w:hAnsi="Arial" w:cs="Arial"/>
          <w:sz w:val="20"/>
          <w:szCs w:val="20"/>
        </w:rPr>
      </w:pPr>
    </w:p>
    <w:p w:rsidR="002409AB" w:rsidRDefault="002409AB" w:rsidP="00AE18DA">
      <w:pPr>
        <w:jc w:val="both"/>
        <w:rPr>
          <w:rFonts w:ascii="Arial" w:hAnsi="Arial" w:cs="Arial"/>
          <w:sz w:val="20"/>
          <w:szCs w:val="20"/>
        </w:rPr>
      </w:pPr>
      <w:r w:rsidRPr="0036562C">
        <w:rPr>
          <w:rFonts w:ascii="Arial" w:hAnsi="Arial" w:cs="Arial"/>
          <w:b/>
          <w:sz w:val="20"/>
          <w:szCs w:val="20"/>
        </w:rPr>
        <w:t>III.</w:t>
      </w:r>
      <w:r w:rsidRPr="002409AB">
        <w:rPr>
          <w:rFonts w:ascii="Arial" w:hAnsi="Arial" w:cs="Arial"/>
          <w:sz w:val="20"/>
          <w:szCs w:val="20"/>
        </w:rPr>
        <w:t xml:space="preserve"> Proponer el Reglamento para regular la operación del Comité;</w:t>
      </w:r>
    </w:p>
    <w:p w:rsidR="002409AB" w:rsidRDefault="002409AB" w:rsidP="00AE18DA">
      <w:pPr>
        <w:jc w:val="both"/>
        <w:rPr>
          <w:rFonts w:ascii="Arial" w:hAnsi="Arial" w:cs="Arial"/>
          <w:sz w:val="20"/>
          <w:szCs w:val="20"/>
        </w:rPr>
      </w:pPr>
    </w:p>
    <w:p w:rsidR="002409AB" w:rsidRDefault="002409AB" w:rsidP="00AE18DA">
      <w:pPr>
        <w:jc w:val="both"/>
        <w:rPr>
          <w:rFonts w:ascii="Arial" w:hAnsi="Arial" w:cs="Arial"/>
          <w:sz w:val="20"/>
          <w:szCs w:val="20"/>
        </w:rPr>
      </w:pPr>
      <w:r w:rsidRPr="0036562C">
        <w:rPr>
          <w:rFonts w:ascii="Arial" w:hAnsi="Arial" w:cs="Arial"/>
          <w:b/>
          <w:sz w:val="20"/>
          <w:szCs w:val="20"/>
        </w:rPr>
        <w:t>IV.</w:t>
      </w:r>
      <w:r w:rsidRPr="002409AB">
        <w:rPr>
          <w:rFonts w:ascii="Arial" w:hAnsi="Arial" w:cs="Arial"/>
          <w:sz w:val="20"/>
          <w:szCs w:val="20"/>
        </w:rPr>
        <w:t xml:space="preserve"> Asistir a las sesiones del Comité y de los grupos de trabajo con </w:t>
      </w:r>
      <w:proofErr w:type="gramStart"/>
      <w:r w:rsidRPr="002409AB">
        <w:rPr>
          <w:rFonts w:ascii="Arial" w:hAnsi="Arial" w:cs="Arial"/>
          <w:sz w:val="20"/>
          <w:szCs w:val="20"/>
        </w:rPr>
        <w:t>voz</w:t>
      </w:r>
      <w:proofErr w:type="gramEnd"/>
      <w:r w:rsidRPr="002409AB">
        <w:rPr>
          <w:rFonts w:ascii="Arial" w:hAnsi="Arial" w:cs="Arial"/>
          <w:sz w:val="20"/>
          <w:szCs w:val="20"/>
        </w:rPr>
        <w:t xml:space="preserve"> pero sin voto; </w:t>
      </w:r>
    </w:p>
    <w:p w:rsidR="002409AB" w:rsidRDefault="002409AB" w:rsidP="00AE18DA">
      <w:pPr>
        <w:jc w:val="both"/>
        <w:rPr>
          <w:rFonts w:ascii="Arial" w:hAnsi="Arial" w:cs="Arial"/>
          <w:sz w:val="20"/>
          <w:szCs w:val="20"/>
        </w:rPr>
      </w:pPr>
    </w:p>
    <w:p w:rsidR="002409AB" w:rsidRDefault="002409AB" w:rsidP="00AE18DA">
      <w:pPr>
        <w:jc w:val="both"/>
        <w:rPr>
          <w:rFonts w:ascii="Arial" w:hAnsi="Arial" w:cs="Arial"/>
          <w:sz w:val="20"/>
          <w:szCs w:val="20"/>
        </w:rPr>
      </w:pPr>
      <w:r w:rsidRPr="0036562C">
        <w:rPr>
          <w:rFonts w:ascii="Arial" w:hAnsi="Arial" w:cs="Arial"/>
          <w:b/>
          <w:sz w:val="20"/>
          <w:szCs w:val="20"/>
        </w:rPr>
        <w:t>V.</w:t>
      </w:r>
      <w:r w:rsidRPr="002409AB">
        <w:rPr>
          <w:rFonts w:ascii="Arial" w:hAnsi="Arial" w:cs="Arial"/>
          <w:sz w:val="20"/>
          <w:szCs w:val="20"/>
        </w:rPr>
        <w:t xml:space="preserve"> Vigilar la correcta ejecución de los acuerdos que se adopten en el Comité y en los grupos de trabajo;</w:t>
      </w:r>
    </w:p>
    <w:p w:rsidR="002409AB" w:rsidRDefault="002409AB" w:rsidP="00AE18DA">
      <w:pPr>
        <w:jc w:val="both"/>
        <w:rPr>
          <w:rFonts w:ascii="Arial" w:hAnsi="Arial" w:cs="Arial"/>
          <w:sz w:val="20"/>
          <w:szCs w:val="20"/>
        </w:rPr>
      </w:pPr>
    </w:p>
    <w:p w:rsidR="002409AB" w:rsidRDefault="002409AB" w:rsidP="00AE18DA">
      <w:pPr>
        <w:jc w:val="both"/>
        <w:rPr>
          <w:rFonts w:ascii="Arial" w:hAnsi="Arial" w:cs="Arial"/>
          <w:sz w:val="20"/>
          <w:szCs w:val="20"/>
        </w:rPr>
      </w:pPr>
      <w:r w:rsidRPr="0036562C">
        <w:rPr>
          <w:rFonts w:ascii="Arial" w:hAnsi="Arial" w:cs="Arial"/>
          <w:b/>
          <w:sz w:val="20"/>
          <w:szCs w:val="20"/>
        </w:rPr>
        <w:lastRenderedPageBreak/>
        <w:t>VI.</w:t>
      </w:r>
      <w:r w:rsidRPr="002409AB">
        <w:rPr>
          <w:rFonts w:ascii="Arial" w:hAnsi="Arial" w:cs="Arial"/>
          <w:sz w:val="20"/>
          <w:szCs w:val="20"/>
        </w:rPr>
        <w:t xml:space="preserve"> Mantener informados a los integrantes e invitados permanentes del Comité y de los grupos de trabajo, sobre los acu</w:t>
      </w:r>
      <w:r w:rsidR="00520370">
        <w:rPr>
          <w:rFonts w:ascii="Arial" w:hAnsi="Arial" w:cs="Arial"/>
          <w:sz w:val="20"/>
          <w:szCs w:val="20"/>
        </w:rPr>
        <w:t>erdos adoptados en el mismo, as</w:t>
      </w:r>
      <w:r w:rsidRPr="002409AB">
        <w:rPr>
          <w:rFonts w:ascii="Arial" w:hAnsi="Arial" w:cs="Arial"/>
          <w:sz w:val="20"/>
          <w:szCs w:val="20"/>
        </w:rPr>
        <w:t xml:space="preserve">í como de los avances y resultados obtenidos de los programas, proyectos y sistemas desarrollados; </w:t>
      </w:r>
    </w:p>
    <w:p w:rsidR="002409AB" w:rsidRDefault="002409AB" w:rsidP="00AE18DA">
      <w:pPr>
        <w:jc w:val="both"/>
        <w:rPr>
          <w:rFonts w:ascii="Arial" w:hAnsi="Arial" w:cs="Arial"/>
          <w:sz w:val="20"/>
          <w:szCs w:val="20"/>
        </w:rPr>
      </w:pPr>
    </w:p>
    <w:p w:rsidR="002409AB" w:rsidRDefault="002409AB" w:rsidP="00AE18DA">
      <w:pPr>
        <w:jc w:val="both"/>
        <w:rPr>
          <w:rFonts w:ascii="Arial" w:hAnsi="Arial" w:cs="Arial"/>
          <w:sz w:val="20"/>
          <w:szCs w:val="20"/>
        </w:rPr>
      </w:pPr>
      <w:r w:rsidRPr="0036562C">
        <w:rPr>
          <w:rFonts w:ascii="Arial" w:hAnsi="Arial" w:cs="Arial"/>
          <w:b/>
          <w:sz w:val="20"/>
          <w:szCs w:val="20"/>
        </w:rPr>
        <w:t>VII.</w:t>
      </w:r>
      <w:r w:rsidRPr="002409AB">
        <w:rPr>
          <w:rFonts w:ascii="Arial" w:hAnsi="Arial" w:cs="Arial"/>
          <w:sz w:val="20"/>
          <w:szCs w:val="20"/>
        </w:rPr>
        <w:t xml:space="preserve"> Llevar el control de las sesiones del Comité, tanto ordinarias como extraordinarias y elaborar las actas de cada una de ellas; </w:t>
      </w:r>
    </w:p>
    <w:p w:rsidR="002409AB" w:rsidRDefault="002409AB" w:rsidP="00AE18DA">
      <w:pPr>
        <w:jc w:val="both"/>
        <w:rPr>
          <w:rFonts w:ascii="Arial" w:hAnsi="Arial" w:cs="Arial"/>
          <w:sz w:val="20"/>
          <w:szCs w:val="20"/>
        </w:rPr>
      </w:pPr>
    </w:p>
    <w:p w:rsidR="002409AB" w:rsidRDefault="002409AB" w:rsidP="00AE18DA">
      <w:pPr>
        <w:jc w:val="both"/>
        <w:rPr>
          <w:rFonts w:ascii="Arial" w:hAnsi="Arial" w:cs="Arial"/>
          <w:sz w:val="20"/>
          <w:szCs w:val="20"/>
        </w:rPr>
      </w:pPr>
      <w:r w:rsidRPr="0036562C">
        <w:rPr>
          <w:rFonts w:ascii="Arial" w:hAnsi="Arial" w:cs="Arial"/>
          <w:b/>
          <w:sz w:val="20"/>
          <w:szCs w:val="20"/>
        </w:rPr>
        <w:t>VIII.</w:t>
      </w:r>
      <w:r w:rsidRPr="002409AB">
        <w:rPr>
          <w:rFonts w:ascii="Arial" w:hAnsi="Arial" w:cs="Arial"/>
          <w:sz w:val="20"/>
          <w:szCs w:val="20"/>
        </w:rPr>
        <w:t xml:space="preserve"> Vigilar el funcionamiento de los grupos de trabajo y dar seguimiento a sus actividades, y </w:t>
      </w:r>
    </w:p>
    <w:p w:rsidR="002409AB" w:rsidRDefault="002409AB" w:rsidP="00AE18DA">
      <w:pPr>
        <w:jc w:val="both"/>
        <w:rPr>
          <w:rFonts w:ascii="Arial" w:hAnsi="Arial" w:cs="Arial"/>
          <w:sz w:val="20"/>
          <w:szCs w:val="20"/>
        </w:rPr>
      </w:pPr>
    </w:p>
    <w:p w:rsidR="000052AD" w:rsidRPr="00AE18DA" w:rsidRDefault="002409AB" w:rsidP="00AE18DA">
      <w:pPr>
        <w:jc w:val="both"/>
        <w:rPr>
          <w:rFonts w:ascii="Arial" w:hAnsi="Arial" w:cs="Arial"/>
          <w:sz w:val="20"/>
          <w:szCs w:val="20"/>
        </w:rPr>
      </w:pPr>
      <w:r w:rsidRPr="0036562C">
        <w:rPr>
          <w:rFonts w:ascii="Arial" w:hAnsi="Arial" w:cs="Arial"/>
          <w:b/>
          <w:sz w:val="20"/>
          <w:szCs w:val="20"/>
        </w:rPr>
        <w:t>IX.</w:t>
      </w:r>
      <w:r w:rsidRPr="002409AB">
        <w:rPr>
          <w:rFonts w:ascii="Arial" w:hAnsi="Arial" w:cs="Arial"/>
          <w:sz w:val="20"/>
          <w:szCs w:val="20"/>
        </w:rPr>
        <w:t xml:space="preserve"> Las demás que le encomiende el Comité y no estén atribuidas expresamente a otros integrantes. </w:t>
      </w:r>
    </w:p>
    <w:p w:rsidR="000052AD" w:rsidRDefault="000052AD" w:rsidP="00AE18DA">
      <w:pPr>
        <w:jc w:val="both"/>
        <w:rPr>
          <w:rFonts w:ascii="Arial" w:hAnsi="Arial" w:cs="Arial"/>
          <w:b/>
          <w:sz w:val="20"/>
          <w:szCs w:val="20"/>
        </w:rPr>
      </w:pPr>
    </w:p>
    <w:p w:rsidR="002409AB" w:rsidRPr="0036562C" w:rsidRDefault="002409AB" w:rsidP="00AE18DA">
      <w:pPr>
        <w:jc w:val="center"/>
        <w:rPr>
          <w:rFonts w:ascii="Arial" w:hAnsi="Arial" w:cs="Arial"/>
          <w:b/>
          <w:sz w:val="20"/>
          <w:szCs w:val="20"/>
        </w:rPr>
      </w:pPr>
      <w:r w:rsidRPr="0036562C">
        <w:rPr>
          <w:rFonts w:ascii="Arial" w:hAnsi="Arial" w:cs="Arial"/>
          <w:b/>
          <w:sz w:val="20"/>
          <w:szCs w:val="20"/>
        </w:rPr>
        <w:t>Sección Cuarta</w:t>
      </w:r>
    </w:p>
    <w:p w:rsidR="002409AB" w:rsidRPr="000052AD" w:rsidRDefault="002409AB" w:rsidP="00AE18DA">
      <w:pPr>
        <w:jc w:val="center"/>
        <w:rPr>
          <w:rFonts w:ascii="Arial" w:hAnsi="Arial" w:cs="Arial"/>
          <w:b/>
          <w:sz w:val="20"/>
          <w:szCs w:val="20"/>
        </w:rPr>
      </w:pPr>
      <w:r w:rsidRPr="000052AD">
        <w:rPr>
          <w:rFonts w:ascii="Arial" w:hAnsi="Arial" w:cs="Arial"/>
          <w:b/>
          <w:sz w:val="20"/>
          <w:szCs w:val="20"/>
        </w:rPr>
        <w:t>De los Vocales</w:t>
      </w:r>
    </w:p>
    <w:p w:rsidR="0036562C" w:rsidRDefault="0036562C" w:rsidP="00AE18DA">
      <w:pPr>
        <w:jc w:val="both"/>
        <w:rPr>
          <w:rFonts w:ascii="Arial" w:hAnsi="Arial" w:cs="Arial"/>
          <w:sz w:val="20"/>
          <w:szCs w:val="20"/>
        </w:rPr>
      </w:pPr>
    </w:p>
    <w:p w:rsidR="002409AB" w:rsidRDefault="002409AB" w:rsidP="00AE18DA">
      <w:pPr>
        <w:jc w:val="both"/>
        <w:rPr>
          <w:rFonts w:ascii="Arial" w:hAnsi="Arial" w:cs="Arial"/>
          <w:sz w:val="20"/>
          <w:szCs w:val="20"/>
        </w:rPr>
      </w:pPr>
      <w:r w:rsidRPr="0036562C">
        <w:rPr>
          <w:rFonts w:ascii="Arial" w:hAnsi="Arial" w:cs="Arial"/>
          <w:b/>
          <w:sz w:val="20"/>
          <w:szCs w:val="20"/>
        </w:rPr>
        <w:t>ARTÍCULO 26.-</w:t>
      </w:r>
      <w:r w:rsidRPr="002409AB">
        <w:rPr>
          <w:rFonts w:ascii="Arial" w:hAnsi="Arial" w:cs="Arial"/>
          <w:sz w:val="20"/>
          <w:szCs w:val="20"/>
        </w:rPr>
        <w:t xml:space="preserve"> Los Vocales tendrán las atribuciones siguientes: </w:t>
      </w:r>
    </w:p>
    <w:p w:rsidR="002409AB" w:rsidRDefault="002409AB" w:rsidP="00AE18DA">
      <w:pPr>
        <w:jc w:val="both"/>
        <w:rPr>
          <w:rFonts w:ascii="Arial" w:hAnsi="Arial" w:cs="Arial"/>
          <w:sz w:val="20"/>
          <w:szCs w:val="20"/>
        </w:rPr>
      </w:pPr>
    </w:p>
    <w:p w:rsidR="002409AB" w:rsidRDefault="002409AB" w:rsidP="00AE18DA">
      <w:pPr>
        <w:jc w:val="both"/>
        <w:rPr>
          <w:rFonts w:ascii="Arial" w:hAnsi="Arial" w:cs="Arial"/>
          <w:sz w:val="20"/>
          <w:szCs w:val="20"/>
        </w:rPr>
      </w:pPr>
      <w:r w:rsidRPr="0036562C">
        <w:rPr>
          <w:rFonts w:ascii="Arial" w:hAnsi="Arial" w:cs="Arial"/>
          <w:b/>
          <w:sz w:val="20"/>
          <w:szCs w:val="20"/>
        </w:rPr>
        <w:t>I.</w:t>
      </w:r>
      <w:r>
        <w:rPr>
          <w:rFonts w:ascii="Arial" w:hAnsi="Arial" w:cs="Arial"/>
          <w:sz w:val="20"/>
          <w:szCs w:val="20"/>
        </w:rPr>
        <w:t xml:space="preserve"> </w:t>
      </w:r>
      <w:r w:rsidRPr="002409AB">
        <w:rPr>
          <w:rFonts w:ascii="Arial" w:hAnsi="Arial" w:cs="Arial"/>
          <w:sz w:val="20"/>
          <w:szCs w:val="20"/>
        </w:rPr>
        <w:t xml:space="preserve">Asistir a las sesiones del Comité a las que sean convocados, con voz y voto; </w:t>
      </w:r>
    </w:p>
    <w:p w:rsidR="002409AB" w:rsidRDefault="002409AB" w:rsidP="00AE18DA">
      <w:pPr>
        <w:jc w:val="both"/>
        <w:rPr>
          <w:rFonts w:ascii="Arial" w:hAnsi="Arial" w:cs="Arial"/>
          <w:sz w:val="20"/>
          <w:szCs w:val="20"/>
        </w:rPr>
      </w:pPr>
    </w:p>
    <w:p w:rsidR="002409AB" w:rsidRDefault="002409AB" w:rsidP="00AE18DA">
      <w:pPr>
        <w:jc w:val="both"/>
        <w:rPr>
          <w:rFonts w:ascii="Arial" w:hAnsi="Arial" w:cs="Arial"/>
          <w:sz w:val="20"/>
          <w:szCs w:val="20"/>
        </w:rPr>
      </w:pPr>
      <w:r w:rsidRPr="0036562C">
        <w:rPr>
          <w:rFonts w:ascii="Arial" w:hAnsi="Arial" w:cs="Arial"/>
          <w:b/>
          <w:sz w:val="20"/>
          <w:szCs w:val="20"/>
        </w:rPr>
        <w:t>II.</w:t>
      </w:r>
      <w:r w:rsidRPr="002409AB">
        <w:rPr>
          <w:rFonts w:ascii="Arial" w:hAnsi="Arial" w:cs="Arial"/>
          <w:sz w:val="20"/>
          <w:szCs w:val="20"/>
        </w:rPr>
        <w:t xml:space="preserve"> Proveer lo necesario para la ejecución de los acuerdos del Comité en el ámbito de su competencia; </w:t>
      </w:r>
    </w:p>
    <w:p w:rsidR="002409AB" w:rsidRDefault="002409AB" w:rsidP="00AE18DA">
      <w:pPr>
        <w:jc w:val="both"/>
        <w:rPr>
          <w:rFonts w:ascii="Arial" w:hAnsi="Arial" w:cs="Arial"/>
          <w:sz w:val="20"/>
          <w:szCs w:val="20"/>
        </w:rPr>
      </w:pPr>
    </w:p>
    <w:p w:rsidR="002409AB" w:rsidRDefault="002409AB" w:rsidP="00AE18DA">
      <w:pPr>
        <w:jc w:val="both"/>
        <w:rPr>
          <w:rFonts w:ascii="Arial" w:hAnsi="Arial" w:cs="Arial"/>
          <w:sz w:val="20"/>
          <w:szCs w:val="20"/>
        </w:rPr>
      </w:pPr>
      <w:r w:rsidRPr="0036562C">
        <w:rPr>
          <w:rFonts w:ascii="Arial" w:hAnsi="Arial" w:cs="Arial"/>
          <w:b/>
          <w:sz w:val="20"/>
          <w:szCs w:val="20"/>
        </w:rPr>
        <w:t>III.</w:t>
      </w:r>
      <w:r w:rsidRPr="002409AB">
        <w:rPr>
          <w:rFonts w:ascii="Arial" w:hAnsi="Arial" w:cs="Arial"/>
          <w:sz w:val="20"/>
          <w:szCs w:val="20"/>
        </w:rPr>
        <w:t xml:space="preserve"> Participar en los grupos de trabajo que se les requiera;</w:t>
      </w:r>
    </w:p>
    <w:p w:rsidR="002409AB" w:rsidRDefault="002409AB" w:rsidP="00AE18DA">
      <w:pPr>
        <w:jc w:val="both"/>
        <w:rPr>
          <w:rFonts w:ascii="Arial" w:hAnsi="Arial" w:cs="Arial"/>
          <w:sz w:val="20"/>
          <w:szCs w:val="20"/>
        </w:rPr>
      </w:pPr>
    </w:p>
    <w:p w:rsidR="002409AB" w:rsidRDefault="002409AB" w:rsidP="00AE18DA">
      <w:pPr>
        <w:jc w:val="both"/>
        <w:rPr>
          <w:rFonts w:ascii="Arial" w:hAnsi="Arial" w:cs="Arial"/>
          <w:sz w:val="20"/>
          <w:szCs w:val="20"/>
        </w:rPr>
      </w:pPr>
      <w:r w:rsidRPr="0036562C">
        <w:rPr>
          <w:rFonts w:ascii="Arial" w:hAnsi="Arial" w:cs="Arial"/>
          <w:b/>
          <w:sz w:val="20"/>
          <w:szCs w:val="20"/>
        </w:rPr>
        <w:t>IV.</w:t>
      </w:r>
      <w:r w:rsidRPr="002409AB">
        <w:rPr>
          <w:rFonts w:ascii="Arial" w:hAnsi="Arial" w:cs="Arial"/>
          <w:sz w:val="20"/>
          <w:szCs w:val="20"/>
        </w:rPr>
        <w:t xml:space="preserve"> Proponer los asuntos que consideren deban incluirse en el orden del día de las sesiones del Comité, y </w:t>
      </w:r>
    </w:p>
    <w:p w:rsidR="002409AB" w:rsidRDefault="002409AB" w:rsidP="00AE18DA">
      <w:pPr>
        <w:jc w:val="both"/>
        <w:rPr>
          <w:rFonts w:ascii="Arial" w:hAnsi="Arial" w:cs="Arial"/>
          <w:sz w:val="20"/>
          <w:szCs w:val="20"/>
        </w:rPr>
      </w:pPr>
    </w:p>
    <w:p w:rsidR="002409AB" w:rsidRDefault="002409AB" w:rsidP="00AE18DA">
      <w:pPr>
        <w:jc w:val="both"/>
        <w:rPr>
          <w:rFonts w:ascii="Arial" w:hAnsi="Arial" w:cs="Arial"/>
          <w:sz w:val="20"/>
          <w:szCs w:val="20"/>
        </w:rPr>
      </w:pPr>
      <w:r w:rsidRPr="0036562C">
        <w:rPr>
          <w:rFonts w:ascii="Arial" w:hAnsi="Arial" w:cs="Arial"/>
          <w:b/>
          <w:sz w:val="20"/>
          <w:szCs w:val="20"/>
        </w:rPr>
        <w:t>V.</w:t>
      </w:r>
      <w:r w:rsidRPr="002409AB">
        <w:rPr>
          <w:rFonts w:ascii="Arial" w:hAnsi="Arial" w:cs="Arial"/>
          <w:sz w:val="20"/>
          <w:szCs w:val="20"/>
        </w:rPr>
        <w:t xml:space="preserve"> Las demás que les encomiende el Comité y que no estén atribuidas expresamente a otros integrantes. </w:t>
      </w:r>
    </w:p>
    <w:p w:rsidR="002409AB" w:rsidRDefault="002409AB" w:rsidP="00AE18DA">
      <w:pPr>
        <w:jc w:val="both"/>
        <w:rPr>
          <w:rFonts w:ascii="Arial" w:hAnsi="Arial" w:cs="Arial"/>
          <w:sz w:val="20"/>
          <w:szCs w:val="20"/>
        </w:rPr>
      </w:pPr>
    </w:p>
    <w:p w:rsidR="002409AB" w:rsidRPr="0036562C" w:rsidRDefault="002409AB" w:rsidP="00AE18DA">
      <w:pPr>
        <w:jc w:val="center"/>
        <w:rPr>
          <w:rFonts w:ascii="Arial" w:hAnsi="Arial" w:cs="Arial"/>
          <w:b/>
          <w:sz w:val="20"/>
          <w:szCs w:val="20"/>
        </w:rPr>
      </w:pPr>
      <w:r w:rsidRPr="0036562C">
        <w:rPr>
          <w:rFonts w:ascii="Arial" w:hAnsi="Arial" w:cs="Arial"/>
          <w:b/>
          <w:sz w:val="20"/>
          <w:szCs w:val="20"/>
        </w:rPr>
        <w:t>CAPÍTULO IX</w:t>
      </w:r>
    </w:p>
    <w:p w:rsidR="0036562C" w:rsidRDefault="002409AB" w:rsidP="00AE18DA">
      <w:pPr>
        <w:jc w:val="center"/>
        <w:rPr>
          <w:rFonts w:ascii="Arial" w:hAnsi="Arial" w:cs="Arial"/>
          <w:b/>
          <w:sz w:val="20"/>
          <w:szCs w:val="20"/>
        </w:rPr>
      </w:pPr>
      <w:r w:rsidRPr="0036562C">
        <w:rPr>
          <w:rFonts w:ascii="Arial" w:hAnsi="Arial" w:cs="Arial"/>
          <w:b/>
          <w:sz w:val="20"/>
          <w:szCs w:val="20"/>
        </w:rPr>
        <w:t>De las Votaciones</w:t>
      </w:r>
    </w:p>
    <w:p w:rsidR="000052AD" w:rsidRDefault="000052AD" w:rsidP="00AE18DA">
      <w:pPr>
        <w:jc w:val="center"/>
        <w:rPr>
          <w:rFonts w:ascii="Arial" w:hAnsi="Arial" w:cs="Arial"/>
          <w:b/>
          <w:sz w:val="20"/>
          <w:szCs w:val="20"/>
        </w:rPr>
      </w:pPr>
    </w:p>
    <w:p w:rsidR="0036562C" w:rsidRPr="0036562C" w:rsidRDefault="00520370" w:rsidP="00AE18DA">
      <w:pPr>
        <w:jc w:val="center"/>
        <w:rPr>
          <w:rFonts w:ascii="Arial" w:hAnsi="Arial" w:cs="Arial"/>
          <w:b/>
          <w:sz w:val="20"/>
          <w:szCs w:val="20"/>
        </w:rPr>
      </w:pPr>
      <w:r>
        <w:rPr>
          <w:rFonts w:ascii="Arial" w:hAnsi="Arial" w:cs="Arial"/>
          <w:b/>
          <w:sz w:val="20"/>
          <w:szCs w:val="20"/>
        </w:rPr>
        <w:t>Sección Primera</w:t>
      </w:r>
    </w:p>
    <w:p w:rsidR="002409AB" w:rsidRPr="00520370" w:rsidRDefault="002409AB" w:rsidP="00AE18DA">
      <w:pPr>
        <w:jc w:val="center"/>
        <w:rPr>
          <w:rFonts w:ascii="Arial" w:hAnsi="Arial" w:cs="Arial"/>
          <w:b/>
          <w:sz w:val="20"/>
          <w:szCs w:val="20"/>
        </w:rPr>
      </w:pPr>
      <w:r w:rsidRPr="00520370">
        <w:rPr>
          <w:rFonts w:ascii="Arial" w:hAnsi="Arial" w:cs="Arial"/>
          <w:b/>
          <w:sz w:val="20"/>
          <w:szCs w:val="20"/>
        </w:rPr>
        <w:t>De la conducta que se observará durante la votación</w:t>
      </w:r>
    </w:p>
    <w:p w:rsidR="002409AB" w:rsidRDefault="002409AB" w:rsidP="00AE18DA">
      <w:pPr>
        <w:jc w:val="both"/>
        <w:rPr>
          <w:rFonts w:ascii="Arial" w:hAnsi="Arial" w:cs="Arial"/>
          <w:sz w:val="20"/>
          <w:szCs w:val="20"/>
        </w:rPr>
      </w:pPr>
    </w:p>
    <w:p w:rsidR="002409AB" w:rsidRDefault="002409AB" w:rsidP="00AE18DA">
      <w:pPr>
        <w:jc w:val="both"/>
        <w:rPr>
          <w:rFonts w:ascii="Arial" w:hAnsi="Arial" w:cs="Arial"/>
          <w:sz w:val="20"/>
          <w:szCs w:val="20"/>
        </w:rPr>
      </w:pPr>
      <w:r w:rsidRPr="0036562C">
        <w:rPr>
          <w:rFonts w:ascii="Arial" w:hAnsi="Arial" w:cs="Arial"/>
          <w:b/>
          <w:sz w:val="20"/>
          <w:szCs w:val="20"/>
        </w:rPr>
        <w:t>ARTÍCULO 27.-</w:t>
      </w:r>
      <w:r w:rsidRPr="002409AB">
        <w:rPr>
          <w:rFonts w:ascii="Arial" w:hAnsi="Arial" w:cs="Arial"/>
          <w:sz w:val="20"/>
          <w:szCs w:val="20"/>
        </w:rPr>
        <w:t xml:space="preserve"> Una vez que el Presidente o en su caso su suplente haya anunciado que comienza una votación, ningún integrante podrá interrumpirla, salvo para plantear una cuestión de orden relativa a la forma en que se esté efectuando la votación. </w:t>
      </w:r>
    </w:p>
    <w:p w:rsidR="002409AB" w:rsidRDefault="002409AB" w:rsidP="00AE18DA">
      <w:pPr>
        <w:jc w:val="both"/>
        <w:rPr>
          <w:rFonts w:ascii="Arial" w:hAnsi="Arial" w:cs="Arial"/>
          <w:sz w:val="20"/>
          <w:szCs w:val="20"/>
        </w:rPr>
      </w:pPr>
    </w:p>
    <w:p w:rsidR="002409AB" w:rsidRDefault="002409AB" w:rsidP="00AE18DA">
      <w:pPr>
        <w:jc w:val="both"/>
        <w:rPr>
          <w:rFonts w:ascii="Arial" w:hAnsi="Arial" w:cs="Arial"/>
          <w:sz w:val="20"/>
          <w:szCs w:val="20"/>
        </w:rPr>
      </w:pPr>
      <w:r w:rsidRPr="0036562C">
        <w:rPr>
          <w:rFonts w:ascii="Arial" w:hAnsi="Arial" w:cs="Arial"/>
          <w:b/>
          <w:sz w:val="20"/>
          <w:szCs w:val="20"/>
        </w:rPr>
        <w:t>ARTÍCULO 28.-</w:t>
      </w:r>
      <w:r w:rsidRPr="002409AB">
        <w:rPr>
          <w:rFonts w:ascii="Arial" w:hAnsi="Arial" w:cs="Arial"/>
          <w:sz w:val="20"/>
          <w:szCs w:val="20"/>
        </w:rPr>
        <w:t xml:space="preserve"> Los invitados tendrán la obligación de permanecer en una actitud de respeto hacia los miembros del Comité durante todo el desarrollo de la sesión de que se trate, evitando cualquier interrupción o intervención no autorizada. </w:t>
      </w:r>
    </w:p>
    <w:p w:rsidR="002409AB" w:rsidRDefault="002409AB" w:rsidP="00AE18DA">
      <w:pPr>
        <w:jc w:val="both"/>
        <w:rPr>
          <w:rFonts w:ascii="Arial" w:hAnsi="Arial" w:cs="Arial"/>
          <w:sz w:val="20"/>
          <w:szCs w:val="20"/>
        </w:rPr>
      </w:pPr>
    </w:p>
    <w:p w:rsidR="002409AB" w:rsidRPr="0036562C" w:rsidRDefault="002409AB" w:rsidP="00AE18DA">
      <w:pPr>
        <w:jc w:val="center"/>
        <w:rPr>
          <w:rFonts w:ascii="Arial" w:hAnsi="Arial" w:cs="Arial"/>
          <w:b/>
          <w:sz w:val="20"/>
          <w:szCs w:val="20"/>
        </w:rPr>
      </w:pPr>
      <w:r w:rsidRPr="0036562C">
        <w:rPr>
          <w:rFonts w:ascii="Arial" w:hAnsi="Arial" w:cs="Arial"/>
          <w:b/>
          <w:sz w:val="20"/>
          <w:szCs w:val="20"/>
        </w:rPr>
        <w:t>Sección Segunda</w:t>
      </w:r>
    </w:p>
    <w:p w:rsidR="002409AB" w:rsidRPr="000052AD" w:rsidRDefault="002409AB" w:rsidP="00AE18DA">
      <w:pPr>
        <w:jc w:val="center"/>
        <w:rPr>
          <w:rFonts w:ascii="Arial" w:hAnsi="Arial" w:cs="Arial"/>
          <w:b/>
          <w:sz w:val="20"/>
          <w:szCs w:val="20"/>
        </w:rPr>
      </w:pPr>
      <w:r w:rsidRPr="000052AD">
        <w:rPr>
          <w:rFonts w:ascii="Arial" w:hAnsi="Arial" w:cs="Arial"/>
          <w:b/>
          <w:sz w:val="20"/>
          <w:szCs w:val="20"/>
        </w:rPr>
        <w:t>De la división de las propuestas</w:t>
      </w:r>
    </w:p>
    <w:p w:rsidR="002409AB" w:rsidRDefault="002409AB" w:rsidP="00AE18DA">
      <w:pPr>
        <w:jc w:val="both"/>
        <w:rPr>
          <w:rFonts w:ascii="Arial" w:hAnsi="Arial" w:cs="Arial"/>
          <w:sz w:val="20"/>
          <w:szCs w:val="20"/>
        </w:rPr>
      </w:pPr>
    </w:p>
    <w:p w:rsidR="002409AB" w:rsidRDefault="002409AB" w:rsidP="00AE18DA">
      <w:pPr>
        <w:jc w:val="both"/>
        <w:rPr>
          <w:rFonts w:ascii="Arial" w:hAnsi="Arial" w:cs="Arial"/>
          <w:sz w:val="20"/>
          <w:szCs w:val="20"/>
        </w:rPr>
      </w:pPr>
      <w:r w:rsidRPr="0036562C">
        <w:rPr>
          <w:rFonts w:ascii="Arial" w:hAnsi="Arial" w:cs="Arial"/>
          <w:b/>
          <w:sz w:val="20"/>
          <w:szCs w:val="20"/>
        </w:rPr>
        <w:t>ARTÍCULO 29.-</w:t>
      </w:r>
      <w:r w:rsidRPr="002409AB">
        <w:rPr>
          <w:rFonts w:ascii="Arial" w:hAnsi="Arial" w:cs="Arial"/>
          <w:sz w:val="20"/>
          <w:szCs w:val="20"/>
        </w:rPr>
        <w:t xml:space="preserve"> Cuando un representante pida que se divida una propuesta, ésta será sometida a votación por partes. Las partes de la propues</w:t>
      </w:r>
      <w:r w:rsidR="000052AD">
        <w:rPr>
          <w:rFonts w:ascii="Arial" w:hAnsi="Arial" w:cs="Arial"/>
          <w:sz w:val="20"/>
          <w:szCs w:val="20"/>
        </w:rPr>
        <w:t>ta que hayan sido aprobadas ser</w:t>
      </w:r>
      <w:r w:rsidRPr="002409AB">
        <w:rPr>
          <w:rFonts w:ascii="Arial" w:hAnsi="Arial" w:cs="Arial"/>
          <w:sz w:val="20"/>
          <w:szCs w:val="20"/>
        </w:rPr>
        <w:t>án entonces sometidas a votación en conjunto; si todas las partes decisivas de una propuesta son rechazadas, se considerará que la propuesta ha sido rechazada en su totalidad.</w:t>
      </w:r>
    </w:p>
    <w:p w:rsidR="002409AB" w:rsidRDefault="002409AB" w:rsidP="00AE18DA">
      <w:pPr>
        <w:jc w:val="both"/>
        <w:rPr>
          <w:rFonts w:ascii="Arial" w:hAnsi="Arial" w:cs="Arial"/>
          <w:sz w:val="20"/>
          <w:szCs w:val="20"/>
        </w:rPr>
      </w:pPr>
    </w:p>
    <w:p w:rsidR="00AE18DA" w:rsidRDefault="00AE18DA" w:rsidP="00AE18DA">
      <w:pPr>
        <w:jc w:val="center"/>
        <w:rPr>
          <w:rFonts w:ascii="Arial" w:hAnsi="Arial" w:cs="Arial"/>
          <w:b/>
          <w:sz w:val="20"/>
          <w:szCs w:val="20"/>
        </w:rPr>
      </w:pPr>
    </w:p>
    <w:p w:rsidR="00AE18DA" w:rsidRDefault="00AE18DA" w:rsidP="00AE18DA">
      <w:pPr>
        <w:jc w:val="center"/>
        <w:rPr>
          <w:rFonts w:ascii="Arial" w:hAnsi="Arial" w:cs="Arial"/>
          <w:b/>
          <w:sz w:val="20"/>
          <w:szCs w:val="20"/>
        </w:rPr>
      </w:pPr>
    </w:p>
    <w:p w:rsidR="002409AB" w:rsidRPr="0036562C" w:rsidRDefault="002409AB" w:rsidP="00AE18DA">
      <w:pPr>
        <w:jc w:val="center"/>
        <w:rPr>
          <w:rFonts w:ascii="Arial" w:hAnsi="Arial" w:cs="Arial"/>
          <w:b/>
          <w:sz w:val="20"/>
          <w:szCs w:val="20"/>
        </w:rPr>
      </w:pPr>
      <w:r w:rsidRPr="0036562C">
        <w:rPr>
          <w:rFonts w:ascii="Arial" w:hAnsi="Arial" w:cs="Arial"/>
          <w:b/>
          <w:sz w:val="20"/>
          <w:szCs w:val="20"/>
        </w:rPr>
        <w:t>Sección Tercera</w:t>
      </w:r>
    </w:p>
    <w:p w:rsidR="002409AB" w:rsidRPr="000052AD" w:rsidRDefault="002409AB" w:rsidP="00AE18DA">
      <w:pPr>
        <w:jc w:val="center"/>
        <w:rPr>
          <w:rFonts w:ascii="Arial" w:hAnsi="Arial" w:cs="Arial"/>
          <w:b/>
          <w:sz w:val="20"/>
          <w:szCs w:val="20"/>
        </w:rPr>
      </w:pPr>
      <w:r w:rsidRPr="000052AD">
        <w:rPr>
          <w:rFonts w:ascii="Arial" w:hAnsi="Arial" w:cs="Arial"/>
          <w:b/>
          <w:sz w:val="20"/>
          <w:szCs w:val="20"/>
        </w:rPr>
        <w:t>Del orden de votación sobre las modificaciones</w:t>
      </w:r>
    </w:p>
    <w:p w:rsidR="002409AB" w:rsidRDefault="002409AB" w:rsidP="00AE18DA">
      <w:pPr>
        <w:jc w:val="both"/>
        <w:rPr>
          <w:rFonts w:ascii="Arial" w:hAnsi="Arial" w:cs="Arial"/>
          <w:sz w:val="20"/>
          <w:szCs w:val="20"/>
        </w:rPr>
      </w:pPr>
    </w:p>
    <w:p w:rsidR="002409AB" w:rsidRDefault="002409AB" w:rsidP="00AE18DA">
      <w:pPr>
        <w:jc w:val="both"/>
        <w:rPr>
          <w:rFonts w:ascii="Arial" w:hAnsi="Arial" w:cs="Arial"/>
          <w:sz w:val="20"/>
          <w:szCs w:val="20"/>
        </w:rPr>
      </w:pPr>
      <w:r w:rsidRPr="0036562C">
        <w:rPr>
          <w:rFonts w:ascii="Arial" w:hAnsi="Arial" w:cs="Arial"/>
          <w:b/>
          <w:sz w:val="20"/>
          <w:szCs w:val="20"/>
        </w:rPr>
        <w:lastRenderedPageBreak/>
        <w:t>ARTÍCULO 30.-</w:t>
      </w:r>
      <w:r w:rsidRPr="002409AB">
        <w:rPr>
          <w:rFonts w:ascii="Arial" w:hAnsi="Arial" w:cs="Arial"/>
          <w:sz w:val="20"/>
          <w:szCs w:val="20"/>
        </w:rPr>
        <w:t xml:space="preserve"> Cuando se presente una modificación a una propuesta, se votará primero sobre la modificación. Si se presentan dos o más modificaciones a una propuesta, el Comité votará primero sobre la modificación que se aparte más, en cuanto al fondo, de la propuesta original. Acto seguido, votará sobre la modificación que, después de la votada anteriormente, se aparte más de dicha propuesta, y as í sucesivamente hasta que se haya votado sobre todas las modificaciones. Sin embargo, cuando la aprobación de una modificación entrañe necesariamente el rechazo de otra, esta última no será sometida a votación. Si se aprobaran una o más de las modificaciones se procederá a votar sobre la propuesta modificada. Se considerará que una propuesta constituye una modificación a otra propuesta cuando se limite a añadir o suprimir parcial o totalmente el asunto que se discute, o a modificar una parte o la totalidad de dicha propuesta. </w:t>
      </w:r>
    </w:p>
    <w:p w:rsidR="002409AB" w:rsidRPr="0036562C" w:rsidRDefault="002409AB" w:rsidP="00AE18DA">
      <w:pPr>
        <w:jc w:val="center"/>
        <w:rPr>
          <w:rFonts w:ascii="Arial" w:hAnsi="Arial" w:cs="Arial"/>
          <w:b/>
          <w:sz w:val="20"/>
          <w:szCs w:val="20"/>
        </w:rPr>
      </w:pPr>
    </w:p>
    <w:p w:rsidR="002409AB" w:rsidRPr="0036562C" w:rsidRDefault="002409AB" w:rsidP="00AE18DA">
      <w:pPr>
        <w:jc w:val="center"/>
        <w:rPr>
          <w:rFonts w:ascii="Arial" w:hAnsi="Arial" w:cs="Arial"/>
          <w:b/>
          <w:sz w:val="20"/>
          <w:szCs w:val="20"/>
        </w:rPr>
      </w:pPr>
      <w:r w:rsidRPr="0036562C">
        <w:rPr>
          <w:rFonts w:ascii="Arial" w:hAnsi="Arial" w:cs="Arial"/>
          <w:b/>
          <w:sz w:val="20"/>
          <w:szCs w:val="20"/>
        </w:rPr>
        <w:t>Sección Cuarta</w:t>
      </w:r>
    </w:p>
    <w:p w:rsidR="002409AB" w:rsidRPr="000052AD" w:rsidRDefault="002409AB" w:rsidP="00AE18DA">
      <w:pPr>
        <w:jc w:val="center"/>
        <w:rPr>
          <w:rFonts w:ascii="Arial" w:hAnsi="Arial" w:cs="Arial"/>
          <w:b/>
          <w:sz w:val="20"/>
          <w:szCs w:val="20"/>
        </w:rPr>
      </w:pPr>
      <w:r w:rsidRPr="000052AD">
        <w:rPr>
          <w:rFonts w:ascii="Arial" w:hAnsi="Arial" w:cs="Arial"/>
          <w:b/>
          <w:sz w:val="20"/>
          <w:szCs w:val="20"/>
        </w:rPr>
        <w:t>Del orden de votación sobre las propuestas</w:t>
      </w:r>
    </w:p>
    <w:p w:rsidR="002409AB" w:rsidRDefault="002409AB" w:rsidP="00AE18DA">
      <w:pPr>
        <w:jc w:val="both"/>
        <w:rPr>
          <w:rFonts w:ascii="Arial" w:hAnsi="Arial" w:cs="Arial"/>
          <w:sz w:val="20"/>
          <w:szCs w:val="20"/>
        </w:rPr>
      </w:pPr>
    </w:p>
    <w:p w:rsidR="002409AB" w:rsidRDefault="002409AB" w:rsidP="00AE18DA">
      <w:pPr>
        <w:jc w:val="both"/>
        <w:rPr>
          <w:rFonts w:ascii="Arial" w:hAnsi="Arial" w:cs="Arial"/>
          <w:sz w:val="20"/>
          <w:szCs w:val="20"/>
        </w:rPr>
      </w:pPr>
      <w:r w:rsidRPr="0036562C">
        <w:rPr>
          <w:rFonts w:ascii="Arial" w:hAnsi="Arial" w:cs="Arial"/>
          <w:b/>
          <w:sz w:val="20"/>
          <w:szCs w:val="20"/>
        </w:rPr>
        <w:t>ARTÍCULO 31. -</w:t>
      </w:r>
      <w:r w:rsidRPr="002409AB">
        <w:rPr>
          <w:rFonts w:ascii="Arial" w:hAnsi="Arial" w:cs="Arial"/>
          <w:sz w:val="20"/>
          <w:szCs w:val="20"/>
        </w:rPr>
        <w:t xml:space="preserve"> Cuando dos o más propuestas se refieran a la misma cuestión, el Comité, a menos que decida otra cosa, votará sobre tales propuestas en el orden en que hayan sido presentadas. Después de cada votación sobre una propuesta, el Comité podrá decidir votar o no sobre la propuesta siguiente: </w:t>
      </w:r>
    </w:p>
    <w:p w:rsidR="002409AB" w:rsidRDefault="002409AB" w:rsidP="00AE18DA">
      <w:pPr>
        <w:jc w:val="both"/>
        <w:rPr>
          <w:rFonts w:ascii="Arial" w:hAnsi="Arial" w:cs="Arial"/>
          <w:sz w:val="20"/>
          <w:szCs w:val="20"/>
        </w:rPr>
      </w:pPr>
    </w:p>
    <w:p w:rsidR="002409AB" w:rsidRDefault="002409AB" w:rsidP="00AE18DA">
      <w:pPr>
        <w:jc w:val="both"/>
        <w:rPr>
          <w:rFonts w:ascii="Arial" w:hAnsi="Arial" w:cs="Arial"/>
          <w:sz w:val="20"/>
          <w:szCs w:val="20"/>
        </w:rPr>
      </w:pPr>
      <w:r w:rsidRPr="0036562C">
        <w:rPr>
          <w:rFonts w:ascii="Arial" w:hAnsi="Arial" w:cs="Arial"/>
          <w:b/>
          <w:sz w:val="20"/>
          <w:szCs w:val="20"/>
        </w:rPr>
        <w:t>I.</w:t>
      </w:r>
      <w:r>
        <w:rPr>
          <w:rFonts w:ascii="Arial" w:hAnsi="Arial" w:cs="Arial"/>
          <w:sz w:val="20"/>
          <w:szCs w:val="20"/>
        </w:rPr>
        <w:t xml:space="preserve"> </w:t>
      </w:r>
      <w:r w:rsidRPr="002409AB">
        <w:rPr>
          <w:rFonts w:ascii="Arial" w:hAnsi="Arial" w:cs="Arial"/>
          <w:sz w:val="20"/>
          <w:szCs w:val="20"/>
        </w:rPr>
        <w:t xml:space="preserve">Las propuestas revisadas se someterán a votación en el orden en que se hayan presentado las propuestas originales, a menos que la revisión difiera marcadamente de la propuesta original. En tal caso, se considerará que la propuesta original ha sido retirada y que la propuesta revisada constituye una nueva propuesta. </w:t>
      </w:r>
    </w:p>
    <w:p w:rsidR="002409AB" w:rsidRDefault="002409AB" w:rsidP="00AE18DA">
      <w:pPr>
        <w:jc w:val="both"/>
        <w:rPr>
          <w:rFonts w:ascii="Arial" w:hAnsi="Arial" w:cs="Arial"/>
          <w:sz w:val="20"/>
          <w:szCs w:val="20"/>
        </w:rPr>
      </w:pPr>
    </w:p>
    <w:p w:rsidR="002409AB" w:rsidRDefault="002409AB" w:rsidP="00AE18DA">
      <w:pPr>
        <w:jc w:val="both"/>
        <w:rPr>
          <w:rFonts w:ascii="Arial" w:hAnsi="Arial" w:cs="Arial"/>
          <w:sz w:val="20"/>
          <w:szCs w:val="20"/>
        </w:rPr>
      </w:pPr>
      <w:r w:rsidRPr="0036562C">
        <w:rPr>
          <w:rFonts w:ascii="Arial" w:hAnsi="Arial" w:cs="Arial"/>
          <w:b/>
          <w:sz w:val="20"/>
          <w:szCs w:val="20"/>
        </w:rPr>
        <w:t>II.</w:t>
      </w:r>
      <w:r w:rsidRPr="002409AB">
        <w:rPr>
          <w:rFonts w:ascii="Arial" w:hAnsi="Arial" w:cs="Arial"/>
          <w:sz w:val="20"/>
          <w:szCs w:val="20"/>
        </w:rPr>
        <w:t xml:space="preserve"> Toda moción de que no se tome ninguna decisión sobre una propuesta tendrá prioridad sobre dicha propuesta, la que tendrá que ser votada por los integrantes del Comité. </w:t>
      </w:r>
    </w:p>
    <w:p w:rsidR="002409AB" w:rsidRDefault="002409AB" w:rsidP="00AE18DA">
      <w:pPr>
        <w:jc w:val="both"/>
        <w:rPr>
          <w:rFonts w:ascii="Arial" w:hAnsi="Arial" w:cs="Arial"/>
          <w:sz w:val="20"/>
          <w:szCs w:val="20"/>
        </w:rPr>
      </w:pPr>
    </w:p>
    <w:p w:rsidR="002409AB" w:rsidRPr="0036562C" w:rsidRDefault="002409AB" w:rsidP="00AE18DA">
      <w:pPr>
        <w:jc w:val="center"/>
        <w:rPr>
          <w:rFonts w:ascii="Arial" w:hAnsi="Arial" w:cs="Arial"/>
          <w:b/>
          <w:sz w:val="20"/>
          <w:szCs w:val="20"/>
        </w:rPr>
      </w:pPr>
      <w:r w:rsidRPr="0036562C">
        <w:rPr>
          <w:rFonts w:ascii="Arial" w:hAnsi="Arial" w:cs="Arial"/>
          <w:b/>
          <w:sz w:val="20"/>
          <w:szCs w:val="20"/>
        </w:rPr>
        <w:t>Sección Quinta</w:t>
      </w:r>
    </w:p>
    <w:p w:rsidR="002409AB" w:rsidRPr="000052AD" w:rsidRDefault="002409AB" w:rsidP="00AE18DA">
      <w:pPr>
        <w:jc w:val="center"/>
        <w:rPr>
          <w:rFonts w:ascii="Arial" w:hAnsi="Arial" w:cs="Arial"/>
          <w:b/>
          <w:sz w:val="20"/>
          <w:szCs w:val="20"/>
        </w:rPr>
      </w:pPr>
      <w:r w:rsidRPr="000052AD">
        <w:rPr>
          <w:rFonts w:ascii="Arial" w:hAnsi="Arial" w:cs="Arial"/>
          <w:b/>
          <w:sz w:val="20"/>
          <w:szCs w:val="20"/>
        </w:rPr>
        <w:t>De las Elecciones y Votaciones para la Conformación de los Grupos de Trabajo</w:t>
      </w:r>
    </w:p>
    <w:p w:rsidR="002409AB" w:rsidRDefault="002409AB" w:rsidP="00AE18DA">
      <w:pPr>
        <w:jc w:val="both"/>
        <w:rPr>
          <w:rFonts w:ascii="Arial" w:hAnsi="Arial" w:cs="Arial"/>
          <w:sz w:val="20"/>
          <w:szCs w:val="20"/>
        </w:rPr>
      </w:pPr>
    </w:p>
    <w:p w:rsidR="002409AB" w:rsidRDefault="002409AB" w:rsidP="00AE18DA">
      <w:pPr>
        <w:jc w:val="both"/>
        <w:rPr>
          <w:rFonts w:ascii="Arial" w:hAnsi="Arial" w:cs="Arial"/>
          <w:sz w:val="20"/>
          <w:szCs w:val="20"/>
        </w:rPr>
      </w:pPr>
      <w:r w:rsidRPr="0036562C">
        <w:rPr>
          <w:rFonts w:ascii="Arial" w:hAnsi="Arial" w:cs="Arial"/>
          <w:b/>
          <w:sz w:val="20"/>
          <w:szCs w:val="20"/>
        </w:rPr>
        <w:t>ARTÍCULO 32.</w:t>
      </w:r>
      <w:r w:rsidRPr="002409AB">
        <w:rPr>
          <w:rFonts w:ascii="Arial" w:hAnsi="Arial" w:cs="Arial"/>
          <w:sz w:val="20"/>
          <w:szCs w:val="20"/>
        </w:rPr>
        <w:t xml:space="preserve"> -Cuando uno o varios cargos electivos hayan de llenarse al m</w:t>
      </w:r>
      <w:r w:rsidR="000052AD">
        <w:rPr>
          <w:rFonts w:ascii="Arial" w:hAnsi="Arial" w:cs="Arial"/>
          <w:sz w:val="20"/>
          <w:szCs w:val="20"/>
        </w:rPr>
        <w:t>ismo tiempo y en condiciones id</w:t>
      </w:r>
      <w:r w:rsidRPr="002409AB">
        <w:rPr>
          <w:rFonts w:ascii="Arial" w:hAnsi="Arial" w:cs="Arial"/>
          <w:sz w:val="20"/>
          <w:szCs w:val="20"/>
        </w:rPr>
        <w:t xml:space="preserve">énticas, cada miembro podrá votar por tantos candidatos como cargos hayan de llenarse; resultarán electos los candidatos que en la primera votación obtengan la mayoría de los votos emitidos, siempre que su número no exceda de los cargos que hayan de llenarse; en este último caso, resultarán elegidos los candidatos que obtengan mayor número de votos. </w:t>
      </w:r>
    </w:p>
    <w:p w:rsidR="002409AB" w:rsidRDefault="002409AB" w:rsidP="00AE18DA">
      <w:pPr>
        <w:jc w:val="both"/>
        <w:rPr>
          <w:rFonts w:ascii="Arial" w:hAnsi="Arial" w:cs="Arial"/>
          <w:sz w:val="20"/>
          <w:szCs w:val="20"/>
        </w:rPr>
      </w:pPr>
    </w:p>
    <w:p w:rsidR="002409AB" w:rsidRDefault="002409AB" w:rsidP="00AE18DA">
      <w:pPr>
        <w:jc w:val="both"/>
        <w:rPr>
          <w:rFonts w:ascii="Arial" w:hAnsi="Arial" w:cs="Arial"/>
          <w:sz w:val="20"/>
          <w:szCs w:val="20"/>
        </w:rPr>
      </w:pPr>
      <w:r w:rsidRPr="0036562C">
        <w:rPr>
          <w:rFonts w:ascii="Arial" w:hAnsi="Arial" w:cs="Arial"/>
          <w:b/>
          <w:sz w:val="20"/>
          <w:szCs w:val="20"/>
        </w:rPr>
        <w:t>I.</w:t>
      </w:r>
      <w:r>
        <w:rPr>
          <w:rFonts w:ascii="Arial" w:hAnsi="Arial" w:cs="Arial"/>
          <w:sz w:val="20"/>
          <w:szCs w:val="20"/>
        </w:rPr>
        <w:t xml:space="preserve"> </w:t>
      </w:r>
      <w:r w:rsidRPr="002409AB">
        <w:rPr>
          <w:rFonts w:ascii="Arial" w:hAnsi="Arial" w:cs="Arial"/>
          <w:sz w:val="20"/>
          <w:szCs w:val="20"/>
        </w:rPr>
        <w:t xml:space="preserve">Cuando el número de candidatos as í elegidos sea inferior al número de cargos que hayan de llenarse, se realizarán votaciones adicionales para los cargos restantes. A propuesta del Presidente o su Suplente, podrán eliminarse de dichas votaciones los candidatos que hayan recibido menor número de votos en la votación anterior. </w:t>
      </w:r>
    </w:p>
    <w:p w:rsidR="002409AB" w:rsidRDefault="002409AB" w:rsidP="00AE18DA">
      <w:pPr>
        <w:jc w:val="both"/>
        <w:rPr>
          <w:rFonts w:ascii="Arial" w:hAnsi="Arial" w:cs="Arial"/>
          <w:sz w:val="20"/>
          <w:szCs w:val="20"/>
        </w:rPr>
      </w:pPr>
    </w:p>
    <w:p w:rsidR="002409AB" w:rsidRDefault="002409AB" w:rsidP="00AE18DA">
      <w:pPr>
        <w:jc w:val="both"/>
        <w:rPr>
          <w:rFonts w:ascii="Arial" w:hAnsi="Arial" w:cs="Arial"/>
          <w:sz w:val="20"/>
          <w:szCs w:val="20"/>
        </w:rPr>
      </w:pPr>
      <w:r w:rsidRPr="0036562C">
        <w:rPr>
          <w:rFonts w:ascii="Arial" w:hAnsi="Arial" w:cs="Arial"/>
          <w:b/>
          <w:sz w:val="20"/>
          <w:szCs w:val="20"/>
        </w:rPr>
        <w:t>II.</w:t>
      </w:r>
      <w:r w:rsidRPr="002409AB">
        <w:rPr>
          <w:rFonts w:ascii="Arial" w:hAnsi="Arial" w:cs="Arial"/>
          <w:sz w:val="20"/>
          <w:szCs w:val="20"/>
        </w:rPr>
        <w:t xml:space="preserve"> En caso de empate entre candidatos que obtengan la mayoría de los votos emitidos, se procederá a una segunda votación entre ellos. </w:t>
      </w:r>
    </w:p>
    <w:p w:rsidR="002409AB" w:rsidRDefault="002409AB" w:rsidP="00AE18DA">
      <w:pPr>
        <w:jc w:val="both"/>
        <w:rPr>
          <w:rFonts w:ascii="Arial" w:hAnsi="Arial" w:cs="Arial"/>
          <w:sz w:val="20"/>
          <w:szCs w:val="20"/>
        </w:rPr>
      </w:pPr>
    </w:p>
    <w:p w:rsidR="002409AB" w:rsidRPr="0036562C" w:rsidRDefault="002409AB" w:rsidP="00AE18DA">
      <w:pPr>
        <w:jc w:val="center"/>
        <w:rPr>
          <w:rFonts w:ascii="Arial" w:hAnsi="Arial" w:cs="Arial"/>
          <w:b/>
          <w:sz w:val="20"/>
          <w:szCs w:val="20"/>
        </w:rPr>
      </w:pPr>
      <w:r w:rsidRPr="0036562C">
        <w:rPr>
          <w:rFonts w:ascii="Arial" w:hAnsi="Arial" w:cs="Arial"/>
          <w:b/>
          <w:sz w:val="20"/>
          <w:szCs w:val="20"/>
        </w:rPr>
        <w:t>CAPÍTULO X</w:t>
      </w:r>
    </w:p>
    <w:p w:rsidR="002409AB" w:rsidRPr="0036562C" w:rsidRDefault="002409AB" w:rsidP="00AE18DA">
      <w:pPr>
        <w:jc w:val="center"/>
        <w:rPr>
          <w:rFonts w:ascii="Arial" w:hAnsi="Arial" w:cs="Arial"/>
          <w:b/>
          <w:sz w:val="20"/>
          <w:szCs w:val="20"/>
        </w:rPr>
      </w:pPr>
      <w:r w:rsidRPr="0036562C">
        <w:rPr>
          <w:rFonts w:ascii="Arial" w:hAnsi="Arial" w:cs="Arial"/>
          <w:b/>
          <w:sz w:val="20"/>
          <w:szCs w:val="20"/>
        </w:rPr>
        <w:t>De los Grupos de Trabajo del Comité</w:t>
      </w:r>
    </w:p>
    <w:p w:rsidR="002409AB" w:rsidRDefault="002409AB" w:rsidP="00AE18DA">
      <w:pPr>
        <w:jc w:val="both"/>
        <w:rPr>
          <w:rFonts w:ascii="Arial" w:hAnsi="Arial" w:cs="Arial"/>
          <w:sz w:val="20"/>
          <w:szCs w:val="20"/>
        </w:rPr>
      </w:pPr>
    </w:p>
    <w:p w:rsidR="002409AB" w:rsidRDefault="002409AB" w:rsidP="00AE18DA">
      <w:pPr>
        <w:jc w:val="both"/>
        <w:rPr>
          <w:rFonts w:ascii="Arial" w:hAnsi="Arial" w:cs="Arial"/>
          <w:sz w:val="20"/>
          <w:szCs w:val="20"/>
        </w:rPr>
      </w:pPr>
      <w:r w:rsidRPr="0036562C">
        <w:rPr>
          <w:rFonts w:ascii="Arial" w:hAnsi="Arial" w:cs="Arial"/>
          <w:b/>
          <w:sz w:val="20"/>
          <w:szCs w:val="20"/>
        </w:rPr>
        <w:t>ARTÍCULO 33. -</w:t>
      </w:r>
      <w:r w:rsidRPr="002409AB">
        <w:rPr>
          <w:rFonts w:ascii="Arial" w:hAnsi="Arial" w:cs="Arial"/>
          <w:sz w:val="20"/>
          <w:szCs w:val="20"/>
        </w:rPr>
        <w:t xml:space="preserve"> Durante las sesiones del Comité, se podrá constituir los Grupos de Trabajo que se requieran para analizar, dictaminar y proponer aspectos de interés para los Sistemas</w:t>
      </w:r>
      <w:r w:rsidR="00520370">
        <w:rPr>
          <w:rFonts w:ascii="Arial" w:hAnsi="Arial" w:cs="Arial"/>
          <w:sz w:val="20"/>
          <w:szCs w:val="20"/>
        </w:rPr>
        <w:t xml:space="preserve"> </w:t>
      </w:r>
      <w:r w:rsidRPr="002409AB">
        <w:rPr>
          <w:rFonts w:ascii="Arial" w:hAnsi="Arial" w:cs="Arial"/>
          <w:sz w:val="20"/>
          <w:szCs w:val="20"/>
        </w:rPr>
        <w:t xml:space="preserve">Regionales y Nacionales Estadístico y de Información Geográfica, los cuales se integrarán con los especialistas de las UPI, relacionados con los temas y asuntos encomendados. El Secretario Técnico de Normas de dichos Grupos será designado por el INEGI. </w:t>
      </w:r>
    </w:p>
    <w:p w:rsidR="002409AB" w:rsidRDefault="002409AB" w:rsidP="00AE18DA">
      <w:pPr>
        <w:jc w:val="both"/>
        <w:rPr>
          <w:rFonts w:ascii="Arial" w:hAnsi="Arial" w:cs="Arial"/>
          <w:sz w:val="20"/>
          <w:szCs w:val="20"/>
        </w:rPr>
      </w:pPr>
    </w:p>
    <w:p w:rsidR="002409AB" w:rsidRDefault="002409AB" w:rsidP="00AE18DA">
      <w:pPr>
        <w:jc w:val="both"/>
        <w:rPr>
          <w:rFonts w:ascii="Arial" w:hAnsi="Arial" w:cs="Arial"/>
          <w:sz w:val="20"/>
          <w:szCs w:val="20"/>
        </w:rPr>
      </w:pPr>
      <w:r w:rsidRPr="002409AB">
        <w:rPr>
          <w:rFonts w:ascii="Arial" w:hAnsi="Arial" w:cs="Arial"/>
          <w:sz w:val="20"/>
          <w:szCs w:val="20"/>
        </w:rPr>
        <w:t xml:space="preserve">Los Grupos de Trabajo atenderán temas específicos, con términos de referencia explícitos en cuanto a las competencias y duración de los grupos. </w:t>
      </w:r>
    </w:p>
    <w:p w:rsidR="002409AB" w:rsidRDefault="002409AB" w:rsidP="00AE18DA">
      <w:pPr>
        <w:jc w:val="both"/>
        <w:rPr>
          <w:rFonts w:ascii="Arial" w:hAnsi="Arial" w:cs="Arial"/>
          <w:sz w:val="20"/>
          <w:szCs w:val="20"/>
        </w:rPr>
      </w:pPr>
    </w:p>
    <w:p w:rsidR="002409AB" w:rsidRDefault="002409AB" w:rsidP="00AE18DA">
      <w:pPr>
        <w:jc w:val="both"/>
        <w:rPr>
          <w:rFonts w:ascii="Arial" w:hAnsi="Arial" w:cs="Arial"/>
          <w:sz w:val="20"/>
          <w:szCs w:val="20"/>
        </w:rPr>
      </w:pPr>
      <w:r w:rsidRPr="0036562C">
        <w:rPr>
          <w:rFonts w:ascii="Arial" w:hAnsi="Arial" w:cs="Arial"/>
          <w:b/>
          <w:sz w:val="20"/>
          <w:szCs w:val="20"/>
        </w:rPr>
        <w:t>ARTÍCULO 34.-</w:t>
      </w:r>
      <w:r w:rsidRPr="002409AB">
        <w:rPr>
          <w:rFonts w:ascii="Arial" w:hAnsi="Arial" w:cs="Arial"/>
          <w:sz w:val="20"/>
          <w:szCs w:val="20"/>
        </w:rPr>
        <w:t xml:space="preserve"> Los grupos de trabajo se conformarán una vez que se cuente con el diagnóstico de la información estadística y geográfica que se requiera. </w:t>
      </w:r>
    </w:p>
    <w:p w:rsidR="002409AB" w:rsidRPr="0036562C" w:rsidRDefault="002409AB" w:rsidP="00AE18DA">
      <w:pPr>
        <w:jc w:val="both"/>
        <w:rPr>
          <w:rFonts w:ascii="Arial" w:hAnsi="Arial" w:cs="Arial"/>
          <w:b/>
          <w:sz w:val="20"/>
          <w:szCs w:val="20"/>
        </w:rPr>
      </w:pPr>
    </w:p>
    <w:p w:rsidR="002409AB" w:rsidRDefault="002409AB" w:rsidP="00AE18DA">
      <w:pPr>
        <w:jc w:val="both"/>
        <w:rPr>
          <w:rFonts w:ascii="Arial" w:hAnsi="Arial" w:cs="Arial"/>
          <w:sz w:val="20"/>
          <w:szCs w:val="20"/>
        </w:rPr>
      </w:pPr>
      <w:r w:rsidRPr="0036562C">
        <w:rPr>
          <w:rFonts w:ascii="Arial" w:hAnsi="Arial" w:cs="Arial"/>
          <w:b/>
          <w:sz w:val="20"/>
          <w:szCs w:val="20"/>
        </w:rPr>
        <w:t>ARTÍCULO 35.</w:t>
      </w:r>
      <w:r w:rsidRPr="002409AB">
        <w:rPr>
          <w:rFonts w:ascii="Arial" w:hAnsi="Arial" w:cs="Arial"/>
          <w:sz w:val="20"/>
          <w:szCs w:val="20"/>
        </w:rPr>
        <w:t xml:space="preserve"> El objetivo de los grupos de trabajo, será promover la participación efectiva de las</w:t>
      </w:r>
      <w:r>
        <w:rPr>
          <w:rFonts w:ascii="Arial" w:hAnsi="Arial" w:cs="Arial"/>
          <w:sz w:val="20"/>
          <w:szCs w:val="20"/>
        </w:rPr>
        <w:t xml:space="preserve"> </w:t>
      </w:r>
      <w:r w:rsidRPr="002409AB">
        <w:rPr>
          <w:rFonts w:ascii="Arial" w:hAnsi="Arial" w:cs="Arial"/>
          <w:sz w:val="20"/>
          <w:szCs w:val="20"/>
        </w:rPr>
        <w:t xml:space="preserve">dependencias que intervienen en el proceso de producción, integración y uso de información Estadística y Geográfica. </w:t>
      </w:r>
    </w:p>
    <w:p w:rsidR="002409AB" w:rsidRDefault="002409AB" w:rsidP="00AE18DA">
      <w:pPr>
        <w:jc w:val="both"/>
        <w:rPr>
          <w:rFonts w:ascii="Arial" w:hAnsi="Arial" w:cs="Arial"/>
          <w:sz w:val="20"/>
          <w:szCs w:val="20"/>
        </w:rPr>
      </w:pPr>
    </w:p>
    <w:p w:rsidR="002409AB" w:rsidRDefault="002409AB" w:rsidP="00AE18DA">
      <w:pPr>
        <w:jc w:val="both"/>
        <w:rPr>
          <w:rFonts w:ascii="Arial" w:hAnsi="Arial" w:cs="Arial"/>
          <w:sz w:val="20"/>
          <w:szCs w:val="20"/>
        </w:rPr>
      </w:pPr>
      <w:r w:rsidRPr="0036562C">
        <w:rPr>
          <w:rFonts w:ascii="Arial" w:hAnsi="Arial" w:cs="Arial"/>
          <w:b/>
          <w:sz w:val="20"/>
          <w:szCs w:val="20"/>
        </w:rPr>
        <w:t>ARTÍCULO 36.</w:t>
      </w:r>
      <w:r w:rsidRPr="002409AB">
        <w:rPr>
          <w:rFonts w:ascii="Arial" w:hAnsi="Arial" w:cs="Arial"/>
          <w:sz w:val="20"/>
          <w:szCs w:val="20"/>
        </w:rPr>
        <w:t xml:space="preserve"> Los grupos de trabajo se dividen en dos grupos: Estadística y Geografía, los cuales integrarán un programa anual de actividades y serán presididos por el vocal que apruebe el Comité. </w:t>
      </w:r>
    </w:p>
    <w:p w:rsidR="002409AB" w:rsidRDefault="002409AB" w:rsidP="00AE18DA">
      <w:pPr>
        <w:jc w:val="both"/>
        <w:rPr>
          <w:rFonts w:ascii="Arial" w:hAnsi="Arial" w:cs="Arial"/>
          <w:sz w:val="20"/>
          <w:szCs w:val="20"/>
        </w:rPr>
      </w:pPr>
    </w:p>
    <w:p w:rsidR="002409AB" w:rsidRDefault="002409AB" w:rsidP="00AE18DA">
      <w:pPr>
        <w:jc w:val="both"/>
        <w:rPr>
          <w:rFonts w:ascii="Arial" w:hAnsi="Arial" w:cs="Arial"/>
          <w:sz w:val="20"/>
          <w:szCs w:val="20"/>
        </w:rPr>
      </w:pPr>
      <w:r w:rsidRPr="0036562C">
        <w:rPr>
          <w:rFonts w:ascii="Arial" w:hAnsi="Arial" w:cs="Arial"/>
          <w:b/>
          <w:sz w:val="20"/>
          <w:szCs w:val="20"/>
        </w:rPr>
        <w:t>ARTÍCULO 37.</w:t>
      </w:r>
      <w:r w:rsidRPr="002409AB">
        <w:rPr>
          <w:rFonts w:ascii="Arial" w:hAnsi="Arial" w:cs="Arial"/>
          <w:sz w:val="20"/>
          <w:szCs w:val="20"/>
        </w:rPr>
        <w:t xml:space="preserve"> Será responsabilidad de los grupos</w:t>
      </w:r>
      <w:r w:rsidR="00520370">
        <w:rPr>
          <w:rFonts w:ascii="Arial" w:hAnsi="Arial" w:cs="Arial"/>
          <w:sz w:val="20"/>
          <w:szCs w:val="20"/>
        </w:rPr>
        <w:t xml:space="preserve"> de trabajo, vigilar la ejecuci</w:t>
      </w:r>
      <w:r w:rsidRPr="002409AB">
        <w:rPr>
          <w:rFonts w:ascii="Arial" w:hAnsi="Arial" w:cs="Arial"/>
          <w:sz w:val="20"/>
          <w:szCs w:val="20"/>
        </w:rPr>
        <w:t>ón y cumplimiento en cada UPI, de los principios, bases y normas establecidas en los procesos de generación de información, estadística y geográfica.</w:t>
      </w:r>
    </w:p>
    <w:p w:rsidR="002409AB" w:rsidRDefault="002409AB" w:rsidP="00AE18DA">
      <w:pPr>
        <w:jc w:val="both"/>
        <w:rPr>
          <w:rFonts w:ascii="Arial" w:hAnsi="Arial" w:cs="Arial"/>
          <w:sz w:val="20"/>
          <w:szCs w:val="20"/>
        </w:rPr>
      </w:pPr>
    </w:p>
    <w:p w:rsidR="002409AB" w:rsidRDefault="002409AB" w:rsidP="00AE18DA">
      <w:pPr>
        <w:jc w:val="both"/>
        <w:rPr>
          <w:rFonts w:ascii="Arial" w:hAnsi="Arial" w:cs="Arial"/>
          <w:sz w:val="20"/>
          <w:szCs w:val="20"/>
        </w:rPr>
      </w:pPr>
      <w:r w:rsidRPr="0036562C">
        <w:rPr>
          <w:rFonts w:ascii="Arial" w:hAnsi="Arial" w:cs="Arial"/>
          <w:b/>
          <w:sz w:val="20"/>
          <w:szCs w:val="20"/>
        </w:rPr>
        <w:t>ARTÍCULO 38.</w:t>
      </w:r>
      <w:r w:rsidRPr="002409AB">
        <w:rPr>
          <w:rFonts w:ascii="Arial" w:hAnsi="Arial" w:cs="Arial"/>
          <w:sz w:val="20"/>
          <w:szCs w:val="20"/>
        </w:rPr>
        <w:t xml:space="preserve"> El número de grupos de trabajo que se integren, atenderán las necesidades que prevé la LIEG y el Reglamento de la LIEG, el PRONADEIG y el Programa General de Desarrollo del Distrito Federal 2001 -2006, en sus cuatro gabinetes de Gobierno y Seguridad Pública, Desarrollo Sustentable, Progreso con Justicia y, Administración y Finanzas. </w:t>
      </w:r>
    </w:p>
    <w:p w:rsidR="002409AB" w:rsidRDefault="002409AB" w:rsidP="00AE18DA">
      <w:pPr>
        <w:jc w:val="both"/>
        <w:rPr>
          <w:rFonts w:ascii="Arial" w:hAnsi="Arial" w:cs="Arial"/>
          <w:sz w:val="20"/>
          <w:szCs w:val="20"/>
        </w:rPr>
      </w:pPr>
    </w:p>
    <w:p w:rsidR="002409AB" w:rsidRDefault="002409AB" w:rsidP="00AE18DA">
      <w:pPr>
        <w:jc w:val="both"/>
        <w:rPr>
          <w:rFonts w:ascii="Arial" w:hAnsi="Arial" w:cs="Arial"/>
          <w:sz w:val="20"/>
          <w:szCs w:val="20"/>
        </w:rPr>
      </w:pPr>
      <w:r w:rsidRPr="0036562C">
        <w:rPr>
          <w:rFonts w:ascii="Arial" w:hAnsi="Arial" w:cs="Arial"/>
          <w:b/>
          <w:sz w:val="20"/>
          <w:szCs w:val="20"/>
        </w:rPr>
        <w:t>ARTÍCULO 39.</w:t>
      </w:r>
      <w:r w:rsidRPr="002409AB">
        <w:rPr>
          <w:rFonts w:ascii="Arial" w:hAnsi="Arial" w:cs="Arial"/>
          <w:sz w:val="20"/>
          <w:szCs w:val="20"/>
        </w:rPr>
        <w:t xml:space="preserve"> Los Grupos de Trabajo elaborarán una minuta de las sesiones de trabajo realizadas que contendrá los asuntos tratados y los avances de los temas asignados. El responsable del Grupo de Trabajo distribuirá la minuta a los miembros e invitados del mismo e informará al Comité de los resultados obtenidos de los programas establecidos en el Grupo de Trabajo. </w:t>
      </w:r>
    </w:p>
    <w:p w:rsidR="002409AB" w:rsidRDefault="002409AB" w:rsidP="00AE18DA">
      <w:pPr>
        <w:jc w:val="both"/>
        <w:rPr>
          <w:rFonts w:ascii="Arial" w:hAnsi="Arial" w:cs="Arial"/>
          <w:sz w:val="20"/>
          <w:szCs w:val="20"/>
        </w:rPr>
      </w:pPr>
    </w:p>
    <w:p w:rsidR="002409AB" w:rsidRPr="0036562C" w:rsidRDefault="002409AB" w:rsidP="00AE18DA">
      <w:pPr>
        <w:jc w:val="center"/>
        <w:rPr>
          <w:rFonts w:ascii="Arial" w:hAnsi="Arial" w:cs="Arial"/>
          <w:b/>
          <w:sz w:val="20"/>
          <w:szCs w:val="20"/>
        </w:rPr>
      </w:pPr>
      <w:r w:rsidRPr="0036562C">
        <w:rPr>
          <w:rFonts w:ascii="Arial" w:hAnsi="Arial" w:cs="Arial"/>
          <w:b/>
          <w:sz w:val="20"/>
          <w:szCs w:val="20"/>
        </w:rPr>
        <w:t>CAPÍTULO XI</w:t>
      </w:r>
    </w:p>
    <w:p w:rsidR="002409AB" w:rsidRPr="0036562C" w:rsidRDefault="002409AB" w:rsidP="00AE18DA">
      <w:pPr>
        <w:jc w:val="center"/>
        <w:rPr>
          <w:rFonts w:ascii="Arial" w:hAnsi="Arial" w:cs="Arial"/>
          <w:b/>
          <w:sz w:val="20"/>
          <w:szCs w:val="20"/>
        </w:rPr>
      </w:pPr>
      <w:r w:rsidRPr="0036562C">
        <w:rPr>
          <w:rFonts w:ascii="Arial" w:hAnsi="Arial" w:cs="Arial"/>
          <w:b/>
          <w:sz w:val="20"/>
          <w:szCs w:val="20"/>
        </w:rPr>
        <w:t>De las modificaciones al Reglamento</w:t>
      </w:r>
    </w:p>
    <w:p w:rsidR="002409AB" w:rsidRDefault="002409AB" w:rsidP="00AE18DA">
      <w:pPr>
        <w:jc w:val="both"/>
        <w:rPr>
          <w:rFonts w:ascii="Arial" w:hAnsi="Arial" w:cs="Arial"/>
          <w:sz w:val="20"/>
          <w:szCs w:val="20"/>
        </w:rPr>
      </w:pPr>
    </w:p>
    <w:p w:rsidR="002409AB" w:rsidRDefault="002409AB" w:rsidP="00AE18DA">
      <w:pPr>
        <w:jc w:val="both"/>
        <w:rPr>
          <w:rFonts w:ascii="Arial" w:hAnsi="Arial" w:cs="Arial"/>
          <w:sz w:val="20"/>
          <w:szCs w:val="20"/>
        </w:rPr>
      </w:pPr>
      <w:r w:rsidRPr="0036562C">
        <w:rPr>
          <w:rFonts w:ascii="Arial" w:hAnsi="Arial" w:cs="Arial"/>
          <w:b/>
          <w:sz w:val="20"/>
          <w:szCs w:val="20"/>
        </w:rPr>
        <w:t>ARTÍCULO 40.-</w:t>
      </w:r>
      <w:r w:rsidRPr="002409AB">
        <w:rPr>
          <w:rFonts w:ascii="Arial" w:hAnsi="Arial" w:cs="Arial"/>
          <w:sz w:val="20"/>
          <w:szCs w:val="20"/>
        </w:rPr>
        <w:t xml:space="preserve"> El Reglamento se aplicar á a las actuaciones de lo</w:t>
      </w:r>
      <w:r>
        <w:rPr>
          <w:rFonts w:ascii="Arial" w:hAnsi="Arial" w:cs="Arial"/>
          <w:sz w:val="20"/>
          <w:szCs w:val="20"/>
        </w:rPr>
        <w:t>s Grupos de Trabajo del Comité.</w:t>
      </w:r>
    </w:p>
    <w:p w:rsidR="002409AB" w:rsidRDefault="002409AB" w:rsidP="00AE18DA">
      <w:pPr>
        <w:jc w:val="both"/>
        <w:rPr>
          <w:rFonts w:ascii="Arial" w:hAnsi="Arial" w:cs="Arial"/>
          <w:sz w:val="20"/>
          <w:szCs w:val="20"/>
        </w:rPr>
      </w:pPr>
    </w:p>
    <w:p w:rsidR="002409AB" w:rsidRDefault="002409AB" w:rsidP="00AE18DA">
      <w:pPr>
        <w:jc w:val="both"/>
        <w:rPr>
          <w:rFonts w:ascii="Arial" w:hAnsi="Arial" w:cs="Arial"/>
          <w:sz w:val="20"/>
          <w:szCs w:val="20"/>
        </w:rPr>
      </w:pPr>
      <w:r w:rsidRPr="0036562C">
        <w:rPr>
          <w:rFonts w:ascii="Arial" w:hAnsi="Arial" w:cs="Arial"/>
          <w:b/>
          <w:sz w:val="20"/>
          <w:szCs w:val="20"/>
        </w:rPr>
        <w:t>ARTÍCULO 41.-</w:t>
      </w:r>
      <w:r w:rsidRPr="002409AB">
        <w:rPr>
          <w:rFonts w:ascii="Arial" w:hAnsi="Arial" w:cs="Arial"/>
          <w:sz w:val="20"/>
          <w:szCs w:val="20"/>
        </w:rPr>
        <w:t xml:space="preserve"> El Reglamento podrá ser modificado por decisión del Comité, adoptando la fórmula de mayoría simple de los integrantes presentes y votantes.</w:t>
      </w:r>
    </w:p>
    <w:p w:rsidR="002409AB" w:rsidRDefault="002409AB" w:rsidP="00AE18DA">
      <w:pPr>
        <w:jc w:val="both"/>
        <w:rPr>
          <w:rFonts w:ascii="Arial" w:hAnsi="Arial" w:cs="Arial"/>
          <w:sz w:val="20"/>
          <w:szCs w:val="20"/>
        </w:rPr>
      </w:pPr>
    </w:p>
    <w:p w:rsidR="002409AB" w:rsidRDefault="002409AB" w:rsidP="00AE18DA">
      <w:pPr>
        <w:jc w:val="center"/>
        <w:rPr>
          <w:rFonts w:ascii="Arial" w:hAnsi="Arial" w:cs="Arial"/>
          <w:b/>
          <w:sz w:val="20"/>
          <w:szCs w:val="20"/>
        </w:rPr>
      </w:pPr>
      <w:r w:rsidRPr="0036562C">
        <w:rPr>
          <w:rFonts w:ascii="Arial" w:hAnsi="Arial" w:cs="Arial"/>
          <w:b/>
          <w:sz w:val="20"/>
          <w:szCs w:val="20"/>
        </w:rPr>
        <w:t>TRANSITORIOS</w:t>
      </w:r>
    </w:p>
    <w:p w:rsidR="00520370" w:rsidRPr="0036562C" w:rsidRDefault="00520370" w:rsidP="00AE18DA">
      <w:pPr>
        <w:jc w:val="both"/>
        <w:rPr>
          <w:rFonts w:ascii="Arial" w:hAnsi="Arial" w:cs="Arial"/>
          <w:b/>
          <w:sz w:val="20"/>
          <w:szCs w:val="20"/>
        </w:rPr>
      </w:pPr>
    </w:p>
    <w:p w:rsidR="002409AB" w:rsidRDefault="002409AB" w:rsidP="00AE18DA">
      <w:pPr>
        <w:jc w:val="both"/>
        <w:rPr>
          <w:rFonts w:ascii="Arial" w:hAnsi="Arial" w:cs="Arial"/>
          <w:sz w:val="20"/>
          <w:szCs w:val="20"/>
        </w:rPr>
      </w:pPr>
      <w:r w:rsidRPr="0036562C">
        <w:rPr>
          <w:rFonts w:ascii="Arial" w:hAnsi="Arial" w:cs="Arial"/>
          <w:b/>
          <w:sz w:val="20"/>
          <w:szCs w:val="20"/>
        </w:rPr>
        <w:t xml:space="preserve">ARTÍCULO </w:t>
      </w:r>
      <w:proofErr w:type="gramStart"/>
      <w:r w:rsidRPr="0036562C">
        <w:rPr>
          <w:rFonts w:ascii="Arial" w:hAnsi="Arial" w:cs="Arial"/>
          <w:b/>
          <w:sz w:val="20"/>
          <w:szCs w:val="20"/>
        </w:rPr>
        <w:t>PRIMERO.-</w:t>
      </w:r>
      <w:proofErr w:type="gramEnd"/>
      <w:r w:rsidRPr="002409AB">
        <w:rPr>
          <w:rFonts w:ascii="Arial" w:hAnsi="Arial" w:cs="Arial"/>
          <w:sz w:val="20"/>
          <w:szCs w:val="20"/>
        </w:rPr>
        <w:t xml:space="preserve"> El presente Reglamento entrará en vigor al</w:t>
      </w:r>
      <w:r w:rsidR="00520370">
        <w:rPr>
          <w:rFonts w:ascii="Arial" w:hAnsi="Arial" w:cs="Arial"/>
          <w:sz w:val="20"/>
          <w:szCs w:val="20"/>
        </w:rPr>
        <w:t xml:space="preserve"> día siguiente de su publicaci</w:t>
      </w:r>
      <w:r w:rsidRPr="002409AB">
        <w:rPr>
          <w:rFonts w:ascii="Arial" w:hAnsi="Arial" w:cs="Arial"/>
          <w:sz w:val="20"/>
          <w:szCs w:val="20"/>
        </w:rPr>
        <w:t>ón en la Gaceta Oficial del Gobierno del Distrito Federa</w:t>
      </w:r>
      <w:r w:rsidR="00520370">
        <w:rPr>
          <w:rFonts w:ascii="Arial" w:hAnsi="Arial" w:cs="Arial"/>
          <w:sz w:val="20"/>
          <w:szCs w:val="20"/>
        </w:rPr>
        <w:t>l. Ciudad de México, a los 19 d</w:t>
      </w:r>
      <w:r w:rsidRPr="002409AB">
        <w:rPr>
          <w:rFonts w:ascii="Arial" w:hAnsi="Arial" w:cs="Arial"/>
          <w:sz w:val="20"/>
          <w:szCs w:val="20"/>
        </w:rPr>
        <w:t xml:space="preserve">ías del mes de julio de 2006. </w:t>
      </w:r>
    </w:p>
    <w:p w:rsidR="00520370" w:rsidRDefault="00520370" w:rsidP="00AE18DA">
      <w:pPr>
        <w:jc w:val="both"/>
        <w:rPr>
          <w:rFonts w:ascii="Arial" w:hAnsi="Arial" w:cs="Arial"/>
          <w:sz w:val="20"/>
          <w:szCs w:val="20"/>
        </w:rPr>
      </w:pPr>
    </w:p>
    <w:p w:rsidR="00520370" w:rsidRPr="00520370" w:rsidRDefault="002409AB" w:rsidP="00AE18DA">
      <w:pPr>
        <w:jc w:val="both"/>
        <w:rPr>
          <w:rFonts w:ascii="Arial" w:hAnsi="Arial" w:cs="Arial"/>
          <w:b/>
          <w:sz w:val="20"/>
          <w:szCs w:val="20"/>
        </w:rPr>
      </w:pPr>
      <w:r w:rsidRPr="0036562C">
        <w:rPr>
          <w:rFonts w:ascii="Arial" w:hAnsi="Arial" w:cs="Arial"/>
          <w:b/>
          <w:sz w:val="20"/>
          <w:szCs w:val="20"/>
        </w:rPr>
        <w:t>LA PRESIDENTA SUPLEN</w:t>
      </w:r>
      <w:r w:rsidR="00520370">
        <w:rPr>
          <w:rFonts w:ascii="Arial" w:hAnsi="Arial" w:cs="Arial"/>
          <w:b/>
          <w:sz w:val="20"/>
          <w:szCs w:val="20"/>
        </w:rPr>
        <w:t xml:space="preserve">TE DEL COMITÉ TÉCNICO </w:t>
      </w:r>
      <w:r w:rsidRPr="0036562C">
        <w:rPr>
          <w:rFonts w:ascii="Arial" w:hAnsi="Arial" w:cs="Arial"/>
          <w:b/>
          <w:sz w:val="20"/>
          <w:szCs w:val="20"/>
        </w:rPr>
        <w:t>REGIONAL D</w:t>
      </w:r>
      <w:r w:rsidR="00520370">
        <w:rPr>
          <w:rFonts w:ascii="Arial" w:hAnsi="Arial" w:cs="Arial"/>
          <w:b/>
          <w:sz w:val="20"/>
          <w:szCs w:val="20"/>
        </w:rPr>
        <w:t xml:space="preserve">E ESTADÍSTICA Y DE INFORMACIÓN </w:t>
      </w:r>
      <w:r w:rsidRPr="0036562C">
        <w:rPr>
          <w:rFonts w:ascii="Arial" w:hAnsi="Arial" w:cs="Arial"/>
          <w:b/>
          <w:sz w:val="20"/>
          <w:szCs w:val="20"/>
        </w:rPr>
        <w:t xml:space="preserve">GEOGRÁFICA DEL DISTRITO FEDERAL </w:t>
      </w:r>
      <w:r w:rsidR="00520370" w:rsidRPr="002409AB">
        <w:rPr>
          <w:rFonts w:ascii="Arial" w:hAnsi="Arial" w:cs="Arial"/>
          <w:sz w:val="20"/>
          <w:szCs w:val="20"/>
        </w:rPr>
        <w:t xml:space="preserve">(Firma) </w:t>
      </w:r>
      <w:r w:rsidRPr="0036562C">
        <w:rPr>
          <w:rFonts w:ascii="Arial" w:hAnsi="Arial" w:cs="Arial"/>
          <w:b/>
          <w:sz w:val="20"/>
          <w:szCs w:val="20"/>
        </w:rPr>
        <w:t>JENNY SALTIEL COHEN EL SECRETARIO</w:t>
      </w:r>
      <w:r w:rsidR="00520370">
        <w:rPr>
          <w:rFonts w:ascii="Arial" w:hAnsi="Arial" w:cs="Arial"/>
          <w:b/>
          <w:sz w:val="20"/>
          <w:szCs w:val="20"/>
        </w:rPr>
        <w:t xml:space="preserve"> TÉCNICO DE NORMAS SUPLENTE DELCOMITÉ TÉCNICO REGIONAL DE ESTADÍSTICA Y DE </w:t>
      </w:r>
      <w:r w:rsidRPr="0036562C">
        <w:rPr>
          <w:rFonts w:ascii="Arial" w:hAnsi="Arial" w:cs="Arial"/>
          <w:b/>
          <w:sz w:val="20"/>
          <w:szCs w:val="20"/>
        </w:rPr>
        <w:t xml:space="preserve">INFORMACIÓN GEOGR ÁFICA DEL DISTRITO FEDERAL </w:t>
      </w:r>
      <w:r w:rsidR="00520370" w:rsidRPr="002409AB">
        <w:rPr>
          <w:rFonts w:ascii="Arial" w:hAnsi="Arial" w:cs="Arial"/>
          <w:sz w:val="20"/>
          <w:szCs w:val="20"/>
        </w:rPr>
        <w:t>(Firma)</w:t>
      </w:r>
      <w:r w:rsidR="00520370">
        <w:rPr>
          <w:rFonts w:ascii="Arial" w:hAnsi="Arial" w:cs="Arial"/>
          <w:sz w:val="20"/>
          <w:szCs w:val="20"/>
        </w:rPr>
        <w:t xml:space="preserve"> </w:t>
      </w:r>
      <w:r w:rsidR="00520370" w:rsidRPr="00520370">
        <w:rPr>
          <w:rFonts w:ascii="Arial" w:hAnsi="Arial" w:cs="Arial"/>
          <w:b/>
          <w:sz w:val="20"/>
          <w:szCs w:val="20"/>
        </w:rPr>
        <w:t>SOC. PEDRO DIAZ DE LA VEGA GARCIA</w:t>
      </w:r>
    </w:p>
    <w:p w:rsidR="00520370" w:rsidRDefault="00520370" w:rsidP="00AE18DA">
      <w:pPr>
        <w:jc w:val="both"/>
        <w:rPr>
          <w:rFonts w:ascii="Arial" w:hAnsi="Arial" w:cs="Arial"/>
          <w:sz w:val="20"/>
          <w:szCs w:val="20"/>
        </w:rPr>
      </w:pPr>
    </w:p>
    <w:p w:rsidR="002409AB" w:rsidRPr="0036562C" w:rsidRDefault="002409AB" w:rsidP="00AE18DA">
      <w:pPr>
        <w:jc w:val="both"/>
        <w:rPr>
          <w:rFonts w:ascii="Arial" w:hAnsi="Arial" w:cs="Arial"/>
          <w:b/>
          <w:sz w:val="20"/>
          <w:szCs w:val="20"/>
        </w:rPr>
      </w:pPr>
    </w:p>
    <w:p w:rsidR="002409AB" w:rsidRDefault="002409AB" w:rsidP="00AE18DA">
      <w:pPr>
        <w:jc w:val="both"/>
        <w:rPr>
          <w:rFonts w:ascii="Arial" w:hAnsi="Arial" w:cs="Arial"/>
          <w:sz w:val="20"/>
          <w:szCs w:val="20"/>
        </w:rPr>
      </w:pPr>
    </w:p>
    <w:p w:rsidR="002409AB" w:rsidRPr="0036562C" w:rsidRDefault="002409AB" w:rsidP="00AE18DA">
      <w:pPr>
        <w:jc w:val="both"/>
        <w:rPr>
          <w:rFonts w:ascii="Arial" w:hAnsi="Arial" w:cs="Arial"/>
          <w:b/>
          <w:sz w:val="20"/>
          <w:szCs w:val="20"/>
        </w:rPr>
      </w:pPr>
    </w:p>
    <w:p w:rsidR="002409AB" w:rsidRPr="005C5DE7" w:rsidRDefault="002409AB" w:rsidP="00AE18DA">
      <w:pPr>
        <w:jc w:val="both"/>
        <w:rPr>
          <w:rFonts w:ascii="Arial" w:hAnsi="Arial" w:cs="Arial"/>
          <w:sz w:val="20"/>
          <w:szCs w:val="20"/>
        </w:rPr>
      </w:pPr>
    </w:p>
    <w:sectPr w:rsidR="002409AB" w:rsidRPr="005C5DE7" w:rsidSect="00AE18DA">
      <w:headerReference w:type="even" r:id="rId7"/>
      <w:headerReference w:type="default" r:id="rId8"/>
      <w:footerReference w:type="even" r:id="rId9"/>
      <w:footerReference w:type="default" r:id="rId10"/>
      <w:headerReference w:type="first" r:id="rId11"/>
      <w:footerReference w:type="first" r:id="rId12"/>
      <w:pgSz w:w="12240" w:h="15840"/>
      <w:pgMar w:top="1701" w:right="1701" w:bottom="1417" w:left="1701" w:header="720" w:footer="720" w:gutter="0"/>
      <w:cols w:space="720"/>
      <w:noEndnote/>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23C2A" w:rsidRDefault="00323C2A">
      <w:r>
        <w:separator/>
      </w:r>
    </w:p>
  </w:endnote>
  <w:endnote w:type="continuationSeparator" w:id="0">
    <w:p w:rsidR="00323C2A" w:rsidRDefault="00323C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00000003" w:usb1="00000000" w:usb2="00000000" w:usb3="00000000" w:csb0="00000001" w:csb1="00000000"/>
  </w:font>
  <w:font w:name="News Gothic Std">
    <w:altName w:val="News Gothic Std"/>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Helv">
    <w:panose1 w:val="020B0604020202030204"/>
    <w:charset w:val="00"/>
    <w:family w:val="swiss"/>
    <w:pitch w:val="variable"/>
    <w:sig w:usb0="00000003" w:usb1="00000000" w:usb2="00000000" w:usb3="00000000" w:csb0="00000001" w:csb1="00000000"/>
  </w:font>
  <w:font w:name="Source Sans Pro">
    <w:panose1 w:val="020B0503030403020204"/>
    <w:charset w:val="00"/>
    <w:family w:val="swiss"/>
    <w:notTrueType/>
    <w:pitch w:val="variable"/>
    <w:sig w:usb0="600002F7" w:usb1="02000001" w:usb2="00000000" w:usb3="00000000" w:csb0="0000019F" w:csb1="00000000"/>
  </w:font>
  <w:font w:name="Source Sans Pro Semibold">
    <w:panose1 w:val="020B0603030403020204"/>
    <w:charset w:val="00"/>
    <w:family w:val="swiss"/>
    <w:notTrueType/>
    <w:pitch w:val="variable"/>
    <w:sig w:usb0="600002F7" w:usb1="02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ns0:ftr xmlns:ns0="http://schemas.openxmlformats.org/wordprocessingml/2006/main" xmlns:ns1="http://schemas.openxmlformats.org/markup-compatibility/2006" ns1:Ignorable="w14 w15 w16se wp14"/>
</file>

<file path=word/footer2.xml><?xml version="1.0" encoding="utf-8"?>
<ns0:ftr xmlns:ns0="http://schemas.openxmlformats.org/wordprocessingml/2006/main" xmlns:ns1="http://schemas.openxmlformats.org/markup-compatibility/2006" ns1:Ignorable="w14 w15 w16se wp14"/>
</file>

<file path=word/footer3.xml><?xml version="1.0" encoding="utf-8"?>
<ns0:ftr xmlns:ns0="http://schemas.openxmlformats.org/wordprocessingml/2006/main" xmlns:ns1="http://schemas.openxmlformats.org/markup-compatibility/2006" ns1:Ignorable="w14 w15 w16se wp14"/>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23C2A" w:rsidRDefault="00323C2A">
      <w:r>
        <w:separator/>
      </w:r>
    </w:p>
  </w:footnote>
  <w:footnote w:type="continuationSeparator" w:id="0">
    <w:p w:rsidR="00323C2A" w:rsidRDefault="00323C2A">
      <w:r>
        <w:continuationSeparator/>
      </w:r>
    </w:p>
  </w:footnote>
</w:footnotes>
</file>

<file path=word/header1.xml><?xml version="1.0" encoding="utf-8"?>
<ns0:hdr xmlns:ns0="http://schemas.openxmlformats.org/wordprocessingml/2006/main" xmlns:ns1="http://schemas.openxmlformats.org/markup-compatibility/2006" ns1:Ignorable="w14 w15 w16se wp14"/>
</file>

<file path=word/header2.xml><?xml version="1.0" encoding="utf-8"?>
<ns0:hdr xmlns:ns0="http://schemas.openxmlformats.org/wordprocessingml/2006/main" xmlns:ns1="http://schemas.openxmlformats.org/markup-compatibility/2006" ns1:Ignorable="w14 w15 w16se wp14"/>
</file>

<file path=word/header3.xml><?xml version="1.0" encoding="utf-8"?>
<ns0:hdr xmlns:ns0="http://schemas.openxmlformats.org/wordprocessingml/2006/main" xmlns:ns1="http://schemas.openxmlformats.org/markup-compatibility/2006" ns1:Ignorable="w14 w15 w16se wp14"/>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706A7F"/>
    <w:multiLevelType w:val="hybridMultilevel"/>
    <w:tmpl w:val="4C20F8B8"/>
    <w:lvl w:ilvl="0" w:tplc="B5F6557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35985753"/>
    <w:multiLevelType w:val="hybridMultilevel"/>
    <w:tmpl w:val="7BD4007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3D326DC7"/>
    <w:multiLevelType w:val="hybridMultilevel"/>
    <w:tmpl w:val="4DE269B8"/>
    <w:lvl w:ilvl="0" w:tplc="0D780626">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4145395D"/>
    <w:multiLevelType w:val="hybridMultilevel"/>
    <w:tmpl w:val="FDFE99F6"/>
    <w:lvl w:ilvl="0" w:tplc="080A0013">
      <w:start w:val="1"/>
      <w:numFmt w:val="bullet"/>
      <w:pStyle w:val="Listaconvietas"/>
      <w:lvlText w:val=""/>
      <w:lvlJc w:val="left"/>
      <w:pPr>
        <w:tabs>
          <w:tab w:val="num" w:pos="720"/>
        </w:tabs>
        <w:ind w:left="720" w:hanging="360"/>
      </w:pPr>
      <w:rPr>
        <w:rFonts w:ascii="Symbol" w:hAnsi="Symbol" w:hint="default"/>
      </w:rPr>
    </w:lvl>
    <w:lvl w:ilvl="1" w:tplc="080A0019" w:tentative="1">
      <w:start w:val="1"/>
      <w:numFmt w:val="bullet"/>
      <w:lvlText w:val="o"/>
      <w:lvlJc w:val="left"/>
      <w:pPr>
        <w:tabs>
          <w:tab w:val="num" w:pos="1440"/>
        </w:tabs>
        <w:ind w:left="1440" w:hanging="360"/>
      </w:pPr>
      <w:rPr>
        <w:rFonts w:ascii="Courier New" w:hAnsi="Courier New" w:cs="Courier New" w:hint="default"/>
      </w:rPr>
    </w:lvl>
    <w:lvl w:ilvl="2" w:tplc="080A001B" w:tentative="1">
      <w:start w:val="1"/>
      <w:numFmt w:val="bullet"/>
      <w:lvlText w:val=""/>
      <w:lvlJc w:val="left"/>
      <w:pPr>
        <w:tabs>
          <w:tab w:val="num" w:pos="2160"/>
        </w:tabs>
        <w:ind w:left="2160" w:hanging="360"/>
      </w:pPr>
      <w:rPr>
        <w:rFonts w:ascii="Wingdings" w:hAnsi="Wingdings" w:hint="default"/>
      </w:rPr>
    </w:lvl>
    <w:lvl w:ilvl="3" w:tplc="080A000F" w:tentative="1">
      <w:start w:val="1"/>
      <w:numFmt w:val="bullet"/>
      <w:lvlText w:val=""/>
      <w:lvlJc w:val="left"/>
      <w:pPr>
        <w:tabs>
          <w:tab w:val="num" w:pos="2880"/>
        </w:tabs>
        <w:ind w:left="2880" w:hanging="360"/>
      </w:pPr>
      <w:rPr>
        <w:rFonts w:ascii="Symbol" w:hAnsi="Symbol" w:hint="default"/>
      </w:rPr>
    </w:lvl>
    <w:lvl w:ilvl="4" w:tplc="080A0019" w:tentative="1">
      <w:start w:val="1"/>
      <w:numFmt w:val="bullet"/>
      <w:lvlText w:val="o"/>
      <w:lvlJc w:val="left"/>
      <w:pPr>
        <w:tabs>
          <w:tab w:val="num" w:pos="3600"/>
        </w:tabs>
        <w:ind w:left="3600" w:hanging="360"/>
      </w:pPr>
      <w:rPr>
        <w:rFonts w:ascii="Courier New" w:hAnsi="Courier New" w:cs="Courier New" w:hint="default"/>
      </w:rPr>
    </w:lvl>
    <w:lvl w:ilvl="5" w:tplc="080A001B" w:tentative="1">
      <w:start w:val="1"/>
      <w:numFmt w:val="bullet"/>
      <w:lvlText w:val=""/>
      <w:lvlJc w:val="left"/>
      <w:pPr>
        <w:tabs>
          <w:tab w:val="num" w:pos="4320"/>
        </w:tabs>
        <w:ind w:left="4320" w:hanging="360"/>
      </w:pPr>
      <w:rPr>
        <w:rFonts w:ascii="Wingdings" w:hAnsi="Wingdings" w:hint="default"/>
      </w:rPr>
    </w:lvl>
    <w:lvl w:ilvl="6" w:tplc="080A000F" w:tentative="1">
      <w:start w:val="1"/>
      <w:numFmt w:val="bullet"/>
      <w:lvlText w:val=""/>
      <w:lvlJc w:val="left"/>
      <w:pPr>
        <w:tabs>
          <w:tab w:val="num" w:pos="5040"/>
        </w:tabs>
        <w:ind w:left="5040" w:hanging="360"/>
      </w:pPr>
      <w:rPr>
        <w:rFonts w:ascii="Symbol" w:hAnsi="Symbol" w:hint="default"/>
      </w:rPr>
    </w:lvl>
    <w:lvl w:ilvl="7" w:tplc="080A0019" w:tentative="1">
      <w:start w:val="1"/>
      <w:numFmt w:val="bullet"/>
      <w:lvlText w:val="o"/>
      <w:lvlJc w:val="left"/>
      <w:pPr>
        <w:tabs>
          <w:tab w:val="num" w:pos="5760"/>
        </w:tabs>
        <w:ind w:left="5760" w:hanging="360"/>
      </w:pPr>
      <w:rPr>
        <w:rFonts w:ascii="Courier New" w:hAnsi="Courier New" w:cs="Courier New" w:hint="default"/>
      </w:rPr>
    </w:lvl>
    <w:lvl w:ilvl="8" w:tplc="080A001B"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42D2E40"/>
    <w:multiLevelType w:val="hybridMultilevel"/>
    <w:tmpl w:val="783E597E"/>
    <w:lvl w:ilvl="0" w:tplc="8960C01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45CE30A5"/>
    <w:multiLevelType w:val="hybridMultilevel"/>
    <w:tmpl w:val="33A805A2"/>
    <w:lvl w:ilvl="0" w:tplc="B650D0C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4C300946"/>
    <w:multiLevelType w:val="hybridMultilevel"/>
    <w:tmpl w:val="C99A958E"/>
    <w:lvl w:ilvl="0" w:tplc="33AA569A">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4F287D4E"/>
    <w:multiLevelType w:val="hybridMultilevel"/>
    <w:tmpl w:val="06F2B810"/>
    <w:lvl w:ilvl="0" w:tplc="044065A6">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56147642"/>
    <w:multiLevelType w:val="hybridMultilevel"/>
    <w:tmpl w:val="D290986A"/>
    <w:lvl w:ilvl="0" w:tplc="FED249FC">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3"/>
  </w:num>
  <w:num w:numId="2">
    <w:abstractNumId w:val="1"/>
  </w:num>
  <w:num w:numId="3">
    <w:abstractNumId w:val="5"/>
  </w:num>
  <w:num w:numId="4">
    <w:abstractNumId w:val="0"/>
  </w:num>
  <w:num w:numId="5">
    <w:abstractNumId w:val="2"/>
  </w:num>
  <w:num w:numId="6">
    <w:abstractNumId w:val="4"/>
  </w:num>
  <w:num w:numId="7">
    <w:abstractNumId w:val="6"/>
  </w:num>
  <w:num w:numId="8">
    <w:abstractNumId w:val="8"/>
  </w:num>
  <w:num w:numId="9">
    <w:abstractNumId w:val="7"/>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225B"/>
    <w:rsid w:val="000052AD"/>
    <w:rsid w:val="00023216"/>
    <w:rsid w:val="0003049E"/>
    <w:rsid w:val="00040D1D"/>
    <w:rsid w:val="00044BEA"/>
    <w:rsid w:val="00047607"/>
    <w:rsid w:val="000621C5"/>
    <w:rsid w:val="00066BD4"/>
    <w:rsid w:val="00067092"/>
    <w:rsid w:val="0007703D"/>
    <w:rsid w:val="000E2353"/>
    <w:rsid w:val="000E2587"/>
    <w:rsid w:val="000E405F"/>
    <w:rsid w:val="000E54B5"/>
    <w:rsid w:val="000E6340"/>
    <w:rsid w:val="000F0A67"/>
    <w:rsid w:val="000F3537"/>
    <w:rsid w:val="00101C31"/>
    <w:rsid w:val="00102E32"/>
    <w:rsid w:val="00133E5B"/>
    <w:rsid w:val="00136899"/>
    <w:rsid w:val="001564D9"/>
    <w:rsid w:val="00164490"/>
    <w:rsid w:val="00172D08"/>
    <w:rsid w:val="00173ADE"/>
    <w:rsid w:val="00176231"/>
    <w:rsid w:val="00176C8D"/>
    <w:rsid w:val="00192C3F"/>
    <w:rsid w:val="0019727D"/>
    <w:rsid w:val="001A67EE"/>
    <w:rsid w:val="001D7F3A"/>
    <w:rsid w:val="001F3020"/>
    <w:rsid w:val="001F41C2"/>
    <w:rsid w:val="00206641"/>
    <w:rsid w:val="00220649"/>
    <w:rsid w:val="002409AB"/>
    <w:rsid w:val="0027116A"/>
    <w:rsid w:val="002A006A"/>
    <w:rsid w:val="002B4508"/>
    <w:rsid w:val="002D11F5"/>
    <w:rsid w:val="002D5C65"/>
    <w:rsid w:val="002F0A30"/>
    <w:rsid w:val="00302327"/>
    <w:rsid w:val="0030305A"/>
    <w:rsid w:val="003177FD"/>
    <w:rsid w:val="00323C2A"/>
    <w:rsid w:val="00357531"/>
    <w:rsid w:val="0036562C"/>
    <w:rsid w:val="00383AB5"/>
    <w:rsid w:val="00393950"/>
    <w:rsid w:val="003B6E62"/>
    <w:rsid w:val="003C6196"/>
    <w:rsid w:val="003C71D2"/>
    <w:rsid w:val="00425811"/>
    <w:rsid w:val="004278D0"/>
    <w:rsid w:val="00442C59"/>
    <w:rsid w:val="004635EA"/>
    <w:rsid w:val="00477CDE"/>
    <w:rsid w:val="00497D37"/>
    <w:rsid w:val="004A1EE3"/>
    <w:rsid w:val="004A311F"/>
    <w:rsid w:val="004A64F6"/>
    <w:rsid w:val="004B64E8"/>
    <w:rsid w:val="004C6511"/>
    <w:rsid w:val="004F58B4"/>
    <w:rsid w:val="00520370"/>
    <w:rsid w:val="00524558"/>
    <w:rsid w:val="0053685B"/>
    <w:rsid w:val="00537418"/>
    <w:rsid w:val="00543279"/>
    <w:rsid w:val="005768BB"/>
    <w:rsid w:val="005A49DC"/>
    <w:rsid w:val="005C5DE7"/>
    <w:rsid w:val="005E225B"/>
    <w:rsid w:val="00633B3C"/>
    <w:rsid w:val="00693D28"/>
    <w:rsid w:val="006D4EB6"/>
    <w:rsid w:val="007036BF"/>
    <w:rsid w:val="007049E7"/>
    <w:rsid w:val="00726F33"/>
    <w:rsid w:val="007777D2"/>
    <w:rsid w:val="00785C4B"/>
    <w:rsid w:val="007A7EEB"/>
    <w:rsid w:val="007C2E39"/>
    <w:rsid w:val="007C6C75"/>
    <w:rsid w:val="007D328B"/>
    <w:rsid w:val="007F3205"/>
    <w:rsid w:val="00852A2E"/>
    <w:rsid w:val="00856ED1"/>
    <w:rsid w:val="008802F2"/>
    <w:rsid w:val="008B78CC"/>
    <w:rsid w:val="008C0620"/>
    <w:rsid w:val="008D117B"/>
    <w:rsid w:val="008D215D"/>
    <w:rsid w:val="009155A6"/>
    <w:rsid w:val="009217F5"/>
    <w:rsid w:val="009302A6"/>
    <w:rsid w:val="0095381E"/>
    <w:rsid w:val="00971E5F"/>
    <w:rsid w:val="009C180F"/>
    <w:rsid w:val="009D74E7"/>
    <w:rsid w:val="009E6565"/>
    <w:rsid w:val="009E78EB"/>
    <w:rsid w:val="00A0711A"/>
    <w:rsid w:val="00A245FA"/>
    <w:rsid w:val="00A2503A"/>
    <w:rsid w:val="00A32110"/>
    <w:rsid w:val="00A44512"/>
    <w:rsid w:val="00A50ADB"/>
    <w:rsid w:val="00AC084B"/>
    <w:rsid w:val="00AC5E2F"/>
    <w:rsid w:val="00AC5EC8"/>
    <w:rsid w:val="00AD3C09"/>
    <w:rsid w:val="00AD3E3B"/>
    <w:rsid w:val="00AE18DA"/>
    <w:rsid w:val="00AE1B19"/>
    <w:rsid w:val="00AE6B94"/>
    <w:rsid w:val="00AF5BE9"/>
    <w:rsid w:val="00B4386D"/>
    <w:rsid w:val="00B57D35"/>
    <w:rsid w:val="00B93272"/>
    <w:rsid w:val="00BA1A75"/>
    <w:rsid w:val="00BB6214"/>
    <w:rsid w:val="00BC0FFE"/>
    <w:rsid w:val="00BD14C7"/>
    <w:rsid w:val="00C11BB2"/>
    <w:rsid w:val="00C15CD7"/>
    <w:rsid w:val="00C409CC"/>
    <w:rsid w:val="00C605E1"/>
    <w:rsid w:val="00C749E9"/>
    <w:rsid w:val="00C74A70"/>
    <w:rsid w:val="00C82928"/>
    <w:rsid w:val="00C85471"/>
    <w:rsid w:val="00CA598F"/>
    <w:rsid w:val="00CC5273"/>
    <w:rsid w:val="00CD0B5C"/>
    <w:rsid w:val="00D05AED"/>
    <w:rsid w:val="00D47BC9"/>
    <w:rsid w:val="00D61292"/>
    <w:rsid w:val="00D82DE4"/>
    <w:rsid w:val="00D8639E"/>
    <w:rsid w:val="00DB7B92"/>
    <w:rsid w:val="00DF7BB2"/>
    <w:rsid w:val="00E13BEE"/>
    <w:rsid w:val="00E15555"/>
    <w:rsid w:val="00E20F68"/>
    <w:rsid w:val="00E414FA"/>
    <w:rsid w:val="00E80724"/>
    <w:rsid w:val="00E91569"/>
    <w:rsid w:val="00ED206A"/>
    <w:rsid w:val="00F4205E"/>
    <w:rsid w:val="00F4632A"/>
    <w:rsid w:val="00F62A13"/>
    <w:rsid w:val="00F76D75"/>
    <w:rsid w:val="00FB2259"/>
    <w:rsid w:val="00FB4D3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F4A7E8A"/>
  <w15:chartTrackingRefBased/>
  <w15:docId w15:val="{E15D0B16-1DAD-4F29-BE38-3816FE238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9"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s-ES" w:eastAsia="es-ES"/>
    </w:rPr>
  </w:style>
  <w:style w:type="paragraph" w:styleId="Ttulo1">
    <w:name w:val="heading 1"/>
    <w:aliases w:val="Heading 1T"/>
    <w:basedOn w:val="Normal"/>
    <w:next w:val="Normal"/>
    <w:link w:val="Ttulo1Car"/>
    <w:qFormat/>
    <w:pPr>
      <w:keepNext/>
      <w:tabs>
        <w:tab w:val="left" w:pos="567"/>
      </w:tabs>
      <w:autoSpaceDE w:val="0"/>
      <w:autoSpaceDN w:val="0"/>
      <w:adjustRightInd w:val="0"/>
      <w:jc w:val="center"/>
      <w:outlineLvl w:val="0"/>
    </w:pPr>
    <w:rPr>
      <w:b/>
      <w:bCs/>
      <w:sz w:val="20"/>
      <w:szCs w:val="20"/>
      <w:lang w:val="x-none" w:eastAsia="x-none"/>
    </w:rPr>
  </w:style>
  <w:style w:type="paragraph" w:styleId="Ttulo2">
    <w:name w:val="heading 2"/>
    <w:basedOn w:val="Normal"/>
    <w:next w:val="Normal"/>
    <w:link w:val="Ttulo2Car"/>
    <w:qFormat/>
    <w:pPr>
      <w:keepNext/>
      <w:jc w:val="center"/>
      <w:outlineLvl w:val="1"/>
    </w:pPr>
    <w:rPr>
      <w:rFonts w:ascii="Arial" w:hAnsi="Arial"/>
      <w:b/>
      <w:sz w:val="22"/>
      <w:szCs w:val="20"/>
      <w:lang w:val="es-MX" w:eastAsia="x-none"/>
    </w:rPr>
  </w:style>
  <w:style w:type="paragraph" w:styleId="Ttulo3">
    <w:name w:val="heading 3"/>
    <w:basedOn w:val="Normal"/>
    <w:next w:val="Normal"/>
    <w:link w:val="Ttulo3Car"/>
    <w:qFormat/>
    <w:pPr>
      <w:keepNext/>
      <w:autoSpaceDE w:val="0"/>
      <w:autoSpaceDN w:val="0"/>
      <w:adjustRightInd w:val="0"/>
      <w:jc w:val="center"/>
      <w:outlineLvl w:val="2"/>
    </w:pPr>
    <w:rPr>
      <w:rFonts w:ascii="TimesNewRomanPS-BoldMT" w:hAnsi="TimesNewRomanPS-BoldMT"/>
      <w:b/>
      <w:bCs/>
      <w:sz w:val="18"/>
      <w:szCs w:val="18"/>
      <w:lang w:val="x-none" w:eastAsia="x-none"/>
    </w:rPr>
  </w:style>
  <w:style w:type="paragraph" w:styleId="Ttulo4">
    <w:name w:val="heading 4"/>
    <w:basedOn w:val="Normal"/>
    <w:next w:val="Normal"/>
    <w:link w:val="Ttulo4Car"/>
    <w:qFormat/>
    <w:pPr>
      <w:keepNext/>
      <w:autoSpaceDE w:val="0"/>
      <w:autoSpaceDN w:val="0"/>
      <w:adjustRightInd w:val="0"/>
      <w:outlineLvl w:val="3"/>
    </w:pPr>
    <w:rPr>
      <w:rFonts w:ascii="TimesNewRomanPS-BoldMT" w:hAnsi="TimesNewRomanPS-BoldMT"/>
      <w:b/>
      <w:bCs/>
      <w:sz w:val="18"/>
      <w:szCs w:val="18"/>
      <w:lang w:val="x-none" w:eastAsia="x-none"/>
    </w:rPr>
  </w:style>
  <w:style w:type="paragraph" w:styleId="Ttulo5">
    <w:name w:val="heading 5"/>
    <w:basedOn w:val="Normal"/>
    <w:next w:val="Normal"/>
    <w:link w:val="Ttulo5Car"/>
    <w:qFormat/>
    <w:pPr>
      <w:keepNext/>
      <w:autoSpaceDE w:val="0"/>
      <w:autoSpaceDN w:val="0"/>
      <w:adjustRightInd w:val="0"/>
      <w:jc w:val="center"/>
      <w:outlineLvl w:val="4"/>
    </w:pPr>
    <w:rPr>
      <w:rFonts w:ascii="Arial" w:hAnsi="Arial"/>
      <w:b/>
      <w:bCs/>
      <w:color w:val="984806"/>
      <w:sz w:val="16"/>
      <w:szCs w:val="16"/>
      <w:lang w:val="es-MX" w:eastAsia="x-none"/>
    </w:rPr>
  </w:style>
  <w:style w:type="paragraph" w:styleId="Ttulo6">
    <w:name w:val="heading 6"/>
    <w:basedOn w:val="Normal"/>
    <w:next w:val="Normal"/>
    <w:link w:val="Ttulo6Car"/>
    <w:qFormat/>
    <w:pPr>
      <w:keepNext/>
      <w:autoSpaceDE w:val="0"/>
      <w:autoSpaceDN w:val="0"/>
      <w:adjustRightInd w:val="0"/>
      <w:jc w:val="center"/>
      <w:outlineLvl w:val="5"/>
    </w:pPr>
    <w:rPr>
      <w:rFonts w:ascii="Arial" w:hAnsi="Arial"/>
      <w:b/>
      <w:bCs/>
      <w:color w:val="000000"/>
      <w:sz w:val="16"/>
      <w:szCs w:val="16"/>
      <w:lang w:val="es-MX" w:eastAsia="x-none"/>
    </w:rPr>
  </w:style>
  <w:style w:type="paragraph" w:styleId="Ttulo7">
    <w:name w:val="heading 7"/>
    <w:basedOn w:val="Normal"/>
    <w:next w:val="Normal"/>
    <w:link w:val="Ttulo7Car"/>
    <w:qFormat/>
    <w:pPr>
      <w:spacing w:before="240" w:after="60"/>
      <w:outlineLvl w:val="6"/>
    </w:pPr>
    <w:rPr>
      <w:lang w:val="x-none" w:eastAsia="x-none"/>
    </w:rPr>
  </w:style>
  <w:style w:type="paragraph" w:styleId="Ttulo8">
    <w:name w:val="heading 8"/>
    <w:basedOn w:val="Normal"/>
    <w:next w:val="Normal"/>
    <w:link w:val="Ttulo8Car"/>
    <w:uiPriority w:val="9"/>
    <w:qFormat/>
    <w:pPr>
      <w:keepNext/>
      <w:autoSpaceDE w:val="0"/>
      <w:autoSpaceDN w:val="0"/>
      <w:adjustRightInd w:val="0"/>
      <w:jc w:val="center"/>
      <w:outlineLvl w:val="7"/>
    </w:pPr>
    <w:rPr>
      <w:rFonts w:ascii="Arial" w:hAnsi="Arial"/>
      <w:b/>
      <w:bCs/>
      <w:color w:val="000000"/>
      <w:szCs w:val="23"/>
      <w:lang w:val="x-none" w:eastAsia="x-none"/>
    </w:rPr>
  </w:style>
  <w:style w:type="paragraph" w:styleId="Ttulo9">
    <w:name w:val="heading 9"/>
    <w:basedOn w:val="Normal"/>
    <w:next w:val="Normal"/>
    <w:link w:val="Ttulo9Car"/>
    <w:qFormat/>
    <w:pPr>
      <w:keepNext/>
      <w:autoSpaceDE w:val="0"/>
      <w:autoSpaceDN w:val="0"/>
      <w:adjustRightInd w:val="0"/>
      <w:outlineLvl w:val="8"/>
    </w:pPr>
    <w:rPr>
      <w:rFonts w:ascii="Arial" w:hAnsi="Arial"/>
      <w:b/>
      <w:bCs/>
      <w:color w:val="FF6600"/>
      <w:sz w:val="36"/>
      <w:szCs w:val="36"/>
      <w:lang w:val="x-none" w:eastAsia="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aliases w:val="Sangría de t. independiente"/>
    <w:basedOn w:val="Normal"/>
    <w:link w:val="SangradetextonormalCar"/>
    <w:pPr>
      <w:autoSpaceDE w:val="0"/>
      <w:autoSpaceDN w:val="0"/>
      <w:adjustRightInd w:val="0"/>
      <w:ind w:left="540" w:hanging="540"/>
      <w:jc w:val="both"/>
    </w:pPr>
    <w:rPr>
      <w:rFonts w:ascii="Arial" w:hAnsi="Arial"/>
      <w:sz w:val="16"/>
      <w:szCs w:val="20"/>
      <w:lang w:val="x-none" w:eastAsia="x-none"/>
    </w:rPr>
  </w:style>
  <w:style w:type="paragraph" w:styleId="Ttulo">
    <w:name w:val="Title"/>
    <w:basedOn w:val="Normal"/>
    <w:link w:val="TtuloCar"/>
    <w:qFormat/>
    <w:pPr>
      <w:tabs>
        <w:tab w:val="left" w:pos="567"/>
      </w:tabs>
      <w:autoSpaceDE w:val="0"/>
      <w:autoSpaceDN w:val="0"/>
      <w:adjustRightInd w:val="0"/>
      <w:jc w:val="center"/>
    </w:pPr>
    <w:rPr>
      <w:rFonts w:ascii="Arial" w:hAnsi="Arial"/>
      <w:b/>
      <w:bCs/>
      <w:color w:val="993300"/>
      <w:sz w:val="16"/>
      <w:szCs w:val="20"/>
      <w:lang w:val="x-none" w:eastAsia="x-none"/>
    </w:rPr>
  </w:style>
  <w:style w:type="paragraph" w:styleId="Textosinformato">
    <w:name w:val="Plain Text"/>
    <w:basedOn w:val="Normal"/>
    <w:link w:val="TextosinformatoCar"/>
    <w:pPr>
      <w:widowControl w:val="0"/>
      <w:jc w:val="both"/>
    </w:pPr>
    <w:rPr>
      <w:rFonts w:ascii="Courier New" w:hAnsi="Courier New"/>
      <w:sz w:val="20"/>
      <w:szCs w:val="20"/>
      <w:lang w:val="es-ES_tradnl" w:eastAsia="x-none"/>
    </w:rPr>
  </w:style>
  <w:style w:type="paragraph" w:styleId="Sangra2detindependiente">
    <w:name w:val="Body Text Indent 2"/>
    <w:basedOn w:val="Normal"/>
    <w:link w:val="Sangra2detindependienteCar"/>
    <w:pPr>
      <w:autoSpaceDE w:val="0"/>
      <w:autoSpaceDN w:val="0"/>
      <w:adjustRightInd w:val="0"/>
      <w:ind w:left="360" w:hanging="360"/>
      <w:jc w:val="both"/>
    </w:pPr>
    <w:rPr>
      <w:rFonts w:ascii="Arial" w:hAnsi="Arial"/>
      <w:sz w:val="16"/>
      <w:szCs w:val="20"/>
      <w:lang w:val="x-none" w:eastAsia="x-none"/>
    </w:rPr>
  </w:style>
  <w:style w:type="paragraph" w:styleId="Sangra3detindependiente">
    <w:name w:val="Body Text Indent 3"/>
    <w:basedOn w:val="Normal"/>
    <w:link w:val="Sangra3detindependienteCar"/>
    <w:pPr>
      <w:autoSpaceDE w:val="0"/>
      <w:autoSpaceDN w:val="0"/>
      <w:adjustRightInd w:val="0"/>
      <w:ind w:left="180" w:hanging="180"/>
      <w:jc w:val="both"/>
    </w:pPr>
    <w:rPr>
      <w:rFonts w:ascii="Arial" w:hAnsi="Arial"/>
      <w:sz w:val="16"/>
      <w:szCs w:val="20"/>
      <w:lang w:val="x-none" w:eastAsia="x-none"/>
    </w:rPr>
  </w:style>
  <w:style w:type="paragraph" w:styleId="Textoindependiente">
    <w:name w:val="Body Text"/>
    <w:basedOn w:val="Normal"/>
    <w:link w:val="TextoindependienteCar1"/>
    <w:pPr>
      <w:autoSpaceDE w:val="0"/>
      <w:autoSpaceDN w:val="0"/>
      <w:adjustRightInd w:val="0"/>
      <w:jc w:val="both"/>
    </w:pPr>
    <w:rPr>
      <w:rFonts w:ascii="Arial" w:hAnsi="Arial"/>
      <w:b/>
      <w:bCs/>
      <w:sz w:val="16"/>
      <w:szCs w:val="20"/>
      <w:lang w:val="es-ES_tradnl" w:eastAsia="x-none"/>
    </w:rPr>
  </w:style>
  <w:style w:type="paragraph" w:customStyle="1" w:styleId="normalarial">
    <w:name w:val="normalarial"/>
    <w:basedOn w:val="Normal"/>
    <w:pPr>
      <w:spacing w:before="120" w:after="120" w:line="360" w:lineRule="auto"/>
      <w:jc w:val="both"/>
    </w:pPr>
    <w:rPr>
      <w:rFonts w:ascii="Arial" w:hAnsi="Arial" w:cs="Arial"/>
    </w:rPr>
  </w:style>
  <w:style w:type="paragraph" w:styleId="Textoindependiente2">
    <w:name w:val="Body Text 2"/>
    <w:basedOn w:val="Normal"/>
    <w:link w:val="Textoindependiente2Car"/>
    <w:pPr>
      <w:autoSpaceDE w:val="0"/>
      <w:autoSpaceDN w:val="0"/>
      <w:adjustRightInd w:val="0"/>
    </w:pPr>
    <w:rPr>
      <w:rFonts w:ascii="Arial" w:hAnsi="Arial"/>
      <w:b/>
      <w:bCs/>
      <w:sz w:val="16"/>
      <w:szCs w:val="20"/>
      <w:lang w:val="x-none" w:eastAsia="x-none"/>
    </w:rPr>
  </w:style>
  <w:style w:type="paragraph" w:styleId="Textocomentario">
    <w:name w:val="annotation text"/>
    <w:basedOn w:val="Normal"/>
    <w:semiHidden/>
    <w:unhideWhenUsed/>
    <w:rPr>
      <w:sz w:val="20"/>
      <w:szCs w:val="20"/>
    </w:rPr>
  </w:style>
  <w:style w:type="character" w:customStyle="1" w:styleId="TextocomentarioCar">
    <w:name w:val="Texto comentario Car"/>
    <w:basedOn w:val="Fuentedeprrafopredeter"/>
  </w:style>
  <w:style w:type="character" w:styleId="Hipervnculo">
    <w:name w:val="Hyperlink"/>
    <w:uiPriority w:val="99"/>
    <w:unhideWhenUsed/>
    <w:rPr>
      <w:color w:val="0000FF"/>
      <w:u w:val="single"/>
    </w:rPr>
  </w:style>
  <w:style w:type="character" w:styleId="Hipervnculovisitado">
    <w:name w:val="FollowedHyperlink"/>
    <w:uiPriority w:val="99"/>
    <w:unhideWhenUsed/>
    <w:rPr>
      <w:color w:val="800080"/>
      <w:u w:val="single"/>
    </w:rPr>
  </w:style>
  <w:style w:type="paragraph" w:styleId="Encabezado">
    <w:name w:val="header"/>
    <w:basedOn w:val="Normal"/>
    <w:uiPriority w:val="99"/>
    <w:unhideWhenUsed/>
    <w:pPr>
      <w:tabs>
        <w:tab w:val="center" w:pos="4252"/>
        <w:tab w:val="right" w:pos="8504"/>
      </w:tabs>
    </w:pPr>
  </w:style>
  <w:style w:type="character" w:customStyle="1" w:styleId="EncabezadoCar">
    <w:name w:val="Encabezado Car"/>
    <w:uiPriority w:val="99"/>
    <w:rPr>
      <w:sz w:val="24"/>
      <w:szCs w:val="24"/>
    </w:rPr>
  </w:style>
  <w:style w:type="paragraph" w:styleId="Piedepgina">
    <w:name w:val="footer"/>
    <w:basedOn w:val="Normal"/>
    <w:uiPriority w:val="99"/>
    <w:unhideWhenUsed/>
    <w:pPr>
      <w:tabs>
        <w:tab w:val="center" w:pos="4252"/>
        <w:tab w:val="right" w:pos="8504"/>
      </w:tabs>
    </w:pPr>
  </w:style>
  <w:style w:type="character" w:customStyle="1" w:styleId="PiedepginaCar">
    <w:name w:val="Pie de página Car"/>
    <w:uiPriority w:val="99"/>
    <w:rPr>
      <w:sz w:val="24"/>
      <w:szCs w:val="24"/>
    </w:rPr>
  </w:style>
  <w:style w:type="paragraph" w:styleId="Textoindependiente3">
    <w:name w:val="Body Text 3"/>
    <w:basedOn w:val="Normal"/>
    <w:link w:val="Textoindependiente3Car"/>
    <w:pPr>
      <w:widowControl w:val="0"/>
      <w:autoSpaceDE w:val="0"/>
      <w:autoSpaceDN w:val="0"/>
      <w:adjustRightInd w:val="0"/>
      <w:jc w:val="both"/>
    </w:pPr>
    <w:rPr>
      <w:rFonts w:ascii="Arial" w:hAnsi="Arial"/>
      <w:b/>
      <w:bCs/>
      <w:sz w:val="16"/>
      <w:szCs w:val="20"/>
      <w:lang w:val="x-none" w:eastAsia="x-none"/>
    </w:rPr>
  </w:style>
  <w:style w:type="paragraph" w:customStyle="1" w:styleId="Textoindependiente21">
    <w:name w:val="Texto independiente 21"/>
    <w:basedOn w:val="Normal"/>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semiHidden/>
    <w:pPr>
      <w:tabs>
        <w:tab w:val="right" w:leader="dot" w:pos="8828"/>
      </w:tabs>
    </w:pPr>
    <w:rPr>
      <w:rFonts w:ascii="Tahoma" w:hAnsi="Tahoma" w:cs="Tahoma"/>
      <w:sz w:val="22"/>
    </w:rPr>
  </w:style>
  <w:style w:type="paragraph" w:styleId="NormalWeb">
    <w:name w:val="Normal (Web)"/>
    <w:basedOn w:val="Normal"/>
    <w:pPr>
      <w:spacing w:before="100" w:beforeAutospacing="1" w:after="100" w:afterAutospacing="1"/>
    </w:pPr>
    <w:rPr>
      <w:rFonts w:ascii="Arial Unicode MS" w:eastAsia="Arial Unicode MS" w:hAnsi="Arial Unicode MS" w:cs="Arial Unicode MS" w:hint="eastAsia"/>
      <w:lang w:val="es-MX"/>
    </w:rPr>
  </w:style>
  <w:style w:type="paragraph" w:customStyle="1" w:styleId="BodyText21">
    <w:name w:val="Body Text 21"/>
    <w:basedOn w:val="Normal"/>
    <w:pPr>
      <w:widowControl w:val="0"/>
      <w:jc w:val="both"/>
    </w:pPr>
    <w:rPr>
      <w:rFonts w:ascii="Arial" w:hAnsi="Arial"/>
      <w:szCs w:val="20"/>
      <w:lang w:val="es-MX"/>
    </w:rPr>
  </w:style>
  <w:style w:type="character" w:customStyle="1" w:styleId="textobase1">
    <w:name w:val="textobase1"/>
    <w:rPr>
      <w:rFonts w:ascii="Arial" w:hAnsi="Arial" w:cs="Arial"/>
      <w:color w:val="000000"/>
      <w:sz w:val="18"/>
      <w:szCs w:val="18"/>
    </w:rPr>
  </w:style>
  <w:style w:type="paragraph" w:styleId="Subttulo">
    <w:name w:val="Subtitle"/>
    <w:basedOn w:val="Normal"/>
    <w:link w:val="SubttuloCar"/>
    <w:qFormat/>
    <w:pPr>
      <w:autoSpaceDE w:val="0"/>
      <w:autoSpaceDN w:val="0"/>
      <w:adjustRightInd w:val="0"/>
      <w:jc w:val="both"/>
    </w:pPr>
    <w:rPr>
      <w:rFonts w:ascii="Arial" w:hAnsi="Arial" w:cs="Arial"/>
      <w:b/>
      <w:bCs/>
      <w:color w:val="993300"/>
      <w:sz w:val="16"/>
      <w:szCs w:val="22"/>
    </w:rPr>
  </w:style>
  <w:style w:type="character" w:customStyle="1" w:styleId="TextodegloboCar">
    <w:name w:val="Texto de globo Car"/>
    <w:link w:val="Textodeglobo"/>
    <w:uiPriority w:val="99"/>
    <w:rsid w:val="005E225B"/>
    <w:rPr>
      <w:rFonts w:ascii="Tahoma" w:hAnsi="Tahoma" w:cs="Tahoma"/>
      <w:sz w:val="16"/>
      <w:szCs w:val="16"/>
      <w:lang w:val="es-MX" w:eastAsia="en-US"/>
    </w:rPr>
  </w:style>
  <w:style w:type="paragraph" w:styleId="Textodeglobo">
    <w:name w:val="Balloon Text"/>
    <w:basedOn w:val="Normal"/>
    <w:link w:val="TextodegloboCar"/>
    <w:uiPriority w:val="99"/>
    <w:rsid w:val="005E225B"/>
    <w:rPr>
      <w:rFonts w:ascii="Tahoma" w:hAnsi="Tahoma"/>
      <w:sz w:val="16"/>
      <w:szCs w:val="16"/>
      <w:lang w:val="es-MX" w:eastAsia="en-US"/>
    </w:rPr>
  </w:style>
  <w:style w:type="paragraph" w:customStyle="1" w:styleId="Default">
    <w:name w:val="Default"/>
    <w:basedOn w:val="Normal"/>
    <w:rsid w:val="005E225B"/>
    <w:pPr>
      <w:autoSpaceDE w:val="0"/>
      <w:autoSpaceDN w:val="0"/>
    </w:pPr>
    <w:rPr>
      <w:rFonts w:eastAsia="Calibri"/>
      <w:color w:val="000000"/>
    </w:rPr>
  </w:style>
  <w:style w:type="character" w:customStyle="1" w:styleId="Ttulo1Car">
    <w:name w:val="Título 1 Car"/>
    <w:aliases w:val="Heading 1T Car"/>
    <w:link w:val="Ttulo1"/>
    <w:rsid w:val="0027116A"/>
    <w:rPr>
      <w:b/>
      <w:bCs/>
    </w:rPr>
  </w:style>
  <w:style w:type="character" w:customStyle="1" w:styleId="Ttulo2Car">
    <w:name w:val="Título 2 Car"/>
    <w:link w:val="Ttulo2"/>
    <w:rsid w:val="0027116A"/>
    <w:rPr>
      <w:rFonts w:ascii="Arial" w:hAnsi="Arial"/>
      <w:b/>
      <w:sz w:val="22"/>
      <w:lang w:val="es-MX"/>
    </w:rPr>
  </w:style>
  <w:style w:type="character" w:customStyle="1" w:styleId="Ttulo3Car">
    <w:name w:val="Título 3 Car"/>
    <w:link w:val="Ttulo3"/>
    <w:rsid w:val="0027116A"/>
    <w:rPr>
      <w:rFonts w:ascii="TimesNewRomanPS-BoldMT" w:hAnsi="TimesNewRomanPS-BoldMT"/>
      <w:b/>
      <w:bCs/>
      <w:sz w:val="18"/>
      <w:szCs w:val="18"/>
    </w:rPr>
  </w:style>
  <w:style w:type="character" w:customStyle="1" w:styleId="Ttulo4Car">
    <w:name w:val="Título 4 Car"/>
    <w:link w:val="Ttulo4"/>
    <w:rsid w:val="0027116A"/>
    <w:rPr>
      <w:rFonts w:ascii="TimesNewRomanPS-BoldMT" w:hAnsi="TimesNewRomanPS-BoldMT"/>
      <w:b/>
      <w:bCs/>
      <w:sz w:val="18"/>
      <w:szCs w:val="18"/>
    </w:rPr>
  </w:style>
  <w:style w:type="character" w:customStyle="1" w:styleId="Ttulo5Car">
    <w:name w:val="Título 5 Car"/>
    <w:link w:val="Ttulo5"/>
    <w:rsid w:val="0027116A"/>
    <w:rPr>
      <w:rFonts w:ascii="Arial" w:hAnsi="Arial" w:cs="Arial"/>
      <w:b/>
      <w:bCs/>
      <w:color w:val="984806"/>
      <w:sz w:val="16"/>
      <w:szCs w:val="16"/>
      <w:lang w:val="es-MX"/>
    </w:rPr>
  </w:style>
  <w:style w:type="character" w:customStyle="1" w:styleId="Ttulo6Car">
    <w:name w:val="Título 6 Car"/>
    <w:link w:val="Ttulo6"/>
    <w:rsid w:val="0027116A"/>
    <w:rPr>
      <w:rFonts w:ascii="Arial" w:hAnsi="Arial" w:cs="Arial"/>
      <w:b/>
      <w:bCs/>
      <w:color w:val="000000"/>
      <w:sz w:val="16"/>
      <w:szCs w:val="16"/>
      <w:lang w:val="es-MX"/>
    </w:rPr>
  </w:style>
  <w:style w:type="character" w:customStyle="1" w:styleId="Ttulo7Car">
    <w:name w:val="Título 7 Car"/>
    <w:link w:val="Ttulo7"/>
    <w:rsid w:val="0027116A"/>
    <w:rPr>
      <w:sz w:val="24"/>
      <w:szCs w:val="24"/>
    </w:rPr>
  </w:style>
  <w:style w:type="character" w:customStyle="1" w:styleId="Ttulo8Car">
    <w:name w:val="Título 8 Car"/>
    <w:link w:val="Ttulo8"/>
    <w:uiPriority w:val="9"/>
    <w:rsid w:val="0027116A"/>
    <w:rPr>
      <w:rFonts w:ascii="Arial" w:hAnsi="Arial" w:cs="Arial"/>
      <w:b/>
      <w:bCs/>
      <w:color w:val="000000"/>
      <w:sz w:val="24"/>
      <w:szCs w:val="23"/>
    </w:rPr>
  </w:style>
  <w:style w:type="character" w:customStyle="1" w:styleId="Ttulo9Car">
    <w:name w:val="Título 9 Car"/>
    <w:link w:val="Ttulo9"/>
    <w:rsid w:val="0027116A"/>
    <w:rPr>
      <w:rFonts w:ascii="Arial" w:hAnsi="Arial" w:cs="Arial"/>
      <w:b/>
      <w:bCs/>
      <w:color w:val="FF6600"/>
      <w:sz w:val="36"/>
      <w:szCs w:val="36"/>
    </w:rPr>
  </w:style>
  <w:style w:type="paragraph" w:styleId="Prrafodelista">
    <w:name w:val="List Paragraph"/>
    <w:basedOn w:val="Normal"/>
    <w:link w:val="PrrafodelistaCar"/>
    <w:uiPriority w:val="34"/>
    <w:qFormat/>
    <w:rsid w:val="0027116A"/>
    <w:pPr>
      <w:spacing w:after="200" w:line="276" w:lineRule="auto"/>
      <w:ind w:left="720"/>
      <w:contextualSpacing/>
    </w:pPr>
    <w:rPr>
      <w:rFonts w:ascii="Calibri" w:eastAsia="Calibri" w:hAnsi="Calibri"/>
      <w:sz w:val="22"/>
      <w:szCs w:val="22"/>
      <w:lang w:val="x-none" w:eastAsia="en-US"/>
    </w:rPr>
  </w:style>
  <w:style w:type="character" w:customStyle="1" w:styleId="TextoindependienteCar">
    <w:name w:val="Texto independiente Car"/>
    <w:rsid w:val="0027116A"/>
    <w:rPr>
      <w:rFonts w:ascii="Arial" w:eastAsia="Times New Roman" w:hAnsi="Arial" w:cs="Times New Roman"/>
      <w:sz w:val="24"/>
      <w:szCs w:val="20"/>
      <w:lang w:val="es-ES_tradnl" w:eastAsia="es-ES"/>
    </w:rPr>
  </w:style>
  <w:style w:type="paragraph" w:customStyle="1" w:styleId="c1">
    <w:name w:val="c1"/>
    <w:basedOn w:val="Normal"/>
    <w:rsid w:val="0027116A"/>
    <w:pPr>
      <w:widowControl w:val="0"/>
      <w:adjustRightInd w:val="0"/>
      <w:spacing w:line="240" w:lineRule="atLeast"/>
      <w:jc w:val="center"/>
      <w:textAlignment w:val="baseline"/>
    </w:pPr>
    <w:rPr>
      <w:rFonts w:ascii="Times" w:hAnsi="Times"/>
      <w:sz w:val="20"/>
      <w:szCs w:val="20"/>
    </w:rPr>
  </w:style>
  <w:style w:type="table" w:styleId="Tablaconcuadrcula">
    <w:name w:val="Table Grid"/>
    <w:basedOn w:val="Tablanormal"/>
    <w:uiPriority w:val="59"/>
    <w:rsid w:val="0027116A"/>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Epgrafe">
    <w:name w:val="Epígrafe"/>
    <w:basedOn w:val="Normal"/>
    <w:next w:val="Normal"/>
    <w:qFormat/>
    <w:rsid w:val="0027116A"/>
    <w:pPr>
      <w:jc w:val="center"/>
    </w:pPr>
    <w:rPr>
      <w:rFonts w:ascii="Arial" w:hAnsi="Arial"/>
      <w:b/>
      <w:sz w:val="26"/>
      <w:szCs w:val="20"/>
      <w:lang w:val="es-ES_tradnl"/>
    </w:rPr>
  </w:style>
  <w:style w:type="character" w:styleId="Nmerodepgina">
    <w:name w:val="page number"/>
    <w:basedOn w:val="Fuentedeprrafopredeter"/>
    <w:rsid w:val="0027116A"/>
  </w:style>
  <w:style w:type="paragraph" w:customStyle="1" w:styleId="Prrafodelista1">
    <w:name w:val="Párrafo de lista1"/>
    <w:basedOn w:val="Normal"/>
    <w:rsid w:val="0027116A"/>
    <w:pPr>
      <w:ind w:left="720"/>
      <w:contextualSpacing/>
    </w:pPr>
    <w:rPr>
      <w:rFonts w:eastAsia="Calibri"/>
      <w:lang w:val="es-MX"/>
    </w:rPr>
  </w:style>
  <w:style w:type="character" w:customStyle="1" w:styleId="SangradetextonormalCar">
    <w:name w:val="Sangría de texto normal Car"/>
    <w:aliases w:val="Sangría de t. independiente Car"/>
    <w:link w:val="Sangradetextonormal"/>
    <w:rsid w:val="0027116A"/>
    <w:rPr>
      <w:rFonts w:ascii="Arial" w:hAnsi="Arial" w:cs="Arial"/>
      <w:sz w:val="16"/>
    </w:rPr>
  </w:style>
  <w:style w:type="character" w:customStyle="1" w:styleId="Sangra2detindependienteCar">
    <w:name w:val="Sangría 2 de t. independiente Car"/>
    <w:link w:val="Sangra2detindependiente"/>
    <w:rsid w:val="0027116A"/>
    <w:rPr>
      <w:rFonts w:ascii="Arial" w:hAnsi="Arial" w:cs="Arial"/>
      <w:sz w:val="16"/>
    </w:rPr>
  </w:style>
  <w:style w:type="character" w:customStyle="1" w:styleId="Textoindependiente3Car">
    <w:name w:val="Texto independiente 3 Car"/>
    <w:link w:val="Textoindependiente3"/>
    <w:rsid w:val="0027116A"/>
    <w:rPr>
      <w:rFonts w:ascii="Arial" w:hAnsi="Arial" w:cs="Arial"/>
      <w:b/>
      <w:bCs/>
      <w:sz w:val="16"/>
    </w:rPr>
  </w:style>
  <w:style w:type="character" w:customStyle="1" w:styleId="Sangra3detindependienteCar">
    <w:name w:val="Sangría 3 de t. independiente Car"/>
    <w:link w:val="Sangra3detindependiente"/>
    <w:rsid w:val="0027116A"/>
    <w:rPr>
      <w:rFonts w:ascii="Arial" w:hAnsi="Arial" w:cs="Arial"/>
      <w:sz w:val="16"/>
    </w:rPr>
  </w:style>
  <w:style w:type="character" w:customStyle="1" w:styleId="Textoindependiente2Car">
    <w:name w:val="Texto independiente 2 Car"/>
    <w:link w:val="Textoindependiente2"/>
    <w:rsid w:val="0027116A"/>
    <w:rPr>
      <w:rFonts w:ascii="Arial" w:hAnsi="Arial" w:cs="Arial"/>
      <w:b/>
      <w:bCs/>
      <w:sz w:val="16"/>
    </w:rPr>
  </w:style>
  <w:style w:type="paragraph" w:styleId="Listaconvietas">
    <w:name w:val="List Bullet"/>
    <w:basedOn w:val="Normal"/>
    <w:autoRedefine/>
    <w:uiPriority w:val="99"/>
    <w:rsid w:val="0027116A"/>
    <w:pPr>
      <w:numPr>
        <w:numId w:val="1"/>
      </w:numPr>
      <w:tabs>
        <w:tab w:val="clear" w:pos="720"/>
        <w:tab w:val="num" w:pos="0"/>
      </w:tabs>
      <w:ind w:left="0" w:right="72" w:hanging="284"/>
      <w:jc w:val="both"/>
    </w:pPr>
    <w:rPr>
      <w:b/>
      <w:bCs/>
      <w:sz w:val="18"/>
      <w:szCs w:val="18"/>
    </w:rPr>
  </w:style>
  <w:style w:type="paragraph" w:styleId="Textoindependienteprimerasangra">
    <w:name w:val="Body Text First Indent"/>
    <w:basedOn w:val="Textoindependiente"/>
    <w:link w:val="TextoindependienteprimerasangraCar"/>
    <w:rsid w:val="0027116A"/>
    <w:pPr>
      <w:autoSpaceDE/>
      <w:autoSpaceDN/>
      <w:adjustRightInd/>
      <w:spacing w:after="120"/>
      <w:ind w:firstLine="210"/>
      <w:jc w:val="left"/>
    </w:pPr>
    <w:rPr>
      <w:sz w:val="24"/>
      <w:szCs w:val="24"/>
    </w:rPr>
  </w:style>
  <w:style w:type="character" w:customStyle="1" w:styleId="TextoindependienteCar1">
    <w:name w:val="Texto independiente Car1"/>
    <w:link w:val="Textoindependiente"/>
    <w:rsid w:val="0027116A"/>
    <w:rPr>
      <w:rFonts w:ascii="Arial" w:hAnsi="Arial" w:cs="Arial"/>
      <w:b/>
      <w:bCs/>
      <w:sz w:val="16"/>
      <w:lang w:val="es-ES_tradnl"/>
    </w:rPr>
  </w:style>
  <w:style w:type="character" w:customStyle="1" w:styleId="TextoindependienteprimerasangraCar">
    <w:name w:val="Texto independiente primera sangría Car"/>
    <w:link w:val="Textoindependienteprimerasangra"/>
    <w:rsid w:val="0027116A"/>
    <w:rPr>
      <w:rFonts w:ascii="Arial" w:hAnsi="Arial" w:cs="Arial"/>
      <w:b/>
      <w:bCs/>
      <w:sz w:val="24"/>
      <w:szCs w:val="24"/>
      <w:lang w:val="es-ES_tradnl"/>
    </w:rPr>
  </w:style>
  <w:style w:type="paragraph" w:styleId="HTMLconformatoprevio">
    <w:name w:val="HTML Preformatted"/>
    <w:basedOn w:val="Normal"/>
    <w:link w:val="HTMLconformatoprevioCar"/>
    <w:rsid w:val="002711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es-MX" w:eastAsia="es-MX"/>
    </w:rPr>
  </w:style>
  <w:style w:type="character" w:customStyle="1" w:styleId="HTMLconformatoprevioCar">
    <w:name w:val="HTML con formato previo Car"/>
    <w:link w:val="HTMLconformatoprevio"/>
    <w:rsid w:val="0027116A"/>
    <w:rPr>
      <w:rFonts w:ascii="Courier New" w:hAnsi="Courier New" w:cs="Courier New"/>
      <w:lang w:val="es-MX" w:eastAsia="es-MX"/>
    </w:rPr>
  </w:style>
  <w:style w:type="character" w:customStyle="1" w:styleId="TtuloCar">
    <w:name w:val="Título Car"/>
    <w:link w:val="Ttulo"/>
    <w:rsid w:val="0027116A"/>
    <w:rPr>
      <w:rFonts w:ascii="Arial" w:hAnsi="Arial" w:cs="Arial"/>
      <w:b/>
      <w:bCs/>
      <w:color w:val="993300"/>
      <w:sz w:val="16"/>
    </w:rPr>
  </w:style>
  <w:style w:type="character" w:customStyle="1" w:styleId="textobullet">
    <w:name w:val="texto_bullet"/>
    <w:uiPriority w:val="99"/>
    <w:rsid w:val="0027116A"/>
    <w:rPr>
      <w:rFonts w:cs="Times New Roman"/>
    </w:rPr>
  </w:style>
  <w:style w:type="paragraph" w:customStyle="1" w:styleId="CM8">
    <w:name w:val="CM8"/>
    <w:basedOn w:val="Default"/>
    <w:next w:val="Default"/>
    <w:uiPriority w:val="99"/>
    <w:rsid w:val="0027116A"/>
    <w:pPr>
      <w:widowControl w:val="0"/>
      <w:adjustRightInd w:val="0"/>
      <w:spacing w:after="263"/>
    </w:pPr>
    <w:rPr>
      <w:rFonts w:ascii="News Gothic Std" w:eastAsia="Times New Roman" w:hAnsi="News Gothic Std" w:cs="News Gothic Std"/>
      <w:color w:val="auto"/>
    </w:rPr>
  </w:style>
  <w:style w:type="paragraph" w:customStyle="1" w:styleId="CM3">
    <w:name w:val="CM3"/>
    <w:basedOn w:val="Default"/>
    <w:next w:val="Default"/>
    <w:uiPriority w:val="99"/>
    <w:rsid w:val="0027116A"/>
    <w:pPr>
      <w:widowControl w:val="0"/>
      <w:adjustRightInd w:val="0"/>
      <w:spacing w:line="240" w:lineRule="atLeast"/>
    </w:pPr>
    <w:rPr>
      <w:rFonts w:ascii="News Gothic Std" w:eastAsia="Times New Roman" w:hAnsi="News Gothic Std" w:cs="News Gothic Std"/>
      <w:color w:val="auto"/>
    </w:rPr>
  </w:style>
  <w:style w:type="paragraph" w:styleId="Textonotapie">
    <w:name w:val="footnote text"/>
    <w:basedOn w:val="Normal"/>
    <w:link w:val="TextonotapieCar"/>
    <w:rsid w:val="0027116A"/>
    <w:rPr>
      <w:sz w:val="20"/>
      <w:szCs w:val="20"/>
    </w:rPr>
  </w:style>
  <w:style w:type="character" w:customStyle="1" w:styleId="TextonotapieCar">
    <w:name w:val="Texto nota pie Car"/>
    <w:basedOn w:val="Fuentedeprrafopredeter"/>
    <w:link w:val="Textonotapie"/>
    <w:rsid w:val="0027116A"/>
  </w:style>
  <w:style w:type="character" w:styleId="Refdenotaalpie">
    <w:name w:val="footnote reference"/>
    <w:rsid w:val="0027116A"/>
    <w:rPr>
      <w:rFonts w:cs="Times New Roman"/>
      <w:vertAlign w:val="superscript"/>
    </w:rPr>
  </w:style>
  <w:style w:type="character" w:styleId="Textoennegrita">
    <w:name w:val="Strong"/>
    <w:qFormat/>
    <w:rsid w:val="0027116A"/>
    <w:rPr>
      <w:rFonts w:cs="Times New Roman"/>
      <w:b/>
      <w:bCs/>
    </w:rPr>
  </w:style>
  <w:style w:type="character" w:customStyle="1" w:styleId="marca2">
    <w:name w:val="marca2"/>
    <w:uiPriority w:val="99"/>
    <w:rsid w:val="0027116A"/>
    <w:rPr>
      <w:rFonts w:cs="Times New Roman"/>
    </w:rPr>
  </w:style>
  <w:style w:type="character" w:customStyle="1" w:styleId="textocontenido">
    <w:name w:val="texto_contenido"/>
    <w:uiPriority w:val="99"/>
    <w:rsid w:val="0027116A"/>
    <w:rPr>
      <w:rFonts w:cs="Times New Roman"/>
    </w:rPr>
  </w:style>
  <w:style w:type="paragraph" w:customStyle="1" w:styleId="marca21">
    <w:name w:val="marca21"/>
    <w:basedOn w:val="Normal"/>
    <w:uiPriority w:val="99"/>
    <w:rsid w:val="0027116A"/>
    <w:pPr>
      <w:spacing w:before="100" w:beforeAutospacing="1" w:after="100" w:afterAutospacing="1"/>
    </w:pPr>
    <w:rPr>
      <w:rFonts w:eastAsia="Calibri"/>
    </w:rPr>
  </w:style>
  <w:style w:type="paragraph" w:customStyle="1" w:styleId="textocontenido1">
    <w:name w:val="texto_contenido1"/>
    <w:basedOn w:val="Normal"/>
    <w:uiPriority w:val="99"/>
    <w:rsid w:val="0027116A"/>
    <w:pPr>
      <w:spacing w:before="100" w:beforeAutospacing="1" w:after="100" w:afterAutospacing="1"/>
    </w:pPr>
    <w:rPr>
      <w:rFonts w:eastAsia="Calibri"/>
    </w:rPr>
  </w:style>
  <w:style w:type="character" w:customStyle="1" w:styleId="style2">
    <w:name w:val="style2"/>
    <w:uiPriority w:val="99"/>
    <w:rsid w:val="0027116A"/>
    <w:rPr>
      <w:rFonts w:cs="Times New Roman"/>
    </w:rPr>
  </w:style>
  <w:style w:type="paragraph" w:customStyle="1" w:styleId="Prrafodelista10">
    <w:name w:val="Párrafo de lista1"/>
    <w:basedOn w:val="Normal"/>
    <w:uiPriority w:val="99"/>
    <w:rsid w:val="0027116A"/>
    <w:pPr>
      <w:spacing w:after="200" w:line="276" w:lineRule="auto"/>
      <w:ind w:left="720"/>
      <w:contextualSpacing/>
    </w:pPr>
    <w:rPr>
      <w:rFonts w:ascii="Calibri" w:hAnsi="Calibri"/>
      <w:sz w:val="22"/>
      <w:szCs w:val="22"/>
      <w:lang w:val="es-MX" w:eastAsia="en-US"/>
    </w:rPr>
  </w:style>
  <w:style w:type="character" w:customStyle="1" w:styleId="A3">
    <w:name w:val="A3"/>
    <w:rsid w:val="0027116A"/>
    <w:rPr>
      <w:rFonts w:cs="Helvetica"/>
      <w:color w:val="221E1F"/>
      <w:sz w:val="11"/>
      <w:szCs w:val="11"/>
    </w:rPr>
  </w:style>
  <w:style w:type="paragraph" w:styleId="Lista">
    <w:name w:val="List"/>
    <w:basedOn w:val="Normal"/>
    <w:uiPriority w:val="99"/>
    <w:rsid w:val="0027116A"/>
    <w:pPr>
      <w:ind w:left="283" w:hanging="283"/>
    </w:pPr>
    <w:rPr>
      <w:sz w:val="20"/>
      <w:szCs w:val="20"/>
      <w:lang w:val="es-ES_tradnl"/>
    </w:rPr>
  </w:style>
  <w:style w:type="paragraph" w:styleId="Textodebloque">
    <w:name w:val="Block Text"/>
    <w:basedOn w:val="Normal"/>
    <w:rsid w:val="0027116A"/>
    <w:pPr>
      <w:ind w:left="567" w:right="567" w:hanging="70"/>
      <w:jc w:val="both"/>
    </w:pPr>
    <w:rPr>
      <w:rFonts w:ascii="Arial" w:hAnsi="Arial"/>
      <w:szCs w:val="20"/>
    </w:rPr>
  </w:style>
  <w:style w:type="paragraph" w:styleId="Mapadeldocumento">
    <w:name w:val="Document Map"/>
    <w:basedOn w:val="Normal"/>
    <w:link w:val="MapadeldocumentoCar"/>
    <w:uiPriority w:val="99"/>
    <w:unhideWhenUsed/>
    <w:rsid w:val="0027116A"/>
    <w:rPr>
      <w:rFonts w:ascii="Tahoma" w:hAnsi="Tahoma"/>
      <w:sz w:val="16"/>
      <w:szCs w:val="16"/>
      <w:lang w:val="x-none" w:eastAsia="x-none"/>
    </w:rPr>
  </w:style>
  <w:style w:type="character" w:customStyle="1" w:styleId="MapadeldocumentoCar">
    <w:name w:val="Mapa del documento Car"/>
    <w:link w:val="Mapadeldocumento"/>
    <w:uiPriority w:val="99"/>
    <w:rsid w:val="0027116A"/>
    <w:rPr>
      <w:rFonts w:ascii="Tahoma" w:hAnsi="Tahoma" w:cs="Tahoma"/>
      <w:sz w:val="16"/>
      <w:szCs w:val="16"/>
    </w:rPr>
  </w:style>
  <w:style w:type="paragraph" w:styleId="Sinespaciado">
    <w:name w:val="No Spacing"/>
    <w:uiPriority w:val="1"/>
    <w:qFormat/>
    <w:rsid w:val="0027116A"/>
    <w:rPr>
      <w:rFonts w:ascii="Calibri" w:eastAsia="Calibri" w:hAnsi="Calibri"/>
      <w:sz w:val="22"/>
      <w:szCs w:val="22"/>
      <w:lang w:eastAsia="en-US"/>
    </w:rPr>
  </w:style>
  <w:style w:type="numbering" w:customStyle="1" w:styleId="Sinlista1">
    <w:name w:val="Sin lista1"/>
    <w:next w:val="Sinlista"/>
    <w:uiPriority w:val="99"/>
    <w:semiHidden/>
    <w:rsid w:val="0027116A"/>
  </w:style>
  <w:style w:type="character" w:customStyle="1" w:styleId="TextosinformatoCar">
    <w:name w:val="Texto sin formato Car"/>
    <w:link w:val="Textosinformato"/>
    <w:rsid w:val="0027116A"/>
    <w:rPr>
      <w:rFonts w:ascii="Courier New" w:hAnsi="Courier New"/>
      <w:lang w:val="es-ES_tradnl"/>
    </w:rPr>
  </w:style>
  <w:style w:type="table" w:customStyle="1" w:styleId="Tablaconcuadrcula1">
    <w:name w:val="Tabla con cuadrícula1"/>
    <w:basedOn w:val="Tablanormal"/>
    <w:next w:val="Tablaconcuadrcula"/>
    <w:rsid w:val="002711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sec">
    <w:name w:val="titsec"/>
    <w:basedOn w:val="Normal"/>
    <w:rsid w:val="0027116A"/>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27116A"/>
    <w:pPr>
      <w:spacing w:before="100" w:beforeAutospacing="1" w:after="100" w:afterAutospacing="1"/>
    </w:pPr>
    <w:rPr>
      <w:rFonts w:ascii="Verdana" w:hAnsi="Verdana"/>
      <w:b/>
      <w:bCs/>
      <w:color w:val="000000"/>
      <w:sz w:val="18"/>
      <w:szCs w:val="18"/>
    </w:rPr>
  </w:style>
  <w:style w:type="paragraph" w:customStyle="1" w:styleId="sec">
    <w:name w:val="sec"/>
    <w:basedOn w:val="Normal"/>
    <w:rsid w:val="0027116A"/>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27116A"/>
    <w:pPr>
      <w:spacing w:before="100" w:beforeAutospacing="1" w:after="100" w:afterAutospacing="1"/>
    </w:pPr>
    <w:rPr>
      <w:sz w:val="18"/>
      <w:szCs w:val="18"/>
    </w:rPr>
  </w:style>
  <w:style w:type="paragraph" w:customStyle="1" w:styleId="arial">
    <w:name w:val="arial"/>
    <w:basedOn w:val="Normal"/>
    <w:link w:val="arialCar"/>
    <w:rsid w:val="0027116A"/>
    <w:pPr>
      <w:jc w:val="both"/>
    </w:pPr>
    <w:rPr>
      <w:rFonts w:ascii="Tahoma" w:hAnsi="Tahoma"/>
      <w:b/>
      <w:color w:val="000000"/>
      <w:lang w:val="x-none" w:eastAsia="x-none"/>
    </w:rPr>
  </w:style>
  <w:style w:type="character" w:customStyle="1" w:styleId="arialCar">
    <w:name w:val="arial Car"/>
    <w:link w:val="arial"/>
    <w:rsid w:val="0027116A"/>
    <w:rPr>
      <w:rFonts w:ascii="Tahoma" w:hAnsi="Tahoma" w:cs="Tahoma"/>
      <w:b/>
      <w:color w:val="000000"/>
      <w:sz w:val="24"/>
      <w:szCs w:val="24"/>
    </w:rPr>
  </w:style>
  <w:style w:type="paragraph" w:customStyle="1" w:styleId="Texto">
    <w:name w:val="Texto"/>
    <w:basedOn w:val="Normal"/>
    <w:rsid w:val="0027116A"/>
    <w:pPr>
      <w:spacing w:after="101" w:line="216" w:lineRule="exact"/>
      <w:ind w:firstLine="288"/>
      <w:jc w:val="both"/>
    </w:pPr>
    <w:rPr>
      <w:rFonts w:ascii="Arial" w:hAnsi="Arial" w:cs="Arial"/>
      <w:sz w:val="18"/>
      <w:szCs w:val="20"/>
    </w:rPr>
  </w:style>
  <w:style w:type="character" w:customStyle="1" w:styleId="CarCar3">
    <w:name w:val="Car Car3"/>
    <w:locked/>
    <w:rsid w:val="0027116A"/>
    <w:rPr>
      <w:rFonts w:ascii="Arial" w:hAnsi="Arial" w:cs="Arial"/>
      <w:b/>
      <w:bCs/>
      <w:sz w:val="24"/>
      <w:szCs w:val="24"/>
      <w:lang w:val="es-ES" w:eastAsia="es-ES" w:bidi="ar-SA"/>
    </w:rPr>
  </w:style>
  <w:style w:type="paragraph" w:customStyle="1" w:styleId="CarCarCarCarCarCarCar">
    <w:name w:val="Car Car Car Car Car Car Car"/>
    <w:basedOn w:val="Normal"/>
    <w:rsid w:val="0027116A"/>
    <w:pPr>
      <w:spacing w:after="160" w:line="240" w:lineRule="exact"/>
      <w:jc w:val="right"/>
    </w:pPr>
    <w:rPr>
      <w:rFonts w:ascii="Arial" w:hAnsi="Arial"/>
      <w:sz w:val="20"/>
      <w:szCs w:val="20"/>
      <w:lang w:eastAsia="es-MX"/>
    </w:rPr>
  </w:style>
  <w:style w:type="paragraph" w:customStyle="1" w:styleId="Pa19">
    <w:name w:val="Pa19"/>
    <w:basedOn w:val="Normal"/>
    <w:next w:val="Normal"/>
    <w:rsid w:val="0027116A"/>
    <w:pPr>
      <w:autoSpaceDE w:val="0"/>
      <w:autoSpaceDN w:val="0"/>
      <w:adjustRightInd w:val="0"/>
      <w:spacing w:line="201" w:lineRule="atLeast"/>
    </w:pPr>
  </w:style>
  <w:style w:type="paragraph" w:customStyle="1" w:styleId="txtgral">
    <w:name w:val="txt_gral"/>
    <w:basedOn w:val="Normal"/>
    <w:rsid w:val="0027116A"/>
    <w:pPr>
      <w:spacing w:before="100" w:beforeAutospacing="1" w:after="100" w:afterAutospacing="1"/>
    </w:pPr>
    <w:rPr>
      <w:rFonts w:ascii="Verdana" w:hAnsi="Verdana"/>
      <w:color w:val="595959"/>
    </w:rPr>
  </w:style>
  <w:style w:type="paragraph" w:customStyle="1" w:styleId="pcstexto">
    <w:name w:val="pcstexto"/>
    <w:basedOn w:val="Normal"/>
    <w:rsid w:val="0027116A"/>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27116A"/>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27116A"/>
    <w:pPr>
      <w:suppressAutoHyphens/>
    </w:pPr>
    <w:rPr>
      <w:rFonts w:ascii="Courier New" w:hAnsi="Courier New" w:cs="Courier New"/>
      <w:sz w:val="20"/>
      <w:szCs w:val="20"/>
      <w:lang w:val="es-MX" w:eastAsia="ar-SA"/>
    </w:rPr>
  </w:style>
  <w:style w:type="paragraph" w:customStyle="1" w:styleId="ecxmsonormal">
    <w:name w:val="ecxmsonormal"/>
    <w:basedOn w:val="Normal"/>
    <w:rsid w:val="0027116A"/>
    <w:pPr>
      <w:spacing w:before="100" w:beforeAutospacing="1" w:after="100" w:afterAutospacing="1"/>
    </w:pPr>
    <w:rPr>
      <w:lang w:val="es-MX" w:eastAsia="es-MX"/>
    </w:rPr>
  </w:style>
  <w:style w:type="character" w:customStyle="1" w:styleId="ecxapple-style-span">
    <w:name w:val="ecxapple-style-span"/>
    <w:basedOn w:val="Fuentedeprrafopredeter"/>
    <w:rsid w:val="0027116A"/>
  </w:style>
  <w:style w:type="paragraph" w:customStyle="1" w:styleId="texto0">
    <w:name w:val="texto"/>
    <w:basedOn w:val="Normal"/>
    <w:rsid w:val="0027116A"/>
    <w:pPr>
      <w:spacing w:before="100" w:beforeAutospacing="1" w:after="100" w:afterAutospacing="1"/>
    </w:pPr>
    <w:rPr>
      <w:color w:val="000000"/>
    </w:rPr>
  </w:style>
  <w:style w:type="paragraph" w:customStyle="1" w:styleId="Sinespaciado1">
    <w:name w:val="Sin espaciado1"/>
    <w:rsid w:val="0027116A"/>
    <w:rPr>
      <w:rFonts w:ascii="Arial" w:hAnsi="Arial"/>
      <w:sz w:val="22"/>
      <w:szCs w:val="22"/>
      <w:lang w:eastAsia="en-US"/>
    </w:rPr>
  </w:style>
  <w:style w:type="character" w:customStyle="1" w:styleId="A4">
    <w:name w:val="A4"/>
    <w:rsid w:val="0027116A"/>
    <w:rPr>
      <w:b/>
      <w:bCs/>
      <w:color w:val="auto"/>
      <w:sz w:val="22"/>
      <w:szCs w:val="22"/>
    </w:rPr>
  </w:style>
  <w:style w:type="paragraph" w:customStyle="1" w:styleId="Textbody">
    <w:name w:val="Text body"/>
    <w:basedOn w:val="Normal"/>
    <w:rsid w:val="00633B3C"/>
    <w:pPr>
      <w:widowControl w:val="0"/>
      <w:suppressAutoHyphens/>
      <w:spacing w:line="0" w:lineRule="atLeast"/>
      <w:jc w:val="both"/>
    </w:pPr>
    <w:rPr>
      <w:rFonts w:eastAsia="Arial Unicode MS" w:cs="Tahoma"/>
      <w:kern w:val="1"/>
      <w:lang w:val="es-MX" w:eastAsia="ar-SA"/>
    </w:rPr>
  </w:style>
  <w:style w:type="numbering" w:customStyle="1" w:styleId="Sinlista2">
    <w:name w:val="Sin lista2"/>
    <w:next w:val="Sinlista"/>
    <w:uiPriority w:val="99"/>
    <w:semiHidden/>
    <w:unhideWhenUsed/>
    <w:rsid w:val="007D328B"/>
  </w:style>
  <w:style w:type="paragraph" w:customStyle="1" w:styleId="Normal1">
    <w:name w:val="Normal1"/>
    <w:rsid w:val="00173ADE"/>
    <w:pPr>
      <w:spacing w:after="200" w:line="276" w:lineRule="auto"/>
    </w:pPr>
    <w:rPr>
      <w:rFonts w:ascii="Calibri" w:eastAsia="Calibri" w:hAnsi="Calibri" w:cs="Calibri"/>
      <w:color w:val="000000"/>
      <w:sz w:val="22"/>
      <w:szCs w:val="22"/>
    </w:rPr>
  </w:style>
  <w:style w:type="character" w:styleId="nfasis">
    <w:name w:val="Emphasis"/>
    <w:uiPriority w:val="20"/>
    <w:qFormat/>
    <w:rsid w:val="00C82928"/>
    <w:rPr>
      <w:i/>
      <w:iCs/>
    </w:rPr>
  </w:style>
  <w:style w:type="table" w:styleId="Listaclara-nfasis3">
    <w:name w:val="Light List Accent 3"/>
    <w:basedOn w:val="Tablanormal"/>
    <w:uiPriority w:val="61"/>
    <w:rsid w:val="00C82928"/>
    <w:rPr>
      <w:rFonts w:ascii="Calibri" w:hAnsi="Calibri"/>
      <w:sz w:val="22"/>
      <w:szCs w:val="22"/>
      <w:lang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customStyle="1" w:styleId="PrrafodelistaCar">
    <w:name w:val="Párrafo de lista Car"/>
    <w:link w:val="Prrafodelista"/>
    <w:uiPriority w:val="34"/>
    <w:locked/>
    <w:rsid w:val="00C82928"/>
    <w:rPr>
      <w:rFonts w:ascii="Calibri" w:eastAsia="Calibri" w:hAnsi="Calibri"/>
      <w:sz w:val="22"/>
      <w:szCs w:val="22"/>
      <w:lang w:eastAsia="en-US"/>
    </w:rPr>
  </w:style>
  <w:style w:type="character" w:customStyle="1" w:styleId="SubttuloCar">
    <w:name w:val="Subtítulo Car"/>
    <w:link w:val="Subttulo"/>
    <w:rsid w:val="00C82928"/>
    <w:rPr>
      <w:rFonts w:ascii="Arial" w:hAnsi="Arial" w:cs="Arial"/>
      <w:b/>
      <w:bCs/>
      <w:color w:val="993300"/>
      <w:sz w:val="16"/>
      <w:szCs w:val="22"/>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4093</Words>
  <Characters>22512</Characters>
  <Application>Microsoft Office Word</Application>
  <DocSecurity>0</DocSecurity>
  <Lines>187</Lines>
  <Paragraphs>53</Paragraphs>
  <ScaleCrop>false</ScaleCrop>
  <HeadingPairs>
    <vt:vector size="2" baseType="variant">
      <vt:variant>
        <vt:lpstr>Título</vt:lpstr>
      </vt:variant>
      <vt:variant>
        <vt:i4>1</vt:i4>
      </vt:variant>
    </vt:vector>
  </HeadingPairs>
  <TitlesOfParts>
    <vt:vector size="1" baseType="lpstr">
      <vt:lpstr>Leyes y Reglamentos</vt:lpstr>
    </vt:vector>
  </TitlesOfParts>
  <Company>CJSL</Company>
  <LinksUpToDate>false</LinksUpToDate>
  <CharactersWithSpaces>26552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Leyes y Reglamentos</dc:title>
  <dc:subject/>
  <dc:creator>Marco Monroy</dc:creator>
  <cp:keywords/>
  <cp:lastModifiedBy>Gaceta</cp:lastModifiedBy>
  <cp:revision>2</cp:revision>
  <cp:lastPrinted>2013-01-19T02:15:00Z</cp:lastPrinted>
  <dcterms:created xsi:type="dcterms:W3CDTF">2022-04-05T23:28:00Z</dcterms:created>
  <dcterms:modified xsi:type="dcterms:W3CDTF">2022-04-05T23:28:00Z</dcterms:modified>
</cp:coreProperties>
</file>