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C6AB4" w14:textId="77777777" w:rsidR="005670A2" w:rsidRDefault="005670A2" w:rsidP="00E31504">
      <w:pPr>
        <w:jc w:val="center"/>
        <w:rPr>
          <w:rFonts w:ascii="Source Sans Pro" w:hAnsi="Source Sans Pro" w:cs="Arial"/>
          <w:b/>
          <w:color w:val="235B4F"/>
          <w:sz w:val="22"/>
          <w:szCs w:val="22"/>
        </w:rPr>
      </w:pPr>
    </w:p>
    <w:p w14:paraId="3BCBAA58" w14:textId="6455A94A" w:rsidR="001E261C" w:rsidRPr="007D28BB" w:rsidRDefault="00E31504" w:rsidP="00E31504">
      <w:pPr>
        <w:jc w:val="center"/>
        <w:rPr>
          <w:rFonts w:ascii="Source Sans Pro" w:hAnsi="Source Sans Pro" w:cs="Arial"/>
          <w:b/>
          <w:color w:val="235B4F"/>
          <w:sz w:val="22"/>
          <w:szCs w:val="22"/>
        </w:rPr>
      </w:pPr>
      <w:r w:rsidRPr="007D28BB">
        <w:rPr>
          <w:rFonts w:ascii="Source Sans Pro" w:hAnsi="Source Sans Pro" w:cs="Arial"/>
          <w:b/>
          <w:color w:val="235B4F"/>
          <w:sz w:val="22"/>
          <w:szCs w:val="22"/>
        </w:rPr>
        <w:t xml:space="preserve">PUBLICADO EN </w:t>
      </w:r>
      <w:smartTag w:uri="urn:schemas-microsoft-com:office:smarttags" w:element="PersonName">
        <w:smartTagPr>
          <w:attr w:name="ProductID" w:val="LA GACETA OFICIAL"/>
        </w:smartTagPr>
        <w:r w:rsidRPr="007D28BB">
          <w:rPr>
            <w:rFonts w:ascii="Source Sans Pro" w:hAnsi="Source Sans Pro" w:cs="Arial"/>
            <w:b/>
            <w:color w:val="235B4F"/>
            <w:sz w:val="22"/>
            <w:szCs w:val="22"/>
          </w:rPr>
          <w:t>LA GACETA OFICIAL</w:t>
        </w:r>
      </w:smartTag>
      <w:r w:rsidRPr="007D28BB">
        <w:rPr>
          <w:rFonts w:ascii="Source Sans Pro" w:hAnsi="Source Sans Pro" w:cs="Arial"/>
          <w:b/>
          <w:color w:val="235B4F"/>
          <w:sz w:val="22"/>
          <w:szCs w:val="22"/>
        </w:rPr>
        <w:t xml:space="preserve"> DE LA CIUDAD DE MÉXICO </w:t>
      </w:r>
    </w:p>
    <w:p w14:paraId="0F52B69B" w14:textId="77777777" w:rsidR="00E31504" w:rsidRPr="007D28BB" w:rsidRDefault="00E31504" w:rsidP="00E31504">
      <w:pPr>
        <w:jc w:val="center"/>
        <w:rPr>
          <w:rFonts w:ascii="Source Sans Pro" w:hAnsi="Source Sans Pro" w:cs="Arial"/>
          <w:b/>
          <w:color w:val="235B4F"/>
          <w:sz w:val="22"/>
          <w:szCs w:val="22"/>
        </w:rPr>
      </w:pPr>
      <w:r w:rsidRPr="007D28BB">
        <w:rPr>
          <w:rFonts w:ascii="Source Sans Pro" w:hAnsi="Source Sans Pro" w:cs="Arial"/>
          <w:b/>
          <w:color w:val="235B4F"/>
          <w:sz w:val="22"/>
          <w:szCs w:val="22"/>
        </w:rPr>
        <w:t>EL 06 DE SEPTIEMBRE DE 2017</w:t>
      </w:r>
    </w:p>
    <w:p w14:paraId="73341A78" w14:textId="77777777" w:rsidR="004864BD" w:rsidRPr="00163208" w:rsidRDefault="004864BD" w:rsidP="004864BD">
      <w:pPr>
        <w:jc w:val="both"/>
        <w:rPr>
          <w:rFonts w:ascii="Arial" w:hAnsi="Arial" w:cs="Arial"/>
          <w:color w:val="00B050"/>
          <w:sz w:val="20"/>
          <w:szCs w:val="20"/>
        </w:rPr>
      </w:pPr>
    </w:p>
    <w:p w14:paraId="30E85658" w14:textId="77777777" w:rsidR="001E261C" w:rsidRPr="007D28BB" w:rsidRDefault="001E261C" w:rsidP="004864BD">
      <w:pPr>
        <w:jc w:val="center"/>
        <w:rPr>
          <w:rFonts w:ascii="Source Sans Pro" w:hAnsi="Source Sans Pro" w:cs="Arial"/>
          <w:b/>
          <w:color w:val="404040"/>
          <w:sz w:val="22"/>
          <w:szCs w:val="22"/>
        </w:rPr>
      </w:pPr>
      <w:r w:rsidRPr="007D28BB">
        <w:rPr>
          <w:rFonts w:ascii="Source Sans Pro" w:hAnsi="Source Sans Pro" w:cs="Arial"/>
          <w:b/>
          <w:color w:val="404040"/>
          <w:sz w:val="22"/>
          <w:szCs w:val="22"/>
        </w:rPr>
        <w:t>TEXTO VIGENTE</w:t>
      </w:r>
    </w:p>
    <w:p w14:paraId="5C454569" w14:textId="77777777" w:rsidR="001E261C" w:rsidRPr="007D28BB" w:rsidRDefault="001E261C" w:rsidP="004864BD">
      <w:pPr>
        <w:jc w:val="center"/>
        <w:rPr>
          <w:rFonts w:ascii="Source Sans Pro" w:hAnsi="Source Sans Pro" w:cs="Arial"/>
          <w:b/>
          <w:color w:val="404040"/>
          <w:sz w:val="22"/>
          <w:szCs w:val="22"/>
        </w:rPr>
      </w:pPr>
    </w:p>
    <w:p w14:paraId="6884A602" w14:textId="77777777" w:rsidR="004864BD" w:rsidRPr="004864BD" w:rsidRDefault="004864BD" w:rsidP="001E261C">
      <w:pPr>
        <w:jc w:val="center"/>
        <w:rPr>
          <w:rFonts w:ascii="Arial" w:hAnsi="Arial" w:cs="Arial"/>
          <w:b/>
          <w:sz w:val="20"/>
          <w:szCs w:val="20"/>
        </w:rPr>
      </w:pPr>
      <w:r w:rsidRPr="004864BD">
        <w:rPr>
          <w:rFonts w:ascii="Arial" w:hAnsi="Arial" w:cs="Arial"/>
          <w:b/>
          <w:sz w:val="20"/>
          <w:szCs w:val="20"/>
        </w:rPr>
        <w:t>ADMINISTRACIÓN PÚBLICA DE LA CIUDAD DE MÉXICO</w:t>
      </w:r>
    </w:p>
    <w:p w14:paraId="43E184E6" w14:textId="77777777" w:rsidR="004864BD" w:rsidRPr="004864BD" w:rsidRDefault="004864BD" w:rsidP="004864BD">
      <w:pPr>
        <w:jc w:val="center"/>
        <w:rPr>
          <w:rFonts w:ascii="Arial" w:hAnsi="Arial" w:cs="Arial"/>
          <w:b/>
          <w:sz w:val="20"/>
          <w:szCs w:val="20"/>
        </w:rPr>
      </w:pPr>
      <w:r w:rsidRPr="004864BD">
        <w:rPr>
          <w:rFonts w:ascii="Arial" w:hAnsi="Arial" w:cs="Arial"/>
          <w:b/>
          <w:sz w:val="20"/>
          <w:szCs w:val="20"/>
        </w:rPr>
        <w:t>JEFATURA DE GOBIERNO</w:t>
      </w:r>
    </w:p>
    <w:p w14:paraId="3DB45428" w14:textId="77777777" w:rsidR="004864BD" w:rsidRDefault="004864BD" w:rsidP="004864BD">
      <w:pPr>
        <w:jc w:val="both"/>
        <w:rPr>
          <w:rFonts w:ascii="Arial" w:hAnsi="Arial" w:cs="Arial"/>
          <w:sz w:val="20"/>
          <w:szCs w:val="20"/>
        </w:rPr>
      </w:pPr>
    </w:p>
    <w:p w14:paraId="4A0D4BE3" w14:textId="77777777" w:rsidR="004864BD" w:rsidRDefault="004864BD" w:rsidP="004864BD">
      <w:pPr>
        <w:jc w:val="both"/>
        <w:rPr>
          <w:rFonts w:ascii="Arial" w:hAnsi="Arial" w:cs="Arial"/>
          <w:sz w:val="20"/>
          <w:szCs w:val="20"/>
        </w:rPr>
      </w:pPr>
      <w:r w:rsidRPr="004864BD">
        <w:rPr>
          <w:rFonts w:ascii="Arial" w:hAnsi="Arial" w:cs="Arial"/>
          <w:b/>
          <w:sz w:val="20"/>
          <w:szCs w:val="20"/>
        </w:rPr>
        <w:t>MIGUEL ÁNGEL MANCERA ESPINOSA,</w:t>
      </w:r>
      <w:r w:rsidRPr="004864BD">
        <w:rPr>
          <w:rFonts w:ascii="Arial" w:hAnsi="Arial" w:cs="Arial"/>
          <w:sz w:val="20"/>
          <w:szCs w:val="20"/>
        </w:rPr>
        <w:t xml:space="preserve"> Jefe de Gobierno de la Ciudad de México, con fundamento en los artículos 122, Apartado A, Base III, de la Constitución Política de los Estados Unidos Mexicanos; Transitorios Primero y Segundo del Decreto por el que se declaran reformadas y derogadas diversas disposiciones de la Constitución Política de los Estados Unidos Mexicanos, en materia de la Reforma Política de la Ciudad de México; 7, 8, fracción II, 67, fracción II y 90 del Estatuto del Gobierno del Distrito Federal; 5, 12, 14, 15, fracción VI y 28 de la Ley Orgánica de la Administración Pública del Distrito Federal, he tenido a bien expedir el siguiente: </w:t>
      </w:r>
    </w:p>
    <w:p w14:paraId="7B2516A2" w14:textId="77777777" w:rsidR="005E25BB" w:rsidRDefault="005E25BB" w:rsidP="00E31504">
      <w:pPr>
        <w:jc w:val="both"/>
        <w:rPr>
          <w:rFonts w:ascii="Arial" w:hAnsi="Arial" w:cs="Arial"/>
          <w:b/>
          <w:color w:val="000000"/>
          <w:sz w:val="20"/>
          <w:szCs w:val="20"/>
        </w:rPr>
      </w:pPr>
    </w:p>
    <w:p w14:paraId="58E23684" w14:textId="77777777" w:rsidR="004864BD" w:rsidRPr="006D101E" w:rsidRDefault="004864BD" w:rsidP="005E25BB">
      <w:pPr>
        <w:jc w:val="center"/>
        <w:rPr>
          <w:rFonts w:ascii="Arial" w:hAnsi="Arial" w:cs="Arial"/>
          <w:b/>
          <w:color w:val="000000"/>
          <w:sz w:val="20"/>
          <w:szCs w:val="20"/>
        </w:rPr>
      </w:pPr>
      <w:r w:rsidRPr="006D101E">
        <w:rPr>
          <w:rFonts w:ascii="Arial" w:hAnsi="Arial" w:cs="Arial"/>
          <w:b/>
          <w:color w:val="000000"/>
          <w:sz w:val="20"/>
          <w:szCs w:val="20"/>
        </w:rPr>
        <w:t>REGLAMENTO DE LA LEY QUE ESTABLECE EL DERECHO A RECIBIR INFORMACIÓN PARA LA PREVENCIÓN DE ENFERMEDADES BUCODENTALES, ADEMÁS DE UN PAQUETE DE SALUD BUCODENTAL POR CICLO ESCOLAR PARA TODOS LOS ALUMNOS RESIDENTES E INSCRITOS EN ESCUELAS PÚBLICAS DE LOS NIVELES PREESCOLAR Y PRIMARIA, EN LA CIUDAD DE MÉXICO</w:t>
      </w:r>
    </w:p>
    <w:p w14:paraId="795254EB" w14:textId="77777777" w:rsidR="004864BD" w:rsidRPr="006D101E" w:rsidRDefault="004864BD" w:rsidP="004864BD">
      <w:pPr>
        <w:jc w:val="both"/>
        <w:rPr>
          <w:rFonts w:ascii="Arial" w:hAnsi="Arial" w:cs="Arial"/>
          <w:color w:val="000000"/>
          <w:sz w:val="20"/>
          <w:szCs w:val="20"/>
        </w:rPr>
      </w:pPr>
    </w:p>
    <w:p w14:paraId="6690BBF2" w14:textId="77777777" w:rsidR="004864BD" w:rsidRPr="004864BD" w:rsidRDefault="004864BD" w:rsidP="004864BD">
      <w:pPr>
        <w:jc w:val="center"/>
        <w:rPr>
          <w:rFonts w:ascii="Arial" w:hAnsi="Arial" w:cs="Arial"/>
          <w:b/>
          <w:sz w:val="20"/>
          <w:szCs w:val="20"/>
        </w:rPr>
      </w:pPr>
      <w:r w:rsidRPr="004864BD">
        <w:rPr>
          <w:rFonts w:ascii="Arial" w:hAnsi="Arial" w:cs="Arial"/>
          <w:b/>
          <w:sz w:val="20"/>
          <w:szCs w:val="20"/>
        </w:rPr>
        <w:t>TÍTULO PRIMERO</w:t>
      </w:r>
    </w:p>
    <w:p w14:paraId="5987276D" w14:textId="77777777" w:rsidR="004864BD" w:rsidRPr="004864BD" w:rsidRDefault="004864BD" w:rsidP="004864BD">
      <w:pPr>
        <w:jc w:val="center"/>
        <w:rPr>
          <w:rFonts w:ascii="Arial" w:hAnsi="Arial" w:cs="Arial"/>
          <w:b/>
          <w:sz w:val="20"/>
          <w:szCs w:val="20"/>
        </w:rPr>
      </w:pPr>
      <w:r w:rsidRPr="004864BD">
        <w:rPr>
          <w:rFonts w:ascii="Arial" w:hAnsi="Arial" w:cs="Arial"/>
          <w:b/>
          <w:sz w:val="20"/>
          <w:szCs w:val="20"/>
        </w:rPr>
        <w:t>DISPOSICIONES GENERALES</w:t>
      </w:r>
    </w:p>
    <w:p w14:paraId="31006BBF" w14:textId="77777777" w:rsidR="004864BD" w:rsidRDefault="004864BD" w:rsidP="004864BD">
      <w:pPr>
        <w:jc w:val="both"/>
        <w:rPr>
          <w:rFonts w:ascii="Arial" w:hAnsi="Arial" w:cs="Arial"/>
          <w:sz w:val="20"/>
          <w:szCs w:val="20"/>
        </w:rPr>
      </w:pPr>
    </w:p>
    <w:p w14:paraId="78324E7B" w14:textId="77777777" w:rsidR="004864BD" w:rsidRDefault="004864BD" w:rsidP="004864BD">
      <w:pPr>
        <w:jc w:val="both"/>
        <w:rPr>
          <w:rFonts w:ascii="Arial" w:hAnsi="Arial" w:cs="Arial"/>
          <w:sz w:val="20"/>
          <w:szCs w:val="20"/>
        </w:rPr>
      </w:pPr>
      <w:r w:rsidRPr="004864BD">
        <w:rPr>
          <w:rFonts w:ascii="Arial" w:hAnsi="Arial" w:cs="Arial"/>
          <w:b/>
          <w:sz w:val="20"/>
          <w:szCs w:val="20"/>
        </w:rPr>
        <w:t>Artículo 1.</w:t>
      </w:r>
      <w:r w:rsidRPr="004864BD">
        <w:rPr>
          <w:rFonts w:ascii="Arial" w:hAnsi="Arial" w:cs="Arial"/>
          <w:sz w:val="20"/>
          <w:szCs w:val="20"/>
        </w:rPr>
        <w:t xml:space="preserve"> El presente ordenamiento tiene por objeto reglamentar la Ley que establece el derecho a recibir información para la Prevención de Enfermedades Bucodentales, además de un Paquete de Salud Bucodental por ciclo escolar para todos los alumnos residentes e inscritos en escuelas públicas de los niveles preescolar y primaria, en la Ciudad de México, sus disposiciones son de orden público e interés social. </w:t>
      </w:r>
    </w:p>
    <w:p w14:paraId="3CF9CB8E" w14:textId="77777777" w:rsidR="004864BD" w:rsidRDefault="004864BD" w:rsidP="004864BD">
      <w:pPr>
        <w:jc w:val="both"/>
        <w:rPr>
          <w:rFonts w:ascii="Arial" w:hAnsi="Arial" w:cs="Arial"/>
          <w:sz w:val="20"/>
          <w:szCs w:val="20"/>
        </w:rPr>
      </w:pPr>
    </w:p>
    <w:p w14:paraId="5602DEA0" w14:textId="77777777" w:rsidR="004864BD" w:rsidRDefault="004864BD" w:rsidP="004864BD">
      <w:pPr>
        <w:jc w:val="both"/>
        <w:rPr>
          <w:rFonts w:ascii="Arial" w:hAnsi="Arial" w:cs="Arial"/>
          <w:sz w:val="20"/>
          <w:szCs w:val="20"/>
        </w:rPr>
      </w:pPr>
      <w:r w:rsidRPr="004864BD">
        <w:rPr>
          <w:rFonts w:ascii="Arial" w:hAnsi="Arial" w:cs="Arial"/>
          <w:b/>
          <w:sz w:val="20"/>
          <w:szCs w:val="20"/>
        </w:rPr>
        <w:t>Artículo 2.</w:t>
      </w:r>
      <w:r w:rsidRPr="004864BD">
        <w:rPr>
          <w:rFonts w:ascii="Arial" w:hAnsi="Arial" w:cs="Arial"/>
          <w:sz w:val="20"/>
          <w:szCs w:val="20"/>
        </w:rPr>
        <w:t xml:space="preserve"> La Secretaría estará a cargo de la ejecución de la Ley y las disposiciones a que se refiere el presente Reglamento, para lo cual se apoyará de otras Dependencias, Órganos Desconcentrados, Entidades y Órganos Político</w:t>
      </w:r>
      <w:r w:rsidR="005E25BB">
        <w:rPr>
          <w:rFonts w:ascii="Arial" w:hAnsi="Arial" w:cs="Arial"/>
          <w:sz w:val="20"/>
          <w:szCs w:val="20"/>
        </w:rPr>
        <w:t xml:space="preserve"> </w:t>
      </w:r>
      <w:r w:rsidRPr="004864BD">
        <w:rPr>
          <w:rFonts w:ascii="Arial" w:hAnsi="Arial" w:cs="Arial"/>
          <w:sz w:val="20"/>
          <w:szCs w:val="20"/>
        </w:rPr>
        <w:t xml:space="preserve">Administrativos de la Ciudad de México de conformidad con sus atribuciones. </w:t>
      </w:r>
    </w:p>
    <w:p w14:paraId="47238A60" w14:textId="77777777" w:rsidR="004864BD" w:rsidRDefault="004864BD" w:rsidP="004864BD">
      <w:pPr>
        <w:jc w:val="both"/>
        <w:rPr>
          <w:rFonts w:ascii="Arial" w:hAnsi="Arial" w:cs="Arial"/>
          <w:sz w:val="20"/>
          <w:szCs w:val="20"/>
        </w:rPr>
      </w:pPr>
    </w:p>
    <w:p w14:paraId="39804E15" w14:textId="77777777" w:rsidR="004864BD" w:rsidRDefault="004864BD" w:rsidP="004864BD">
      <w:pPr>
        <w:jc w:val="both"/>
        <w:rPr>
          <w:rFonts w:ascii="Arial" w:hAnsi="Arial" w:cs="Arial"/>
          <w:sz w:val="20"/>
          <w:szCs w:val="20"/>
        </w:rPr>
      </w:pPr>
      <w:r w:rsidRPr="004864BD">
        <w:rPr>
          <w:rFonts w:ascii="Arial" w:hAnsi="Arial" w:cs="Arial"/>
          <w:b/>
          <w:sz w:val="20"/>
          <w:szCs w:val="20"/>
        </w:rPr>
        <w:t>Artículo 3.</w:t>
      </w:r>
      <w:r w:rsidRPr="004864BD">
        <w:rPr>
          <w:rFonts w:ascii="Arial" w:hAnsi="Arial" w:cs="Arial"/>
          <w:sz w:val="20"/>
          <w:szCs w:val="20"/>
        </w:rPr>
        <w:t xml:space="preserve"> Para efectos de este Reglamento, se entenderá por: </w:t>
      </w:r>
    </w:p>
    <w:p w14:paraId="0A4040DE" w14:textId="77777777" w:rsidR="004864BD" w:rsidRDefault="004864BD" w:rsidP="004864BD">
      <w:pPr>
        <w:jc w:val="both"/>
        <w:rPr>
          <w:rFonts w:ascii="Arial" w:hAnsi="Arial" w:cs="Arial"/>
          <w:sz w:val="20"/>
          <w:szCs w:val="20"/>
        </w:rPr>
      </w:pPr>
    </w:p>
    <w:p w14:paraId="5E0531D4" w14:textId="77777777" w:rsidR="004864BD" w:rsidRDefault="004864BD" w:rsidP="004864BD">
      <w:pPr>
        <w:jc w:val="both"/>
        <w:rPr>
          <w:rFonts w:ascii="Arial" w:hAnsi="Arial" w:cs="Arial"/>
          <w:sz w:val="20"/>
          <w:szCs w:val="20"/>
        </w:rPr>
      </w:pPr>
      <w:r w:rsidRPr="004864BD">
        <w:rPr>
          <w:rFonts w:ascii="Arial" w:hAnsi="Arial" w:cs="Arial"/>
          <w:b/>
          <w:sz w:val="20"/>
          <w:szCs w:val="20"/>
        </w:rPr>
        <w:t>Asamblea Legislativa:</w:t>
      </w:r>
      <w:r w:rsidRPr="004864BD">
        <w:rPr>
          <w:rFonts w:ascii="Arial" w:hAnsi="Arial" w:cs="Arial"/>
          <w:sz w:val="20"/>
          <w:szCs w:val="20"/>
        </w:rPr>
        <w:t xml:space="preserve"> La Asamblea Legislativa del Distrito Federal. </w:t>
      </w:r>
    </w:p>
    <w:p w14:paraId="0855802A" w14:textId="77777777" w:rsidR="004864BD" w:rsidRDefault="004864BD" w:rsidP="004864BD">
      <w:pPr>
        <w:jc w:val="both"/>
        <w:rPr>
          <w:rFonts w:ascii="Arial" w:hAnsi="Arial" w:cs="Arial"/>
          <w:sz w:val="20"/>
          <w:szCs w:val="20"/>
        </w:rPr>
      </w:pPr>
    </w:p>
    <w:p w14:paraId="53227F2F" w14:textId="77777777" w:rsidR="004864BD" w:rsidRDefault="004864BD" w:rsidP="004864BD">
      <w:pPr>
        <w:jc w:val="both"/>
        <w:rPr>
          <w:rFonts w:ascii="Arial" w:hAnsi="Arial" w:cs="Arial"/>
          <w:sz w:val="20"/>
          <w:szCs w:val="20"/>
        </w:rPr>
      </w:pPr>
      <w:proofErr w:type="spellStart"/>
      <w:r w:rsidRPr="004864BD">
        <w:rPr>
          <w:rFonts w:ascii="Arial" w:hAnsi="Arial" w:cs="Arial"/>
          <w:b/>
          <w:sz w:val="20"/>
          <w:szCs w:val="20"/>
        </w:rPr>
        <w:t>CAM’s</w:t>
      </w:r>
      <w:proofErr w:type="spellEnd"/>
      <w:r w:rsidRPr="004864BD">
        <w:rPr>
          <w:rFonts w:ascii="Arial" w:hAnsi="Arial" w:cs="Arial"/>
          <w:b/>
          <w:sz w:val="20"/>
          <w:szCs w:val="20"/>
        </w:rPr>
        <w:t>:</w:t>
      </w:r>
      <w:r w:rsidRPr="004864BD">
        <w:rPr>
          <w:rFonts w:ascii="Arial" w:hAnsi="Arial" w:cs="Arial"/>
          <w:sz w:val="20"/>
          <w:szCs w:val="20"/>
        </w:rPr>
        <w:t xml:space="preserve"> Centros de Atención Múltiple. </w:t>
      </w:r>
    </w:p>
    <w:p w14:paraId="6D760331" w14:textId="77777777" w:rsidR="004864BD" w:rsidRDefault="004864BD" w:rsidP="004864BD">
      <w:pPr>
        <w:jc w:val="both"/>
        <w:rPr>
          <w:rFonts w:ascii="Arial" w:hAnsi="Arial" w:cs="Arial"/>
          <w:sz w:val="20"/>
          <w:szCs w:val="20"/>
        </w:rPr>
      </w:pPr>
    </w:p>
    <w:p w14:paraId="636555D3" w14:textId="77777777" w:rsidR="004864BD" w:rsidRDefault="004864BD" w:rsidP="004864BD">
      <w:pPr>
        <w:jc w:val="both"/>
        <w:rPr>
          <w:rFonts w:ascii="Arial" w:hAnsi="Arial" w:cs="Arial"/>
          <w:sz w:val="20"/>
          <w:szCs w:val="20"/>
        </w:rPr>
      </w:pPr>
      <w:r w:rsidRPr="004864BD">
        <w:rPr>
          <w:rFonts w:ascii="Arial" w:hAnsi="Arial" w:cs="Arial"/>
          <w:b/>
          <w:sz w:val="20"/>
          <w:szCs w:val="20"/>
        </w:rPr>
        <w:t>CENDIS:</w:t>
      </w:r>
      <w:r w:rsidRPr="004864BD">
        <w:rPr>
          <w:rFonts w:ascii="Arial" w:hAnsi="Arial" w:cs="Arial"/>
          <w:sz w:val="20"/>
          <w:szCs w:val="20"/>
        </w:rPr>
        <w:t xml:space="preserve"> Centros de Desarrollo Infantil. </w:t>
      </w:r>
    </w:p>
    <w:p w14:paraId="419A7690" w14:textId="77777777" w:rsidR="004864BD" w:rsidRDefault="004864BD" w:rsidP="004864BD">
      <w:pPr>
        <w:jc w:val="both"/>
        <w:rPr>
          <w:rFonts w:ascii="Arial" w:hAnsi="Arial" w:cs="Arial"/>
          <w:sz w:val="20"/>
          <w:szCs w:val="20"/>
        </w:rPr>
      </w:pPr>
    </w:p>
    <w:p w14:paraId="5DC35644" w14:textId="77777777" w:rsidR="004864BD" w:rsidRDefault="004864BD" w:rsidP="004864BD">
      <w:pPr>
        <w:jc w:val="both"/>
        <w:rPr>
          <w:rFonts w:ascii="Arial" w:hAnsi="Arial" w:cs="Arial"/>
          <w:sz w:val="20"/>
          <w:szCs w:val="20"/>
        </w:rPr>
      </w:pPr>
      <w:r w:rsidRPr="004864BD">
        <w:rPr>
          <w:rFonts w:ascii="Arial" w:hAnsi="Arial" w:cs="Arial"/>
          <w:b/>
          <w:sz w:val="20"/>
          <w:szCs w:val="20"/>
        </w:rPr>
        <w:t>CRIIIE:</w:t>
      </w:r>
      <w:r w:rsidRPr="004864BD">
        <w:rPr>
          <w:rFonts w:ascii="Arial" w:hAnsi="Arial" w:cs="Arial"/>
          <w:sz w:val="20"/>
          <w:szCs w:val="20"/>
        </w:rPr>
        <w:t xml:space="preserve"> Centros de Recursos, Información e Innovación para la Integración Educativa. </w:t>
      </w:r>
    </w:p>
    <w:p w14:paraId="29D15462" w14:textId="77777777" w:rsidR="004864BD" w:rsidRDefault="004864BD" w:rsidP="004864BD">
      <w:pPr>
        <w:jc w:val="both"/>
        <w:rPr>
          <w:rFonts w:ascii="Arial" w:hAnsi="Arial" w:cs="Arial"/>
          <w:sz w:val="20"/>
          <w:szCs w:val="20"/>
        </w:rPr>
      </w:pPr>
    </w:p>
    <w:p w14:paraId="5E9EF9BC" w14:textId="77777777" w:rsidR="004864BD" w:rsidRDefault="004864BD" w:rsidP="004864BD">
      <w:pPr>
        <w:jc w:val="both"/>
        <w:rPr>
          <w:rFonts w:ascii="Arial" w:hAnsi="Arial" w:cs="Arial"/>
          <w:sz w:val="20"/>
          <w:szCs w:val="20"/>
        </w:rPr>
      </w:pPr>
      <w:r w:rsidRPr="004864BD">
        <w:rPr>
          <w:rFonts w:ascii="Arial" w:hAnsi="Arial" w:cs="Arial"/>
          <w:b/>
          <w:sz w:val="20"/>
          <w:szCs w:val="20"/>
        </w:rPr>
        <w:t>Delegaciones:</w:t>
      </w:r>
      <w:r w:rsidRPr="004864BD">
        <w:rPr>
          <w:rFonts w:ascii="Arial" w:hAnsi="Arial" w:cs="Arial"/>
          <w:sz w:val="20"/>
          <w:szCs w:val="20"/>
        </w:rPr>
        <w:t xml:space="preserve"> Los Órganos Político-Administrativos en cada una de las demarcaciones territoriales en que se divide la Ciudad de México. </w:t>
      </w:r>
    </w:p>
    <w:p w14:paraId="13DF7BBD" w14:textId="77777777" w:rsidR="004864BD" w:rsidRDefault="004864BD" w:rsidP="004864BD">
      <w:pPr>
        <w:jc w:val="both"/>
        <w:rPr>
          <w:rFonts w:ascii="Arial" w:hAnsi="Arial" w:cs="Arial"/>
          <w:sz w:val="20"/>
          <w:szCs w:val="20"/>
        </w:rPr>
      </w:pPr>
    </w:p>
    <w:p w14:paraId="7F9ABE59" w14:textId="77777777" w:rsidR="004864BD" w:rsidRDefault="004864BD" w:rsidP="004864BD">
      <w:pPr>
        <w:jc w:val="both"/>
        <w:rPr>
          <w:rFonts w:ascii="Arial" w:hAnsi="Arial" w:cs="Arial"/>
          <w:sz w:val="20"/>
          <w:szCs w:val="20"/>
        </w:rPr>
      </w:pPr>
      <w:r w:rsidRPr="004864BD">
        <w:rPr>
          <w:rFonts w:ascii="Arial" w:hAnsi="Arial" w:cs="Arial"/>
          <w:b/>
          <w:sz w:val="20"/>
          <w:szCs w:val="20"/>
        </w:rPr>
        <w:t>Derechohabiente:</w:t>
      </w:r>
      <w:r w:rsidRPr="004864BD">
        <w:rPr>
          <w:rFonts w:ascii="Arial" w:hAnsi="Arial" w:cs="Arial"/>
          <w:sz w:val="20"/>
          <w:szCs w:val="20"/>
        </w:rPr>
        <w:t xml:space="preserve"> Alumnas y Alumnos de nivel preescolar y primaria escolarizada, educación especial e indígena, pertenecientes a las escuelas públicas ubicadas en la Ciudad de México, así como los inscritos en los Centros de Desarrollo Infantil, Estancias Infantiles dependientes del Gobierno de la </w:t>
      </w:r>
      <w:r w:rsidRPr="004864BD">
        <w:rPr>
          <w:rFonts w:ascii="Arial" w:hAnsi="Arial" w:cs="Arial"/>
          <w:sz w:val="20"/>
          <w:szCs w:val="20"/>
        </w:rPr>
        <w:lastRenderedPageBreak/>
        <w:t xml:space="preserve">Ciudad de México, a los de Educación Especial inscritos en Centros de Atención Múltiple, Unidades de Servicios de Apoyo a la Escuela Regular y Centros de Recursos, Información e Innovación para la Integración Educativa. </w:t>
      </w:r>
    </w:p>
    <w:p w14:paraId="6E85617A" w14:textId="77777777" w:rsidR="004864BD" w:rsidRDefault="004864BD" w:rsidP="004864BD">
      <w:pPr>
        <w:jc w:val="both"/>
        <w:rPr>
          <w:rFonts w:ascii="Arial" w:hAnsi="Arial" w:cs="Arial"/>
          <w:sz w:val="20"/>
          <w:szCs w:val="20"/>
        </w:rPr>
      </w:pPr>
    </w:p>
    <w:p w14:paraId="0DF97CFC" w14:textId="77777777" w:rsidR="004864BD" w:rsidRDefault="004864BD" w:rsidP="004864BD">
      <w:pPr>
        <w:jc w:val="both"/>
        <w:rPr>
          <w:rFonts w:ascii="Arial" w:hAnsi="Arial" w:cs="Arial"/>
          <w:sz w:val="20"/>
          <w:szCs w:val="20"/>
        </w:rPr>
      </w:pPr>
      <w:r w:rsidRPr="004864BD">
        <w:rPr>
          <w:rFonts w:ascii="Arial" w:hAnsi="Arial" w:cs="Arial"/>
          <w:b/>
          <w:sz w:val="20"/>
          <w:szCs w:val="20"/>
        </w:rPr>
        <w:t>Estancias Infantiles:</w:t>
      </w:r>
      <w:r w:rsidRPr="004864BD">
        <w:rPr>
          <w:rFonts w:ascii="Arial" w:hAnsi="Arial" w:cs="Arial"/>
          <w:sz w:val="20"/>
          <w:szCs w:val="20"/>
        </w:rPr>
        <w:t xml:space="preserve"> Instituciones enfocadas al cuidado y atención infantil de nivel preescolar dependientes del Gobierno de la Ciudad de México. </w:t>
      </w:r>
    </w:p>
    <w:p w14:paraId="373C862C" w14:textId="77777777" w:rsidR="004864BD" w:rsidRDefault="004864BD" w:rsidP="004864BD">
      <w:pPr>
        <w:jc w:val="both"/>
        <w:rPr>
          <w:rFonts w:ascii="Arial" w:hAnsi="Arial" w:cs="Arial"/>
          <w:sz w:val="20"/>
          <w:szCs w:val="20"/>
        </w:rPr>
      </w:pPr>
    </w:p>
    <w:p w14:paraId="27F4096C" w14:textId="77777777" w:rsidR="004864BD" w:rsidRDefault="004864BD" w:rsidP="004864BD">
      <w:pPr>
        <w:jc w:val="both"/>
        <w:rPr>
          <w:rFonts w:ascii="Arial" w:hAnsi="Arial" w:cs="Arial"/>
          <w:sz w:val="20"/>
          <w:szCs w:val="20"/>
        </w:rPr>
      </w:pPr>
      <w:r w:rsidRPr="004864BD">
        <w:rPr>
          <w:rFonts w:ascii="Arial" w:hAnsi="Arial" w:cs="Arial"/>
          <w:b/>
          <w:sz w:val="20"/>
          <w:szCs w:val="20"/>
        </w:rPr>
        <w:t>Ley:</w:t>
      </w:r>
      <w:r w:rsidRPr="004864BD">
        <w:rPr>
          <w:rFonts w:ascii="Arial" w:hAnsi="Arial" w:cs="Arial"/>
          <w:sz w:val="20"/>
          <w:szCs w:val="20"/>
        </w:rPr>
        <w:t xml:space="preserve"> Ley que Establece el Derecho a recibir información para la Prevención de Enfermedades Bucodentales, además de un Paquete de Salud Bucodental por Ciclo Escolar para todos los Alumnos Residentes e Inscritos en Escuelas Públicas de los Niveles Preescolar y Primaria, en la Ciudad de México. </w:t>
      </w:r>
    </w:p>
    <w:p w14:paraId="581A39FE" w14:textId="77777777" w:rsidR="004864BD" w:rsidRDefault="004864BD" w:rsidP="004864BD">
      <w:pPr>
        <w:jc w:val="both"/>
        <w:rPr>
          <w:rFonts w:ascii="Arial" w:hAnsi="Arial" w:cs="Arial"/>
          <w:sz w:val="20"/>
          <w:szCs w:val="20"/>
        </w:rPr>
      </w:pPr>
    </w:p>
    <w:p w14:paraId="012FA33D" w14:textId="77777777" w:rsidR="004864BD" w:rsidRDefault="004864BD" w:rsidP="004864BD">
      <w:pPr>
        <w:jc w:val="both"/>
        <w:rPr>
          <w:rFonts w:ascii="Arial" w:hAnsi="Arial" w:cs="Arial"/>
          <w:sz w:val="20"/>
          <w:szCs w:val="20"/>
        </w:rPr>
      </w:pPr>
      <w:r w:rsidRPr="004864BD">
        <w:rPr>
          <w:rFonts w:ascii="Arial" w:hAnsi="Arial" w:cs="Arial"/>
          <w:b/>
          <w:sz w:val="20"/>
          <w:szCs w:val="20"/>
        </w:rPr>
        <w:t>Padrón:</w:t>
      </w:r>
      <w:r w:rsidRPr="004864BD">
        <w:rPr>
          <w:rFonts w:ascii="Arial" w:hAnsi="Arial" w:cs="Arial"/>
          <w:sz w:val="20"/>
          <w:szCs w:val="20"/>
        </w:rPr>
        <w:t xml:space="preserve"> Base de datos en posesión de la Secretaría de Desarrollo Social de la Ciudad de México, con la información individual de las y los derechohabientes. </w:t>
      </w:r>
    </w:p>
    <w:p w14:paraId="1B960619" w14:textId="77777777" w:rsidR="004864BD" w:rsidRDefault="004864BD" w:rsidP="004864BD">
      <w:pPr>
        <w:jc w:val="both"/>
        <w:rPr>
          <w:rFonts w:ascii="Arial" w:hAnsi="Arial" w:cs="Arial"/>
          <w:sz w:val="20"/>
          <w:szCs w:val="20"/>
        </w:rPr>
      </w:pPr>
    </w:p>
    <w:p w14:paraId="6574A3A1" w14:textId="77777777" w:rsidR="004864BD" w:rsidRDefault="004864BD" w:rsidP="004864BD">
      <w:pPr>
        <w:jc w:val="both"/>
        <w:rPr>
          <w:rFonts w:ascii="Arial" w:hAnsi="Arial" w:cs="Arial"/>
          <w:sz w:val="20"/>
          <w:szCs w:val="20"/>
        </w:rPr>
      </w:pPr>
      <w:r w:rsidRPr="004864BD">
        <w:rPr>
          <w:rFonts w:ascii="Arial" w:hAnsi="Arial" w:cs="Arial"/>
          <w:b/>
          <w:sz w:val="20"/>
          <w:szCs w:val="20"/>
        </w:rPr>
        <w:t xml:space="preserve">Paquete de Salud Bucodental: </w:t>
      </w:r>
      <w:r w:rsidRPr="004864BD">
        <w:rPr>
          <w:rFonts w:ascii="Arial" w:hAnsi="Arial" w:cs="Arial"/>
          <w:sz w:val="20"/>
          <w:szCs w:val="20"/>
        </w:rPr>
        <w:t xml:space="preserve">Conjunto de tres elementos integrado por: </w:t>
      </w:r>
    </w:p>
    <w:p w14:paraId="46B645D2" w14:textId="77777777" w:rsidR="004864BD" w:rsidRDefault="004864BD" w:rsidP="004864BD">
      <w:pPr>
        <w:jc w:val="both"/>
        <w:rPr>
          <w:rFonts w:ascii="Arial" w:hAnsi="Arial" w:cs="Arial"/>
          <w:sz w:val="20"/>
          <w:szCs w:val="20"/>
        </w:rPr>
      </w:pPr>
    </w:p>
    <w:p w14:paraId="59A161DA" w14:textId="77777777" w:rsidR="004864BD" w:rsidRDefault="004864BD" w:rsidP="004864BD">
      <w:pPr>
        <w:ind w:left="708"/>
        <w:jc w:val="both"/>
        <w:rPr>
          <w:rFonts w:ascii="Arial" w:hAnsi="Arial" w:cs="Arial"/>
          <w:sz w:val="20"/>
          <w:szCs w:val="20"/>
        </w:rPr>
      </w:pPr>
      <w:r w:rsidRPr="004864BD">
        <w:rPr>
          <w:rFonts w:ascii="Arial" w:hAnsi="Arial" w:cs="Arial"/>
          <w:sz w:val="20"/>
          <w:szCs w:val="20"/>
        </w:rPr>
        <w:t>1. Crema/pasta dental entre 40 y 75 mililitros, que podrá contener los ingredientes siguientes: Para menores de 6 años Flúor (</w:t>
      </w:r>
      <w:proofErr w:type="spellStart"/>
      <w:r w:rsidRPr="004864BD">
        <w:rPr>
          <w:rFonts w:ascii="Arial" w:hAnsi="Arial" w:cs="Arial"/>
          <w:sz w:val="20"/>
          <w:szCs w:val="20"/>
        </w:rPr>
        <w:t>monofluorurofosfato</w:t>
      </w:r>
      <w:proofErr w:type="spellEnd"/>
      <w:r w:rsidRPr="004864BD">
        <w:rPr>
          <w:rFonts w:ascii="Arial" w:hAnsi="Arial" w:cs="Arial"/>
          <w:sz w:val="20"/>
          <w:szCs w:val="20"/>
        </w:rPr>
        <w:t xml:space="preserve"> de sodio) 550 ppm, Carbonato de Calcio; mayores de 6 años Flúor (</w:t>
      </w:r>
      <w:proofErr w:type="spellStart"/>
      <w:r w:rsidRPr="004864BD">
        <w:rPr>
          <w:rFonts w:ascii="Arial" w:hAnsi="Arial" w:cs="Arial"/>
          <w:sz w:val="20"/>
          <w:szCs w:val="20"/>
        </w:rPr>
        <w:t>monofluorurofosfato</w:t>
      </w:r>
      <w:proofErr w:type="spellEnd"/>
      <w:r w:rsidRPr="004864BD">
        <w:rPr>
          <w:rFonts w:ascii="Arial" w:hAnsi="Arial" w:cs="Arial"/>
          <w:sz w:val="20"/>
          <w:szCs w:val="20"/>
        </w:rPr>
        <w:t xml:space="preserve"> de sodio) 1450 ppm, Carbonato de Calcio, o bien, crema/pasta dental cuyos ingredientes de conformidad con las disposiciones aplicables en la materia sean compatibles entre sí y contribuyan a la prevención de enfermedades bucodentales. </w:t>
      </w:r>
    </w:p>
    <w:p w14:paraId="1F33DCDC" w14:textId="77777777" w:rsidR="004864BD" w:rsidRDefault="004864BD" w:rsidP="004864BD">
      <w:pPr>
        <w:jc w:val="both"/>
        <w:rPr>
          <w:rFonts w:ascii="Arial" w:hAnsi="Arial" w:cs="Arial"/>
          <w:sz w:val="20"/>
          <w:szCs w:val="20"/>
        </w:rPr>
      </w:pPr>
    </w:p>
    <w:p w14:paraId="23ACB6A5" w14:textId="77777777" w:rsidR="004864BD" w:rsidRDefault="004864BD" w:rsidP="004864BD">
      <w:pPr>
        <w:ind w:left="708"/>
        <w:jc w:val="both"/>
        <w:rPr>
          <w:rFonts w:ascii="Arial" w:hAnsi="Arial" w:cs="Arial"/>
          <w:sz w:val="20"/>
          <w:szCs w:val="20"/>
        </w:rPr>
      </w:pPr>
      <w:r w:rsidRPr="004864BD">
        <w:rPr>
          <w:rFonts w:ascii="Arial" w:hAnsi="Arial" w:cs="Arial"/>
          <w:sz w:val="20"/>
          <w:szCs w:val="20"/>
        </w:rPr>
        <w:t xml:space="preserve">2. Cepillo dental con tamaño de acuerdo a la etapa, de cerdas suaves, mango duro o firme, con puntas redondeadas, que contribuya a través de una adecuada técnica del cepillado a la salud bucodental. </w:t>
      </w:r>
    </w:p>
    <w:p w14:paraId="33E79FCC" w14:textId="77777777" w:rsidR="004864BD" w:rsidRDefault="004864BD" w:rsidP="004864BD">
      <w:pPr>
        <w:jc w:val="both"/>
        <w:rPr>
          <w:rFonts w:ascii="Arial" w:hAnsi="Arial" w:cs="Arial"/>
          <w:sz w:val="20"/>
          <w:szCs w:val="20"/>
        </w:rPr>
      </w:pPr>
    </w:p>
    <w:p w14:paraId="57EA365D" w14:textId="77777777" w:rsidR="004864BD" w:rsidRDefault="004864BD" w:rsidP="004864BD">
      <w:pPr>
        <w:ind w:left="708"/>
        <w:jc w:val="both"/>
        <w:rPr>
          <w:rFonts w:ascii="Arial" w:hAnsi="Arial" w:cs="Arial"/>
          <w:sz w:val="20"/>
          <w:szCs w:val="20"/>
        </w:rPr>
      </w:pPr>
      <w:r w:rsidRPr="004864BD">
        <w:rPr>
          <w:rFonts w:ascii="Arial" w:hAnsi="Arial" w:cs="Arial"/>
          <w:sz w:val="20"/>
          <w:szCs w:val="20"/>
        </w:rPr>
        <w:t xml:space="preserve">3. Un Manual de Hábitos Socialmente Saludables. </w:t>
      </w:r>
    </w:p>
    <w:p w14:paraId="4F348525" w14:textId="77777777" w:rsidR="004864BD" w:rsidRDefault="004864BD" w:rsidP="004864BD">
      <w:pPr>
        <w:jc w:val="both"/>
        <w:rPr>
          <w:rFonts w:ascii="Arial" w:hAnsi="Arial" w:cs="Arial"/>
          <w:sz w:val="20"/>
          <w:szCs w:val="20"/>
        </w:rPr>
      </w:pPr>
    </w:p>
    <w:p w14:paraId="2CE4C3D8" w14:textId="77777777" w:rsidR="004864BD" w:rsidRDefault="004864BD" w:rsidP="004864BD">
      <w:pPr>
        <w:jc w:val="both"/>
        <w:rPr>
          <w:rFonts w:ascii="Arial" w:hAnsi="Arial" w:cs="Arial"/>
          <w:sz w:val="20"/>
          <w:szCs w:val="20"/>
        </w:rPr>
      </w:pPr>
      <w:r w:rsidRPr="004864BD">
        <w:rPr>
          <w:rFonts w:ascii="Arial" w:hAnsi="Arial" w:cs="Arial"/>
          <w:b/>
          <w:sz w:val="20"/>
          <w:szCs w:val="20"/>
        </w:rPr>
        <w:t>Principios:</w:t>
      </w:r>
      <w:r w:rsidRPr="004864BD">
        <w:rPr>
          <w:rFonts w:ascii="Arial" w:hAnsi="Arial" w:cs="Arial"/>
          <w:sz w:val="20"/>
          <w:szCs w:val="20"/>
        </w:rPr>
        <w:t xml:space="preserve"> Universalidad, igualdad, equidad social, justicia distributiva, integralidad, territorialidad, exigibilidad, participación, transparencia y efectividad. </w:t>
      </w:r>
    </w:p>
    <w:p w14:paraId="5F3A026B" w14:textId="77777777" w:rsidR="004864BD" w:rsidRDefault="004864BD" w:rsidP="004864BD">
      <w:pPr>
        <w:jc w:val="both"/>
        <w:rPr>
          <w:rFonts w:ascii="Arial" w:hAnsi="Arial" w:cs="Arial"/>
          <w:sz w:val="20"/>
          <w:szCs w:val="20"/>
        </w:rPr>
      </w:pPr>
    </w:p>
    <w:p w14:paraId="4F7BB19D" w14:textId="77777777" w:rsidR="00A14384" w:rsidRDefault="004864BD" w:rsidP="004864BD">
      <w:pPr>
        <w:jc w:val="both"/>
        <w:rPr>
          <w:rFonts w:ascii="Arial" w:hAnsi="Arial" w:cs="Arial"/>
          <w:sz w:val="20"/>
          <w:szCs w:val="20"/>
        </w:rPr>
      </w:pPr>
      <w:r w:rsidRPr="004864BD">
        <w:rPr>
          <w:rFonts w:ascii="Arial" w:hAnsi="Arial" w:cs="Arial"/>
          <w:b/>
          <w:sz w:val="20"/>
          <w:szCs w:val="20"/>
        </w:rPr>
        <w:t>Reglamento:</w:t>
      </w:r>
      <w:r w:rsidRPr="004864BD">
        <w:rPr>
          <w:rFonts w:ascii="Arial" w:hAnsi="Arial" w:cs="Arial"/>
          <w:sz w:val="20"/>
          <w:szCs w:val="20"/>
        </w:rPr>
        <w:t xml:space="preserve"> Reglamento de la Ley que Establece el Derecho a recibir información para la Prevención de Enfermedades Bucodentales, además de un Paquete de Salud Bucodental por Ciclo Escolar para todos los Alumnos Residentes e Inscritos en Escuelas Públicas de los Niveles Preescolar y Primaria, en la Ciudad de México. </w:t>
      </w:r>
    </w:p>
    <w:p w14:paraId="5759BFB5" w14:textId="77777777" w:rsidR="00A14384" w:rsidRDefault="00A14384" w:rsidP="004864BD">
      <w:pPr>
        <w:jc w:val="both"/>
        <w:rPr>
          <w:rFonts w:ascii="Arial" w:hAnsi="Arial" w:cs="Arial"/>
          <w:sz w:val="20"/>
          <w:szCs w:val="20"/>
        </w:rPr>
      </w:pPr>
    </w:p>
    <w:p w14:paraId="291C5D45" w14:textId="77777777" w:rsidR="00A14384" w:rsidRDefault="004864BD" w:rsidP="004864BD">
      <w:pPr>
        <w:jc w:val="both"/>
        <w:rPr>
          <w:rFonts w:ascii="Arial" w:hAnsi="Arial" w:cs="Arial"/>
          <w:sz w:val="20"/>
          <w:szCs w:val="20"/>
        </w:rPr>
      </w:pPr>
      <w:r w:rsidRPr="00A14384">
        <w:rPr>
          <w:rFonts w:ascii="Arial" w:hAnsi="Arial" w:cs="Arial"/>
          <w:b/>
          <w:sz w:val="20"/>
          <w:szCs w:val="20"/>
        </w:rPr>
        <w:t>Secretaría:</w:t>
      </w:r>
      <w:r w:rsidRPr="004864BD">
        <w:rPr>
          <w:rFonts w:ascii="Arial" w:hAnsi="Arial" w:cs="Arial"/>
          <w:sz w:val="20"/>
          <w:szCs w:val="20"/>
        </w:rPr>
        <w:t xml:space="preserve"> La Secretaría de Desarrollo Social de la Ciudad de México. </w:t>
      </w:r>
    </w:p>
    <w:p w14:paraId="4032E3BA" w14:textId="77777777" w:rsidR="00A14384" w:rsidRDefault="00A14384" w:rsidP="004864BD">
      <w:pPr>
        <w:jc w:val="both"/>
        <w:rPr>
          <w:rFonts w:ascii="Arial" w:hAnsi="Arial" w:cs="Arial"/>
          <w:sz w:val="20"/>
          <w:szCs w:val="20"/>
        </w:rPr>
      </w:pPr>
    </w:p>
    <w:p w14:paraId="7B57313B" w14:textId="77777777" w:rsidR="00A14384" w:rsidRDefault="004864BD" w:rsidP="004864BD">
      <w:pPr>
        <w:jc w:val="both"/>
        <w:rPr>
          <w:rFonts w:ascii="Arial" w:hAnsi="Arial" w:cs="Arial"/>
          <w:sz w:val="20"/>
          <w:szCs w:val="20"/>
        </w:rPr>
      </w:pPr>
      <w:r w:rsidRPr="00A14384">
        <w:rPr>
          <w:rFonts w:ascii="Arial" w:hAnsi="Arial" w:cs="Arial"/>
          <w:b/>
          <w:sz w:val="20"/>
          <w:szCs w:val="20"/>
        </w:rPr>
        <w:t>USAER:</w:t>
      </w:r>
      <w:r w:rsidRPr="004864BD">
        <w:rPr>
          <w:rFonts w:ascii="Arial" w:hAnsi="Arial" w:cs="Arial"/>
          <w:sz w:val="20"/>
          <w:szCs w:val="20"/>
        </w:rPr>
        <w:t xml:space="preserve"> Unidades de Servicios de Apoyo a la Escuela Regular, ubicados dentro de la Ciudad de México. </w:t>
      </w:r>
    </w:p>
    <w:p w14:paraId="5B089C64" w14:textId="77777777" w:rsidR="00A14384" w:rsidRDefault="00A14384" w:rsidP="004864BD">
      <w:pPr>
        <w:jc w:val="both"/>
        <w:rPr>
          <w:rFonts w:ascii="Arial" w:hAnsi="Arial" w:cs="Arial"/>
          <w:sz w:val="20"/>
          <w:szCs w:val="20"/>
        </w:rPr>
      </w:pPr>
    </w:p>
    <w:p w14:paraId="7464A12F" w14:textId="77777777" w:rsidR="00A14384" w:rsidRPr="00A14384" w:rsidRDefault="004864BD" w:rsidP="00A14384">
      <w:pPr>
        <w:jc w:val="center"/>
        <w:rPr>
          <w:rFonts w:ascii="Arial" w:hAnsi="Arial" w:cs="Arial"/>
          <w:b/>
          <w:sz w:val="20"/>
          <w:szCs w:val="20"/>
        </w:rPr>
      </w:pPr>
      <w:r w:rsidRPr="00A14384">
        <w:rPr>
          <w:rFonts w:ascii="Arial" w:hAnsi="Arial" w:cs="Arial"/>
          <w:b/>
          <w:sz w:val="20"/>
          <w:szCs w:val="20"/>
        </w:rPr>
        <w:t>TÍTULO SEGUNDO</w:t>
      </w:r>
    </w:p>
    <w:p w14:paraId="538887C0" w14:textId="77777777" w:rsidR="00A14384" w:rsidRPr="00A14384" w:rsidRDefault="004864BD" w:rsidP="00A14384">
      <w:pPr>
        <w:jc w:val="center"/>
        <w:rPr>
          <w:rFonts w:ascii="Arial" w:hAnsi="Arial" w:cs="Arial"/>
          <w:b/>
          <w:sz w:val="20"/>
          <w:szCs w:val="20"/>
        </w:rPr>
      </w:pPr>
      <w:r w:rsidRPr="00A14384">
        <w:rPr>
          <w:rFonts w:ascii="Arial" w:hAnsi="Arial" w:cs="Arial"/>
          <w:b/>
          <w:sz w:val="20"/>
          <w:szCs w:val="20"/>
        </w:rPr>
        <w:t>DE LAS FACULTADES</w:t>
      </w:r>
    </w:p>
    <w:p w14:paraId="37CCBE5F" w14:textId="77777777" w:rsidR="00A14384" w:rsidRDefault="00A14384" w:rsidP="004864BD">
      <w:pPr>
        <w:jc w:val="both"/>
        <w:rPr>
          <w:rFonts w:ascii="Arial" w:hAnsi="Arial" w:cs="Arial"/>
          <w:sz w:val="20"/>
          <w:szCs w:val="20"/>
        </w:rPr>
      </w:pPr>
    </w:p>
    <w:p w14:paraId="44B01263" w14:textId="77777777" w:rsidR="00A14384" w:rsidRDefault="004864BD" w:rsidP="004864BD">
      <w:pPr>
        <w:jc w:val="both"/>
        <w:rPr>
          <w:rFonts w:ascii="Arial" w:hAnsi="Arial" w:cs="Arial"/>
          <w:sz w:val="20"/>
          <w:szCs w:val="20"/>
        </w:rPr>
      </w:pPr>
      <w:r w:rsidRPr="005E25BB">
        <w:rPr>
          <w:rFonts w:ascii="Arial" w:hAnsi="Arial" w:cs="Arial"/>
          <w:b/>
          <w:sz w:val="20"/>
          <w:szCs w:val="20"/>
        </w:rPr>
        <w:t>Artículo 4.</w:t>
      </w:r>
      <w:r w:rsidRPr="004864BD">
        <w:rPr>
          <w:rFonts w:ascii="Arial" w:hAnsi="Arial" w:cs="Arial"/>
          <w:sz w:val="20"/>
          <w:szCs w:val="20"/>
        </w:rPr>
        <w:t xml:space="preserve"> Corresponde a la Secretaría de Desarrollo Social las facultades siguientes: </w:t>
      </w:r>
    </w:p>
    <w:p w14:paraId="31BE2B92" w14:textId="77777777" w:rsidR="00A14384" w:rsidRDefault="00A14384" w:rsidP="004864BD">
      <w:pPr>
        <w:jc w:val="both"/>
        <w:rPr>
          <w:rFonts w:ascii="Arial" w:hAnsi="Arial" w:cs="Arial"/>
          <w:sz w:val="20"/>
          <w:szCs w:val="20"/>
        </w:rPr>
      </w:pPr>
    </w:p>
    <w:p w14:paraId="679A3E14" w14:textId="77777777" w:rsidR="00A14384" w:rsidRDefault="004864BD" w:rsidP="00A14384">
      <w:pPr>
        <w:ind w:left="705" w:hanging="705"/>
        <w:jc w:val="both"/>
        <w:rPr>
          <w:rFonts w:ascii="Arial" w:hAnsi="Arial" w:cs="Arial"/>
          <w:sz w:val="20"/>
          <w:szCs w:val="20"/>
        </w:rPr>
      </w:pPr>
      <w:r w:rsidRPr="00A14384">
        <w:rPr>
          <w:rFonts w:ascii="Arial" w:hAnsi="Arial" w:cs="Arial"/>
          <w:b/>
          <w:sz w:val="20"/>
          <w:szCs w:val="20"/>
        </w:rPr>
        <w:t>I.</w:t>
      </w:r>
      <w:r w:rsidRPr="004864BD">
        <w:rPr>
          <w:rFonts w:ascii="Arial" w:hAnsi="Arial" w:cs="Arial"/>
          <w:sz w:val="20"/>
          <w:szCs w:val="20"/>
        </w:rPr>
        <w:t xml:space="preserve"> </w:t>
      </w:r>
      <w:r w:rsidR="00A14384">
        <w:rPr>
          <w:rFonts w:ascii="Arial" w:hAnsi="Arial" w:cs="Arial"/>
          <w:sz w:val="20"/>
          <w:szCs w:val="20"/>
        </w:rPr>
        <w:tab/>
      </w:r>
      <w:r w:rsidRPr="004864BD">
        <w:rPr>
          <w:rFonts w:ascii="Arial" w:hAnsi="Arial" w:cs="Arial"/>
          <w:sz w:val="20"/>
          <w:szCs w:val="20"/>
        </w:rPr>
        <w:t xml:space="preserve">Implementar y ejecutar las acciones necesarias para la debida aplicación de la Ley y del presente Reglamento. </w:t>
      </w:r>
    </w:p>
    <w:p w14:paraId="234C6E64" w14:textId="77777777" w:rsidR="00A14384" w:rsidRDefault="00A14384" w:rsidP="004864BD">
      <w:pPr>
        <w:jc w:val="both"/>
        <w:rPr>
          <w:rFonts w:ascii="Arial" w:hAnsi="Arial" w:cs="Arial"/>
          <w:sz w:val="20"/>
          <w:szCs w:val="20"/>
        </w:rPr>
      </w:pPr>
    </w:p>
    <w:p w14:paraId="4633C619" w14:textId="77777777" w:rsidR="00A14384" w:rsidRDefault="004864BD" w:rsidP="00A14384">
      <w:pPr>
        <w:ind w:left="705" w:hanging="705"/>
        <w:jc w:val="both"/>
        <w:rPr>
          <w:rFonts w:ascii="Arial" w:hAnsi="Arial" w:cs="Arial"/>
          <w:sz w:val="20"/>
          <w:szCs w:val="20"/>
        </w:rPr>
      </w:pPr>
      <w:r w:rsidRPr="00A14384">
        <w:rPr>
          <w:rFonts w:ascii="Arial" w:hAnsi="Arial" w:cs="Arial"/>
          <w:b/>
          <w:sz w:val="20"/>
          <w:szCs w:val="20"/>
        </w:rPr>
        <w:t>II.</w:t>
      </w:r>
      <w:r w:rsidRPr="004864BD">
        <w:rPr>
          <w:rFonts w:ascii="Arial" w:hAnsi="Arial" w:cs="Arial"/>
          <w:sz w:val="20"/>
          <w:szCs w:val="20"/>
        </w:rPr>
        <w:t xml:space="preserve"> </w:t>
      </w:r>
      <w:r w:rsidR="00A14384">
        <w:rPr>
          <w:rFonts w:ascii="Arial" w:hAnsi="Arial" w:cs="Arial"/>
          <w:sz w:val="20"/>
          <w:szCs w:val="20"/>
        </w:rPr>
        <w:tab/>
      </w:r>
      <w:r w:rsidRPr="004864BD">
        <w:rPr>
          <w:rFonts w:ascii="Arial" w:hAnsi="Arial" w:cs="Arial"/>
          <w:sz w:val="20"/>
          <w:szCs w:val="20"/>
        </w:rPr>
        <w:t xml:space="preserve">Establecer los mecanismos de coordinación con las Dependencias, Órganos Desconcentrados, Entidades y Órganos Político-Administrativos de la Ciudad de México de conformidad con sus atribuciones para la ejecución de la Ley y el presente Reglamento. </w:t>
      </w:r>
    </w:p>
    <w:p w14:paraId="4B4389C5" w14:textId="77777777" w:rsidR="00A14384" w:rsidRDefault="00A14384" w:rsidP="004864BD">
      <w:pPr>
        <w:jc w:val="both"/>
        <w:rPr>
          <w:rFonts w:ascii="Arial" w:hAnsi="Arial" w:cs="Arial"/>
          <w:sz w:val="20"/>
          <w:szCs w:val="20"/>
        </w:rPr>
      </w:pPr>
    </w:p>
    <w:p w14:paraId="7909187D" w14:textId="77777777" w:rsidR="00A14384" w:rsidRDefault="004864BD" w:rsidP="00A14384">
      <w:pPr>
        <w:ind w:left="705" w:hanging="705"/>
        <w:jc w:val="both"/>
        <w:rPr>
          <w:rFonts w:ascii="Arial" w:hAnsi="Arial" w:cs="Arial"/>
          <w:sz w:val="20"/>
          <w:szCs w:val="20"/>
        </w:rPr>
      </w:pPr>
      <w:r w:rsidRPr="00A14384">
        <w:rPr>
          <w:rFonts w:ascii="Arial" w:hAnsi="Arial" w:cs="Arial"/>
          <w:b/>
          <w:sz w:val="20"/>
          <w:szCs w:val="20"/>
        </w:rPr>
        <w:t>III.</w:t>
      </w:r>
      <w:r w:rsidRPr="004864BD">
        <w:rPr>
          <w:rFonts w:ascii="Arial" w:hAnsi="Arial" w:cs="Arial"/>
          <w:sz w:val="20"/>
          <w:szCs w:val="20"/>
        </w:rPr>
        <w:t xml:space="preserve"> </w:t>
      </w:r>
      <w:r w:rsidR="00A14384">
        <w:rPr>
          <w:rFonts w:ascii="Arial" w:hAnsi="Arial" w:cs="Arial"/>
          <w:sz w:val="20"/>
          <w:szCs w:val="20"/>
        </w:rPr>
        <w:tab/>
      </w:r>
      <w:r w:rsidRPr="004864BD">
        <w:rPr>
          <w:rFonts w:ascii="Arial" w:hAnsi="Arial" w:cs="Arial"/>
          <w:sz w:val="20"/>
          <w:szCs w:val="20"/>
        </w:rPr>
        <w:t xml:space="preserve">Celebrar los Convenios con las instancias que contribuyan a la aplicación de la Ley y del presente Reglamento, así como a la ejecución del Programa. </w:t>
      </w:r>
    </w:p>
    <w:p w14:paraId="6CFD7003" w14:textId="77777777" w:rsidR="00A14384" w:rsidRDefault="00A14384" w:rsidP="004864BD">
      <w:pPr>
        <w:jc w:val="both"/>
        <w:rPr>
          <w:rFonts w:ascii="Arial" w:hAnsi="Arial" w:cs="Arial"/>
          <w:sz w:val="20"/>
          <w:szCs w:val="20"/>
        </w:rPr>
      </w:pPr>
    </w:p>
    <w:p w14:paraId="51BF25FD" w14:textId="77777777" w:rsidR="00A14384" w:rsidRDefault="004864BD" w:rsidP="00A14384">
      <w:pPr>
        <w:ind w:left="705" w:hanging="705"/>
        <w:jc w:val="both"/>
        <w:rPr>
          <w:rFonts w:ascii="Arial" w:hAnsi="Arial" w:cs="Arial"/>
          <w:sz w:val="20"/>
          <w:szCs w:val="20"/>
        </w:rPr>
      </w:pPr>
      <w:r w:rsidRPr="00A14384">
        <w:rPr>
          <w:rFonts w:ascii="Arial" w:hAnsi="Arial" w:cs="Arial"/>
          <w:b/>
          <w:sz w:val="20"/>
          <w:szCs w:val="20"/>
        </w:rPr>
        <w:t xml:space="preserve">IV. </w:t>
      </w:r>
      <w:r w:rsidR="00A14384">
        <w:rPr>
          <w:rFonts w:ascii="Arial" w:hAnsi="Arial" w:cs="Arial"/>
          <w:sz w:val="20"/>
          <w:szCs w:val="20"/>
        </w:rPr>
        <w:tab/>
      </w:r>
      <w:r w:rsidRPr="004864BD">
        <w:rPr>
          <w:rFonts w:ascii="Arial" w:hAnsi="Arial" w:cs="Arial"/>
          <w:sz w:val="20"/>
          <w:szCs w:val="20"/>
        </w:rPr>
        <w:t xml:space="preserve">Celebrar Convenios con Dependencias, Organismos Descentralizados, Órganos Político-Administrativos y Entidades de la Administración Pública de la Ciudad de México, a fin de vincular a las personas derechohabientes a programas y acciones que contribuyan a mejorar su calidad de vida. </w:t>
      </w:r>
    </w:p>
    <w:p w14:paraId="2D214157" w14:textId="77777777" w:rsidR="00A14384" w:rsidRDefault="00A14384" w:rsidP="004864BD">
      <w:pPr>
        <w:jc w:val="both"/>
        <w:rPr>
          <w:rFonts w:ascii="Arial" w:hAnsi="Arial" w:cs="Arial"/>
          <w:sz w:val="20"/>
          <w:szCs w:val="20"/>
        </w:rPr>
      </w:pPr>
    </w:p>
    <w:p w14:paraId="6FD465B1" w14:textId="77777777" w:rsidR="00A14384" w:rsidRDefault="004864BD" w:rsidP="00A14384">
      <w:pPr>
        <w:ind w:left="705" w:hanging="705"/>
        <w:jc w:val="both"/>
        <w:rPr>
          <w:rFonts w:ascii="Arial" w:hAnsi="Arial" w:cs="Arial"/>
          <w:sz w:val="20"/>
          <w:szCs w:val="20"/>
        </w:rPr>
      </w:pPr>
      <w:r w:rsidRPr="00A14384">
        <w:rPr>
          <w:rFonts w:ascii="Arial" w:hAnsi="Arial" w:cs="Arial"/>
          <w:b/>
          <w:sz w:val="20"/>
          <w:szCs w:val="20"/>
        </w:rPr>
        <w:t xml:space="preserve">V. </w:t>
      </w:r>
      <w:r w:rsidR="00A14384">
        <w:rPr>
          <w:rFonts w:ascii="Arial" w:hAnsi="Arial" w:cs="Arial"/>
          <w:sz w:val="20"/>
          <w:szCs w:val="20"/>
        </w:rPr>
        <w:tab/>
      </w:r>
      <w:r w:rsidRPr="004864BD">
        <w:rPr>
          <w:rFonts w:ascii="Arial" w:hAnsi="Arial" w:cs="Arial"/>
          <w:sz w:val="20"/>
          <w:szCs w:val="20"/>
        </w:rPr>
        <w:t xml:space="preserve">Establecer mecanismos de coordinación con instituciones públicas y privadas, así como Organizaciones de la Sociedad Civil, que contribuyan en la identificación e implementación de acciones de mejora. </w:t>
      </w:r>
    </w:p>
    <w:p w14:paraId="424E3541" w14:textId="77777777" w:rsidR="00A14384" w:rsidRDefault="00A14384" w:rsidP="004864BD">
      <w:pPr>
        <w:jc w:val="both"/>
        <w:rPr>
          <w:rFonts w:ascii="Arial" w:hAnsi="Arial" w:cs="Arial"/>
          <w:sz w:val="20"/>
          <w:szCs w:val="20"/>
        </w:rPr>
      </w:pPr>
    </w:p>
    <w:p w14:paraId="4D5DE57D" w14:textId="77777777" w:rsidR="00A14384" w:rsidRDefault="004864BD" w:rsidP="00A14384">
      <w:pPr>
        <w:ind w:left="705" w:hanging="705"/>
        <w:jc w:val="both"/>
        <w:rPr>
          <w:rFonts w:ascii="Arial" w:hAnsi="Arial" w:cs="Arial"/>
          <w:sz w:val="20"/>
          <w:szCs w:val="20"/>
        </w:rPr>
      </w:pPr>
      <w:r w:rsidRPr="00A14384">
        <w:rPr>
          <w:rFonts w:ascii="Arial" w:hAnsi="Arial" w:cs="Arial"/>
          <w:b/>
          <w:sz w:val="20"/>
          <w:szCs w:val="20"/>
        </w:rPr>
        <w:t>VI.</w:t>
      </w:r>
      <w:r w:rsidRPr="004864BD">
        <w:rPr>
          <w:rFonts w:ascii="Arial" w:hAnsi="Arial" w:cs="Arial"/>
          <w:sz w:val="20"/>
          <w:szCs w:val="20"/>
        </w:rPr>
        <w:t xml:space="preserve"> </w:t>
      </w:r>
      <w:r w:rsidR="00A14384">
        <w:rPr>
          <w:rFonts w:ascii="Arial" w:hAnsi="Arial" w:cs="Arial"/>
          <w:sz w:val="20"/>
          <w:szCs w:val="20"/>
        </w:rPr>
        <w:tab/>
      </w:r>
      <w:r w:rsidRPr="004864BD">
        <w:rPr>
          <w:rFonts w:ascii="Arial" w:hAnsi="Arial" w:cs="Arial"/>
          <w:sz w:val="20"/>
          <w:szCs w:val="20"/>
        </w:rPr>
        <w:t xml:space="preserve">Impulsar la difusión de la Ley y del presente Reglamento entre las personas residentes de la Ciudad de México. </w:t>
      </w:r>
    </w:p>
    <w:p w14:paraId="2639D550" w14:textId="77777777" w:rsidR="00A14384" w:rsidRDefault="00A14384" w:rsidP="004864BD">
      <w:pPr>
        <w:jc w:val="both"/>
        <w:rPr>
          <w:rFonts w:ascii="Arial" w:hAnsi="Arial" w:cs="Arial"/>
          <w:sz w:val="20"/>
          <w:szCs w:val="20"/>
        </w:rPr>
      </w:pPr>
    </w:p>
    <w:p w14:paraId="13B91CEE" w14:textId="77777777" w:rsidR="00A14384" w:rsidRDefault="004864BD" w:rsidP="00A14384">
      <w:pPr>
        <w:ind w:left="705" w:hanging="705"/>
        <w:jc w:val="both"/>
        <w:rPr>
          <w:rFonts w:ascii="Arial" w:hAnsi="Arial" w:cs="Arial"/>
          <w:sz w:val="20"/>
          <w:szCs w:val="20"/>
        </w:rPr>
      </w:pPr>
      <w:r w:rsidRPr="00A14384">
        <w:rPr>
          <w:rFonts w:ascii="Arial" w:hAnsi="Arial" w:cs="Arial"/>
          <w:b/>
          <w:sz w:val="20"/>
          <w:szCs w:val="20"/>
        </w:rPr>
        <w:t>VII.</w:t>
      </w:r>
      <w:r w:rsidRPr="004864BD">
        <w:rPr>
          <w:rFonts w:ascii="Arial" w:hAnsi="Arial" w:cs="Arial"/>
          <w:sz w:val="20"/>
          <w:szCs w:val="20"/>
        </w:rPr>
        <w:t xml:space="preserve"> </w:t>
      </w:r>
      <w:r w:rsidR="00A14384">
        <w:rPr>
          <w:rFonts w:ascii="Arial" w:hAnsi="Arial" w:cs="Arial"/>
          <w:sz w:val="20"/>
          <w:szCs w:val="20"/>
        </w:rPr>
        <w:tab/>
      </w:r>
      <w:r w:rsidRPr="004864BD">
        <w:rPr>
          <w:rFonts w:ascii="Arial" w:hAnsi="Arial" w:cs="Arial"/>
          <w:sz w:val="20"/>
          <w:szCs w:val="20"/>
        </w:rPr>
        <w:t xml:space="preserve">La integración de un padrón de derechohabientes del Programa, de conformidad a las disposiciones normativas aplicables. </w:t>
      </w:r>
    </w:p>
    <w:p w14:paraId="3F979926" w14:textId="77777777" w:rsidR="00A14384" w:rsidRDefault="00A14384" w:rsidP="004864BD">
      <w:pPr>
        <w:jc w:val="both"/>
        <w:rPr>
          <w:rFonts w:ascii="Arial" w:hAnsi="Arial" w:cs="Arial"/>
          <w:sz w:val="20"/>
          <w:szCs w:val="20"/>
        </w:rPr>
      </w:pPr>
    </w:p>
    <w:p w14:paraId="35DB139B" w14:textId="77777777" w:rsidR="00A14384" w:rsidRDefault="004864BD" w:rsidP="00A14384">
      <w:pPr>
        <w:ind w:left="705" w:hanging="705"/>
        <w:jc w:val="both"/>
        <w:rPr>
          <w:rFonts w:ascii="Arial" w:hAnsi="Arial" w:cs="Arial"/>
          <w:sz w:val="20"/>
          <w:szCs w:val="20"/>
        </w:rPr>
      </w:pPr>
      <w:r w:rsidRPr="00A14384">
        <w:rPr>
          <w:rFonts w:ascii="Arial" w:hAnsi="Arial" w:cs="Arial"/>
          <w:b/>
          <w:sz w:val="20"/>
          <w:szCs w:val="20"/>
        </w:rPr>
        <w:t>VIII.</w:t>
      </w:r>
      <w:r w:rsidRPr="004864BD">
        <w:rPr>
          <w:rFonts w:ascii="Arial" w:hAnsi="Arial" w:cs="Arial"/>
          <w:sz w:val="20"/>
          <w:szCs w:val="20"/>
        </w:rPr>
        <w:t xml:space="preserve"> </w:t>
      </w:r>
      <w:r w:rsidR="00A14384">
        <w:rPr>
          <w:rFonts w:ascii="Arial" w:hAnsi="Arial" w:cs="Arial"/>
          <w:sz w:val="20"/>
          <w:szCs w:val="20"/>
        </w:rPr>
        <w:tab/>
      </w:r>
      <w:r w:rsidRPr="004864BD">
        <w:rPr>
          <w:rFonts w:ascii="Arial" w:hAnsi="Arial" w:cs="Arial"/>
          <w:sz w:val="20"/>
          <w:szCs w:val="20"/>
        </w:rPr>
        <w:t xml:space="preserve">La Secretaría llevará a cabo la adquisición de los paquetes de salud bucodental del Programa de acuerdo con el presupuesto asignado para tal efecto y de conformidad a lo establecido en la Ley de Adquisiciones para el Distrito Federal y demás disposiciones aplicables. </w:t>
      </w:r>
    </w:p>
    <w:p w14:paraId="308C021E" w14:textId="77777777" w:rsidR="00A14384" w:rsidRDefault="00A14384" w:rsidP="004864BD">
      <w:pPr>
        <w:jc w:val="both"/>
        <w:rPr>
          <w:rFonts w:ascii="Arial" w:hAnsi="Arial" w:cs="Arial"/>
          <w:sz w:val="20"/>
          <w:szCs w:val="20"/>
        </w:rPr>
      </w:pPr>
    </w:p>
    <w:p w14:paraId="063A0674" w14:textId="77777777" w:rsidR="00A14384" w:rsidRDefault="004864BD" w:rsidP="00A14384">
      <w:pPr>
        <w:ind w:left="705" w:hanging="705"/>
        <w:jc w:val="both"/>
        <w:rPr>
          <w:rFonts w:ascii="Arial" w:hAnsi="Arial" w:cs="Arial"/>
          <w:sz w:val="20"/>
          <w:szCs w:val="20"/>
        </w:rPr>
      </w:pPr>
      <w:r w:rsidRPr="00A14384">
        <w:rPr>
          <w:rFonts w:ascii="Arial" w:hAnsi="Arial" w:cs="Arial"/>
          <w:b/>
          <w:sz w:val="20"/>
          <w:szCs w:val="20"/>
        </w:rPr>
        <w:t xml:space="preserve">IX. </w:t>
      </w:r>
      <w:r w:rsidR="00A14384">
        <w:rPr>
          <w:rFonts w:ascii="Arial" w:hAnsi="Arial" w:cs="Arial"/>
          <w:sz w:val="20"/>
          <w:szCs w:val="20"/>
        </w:rPr>
        <w:tab/>
      </w:r>
      <w:r w:rsidRPr="004864BD">
        <w:rPr>
          <w:rFonts w:ascii="Arial" w:hAnsi="Arial" w:cs="Arial"/>
          <w:sz w:val="20"/>
          <w:szCs w:val="20"/>
        </w:rPr>
        <w:t xml:space="preserve">La entrega de los Paquetes de Salud Bucodental del Programa se realizará priorizando a aquellas alumnas y alumnos que estudien en zonas identificadas con un Índice de Desarrollo Social Bajo o Muy bajo. </w:t>
      </w:r>
    </w:p>
    <w:p w14:paraId="7B16438A" w14:textId="77777777" w:rsidR="00A14384" w:rsidRDefault="00A14384" w:rsidP="004864BD">
      <w:pPr>
        <w:jc w:val="both"/>
        <w:rPr>
          <w:rFonts w:ascii="Arial" w:hAnsi="Arial" w:cs="Arial"/>
          <w:sz w:val="20"/>
          <w:szCs w:val="20"/>
        </w:rPr>
      </w:pPr>
    </w:p>
    <w:p w14:paraId="2029F634" w14:textId="77777777" w:rsidR="00A14384" w:rsidRDefault="004864BD" w:rsidP="004864BD">
      <w:pPr>
        <w:jc w:val="both"/>
        <w:rPr>
          <w:rFonts w:ascii="Arial" w:hAnsi="Arial" w:cs="Arial"/>
          <w:sz w:val="20"/>
          <w:szCs w:val="20"/>
        </w:rPr>
      </w:pPr>
      <w:r w:rsidRPr="00A14384">
        <w:rPr>
          <w:rFonts w:ascii="Arial" w:hAnsi="Arial" w:cs="Arial"/>
          <w:b/>
          <w:sz w:val="20"/>
          <w:szCs w:val="20"/>
        </w:rPr>
        <w:t>X.</w:t>
      </w:r>
      <w:r w:rsidRPr="004864BD">
        <w:rPr>
          <w:rFonts w:ascii="Arial" w:hAnsi="Arial" w:cs="Arial"/>
          <w:sz w:val="20"/>
          <w:szCs w:val="20"/>
        </w:rPr>
        <w:t xml:space="preserve"> </w:t>
      </w:r>
      <w:r w:rsidR="00A14384">
        <w:rPr>
          <w:rFonts w:ascii="Arial" w:hAnsi="Arial" w:cs="Arial"/>
          <w:sz w:val="20"/>
          <w:szCs w:val="20"/>
        </w:rPr>
        <w:tab/>
      </w:r>
      <w:r w:rsidRPr="004864BD">
        <w:rPr>
          <w:rFonts w:ascii="Arial" w:hAnsi="Arial" w:cs="Arial"/>
          <w:sz w:val="20"/>
          <w:szCs w:val="20"/>
        </w:rPr>
        <w:t xml:space="preserve">Las demás que le atribuyan expresamente la Ley y ordenamientos jurídicos aplicables. </w:t>
      </w:r>
    </w:p>
    <w:p w14:paraId="04D6E01E" w14:textId="77777777" w:rsidR="00A14384" w:rsidRDefault="00A14384" w:rsidP="004864BD">
      <w:pPr>
        <w:jc w:val="both"/>
        <w:rPr>
          <w:rFonts w:ascii="Arial" w:hAnsi="Arial" w:cs="Arial"/>
          <w:sz w:val="20"/>
          <w:szCs w:val="20"/>
        </w:rPr>
      </w:pPr>
    </w:p>
    <w:p w14:paraId="42608D5B" w14:textId="77777777" w:rsidR="005E25BB" w:rsidRDefault="005E25BB" w:rsidP="004864BD">
      <w:pPr>
        <w:jc w:val="both"/>
        <w:rPr>
          <w:rFonts w:ascii="Arial" w:hAnsi="Arial" w:cs="Arial"/>
          <w:sz w:val="20"/>
          <w:szCs w:val="20"/>
        </w:rPr>
      </w:pPr>
    </w:p>
    <w:p w14:paraId="0D1BA737" w14:textId="77777777" w:rsidR="00A14384" w:rsidRPr="00A14384" w:rsidRDefault="004864BD" w:rsidP="00A14384">
      <w:pPr>
        <w:jc w:val="center"/>
        <w:rPr>
          <w:rFonts w:ascii="Arial" w:hAnsi="Arial" w:cs="Arial"/>
          <w:b/>
          <w:sz w:val="20"/>
          <w:szCs w:val="20"/>
        </w:rPr>
      </w:pPr>
      <w:r w:rsidRPr="00A14384">
        <w:rPr>
          <w:rFonts w:ascii="Arial" w:hAnsi="Arial" w:cs="Arial"/>
          <w:b/>
          <w:sz w:val="20"/>
          <w:szCs w:val="20"/>
        </w:rPr>
        <w:t>TÍTULO TERCERO</w:t>
      </w:r>
    </w:p>
    <w:p w14:paraId="78EAA392" w14:textId="77777777" w:rsidR="00A14384" w:rsidRPr="00A14384" w:rsidRDefault="004864BD" w:rsidP="00A14384">
      <w:pPr>
        <w:jc w:val="center"/>
        <w:rPr>
          <w:rFonts w:ascii="Arial" w:hAnsi="Arial" w:cs="Arial"/>
          <w:b/>
          <w:sz w:val="20"/>
          <w:szCs w:val="20"/>
        </w:rPr>
      </w:pPr>
      <w:r w:rsidRPr="00A14384">
        <w:rPr>
          <w:rFonts w:ascii="Arial" w:hAnsi="Arial" w:cs="Arial"/>
          <w:b/>
          <w:sz w:val="20"/>
          <w:szCs w:val="20"/>
        </w:rPr>
        <w:t>DE LAS UNIDADES ADMINISTRATIVAS</w:t>
      </w:r>
    </w:p>
    <w:p w14:paraId="5C9219E3" w14:textId="77777777" w:rsidR="00A14384" w:rsidRDefault="00A14384" w:rsidP="004864BD">
      <w:pPr>
        <w:jc w:val="both"/>
        <w:rPr>
          <w:rFonts w:ascii="Arial" w:hAnsi="Arial" w:cs="Arial"/>
          <w:sz w:val="20"/>
          <w:szCs w:val="20"/>
        </w:rPr>
      </w:pPr>
    </w:p>
    <w:p w14:paraId="6BF8116C" w14:textId="77777777" w:rsidR="00A14384" w:rsidRDefault="004864BD" w:rsidP="004864BD">
      <w:pPr>
        <w:jc w:val="both"/>
        <w:rPr>
          <w:rFonts w:ascii="Arial" w:hAnsi="Arial" w:cs="Arial"/>
          <w:sz w:val="20"/>
          <w:szCs w:val="20"/>
        </w:rPr>
      </w:pPr>
      <w:r w:rsidRPr="00A14384">
        <w:rPr>
          <w:rFonts w:ascii="Arial" w:hAnsi="Arial" w:cs="Arial"/>
          <w:b/>
          <w:sz w:val="20"/>
          <w:szCs w:val="20"/>
        </w:rPr>
        <w:t>Artículo 5.</w:t>
      </w:r>
      <w:r w:rsidRPr="004864BD">
        <w:rPr>
          <w:rFonts w:ascii="Arial" w:hAnsi="Arial" w:cs="Arial"/>
          <w:sz w:val="20"/>
          <w:szCs w:val="20"/>
        </w:rPr>
        <w:t xml:space="preserve"> La Secretaría se auxiliará de la Subsecretaría de Participación Ciudadana para la implementación de las acciones necesarias para la ejecución de la entrega de los paquetes de Salud Bucodental. </w:t>
      </w:r>
    </w:p>
    <w:p w14:paraId="26C15505" w14:textId="77777777" w:rsidR="00A14384" w:rsidRDefault="00A14384" w:rsidP="004864BD">
      <w:pPr>
        <w:jc w:val="both"/>
        <w:rPr>
          <w:rFonts w:ascii="Arial" w:hAnsi="Arial" w:cs="Arial"/>
          <w:sz w:val="20"/>
          <w:szCs w:val="20"/>
        </w:rPr>
      </w:pPr>
    </w:p>
    <w:p w14:paraId="61E77329" w14:textId="77777777" w:rsidR="00A14384" w:rsidRPr="00A14384" w:rsidRDefault="004864BD" w:rsidP="00A14384">
      <w:pPr>
        <w:jc w:val="center"/>
        <w:rPr>
          <w:rFonts w:ascii="Arial" w:hAnsi="Arial" w:cs="Arial"/>
          <w:b/>
          <w:sz w:val="20"/>
          <w:szCs w:val="20"/>
        </w:rPr>
      </w:pPr>
      <w:r w:rsidRPr="00A14384">
        <w:rPr>
          <w:rFonts w:ascii="Arial" w:hAnsi="Arial" w:cs="Arial"/>
          <w:b/>
          <w:sz w:val="20"/>
          <w:szCs w:val="20"/>
        </w:rPr>
        <w:t>TÍTULO CUARTO</w:t>
      </w:r>
    </w:p>
    <w:p w14:paraId="0739DDA4" w14:textId="77777777" w:rsidR="00A14384" w:rsidRPr="00A14384" w:rsidRDefault="004864BD" w:rsidP="00A14384">
      <w:pPr>
        <w:jc w:val="center"/>
        <w:rPr>
          <w:rFonts w:ascii="Arial" w:hAnsi="Arial" w:cs="Arial"/>
          <w:b/>
          <w:sz w:val="20"/>
          <w:szCs w:val="20"/>
        </w:rPr>
      </w:pPr>
      <w:r w:rsidRPr="00A14384">
        <w:rPr>
          <w:rFonts w:ascii="Arial" w:hAnsi="Arial" w:cs="Arial"/>
          <w:b/>
          <w:sz w:val="20"/>
          <w:szCs w:val="20"/>
        </w:rPr>
        <w:t>DE LAS SANCIONES</w:t>
      </w:r>
    </w:p>
    <w:p w14:paraId="51F885B7" w14:textId="77777777" w:rsidR="00A14384" w:rsidRDefault="00A14384" w:rsidP="004864BD">
      <w:pPr>
        <w:jc w:val="both"/>
        <w:rPr>
          <w:rFonts w:ascii="Arial" w:hAnsi="Arial" w:cs="Arial"/>
          <w:sz w:val="20"/>
          <w:szCs w:val="20"/>
        </w:rPr>
      </w:pPr>
    </w:p>
    <w:p w14:paraId="462E8C9B" w14:textId="77777777" w:rsidR="00A14384" w:rsidRDefault="004864BD" w:rsidP="004864BD">
      <w:pPr>
        <w:jc w:val="both"/>
        <w:rPr>
          <w:rFonts w:ascii="Arial" w:hAnsi="Arial" w:cs="Arial"/>
          <w:sz w:val="20"/>
          <w:szCs w:val="20"/>
        </w:rPr>
      </w:pPr>
      <w:r w:rsidRPr="00A14384">
        <w:rPr>
          <w:rFonts w:ascii="Arial" w:hAnsi="Arial" w:cs="Arial"/>
          <w:b/>
          <w:sz w:val="20"/>
          <w:szCs w:val="20"/>
        </w:rPr>
        <w:t>Artículo 6.</w:t>
      </w:r>
      <w:r w:rsidRPr="004864BD">
        <w:rPr>
          <w:rFonts w:ascii="Arial" w:hAnsi="Arial" w:cs="Arial"/>
          <w:sz w:val="20"/>
          <w:szCs w:val="20"/>
        </w:rPr>
        <w:t xml:space="preserve"> El incumplimiento de las disposiciones contenidas en la Ley y en el presente Reglamento por parte de los Servidores Públicos, serán sancionadas de conformidad con la normatividad aplicable. </w:t>
      </w:r>
    </w:p>
    <w:p w14:paraId="02D4E8F5" w14:textId="77777777" w:rsidR="00A14384" w:rsidRDefault="00A14384" w:rsidP="004864BD">
      <w:pPr>
        <w:jc w:val="both"/>
        <w:rPr>
          <w:rFonts w:ascii="Arial" w:hAnsi="Arial" w:cs="Arial"/>
          <w:sz w:val="20"/>
          <w:szCs w:val="20"/>
        </w:rPr>
      </w:pPr>
    </w:p>
    <w:p w14:paraId="3CF9BFE4" w14:textId="77777777" w:rsidR="005E25BB" w:rsidRPr="005E050E" w:rsidRDefault="004864BD" w:rsidP="005E050E">
      <w:pPr>
        <w:jc w:val="both"/>
        <w:rPr>
          <w:rFonts w:ascii="Arial" w:hAnsi="Arial" w:cs="Arial"/>
          <w:sz w:val="20"/>
          <w:szCs w:val="20"/>
        </w:rPr>
      </w:pPr>
      <w:r w:rsidRPr="00E31504">
        <w:rPr>
          <w:rFonts w:ascii="Arial" w:hAnsi="Arial" w:cs="Arial"/>
          <w:b/>
          <w:sz w:val="20"/>
          <w:szCs w:val="20"/>
        </w:rPr>
        <w:t>Artículo 7.</w:t>
      </w:r>
      <w:r w:rsidRPr="004864BD">
        <w:rPr>
          <w:rFonts w:ascii="Arial" w:hAnsi="Arial" w:cs="Arial"/>
          <w:sz w:val="20"/>
          <w:szCs w:val="20"/>
        </w:rPr>
        <w:t xml:space="preserve"> Todas las áreas de la Administración Pública a cargo del cumplimiento de la Ley y el presente Reglamento, en el ámbito de sus respectivas competencias, vigilarán la aplicación de éste e informarán a la Contraloría General de la Ciudad de México, el incumplimiento al presente y a los responsables. </w:t>
      </w:r>
    </w:p>
    <w:p w14:paraId="54437335" w14:textId="77777777" w:rsidR="005E25BB" w:rsidRDefault="005E25BB" w:rsidP="00A14384">
      <w:pPr>
        <w:jc w:val="center"/>
        <w:rPr>
          <w:rFonts w:ascii="Arial" w:hAnsi="Arial" w:cs="Arial"/>
          <w:b/>
          <w:sz w:val="20"/>
          <w:szCs w:val="20"/>
        </w:rPr>
      </w:pPr>
    </w:p>
    <w:p w14:paraId="3AA79FE1" w14:textId="77777777" w:rsidR="00A14384" w:rsidRPr="00A14384" w:rsidRDefault="004864BD" w:rsidP="00A14384">
      <w:pPr>
        <w:jc w:val="center"/>
        <w:rPr>
          <w:rFonts w:ascii="Arial" w:hAnsi="Arial" w:cs="Arial"/>
          <w:b/>
          <w:sz w:val="20"/>
          <w:szCs w:val="20"/>
        </w:rPr>
      </w:pPr>
      <w:r w:rsidRPr="00A14384">
        <w:rPr>
          <w:rFonts w:ascii="Arial" w:hAnsi="Arial" w:cs="Arial"/>
          <w:b/>
          <w:sz w:val="20"/>
          <w:szCs w:val="20"/>
        </w:rPr>
        <w:t>TRANSITORIOS</w:t>
      </w:r>
    </w:p>
    <w:p w14:paraId="4BAD5C98" w14:textId="77777777" w:rsidR="00A14384" w:rsidRDefault="00A14384" w:rsidP="004864BD">
      <w:pPr>
        <w:jc w:val="both"/>
        <w:rPr>
          <w:rFonts w:ascii="Arial" w:hAnsi="Arial" w:cs="Arial"/>
          <w:sz w:val="20"/>
          <w:szCs w:val="20"/>
        </w:rPr>
      </w:pPr>
    </w:p>
    <w:p w14:paraId="54C61599" w14:textId="77777777" w:rsidR="00A14384" w:rsidRDefault="004864BD" w:rsidP="004864BD">
      <w:pPr>
        <w:jc w:val="both"/>
        <w:rPr>
          <w:rFonts w:ascii="Arial" w:hAnsi="Arial" w:cs="Arial"/>
          <w:sz w:val="20"/>
          <w:szCs w:val="20"/>
        </w:rPr>
      </w:pPr>
      <w:r w:rsidRPr="00A14384">
        <w:rPr>
          <w:rFonts w:ascii="Arial" w:hAnsi="Arial" w:cs="Arial"/>
          <w:b/>
          <w:sz w:val="20"/>
          <w:szCs w:val="20"/>
        </w:rPr>
        <w:t>PRIMERO.</w:t>
      </w:r>
      <w:r w:rsidRPr="004864BD">
        <w:rPr>
          <w:rFonts w:ascii="Arial" w:hAnsi="Arial" w:cs="Arial"/>
          <w:sz w:val="20"/>
          <w:szCs w:val="20"/>
        </w:rPr>
        <w:t xml:space="preserve"> Publíquese en la Gaceta Oficial de la Ciudad de México. </w:t>
      </w:r>
    </w:p>
    <w:p w14:paraId="4E377B61" w14:textId="77777777" w:rsidR="00A14384" w:rsidRDefault="00A14384" w:rsidP="004864BD">
      <w:pPr>
        <w:jc w:val="both"/>
        <w:rPr>
          <w:rFonts w:ascii="Arial" w:hAnsi="Arial" w:cs="Arial"/>
          <w:sz w:val="20"/>
          <w:szCs w:val="20"/>
        </w:rPr>
      </w:pPr>
    </w:p>
    <w:p w14:paraId="41850830" w14:textId="77777777" w:rsidR="00A14384" w:rsidRDefault="004864BD" w:rsidP="004864BD">
      <w:pPr>
        <w:jc w:val="both"/>
        <w:rPr>
          <w:rFonts w:ascii="Arial" w:hAnsi="Arial" w:cs="Arial"/>
          <w:sz w:val="20"/>
          <w:szCs w:val="20"/>
        </w:rPr>
      </w:pPr>
      <w:r w:rsidRPr="00A14384">
        <w:rPr>
          <w:rFonts w:ascii="Arial" w:hAnsi="Arial" w:cs="Arial"/>
          <w:b/>
          <w:sz w:val="20"/>
          <w:szCs w:val="20"/>
        </w:rPr>
        <w:t>SEGUNDO.</w:t>
      </w:r>
      <w:r w:rsidRPr="004864BD">
        <w:rPr>
          <w:rFonts w:ascii="Arial" w:hAnsi="Arial" w:cs="Arial"/>
          <w:sz w:val="20"/>
          <w:szCs w:val="20"/>
        </w:rPr>
        <w:t xml:space="preserve"> El presente Reglamento, entrará en vigor al día siguiente de su publicación. </w:t>
      </w:r>
    </w:p>
    <w:p w14:paraId="2797EC03" w14:textId="77777777" w:rsidR="00A14384" w:rsidRDefault="00A14384" w:rsidP="004864BD">
      <w:pPr>
        <w:jc w:val="both"/>
        <w:rPr>
          <w:rFonts w:ascii="Arial" w:hAnsi="Arial" w:cs="Arial"/>
          <w:sz w:val="20"/>
          <w:szCs w:val="20"/>
        </w:rPr>
      </w:pPr>
    </w:p>
    <w:p w14:paraId="0A45E903" w14:textId="77777777" w:rsidR="00A14384" w:rsidRDefault="004864BD" w:rsidP="004864BD">
      <w:pPr>
        <w:jc w:val="both"/>
        <w:rPr>
          <w:rFonts w:ascii="Arial" w:hAnsi="Arial" w:cs="Arial"/>
          <w:sz w:val="20"/>
          <w:szCs w:val="20"/>
        </w:rPr>
      </w:pPr>
      <w:r w:rsidRPr="00A14384">
        <w:rPr>
          <w:rFonts w:ascii="Arial" w:hAnsi="Arial" w:cs="Arial"/>
          <w:b/>
          <w:sz w:val="20"/>
          <w:szCs w:val="20"/>
        </w:rPr>
        <w:lastRenderedPageBreak/>
        <w:t>TERCERO.</w:t>
      </w:r>
      <w:r w:rsidRPr="004864BD">
        <w:rPr>
          <w:rFonts w:ascii="Arial" w:hAnsi="Arial" w:cs="Arial"/>
          <w:sz w:val="20"/>
          <w:szCs w:val="20"/>
        </w:rPr>
        <w:t xml:space="preserve"> La operación del programa de Salud Bucal CDMX, se establecerá en las Reglas de Operación que para el efecto expida la Secretaría por conducto de la Subsecretaría de Participación Ciudadana. </w:t>
      </w:r>
    </w:p>
    <w:p w14:paraId="3708DB3A" w14:textId="77777777" w:rsidR="00A14384" w:rsidRDefault="00A14384" w:rsidP="004864BD">
      <w:pPr>
        <w:jc w:val="both"/>
        <w:rPr>
          <w:rFonts w:ascii="Arial" w:hAnsi="Arial" w:cs="Arial"/>
          <w:sz w:val="20"/>
          <w:szCs w:val="20"/>
        </w:rPr>
      </w:pPr>
    </w:p>
    <w:p w14:paraId="69CF1051" w14:textId="77777777" w:rsidR="00206641" w:rsidRPr="00A14384" w:rsidRDefault="005E050E" w:rsidP="004864BD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7B1E1DF" wp14:editId="0E32F7D0">
                <wp:simplePos x="0" y="0"/>
                <wp:positionH relativeFrom="column">
                  <wp:posOffset>-3810</wp:posOffset>
                </wp:positionH>
                <wp:positionV relativeFrom="paragraph">
                  <wp:posOffset>1209675</wp:posOffset>
                </wp:positionV>
                <wp:extent cx="5667375" cy="0"/>
                <wp:effectExtent l="9525" t="11430" r="9525" b="1714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737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B8589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.3pt;margin-top:95.25pt;width:446.2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" strokeweight="1.5pt"/>
            </w:pict>
          </mc:Fallback>
        </mc:AlternateContent>
      </w:r>
      <w:r w:rsidR="004864BD" w:rsidRPr="004864BD">
        <w:rPr>
          <w:rFonts w:ascii="Arial" w:hAnsi="Arial" w:cs="Arial"/>
          <w:sz w:val="20"/>
          <w:szCs w:val="20"/>
        </w:rPr>
        <w:t xml:space="preserve">Dado en la Residencia Oficial del Jefe de Gobierno de la Ciudad de México a los cinco días del mes de septiembre del año dos mil diecisiete.- </w:t>
      </w:r>
      <w:r w:rsidR="004864BD" w:rsidRPr="00A14384">
        <w:rPr>
          <w:rFonts w:ascii="Arial" w:hAnsi="Arial" w:cs="Arial"/>
          <w:b/>
          <w:sz w:val="20"/>
          <w:szCs w:val="20"/>
        </w:rPr>
        <w:t>EL JEFE DE GOBIERNO DE LA CIUDAD DE MÉXICO, MIGUEL ÁNGEL MANCERA ESPINOSA.- FIRMA.- LA SECRETARIA DE GOBIERNO, DORA PATRICIA MERCADO CASTRO.- FIRMA.- EL SECRETARIO DE FINANZAS, EDGAR ABRAHAM AMADOR ZAMORA.- FIRMA.- EL SECRETARIO DE SALUD, JOSÉ ARMANDO AHUED ORTEGA.- FIRMA.- EL SECRETARIO DE DESARROLLO SOCIAL, JOSÉ RAMÓN AMIEVA GÁLVEZ.- FIRMA.</w:t>
      </w:r>
    </w:p>
    <w:sectPr w:rsidR="00206641" w:rsidRPr="00A14384" w:rsidSect="007D28BB">
      <w:headerReference w:type="default" r:id="rId7"/>
      <w:footerReference w:type="default" r:id="rId8"/>
      <w:pgSz w:w="12240" w:h="15840"/>
      <w:pgMar w:top="1843" w:right="1467" w:bottom="1417" w:left="1701" w:header="170" w:footer="51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DFA1E" w14:textId="77777777" w:rsidR="009209BC" w:rsidRDefault="009209BC">
      <w:r>
        <w:separator/>
      </w:r>
    </w:p>
  </w:endnote>
  <w:endnote w:type="continuationSeparator" w:id="0">
    <w:p w14:paraId="47B28659" w14:textId="77777777" w:rsidR="009209BC" w:rsidRDefault="00920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ews Gothic Std">
    <w:altName w:val="News Gothic Std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504020202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ource Sans Pro SemiBold">
    <w:panose1 w:val="020B0603030403020204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ns0:ftr xmlns:ns0="http://schemas.openxmlformats.org/wordprocessingml/2006/main" xmlns:ns1="http://schemas.openxmlformats.org/markup-compatibility/2006" ns1:Ignorable="w14 w15 w16se w16cid w16 w16cex w16sdtdh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4C6F0E" w14:textId="77777777" w:rsidR="009209BC" w:rsidRDefault="009209BC">
      <w:r>
        <w:separator/>
      </w:r>
    </w:p>
  </w:footnote>
  <w:footnote w:type="continuationSeparator" w:id="0">
    <w:p w14:paraId="3C1DE946" w14:textId="77777777" w:rsidR="009209BC" w:rsidRDefault="009209BC">
      <w:r>
        <w:continuationSeparator/>
      </w:r>
    </w:p>
  </w:footnote>
</w:footnotes>
</file>

<file path=word/header1.xml><?xml version="1.0" encoding="utf-8"?>
<ns0:hdr xmlns:ns0="http://schemas.openxmlformats.org/wordprocessingml/2006/main" xmlns:ns1="http://schemas.openxmlformats.org/markup-compatibility/2006" ns1:Ignorable="w14 w15 w16se w16cid w16 w16cex w16sdtdh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985753"/>
    <w:multiLevelType w:val="hybridMultilevel"/>
    <w:tmpl w:val="7BD4007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45395D"/>
    <w:multiLevelType w:val="hybridMultilevel"/>
    <w:tmpl w:val="FDFE99F6"/>
    <w:lvl w:ilvl="0" w:tplc="080A0013">
      <w:start w:val="1"/>
      <w:numFmt w:val="bullet"/>
      <w:pStyle w:val="Listaconvieta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25B"/>
    <w:rsid w:val="00023216"/>
    <w:rsid w:val="0003049E"/>
    <w:rsid w:val="00044BEA"/>
    <w:rsid w:val="00047607"/>
    <w:rsid w:val="000621C5"/>
    <w:rsid w:val="00066BD4"/>
    <w:rsid w:val="0007703D"/>
    <w:rsid w:val="000E2353"/>
    <w:rsid w:val="000E2587"/>
    <w:rsid w:val="000E405F"/>
    <w:rsid w:val="000E54B5"/>
    <w:rsid w:val="000F0A67"/>
    <w:rsid w:val="000F3537"/>
    <w:rsid w:val="00102E32"/>
    <w:rsid w:val="00133E5B"/>
    <w:rsid w:val="00136899"/>
    <w:rsid w:val="001564D9"/>
    <w:rsid w:val="00163208"/>
    <w:rsid w:val="00164490"/>
    <w:rsid w:val="00172D08"/>
    <w:rsid w:val="00173ADE"/>
    <w:rsid w:val="00176C8D"/>
    <w:rsid w:val="00192C3F"/>
    <w:rsid w:val="0019727D"/>
    <w:rsid w:val="001A258F"/>
    <w:rsid w:val="001A67EE"/>
    <w:rsid w:val="001D7F3A"/>
    <w:rsid w:val="001E261C"/>
    <w:rsid w:val="001F3020"/>
    <w:rsid w:val="001F41C2"/>
    <w:rsid w:val="00206641"/>
    <w:rsid w:val="00210FFD"/>
    <w:rsid w:val="00220649"/>
    <w:rsid w:val="0027116A"/>
    <w:rsid w:val="002B4508"/>
    <w:rsid w:val="002D11F5"/>
    <w:rsid w:val="002D41B3"/>
    <w:rsid w:val="002D5C65"/>
    <w:rsid w:val="002F0A30"/>
    <w:rsid w:val="00302327"/>
    <w:rsid w:val="003177FD"/>
    <w:rsid w:val="00357531"/>
    <w:rsid w:val="00383AB5"/>
    <w:rsid w:val="00393950"/>
    <w:rsid w:val="003C71D2"/>
    <w:rsid w:val="00425811"/>
    <w:rsid w:val="004278D0"/>
    <w:rsid w:val="00442C59"/>
    <w:rsid w:val="00456AB7"/>
    <w:rsid w:val="004635EA"/>
    <w:rsid w:val="004864BD"/>
    <w:rsid w:val="00497D37"/>
    <w:rsid w:val="004A1EE3"/>
    <w:rsid w:val="004A311F"/>
    <w:rsid w:val="004A64F6"/>
    <w:rsid w:val="004B64E8"/>
    <w:rsid w:val="004C6511"/>
    <w:rsid w:val="004D19F8"/>
    <w:rsid w:val="004F58B4"/>
    <w:rsid w:val="0052188B"/>
    <w:rsid w:val="00524558"/>
    <w:rsid w:val="0053685B"/>
    <w:rsid w:val="00537418"/>
    <w:rsid w:val="005670A2"/>
    <w:rsid w:val="005768BB"/>
    <w:rsid w:val="005A49DC"/>
    <w:rsid w:val="005E050E"/>
    <w:rsid w:val="005E225B"/>
    <w:rsid w:val="005E25BB"/>
    <w:rsid w:val="005E5A50"/>
    <w:rsid w:val="00633B3C"/>
    <w:rsid w:val="00693D28"/>
    <w:rsid w:val="006D101E"/>
    <w:rsid w:val="006D4EB6"/>
    <w:rsid w:val="007036BF"/>
    <w:rsid w:val="007049E7"/>
    <w:rsid w:val="00726F33"/>
    <w:rsid w:val="007777D2"/>
    <w:rsid w:val="00785C4B"/>
    <w:rsid w:val="007A7EEB"/>
    <w:rsid w:val="007C2E39"/>
    <w:rsid w:val="007C6C75"/>
    <w:rsid w:val="007D28BB"/>
    <w:rsid w:val="007D328B"/>
    <w:rsid w:val="007F3205"/>
    <w:rsid w:val="00852A2E"/>
    <w:rsid w:val="008802F2"/>
    <w:rsid w:val="008B78CC"/>
    <w:rsid w:val="008C0620"/>
    <w:rsid w:val="008D117B"/>
    <w:rsid w:val="008D215D"/>
    <w:rsid w:val="009155A6"/>
    <w:rsid w:val="009209BC"/>
    <w:rsid w:val="009217F5"/>
    <w:rsid w:val="009302A6"/>
    <w:rsid w:val="0095381E"/>
    <w:rsid w:val="00971E5F"/>
    <w:rsid w:val="009C180F"/>
    <w:rsid w:val="009D74E7"/>
    <w:rsid w:val="009E6565"/>
    <w:rsid w:val="00A0711A"/>
    <w:rsid w:val="00A14384"/>
    <w:rsid w:val="00A245FA"/>
    <w:rsid w:val="00A2503A"/>
    <w:rsid w:val="00A32110"/>
    <w:rsid w:val="00A44512"/>
    <w:rsid w:val="00AC084B"/>
    <w:rsid w:val="00AC5E2F"/>
    <w:rsid w:val="00AC5EC8"/>
    <w:rsid w:val="00AD3C09"/>
    <w:rsid w:val="00AD3E3B"/>
    <w:rsid w:val="00AE1B19"/>
    <w:rsid w:val="00AE6B94"/>
    <w:rsid w:val="00AE7A55"/>
    <w:rsid w:val="00AF5BE9"/>
    <w:rsid w:val="00B4386D"/>
    <w:rsid w:val="00B57D35"/>
    <w:rsid w:val="00B93272"/>
    <w:rsid w:val="00B9453A"/>
    <w:rsid w:val="00BA1A75"/>
    <w:rsid w:val="00BB6214"/>
    <w:rsid w:val="00BC0FFE"/>
    <w:rsid w:val="00BD14C7"/>
    <w:rsid w:val="00C11BB2"/>
    <w:rsid w:val="00C15CD7"/>
    <w:rsid w:val="00C409CC"/>
    <w:rsid w:val="00C605E1"/>
    <w:rsid w:val="00C749E9"/>
    <w:rsid w:val="00C74A70"/>
    <w:rsid w:val="00C82928"/>
    <w:rsid w:val="00C85471"/>
    <w:rsid w:val="00CA598F"/>
    <w:rsid w:val="00CB6C27"/>
    <w:rsid w:val="00CC5273"/>
    <w:rsid w:val="00CD0B5C"/>
    <w:rsid w:val="00CF319C"/>
    <w:rsid w:val="00D05AED"/>
    <w:rsid w:val="00D47BC9"/>
    <w:rsid w:val="00D61292"/>
    <w:rsid w:val="00D82DE4"/>
    <w:rsid w:val="00D8639E"/>
    <w:rsid w:val="00DB7B92"/>
    <w:rsid w:val="00DF7BB2"/>
    <w:rsid w:val="00E15555"/>
    <w:rsid w:val="00E20F68"/>
    <w:rsid w:val="00E31504"/>
    <w:rsid w:val="00E414FA"/>
    <w:rsid w:val="00E80724"/>
    <w:rsid w:val="00E91569"/>
    <w:rsid w:val="00ED206A"/>
    <w:rsid w:val="00EF6208"/>
    <w:rsid w:val="00F1016D"/>
    <w:rsid w:val="00F4205E"/>
    <w:rsid w:val="00F4632A"/>
    <w:rsid w:val="00F62A13"/>
    <w:rsid w:val="00F76D75"/>
    <w:rsid w:val="00FA3522"/>
    <w:rsid w:val="00FB2259"/>
    <w:rsid w:val="00FB4D33"/>
    <w:rsid w:val="00FD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1BF7F3E9"/>
  <w15:chartTrackingRefBased/>
  <w15:docId w15:val="{E15D0B16-1DAD-4F29-BE38-3816FE238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aliases w:val="Heading 1T"/>
    <w:basedOn w:val="Normal"/>
    <w:next w:val="Normal"/>
    <w:link w:val="Ttulo1Car"/>
    <w:qFormat/>
    <w:pPr>
      <w:keepNext/>
      <w:tabs>
        <w:tab w:val="left" w:pos="567"/>
      </w:tabs>
      <w:autoSpaceDE w:val="0"/>
      <w:autoSpaceDN w:val="0"/>
      <w:adjustRightInd w:val="0"/>
      <w:jc w:val="center"/>
      <w:outlineLvl w:val="0"/>
    </w:pPr>
    <w:rPr>
      <w:b/>
      <w:bCs/>
      <w:sz w:val="20"/>
      <w:szCs w:val="20"/>
      <w:lang w:val="x-none" w:eastAsia="x-none"/>
    </w:rPr>
  </w:style>
  <w:style w:type="paragraph" w:styleId="Ttulo2">
    <w:name w:val="heading 2"/>
    <w:basedOn w:val="Normal"/>
    <w:next w:val="Normal"/>
    <w:link w:val="Ttulo2Car"/>
    <w:qFormat/>
    <w:pPr>
      <w:keepNext/>
      <w:jc w:val="center"/>
      <w:outlineLvl w:val="1"/>
    </w:pPr>
    <w:rPr>
      <w:rFonts w:ascii="Arial" w:hAnsi="Arial"/>
      <w:b/>
      <w:sz w:val="22"/>
      <w:szCs w:val="20"/>
      <w:lang w:val="es-MX" w:eastAsia="x-none"/>
    </w:rPr>
  </w:style>
  <w:style w:type="paragraph" w:styleId="Ttulo3">
    <w:name w:val="heading 3"/>
    <w:basedOn w:val="Normal"/>
    <w:next w:val="Normal"/>
    <w:link w:val="Ttulo3Car"/>
    <w:qFormat/>
    <w:pPr>
      <w:keepNext/>
      <w:autoSpaceDE w:val="0"/>
      <w:autoSpaceDN w:val="0"/>
      <w:adjustRightInd w:val="0"/>
      <w:jc w:val="center"/>
      <w:outlineLvl w:val="2"/>
    </w:pPr>
    <w:rPr>
      <w:rFonts w:ascii="TimesNewRomanPS-BoldMT" w:hAnsi="TimesNewRomanPS-BoldMT"/>
      <w:b/>
      <w:bCs/>
      <w:sz w:val="18"/>
      <w:szCs w:val="18"/>
      <w:lang w:val="x-none" w:eastAsia="x-none"/>
    </w:rPr>
  </w:style>
  <w:style w:type="paragraph" w:styleId="Ttulo4">
    <w:name w:val="heading 4"/>
    <w:basedOn w:val="Normal"/>
    <w:next w:val="Normal"/>
    <w:link w:val="Ttulo4Car"/>
    <w:qFormat/>
    <w:pPr>
      <w:keepNext/>
      <w:autoSpaceDE w:val="0"/>
      <w:autoSpaceDN w:val="0"/>
      <w:adjustRightInd w:val="0"/>
      <w:outlineLvl w:val="3"/>
    </w:pPr>
    <w:rPr>
      <w:rFonts w:ascii="TimesNewRomanPS-BoldMT" w:hAnsi="TimesNewRomanPS-BoldMT"/>
      <w:b/>
      <w:bCs/>
      <w:sz w:val="18"/>
      <w:szCs w:val="18"/>
      <w:lang w:val="x-none" w:eastAsia="x-none"/>
    </w:rPr>
  </w:style>
  <w:style w:type="paragraph" w:styleId="Ttulo5">
    <w:name w:val="heading 5"/>
    <w:basedOn w:val="Normal"/>
    <w:next w:val="Normal"/>
    <w:link w:val="Ttulo5Car"/>
    <w:qFormat/>
    <w:pPr>
      <w:keepNext/>
      <w:autoSpaceDE w:val="0"/>
      <w:autoSpaceDN w:val="0"/>
      <w:adjustRightInd w:val="0"/>
      <w:jc w:val="center"/>
      <w:outlineLvl w:val="4"/>
    </w:pPr>
    <w:rPr>
      <w:rFonts w:ascii="Arial" w:hAnsi="Arial"/>
      <w:b/>
      <w:bCs/>
      <w:color w:val="984806"/>
      <w:sz w:val="16"/>
      <w:szCs w:val="16"/>
      <w:lang w:val="es-MX" w:eastAsia="x-none"/>
    </w:rPr>
  </w:style>
  <w:style w:type="paragraph" w:styleId="Ttulo6">
    <w:name w:val="heading 6"/>
    <w:basedOn w:val="Normal"/>
    <w:next w:val="Normal"/>
    <w:link w:val="Ttulo6Car"/>
    <w:qFormat/>
    <w:pPr>
      <w:keepNext/>
      <w:autoSpaceDE w:val="0"/>
      <w:autoSpaceDN w:val="0"/>
      <w:adjustRightInd w:val="0"/>
      <w:jc w:val="center"/>
      <w:outlineLvl w:val="5"/>
    </w:pPr>
    <w:rPr>
      <w:rFonts w:ascii="Arial" w:hAnsi="Arial"/>
      <w:b/>
      <w:bCs/>
      <w:color w:val="000000"/>
      <w:sz w:val="16"/>
      <w:szCs w:val="16"/>
      <w:lang w:val="es-MX" w:eastAsia="x-none"/>
    </w:rPr>
  </w:style>
  <w:style w:type="paragraph" w:styleId="Ttulo7">
    <w:name w:val="heading 7"/>
    <w:basedOn w:val="Normal"/>
    <w:next w:val="Normal"/>
    <w:link w:val="Ttulo7Car"/>
    <w:qFormat/>
    <w:pPr>
      <w:spacing w:before="240" w:after="60"/>
      <w:outlineLvl w:val="6"/>
    </w:pPr>
    <w:rPr>
      <w:lang w:val="x-none" w:eastAsia="x-none"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autoSpaceDE w:val="0"/>
      <w:autoSpaceDN w:val="0"/>
      <w:adjustRightInd w:val="0"/>
      <w:jc w:val="center"/>
      <w:outlineLvl w:val="7"/>
    </w:pPr>
    <w:rPr>
      <w:rFonts w:ascii="Arial" w:hAnsi="Arial"/>
      <w:b/>
      <w:bCs/>
      <w:color w:val="000000"/>
      <w:szCs w:val="23"/>
      <w:lang w:val="x-none" w:eastAsia="x-none"/>
    </w:rPr>
  </w:style>
  <w:style w:type="paragraph" w:styleId="Ttulo9">
    <w:name w:val="heading 9"/>
    <w:basedOn w:val="Normal"/>
    <w:next w:val="Normal"/>
    <w:link w:val="Ttulo9Car"/>
    <w:qFormat/>
    <w:pPr>
      <w:keepNext/>
      <w:autoSpaceDE w:val="0"/>
      <w:autoSpaceDN w:val="0"/>
      <w:adjustRightInd w:val="0"/>
      <w:outlineLvl w:val="8"/>
    </w:pPr>
    <w:rPr>
      <w:rFonts w:ascii="Arial" w:hAnsi="Arial"/>
      <w:b/>
      <w:bCs/>
      <w:color w:val="FF6600"/>
      <w:sz w:val="36"/>
      <w:szCs w:val="36"/>
      <w:lang w:val="x-none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aliases w:val="Sangría de t. independiente"/>
    <w:basedOn w:val="Normal"/>
    <w:link w:val="SangradetextonormalCar"/>
    <w:pPr>
      <w:autoSpaceDE w:val="0"/>
      <w:autoSpaceDN w:val="0"/>
      <w:adjustRightInd w:val="0"/>
      <w:ind w:left="540" w:hanging="540"/>
      <w:jc w:val="both"/>
    </w:pPr>
    <w:rPr>
      <w:rFonts w:ascii="Arial" w:hAnsi="Arial"/>
      <w:sz w:val="16"/>
      <w:szCs w:val="20"/>
      <w:lang w:val="x-none" w:eastAsia="x-none"/>
    </w:rPr>
  </w:style>
  <w:style w:type="paragraph" w:styleId="Ttulo">
    <w:name w:val="Title"/>
    <w:basedOn w:val="Normal"/>
    <w:link w:val="TtuloCar"/>
    <w:qFormat/>
    <w:pPr>
      <w:tabs>
        <w:tab w:val="left" w:pos="567"/>
      </w:tabs>
      <w:autoSpaceDE w:val="0"/>
      <w:autoSpaceDN w:val="0"/>
      <w:adjustRightInd w:val="0"/>
      <w:jc w:val="center"/>
    </w:pPr>
    <w:rPr>
      <w:rFonts w:ascii="Arial" w:hAnsi="Arial"/>
      <w:b/>
      <w:bCs/>
      <w:color w:val="993300"/>
      <w:sz w:val="16"/>
      <w:szCs w:val="20"/>
      <w:lang w:val="x-none" w:eastAsia="x-none"/>
    </w:rPr>
  </w:style>
  <w:style w:type="paragraph" w:styleId="Textosinformato">
    <w:name w:val="Plain Text"/>
    <w:basedOn w:val="Normal"/>
    <w:link w:val="TextosinformatoCar"/>
    <w:pPr>
      <w:widowControl w:val="0"/>
      <w:jc w:val="both"/>
    </w:pPr>
    <w:rPr>
      <w:rFonts w:ascii="Courier New" w:hAnsi="Courier New"/>
      <w:sz w:val="20"/>
      <w:szCs w:val="20"/>
      <w:lang w:val="es-ES_tradnl" w:eastAsia="x-none"/>
    </w:rPr>
  </w:style>
  <w:style w:type="paragraph" w:styleId="Sangra2detindependiente">
    <w:name w:val="Body Text Indent 2"/>
    <w:basedOn w:val="Normal"/>
    <w:link w:val="Sangra2detindependienteCar"/>
    <w:pPr>
      <w:autoSpaceDE w:val="0"/>
      <w:autoSpaceDN w:val="0"/>
      <w:adjustRightInd w:val="0"/>
      <w:ind w:left="360" w:hanging="360"/>
      <w:jc w:val="both"/>
    </w:pPr>
    <w:rPr>
      <w:rFonts w:ascii="Arial" w:hAnsi="Arial"/>
      <w:sz w:val="16"/>
      <w:szCs w:val="20"/>
      <w:lang w:val="x-none" w:eastAsia="x-none"/>
    </w:rPr>
  </w:style>
  <w:style w:type="paragraph" w:styleId="Sangra3detindependiente">
    <w:name w:val="Body Text Indent 3"/>
    <w:basedOn w:val="Normal"/>
    <w:link w:val="Sangra3detindependienteCar"/>
    <w:pPr>
      <w:autoSpaceDE w:val="0"/>
      <w:autoSpaceDN w:val="0"/>
      <w:adjustRightInd w:val="0"/>
      <w:ind w:left="180" w:hanging="180"/>
      <w:jc w:val="both"/>
    </w:pPr>
    <w:rPr>
      <w:rFonts w:ascii="Arial" w:hAnsi="Arial"/>
      <w:sz w:val="16"/>
      <w:szCs w:val="20"/>
      <w:lang w:val="x-none" w:eastAsia="x-none"/>
    </w:rPr>
  </w:style>
  <w:style w:type="paragraph" w:styleId="Textoindependiente">
    <w:name w:val="Body Text"/>
    <w:basedOn w:val="Normal"/>
    <w:link w:val="TextoindependienteCar1"/>
    <w:pPr>
      <w:autoSpaceDE w:val="0"/>
      <w:autoSpaceDN w:val="0"/>
      <w:adjustRightInd w:val="0"/>
      <w:jc w:val="both"/>
    </w:pPr>
    <w:rPr>
      <w:rFonts w:ascii="Arial" w:hAnsi="Arial"/>
      <w:b/>
      <w:bCs/>
      <w:sz w:val="16"/>
      <w:szCs w:val="20"/>
      <w:lang w:val="es-ES_tradnl" w:eastAsia="x-none"/>
    </w:rPr>
  </w:style>
  <w:style w:type="paragraph" w:customStyle="1" w:styleId="normalarial">
    <w:name w:val="normalarial"/>
    <w:basedOn w:val="Normal"/>
    <w:pPr>
      <w:spacing w:before="120" w:after="120" w:line="360" w:lineRule="auto"/>
      <w:jc w:val="both"/>
    </w:pPr>
    <w:rPr>
      <w:rFonts w:ascii="Arial" w:hAnsi="Arial" w:cs="Arial"/>
    </w:rPr>
  </w:style>
  <w:style w:type="paragraph" w:styleId="Textoindependiente2">
    <w:name w:val="Body Text 2"/>
    <w:basedOn w:val="Normal"/>
    <w:link w:val="Textoindependiente2Car"/>
    <w:pPr>
      <w:autoSpaceDE w:val="0"/>
      <w:autoSpaceDN w:val="0"/>
      <w:adjustRightInd w:val="0"/>
    </w:pPr>
    <w:rPr>
      <w:rFonts w:ascii="Arial" w:hAnsi="Arial"/>
      <w:b/>
      <w:bCs/>
      <w:sz w:val="16"/>
      <w:szCs w:val="20"/>
      <w:lang w:val="x-none" w:eastAsia="x-none"/>
    </w:rPr>
  </w:style>
  <w:style w:type="paragraph" w:styleId="Textocomentario">
    <w:name w:val="annotation text"/>
    <w:basedOn w:val="Normal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</w:style>
  <w:style w:type="character" w:styleId="Hipervnculo">
    <w:name w:val="Hyperlink"/>
    <w:uiPriority w:val="99"/>
    <w:unhideWhenUsed/>
    <w:rPr>
      <w:color w:val="0000FF"/>
      <w:u w:val="single"/>
    </w:rPr>
  </w:style>
  <w:style w:type="character" w:styleId="Hipervnculovisitado">
    <w:name w:val="FollowedHyperlink"/>
    <w:uiPriority w:val="99"/>
    <w:unhideWhenUsed/>
    <w:rPr>
      <w:color w:val="800080"/>
      <w:u w:val="single"/>
    </w:rPr>
  </w:style>
  <w:style w:type="paragraph" w:styleId="Encabezado">
    <w:name w:val="header"/>
    <w:basedOn w:val="Normal"/>
    <w:uiPriority w:val="99"/>
    <w:unhideWhenUsed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uiPriority w:val="99"/>
    <w:rPr>
      <w:sz w:val="24"/>
      <w:szCs w:val="24"/>
    </w:rPr>
  </w:style>
  <w:style w:type="paragraph" w:styleId="Piedepgina">
    <w:name w:val="footer"/>
    <w:basedOn w:val="Normal"/>
    <w:uiPriority w:val="99"/>
    <w:unhideWhenUsed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uiPriority w:val="99"/>
    <w:rPr>
      <w:sz w:val="24"/>
      <w:szCs w:val="24"/>
    </w:rPr>
  </w:style>
  <w:style w:type="paragraph" w:styleId="Textoindependiente3">
    <w:name w:val="Body Text 3"/>
    <w:basedOn w:val="Normal"/>
    <w:link w:val="Textoindependiente3Car"/>
    <w:pPr>
      <w:widowControl w:val="0"/>
      <w:autoSpaceDE w:val="0"/>
      <w:autoSpaceDN w:val="0"/>
      <w:adjustRightInd w:val="0"/>
      <w:jc w:val="both"/>
    </w:pPr>
    <w:rPr>
      <w:rFonts w:ascii="Arial" w:hAnsi="Arial"/>
      <w:b/>
      <w:bCs/>
      <w:sz w:val="16"/>
      <w:szCs w:val="20"/>
      <w:lang w:val="x-none" w:eastAsia="x-none"/>
    </w:rPr>
  </w:style>
  <w:style w:type="paragraph" w:customStyle="1" w:styleId="Textoindependiente21">
    <w:name w:val="Texto independiente 21"/>
    <w:basedOn w:val="Normal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  <w:szCs w:val="20"/>
    </w:rPr>
  </w:style>
  <w:style w:type="paragraph" w:styleId="TDC1">
    <w:name w:val="toc 1"/>
    <w:basedOn w:val="Normal"/>
    <w:next w:val="Normal"/>
    <w:autoRedefine/>
    <w:semiHidden/>
    <w:pPr>
      <w:tabs>
        <w:tab w:val="right" w:leader="dot" w:pos="8828"/>
      </w:tabs>
    </w:pPr>
    <w:rPr>
      <w:rFonts w:ascii="Tahoma" w:hAnsi="Tahoma" w:cs="Tahoma"/>
      <w:sz w:val="22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 w:hint="eastAsia"/>
      <w:lang w:val="es-MX"/>
    </w:rPr>
  </w:style>
  <w:style w:type="paragraph" w:customStyle="1" w:styleId="BodyText21">
    <w:name w:val="Body Text 21"/>
    <w:basedOn w:val="Normal"/>
    <w:pPr>
      <w:widowControl w:val="0"/>
      <w:jc w:val="both"/>
    </w:pPr>
    <w:rPr>
      <w:rFonts w:ascii="Arial" w:hAnsi="Arial"/>
      <w:szCs w:val="20"/>
      <w:lang w:val="es-MX"/>
    </w:rPr>
  </w:style>
  <w:style w:type="character" w:customStyle="1" w:styleId="textobase1">
    <w:name w:val="textobase1"/>
    <w:rPr>
      <w:rFonts w:ascii="Arial" w:hAnsi="Arial" w:cs="Arial"/>
      <w:color w:val="000000"/>
      <w:sz w:val="18"/>
      <w:szCs w:val="18"/>
    </w:rPr>
  </w:style>
  <w:style w:type="paragraph" w:styleId="Subttulo">
    <w:name w:val="Subtitle"/>
    <w:basedOn w:val="Normal"/>
    <w:link w:val="SubttuloCar"/>
    <w:qFormat/>
    <w:pPr>
      <w:autoSpaceDE w:val="0"/>
      <w:autoSpaceDN w:val="0"/>
      <w:adjustRightInd w:val="0"/>
      <w:jc w:val="both"/>
    </w:pPr>
    <w:rPr>
      <w:rFonts w:ascii="Arial" w:hAnsi="Arial" w:cs="Arial"/>
      <w:b/>
      <w:bCs/>
      <w:color w:val="993300"/>
      <w:sz w:val="16"/>
      <w:szCs w:val="22"/>
    </w:rPr>
  </w:style>
  <w:style w:type="character" w:customStyle="1" w:styleId="TextodegloboCar">
    <w:name w:val="Texto de globo Car"/>
    <w:link w:val="Textodeglobo"/>
    <w:uiPriority w:val="99"/>
    <w:rsid w:val="005E225B"/>
    <w:rPr>
      <w:rFonts w:ascii="Tahoma" w:hAnsi="Tahoma" w:cs="Tahoma"/>
      <w:sz w:val="16"/>
      <w:szCs w:val="16"/>
      <w:lang w:val="es-MX" w:eastAsia="en-US"/>
    </w:rPr>
  </w:style>
  <w:style w:type="paragraph" w:styleId="Textodeglobo">
    <w:name w:val="Balloon Text"/>
    <w:basedOn w:val="Normal"/>
    <w:link w:val="TextodegloboCar"/>
    <w:uiPriority w:val="99"/>
    <w:rsid w:val="005E225B"/>
    <w:rPr>
      <w:rFonts w:ascii="Tahoma" w:hAnsi="Tahoma"/>
      <w:sz w:val="16"/>
      <w:szCs w:val="16"/>
      <w:lang w:val="es-MX" w:eastAsia="en-US"/>
    </w:rPr>
  </w:style>
  <w:style w:type="paragraph" w:customStyle="1" w:styleId="Default">
    <w:name w:val="Default"/>
    <w:basedOn w:val="Normal"/>
    <w:rsid w:val="005E225B"/>
    <w:pPr>
      <w:autoSpaceDE w:val="0"/>
      <w:autoSpaceDN w:val="0"/>
    </w:pPr>
    <w:rPr>
      <w:rFonts w:eastAsia="Calibri"/>
      <w:color w:val="000000"/>
    </w:rPr>
  </w:style>
  <w:style w:type="character" w:customStyle="1" w:styleId="Ttulo1Car">
    <w:name w:val="Título 1 Car"/>
    <w:aliases w:val="Heading 1T Car"/>
    <w:link w:val="Ttulo1"/>
    <w:rsid w:val="0027116A"/>
    <w:rPr>
      <w:b/>
      <w:bCs/>
    </w:rPr>
  </w:style>
  <w:style w:type="character" w:customStyle="1" w:styleId="Ttulo2Car">
    <w:name w:val="Título 2 Car"/>
    <w:link w:val="Ttulo2"/>
    <w:rsid w:val="0027116A"/>
    <w:rPr>
      <w:rFonts w:ascii="Arial" w:hAnsi="Arial"/>
      <w:b/>
      <w:sz w:val="22"/>
      <w:lang w:val="es-MX"/>
    </w:rPr>
  </w:style>
  <w:style w:type="character" w:customStyle="1" w:styleId="Ttulo3Car">
    <w:name w:val="Título 3 Car"/>
    <w:link w:val="Ttulo3"/>
    <w:rsid w:val="0027116A"/>
    <w:rPr>
      <w:rFonts w:ascii="TimesNewRomanPS-BoldMT" w:hAnsi="TimesNewRomanPS-BoldMT"/>
      <w:b/>
      <w:bCs/>
      <w:sz w:val="18"/>
      <w:szCs w:val="18"/>
    </w:rPr>
  </w:style>
  <w:style w:type="character" w:customStyle="1" w:styleId="Ttulo4Car">
    <w:name w:val="Título 4 Car"/>
    <w:link w:val="Ttulo4"/>
    <w:rsid w:val="0027116A"/>
    <w:rPr>
      <w:rFonts w:ascii="TimesNewRomanPS-BoldMT" w:hAnsi="TimesNewRomanPS-BoldMT"/>
      <w:b/>
      <w:bCs/>
      <w:sz w:val="18"/>
      <w:szCs w:val="18"/>
    </w:rPr>
  </w:style>
  <w:style w:type="character" w:customStyle="1" w:styleId="Ttulo5Car">
    <w:name w:val="Título 5 Car"/>
    <w:link w:val="Ttulo5"/>
    <w:rsid w:val="0027116A"/>
    <w:rPr>
      <w:rFonts w:ascii="Arial" w:hAnsi="Arial" w:cs="Arial"/>
      <w:b/>
      <w:bCs/>
      <w:color w:val="984806"/>
      <w:sz w:val="16"/>
      <w:szCs w:val="16"/>
      <w:lang w:val="es-MX"/>
    </w:rPr>
  </w:style>
  <w:style w:type="character" w:customStyle="1" w:styleId="Ttulo6Car">
    <w:name w:val="Título 6 Car"/>
    <w:link w:val="Ttulo6"/>
    <w:rsid w:val="0027116A"/>
    <w:rPr>
      <w:rFonts w:ascii="Arial" w:hAnsi="Arial" w:cs="Arial"/>
      <w:b/>
      <w:bCs/>
      <w:color w:val="000000"/>
      <w:sz w:val="16"/>
      <w:szCs w:val="16"/>
      <w:lang w:val="es-MX"/>
    </w:rPr>
  </w:style>
  <w:style w:type="character" w:customStyle="1" w:styleId="Ttulo7Car">
    <w:name w:val="Título 7 Car"/>
    <w:link w:val="Ttulo7"/>
    <w:rsid w:val="0027116A"/>
    <w:rPr>
      <w:sz w:val="24"/>
      <w:szCs w:val="24"/>
    </w:rPr>
  </w:style>
  <w:style w:type="character" w:customStyle="1" w:styleId="Ttulo8Car">
    <w:name w:val="Título 8 Car"/>
    <w:link w:val="Ttulo8"/>
    <w:uiPriority w:val="9"/>
    <w:rsid w:val="0027116A"/>
    <w:rPr>
      <w:rFonts w:ascii="Arial" w:hAnsi="Arial" w:cs="Arial"/>
      <w:b/>
      <w:bCs/>
      <w:color w:val="000000"/>
      <w:sz w:val="24"/>
      <w:szCs w:val="23"/>
    </w:rPr>
  </w:style>
  <w:style w:type="character" w:customStyle="1" w:styleId="Ttulo9Car">
    <w:name w:val="Título 9 Car"/>
    <w:link w:val="Ttulo9"/>
    <w:rsid w:val="0027116A"/>
    <w:rPr>
      <w:rFonts w:ascii="Arial" w:hAnsi="Arial" w:cs="Arial"/>
      <w:b/>
      <w:bCs/>
      <w:color w:val="FF6600"/>
      <w:sz w:val="36"/>
      <w:szCs w:val="36"/>
    </w:rPr>
  </w:style>
  <w:style w:type="paragraph" w:styleId="Prrafodelista">
    <w:name w:val="List Paragraph"/>
    <w:basedOn w:val="Normal"/>
    <w:link w:val="PrrafodelistaCar"/>
    <w:uiPriority w:val="34"/>
    <w:qFormat/>
    <w:rsid w:val="0027116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TextoindependienteCar">
    <w:name w:val="Texto independiente Car"/>
    <w:rsid w:val="0027116A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customStyle="1" w:styleId="c1">
    <w:name w:val="c1"/>
    <w:basedOn w:val="Normal"/>
    <w:rsid w:val="0027116A"/>
    <w:pPr>
      <w:widowControl w:val="0"/>
      <w:adjustRightInd w:val="0"/>
      <w:spacing w:line="240" w:lineRule="atLeast"/>
      <w:jc w:val="center"/>
      <w:textAlignment w:val="baseline"/>
    </w:pPr>
    <w:rPr>
      <w:rFonts w:ascii="Times" w:hAnsi="Times"/>
      <w:sz w:val="20"/>
      <w:szCs w:val="20"/>
    </w:rPr>
  </w:style>
  <w:style w:type="table" w:styleId="Tablaconcuadrcula">
    <w:name w:val="Table Grid"/>
    <w:basedOn w:val="Tablanormal"/>
    <w:uiPriority w:val="59"/>
    <w:rsid w:val="0027116A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Epgrafe">
    <w:name w:val="Epígrafe"/>
    <w:basedOn w:val="Normal"/>
    <w:next w:val="Normal"/>
    <w:qFormat/>
    <w:rsid w:val="0027116A"/>
    <w:pPr>
      <w:jc w:val="center"/>
    </w:pPr>
    <w:rPr>
      <w:rFonts w:ascii="Arial" w:hAnsi="Arial"/>
      <w:b/>
      <w:sz w:val="26"/>
      <w:szCs w:val="20"/>
      <w:lang w:val="es-ES_tradnl"/>
    </w:rPr>
  </w:style>
  <w:style w:type="character" w:styleId="Nmerodepgina">
    <w:name w:val="page number"/>
    <w:basedOn w:val="Fuentedeprrafopredeter"/>
    <w:rsid w:val="0027116A"/>
  </w:style>
  <w:style w:type="paragraph" w:customStyle="1" w:styleId="Prrafodelista1">
    <w:name w:val="Párrafo de lista1"/>
    <w:basedOn w:val="Normal"/>
    <w:rsid w:val="0027116A"/>
    <w:pPr>
      <w:ind w:left="720"/>
      <w:contextualSpacing/>
    </w:pPr>
    <w:rPr>
      <w:rFonts w:eastAsia="Calibri"/>
      <w:lang w:val="es-MX"/>
    </w:rPr>
  </w:style>
  <w:style w:type="character" w:customStyle="1" w:styleId="SangradetextonormalCar">
    <w:name w:val="Sangría de texto normal Car"/>
    <w:aliases w:val="Sangría de t. independiente Car"/>
    <w:link w:val="Sangradetextonormal"/>
    <w:rsid w:val="0027116A"/>
    <w:rPr>
      <w:rFonts w:ascii="Arial" w:hAnsi="Arial" w:cs="Arial"/>
      <w:sz w:val="16"/>
    </w:rPr>
  </w:style>
  <w:style w:type="character" w:customStyle="1" w:styleId="Sangra2detindependienteCar">
    <w:name w:val="Sangría 2 de t. independiente Car"/>
    <w:link w:val="Sangra2detindependiente"/>
    <w:rsid w:val="0027116A"/>
    <w:rPr>
      <w:rFonts w:ascii="Arial" w:hAnsi="Arial" w:cs="Arial"/>
      <w:sz w:val="16"/>
    </w:rPr>
  </w:style>
  <w:style w:type="character" w:customStyle="1" w:styleId="Textoindependiente3Car">
    <w:name w:val="Texto independiente 3 Car"/>
    <w:link w:val="Textoindependiente3"/>
    <w:rsid w:val="0027116A"/>
    <w:rPr>
      <w:rFonts w:ascii="Arial" w:hAnsi="Arial" w:cs="Arial"/>
      <w:b/>
      <w:bCs/>
      <w:sz w:val="16"/>
    </w:rPr>
  </w:style>
  <w:style w:type="character" w:customStyle="1" w:styleId="Sangra3detindependienteCar">
    <w:name w:val="Sangría 3 de t. independiente Car"/>
    <w:link w:val="Sangra3detindependiente"/>
    <w:rsid w:val="0027116A"/>
    <w:rPr>
      <w:rFonts w:ascii="Arial" w:hAnsi="Arial" w:cs="Arial"/>
      <w:sz w:val="16"/>
    </w:rPr>
  </w:style>
  <w:style w:type="character" w:customStyle="1" w:styleId="Textoindependiente2Car">
    <w:name w:val="Texto independiente 2 Car"/>
    <w:link w:val="Textoindependiente2"/>
    <w:rsid w:val="0027116A"/>
    <w:rPr>
      <w:rFonts w:ascii="Arial" w:hAnsi="Arial" w:cs="Arial"/>
      <w:b/>
      <w:bCs/>
      <w:sz w:val="16"/>
    </w:rPr>
  </w:style>
  <w:style w:type="paragraph" w:styleId="Listaconvietas">
    <w:name w:val="List Bullet"/>
    <w:basedOn w:val="Normal"/>
    <w:autoRedefine/>
    <w:uiPriority w:val="99"/>
    <w:rsid w:val="0027116A"/>
    <w:pPr>
      <w:numPr>
        <w:numId w:val="1"/>
      </w:numPr>
      <w:tabs>
        <w:tab w:val="clear" w:pos="720"/>
        <w:tab w:val="num" w:pos="0"/>
      </w:tabs>
      <w:ind w:left="0" w:right="72" w:hanging="284"/>
      <w:jc w:val="both"/>
    </w:pPr>
    <w:rPr>
      <w:b/>
      <w:bCs/>
      <w:sz w:val="18"/>
      <w:szCs w:val="18"/>
    </w:rPr>
  </w:style>
  <w:style w:type="paragraph" w:styleId="Textoindependienteprimerasangra">
    <w:name w:val="Body Text First Indent"/>
    <w:basedOn w:val="Textoindependiente"/>
    <w:link w:val="TextoindependienteprimerasangraCar"/>
    <w:rsid w:val="0027116A"/>
    <w:pPr>
      <w:autoSpaceDE/>
      <w:autoSpaceDN/>
      <w:adjustRightInd/>
      <w:spacing w:after="120"/>
      <w:ind w:firstLine="210"/>
      <w:jc w:val="left"/>
    </w:pPr>
    <w:rPr>
      <w:sz w:val="24"/>
      <w:szCs w:val="24"/>
    </w:rPr>
  </w:style>
  <w:style w:type="character" w:customStyle="1" w:styleId="TextoindependienteCar1">
    <w:name w:val="Texto independiente Car1"/>
    <w:link w:val="Textoindependiente"/>
    <w:rsid w:val="0027116A"/>
    <w:rPr>
      <w:rFonts w:ascii="Arial" w:hAnsi="Arial" w:cs="Arial"/>
      <w:b/>
      <w:bCs/>
      <w:sz w:val="16"/>
      <w:lang w:val="es-ES_tradnl"/>
    </w:rPr>
  </w:style>
  <w:style w:type="character" w:customStyle="1" w:styleId="TextoindependienteprimerasangraCar">
    <w:name w:val="Texto independiente primera sangría Car"/>
    <w:link w:val="Textoindependienteprimerasangra"/>
    <w:rsid w:val="0027116A"/>
    <w:rPr>
      <w:rFonts w:ascii="Arial" w:hAnsi="Arial" w:cs="Arial"/>
      <w:b/>
      <w:bCs/>
      <w:sz w:val="24"/>
      <w:szCs w:val="24"/>
      <w:lang w:val="es-ES_tradnl"/>
    </w:rPr>
  </w:style>
  <w:style w:type="paragraph" w:styleId="HTMLconformatoprevio">
    <w:name w:val="HTML Preformatted"/>
    <w:basedOn w:val="Normal"/>
    <w:link w:val="HTMLconformatoprevioCar"/>
    <w:rsid w:val="002711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es-MX" w:eastAsia="es-MX"/>
    </w:rPr>
  </w:style>
  <w:style w:type="character" w:customStyle="1" w:styleId="HTMLconformatoprevioCar">
    <w:name w:val="HTML con formato previo Car"/>
    <w:link w:val="HTMLconformatoprevio"/>
    <w:rsid w:val="0027116A"/>
    <w:rPr>
      <w:rFonts w:ascii="Courier New" w:hAnsi="Courier New" w:cs="Courier New"/>
      <w:lang w:val="es-MX" w:eastAsia="es-MX"/>
    </w:rPr>
  </w:style>
  <w:style w:type="character" w:customStyle="1" w:styleId="TtuloCar">
    <w:name w:val="Título Car"/>
    <w:link w:val="Ttulo"/>
    <w:rsid w:val="0027116A"/>
    <w:rPr>
      <w:rFonts w:ascii="Arial" w:hAnsi="Arial" w:cs="Arial"/>
      <w:b/>
      <w:bCs/>
      <w:color w:val="993300"/>
      <w:sz w:val="16"/>
    </w:rPr>
  </w:style>
  <w:style w:type="character" w:customStyle="1" w:styleId="textobullet">
    <w:name w:val="texto_bullet"/>
    <w:uiPriority w:val="99"/>
    <w:rsid w:val="0027116A"/>
    <w:rPr>
      <w:rFonts w:cs="Times New Roman"/>
    </w:rPr>
  </w:style>
  <w:style w:type="paragraph" w:customStyle="1" w:styleId="CM8">
    <w:name w:val="CM8"/>
    <w:basedOn w:val="Default"/>
    <w:next w:val="Default"/>
    <w:uiPriority w:val="99"/>
    <w:rsid w:val="0027116A"/>
    <w:pPr>
      <w:widowControl w:val="0"/>
      <w:adjustRightInd w:val="0"/>
      <w:spacing w:after="263"/>
    </w:pPr>
    <w:rPr>
      <w:rFonts w:ascii="News Gothic Std" w:eastAsia="Times New Roman" w:hAnsi="News Gothic Std" w:cs="News Gothic Std"/>
      <w:color w:val="auto"/>
    </w:rPr>
  </w:style>
  <w:style w:type="paragraph" w:customStyle="1" w:styleId="CM3">
    <w:name w:val="CM3"/>
    <w:basedOn w:val="Default"/>
    <w:next w:val="Default"/>
    <w:uiPriority w:val="99"/>
    <w:rsid w:val="0027116A"/>
    <w:pPr>
      <w:widowControl w:val="0"/>
      <w:adjustRightInd w:val="0"/>
      <w:spacing w:line="240" w:lineRule="atLeast"/>
    </w:pPr>
    <w:rPr>
      <w:rFonts w:ascii="News Gothic Std" w:eastAsia="Times New Roman" w:hAnsi="News Gothic Std" w:cs="News Gothic Std"/>
      <w:color w:val="auto"/>
    </w:rPr>
  </w:style>
  <w:style w:type="paragraph" w:styleId="Textonotapie">
    <w:name w:val="footnote text"/>
    <w:basedOn w:val="Normal"/>
    <w:link w:val="TextonotapieCar"/>
    <w:rsid w:val="0027116A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27116A"/>
  </w:style>
  <w:style w:type="character" w:styleId="Refdenotaalpie">
    <w:name w:val="footnote reference"/>
    <w:rsid w:val="0027116A"/>
    <w:rPr>
      <w:rFonts w:cs="Times New Roman"/>
      <w:vertAlign w:val="superscript"/>
    </w:rPr>
  </w:style>
  <w:style w:type="character" w:styleId="Textoennegrita">
    <w:name w:val="Strong"/>
    <w:qFormat/>
    <w:rsid w:val="0027116A"/>
    <w:rPr>
      <w:rFonts w:cs="Times New Roman"/>
      <w:b/>
      <w:bCs/>
    </w:rPr>
  </w:style>
  <w:style w:type="character" w:customStyle="1" w:styleId="marca2">
    <w:name w:val="marca2"/>
    <w:uiPriority w:val="99"/>
    <w:rsid w:val="0027116A"/>
    <w:rPr>
      <w:rFonts w:cs="Times New Roman"/>
    </w:rPr>
  </w:style>
  <w:style w:type="character" w:customStyle="1" w:styleId="textocontenido">
    <w:name w:val="texto_contenido"/>
    <w:uiPriority w:val="99"/>
    <w:rsid w:val="0027116A"/>
    <w:rPr>
      <w:rFonts w:cs="Times New Roman"/>
    </w:rPr>
  </w:style>
  <w:style w:type="paragraph" w:customStyle="1" w:styleId="marca21">
    <w:name w:val="marca21"/>
    <w:basedOn w:val="Normal"/>
    <w:uiPriority w:val="99"/>
    <w:rsid w:val="0027116A"/>
    <w:pPr>
      <w:spacing w:before="100" w:beforeAutospacing="1" w:after="100" w:afterAutospacing="1"/>
    </w:pPr>
    <w:rPr>
      <w:rFonts w:eastAsia="Calibri"/>
    </w:rPr>
  </w:style>
  <w:style w:type="paragraph" w:customStyle="1" w:styleId="textocontenido1">
    <w:name w:val="texto_contenido1"/>
    <w:basedOn w:val="Normal"/>
    <w:uiPriority w:val="99"/>
    <w:rsid w:val="0027116A"/>
    <w:pPr>
      <w:spacing w:before="100" w:beforeAutospacing="1" w:after="100" w:afterAutospacing="1"/>
    </w:pPr>
    <w:rPr>
      <w:rFonts w:eastAsia="Calibri"/>
    </w:rPr>
  </w:style>
  <w:style w:type="character" w:customStyle="1" w:styleId="style2">
    <w:name w:val="style2"/>
    <w:uiPriority w:val="99"/>
    <w:rsid w:val="0027116A"/>
    <w:rPr>
      <w:rFonts w:cs="Times New Roman"/>
    </w:rPr>
  </w:style>
  <w:style w:type="paragraph" w:customStyle="1" w:styleId="Prrafodelista10">
    <w:name w:val="Párrafo de lista1"/>
    <w:basedOn w:val="Normal"/>
    <w:uiPriority w:val="99"/>
    <w:rsid w:val="0027116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s-MX" w:eastAsia="en-US"/>
    </w:rPr>
  </w:style>
  <w:style w:type="character" w:customStyle="1" w:styleId="A3">
    <w:name w:val="A3"/>
    <w:rsid w:val="0027116A"/>
    <w:rPr>
      <w:rFonts w:cs="Helvetica"/>
      <w:color w:val="221E1F"/>
      <w:sz w:val="11"/>
      <w:szCs w:val="11"/>
    </w:rPr>
  </w:style>
  <w:style w:type="paragraph" w:styleId="Lista">
    <w:name w:val="List"/>
    <w:basedOn w:val="Normal"/>
    <w:uiPriority w:val="99"/>
    <w:rsid w:val="0027116A"/>
    <w:pPr>
      <w:ind w:left="283" w:hanging="283"/>
    </w:pPr>
    <w:rPr>
      <w:sz w:val="20"/>
      <w:szCs w:val="20"/>
      <w:lang w:val="es-ES_tradnl"/>
    </w:rPr>
  </w:style>
  <w:style w:type="paragraph" w:styleId="Textodebloque">
    <w:name w:val="Block Text"/>
    <w:basedOn w:val="Normal"/>
    <w:rsid w:val="0027116A"/>
    <w:pPr>
      <w:ind w:left="567" w:right="567" w:hanging="70"/>
      <w:jc w:val="both"/>
    </w:pPr>
    <w:rPr>
      <w:rFonts w:ascii="Arial" w:hAnsi="Arial"/>
      <w:szCs w:val="20"/>
    </w:rPr>
  </w:style>
  <w:style w:type="paragraph" w:styleId="Mapadeldocumento">
    <w:name w:val="Document Map"/>
    <w:basedOn w:val="Normal"/>
    <w:link w:val="MapadeldocumentoCar"/>
    <w:uiPriority w:val="99"/>
    <w:unhideWhenUsed/>
    <w:rsid w:val="0027116A"/>
    <w:rPr>
      <w:rFonts w:ascii="Tahoma" w:hAnsi="Tahoma"/>
      <w:sz w:val="16"/>
      <w:szCs w:val="16"/>
      <w:lang w:val="x-none" w:eastAsia="x-none"/>
    </w:rPr>
  </w:style>
  <w:style w:type="character" w:customStyle="1" w:styleId="MapadeldocumentoCar">
    <w:name w:val="Mapa del documento Car"/>
    <w:link w:val="Mapadeldocumento"/>
    <w:uiPriority w:val="99"/>
    <w:rsid w:val="0027116A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7116A"/>
    <w:rPr>
      <w:rFonts w:ascii="Calibri" w:eastAsia="Calibri" w:hAnsi="Calibri"/>
      <w:sz w:val="22"/>
      <w:szCs w:val="22"/>
      <w:lang w:eastAsia="en-US"/>
    </w:rPr>
  </w:style>
  <w:style w:type="numbering" w:customStyle="1" w:styleId="Sinlista1">
    <w:name w:val="Sin lista1"/>
    <w:next w:val="Sinlista"/>
    <w:uiPriority w:val="99"/>
    <w:semiHidden/>
    <w:rsid w:val="0027116A"/>
  </w:style>
  <w:style w:type="character" w:customStyle="1" w:styleId="TextosinformatoCar">
    <w:name w:val="Texto sin formato Car"/>
    <w:link w:val="Textosinformato"/>
    <w:rsid w:val="0027116A"/>
    <w:rPr>
      <w:rFonts w:ascii="Courier New" w:hAnsi="Courier New"/>
      <w:lang w:val="es-ES_tradnl"/>
    </w:rPr>
  </w:style>
  <w:style w:type="table" w:customStyle="1" w:styleId="Tablaconcuadrcula1">
    <w:name w:val="Tabla con cuadrícula1"/>
    <w:basedOn w:val="Tablanormal"/>
    <w:next w:val="Tablaconcuadrcula"/>
    <w:rsid w:val="002711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sec">
    <w:name w:val="titsec"/>
    <w:basedOn w:val="Normal"/>
    <w:rsid w:val="0027116A"/>
    <w:pPr>
      <w:spacing w:before="100" w:beforeAutospacing="1" w:after="100" w:afterAutospacing="1"/>
    </w:pPr>
    <w:rPr>
      <w:rFonts w:ascii="Verdana" w:hAnsi="Verdana"/>
      <w:b/>
      <w:bCs/>
      <w:color w:val="000000"/>
      <w:sz w:val="16"/>
      <w:szCs w:val="16"/>
    </w:rPr>
  </w:style>
  <w:style w:type="paragraph" w:customStyle="1" w:styleId="titulo">
    <w:name w:val="titulo"/>
    <w:basedOn w:val="Normal"/>
    <w:rsid w:val="0027116A"/>
    <w:pPr>
      <w:spacing w:before="100" w:beforeAutospacing="1" w:after="100" w:afterAutospacing="1"/>
    </w:pPr>
    <w:rPr>
      <w:rFonts w:ascii="Verdana" w:hAnsi="Verdana"/>
      <w:b/>
      <w:bCs/>
      <w:color w:val="000000"/>
      <w:sz w:val="18"/>
      <w:szCs w:val="18"/>
    </w:rPr>
  </w:style>
  <w:style w:type="paragraph" w:customStyle="1" w:styleId="sec">
    <w:name w:val="sec"/>
    <w:basedOn w:val="Normal"/>
    <w:rsid w:val="0027116A"/>
    <w:pPr>
      <w:spacing w:before="100" w:beforeAutospacing="1" w:after="100" w:afterAutospacing="1"/>
    </w:pPr>
    <w:rPr>
      <w:rFonts w:ascii="Verdana" w:hAnsi="Verdana"/>
      <w:b/>
      <w:bCs/>
      <w:i/>
      <w:iCs/>
      <w:color w:val="444444"/>
      <w:sz w:val="16"/>
      <w:szCs w:val="16"/>
    </w:rPr>
  </w:style>
  <w:style w:type="paragraph" w:customStyle="1" w:styleId="style25">
    <w:name w:val="style25"/>
    <w:basedOn w:val="Normal"/>
    <w:rsid w:val="0027116A"/>
    <w:pPr>
      <w:spacing w:before="100" w:beforeAutospacing="1" w:after="100" w:afterAutospacing="1"/>
    </w:pPr>
    <w:rPr>
      <w:sz w:val="18"/>
      <w:szCs w:val="18"/>
    </w:rPr>
  </w:style>
  <w:style w:type="paragraph" w:customStyle="1" w:styleId="arial">
    <w:name w:val="arial"/>
    <w:basedOn w:val="Normal"/>
    <w:link w:val="arialCar"/>
    <w:rsid w:val="0027116A"/>
    <w:pPr>
      <w:jc w:val="both"/>
    </w:pPr>
    <w:rPr>
      <w:rFonts w:ascii="Tahoma" w:hAnsi="Tahoma"/>
      <w:b/>
      <w:color w:val="000000"/>
      <w:lang w:val="x-none" w:eastAsia="x-none"/>
    </w:rPr>
  </w:style>
  <w:style w:type="character" w:customStyle="1" w:styleId="arialCar">
    <w:name w:val="arial Car"/>
    <w:link w:val="arial"/>
    <w:rsid w:val="0027116A"/>
    <w:rPr>
      <w:rFonts w:ascii="Tahoma" w:hAnsi="Tahoma" w:cs="Tahoma"/>
      <w:b/>
      <w:color w:val="000000"/>
      <w:sz w:val="24"/>
      <w:szCs w:val="24"/>
    </w:rPr>
  </w:style>
  <w:style w:type="paragraph" w:customStyle="1" w:styleId="Texto">
    <w:name w:val="Texto"/>
    <w:basedOn w:val="Normal"/>
    <w:rsid w:val="0027116A"/>
    <w:pPr>
      <w:spacing w:after="101" w:line="216" w:lineRule="exact"/>
      <w:ind w:firstLine="288"/>
      <w:jc w:val="both"/>
    </w:pPr>
    <w:rPr>
      <w:rFonts w:ascii="Arial" w:hAnsi="Arial" w:cs="Arial"/>
      <w:sz w:val="18"/>
      <w:szCs w:val="20"/>
    </w:rPr>
  </w:style>
  <w:style w:type="character" w:customStyle="1" w:styleId="CarCar3">
    <w:name w:val="Car Car3"/>
    <w:locked/>
    <w:rsid w:val="0027116A"/>
    <w:rPr>
      <w:rFonts w:ascii="Arial" w:hAnsi="Arial" w:cs="Arial"/>
      <w:b/>
      <w:bCs/>
      <w:sz w:val="24"/>
      <w:szCs w:val="24"/>
      <w:lang w:val="es-ES" w:eastAsia="es-ES" w:bidi="ar-SA"/>
    </w:rPr>
  </w:style>
  <w:style w:type="paragraph" w:customStyle="1" w:styleId="CarCarCarCarCarCarCar">
    <w:name w:val="Car Car Car Car Car Car Car"/>
    <w:basedOn w:val="Normal"/>
    <w:rsid w:val="0027116A"/>
    <w:pPr>
      <w:spacing w:after="160" w:line="240" w:lineRule="exact"/>
      <w:jc w:val="right"/>
    </w:pPr>
    <w:rPr>
      <w:rFonts w:ascii="Arial" w:hAnsi="Arial"/>
      <w:sz w:val="20"/>
      <w:szCs w:val="20"/>
      <w:lang w:eastAsia="es-MX"/>
    </w:rPr>
  </w:style>
  <w:style w:type="paragraph" w:customStyle="1" w:styleId="Pa19">
    <w:name w:val="Pa19"/>
    <w:basedOn w:val="Normal"/>
    <w:next w:val="Normal"/>
    <w:rsid w:val="0027116A"/>
    <w:pPr>
      <w:autoSpaceDE w:val="0"/>
      <w:autoSpaceDN w:val="0"/>
      <w:adjustRightInd w:val="0"/>
      <w:spacing w:line="201" w:lineRule="atLeast"/>
    </w:pPr>
  </w:style>
  <w:style w:type="paragraph" w:customStyle="1" w:styleId="txtgral">
    <w:name w:val="txt_gral"/>
    <w:basedOn w:val="Normal"/>
    <w:rsid w:val="0027116A"/>
    <w:pPr>
      <w:spacing w:before="100" w:beforeAutospacing="1" w:after="100" w:afterAutospacing="1"/>
    </w:pPr>
    <w:rPr>
      <w:rFonts w:ascii="Verdana" w:hAnsi="Verdana"/>
      <w:color w:val="595959"/>
    </w:rPr>
  </w:style>
  <w:style w:type="paragraph" w:customStyle="1" w:styleId="pcstexto">
    <w:name w:val="pcstexto"/>
    <w:basedOn w:val="Normal"/>
    <w:rsid w:val="0027116A"/>
    <w:pPr>
      <w:spacing w:line="240" w:lineRule="exact"/>
      <w:ind w:firstLine="270"/>
      <w:jc w:val="both"/>
    </w:pPr>
    <w:rPr>
      <w:rFonts w:ascii="Helv" w:hAnsi="Helv"/>
      <w:sz w:val="18"/>
      <w:szCs w:val="20"/>
      <w:lang w:val="es-MX" w:eastAsia="es-MX"/>
    </w:rPr>
  </w:style>
  <w:style w:type="paragraph" w:customStyle="1" w:styleId="CarCarCarCar">
    <w:name w:val="Car Car Car Car"/>
    <w:basedOn w:val="Normal"/>
    <w:rsid w:val="0027116A"/>
    <w:pPr>
      <w:spacing w:after="160" w:line="240" w:lineRule="exact"/>
      <w:jc w:val="right"/>
    </w:pPr>
    <w:rPr>
      <w:rFonts w:ascii="Verdana" w:hAnsi="Verdana" w:cs="Arial"/>
      <w:sz w:val="20"/>
      <w:szCs w:val="21"/>
      <w:lang w:val="es-MX" w:eastAsia="en-US"/>
    </w:rPr>
  </w:style>
  <w:style w:type="paragraph" w:customStyle="1" w:styleId="Textopreformateado">
    <w:name w:val="Texto preformateado"/>
    <w:basedOn w:val="Normal"/>
    <w:rsid w:val="0027116A"/>
    <w:pPr>
      <w:suppressAutoHyphens/>
    </w:pPr>
    <w:rPr>
      <w:rFonts w:ascii="Courier New" w:hAnsi="Courier New" w:cs="Courier New"/>
      <w:sz w:val="20"/>
      <w:szCs w:val="20"/>
      <w:lang w:val="es-MX" w:eastAsia="ar-SA"/>
    </w:rPr>
  </w:style>
  <w:style w:type="paragraph" w:customStyle="1" w:styleId="ecxmsonormal">
    <w:name w:val="ecxmsonormal"/>
    <w:basedOn w:val="Normal"/>
    <w:rsid w:val="0027116A"/>
    <w:pPr>
      <w:spacing w:before="100" w:beforeAutospacing="1" w:after="100" w:afterAutospacing="1"/>
    </w:pPr>
    <w:rPr>
      <w:lang w:val="es-MX" w:eastAsia="es-MX"/>
    </w:rPr>
  </w:style>
  <w:style w:type="character" w:customStyle="1" w:styleId="ecxapple-style-span">
    <w:name w:val="ecxapple-style-span"/>
    <w:basedOn w:val="Fuentedeprrafopredeter"/>
    <w:rsid w:val="0027116A"/>
  </w:style>
  <w:style w:type="paragraph" w:customStyle="1" w:styleId="texto0">
    <w:name w:val="texto"/>
    <w:basedOn w:val="Normal"/>
    <w:rsid w:val="0027116A"/>
    <w:pPr>
      <w:spacing w:before="100" w:beforeAutospacing="1" w:after="100" w:afterAutospacing="1"/>
    </w:pPr>
    <w:rPr>
      <w:color w:val="000000"/>
    </w:rPr>
  </w:style>
  <w:style w:type="paragraph" w:customStyle="1" w:styleId="Sinespaciado1">
    <w:name w:val="Sin espaciado1"/>
    <w:rsid w:val="0027116A"/>
    <w:rPr>
      <w:rFonts w:ascii="Arial" w:hAnsi="Arial"/>
      <w:sz w:val="22"/>
      <w:szCs w:val="22"/>
      <w:lang w:eastAsia="en-US"/>
    </w:rPr>
  </w:style>
  <w:style w:type="character" w:customStyle="1" w:styleId="A4">
    <w:name w:val="A4"/>
    <w:rsid w:val="0027116A"/>
    <w:rPr>
      <w:b/>
      <w:bCs/>
      <w:color w:val="auto"/>
      <w:sz w:val="22"/>
      <w:szCs w:val="22"/>
    </w:rPr>
  </w:style>
  <w:style w:type="paragraph" w:customStyle="1" w:styleId="Textbody">
    <w:name w:val="Text body"/>
    <w:basedOn w:val="Normal"/>
    <w:rsid w:val="00633B3C"/>
    <w:pPr>
      <w:widowControl w:val="0"/>
      <w:suppressAutoHyphens/>
      <w:spacing w:line="0" w:lineRule="atLeast"/>
      <w:jc w:val="both"/>
    </w:pPr>
    <w:rPr>
      <w:rFonts w:eastAsia="Arial Unicode MS" w:cs="Tahoma"/>
      <w:kern w:val="1"/>
      <w:lang w:val="es-MX" w:eastAsia="ar-SA"/>
    </w:rPr>
  </w:style>
  <w:style w:type="numbering" w:customStyle="1" w:styleId="Sinlista2">
    <w:name w:val="Sin lista2"/>
    <w:next w:val="Sinlista"/>
    <w:uiPriority w:val="99"/>
    <w:semiHidden/>
    <w:unhideWhenUsed/>
    <w:rsid w:val="007D328B"/>
  </w:style>
  <w:style w:type="paragraph" w:customStyle="1" w:styleId="Normal1">
    <w:name w:val="Normal1"/>
    <w:rsid w:val="00173ADE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</w:rPr>
  </w:style>
  <w:style w:type="character" w:styleId="nfasis">
    <w:name w:val="Emphasis"/>
    <w:uiPriority w:val="20"/>
    <w:qFormat/>
    <w:rsid w:val="00C82928"/>
    <w:rPr>
      <w:i/>
      <w:iCs/>
    </w:rPr>
  </w:style>
  <w:style w:type="table" w:styleId="Listaclara-nfasis3">
    <w:name w:val="Light List Accent 3"/>
    <w:basedOn w:val="Tablanormal"/>
    <w:uiPriority w:val="61"/>
    <w:rsid w:val="00C82928"/>
    <w:rPr>
      <w:rFonts w:ascii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character" w:customStyle="1" w:styleId="PrrafodelistaCar">
    <w:name w:val="Párrafo de lista Car"/>
    <w:link w:val="Prrafodelista"/>
    <w:uiPriority w:val="34"/>
    <w:locked/>
    <w:rsid w:val="00C82928"/>
    <w:rPr>
      <w:rFonts w:ascii="Calibri" w:eastAsia="Calibri" w:hAnsi="Calibri"/>
      <w:sz w:val="22"/>
      <w:szCs w:val="22"/>
      <w:lang w:eastAsia="en-US"/>
    </w:rPr>
  </w:style>
  <w:style w:type="character" w:customStyle="1" w:styleId="SubttuloCar">
    <w:name w:val="Subtítulo Car"/>
    <w:link w:val="Subttulo"/>
    <w:rsid w:val="00C82928"/>
    <w:rPr>
      <w:rFonts w:ascii="Arial" w:hAnsi="Arial" w:cs="Arial"/>
      <w:b/>
      <w:bCs/>
      <w:color w:val="993300"/>
      <w:sz w:val="16"/>
      <w:szCs w:val="22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1313</Words>
  <Characters>7226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Leyes y Reglamentos</vt:lpstr>
    </vt:vector>
  </TitlesOfParts>
  <Company>CJSL</Company>
  <LinksUpToDate>false</LinksUpToDate>
  <CharactersWithSpaces>8522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Leyes y Reglamentos</dc:title>
  <dc:subject/>
  <dc:creator>Marco Monroy</dc:creator>
  <cp:keywords/>
  <cp:lastModifiedBy>Lic. Angye Flores</cp:lastModifiedBy>
  <cp:revision>2</cp:revision>
  <cp:lastPrinted>2017-09-28T23:10:00Z</cp:lastPrinted>
  <dcterms:created xsi:type="dcterms:W3CDTF">2022-04-04T21:13:00Z</dcterms:created>
  <dcterms:modified xsi:type="dcterms:W3CDTF">2022-04-04T21:13:00Z</dcterms:modified>
</cp:coreProperties>
</file>