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00" w:rsidRPr="00EE3C16" w:rsidRDefault="00663200" w:rsidP="00663200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Национальный Исследовательский Университет</w:t>
      </w:r>
    </w:p>
    <w:p w:rsidR="00663200" w:rsidRPr="00EE3C16" w:rsidRDefault="00663200" w:rsidP="00663200">
      <w:pPr>
        <w:ind w:left="-993"/>
        <w:jc w:val="center"/>
        <w:rPr>
          <w:rFonts w:ascii="Times New Roman" w:hAnsi="Times New Roman" w:cs="Times New Roman"/>
          <w:sz w:val="36"/>
          <w:szCs w:val="32"/>
        </w:rPr>
      </w:pPr>
      <w:r w:rsidRPr="00EE3C16">
        <w:rPr>
          <w:rFonts w:ascii="Times New Roman" w:hAnsi="Times New Roman" w:cs="Times New Roman"/>
          <w:sz w:val="36"/>
          <w:szCs w:val="32"/>
        </w:rPr>
        <w:t>«Московский Энергетический Институт»</w:t>
      </w:r>
    </w:p>
    <w:p w:rsidR="00663200" w:rsidRPr="00EE3C16" w:rsidRDefault="00663200" w:rsidP="00663200">
      <w:pPr>
        <w:ind w:left="-993"/>
        <w:jc w:val="center"/>
        <w:rPr>
          <w:rFonts w:ascii="Times New Roman" w:hAnsi="Times New Roman" w:cs="Times New Roman"/>
          <w:sz w:val="28"/>
        </w:rPr>
      </w:pPr>
      <w:r w:rsidRPr="00EE3C16">
        <w:rPr>
          <w:rFonts w:ascii="Times New Roman" w:hAnsi="Times New Roman" w:cs="Times New Roman"/>
          <w:sz w:val="28"/>
        </w:rPr>
        <w:t>Кафедра прикладной математики и искусственного интеллекта</w:t>
      </w:r>
    </w:p>
    <w:p w:rsidR="00663200" w:rsidRPr="00FD4A90" w:rsidRDefault="00663200" w:rsidP="00663200">
      <w:pPr>
        <w:pStyle w:val="a3"/>
        <w:spacing w:before="0" w:beforeAutospacing="0" w:after="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ind w:left="-567"/>
        <w:jc w:val="center"/>
        <w:rPr>
          <w:color w:val="000000"/>
          <w:sz w:val="28"/>
          <w:szCs w:val="28"/>
        </w:rPr>
      </w:pPr>
    </w:p>
    <w:p w:rsidR="00663200" w:rsidRPr="002138E3" w:rsidRDefault="00663200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 w:rsidRPr="002138E3">
        <w:rPr>
          <w:color w:val="000000"/>
          <w:sz w:val="28"/>
          <w:szCs w:val="28"/>
        </w:rPr>
        <w:t>Тема: «</w:t>
      </w:r>
      <w:r>
        <w:rPr>
          <w:sz w:val="28"/>
          <w:szCs w:val="28"/>
          <w:shd w:val="clear" w:color="auto" w:fill="FFFFFF"/>
        </w:rPr>
        <w:t xml:space="preserve">Применение системы календарного планирования </w:t>
      </w:r>
      <w:r>
        <w:rPr>
          <w:sz w:val="28"/>
          <w:szCs w:val="28"/>
          <w:shd w:val="clear" w:color="auto" w:fill="FFFFFF"/>
          <w:lang w:val="en-US"/>
        </w:rPr>
        <w:t>Microsoft</w:t>
      </w:r>
      <w:r w:rsidRPr="0066320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Project</w:t>
      </w:r>
      <w:r w:rsidRPr="002138E3">
        <w:rPr>
          <w:color w:val="000000"/>
          <w:sz w:val="28"/>
          <w:szCs w:val="28"/>
        </w:rPr>
        <w:t>»</w:t>
      </w:r>
    </w:p>
    <w:p w:rsidR="00663200" w:rsidRPr="00FD4A90" w:rsidRDefault="00663200" w:rsidP="00663200">
      <w:pPr>
        <w:pStyle w:val="a3"/>
        <w:spacing w:before="240" w:beforeAutospacing="0" w:after="240" w:afterAutospacing="0"/>
        <w:ind w:left="-567" w:firstLine="708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:rsidR="00663200" w:rsidRPr="00823C86" w:rsidRDefault="00663200" w:rsidP="00663200">
      <w:pPr>
        <w:spacing w:before="240" w:after="240"/>
        <w:ind w:left="-993"/>
        <w:jc w:val="right"/>
        <w:rPr>
          <w:sz w:val="28"/>
        </w:rPr>
      </w:pPr>
      <w:r w:rsidRPr="00EE3C16">
        <w:rPr>
          <w:rFonts w:ascii="Times New Roman" w:hAnsi="Times New Roman" w:cs="Times New Roman"/>
          <w:sz w:val="28"/>
        </w:rPr>
        <w:t xml:space="preserve">Студент: </w:t>
      </w:r>
      <w:proofErr w:type="gramStart"/>
      <w:r w:rsidRPr="00EE3C16">
        <w:rPr>
          <w:rFonts w:ascii="Times New Roman" w:hAnsi="Times New Roman" w:cs="Times New Roman"/>
          <w:sz w:val="28"/>
        </w:rPr>
        <w:t>Ростовых</w:t>
      </w:r>
      <w:proofErr w:type="gramEnd"/>
      <w:r w:rsidRPr="00EE3C16">
        <w:rPr>
          <w:rFonts w:ascii="Times New Roman" w:hAnsi="Times New Roman" w:cs="Times New Roman"/>
          <w:sz w:val="28"/>
        </w:rPr>
        <w:t xml:space="preserve"> Александра</w:t>
      </w:r>
    </w:p>
    <w:p w:rsidR="00663200" w:rsidRPr="00823C86" w:rsidRDefault="00663200" w:rsidP="00663200">
      <w:pPr>
        <w:spacing w:before="240" w:after="240"/>
        <w:ind w:left="-993"/>
        <w:jc w:val="center"/>
        <w:rPr>
          <w:sz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rPr>
          <w:color w:val="000000"/>
          <w:sz w:val="28"/>
          <w:szCs w:val="28"/>
        </w:rPr>
      </w:pPr>
    </w:p>
    <w:p w:rsidR="00663200" w:rsidRDefault="00663200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4749E" w:rsidRDefault="0004749E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4749E" w:rsidRDefault="0004749E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4749E" w:rsidRDefault="0004749E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04749E" w:rsidRPr="00FD4A90" w:rsidRDefault="0004749E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663200" w:rsidRPr="00FD4A90" w:rsidRDefault="00663200" w:rsidP="00663200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</w:p>
    <w:p w:rsidR="001D71EF" w:rsidRPr="00321E51" w:rsidRDefault="001D71EF" w:rsidP="001D71EF">
      <w:pPr>
        <w:shd w:val="clear" w:color="auto" w:fill="FFFFFF"/>
        <w:spacing w:before="240" w:after="240"/>
        <w:jc w:val="both"/>
        <w:textAlignment w:val="baseline"/>
        <w:outlineLvl w:val="4"/>
        <w:rPr>
          <w:rFonts w:ascii="Arial" w:eastAsia="Times New Roman" w:hAnsi="Arial" w:cs="Arial"/>
          <w:b/>
          <w:bCs/>
          <w:color w:val="333333"/>
          <w:sz w:val="32"/>
          <w:szCs w:val="32"/>
          <w:lang w:eastAsia="ru-RU"/>
        </w:rPr>
      </w:pPr>
      <w:r w:rsidRPr="00321E51">
        <w:rPr>
          <w:rFonts w:ascii="Times New Roman" w:eastAsia="Times New Roman" w:hAnsi="Times New Roman" w:cs="Times New Roman"/>
          <w:b/>
          <w:color w:val="333333"/>
          <w:sz w:val="32"/>
          <w:szCs w:val="20"/>
          <w:lang w:eastAsia="ru-RU"/>
        </w:rPr>
        <w:lastRenderedPageBreak/>
        <w:t>Цель работы</w:t>
      </w:r>
    </w:p>
    <w:p w:rsidR="00303D17" w:rsidRDefault="001D71EF">
      <w:pPr>
        <w:rPr>
          <w:rFonts w:ascii="Times New Roman" w:hAnsi="Times New Roman" w:cs="Times New Roman"/>
          <w:sz w:val="28"/>
        </w:rPr>
      </w:pPr>
      <w:r w:rsidRPr="001D71EF">
        <w:rPr>
          <w:rFonts w:ascii="Times New Roman" w:hAnsi="Times New Roman" w:cs="Times New Roman"/>
          <w:sz w:val="28"/>
        </w:rPr>
        <w:t xml:space="preserve">Научиться применять техники календарного планирования: строить структурную декомпозицию работ, сетевые графики и диаграммы </w:t>
      </w:r>
      <w:proofErr w:type="spellStart"/>
      <w:r w:rsidRPr="001D71EF">
        <w:rPr>
          <w:rFonts w:ascii="Times New Roman" w:hAnsi="Times New Roman" w:cs="Times New Roman"/>
          <w:sz w:val="28"/>
        </w:rPr>
        <w:t>Ганта</w:t>
      </w:r>
      <w:proofErr w:type="spellEnd"/>
      <w:r w:rsidRPr="001D71EF">
        <w:rPr>
          <w:rFonts w:ascii="Times New Roman" w:hAnsi="Times New Roman" w:cs="Times New Roman"/>
          <w:sz w:val="28"/>
        </w:rPr>
        <w:t xml:space="preserve">, верстать календарные планы и распределять ресурсы. </w:t>
      </w:r>
    </w:p>
    <w:p w:rsidR="00B03DF9" w:rsidRPr="00F53D67" w:rsidRDefault="00B03DF9">
      <w:pPr>
        <w:rPr>
          <w:rFonts w:ascii="Times New Roman" w:hAnsi="Times New Roman" w:cs="Times New Roman"/>
          <w:sz w:val="28"/>
        </w:rPr>
      </w:pPr>
    </w:p>
    <w:p w:rsidR="001D71EF" w:rsidRDefault="001D71EF" w:rsidP="00B03DF9">
      <w:pPr>
        <w:rPr>
          <w:rFonts w:ascii="Times New Roman" w:hAnsi="Times New Roman" w:cs="Times New Roman"/>
          <w:b/>
          <w:sz w:val="32"/>
        </w:rPr>
      </w:pPr>
      <w:r w:rsidRPr="00B03DF9">
        <w:rPr>
          <w:rFonts w:ascii="Times New Roman" w:hAnsi="Times New Roman" w:cs="Times New Roman"/>
          <w:b/>
          <w:sz w:val="32"/>
        </w:rPr>
        <w:t>Выполнение работы</w:t>
      </w:r>
    </w:p>
    <w:p w:rsidR="00B03DF9" w:rsidRPr="00B03DF9" w:rsidRDefault="00B03DF9" w:rsidP="00B03DF9">
      <w:pPr>
        <w:rPr>
          <w:rFonts w:ascii="Times New Roman" w:hAnsi="Times New Roman" w:cs="Times New Roman"/>
          <w:b/>
          <w:sz w:val="32"/>
        </w:rPr>
      </w:pPr>
    </w:p>
    <w:p w:rsidR="001D71EF" w:rsidRPr="00526500" w:rsidRDefault="001D71EF" w:rsidP="001D71EF">
      <w:pPr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26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Лабораторная работа выполняется</w:t>
      </w:r>
      <w:r w:rsidRPr="00526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помощью специализированной программной системы </w:t>
      </w:r>
      <w:proofErr w:type="spellStart"/>
      <w:r w:rsidRPr="008007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Microsoft</w:t>
      </w:r>
      <w:proofErr w:type="spellEnd"/>
      <w:r w:rsidRPr="008007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80070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Project</w:t>
      </w:r>
      <w:proofErr w:type="spellEnd"/>
      <w:r w:rsidRPr="00480E1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1D71EF" w:rsidRDefault="001D71EF" w:rsidP="001D71EF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52650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изучаемой области была выбрана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разработка сервиса по поиску совместного жилья для студентов. </w:t>
      </w:r>
    </w:p>
    <w:p w:rsidR="00B03DF9" w:rsidRDefault="00B03DF9" w:rsidP="001D71EF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B03DF9">
        <w:rPr>
          <w:rFonts w:ascii="Times New Roman" w:hAnsi="Times New Roman" w:cs="Times New Roman"/>
          <w:b/>
          <w:sz w:val="28"/>
        </w:rPr>
        <w:t xml:space="preserve">Ознакомиться с целью и назначением диаграмм </w:t>
      </w:r>
      <w:proofErr w:type="spellStart"/>
      <w:r w:rsidRPr="00B03DF9">
        <w:rPr>
          <w:rFonts w:ascii="Times New Roman" w:hAnsi="Times New Roman" w:cs="Times New Roman"/>
          <w:b/>
          <w:sz w:val="28"/>
        </w:rPr>
        <w:t>Ганта</w:t>
      </w:r>
      <w:proofErr w:type="spellEnd"/>
      <w:r w:rsidRPr="00B03DF9">
        <w:rPr>
          <w:rFonts w:ascii="Times New Roman" w:hAnsi="Times New Roman" w:cs="Times New Roman"/>
          <w:b/>
          <w:sz w:val="28"/>
        </w:rPr>
        <w:t xml:space="preserve"> </w:t>
      </w: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b/>
          <w:sz w:val="28"/>
        </w:rPr>
      </w:pP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03DF9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B03DF9">
        <w:rPr>
          <w:rFonts w:ascii="Times New Roman" w:hAnsi="Times New Roman" w:cs="Times New Roman"/>
          <w:sz w:val="28"/>
        </w:rPr>
        <w:t>Ганта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– это популярный тип столб</w:t>
      </w:r>
      <w:r>
        <w:rPr>
          <w:rFonts w:ascii="Times New Roman" w:hAnsi="Times New Roman" w:cs="Times New Roman"/>
          <w:sz w:val="28"/>
        </w:rPr>
        <w:t>чатых диаграмм (гистограмм), ко</w:t>
      </w:r>
      <w:r w:rsidRPr="00B03DF9">
        <w:rPr>
          <w:rFonts w:ascii="Times New Roman" w:hAnsi="Times New Roman" w:cs="Times New Roman"/>
          <w:sz w:val="28"/>
        </w:rPr>
        <w:t xml:space="preserve">торый используется для иллюстрации плана, графика работ по какому-либо проекту. Является одним из методов планирования проектов. Используется в приложениях по управлению проектами. </w:t>
      </w: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03DF9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B03DF9">
        <w:rPr>
          <w:rFonts w:ascii="Times New Roman" w:hAnsi="Times New Roman" w:cs="Times New Roman"/>
          <w:sz w:val="28"/>
        </w:rPr>
        <w:t>Ганта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представляет собой отрезки, ра</w:t>
      </w:r>
      <w:r>
        <w:rPr>
          <w:rFonts w:ascii="Times New Roman" w:hAnsi="Times New Roman" w:cs="Times New Roman"/>
          <w:sz w:val="28"/>
        </w:rPr>
        <w:t>змещенные на горизонтальной шка</w:t>
      </w:r>
      <w:r w:rsidRPr="00B03DF9">
        <w:rPr>
          <w:rFonts w:ascii="Times New Roman" w:hAnsi="Times New Roman" w:cs="Times New Roman"/>
          <w:sz w:val="28"/>
        </w:rPr>
        <w:t xml:space="preserve">ле времени. Каждый отрезок соответствует отдельному проекту, задаче или подзадаче. Проекты, задачи и подзадачи, составляющие план, размещаются по вертикали. Начало, конец и длина отрезка на шкале времени соответствуют началу, концу и длительности задачи. </w:t>
      </w: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B03DF9">
        <w:rPr>
          <w:rFonts w:ascii="Times New Roman" w:hAnsi="Times New Roman" w:cs="Times New Roman"/>
          <w:b/>
          <w:sz w:val="28"/>
        </w:rPr>
        <w:t>Ознакомиться с целью и назначением PERT-диаграмм</w:t>
      </w:r>
    </w:p>
    <w:p w:rsidR="00B03DF9" w:rsidRDefault="00B03DF9" w:rsidP="001D71EF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03DF9" w:rsidRPr="00B03DF9" w:rsidRDefault="00B03DF9" w:rsidP="001D71EF">
      <w:pPr>
        <w:ind w:firstLine="708"/>
        <w:jc w:val="both"/>
        <w:rPr>
          <w:rFonts w:ascii="Times New Roman" w:eastAsia="Times New Roman" w:hAnsi="Times New Roman" w:cs="Times New Roman"/>
          <w:color w:val="333333"/>
          <w:sz w:val="36"/>
          <w:szCs w:val="28"/>
          <w:lang w:eastAsia="ru-RU"/>
        </w:rPr>
      </w:pPr>
      <w:r w:rsidRPr="00B03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DF9">
        <w:rPr>
          <w:rFonts w:ascii="Times New Roman" w:hAnsi="Times New Roman" w:cs="Times New Roman"/>
          <w:sz w:val="28"/>
        </w:rPr>
        <w:t>Program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03DF9">
        <w:rPr>
          <w:rFonts w:ascii="Times New Roman" w:hAnsi="Times New Roman" w:cs="Times New Roman"/>
          <w:sz w:val="28"/>
        </w:rPr>
        <w:t>Project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B03DF9">
        <w:rPr>
          <w:rFonts w:ascii="Times New Roman" w:hAnsi="Times New Roman" w:cs="Times New Roman"/>
          <w:sz w:val="28"/>
        </w:rPr>
        <w:t>Evaluation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DF9">
        <w:rPr>
          <w:rFonts w:ascii="Times New Roman" w:hAnsi="Times New Roman" w:cs="Times New Roman"/>
          <w:sz w:val="28"/>
        </w:rPr>
        <w:t>and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DF9">
        <w:rPr>
          <w:rFonts w:ascii="Times New Roman" w:hAnsi="Times New Roman" w:cs="Times New Roman"/>
          <w:sz w:val="28"/>
        </w:rPr>
        <w:t>Review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3DF9">
        <w:rPr>
          <w:rFonts w:ascii="Times New Roman" w:hAnsi="Times New Roman" w:cs="Times New Roman"/>
          <w:sz w:val="28"/>
        </w:rPr>
        <w:t>Technique</w:t>
      </w:r>
      <w:proofErr w:type="spellEnd"/>
      <w:r w:rsidRPr="00B03DF9">
        <w:rPr>
          <w:rFonts w:ascii="Times New Roman" w:hAnsi="Times New Roman" w:cs="Times New Roman"/>
          <w:sz w:val="28"/>
        </w:rPr>
        <w:t xml:space="preserve"> (сокращенно PERT) – </w:t>
      </w:r>
      <w:r w:rsidR="008A5B2A" w:rsidRPr="008A5B2A">
        <w:rPr>
          <w:rFonts w:ascii="Times New Roman" w:hAnsi="Times New Roman" w:cs="Times New Roman"/>
          <w:sz w:val="28"/>
        </w:rPr>
        <w:t xml:space="preserve">это инструмент, который используется для планирования, организации </w:t>
      </w:r>
      <w:r w:rsidR="008A5B2A">
        <w:rPr>
          <w:rFonts w:ascii="Times New Roman" w:hAnsi="Times New Roman" w:cs="Times New Roman"/>
          <w:sz w:val="28"/>
        </w:rPr>
        <w:t>и распределения задач в проекте</w:t>
      </w:r>
      <w:r w:rsidRPr="00B03DF9">
        <w:rPr>
          <w:rFonts w:ascii="Times New Roman" w:hAnsi="Times New Roman" w:cs="Times New Roman"/>
          <w:sz w:val="28"/>
        </w:rPr>
        <w:t>. PERT обеспечивает оценку и анализ времени в</w:t>
      </w:r>
      <w:r>
        <w:rPr>
          <w:rFonts w:ascii="Times New Roman" w:hAnsi="Times New Roman" w:cs="Times New Roman"/>
          <w:sz w:val="28"/>
        </w:rPr>
        <w:t>ыполнения, трудозатрат и потреб</w:t>
      </w:r>
      <w:r w:rsidRPr="00B03DF9">
        <w:rPr>
          <w:rFonts w:ascii="Times New Roman" w:hAnsi="Times New Roman" w:cs="Times New Roman"/>
          <w:sz w:val="28"/>
        </w:rPr>
        <w:t>ности в других ресурсах проекта, на основе соотв</w:t>
      </w:r>
      <w:r>
        <w:rPr>
          <w:rFonts w:ascii="Times New Roman" w:hAnsi="Times New Roman" w:cs="Times New Roman"/>
          <w:sz w:val="28"/>
        </w:rPr>
        <w:t>етствующих характеристик и зави</w:t>
      </w:r>
      <w:r w:rsidRPr="00B03DF9">
        <w:rPr>
          <w:rFonts w:ascii="Times New Roman" w:hAnsi="Times New Roman" w:cs="Times New Roman"/>
          <w:sz w:val="28"/>
        </w:rPr>
        <w:t>симостей входящих в него задач. В особенности, анализа и оценки времени, которое требуется для выполнения каждой отдельной зада</w:t>
      </w:r>
      <w:r>
        <w:rPr>
          <w:rFonts w:ascii="Times New Roman" w:hAnsi="Times New Roman" w:cs="Times New Roman"/>
          <w:sz w:val="28"/>
        </w:rPr>
        <w:t>чи, а также минимально необходи</w:t>
      </w:r>
      <w:r w:rsidRPr="00B03DF9">
        <w:rPr>
          <w:rFonts w:ascii="Times New Roman" w:hAnsi="Times New Roman" w:cs="Times New Roman"/>
          <w:sz w:val="28"/>
        </w:rPr>
        <w:t>мого времени для выполнения всего проекта.</w:t>
      </w:r>
    </w:p>
    <w:p w:rsidR="001D71EF" w:rsidRDefault="001D71EF">
      <w:pPr>
        <w:rPr>
          <w:rFonts w:ascii="Times New Roman" w:hAnsi="Times New Roman" w:cs="Times New Roman"/>
          <w:sz w:val="28"/>
        </w:rPr>
      </w:pP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 xml:space="preserve">1. Создать новый проект в </w:t>
      </w:r>
      <w:proofErr w:type="spellStart"/>
      <w:r w:rsidRPr="00C873A9">
        <w:rPr>
          <w:rFonts w:ascii="Times New Roman" w:hAnsi="Times New Roman" w:cs="Times New Roman"/>
          <w:b/>
          <w:sz w:val="28"/>
        </w:rPr>
        <w:t>Microsoft</w:t>
      </w:r>
      <w:proofErr w:type="spellEnd"/>
      <w:r w:rsidRPr="00C873A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873A9">
        <w:rPr>
          <w:rFonts w:ascii="Times New Roman" w:hAnsi="Times New Roman" w:cs="Times New Roman"/>
          <w:b/>
          <w:sz w:val="28"/>
        </w:rPr>
        <w:t>Project</w:t>
      </w:r>
      <w:proofErr w:type="spellEnd"/>
      <w:r w:rsidRPr="00C873A9">
        <w:rPr>
          <w:rFonts w:ascii="Times New Roman" w:hAnsi="Times New Roman" w:cs="Times New Roman"/>
          <w:b/>
          <w:sz w:val="28"/>
        </w:rPr>
        <w:t>.</w:t>
      </w: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2. Добавить в проект сотрудников и их роли.</w:t>
      </w: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3. Внести на диаграмму структурную декомпозицию работ.</w:t>
      </w: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4. Установить зависимости между работами.</w:t>
      </w: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5. Привязать работы ко времени.</w:t>
      </w:r>
    </w:p>
    <w:p w:rsidR="00C873A9" w:rsidRPr="00C873A9" w:rsidRDefault="00C873A9" w:rsidP="00C873A9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6. Привязать работы к сотрудникам.</w:t>
      </w:r>
    </w:p>
    <w:p w:rsidR="00C201E3" w:rsidRDefault="00C201E3" w:rsidP="00C873A9">
      <w:pPr>
        <w:rPr>
          <w:rFonts w:ascii="Times New Roman" w:hAnsi="Times New Roman" w:cs="Times New Roman"/>
          <w:b/>
          <w:sz w:val="28"/>
        </w:rPr>
      </w:pPr>
    </w:p>
    <w:p w:rsidR="00C201E3" w:rsidRDefault="00C201E3" w:rsidP="00C873A9">
      <w:pPr>
        <w:rPr>
          <w:rFonts w:ascii="Times New Roman" w:hAnsi="Times New Roman" w:cs="Times New Roman"/>
          <w:b/>
          <w:sz w:val="28"/>
        </w:rPr>
      </w:pPr>
    </w:p>
    <w:p w:rsidR="00C201E3" w:rsidRPr="00C873A9" w:rsidRDefault="00C201E3" w:rsidP="00C873A9">
      <w:pPr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1548"/>
        <w:gridCol w:w="1927"/>
        <w:gridCol w:w="1263"/>
        <w:gridCol w:w="836"/>
        <w:gridCol w:w="985"/>
        <w:gridCol w:w="1634"/>
        <w:gridCol w:w="1182"/>
      </w:tblGrid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lastRenderedPageBreak/>
              <w:t>Режим задачи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Название задачи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Длительность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Окончание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Предшественники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363636"/>
                <w:sz w:val="20"/>
                <w:szCs w:val="20"/>
                <w:shd w:val="clear" w:color="auto" w:fill="DFE3E8"/>
                <w:lang w:eastAsia="ru-RU"/>
              </w:rPr>
              <w:t>Названия ресурсов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Создание базы данных недвижимости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31.03.22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Анализ предметной области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16.03.22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Анна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Описание структуры таблиц БД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Анна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Определение связей между таблицами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0,5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Виктория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Наполнение таблиц данными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22.03.22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3;4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Виктория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Создание хранимых процедур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23.03.22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24.03.22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5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Андрей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Тестирование БД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31.03.22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6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Андрей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Разработка дизайна интерфейса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16,88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Анализ 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18.03.22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Изучение предметной области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15.03.22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16.03.22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Анатолий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Составление ТЗ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10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Анатолий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Создание </w:t>
            </w: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дизайн-макета</w:t>
            </w:r>
            <w:proofErr w:type="spellEnd"/>
            <w:proofErr w:type="gramEnd"/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21.03.22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25.03.22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   Согласование концепции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21.03.22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23.03.22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 Цветовая гамма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23.03.22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Мария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 Анимация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23.03.22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Евгений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   Шрифты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23.03.22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Создание макетов внутренних страниц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24.03.22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25.03.22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16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</w:t>
            </w: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 xml:space="preserve">   Реализация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7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28.03.22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05.04.22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Визуализация дизайна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28.03.22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30.03.22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17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Декорирование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31.03.22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31.03.22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19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Адаптация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01.04.22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01.04.22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Программирование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04.04.22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05.04.22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Валерия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Наполнение 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Перевод </w:t>
            </w:r>
            <w:proofErr w:type="spell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контента</w:t>
            </w:r>
            <w:proofErr w:type="spell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 необходимый формат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0,5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Валерия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Размещение материала на страницах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0,5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22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Валерия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Разработка </w:t>
            </w: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</w:t>
            </w:r>
            <w:proofErr w:type="gramEnd"/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25,5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11.05.22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Анализ 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12.04.22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Изучение предметной области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07.04.22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24;25;7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Дмитрий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Изучение требований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07.04.22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11.04.22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28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Дмитрий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Определение действующих лиц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 день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11.04.22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12.04.22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29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Павел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Проектирование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4,3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12.04.22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18.04.22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Определение архитектуры проекта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4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12.04.22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30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Документирование требований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0,3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18.04.22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32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Дмитрий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  Реализация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17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19.04.22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11.05.22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Реализация интерфейса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10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19.04.22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02.05.22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33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Планирование </w:t>
            </w: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 xml:space="preserve">      Организация </w:t>
            </w: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доступа к данным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03.05.22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05.05.22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35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</w:t>
            </w: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   Программирование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4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06.05.22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11.05.22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36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Александра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Тестирование </w:t>
            </w:r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ПО</w:t>
            </w:r>
            <w:proofErr w:type="gramEnd"/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6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12.05.22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19.05.22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Функциональное тестирование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12.05.22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16.05.22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37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Андрей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Тестирование интерфейса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12.05.22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Пн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16.05.22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37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Полина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Тестирование стабильности работы приложения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4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12.05.22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Вт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37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Кирилл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Создание документации тестирования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19.05.22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41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Георгий</w:t>
            </w:r>
          </w:p>
        </w:tc>
      </w:tr>
      <w:tr w:rsidR="00070E6C" w:rsidRPr="00070E6C" w:rsidTr="00070E6C"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Планирование вручную</w:t>
            </w:r>
          </w:p>
        </w:tc>
        <w:tc>
          <w:tcPr>
            <w:tcW w:w="2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  Работа над устранением ошибок</w:t>
            </w:r>
          </w:p>
        </w:tc>
        <w:tc>
          <w:tcPr>
            <w:tcW w:w="12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2 дней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Ср</w:t>
            </w:r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18.05.22</w:t>
            </w:r>
          </w:p>
        </w:tc>
        <w:tc>
          <w:tcPr>
            <w:tcW w:w="14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proofErr w:type="spellStart"/>
            <w:proofErr w:type="gramStart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Чт</w:t>
            </w:r>
            <w:proofErr w:type="spellEnd"/>
            <w:proofErr w:type="gramEnd"/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 xml:space="preserve"> 19.05.22</w:t>
            </w:r>
          </w:p>
        </w:tc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41</w:t>
            </w:r>
          </w:p>
        </w:tc>
        <w:tc>
          <w:tcPr>
            <w:tcW w:w="22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70E6C" w:rsidRPr="00070E6C" w:rsidRDefault="00070E6C" w:rsidP="00070E6C">
            <w:pPr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070E6C">
              <w:rPr>
                <w:rFonts w:ascii="Arial" w:eastAsia="Times New Roman" w:hAnsi="Arial" w:cs="Arial"/>
                <w:color w:val="000000"/>
                <w:lang w:eastAsia="ru-RU"/>
              </w:rPr>
              <w:t>Дмитрий</w:t>
            </w:r>
          </w:p>
        </w:tc>
      </w:tr>
    </w:tbl>
    <w:p w:rsidR="00C873A9" w:rsidRDefault="00C873A9" w:rsidP="00C873A9">
      <w:pPr>
        <w:rPr>
          <w:rFonts w:ascii="Times New Roman" w:hAnsi="Times New Roman" w:cs="Times New Roman"/>
          <w:sz w:val="28"/>
        </w:rPr>
      </w:pPr>
    </w:p>
    <w:p w:rsidR="000E0D8B" w:rsidRPr="007D1096" w:rsidRDefault="000E0D8B" w:rsidP="00C873A9">
      <w:pPr>
        <w:rPr>
          <w:rFonts w:ascii="Times New Roman" w:hAnsi="Times New Roman" w:cs="Times New Roman"/>
          <w:b/>
          <w:sz w:val="28"/>
        </w:rPr>
      </w:pPr>
      <w:r w:rsidRPr="007D1096">
        <w:rPr>
          <w:rFonts w:ascii="Times New Roman" w:hAnsi="Times New Roman" w:cs="Times New Roman"/>
          <w:b/>
          <w:sz w:val="28"/>
        </w:rPr>
        <w:t xml:space="preserve">Диаграмма </w:t>
      </w:r>
      <w:proofErr w:type="spellStart"/>
      <w:r w:rsidRPr="007D1096">
        <w:rPr>
          <w:rFonts w:ascii="Times New Roman" w:hAnsi="Times New Roman" w:cs="Times New Roman"/>
          <w:b/>
          <w:sz w:val="28"/>
        </w:rPr>
        <w:t>Ганта</w:t>
      </w:r>
      <w:proofErr w:type="spellEnd"/>
      <w:r w:rsidRPr="007D1096">
        <w:rPr>
          <w:rFonts w:ascii="Times New Roman" w:hAnsi="Times New Roman" w:cs="Times New Roman"/>
          <w:b/>
          <w:sz w:val="28"/>
        </w:rPr>
        <w:t>:</w:t>
      </w:r>
    </w:p>
    <w:p w:rsidR="00F53D67" w:rsidRDefault="00F53D67" w:rsidP="00F53D67">
      <w:pPr>
        <w:ind w:left="-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798236" cy="2233913"/>
            <wp:effectExtent l="19050" t="0" r="261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236" cy="223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67" w:rsidRDefault="00F53D67" w:rsidP="00F53D67">
      <w:pPr>
        <w:ind w:left="-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22152" cy="2008208"/>
            <wp:effectExtent l="19050" t="0" r="7198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573" cy="200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67" w:rsidRDefault="00F53D67" w:rsidP="00F53D67">
      <w:pPr>
        <w:ind w:left="-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0425" cy="1780704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67" w:rsidRDefault="00F53D67" w:rsidP="00F53D67">
      <w:pPr>
        <w:ind w:left="-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89152" cy="185021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0" cy="185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D67" w:rsidRDefault="00F53D67" w:rsidP="00F53D67">
      <w:pPr>
        <w:ind w:left="-851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532221" cy="1297339"/>
            <wp:effectExtent l="19050" t="0" r="1929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078" cy="129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096" w:rsidRDefault="007D1096" w:rsidP="00F53D67">
      <w:pPr>
        <w:ind w:left="-851" w:firstLine="0"/>
        <w:rPr>
          <w:rFonts w:ascii="Times New Roman" w:hAnsi="Times New Roman" w:cs="Times New Roman"/>
          <w:sz w:val="28"/>
        </w:rPr>
      </w:pPr>
    </w:p>
    <w:p w:rsidR="007D1096" w:rsidRPr="007D1096" w:rsidRDefault="007D1096" w:rsidP="007D1096">
      <w:pPr>
        <w:ind w:firstLine="0"/>
        <w:rPr>
          <w:rFonts w:ascii="Times New Roman" w:hAnsi="Times New Roman" w:cs="Times New Roman"/>
          <w:b/>
          <w:sz w:val="28"/>
        </w:rPr>
      </w:pPr>
      <w:r w:rsidRPr="007D1096">
        <w:rPr>
          <w:rFonts w:ascii="Times New Roman" w:hAnsi="Times New Roman" w:cs="Times New Roman"/>
          <w:b/>
          <w:sz w:val="28"/>
        </w:rPr>
        <w:t>Использование ресурсов:</w:t>
      </w:r>
    </w:p>
    <w:p w:rsidR="007D1096" w:rsidRDefault="00BD5655" w:rsidP="00BD5655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12036" cy="3512917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665" cy="351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096" w:rsidRDefault="007D1096" w:rsidP="007D1096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56449" cy="3468403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86" cy="346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55" w:rsidRDefault="00BD5655" w:rsidP="00C873A9">
      <w:pPr>
        <w:rPr>
          <w:rFonts w:ascii="Times New Roman" w:hAnsi="Times New Roman" w:cs="Times New Roman"/>
          <w:sz w:val="28"/>
        </w:rPr>
      </w:pPr>
    </w:p>
    <w:p w:rsidR="00C201E3" w:rsidRDefault="00C201E3" w:rsidP="00C201E3">
      <w:pPr>
        <w:rPr>
          <w:rFonts w:ascii="Times New Roman" w:hAnsi="Times New Roman" w:cs="Times New Roman"/>
          <w:b/>
          <w:sz w:val="28"/>
        </w:rPr>
      </w:pPr>
      <w:r w:rsidRPr="00C873A9">
        <w:rPr>
          <w:rFonts w:ascii="Times New Roman" w:hAnsi="Times New Roman" w:cs="Times New Roman"/>
          <w:b/>
          <w:sz w:val="28"/>
        </w:rPr>
        <w:t>7. Убедиться в корректности установки нагрузки на исполнителей (чтобы суммарная загрузка сотрудников в единицу времени не превышала 100%).</w:t>
      </w:r>
    </w:p>
    <w:p w:rsidR="00C201E3" w:rsidRDefault="00C201E3" w:rsidP="00C201E3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720783" cy="2671845"/>
            <wp:effectExtent l="19050" t="0" r="3617" b="0"/>
            <wp:docPr id="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83" cy="267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E3" w:rsidRDefault="00C201E3" w:rsidP="00C873A9">
      <w:pPr>
        <w:rPr>
          <w:rFonts w:ascii="Times New Roman" w:hAnsi="Times New Roman" w:cs="Times New Roman"/>
          <w:b/>
          <w:sz w:val="28"/>
        </w:rPr>
      </w:pPr>
    </w:p>
    <w:p w:rsidR="00C873A9" w:rsidRDefault="0058278A" w:rsidP="00C873A9">
      <w:pPr>
        <w:rPr>
          <w:rFonts w:ascii="Times New Roman" w:hAnsi="Times New Roman" w:cs="Times New Roman"/>
          <w:b/>
          <w:sz w:val="28"/>
        </w:rPr>
      </w:pPr>
      <w:r w:rsidRPr="0058278A">
        <w:rPr>
          <w:rFonts w:ascii="Times New Roman" w:hAnsi="Times New Roman" w:cs="Times New Roman"/>
          <w:b/>
          <w:sz w:val="28"/>
        </w:rPr>
        <w:t xml:space="preserve">8. </w:t>
      </w:r>
      <w:r w:rsidR="00C873A9" w:rsidRPr="0058278A">
        <w:rPr>
          <w:rFonts w:ascii="Times New Roman" w:hAnsi="Times New Roman" w:cs="Times New Roman"/>
          <w:b/>
          <w:sz w:val="28"/>
        </w:rPr>
        <w:t>Построить PERT-диаграмму.</w:t>
      </w: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  <w:sectPr w:rsidR="00176648" w:rsidSect="00303D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8609877" cy="3555614"/>
            <wp:effectExtent l="19050" t="0" r="723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369" cy="355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  <w:r w:rsidRPr="00176648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569366" cy="3057228"/>
            <wp:effectExtent l="19050" t="0" r="3134" b="0"/>
            <wp:docPr id="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639" cy="306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</w:p>
    <w:p w:rsidR="00176648" w:rsidRDefault="00EA2C2A" w:rsidP="00176648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Продолжение </w:t>
      </w:r>
    </w:p>
    <w:p w:rsidR="00176648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939755" cy="359341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874" cy="3596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648" w:rsidRDefault="00176648" w:rsidP="00176648">
      <w:pPr>
        <w:ind w:left="1928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7865287" cy="866286"/>
            <wp:effectExtent l="19050" t="0" r="2363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138" cy="869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6648" w:rsidRDefault="00176648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176648" w:rsidRDefault="00176648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176648" w:rsidRDefault="00176648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Продолжение </w:t>
      </w:r>
    </w:p>
    <w:p w:rsidR="00EA2C2A" w:rsidRDefault="00EA2C2A" w:rsidP="00176648">
      <w:pPr>
        <w:ind w:left="1985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4E1C79">
      <w:pPr>
        <w:ind w:left="-426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9425892" cy="2248105"/>
            <wp:effectExtent l="19050" t="0" r="3858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892" cy="22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2A" w:rsidRDefault="00EA2C2A" w:rsidP="00EA2C2A">
      <w:pPr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Продолжение </w:t>
      </w:r>
    </w:p>
    <w:p w:rsidR="00EA2C2A" w:rsidRDefault="004E1C79" w:rsidP="004E1C79">
      <w:pPr>
        <w:ind w:left="-709" w:right="-456"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8094803" cy="2183077"/>
            <wp:effectExtent l="19050" t="0" r="1447" b="0"/>
            <wp:docPr id="7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4793" cy="218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2C2A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1800153" cy="647046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68" cy="648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</w:pPr>
    </w:p>
    <w:p w:rsidR="00EA2C2A" w:rsidRDefault="00EA2C2A" w:rsidP="00EA2C2A">
      <w:pPr>
        <w:ind w:left="-284" w:firstLine="0"/>
        <w:rPr>
          <w:rFonts w:ascii="Times New Roman" w:hAnsi="Times New Roman" w:cs="Times New Roman"/>
          <w:b/>
          <w:sz w:val="28"/>
        </w:rPr>
        <w:sectPr w:rsidR="00EA2C2A" w:rsidSect="00176648">
          <w:pgSz w:w="16838" w:h="11906" w:orient="landscape"/>
          <w:pgMar w:top="284" w:right="1134" w:bottom="284" w:left="1134" w:header="709" w:footer="709" w:gutter="0"/>
          <w:cols w:space="708"/>
          <w:docGrid w:linePitch="360"/>
        </w:sectPr>
      </w:pPr>
    </w:p>
    <w:p w:rsidR="00176648" w:rsidRPr="0058278A" w:rsidRDefault="00176648" w:rsidP="00176648">
      <w:pPr>
        <w:ind w:firstLine="0"/>
        <w:rPr>
          <w:rFonts w:ascii="Times New Roman" w:hAnsi="Times New Roman" w:cs="Times New Roman"/>
          <w:b/>
          <w:sz w:val="28"/>
        </w:rPr>
      </w:pPr>
    </w:p>
    <w:sectPr w:rsidR="00176648" w:rsidRPr="0058278A" w:rsidSect="003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order" style="width:15.95pt;height:15.95pt;visibility:visible;mso-wrap-style:square" o:bullet="t">
        <v:imagedata r:id="rId1" o:title="order"/>
      </v:shape>
    </w:pict>
  </w:numPicBullet>
  <w:abstractNum w:abstractNumId="0">
    <w:nsid w:val="51DF2708"/>
    <w:multiLevelType w:val="hybridMultilevel"/>
    <w:tmpl w:val="14A44C32"/>
    <w:lvl w:ilvl="0" w:tplc="95DEE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6A7A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2C8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4E74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2C41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A8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229C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1265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F41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3200"/>
    <w:rsid w:val="0004749E"/>
    <w:rsid w:val="0006128B"/>
    <w:rsid w:val="00070E6C"/>
    <w:rsid w:val="000E0D8B"/>
    <w:rsid w:val="00176648"/>
    <w:rsid w:val="001D71EF"/>
    <w:rsid w:val="00303D17"/>
    <w:rsid w:val="00344CD5"/>
    <w:rsid w:val="0035446C"/>
    <w:rsid w:val="004E1C79"/>
    <w:rsid w:val="0058278A"/>
    <w:rsid w:val="00663200"/>
    <w:rsid w:val="007D1096"/>
    <w:rsid w:val="007E4332"/>
    <w:rsid w:val="007F2E0B"/>
    <w:rsid w:val="008A5B2A"/>
    <w:rsid w:val="00A1288D"/>
    <w:rsid w:val="00B03DF9"/>
    <w:rsid w:val="00BD5655"/>
    <w:rsid w:val="00BF6FA7"/>
    <w:rsid w:val="00C201E3"/>
    <w:rsid w:val="00C873A9"/>
    <w:rsid w:val="00E60226"/>
    <w:rsid w:val="00EA2C2A"/>
    <w:rsid w:val="00F5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200"/>
  </w:style>
  <w:style w:type="paragraph" w:styleId="5">
    <w:name w:val="heading 5"/>
    <w:basedOn w:val="a"/>
    <w:link w:val="50"/>
    <w:uiPriority w:val="9"/>
    <w:qFormat/>
    <w:rsid w:val="001D71EF"/>
    <w:pPr>
      <w:spacing w:before="100" w:beforeAutospacing="1" w:after="100" w:afterAutospacing="1"/>
      <w:ind w:firstLine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200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D71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3D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3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16</cp:revision>
  <dcterms:created xsi:type="dcterms:W3CDTF">2022-03-29T17:07:00Z</dcterms:created>
  <dcterms:modified xsi:type="dcterms:W3CDTF">2022-07-19T11:58:00Z</dcterms:modified>
</cp:coreProperties>
</file>