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43FC5">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Министерство образования Московской области</w:t>
      </w:r>
    </w:p>
    <w:p w14:paraId="672A6659">
      <w:pPr>
        <w:spacing w:after="0" w:line="240" w:lineRule="auto"/>
      </w:pPr>
    </w:p>
    <w:p w14:paraId="3FF309AA">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Государственное бюджетное профессиональное образовательное учреждение</w:t>
      </w:r>
    </w:p>
    <w:p w14:paraId="6B64E0FB">
      <w:pPr>
        <w:spacing w:after="0" w:line="276" w:lineRule="auto"/>
        <w:jc w:val="center"/>
      </w:pPr>
      <w:r>
        <w:rPr>
          <w:rFonts w:ascii="Times New Roman" w:hAnsi="Times New Roman" w:eastAsia="Times New Roman" w:cs="Times New Roman"/>
          <w:b/>
          <w:bCs/>
          <w:sz w:val="28"/>
          <w:szCs w:val="28"/>
          <w:lang w:val="en-US"/>
        </w:rPr>
        <w:t>Московской области «Физико-технический колледж»</w:t>
      </w:r>
    </w:p>
    <w:p w14:paraId="0A37501D">
      <w:pPr>
        <w:spacing w:after="0" w:line="240" w:lineRule="auto"/>
      </w:pPr>
    </w:p>
    <w:p w14:paraId="5DAB6C7B">
      <w:pPr>
        <w:spacing w:after="0" w:line="240" w:lineRule="auto"/>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500"/>
      </w:tblGrid>
      <w:tr w14:paraId="4A89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vAlign w:val="top"/>
          </w:tcPr>
          <w:p w14:paraId="02EB378F">
            <w:pPr>
              <w:spacing w:after="0" w:line="276" w:lineRule="auto"/>
              <w:jc w:val="left"/>
            </w:pPr>
          </w:p>
        </w:tc>
        <w:tc>
          <w:tcPr>
            <w:tcW w:w="4500" w:type="dxa"/>
            <w:tcBorders>
              <w:top w:val="nil"/>
              <w:left w:val="nil"/>
              <w:bottom w:val="nil"/>
              <w:right w:val="nil"/>
            </w:tcBorders>
            <w:vAlign w:val="top"/>
          </w:tcPr>
          <w:p w14:paraId="176AEA04">
            <w:pPr>
              <w:spacing w:after="0" w:line="276" w:lineRule="auto"/>
              <w:jc w:val="right"/>
            </w:pPr>
            <w:r>
              <w:rPr>
                <w:rFonts w:ascii="Times New Roman" w:hAnsi="Times New Roman" w:eastAsia="Times New Roman" w:cs="Times New Roman"/>
                <w:sz w:val="28"/>
                <w:szCs w:val="28"/>
              </w:rPr>
              <w:t>ЗАЩИЩЕНО</w:t>
            </w:r>
          </w:p>
          <w:p w14:paraId="6A05A809">
            <w:pPr>
              <w:spacing w:after="0" w:line="276" w:lineRule="auto"/>
              <w:jc w:val="right"/>
            </w:pPr>
          </w:p>
          <w:p w14:paraId="6368BC4D">
            <w:pPr>
              <w:spacing w:after="0" w:line="276" w:lineRule="auto"/>
              <w:jc w:val="right"/>
            </w:pPr>
            <w:r>
              <w:rPr>
                <w:rFonts w:ascii="Times New Roman" w:hAnsi="Times New Roman" w:eastAsia="Times New Roman" w:cs="Times New Roman"/>
                <w:sz w:val="28"/>
                <w:szCs w:val="28"/>
              </w:rPr>
              <w:t>ОЦЕНКА_______________</w:t>
            </w:r>
          </w:p>
          <w:p w14:paraId="5A39BBE3">
            <w:pPr>
              <w:spacing w:after="0" w:line="276" w:lineRule="auto"/>
              <w:jc w:val="right"/>
            </w:pPr>
          </w:p>
          <w:p w14:paraId="7644C3F6">
            <w:pPr>
              <w:spacing w:after="0" w:line="276" w:lineRule="auto"/>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Руководитель специальности</w:t>
            </w:r>
          </w:p>
          <w:p w14:paraId="3432B4FD">
            <w:pPr>
              <w:spacing w:after="0" w:line="276" w:lineRule="auto"/>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09.02.07 Информационные</w:t>
            </w:r>
          </w:p>
          <w:p w14:paraId="64EE698E">
            <w:pPr>
              <w:spacing w:after="0" w:line="276" w:lineRule="auto"/>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системы и программирование</w:t>
            </w:r>
          </w:p>
          <w:p w14:paraId="41C8F396">
            <w:pPr>
              <w:spacing w:after="0" w:line="276" w:lineRule="auto"/>
              <w:jc w:val="right"/>
            </w:pPr>
          </w:p>
          <w:p w14:paraId="4212D9D3">
            <w:pPr>
              <w:spacing w:after="0" w:line="276" w:lineRule="auto"/>
              <w:jc w:val="right"/>
            </w:pPr>
            <w:r>
              <w:rPr>
                <w:rFonts w:ascii="Times New Roman" w:hAnsi="Times New Roman" w:eastAsia="Times New Roman" w:cs="Times New Roman"/>
                <w:sz w:val="28"/>
                <w:szCs w:val="28"/>
              </w:rPr>
              <w:t>___________ _______________</w:t>
            </w:r>
          </w:p>
        </w:tc>
      </w:tr>
    </w:tbl>
    <w:p w14:paraId="72A3D3EC">
      <w:pPr>
        <w:spacing w:after="0" w:line="240" w:lineRule="auto"/>
      </w:pPr>
    </w:p>
    <w:p w14:paraId="0D0B940D">
      <w:pPr>
        <w:spacing w:after="0" w:line="240" w:lineRule="auto"/>
      </w:pPr>
    </w:p>
    <w:p w14:paraId="710608AB">
      <w:pPr>
        <w:spacing w:after="0" w:line="276" w:lineRule="auto"/>
        <w:jc w:val="center"/>
      </w:pPr>
      <w:r>
        <w:rPr>
          <w:rFonts w:ascii="Times New Roman" w:hAnsi="Times New Roman" w:eastAsia="Times New Roman" w:cs="Times New Roman"/>
          <w:sz w:val="28"/>
          <w:szCs w:val="28"/>
        </w:rPr>
        <w:t>МОНИТОРИНГ ЗДОРОВЬЯ СКОТА</w:t>
      </w:r>
    </w:p>
    <w:p w14:paraId="0E27B00A">
      <w:pPr>
        <w:spacing w:after="0" w:line="240" w:lineRule="auto"/>
      </w:pPr>
    </w:p>
    <w:p w14:paraId="5EF08C5C">
      <w:pPr>
        <w:spacing w:after="0" w:line="276" w:lineRule="auto"/>
        <w:jc w:val="center"/>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Пояснительная записка к курсовому проекту</w:t>
      </w:r>
    </w:p>
    <w:p w14:paraId="60061E4C">
      <w:pPr>
        <w:spacing w:after="0" w:line="240" w:lineRule="auto"/>
      </w:pPr>
    </w:p>
    <w:p w14:paraId="387F4F8B">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по УП.03 Разработка и администрирование систем искусственного</w:t>
      </w:r>
    </w:p>
    <w:p w14:paraId="51C84AF4">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интеллекта</w:t>
      </w:r>
    </w:p>
    <w:p w14:paraId="44EAFD9C">
      <w:pPr>
        <w:spacing w:after="0" w:line="240" w:lineRule="auto"/>
      </w:pPr>
    </w:p>
    <w:p w14:paraId="4B94D5A5">
      <w:pPr>
        <w:spacing w:after="0" w:line="240" w:lineRule="auto"/>
      </w:pPr>
    </w:p>
    <w:p w14:paraId="3DEEC669">
      <w:pPr>
        <w:spacing w:after="0" w:line="240" w:lineRule="auto"/>
      </w:pPr>
    </w:p>
    <w:p w14:paraId="3656B9AB">
      <w:pPr>
        <w:spacing w:after="0" w:line="240" w:lineRule="auto"/>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0"/>
        <w:gridCol w:w="4750"/>
      </w:tblGrid>
      <w:tr w14:paraId="4465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Borders>
              <w:top w:val="nil"/>
              <w:left w:val="nil"/>
              <w:bottom w:val="nil"/>
              <w:right w:val="nil"/>
            </w:tcBorders>
            <w:vAlign w:val="top"/>
          </w:tcPr>
          <w:p w14:paraId="10C6FD0A">
            <w:pPr>
              <w:spacing w:after="0" w:line="276" w:lineRule="auto"/>
              <w:jc w:val="left"/>
            </w:pPr>
            <w:r>
              <w:rPr>
                <w:rFonts w:ascii="Times New Roman" w:hAnsi="Times New Roman" w:eastAsia="Times New Roman" w:cs="Times New Roman"/>
                <w:sz w:val="28"/>
                <w:szCs w:val="28"/>
                <w:lang w:val="en-US"/>
              </w:rPr>
              <w:t>Руководитель КП</w:t>
            </w:r>
          </w:p>
        </w:tc>
        <w:tc>
          <w:tcPr>
            <w:tcW w:w="4750" w:type="dxa"/>
            <w:tcBorders>
              <w:top w:val="nil"/>
              <w:left w:val="nil"/>
              <w:bottom w:val="nil"/>
              <w:right w:val="nil"/>
            </w:tcBorders>
            <w:vAlign w:val="top"/>
          </w:tcPr>
          <w:p w14:paraId="70D42B67">
            <w:pPr>
              <w:spacing w:after="0" w:line="276"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Разработал</w:t>
            </w:r>
          </w:p>
        </w:tc>
      </w:tr>
      <w:tr w14:paraId="4BD0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Borders>
              <w:top w:val="nil"/>
              <w:left w:val="nil"/>
              <w:bottom w:val="nil"/>
              <w:right w:val="nil"/>
            </w:tcBorders>
            <w:vAlign w:val="top"/>
          </w:tcPr>
          <w:p w14:paraId="45FB0818">
            <w:pPr>
              <w:spacing w:after="0" w:line="276" w:lineRule="auto"/>
              <w:jc w:val="left"/>
            </w:pPr>
          </w:p>
          <w:p w14:paraId="2BD1D0C6">
            <w:pPr>
              <w:spacing w:after="0" w:line="276"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преподаватель</w:t>
            </w:r>
          </w:p>
          <w:p w14:paraId="732ECDE7">
            <w:pPr>
              <w:spacing w:after="0" w:line="276" w:lineRule="auto"/>
              <w:jc w:val="left"/>
            </w:pPr>
            <w:r>
              <w:rPr>
                <w:rFonts w:ascii="Times New Roman" w:hAnsi="Times New Roman" w:eastAsia="Times New Roman" w:cs="Times New Roman"/>
                <w:sz w:val="28"/>
                <w:szCs w:val="28"/>
                <w:lang w:val="en-US"/>
              </w:rPr>
              <w:t>ГБПОУ МО «Физтех-колледж»</w:t>
            </w:r>
          </w:p>
          <w:p w14:paraId="049F31CB">
            <w:pPr>
              <w:spacing w:after="0" w:line="276" w:lineRule="auto"/>
              <w:jc w:val="left"/>
            </w:pPr>
          </w:p>
          <w:p w14:paraId="37D14834">
            <w:pPr>
              <w:spacing w:after="0" w:line="276" w:lineRule="auto"/>
              <w:jc w:val="left"/>
            </w:pPr>
            <w:r>
              <w:rPr>
                <w:rFonts w:ascii="Times New Roman" w:hAnsi="Times New Roman" w:eastAsia="Times New Roman" w:cs="Times New Roman"/>
                <w:sz w:val="28"/>
                <w:szCs w:val="28"/>
                <w:lang w:val="en-US"/>
              </w:rPr>
              <w:t>___________ Коновалов И.В.</w:t>
            </w:r>
          </w:p>
        </w:tc>
        <w:tc>
          <w:tcPr>
            <w:tcW w:w="4750" w:type="dxa"/>
            <w:tcBorders>
              <w:top w:val="nil"/>
              <w:left w:val="nil"/>
              <w:bottom w:val="nil"/>
              <w:right w:val="nil"/>
            </w:tcBorders>
            <w:vAlign w:val="top"/>
          </w:tcPr>
          <w:p w14:paraId="53128261">
            <w:pPr>
              <w:spacing w:after="0" w:line="276" w:lineRule="auto"/>
              <w:jc w:val="left"/>
            </w:pPr>
          </w:p>
          <w:p w14:paraId="19DAFF43">
            <w:pPr>
              <w:spacing w:after="0" w:line="276" w:lineRule="auto"/>
              <w:jc w:val="left"/>
            </w:pPr>
            <w:r>
              <w:rPr>
                <w:rFonts w:ascii="Times New Roman" w:hAnsi="Times New Roman" w:eastAsia="Times New Roman" w:cs="Times New Roman"/>
                <w:sz w:val="28"/>
                <w:szCs w:val="28"/>
                <w:lang w:val="en-US"/>
              </w:rPr>
              <w:t>студент группы ИСП-23В</w:t>
            </w:r>
          </w:p>
          <w:p w14:paraId="62486C05">
            <w:pPr>
              <w:spacing w:after="0" w:line="276" w:lineRule="auto"/>
              <w:jc w:val="left"/>
            </w:pPr>
          </w:p>
          <w:p w14:paraId="4101652C">
            <w:pPr>
              <w:spacing w:after="0" w:line="276" w:lineRule="auto"/>
              <w:jc w:val="left"/>
            </w:pPr>
          </w:p>
          <w:p w14:paraId="1D3C3247">
            <w:pPr>
              <w:spacing w:after="0" w:line="276" w:lineRule="auto"/>
              <w:jc w:val="left"/>
            </w:pPr>
            <w:r>
              <w:rPr>
                <w:rFonts w:ascii="Times New Roman" w:hAnsi="Times New Roman" w:eastAsia="Times New Roman" w:cs="Times New Roman"/>
                <w:sz w:val="28"/>
                <w:szCs w:val="28"/>
                <w:lang w:val="en-US"/>
              </w:rPr>
              <w:t>___________ Пилтакян А.А.</w:t>
            </w:r>
          </w:p>
        </w:tc>
      </w:tr>
    </w:tbl>
    <w:p w14:paraId="4B99056E">
      <w:pPr>
        <w:spacing w:after="0" w:line="240" w:lineRule="auto"/>
      </w:pPr>
    </w:p>
    <w:p w14:paraId="1299C43A">
      <w:pPr>
        <w:spacing w:after="0" w:line="240" w:lineRule="auto"/>
      </w:pPr>
    </w:p>
    <w:p w14:paraId="4DDBEF00">
      <w:pPr>
        <w:spacing w:after="0" w:line="240" w:lineRule="auto"/>
      </w:pPr>
    </w:p>
    <w:p w14:paraId="211CE50A">
      <w:pPr>
        <w:spacing w:after="0" w:line="276" w:lineRule="auto"/>
        <w:jc w:val="center"/>
      </w:pPr>
      <w:r>
        <w:rPr>
          <w:rFonts w:ascii="Times New Roman" w:hAnsi="Times New Roman" w:eastAsia="Times New Roman" w:cs="Times New Roman"/>
          <w:sz w:val="28"/>
          <w:szCs w:val="28"/>
          <w:lang w:val="en-US"/>
        </w:rPr>
        <w:t>Долгопрудный, 2026</w:t>
      </w:r>
    </w:p>
    <w:p w14:paraId="3461D779">
      <w:r>
        <w:br w:type="page"/>
      </w:r>
    </w:p>
    <w:p w14:paraId="30DB46FC">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Министерство образования Московской области</w:t>
      </w:r>
    </w:p>
    <w:p w14:paraId="3CF2D8B6">
      <w:pPr>
        <w:spacing w:after="0" w:line="240" w:lineRule="auto"/>
      </w:pPr>
    </w:p>
    <w:p w14:paraId="2F36C8C2">
      <w:pPr>
        <w:spacing w:after="0" w:line="276" w:lineRule="auto"/>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Государственное бюджетное профессиональное образовательное учреждение</w:t>
      </w:r>
    </w:p>
    <w:p w14:paraId="39E3B1E9">
      <w:pPr>
        <w:spacing w:after="0" w:line="276" w:lineRule="auto"/>
        <w:jc w:val="center"/>
      </w:pPr>
      <w:r>
        <w:rPr>
          <w:rFonts w:ascii="Times New Roman" w:hAnsi="Times New Roman" w:eastAsia="Times New Roman" w:cs="Times New Roman"/>
          <w:b/>
          <w:bCs/>
          <w:sz w:val="28"/>
          <w:szCs w:val="28"/>
          <w:lang w:val="en-US"/>
        </w:rPr>
        <w:t>Московской области «Физико-технический колледж»</w:t>
      </w:r>
    </w:p>
    <w:p w14:paraId="0FB78278">
      <w:pPr>
        <w:spacing w:after="0" w:line="240" w:lineRule="auto"/>
      </w:pPr>
    </w:p>
    <w:p w14:paraId="1FC39945">
      <w:pPr>
        <w:spacing w:after="0" w:line="240" w:lineRule="auto"/>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5000"/>
      </w:tblGrid>
      <w:tr w14:paraId="1A6B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vAlign w:val="top"/>
          </w:tcPr>
          <w:p w14:paraId="661BF73C">
            <w:pPr>
              <w:spacing w:after="0" w:line="276" w:lineRule="auto"/>
              <w:jc w:val="left"/>
            </w:pPr>
            <w:r>
              <w:rPr>
                <w:rFonts w:ascii="Times New Roman" w:hAnsi="Times New Roman" w:eastAsia="Times New Roman" w:cs="Times New Roman"/>
                <w:sz w:val="28"/>
                <w:szCs w:val="28"/>
                <w:lang w:val="en-US"/>
              </w:rPr>
              <w:t>Специальность 09.02.07</w:t>
            </w:r>
          </w:p>
          <w:p w14:paraId="195637EC">
            <w:pPr>
              <w:spacing w:after="0" w:line="276" w:lineRule="auto"/>
              <w:jc w:val="left"/>
            </w:pPr>
            <w:r>
              <w:rPr>
                <w:rFonts w:ascii="Times New Roman" w:hAnsi="Times New Roman" w:eastAsia="Times New Roman" w:cs="Times New Roman"/>
                <w:sz w:val="28"/>
                <w:szCs w:val="28"/>
                <w:lang w:val="en-US"/>
              </w:rPr>
              <w:t>Информационные системы и</w:t>
            </w:r>
          </w:p>
          <w:p w14:paraId="6D2F0AAC">
            <w:pPr>
              <w:spacing w:after="0" w:line="276"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программирование</w:t>
            </w:r>
          </w:p>
          <w:p w14:paraId="0562CB0E">
            <w:pPr>
              <w:spacing w:after="0" w:line="276" w:lineRule="auto"/>
              <w:jc w:val="left"/>
            </w:pPr>
          </w:p>
          <w:p w14:paraId="1685D70F">
            <w:pPr>
              <w:spacing w:after="0" w:line="276" w:lineRule="auto"/>
              <w:jc w:val="left"/>
            </w:pPr>
            <w:r>
              <w:rPr>
                <w:rFonts w:ascii="Times New Roman" w:hAnsi="Times New Roman" w:eastAsia="Times New Roman" w:cs="Times New Roman"/>
                <w:sz w:val="28"/>
                <w:szCs w:val="28"/>
                <w:lang w:val="en-US"/>
              </w:rPr>
              <w:t>Квалификация «Программист»</w:t>
            </w:r>
          </w:p>
        </w:tc>
        <w:tc>
          <w:tcPr>
            <w:tcW w:w="5000" w:type="dxa"/>
            <w:tcBorders>
              <w:top w:val="nil"/>
              <w:left w:val="nil"/>
              <w:bottom w:val="nil"/>
              <w:right w:val="nil"/>
            </w:tcBorders>
            <w:vAlign w:val="top"/>
          </w:tcPr>
          <w:p w14:paraId="0586A024">
            <w:pPr>
              <w:spacing w:after="0" w:line="276" w:lineRule="auto"/>
              <w:jc w:val="right"/>
            </w:pPr>
            <w:r>
              <w:rPr>
                <w:rFonts w:ascii="Times New Roman" w:hAnsi="Times New Roman" w:eastAsia="Times New Roman" w:cs="Times New Roman"/>
                <w:b/>
                <w:bCs/>
                <w:sz w:val="28"/>
                <w:szCs w:val="28"/>
              </w:rPr>
              <w:t>УТВЕРЖДЕНО</w:t>
            </w:r>
          </w:p>
          <w:p w14:paraId="74D7B8AB">
            <w:pPr>
              <w:spacing w:after="0" w:line="276" w:lineRule="auto"/>
              <w:jc w:val="right"/>
            </w:pPr>
            <w:r>
              <w:rPr>
                <w:rFonts w:ascii="Times New Roman" w:hAnsi="Times New Roman" w:eastAsia="Times New Roman" w:cs="Times New Roman"/>
                <w:sz w:val="28"/>
                <w:szCs w:val="28"/>
                <w:lang w:val="en-US"/>
              </w:rPr>
              <w:t>цикловой комиссией специальности 09.02.07</w:t>
            </w:r>
          </w:p>
          <w:p w14:paraId="22966E60">
            <w:pPr>
              <w:spacing w:after="0" w:line="276" w:lineRule="auto"/>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«____» _______________ 2026 года</w:t>
            </w:r>
          </w:p>
          <w:p w14:paraId="0D26DF6D">
            <w:pPr>
              <w:spacing w:after="0" w:line="276" w:lineRule="auto"/>
              <w:jc w:val="righ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Руководитель специальности</w:t>
            </w:r>
          </w:p>
          <w:p w14:paraId="5A601EBF">
            <w:pPr>
              <w:spacing w:after="0" w:line="276" w:lineRule="auto"/>
              <w:jc w:val="right"/>
            </w:pPr>
            <w:r>
              <w:rPr>
                <w:rFonts w:ascii="Times New Roman" w:hAnsi="Times New Roman" w:eastAsia="Times New Roman" w:cs="Times New Roman"/>
                <w:sz w:val="28"/>
                <w:szCs w:val="28"/>
              </w:rPr>
              <w:t>_________________ _____________________</w:t>
            </w:r>
          </w:p>
        </w:tc>
      </w:tr>
    </w:tbl>
    <w:p w14:paraId="34CE0A41">
      <w:pPr>
        <w:spacing w:after="0" w:line="240" w:lineRule="auto"/>
      </w:pPr>
    </w:p>
    <w:p w14:paraId="62EBF3C5">
      <w:pPr>
        <w:spacing w:after="0" w:line="240" w:lineRule="auto"/>
      </w:pPr>
    </w:p>
    <w:p w14:paraId="319F606B">
      <w:pPr>
        <w:spacing w:after="0" w:line="276" w:lineRule="auto"/>
        <w:jc w:val="center"/>
      </w:pPr>
      <w:r>
        <w:rPr>
          <w:rFonts w:ascii="Times New Roman" w:hAnsi="Times New Roman" w:eastAsia="Times New Roman" w:cs="Times New Roman"/>
          <w:b/>
          <w:bCs/>
          <w:sz w:val="28"/>
          <w:szCs w:val="28"/>
        </w:rPr>
        <w:t>ЗАДАНИЕ</w:t>
      </w:r>
    </w:p>
    <w:p w14:paraId="6D98A12B">
      <w:pPr>
        <w:spacing w:after="0" w:line="240" w:lineRule="auto"/>
      </w:pPr>
    </w:p>
    <w:p w14:paraId="254CB291">
      <w:pPr>
        <w:spacing w:after="0" w:line="276" w:lineRule="auto"/>
        <w:ind w:firstLine="709"/>
        <w:jc w:val="left"/>
      </w:pPr>
      <w:r>
        <w:rPr>
          <w:rFonts w:ascii="Times New Roman" w:hAnsi="Times New Roman" w:eastAsia="Times New Roman" w:cs="Times New Roman"/>
          <w:sz w:val="28"/>
          <w:szCs w:val="28"/>
          <w:lang w:val="en-US"/>
        </w:rPr>
        <w:t>Для курсового проектирования по УП.03 «Разработка и администрирование систем искусственного интеллекта» студенту 4 курса группы ИСП-23В</w:t>
      </w:r>
    </w:p>
    <w:p w14:paraId="2946DB82">
      <w:pPr>
        <w:spacing w:after="0" w:line="240" w:lineRule="auto"/>
      </w:pPr>
    </w:p>
    <w:p w14:paraId="24B4BF60">
      <w:pPr>
        <w:spacing w:after="0" w:line="276" w:lineRule="auto"/>
        <w:jc w:val="center"/>
        <w:rPr>
          <w:rFonts w:ascii="Times New Roman" w:hAnsi="Times New Roman" w:eastAsia="Times New Roman" w:cs="Times New Roman"/>
          <w:sz w:val="28"/>
          <w:szCs w:val="28"/>
          <w:u w:val="single"/>
          <w:lang w:val="en-US"/>
        </w:rPr>
      </w:pPr>
      <w:r>
        <w:rPr>
          <w:rFonts w:ascii="Times New Roman" w:hAnsi="Times New Roman" w:eastAsia="Times New Roman" w:cs="Times New Roman"/>
          <w:sz w:val="28"/>
          <w:szCs w:val="28"/>
          <w:u w:val="single"/>
          <w:lang w:val="en-US"/>
        </w:rPr>
        <w:t>Пилтакяну Александру Аршалуисовичу</w:t>
      </w:r>
    </w:p>
    <w:p w14:paraId="5997CC1D">
      <w:pPr>
        <w:spacing w:after="0" w:line="240" w:lineRule="auto"/>
      </w:pPr>
    </w:p>
    <w:p w14:paraId="02FA4EDB">
      <w:pPr>
        <w:spacing w:after="0" w:line="276" w:lineRule="auto"/>
        <w:ind w:firstLine="709"/>
        <w:jc w:val="left"/>
        <w:rPr>
          <w:rFonts w:ascii="Times New Roman" w:hAnsi="Times New Roman" w:eastAsia="Times New Roman" w:cs="Times New Roman"/>
          <w:sz w:val="28"/>
          <w:szCs w:val="28"/>
          <w:u w:val="single"/>
          <w:lang w:val="en-US"/>
        </w:rPr>
      </w:pPr>
      <w:r>
        <w:rPr>
          <w:rFonts w:ascii="Times New Roman" w:hAnsi="Times New Roman" w:eastAsia="Times New Roman" w:cs="Times New Roman"/>
          <w:sz w:val="28"/>
          <w:szCs w:val="28"/>
          <w:lang w:val="en-US"/>
        </w:rPr>
        <w:t xml:space="preserve">Тема задания: </w:t>
      </w:r>
      <w:r>
        <w:rPr>
          <w:rFonts w:ascii="Times New Roman" w:hAnsi="Times New Roman" w:eastAsia="Times New Roman" w:cs="Times New Roman"/>
          <w:sz w:val="28"/>
          <w:szCs w:val="28"/>
          <w:u w:val="single"/>
          <w:lang w:val="en-US"/>
        </w:rPr>
        <w:t>Мониторинг здоровья скота</w:t>
      </w:r>
    </w:p>
    <w:p w14:paraId="110FFD37">
      <w:pPr>
        <w:spacing w:after="0" w:line="240" w:lineRule="auto"/>
      </w:pPr>
    </w:p>
    <w:p w14:paraId="6B699379">
      <w:pPr>
        <w:spacing w:after="0" w:line="240" w:lineRule="auto"/>
      </w:pPr>
    </w:p>
    <w:p w14:paraId="3AF84A28">
      <w:pPr>
        <w:spacing w:after="0" w:line="276" w:lineRule="auto"/>
        <w:ind w:firstLine="709"/>
        <w:jc w:val="left"/>
      </w:pPr>
      <w:r>
        <w:rPr>
          <w:rFonts w:ascii="Times New Roman" w:hAnsi="Times New Roman" w:eastAsia="Times New Roman" w:cs="Times New Roman"/>
          <w:sz w:val="28"/>
          <w:szCs w:val="28"/>
          <w:lang w:val="en-US"/>
        </w:rPr>
        <w:t>Дата выдачи: «____» ____________ 2026 г.       Срок окончания: «____» ____________ 2026 г.</w:t>
      </w:r>
    </w:p>
    <w:p w14:paraId="3FE9F23F">
      <w:pPr>
        <w:spacing w:after="0" w:line="240" w:lineRule="auto"/>
      </w:pPr>
    </w:p>
    <w:p w14:paraId="1F72F646">
      <w:pPr>
        <w:spacing w:after="0" w:line="240" w:lineRule="auto"/>
      </w:pPr>
    </w:p>
    <w:p w14:paraId="454441F9">
      <w:pPr>
        <w:spacing w:after="0" w:line="276" w:lineRule="auto"/>
        <w:ind w:firstLine="709"/>
        <w:jc w:val="left"/>
      </w:pPr>
      <w:r>
        <w:rPr>
          <w:rFonts w:ascii="Times New Roman" w:hAnsi="Times New Roman" w:eastAsia="Times New Roman" w:cs="Times New Roman"/>
          <w:sz w:val="28"/>
          <w:szCs w:val="28"/>
          <w:lang w:val="en-US"/>
        </w:rPr>
        <w:t>Руководитель курсового проектирования ___________ Коновалов И.В.</w:t>
      </w:r>
    </w:p>
    <w:p w14:paraId="08CE6F91">
      <w:pPr>
        <w:sectPr>
          <w:pgSz w:w="11906" w:h="16838"/>
          <w:pgMar w:top="1134" w:right="850" w:bottom="1134" w:left="1701" w:header="708" w:footer="708" w:gutter="0"/>
          <w:pgNumType w:start="1"/>
          <w:cols w:space="720" w:num="1"/>
          <w:docGrid w:linePitch="360" w:charSpace="0"/>
        </w:sectPr>
      </w:pPr>
    </w:p>
    <w:p w14:paraId="4982928A">
      <w:pPr>
        <w:spacing w:after="400"/>
        <w:jc w:val="center"/>
      </w:pPr>
      <w:r>
        <w:rPr>
          <w:rFonts w:ascii="Times New Roman" w:hAnsi="Times New Roman" w:eastAsia="Times New Roman" w:cs="Times New Roman"/>
          <w:b/>
          <w:bCs/>
          <w:sz w:val="28"/>
          <w:szCs w:val="28"/>
        </w:rPr>
        <w:t>СОДЕРЖАНИЕ</w:t>
      </w:r>
    </w:p>
    <w:p w14:paraId="0181635E">
      <w:pPr>
        <w:tabs>
          <w:tab w:val="right" w:leader="dot" w:pos="9071"/>
        </w:tabs>
        <w:spacing w:before="0" w:after="100" w:line="240" w:lineRule="auto"/>
        <w:ind w:left="0" w:firstLine="0"/>
        <w:jc w:val="left"/>
      </w:pPr>
      <w:r>
        <w:rPr>
          <w:rFonts w:ascii="Times New Roman" w:hAnsi="Times New Roman" w:cs="Times New Roman"/>
          <w:b w:val="0"/>
          <w:sz w:val="28"/>
        </w:rPr>
        <w:t>ВВЕДЕНИЕ</w:t>
      </w:r>
      <w:r>
        <w:rPr>
          <w:rFonts w:ascii="Times New Roman" w:hAnsi="Times New Roman" w:cs="Times New Roman"/>
          <w:b w:val="0"/>
          <w:sz w:val="28"/>
        </w:rPr>
        <w:tab/>
      </w:r>
      <w:r>
        <w:rPr>
          <w:rFonts w:ascii="Times New Roman" w:hAnsi="Times New Roman" w:cs="Times New Roman"/>
          <w:b w:val="0"/>
          <w:sz w:val="28"/>
        </w:rPr>
        <w:t>4</w:t>
      </w:r>
    </w:p>
    <w:p w14:paraId="08491E97">
      <w:pPr>
        <w:tabs>
          <w:tab w:val="right" w:leader="dot" w:pos="9071"/>
        </w:tabs>
        <w:spacing w:before="0" w:after="100" w:line="240" w:lineRule="auto"/>
        <w:ind w:left="0" w:firstLine="0"/>
        <w:jc w:val="left"/>
      </w:pPr>
      <w:r>
        <w:rPr>
          <w:rFonts w:ascii="Times New Roman" w:hAnsi="Times New Roman" w:cs="Times New Roman"/>
          <w:b w:val="0"/>
          <w:sz w:val="28"/>
        </w:rPr>
        <w:t>ГЛАВА 1. АНАЛИЗ ПРЕДМЕТНОЙ ОБЛАСТИ</w:t>
      </w:r>
      <w:r>
        <w:rPr>
          <w:rFonts w:ascii="Times New Roman" w:hAnsi="Times New Roman" w:cs="Times New Roman"/>
          <w:b w:val="0"/>
          <w:sz w:val="28"/>
        </w:rPr>
        <w:tab/>
      </w:r>
      <w:r>
        <w:rPr>
          <w:rFonts w:ascii="Times New Roman" w:hAnsi="Times New Roman" w:cs="Times New Roman"/>
          <w:b w:val="0"/>
          <w:sz w:val="28"/>
        </w:rPr>
        <w:t>6</w:t>
      </w:r>
    </w:p>
    <w:p w14:paraId="364B5C93">
      <w:pPr>
        <w:tabs>
          <w:tab w:val="right" w:leader="dot" w:pos="9071"/>
        </w:tabs>
        <w:spacing w:before="0" w:after="100" w:line="240" w:lineRule="auto"/>
        <w:ind w:left="567" w:firstLine="0"/>
        <w:jc w:val="left"/>
      </w:pPr>
      <w:r>
        <w:rPr>
          <w:rFonts w:ascii="Times New Roman" w:hAnsi="Times New Roman" w:cs="Times New Roman"/>
          <w:b w:val="0"/>
          <w:sz w:val="28"/>
        </w:rPr>
        <w:t>1.1 Описание предметной области</w:t>
      </w:r>
      <w:r>
        <w:rPr>
          <w:rFonts w:ascii="Times New Roman" w:hAnsi="Times New Roman" w:cs="Times New Roman"/>
          <w:b w:val="0"/>
          <w:sz w:val="28"/>
        </w:rPr>
        <w:tab/>
      </w:r>
      <w:r>
        <w:rPr>
          <w:rFonts w:ascii="Times New Roman" w:hAnsi="Times New Roman" w:cs="Times New Roman"/>
          <w:b w:val="0"/>
          <w:sz w:val="28"/>
        </w:rPr>
        <w:t>6</w:t>
      </w:r>
    </w:p>
    <w:p w14:paraId="3A843402">
      <w:pPr>
        <w:tabs>
          <w:tab w:val="right" w:leader="dot" w:pos="9071"/>
        </w:tabs>
        <w:spacing w:before="0" w:after="100" w:line="240" w:lineRule="auto"/>
        <w:ind w:left="567" w:firstLine="0"/>
        <w:jc w:val="left"/>
      </w:pPr>
      <w:r>
        <w:rPr>
          <w:rFonts w:ascii="Times New Roman" w:hAnsi="Times New Roman" w:cs="Times New Roman"/>
          <w:b w:val="0"/>
          <w:sz w:val="28"/>
        </w:rPr>
        <w:t>1.2 Обзор существующих систем мониторинга КРС</w:t>
      </w:r>
      <w:r>
        <w:rPr>
          <w:rFonts w:ascii="Times New Roman" w:hAnsi="Times New Roman" w:cs="Times New Roman"/>
          <w:b w:val="0"/>
          <w:sz w:val="28"/>
        </w:rPr>
        <w:tab/>
      </w:r>
      <w:r>
        <w:rPr>
          <w:rFonts w:ascii="Times New Roman" w:hAnsi="Times New Roman" w:cs="Times New Roman"/>
          <w:b w:val="0"/>
          <w:sz w:val="28"/>
        </w:rPr>
        <w:t>7</w:t>
      </w:r>
    </w:p>
    <w:p w14:paraId="7AA87484">
      <w:pPr>
        <w:tabs>
          <w:tab w:val="right" w:leader="dot" w:pos="9071"/>
        </w:tabs>
        <w:spacing w:before="0" w:after="100" w:line="240" w:lineRule="auto"/>
        <w:ind w:left="567" w:firstLine="0"/>
        <w:jc w:val="left"/>
      </w:pPr>
      <w:r>
        <w:rPr>
          <w:rFonts w:ascii="Times New Roman" w:hAnsi="Times New Roman" w:cs="Times New Roman"/>
          <w:b w:val="0"/>
          <w:sz w:val="28"/>
        </w:rPr>
        <w:t>1.3 Методы машинного обучения для задачи классификации</w:t>
      </w:r>
      <w:r>
        <w:rPr>
          <w:rFonts w:ascii="Times New Roman" w:hAnsi="Times New Roman" w:cs="Times New Roman"/>
          <w:b w:val="0"/>
          <w:sz w:val="28"/>
        </w:rPr>
        <w:tab/>
      </w:r>
      <w:r>
        <w:rPr>
          <w:rFonts w:ascii="Times New Roman" w:hAnsi="Times New Roman" w:cs="Times New Roman"/>
          <w:b w:val="0"/>
          <w:sz w:val="28"/>
        </w:rPr>
        <w:t>8</w:t>
      </w:r>
    </w:p>
    <w:p w14:paraId="6E76FE5F">
      <w:pPr>
        <w:tabs>
          <w:tab w:val="right" w:leader="dot" w:pos="9071"/>
        </w:tabs>
        <w:spacing w:before="0" w:after="100" w:line="240" w:lineRule="auto"/>
        <w:ind w:left="567" w:firstLine="0"/>
        <w:jc w:val="left"/>
      </w:pPr>
      <w:r>
        <w:rPr>
          <w:rFonts w:ascii="Times New Roman" w:hAnsi="Times New Roman" w:cs="Times New Roman"/>
          <w:b w:val="0"/>
          <w:sz w:val="28"/>
        </w:rPr>
        <w:t>1.4 Метрики качества классификации</w:t>
      </w:r>
      <w:r>
        <w:rPr>
          <w:rFonts w:ascii="Times New Roman" w:hAnsi="Times New Roman" w:cs="Times New Roman"/>
          <w:b w:val="0"/>
          <w:sz w:val="28"/>
        </w:rPr>
        <w:tab/>
      </w:r>
      <w:r>
        <w:rPr>
          <w:rFonts w:ascii="Times New Roman" w:hAnsi="Times New Roman" w:cs="Times New Roman"/>
          <w:b w:val="0"/>
          <w:sz w:val="28"/>
        </w:rPr>
        <w:t>9</w:t>
      </w:r>
    </w:p>
    <w:p w14:paraId="60506A15">
      <w:pPr>
        <w:tabs>
          <w:tab w:val="right" w:leader="dot" w:pos="9071"/>
        </w:tabs>
        <w:spacing w:before="0" w:after="100" w:line="240" w:lineRule="auto"/>
        <w:ind w:left="567" w:firstLine="0"/>
        <w:jc w:val="left"/>
      </w:pPr>
      <w:r>
        <w:rPr>
          <w:rFonts w:ascii="Times New Roman" w:hAnsi="Times New Roman" w:cs="Times New Roman"/>
          <w:b w:val="0"/>
          <w:sz w:val="28"/>
        </w:rPr>
        <w:t>1.5 Анализ проблем существующих решений</w:t>
      </w:r>
      <w:r>
        <w:rPr>
          <w:rFonts w:ascii="Times New Roman" w:hAnsi="Times New Roman" w:cs="Times New Roman"/>
          <w:b w:val="0"/>
          <w:sz w:val="28"/>
        </w:rPr>
        <w:tab/>
      </w:r>
      <w:r>
        <w:rPr>
          <w:rFonts w:ascii="Times New Roman" w:hAnsi="Times New Roman" w:cs="Times New Roman"/>
          <w:b w:val="0"/>
          <w:sz w:val="28"/>
        </w:rPr>
        <w:t>10</w:t>
      </w:r>
    </w:p>
    <w:p w14:paraId="240A0ED3">
      <w:pPr>
        <w:tabs>
          <w:tab w:val="right" w:leader="dot" w:pos="9071"/>
        </w:tabs>
        <w:spacing w:before="0" w:after="100" w:line="240" w:lineRule="auto"/>
        <w:ind w:left="567" w:firstLine="0"/>
        <w:jc w:val="left"/>
      </w:pPr>
      <w:r>
        <w:rPr>
          <w:rFonts w:ascii="Times New Roman" w:hAnsi="Times New Roman" w:cs="Times New Roman"/>
          <w:b w:val="0"/>
          <w:sz w:val="28"/>
        </w:rPr>
        <w:t>1.6 Назначение системы и целевые группы пользователей</w:t>
      </w:r>
      <w:r>
        <w:rPr>
          <w:rFonts w:ascii="Times New Roman" w:hAnsi="Times New Roman" w:cs="Times New Roman"/>
          <w:b w:val="0"/>
          <w:sz w:val="28"/>
        </w:rPr>
        <w:tab/>
      </w:r>
      <w:r>
        <w:rPr>
          <w:rFonts w:ascii="Times New Roman" w:hAnsi="Times New Roman" w:cs="Times New Roman"/>
          <w:b w:val="0"/>
          <w:sz w:val="28"/>
        </w:rPr>
        <w:t>11</w:t>
      </w:r>
    </w:p>
    <w:p w14:paraId="1131FE8B">
      <w:pPr>
        <w:tabs>
          <w:tab w:val="right" w:leader="dot" w:pos="9071"/>
        </w:tabs>
        <w:spacing w:before="0" w:after="100" w:line="240" w:lineRule="auto"/>
        <w:ind w:left="567" w:firstLine="0"/>
        <w:jc w:val="left"/>
      </w:pPr>
      <w:r>
        <w:rPr>
          <w:rFonts w:ascii="Times New Roman" w:hAnsi="Times New Roman" w:cs="Times New Roman"/>
          <w:b w:val="0"/>
          <w:sz w:val="28"/>
        </w:rPr>
        <w:t>1.7 Определение ограничений проектного решения</w:t>
      </w:r>
      <w:r>
        <w:rPr>
          <w:rFonts w:ascii="Times New Roman" w:hAnsi="Times New Roman" w:cs="Times New Roman"/>
          <w:b w:val="0"/>
          <w:sz w:val="28"/>
        </w:rPr>
        <w:tab/>
      </w:r>
      <w:r>
        <w:rPr>
          <w:rFonts w:ascii="Times New Roman" w:hAnsi="Times New Roman" w:cs="Times New Roman"/>
          <w:b w:val="0"/>
          <w:sz w:val="28"/>
        </w:rPr>
        <w:t>11</w:t>
      </w:r>
    </w:p>
    <w:p w14:paraId="66B6D62D">
      <w:pPr>
        <w:tabs>
          <w:tab w:val="right" w:leader="dot" w:pos="9071"/>
        </w:tabs>
        <w:spacing w:before="0" w:after="100" w:line="240" w:lineRule="auto"/>
        <w:ind w:left="567" w:firstLine="0"/>
        <w:jc w:val="left"/>
      </w:pPr>
      <w:r>
        <w:rPr>
          <w:rFonts w:ascii="Times New Roman" w:hAnsi="Times New Roman" w:cs="Times New Roman"/>
          <w:b w:val="0"/>
          <w:sz w:val="28"/>
        </w:rPr>
        <w:t>1.8 Диаграмма использования системы (USE-CASE)</w:t>
      </w:r>
      <w:r>
        <w:rPr>
          <w:rFonts w:ascii="Times New Roman" w:hAnsi="Times New Roman" w:cs="Times New Roman"/>
          <w:b w:val="0"/>
          <w:sz w:val="28"/>
        </w:rPr>
        <w:tab/>
      </w:r>
      <w:r>
        <w:rPr>
          <w:rFonts w:ascii="Times New Roman" w:hAnsi="Times New Roman" w:cs="Times New Roman"/>
          <w:b w:val="0"/>
          <w:sz w:val="28"/>
        </w:rPr>
        <w:t>12</w:t>
      </w:r>
    </w:p>
    <w:p w14:paraId="1B9D9348">
      <w:pPr>
        <w:tabs>
          <w:tab w:val="right" w:leader="dot" w:pos="9071"/>
        </w:tabs>
        <w:spacing w:before="0" w:after="100" w:line="240" w:lineRule="auto"/>
        <w:ind w:left="567" w:firstLine="0"/>
        <w:jc w:val="left"/>
      </w:pPr>
      <w:r>
        <w:rPr>
          <w:rFonts w:ascii="Times New Roman" w:hAnsi="Times New Roman" w:cs="Times New Roman"/>
          <w:b w:val="0"/>
          <w:sz w:val="28"/>
        </w:rPr>
        <w:t>1.9 Определение требований к системе</w:t>
      </w:r>
      <w:r>
        <w:rPr>
          <w:rFonts w:ascii="Times New Roman" w:hAnsi="Times New Roman" w:cs="Times New Roman"/>
          <w:b w:val="0"/>
          <w:sz w:val="28"/>
        </w:rPr>
        <w:tab/>
      </w:r>
      <w:r>
        <w:rPr>
          <w:rFonts w:ascii="Times New Roman" w:hAnsi="Times New Roman" w:cs="Times New Roman"/>
          <w:b w:val="0"/>
          <w:sz w:val="28"/>
        </w:rPr>
        <w:t>13</w:t>
      </w:r>
    </w:p>
    <w:p w14:paraId="6FE692D7">
      <w:pPr>
        <w:tabs>
          <w:tab w:val="right" w:leader="dot" w:pos="9071"/>
        </w:tabs>
        <w:spacing w:before="0" w:after="100" w:line="240" w:lineRule="auto"/>
        <w:ind w:left="0" w:firstLine="0"/>
        <w:jc w:val="left"/>
      </w:pPr>
      <w:r>
        <w:rPr>
          <w:rFonts w:ascii="Times New Roman" w:hAnsi="Times New Roman" w:cs="Times New Roman"/>
          <w:b w:val="0"/>
          <w:sz w:val="28"/>
        </w:rPr>
        <w:t>ГЛАВА 2. РАЗРАБОТКА ПРОГРАММНОГО КОМПЛЕКСА</w:t>
      </w:r>
      <w:r>
        <w:rPr>
          <w:rFonts w:ascii="Times New Roman" w:hAnsi="Times New Roman" w:cs="Times New Roman"/>
          <w:b w:val="0"/>
          <w:sz w:val="28"/>
        </w:rPr>
        <w:tab/>
      </w:r>
      <w:r>
        <w:rPr>
          <w:rFonts w:ascii="Times New Roman" w:hAnsi="Times New Roman" w:cs="Times New Roman"/>
          <w:b w:val="0"/>
          <w:sz w:val="28"/>
        </w:rPr>
        <w:t>15</w:t>
      </w:r>
    </w:p>
    <w:p w14:paraId="73A97EF7">
      <w:pPr>
        <w:tabs>
          <w:tab w:val="right" w:leader="dot" w:pos="9071"/>
        </w:tabs>
        <w:spacing w:before="0" w:after="100" w:line="240" w:lineRule="auto"/>
        <w:ind w:left="567" w:firstLine="0"/>
        <w:jc w:val="left"/>
      </w:pPr>
      <w:r>
        <w:rPr>
          <w:rFonts w:ascii="Times New Roman" w:hAnsi="Times New Roman" w:cs="Times New Roman"/>
          <w:b w:val="0"/>
          <w:sz w:val="28"/>
        </w:rPr>
        <w:t>2.1 Описание используемых технологий</w:t>
      </w:r>
      <w:r>
        <w:rPr>
          <w:rFonts w:ascii="Times New Roman" w:hAnsi="Times New Roman" w:cs="Times New Roman"/>
          <w:b w:val="0"/>
          <w:sz w:val="28"/>
        </w:rPr>
        <w:tab/>
      </w:r>
      <w:r>
        <w:rPr>
          <w:rFonts w:ascii="Times New Roman" w:hAnsi="Times New Roman" w:cs="Times New Roman"/>
          <w:b w:val="0"/>
          <w:sz w:val="28"/>
        </w:rPr>
        <w:t>15</w:t>
      </w:r>
    </w:p>
    <w:p w14:paraId="0C43B5E0">
      <w:pPr>
        <w:tabs>
          <w:tab w:val="right" w:leader="dot" w:pos="9071"/>
        </w:tabs>
        <w:spacing w:before="0" w:after="100" w:line="240" w:lineRule="auto"/>
        <w:ind w:left="567" w:firstLine="0"/>
        <w:jc w:val="left"/>
      </w:pPr>
      <w:r>
        <w:rPr>
          <w:rFonts w:ascii="Times New Roman" w:hAnsi="Times New Roman" w:cs="Times New Roman"/>
          <w:b w:val="0"/>
          <w:sz w:val="28"/>
        </w:rPr>
        <w:t>2.2 Структура приложения и назначение модулей</w:t>
      </w:r>
      <w:r>
        <w:rPr>
          <w:rFonts w:ascii="Times New Roman" w:hAnsi="Times New Roman" w:cs="Times New Roman"/>
          <w:b w:val="0"/>
          <w:sz w:val="28"/>
        </w:rPr>
        <w:tab/>
      </w:r>
      <w:r>
        <w:rPr>
          <w:rFonts w:ascii="Times New Roman" w:hAnsi="Times New Roman" w:cs="Times New Roman"/>
          <w:b w:val="0"/>
          <w:sz w:val="28"/>
        </w:rPr>
        <w:t>16</w:t>
      </w:r>
    </w:p>
    <w:p w14:paraId="2CD34FCB">
      <w:pPr>
        <w:tabs>
          <w:tab w:val="right" w:leader="dot" w:pos="9071"/>
        </w:tabs>
        <w:spacing w:before="0" w:after="100" w:line="240" w:lineRule="auto"/>
        <w:ind w:left="567" w:firstLine="0"/>
        <w:jc w:val="left"/>
      </w:pPr>
      <w:r>
        <w:rPr>
          <w:rFonts w:ascii="Times New Roman" w:hAnsi="Times New Roman" w:cs="Times New Roman"/>
          <w:b w:val="0"/>
          <w:sz w:val="28"/>
        </w:rPr>
        <w:t>2.3 Описание дизайнерских решений</w:t>
      </w:r>
      <w:r>
        <w:rPr>
          <w:rFonts w:ascii="Times New Roman" w:hAnsi="Times New Roman" w:cs="Times New Roman"/>
          <w:b w:val="0"/>
          <w:sz w:val="28"/>
        </w:rPr>
        <w:tab/>
      </w:r>
      <w:r>
        <w:rPr>
          <w:rFonts w:ascii="Times New Roman" w:hAnsi="Times New Roman" w:cs="Times New Roman"/>
          <w:b w:val="0"/>
          <w:sz w:val="28"/>
        </w:rPr>
        <w:t>17</w:t>
      </w:r>
    </w:p>
    <w:p w14:paraId="014F6511">
      <w:pPr>
        <w:tabs>
          <w:tab w:val="right" w:leader="dot" w:pos="9071"/>
        </w:tabs>
        <w:spacing w:before="0" w:after="100" w:line="240" w:lineRule="auto"/>
        <w:ind w:left="567" w:firstLine="0"/>
        <w:jc w:val="left"/>
      </w:pPr>
      <w:r>
        <w:rPr>
          <w:rFonts w:ascii="Times New Roman" w:hAnsi="Times New Roman" w:cs="Times New Roman"/>
          <w:b w:val="0"/>
          <w:sz w:val="28"/>
        </w:rPr>
        <w:t>2.4 Описание этапов разработки</w:t>
      </w:r>
      <w:r>
        <w:rPr>
          <w:rFonts w:ascii="Times New Roman" w:hAnsi="Times New Roman" w:cs="Times New Roman"/>
          <w:b w:val="0"/>
          <w:sz w:val="28"/>
        </w:rPr>
        <w:tab/>
      </w:r>
      <w:r>
        <w:rPr>
          <w:rFonts w:ascii="Times New Roman" w:hAnsi="Times New Roman" w:cs="Times New Roman"/>
          <w:b w:val="0"/>
          <w:sz w:val="28"/>
        </w:rPr>
        <w:t>18</w:t>
      </w:r>
    </w:p>
    <w:p w14:paraId="6903414A">
      <w:pPr>
        <w:tabs>
          <w:tab w:val="right" w:leader="dot" w:pos="9071"/>
        </w:tabs>
        <w:spacing w:before="0" w:after="100" w:line="240" w:lineRule="auto"/>
        <w:ind w:left="567" w:firstLine="0"/>
        <w:jc w:val="left"/>
      </w:pPr>
      <w:r>
        <w:rPr>
          <w:rFonts w:ascii="Times New Roman" w:hAnsi="Times New Roman" w:cs="Times New Roman"/>
          <w:b w:val="0"/>
          <w:sz w:val="28"/>
        </w:rPr>
        <w:t>2.5 Навигационная схема приложения</w:t>
      </w:r>
      <w:r>
        <w:rPr>
          <w:rFonts w:ascii="Times New Roman" w:hAnsi="Times New Roman" w:cs="Times New Roman"/>
          <w:b w:val="0"/>
          <w:sz w:val="28"/>
        </w:rPr>
        <w:tab/>
      </w:r>
      <w:r>
        <w:rPr>
          <w:rFonts w:ascii="Times New Roman" w:hAnsi="Times New Roman" w:cs="Times New Roman"/>
          <w:b w:val="0"/>
          <w:sz w:val="28"/>
        </w:rPr>
        <w:t>24</w:t>
      </w:r>
    </w:p>
    <w:p w14:paraId="7D925B63">
      <w:pPr>
        <w:tabs>
          <w:tab w:val="right" w:leader="dot" w:pos="9071"/>
        </w:tabs>
        <w:spacing w:before="0" w:after="100" w:line="240" w:lineRule="auto"/>
        <w:ind w:left="567" w:firstLine="0"/>
        <w:jc w:val="left"/>
      </w:pPr>
      <w:r>
        <w:rPr>
          <w:rFonts w:ascii="Times New Roman" w:hAnsi="Times New Roman" w:cs="Times New Roman"/>
          <w:b w:val="0"/>
          <w:sz w:val="28"/>
        </w:rPr>
        <w:t>2.6 Тестирование и результаты</w:t>
      </w:r>
      <w:r>
        <w:rPr>
          <w:rFonts w:ascii="Times New Roman" w:hAnsi="Times New Roman" w:cs="Times New Roman"/>
          <w:b w:val="0"/>
          <w:sz w:val="28"/>
        </w:rPr>
        <w:tab/>
      </w:r>
      <w:r>
        <w:rPr>
          <w:rFonts w:ascii="Times New Roman" w:hAnsi="Times New Roman" w:cs="Times New Roman"/>
          <w:b w:val="0"/>
          <w:sz w:val="28"/>
        </w:rPr>
        <w:t>25</w:t>
      </w:r>
    </w:p>
    <w:p w14:paraId="0AAF6BD7">
      <w:pPr>
        <w:tabs>
          <w:tab w:val="right" w:leader="dot" w:pos="9071"/>
        </w:tabs>
        <w:spacing w:before="0" w:after="100" w:line="240" w:lineRule="auto"/>
        <w:ind w:left="567" w:firstLine="0"/>
        <w:jc w:val="left"/>
      </w:pPr>
      <w:r>
        <w:rPr>
          <w:rFonts w:ascii="Times New Roman" w:hAnsi="Times New Roman" w:cs="Times New Roman"/>
          <w:b w:val="0"/>
          <w:sz w:val="28"/>
        </w:rPr>
        <w:t>2.7 Руководство пользователя</w:t>
      </w:r>
      <w:r>
        <w:rPr>
          <w:rFonts w:ascii="Times New Roman" w:hAnsi="Times New Roman" w:cs="Times New Roman"/>
          <w:b w:val="0"/>
          <w:sz w:val="28"/>
        </w:rPr>
        <w:tab/>
      </w:r>
      <w:r>
        <w:rPr>
          <w:rFonts w:ascii="Times New Roman" w:hAnsi="Times New Roman" w:cs="Times New Roman"/>
          <w:b w:val="0"/>
          <w:sz w:val="28"/>
        </w:rPr>
        <w:t>28</w:t>
      </w:r>
    </w:p>
    <w:p w14:paraId="30A8F5E7">
      <w:pPr>
        <w:tabs>
          <w:tab w:val="right" w:leader="dot" w:pos="9071"/>
        </w:tabs>
        <w:spacing w:before="0" w:after="100" w:line="240" w:lineRule="auto"/>
        <w:ind w:left="0" w:firstLine="0"/>
        <w:jc w:val="left"/>
      </w:pPr>
      <w:r>
        <w:rPr>
          <w:rFonts w:ascii="Times New Roman" w:hAnsi="Times New Roman" w:cs="Times New Roman"/>
          <w:b w:val="0"/>
          <w:sz w:val="28"/>
        </w:rPr>
        <w:t>ЗАКЛЮЧЕНИЕ</w:t>
      </w:r>
      <w:r>
        <w:rPr>
          <w:rFonts w:ascii="Times New Roman" w:hAnsi="Times New Roman" w:cs="Times New Roman"/>
          <w:b w:val="0"/>
          <w:sz w:val="28"/>
        </w:rPr>
        <w:tab/>
      </w:r>
      <w:r>
        <w:rPr>
          <w:rFonts w:ascii="Times New Roman" w:hAnsi="Times New Roman" w:cs="Times New Roman"/>
          <w:b w:val="0"/>
          <w:sz w:val="28"/>
        </w:rPr>
        <w:t>31</w:t>
      </w:r>
    </w:p>
    <w:p w14:paraId="6D54ACAC">
      <w:pPr>
        <w:tabs>
          <w:tab w:val="right" w:leader="dot" w:pos="9071"/>
        </w:tabs>
        <w:spacing w:before="0" w:after="100" w:line="240" w:lineRule="auto"/>
        <w:ind w:left="0" w:firstLine="0"/>
        <w:jc w:val="left"/>
      </w:pPr>
      <w:r>
        <w:rPr>
          <w:rFonts w:ascii="Times New Roman" w:hAnsi="Times New Roman" w:cs="Times New Roman"/>
          <w:b w:val="0"/>
          <w:sz w:val="28"/>
        </w:rPr>
        <w:t>СПИСОК ИСПОЛЬЗОВАННЫХ ИСТОЧНИКОВ</w:t>
      </w:r>
      <w:r>
        <w:rPr>
          <w:rFonts w:ascii="Times New Roman" w:hAnsi="Times New Roman" w:cs="Times New Roman"/>
          <w:b w:val="0"/>
          <w:sz w:val="28"/>
        </w:rPr>
        <w:tab/>
      </w:r>
      <w:r>
        <w:rPr>
          <w:rFonts w:ascii="Times New Roman" w:hAnsi="Times New Roman" w:cs="Times New Roman"/>
          <w:b w:val="0"/>
          <w:sz w:val="28"/>
        </w:rPr>
        <w:t>33</w:t>
      </w:r>
    </w:p>
    <w:p w14:paraId="29DA83BB">
      <w:pPr>
        <w:tabs>
          <w:tab w:val="right" w:leader="dot" w:pos="9071"/>
        </w:tabs>
        <w:spacing w:before="0" w:after="100" w:line="240" w:lineRule="auto"/>
        <w:ind w:left="0" w:firstLine="0"/>
        <w:jc w:val="left"/>
      </w:pPr>
      <w:r>
        <w:rPr>
          <w:rFonts w:ascii="Times New Roman" w:hAnsi="Times New Roman" w:cs="Times New Roman"/>
          <w:b w:val="0"/>
          <w:sz w:val="28"/>
        </w:rPr>
        <w:t>ПРИЛОЖЕНИЕ А. Листинг основных модулей программы</w:t>
      </w:r>
      <w:r>
        <w:rPr>
          <w:rFonts w:ascii="Times New Roman" w:hAnsi="Times New Roman" w:cs="Times New Roman"/>
          <w:b w:val="0"/>
          <w:sz w:val="28"/>
        </w:rPr>
        <w:tab/>
      </w:r>
      <w:r>
        <w:rPr>
          <w:rFonts w:ascii="Times New Roman" w:hAnsi="Times New Roman" w:cs="Times New Roman"/>
          <w:b w:val="0"/>
          <w:sz w:val="28"/>
        </w:rPr>
        <w:t>35</w:t>
      </w:r>
    </w:p>
    <w:p w14:paraId="3770B78E">
      <w:pPr>
        <w:tabs>
          <w:tab w:val="right" w:leader="dot" w:pos="9071"/>
        </w:tabs>
        <w:spacing w:before="0" w:after="100" w:line="240" w:lineRule="auto"/>
        <w:ind w:left="0" w:firstLine="0"/>
        <w:jc w:val="left"/>
      </w:pPr>
      <w:r>
        <w:rPr>
          <w:rFonts w:ascii="Times New Roman" w:hAnsi="Times New Roman" w:cs="Times New Roman"/>
          <w:b w:val="0"/>
          <w:sz w:val="28"/>
        </w:rPr>
        <w:t>ПРИЛОЖЕНИЕ Б. Результаты тестирования (TEST-CASE)</w:t>
      </w:r>
      <w:r>
        <w:rPr>
          <w:rFonts w:ascii="Times New Roman" w:hAnsi="Times New Roman" w:cs="Times New Roman"/>
          <w:b w:val="0"/>
          <w:sz w:val="28"/>
        </w:rPr>
        <w:tab/>
      </w:r>
      <w:r>
        <w:rPr>
          <w:rFonts w:ascii="Times New Roman" w:hAnsi="Times New Roman" w:cs="Times New Roman"/>
          <w:b w:val="0"/>
          <w:sz w:val="28"/>
        </w:rPr>
        <w:t>37</w:t>
      </w:r>
    </w:p>
    <w:p w14:paraId="79699BDE">
      <w:pPr>
        <w:spacing w:before="0" w:after="0"/>
        <w:ind w:firstLine="0"/>
      </w:pPr>
      <w:r>
        <w:br w:type="page"/>
      </w:r>
    </w:p>
    <w:p w14:paraId="0D68A9CA">
      <w:pPr>
        <w:pStyle w:val="2"/>
        <w:spacing w:before="360" w:after="240" w:line="240" w:lineRule="auto"/>
        <w:ind w:firstLine="0"/>
        <w:jc w:val="center"/>
      </w:pPr>
      <w:r>
        <w:rPr>
          <w:rFonts w:ascii="Times New Roman" w:hAnsi="Times New Roman" w:cs="Times New Roman"/>
          <w:b/>
          <w:i w:val="0"/>
          <w:sz w:val="28"/>
        </w:rPr>
        <w:t>ВВЕДЕНИЕ</w:t>
      </w:r>
    </w:p>
    <w:p w14:paraId="6E99E39B">
      <w:pPr>
        <w:spacing w:before="0" w:after="0" w:line="360" w:lineRule="auto"/>
        <w:ind w:firstLine="709"/>
        <w:jc w:val="both"/>
      </w:pPr>
      <w:r>
        <w:rPr>
          <w:rFonts w:ascii="Times New Roman" w:hAnsi="Times New Roman" w:cs="Times New Roman"/>
          <w:b w:val="0"/>
          <w:i w:val="0"/>
          <w:sz w:val="28"/>
        </w:rPr>
        <w:t>Современное животноводство сталкивается с задачей повышения продуктивности при одновременном сокращении издержек на содержание поголовья. Согласно данным Министерства сельского хозяйства Российской Федерации, ежегодные потери в молочном животноводстве от заболеваний крупного рогатого скота (КРС) составляют от 12 до 18% от общего объёма производства. Своевременное выявление отклонений в состоянии здоровья животного позволяет снизить эти потери в 2–3 раза, что определяет актуальность разработки систем раннего обнаружения заболеваний.</w:t>
      </w:r>
    </w:p>
    <w:p w14:paraId="373A0EA4">
      <w:pPr>
        <w:spacing w:before="0" w:after="0" w:line="360" w:lineRule="auto"/>
        <w:ind w:firstLine="709"/>
        <w:jc w:val="both"/>
      </w:pPr>
      <w:r>
        <w:rPr>
          <w:rFonts w:ascii="Times New Roman" w:hAnsi="Times New Roman" w:cs="Times New Roman"/>
          <w:b w:val="0"/>
          <w:i w:val="0"/>
          <w:sz w:val="28"/>
        </w:rPr>
        <w:t>Развитие технологий интернета вещей (IoT) и появление носимых датчиков (болюсов, ошейников с акселерометрами, температурных меток) сделали возможным непрерывный сбор биометрических данных по каждому животному. Однако объём поступающей информации настолько велик, что эффективный ручной анализ становится невозможным. Это создаёт потребность в автоматизированных программных решениях, использующих методы машинного обучения для классификации состояния здоровья животных.</w:t>
      </w:r>
    </w:p>
    <w:p w14:paraId="0B4D932F">
      <w:pPr>
        <w:spacing w:before="0" w:after="0" w:line="360" w:lineRule="auto"/>
        <w:ind w:firstLine="709"/>
        <w:jc w:val="both"/>
      </w:pPr>
      <w:r>
        <w:rPr>
          <w:rFonts w:ascii="Times New Roman" w:hAnsi="Times New Roman" w:cs="Times New Roman"/>
          <w:b w:val="0"/>
          <w:i w:val="0"/>
          <w:sz w:val="28"/>
        </w:rPr>
        <w:t>Объектом исследования является процесс мониторинга здоровья крупного рогатого скота на основе биометрических показателей.</w:t>
      </w:r>
    </w:p>
    <w:p w14:paraId="6C591C91">
      <w:pPr>
        <w:spacing w:before="0" w:after="0" w:line="360" w:lineRule="auto"/>
        <w:ind w:firstLine="709"/>
        <w:jc w:val="both"/>
      </w:pPr>
      <w:r>
        <w:rPr>
          <w:rFonts w:ascii="Times New Roman" w:hAnsi="Times New Roman" w:cs="Times New Roman"/>
          <w:b w:val="0"/>
          <w:i w:val="0"/>
          <w:sz w:val="28"/>
        </w:rPr>
        <w:t>Предметом исследования являются методы машинного обучения и архитектурные подходы к построению веб-приложений, применяемые для решения задачи многоклассовой классификации состояния здоровья животных.</w:t>
      </w:r>
    </w:p>
    <w:p w14:paraId="33110964">
      <w:pPr>
        <w:spacing w:before="0" w:after="0" w:line="360" w:lineRule="auto"/>
        <w:ind w:firstLine="709"/>
        <w:jc w:val="both"/>
      </w:pPr>
      <w:r>
        <w:rPr>
          <w:rFonts w:ascii="Times New Roman" w:hAnsi="Times New Roman" w:cs="Times New Roman"/>
          <w:b w:val="0"/>
          <w:i w:val="0"/>
          <w:sz w:val="28"/>
        </w:rPr>
        <w:t>Целью курсового проекта является разработка прототипа веб-приложения для мониторинга здоровья крупного рогатого скота, использующего обученные модели машинного обучения для автоматической классификации состояния каждого животного в три категории: «здорова», «в зоне риска», «больна».</w:t>
      </w:r>
    </w:p>
    <w:p w14:paraId="3C1EDD05">
      <w:pPr>
        <w:spacing w:before="0" w:after="0" w:line="360" w:lineRule="auto"/>
        <w:ind w:firstLine="709"/>
        <w:jc w:val="both"/>
      </w:pPr>
      <w:r>
        <w:rPr>
          <w:rFonts w:ascii="Times New Roman" w:hAnsi="Times New Roman" w:cs="Times New Roman"/>
          <w:b w:val="0"/>
          <w:i w:val="0"/>
          <w:sz w:val="28"/>
        </w:rPr>
        <w:t>Для достижения поставленной цели сформулированы следующие задачи:</w:t>
      </w:r>
    </w:p>
    <w:p w14:paraId="5AF6C26F">
      <w:pPr>
        <w:spacing w:before="0" w:after="0" w:line="360" w:lineRule="auto"/>
        <w:ind w:left="709" w:firstLine="0"/>
        <w:jc w:val="both"/>
      </w:pPr>
      <w:r>
        <w:rPr>
          <w:rFonts w:ascii="Times New Roman" w:hAnsi="Times New Roman" w:cs="Times New Roman"/>
          <w:b w:val="0"/>
          <w:i w:val="0"/>
          <w:sz w:val="28"/>
        </w:rPr>
        <w:t>1) выполнить анализ предметной области и существующих систем мониторинга КРС;</w:t>
      </w:r>
    </w:p>
    <w:p w14:paraId="143B79BA">
      <w:pPr>
        <w:spacing w:before="0" w:after="0" w:line="360" w:lineRule="auto"/>
        <w:ind w:left="709" w:firstLine="0"/>
        <w:jc w:val="both"/>
      </w:pPr>
      <w:r>
        <w:rPr>
          <w:rFonts w:ascii="Times New Roman" w:hAnsi="Times New Roman" w:cs="Times New Roman"/>
          <w:b w:val="0"/>
          <w:i w:val="0"/>
          <w:sz w:val="28"/>
        </w:rPr>
        <w:t>2) изучить методы машинного обучения, применимые к задаче многоклассовой классификации состояния здоровья;</w:t>
      </w:r>
    </w:p>
    <w:p w14:paraId="7131686F">
      <w:pPr>
        <w:spacing w:before="0" w:after="0" w:line="360" w:lineRule="auto"/>
        <w:ind w:left="709" w:firstLine="0"/>
        <w:jc w:val="both"/>
      </w:pPr>
      <w:r>
        <w:rPr>
          <w:rFonts w:ascii="Times New Roman" w:hAnsi="Times New Roman" w:cs="Times New Roman"/>
          <w:b w:val="0"/>
          <w:i w:val="0"/>
          <w:sz w:val="28"/>
        </w:rPr>
        <w:t>3) сформировать обучающий набор данных, отражающий ключевые биометрические показатели и состояние здоровья животных;</w:t>
      </w:r>
    </w:p>
    <w:p w14:paraId="563F99C0">
      <w:pPr>
        <w:spacing w:before="0" w:after="0" w:line="360" w:lineRule="auto"/>
        <w:ind w:left="709" w:firstLine="0"/>
        <w:jc w:val="both"/>
      </w:pPr>
      <w:r>
        <w:rPr>
          <w:rFonts w:ascii="Times New Roman" w:hAnsi="Times New Roman" w:cs="Times New Roman"/>
          <w:b w:val="0"/>
          <w:i w:val="0"/>
          <w:sz w:val="28"/>
        </w:rPr>
        <w:t>4) обучить и сравнить несколько алгоритмов классификации, выбрать оптимальный по совокупности метрик качества;</w:t>
      </w:r>
    </w:p>
    <w:p w14:paraId="22DB5956">
      <w:pPr>
        <w:spacing w:before="0" w:after="0" w:line="360" w:lineRule="auto"/>
        <w:ind w:left="709" w:firstLine="0"/>
        <w:jc w:val="both"/>
      </w:pPr>
      <w:r>
        <w:rPr>
          <w:rFonts w:ascii="Times New Roman" w:hAnsi="Times New Roman" w:cs="Times New Roman"/>
          <w:b w:val="0"/>
          <w:i w:val="0"/>
          <w:sz w:val="28"/>
        </w:rPr>
        <w:t>5) спроектировать архитектуру и пользовательский интерфейс веб-приложения;</w:t>
      </w:r>
    </w:p>
    <w:p w14:paraId="70CFD916">
      <w:pPr>
        <w:spacing w:before="0" w:after="0" w:line="360" w:lineRule="auto"/>
        <w:ind w:left="709" w:firstLine="0"/>
        <w:jc w:val="both"/>
      </w:pPr>
      <w:r>
        <w:rPr>
          <w:rFonts w:ascii="Times New Roman" w:hAnsi="Times New Roman" w:cs="Times New Roman"/>
          <w:b w:val="0"/>
          <w:i w:val="0"/>
          <w:sz w:val="28"/>
        </w:rPr>
        <w:t>6) реализовать прототип системы на основе фреймворка Streamlit с использованием обученной модели;</w:t>
      </w:r>
    </w:p>
    <w:p w14:paraId="50809F48">
      <w:pPr>
        <w:spacing w:before="0" w:after="0" w:line="360" w:lineRule="auto"/>
        <w:ind w:left="709" w:firstLine="0"/>
        <w:jc w:val="both"/>
      </w:pPr>
      <w:r>
        <w:rPr>
          <w:rFonts w:ascii="Times New Roman" w:hAnsi="Times New Roman" w:cs="Times New Roman"/>
          <w:b w:val="0"/>
          <w:i w:val="0"/>
          <w:sz w:val="28"/>
        </w:rPr>
        <w:t>7) провести функциональное тестирование разработанного приложения и оформить пояснительную записку.</w:t>
      </w:r>
    </w:p>
    <w:p w14:paraId="517CABD1">
      <w:pPr>
        <w:spacing w:before="0" w:after="0" w:line="360" w:lineRule="auto"/>
        <w:ind w:firstLine="709"/>
        <w:jc w:val="both"/>
      </w:pPr>
      <w:r>
        <w:rPr>
          <w:rFonts w:ascii="Times New Roman" w:hAnsi="Times New Roman" w:cs="Times New Roman"/>
          <w:b w:val="0"/>
          <w:i w:val="0"/>
          <w:sz w:val="28"/>
        </w:rPr>
        <w:t>Практическая значимость проекта заключается в создании работающего прототипа, демонстрирующего применимость методов машинного обучения к задаче автоматизированного мониторинга здоровья КРС. Разработанное решение может быть использовано в качестве основы для построения коммерческих систем мониторинга на малых и средних молочных фермах.</w:t>
      </w:r>
    </w:p>
    <w:p w14:paraId="63DC3C55">
      <w:r>
        <w:br w:type="page"/>
      </w:r>
    </w:p>
    <w:p w14:paraId="12B0F912">
      <w:pPr>
        <w:pStyle w:val="2"/>
        <w:spacing w:before="360" w:after="240" w:line="240" w:lineRule="auto"/>
        <w:ind w:firstLine="0"/>
        <w:jc w:val="center"/>
      </w:pPr>
      <w:r>
        <w:rPr>
          <w:rFonts w:ascii="Times New Roman" w:hAnsi="Times New Roman" w:cs="Times New Roman"/>
          <w:b/>
          <w:i w:val="0"/>
          <w:sz w:val="28"/>
        </w:rPr>
        <w:t>ГЛАВА 1. АНАЛИЗ ПРЕДМЕТНОЙ ОБЛАСТИ</w:t>
      </w:r>
    </w:p>
    <w:p w14:paraId="431F4D99">
      <w:pPr>
        <w:pStyle w:val="3"/>
        <w:spacing w:before="280" w:after="200" w:line="240" w:lineRule="auto"/>
        <w:ind w:firstLine="0"/>
        <w:jc w:val="left"/>
      </w:pPr>
      <w:r>
        <w:rPr>
          <w:rFonts w:ascii="Times New Roman" w:hAnsi="Times New Roman" w:cs="Times New Roman"/>
          <w:b/>
          <w:i w:val="0"/>
          <w:sz w:val="28"/>
        </w:rPr>
        <w:t>1.1 Описание предметной области</w:t>
      </w:r>
    </w:p>
    <w:p w14:paraId="2BF69AF5">
      <w:pPr>
        <w:spacing w:before="0" w:after="0" w:line="360" w:lineRule="auto"/>
        <w:ind w:firstLine="709"/>
        <w:jc w:val="both"/>
      </w:pPr>
      <w:r>
        <w:rPr>
          <w:rFonts w:ascii="Times New Roman" w:hAnsi="Times New Roman" w:cs="Times New Roman"/>
          <w:b w:val="0"/>
          <w:i w:val="0"/>
          <w:sz w:val="28"/>
        </w:rPr>
        <w:t>Молочное животноводство является одной из ключевых отраслей агропромышленного комплекса Российской Федерации. По данным Росстата, в 2024 году в России насчитывалось более 7,8 миллионов голов крупного рогатого скота, из которых около 3,4 миллиона приходится на молочное направление. Содержание одной коровы требует значительных финансовых вложений (от 80 до 150 тысяч рублей в год), при этом болезни и преждевременная выбраковка наносят существенный экономический ущерб хозяйствам.</w:t>
      </w:r>
    </w:p>
    <w:p w14:paraId="13340C38">
      <w:pPr>
        <w:spacing w:before="0" w:after="0" w:line="360" w:lineRule="auto"/>
        <w:ind w:firstLine="709"/>
        <w:jc w:val="both"/>
      </w:pPr>
      <w:r>
        <w:rPr>
          <w:rFonts w:ascii="Times New Roman" w:hAnsi="Times New Roman" w:cs="Times New Roman"/>
          <w:b w:val="0"/>
          <w:i w:val="0"/>
          <w:sz w:val="28"/>
        </w:rPr>
        <w:t>Состояние здоровья коровы можно оценивать по совокупности биометрических показателей, измеряемых современными носимыми датчиками. К ключевым параметрам относятся: внутренняя температура тела (Core Body Temperature, CBT) с нормой 38,0–39,5 °C; индекс температуры-влажности окружающей среды (Temperature-Humidity Index, THI); суточный удой (кг/сутки); двигательная активность (количество шагов в сутки); длительность жвачки (руминации) в минутах; частота сердечных сокращений (60–80 уд/мин). Совокупность этих параметров позволяет сделать обоснованный вывод о состоянии животного, в том числе выявить ранние признаки заболеваний за 1–3 дня до появления клинических симптомов.</w:t>
      </w:r>
    </w:p>
    <w:p w14:paraId="33B8C322">
      <w:pPr>
        <w:spacing w:before="0" w:after="0" w:line="360" w:lineRule="auto"/>
        <w:ind w:firstLine="709"/>
        <w:jc w:val="both"/>
      </w:pPr>
      <w:r>
        <w:rPr>
          <w:rFonts w:ascii="Times New Roman" w:hAnsi="Times New Roman" w:cs="Times New Roman"/>
          <w:b w:val="0"/>
          <w:i w:val="0"/>
          <w:sz w:val="28"/>
        </w:rPr>
        <w:t>Традиционные методы оценки здоровья КРС основаны на визуальном осмотре и периодических ветеринарных обследованиях. Однако визуальный осмотр субъективен и не позволяет выявить заболевания на ранних стадиях, а регулярные обследования всего поголовья экономически нецелесообразны. Это создаёт необходимость в автоматизированных системах непрерывного мониторинга, способных в режиме реального времени анализировать поступающие данные и формировать тревоги при отклонениях.</w:t>
      </w:r>
    </w:p>
    <w:p w14:paraId="6BF59112">
      <w:pPr>
        <w:pStyle w:val="3"/>
        <w:spacing w:before="280" w:after="200" w:line="240" w:lineRule="auto"/>
        <w:ind w:firstLine="0"/>
        <w:jc w:val="left"/>
        <w:rPr>
          <w:rFonts w:ascii="Times New Roman" w:hAnsi="Times New Roman" w:cs="Times New Roman"/>
          <w:b/>
          <w:i w:val="0"/>
          <w:sz w:val="28"/>
        </w:rPr>
      </w:pPr>
    </w:p>
    <w:p w14:paraId="59461735">
      <w:pPr>
        <w:pStyle w:val="3"/>
        <w:spacing w:before="280" w:after="200" w:line="240" w:lineRule="auto"/>
        <w:ind w:firstLine="0"/>
        <w:jc w:val="left"/>
        <w:rPr>
          <w:rFonts w:ascii="Times New Roman" w:hAnsi="Times New Roman" w:cs="Times New Roman"/>
          <w:b/>
          <w:i w:val="0"/>
          <w:sz w:val="28"/>
        </w:rPr>
      </w:pPr>
    </w:p>
    <w:p w14:paraId="5D5531A1">
      <w:pPr>
        <w:pStyle w:val="3"/>
        <w:spacing w:before="280" w:after="200" w:line="240" w:lineRule="auto"/>
        <w:ind w:firstLine="0"/>
        <w:jc w:val="left"/>
      </w:pPr>
      <w:r>
        <w:rPr>
          <w:rFonts w:ascii="Times New Roman" w:hAnsi="Times New Roman" w:cs="Times New Roman"/>
          <w:b/>
          <w:i w:val="0"/>
          <w:sz w:val="28"/>
        </w:rPr>
        <w:t>1.2 Обзор существующих систем мониторинга КРС</w:t>
      </w:r>
    </w:p>
    <w:p w14:paraId="795E0144">
      <w:pPr>
        <w:spacing w:before="0" w:after="0" w:line="360" w:lineRule="auto"/>
        <w:ind w:firstLine="709"/>
        <w:jc w:val="both"/>
      </w:pPr>
      <w:r>
        <w:rPr>
          <w:rFonts w:ascii="Times New Roman" w:hAnsi="Times New Roman" w:cs="Times New Roman"/>
          <w:b w:val="0"/>
          <w:i w:val="0"/>
          <w:sz w:val="28"/>
        </w:rPr>
        <w:t>На мировом рынке представлено несколько коммерческих систем мониторинга здоровья КРС, основанных на сборе и анализе биометрических данных. Рассмотрим основные из них.</w:t>
      </w:r>
    </w:p>
    <w:p w14:paraId="62B757DA">
      <w:pPr>
        <w:spacing w:before="0" w:after="0" w:line="360" w:lineRule="auto"/>
        <w:ind w:firstLine="709"/>
        <w:jc w:val="both"/>
      </w:pPr>
      <w:r>
        <w:rPr>
          <w:rFonts w:ascii="Times New Roman" w:hAnsi="Times New Roman" w:cs="Times New Roman"/>
          <w:b w:val="0"/>
          <w:i w:val="0"/>
          <w:sz w:val="28"/>
        </w:rPr>
        <w:t>Система SCR Heatime (Allflex Livestock Intelligence, Израиль/США) — лидер рынка автоматизированных систем мониторинга. Использует акселерометры в составе ошейников для регистрации активности и длительности жвачки. Программное обеспечение DataFlow II позволяет формировать индивидуальные профили животных и выявлять отклонения от нормы. Стоимость одного ошейника составляет от 280 до 350 долларов США, что ограничивает применение системы крупными хозяйствами.</w:t>
      </w:r>
    </w:p>
    <w:p w14:paraId="74107238">
      <w:pPr>
        <w:spacing w:before="0" w:after="0" w:line="360" w:lineRule="auto"/>
        <w:ind w:firstLine="709"/>
        <w:jc w:val="both"/>
      </w:pPr>
      <w:r>
        <w:rPr>
          <w:rFonts w:ascii="Times New Roman" w:hAnsi="Times New Roman" w:cs="Times New Roman"/>
          <w:b w:val="0"/>
          <w:i w:val="0"/>
          <w:sz w:val="28"/>
        </w:rPr>
        <w:t>Система Cowlar (Cowlar Inc., США) — облачная платформа, включающая «умные» ошейники с датчиками температуры и активности. Особенностью является использование машинного обучения для прогнозирования событий отёла и течки. Подписочная модель оплаты (от 9 долларов в месяц за животное) делает решение доступным для хозяйств среднего размера.</w:t>
      </w:r>
    </w:p>
    <w:p w14:paraId="45974855">
      <w:pPr>
        <w:spacing w:before="0" w:after="0" w:line="360" w:lineRule="auto"/>
        <w:ind w:firstLine="709"/>
        <w:jc w:val="both"/>
      </w:pPr>
      <w:r>
        <w:rPr>
          <w:rFonts w:ascii="Times New Roman" w:hAnsi="Times New Roman" w:cs="Times New Roman"/>
          <w:b w:val="0"/>
          <w:i w:val="0"/>
          <w:sz w:val="28"/>
        </w:rPr>
        <w:t>Система Afimilk AfiAct II (Afimilk, Израиль) — комплексное решение, объединяющее данные о доении с показателями активности и жвачки. Интеграция с доильным оборудованием обеспечивает высокую точность определения состояния молочной продуктивности, однако привязка к экосистеме производителя ограничивает гибкость.</w:t>
      </w:r>
    </w:p>
    <w:p w14:paraId="6313FE03">
      <w:pPr>
        <w:spacing w:before="0" w:after="0" w:line="360" w:lineRule="auto"/>
        <w:ind w:firstLine="709"/>
        <w:jc w:val="both"/>
      </w:pPr>
      <w:r>
        <w:rPr>
          <w:rFonts w:ascii="Times New Roman" w:hAnsi="Times New Roman" w:cs="Times New Roman"/>
          <w:b w:val="0"/>
          <w:i w:val="0"/>
          <w:sz w:val="28"/>
        </w:rPr>
        <w:t>Среди отечественных разработок следует отметить систему «Воловье око» (компания «Биомера», Россия), реализующую функционал измерения активности и температуры через ушные метки. Несмотря на меньшую стоимость оборудования по сравнению с зарубежными аналогами, программное обеспечение системы пока ограничено по функциональности.</w:t>
      </w:r>
    </w:p>
    <w:p w14:paraId="0770A5EB">
      <w:pPr>
        <w:spacing w:before="0" w:after="0" w:line="360" w:lineRule="auto"/>
        <w:ind w:firstLine="709"/>
        <w:jc w:val="both"/>
      </w:pPr>
      <w:r>
        <w:rPr>
          <w:rFonts w:ascii="Times New Roman" w:hAnsi="Times New Roman" w:cs="Times New Roman"/>
          <w:b w:val="0"/>
          <w:i w:val="0"/>
          <w:sz w:val="28"/>
        </w:rPr>
        <w:t>Анализ существующих решений показывает, что большинство коммерческих продуктов реализованы как закрытые проприетарные платформы, имеют высокую стоимость владения и слабо интегрируются с системами учёта сторонних производителей. Это создаёт потребность в открытых прототипах, демонстрирующих применимость методов машинного обучения к задаче мониторинга и пригодных к адаптации под конкретные условия хозяйства.</w:t>
      </w:r>
    </w:p>
    <w:p w14:paraId="64821867">
      <w:pPr>
        <w:pStyle w:val="3"/>
        <w:spacing w:before="280" w:after="200" w:line="240" w:lineRule="auto"/>
        <w:ind w:firstLine="0"/>
        <w:jc w:val="left"/>
      </w:pPr>
      <w:r>
        <w:rPr>
          <w:rFonts w:ascii="Times New Roman" w:hAnsi="Times New Roman" w:cs="Times New Roman"/>
          <w:b/>
          <w:i w:val="0"/>
          <w:sz w:val="28"/>
        </w:rPr>
        <w:t>1.3 Методы машинного обучения для задачи классификации</w:t>
      </w:r>
    </w:p>
    <w:p w14:paraId="08EB46CB">
      <w:pPr>
        <w:spacing w:before="0" w:after="0" w:line="360" w:lineRule="auto"/>
        <w:ind w:firstLine="709"/>
        <w:jc w:val="both"/>
      </w:pPr>
      <w:r>
        <w:rPr>
          <w:rFonts w:ascii="Times New Roman" w:hAnsi="Times New Roman" w:cs="Times New Roman"/>
          <w:b w:val="0"/>
          <w:i w:val="0"/>
          <w:sz w:val="28"/>
        </w:rPr>
        <w:t>Задача определения состояния здоровья животного по набору биометрических показателей сводится к задаче многоклассовой классификации с учителем. Имеется обучающая выборка пар (X, y), где X — вектор биометрических признаков, а y ∈ {healthy, at_risk, sick} — метка класса. Цель состоит в построении функции f(X) → y, минимизирующей ошибку классификации на новых, не виденных моделью данных.</w:t>
      </w:r>
    </w:p>
    <w:p w14:paraId="2C4014DA">
      <w:pPr>
        <w:spacing w:before="0" w:after="0" w:line="360" w:lineRule="auto"/>
        <w:ind w:firstLine="709"/>
        <w:jc w:val="both"/>
      </w:pPr>
      <w:r>
        <w:rPr>
          <w:rFonts w:ascii="Times New Roman" w:hAnsi="Times New Roman" w:cs="Times New Roman"/>
          <w:b w:val="0"/>
          <w:i w:val="0"/>
          <w:sz w:val="28"/>
        </w:rPr>
        <w:t>Логистическая регрессия (Logistic Regression) представляет собой обобщение задачи бинарной классификации на множество классов. В случае мультиклассовой задачи применяется подход «один против всех» или мультиномиальная регрессия с softmax-функцией. Модель строит линейную разделяющую поверхность в пространстве признаков и оптимизирует параметры через метод максимального правдоподобия. Несмотря на простоту, логистическая регрессия часто демонстрирует результаты, сопоставимые с более сложными моделями, при условии качественной предобработки признаков.</w:t>
      </w:r>
    </w:p>
    <w:p w14:paraId="7CAA4BAE">
      <w:pPr>
        <w:spacing w:before="0" w:after="0" w:line="360" w:lineRule="auto"/>
        <w:ind w:firstLine="709"/>
        <w:jc w:val="both"/>
      </w:pPr>
      <w:r>
        <w:rPr>
          <w:rFonts w:ascii="Times New Roman" w:hAnsi="Times New Roman" w:cs="Times New Roman"/>
          <w:b w:val="0"/>
          <w:i w:val="0"/>
          <w:sz w:val="28"/>
        </w:rPr>
        <w:t>Случайный лес (Random Forest) — ансамблевый метод, основанный на построении множества решающих деревьев. Каждое дерево обучается на случайной подвыборке данных и подмножестве признаков. Итоговое предсказание формируется большинством голосов (для классификации). Метод устойчив к переобучению, не требует масштабирования признаков и предоставляет интерпретируемую оценку важности каждого признака.</w:t>
      </w:r>
    </w:p>
    <w:p w14:paraId="253D5DCB">
      <w:pPr>
        <w:spacing w:before="0" w:after="0" w:line="360" w:lineRule="auto"/>
        <w:ind w:firstLine="709"/>
        <w:jc w:val="both"/>
      </w:pPr>
      <w:r>
        <w:rPr>
          <w:rFonts w:ascii="Times New Roman" w:hAnsi="Times New Roman" w:cs="Times New Roman"/>
          <w:b w:val="0"/>
          <w:i w:val="0"/>
          <w:sz w:val="28"/>
        </w:rPr>
        <w:t>Градиентный бустинг (Gradient Boosting) — ансамблевый метод, где деревья обучаются последовательно. Каждое следующее дерево обучается компенсировать ошибки предыдущих, что позволяет постепенно уточнять предсказания. Метод демонстрирует высокую точность на задачах с табличными данными, но более чувствителен к подбору гиперпараметров по сравнению со случайным лесом.</w:t>
      </w:r>
    </w:p>
    <w:p w14:paraId="412ACB1E">
      <w:pPr>
        <w:spacing w:before="0" w:after="0" w:line="360" w:lineRule="auto"/>
        <w:ind w:firstLine="709"/>
        <w:jc w:val="both"/>
      </w:pPr>
      <w:r>
        <w:rPr>
          <w:rFonts w:ascii="Times New Roman" w:hAnsi="Times New Roman" w:cs="Times New Roman"/>
          <w:b w:val="0"/>
          <w:i w:val="0"/>
          <w:sz w:val="28"/>
        </w:rPr>
        <w:t>В рамках данного проекта реализовано сравнение трёх перечисленных алгоритмов на одинаковых данных с одинаковой схемой кросс-валидации. Такой подход позволяет обоснованно выбрать наилучшую модель и продемонстрировать преимущества и ограничения каждого подхода.</w:t>
      </w:r>
    </w:p>
    <w:p w14:paraId="2F1F8650">
      <w:pPr>
        <w:pStyle w:val="3"/>
        <w:spacing w:before="280" w:after="200" w:line="240" w:lineRule="auto"/>
        <w:ind w:firstLine="0"/>
        <w:jc w:val="left"/>
      </w:pPr>
      <w:r>
        <w:rPr>
          <w:rFonts w:ascii="Times New Roman" w:hAnsi="Times New Roman" w:cs="Times New Roman"/>
          <w:b/>
          <w:i w:val="0"/>
          <w:sz w:val="28"/>
        </w:rPr>
        <w:t>1.4 Метрики качества классификации</w:t>
      </w:r>
    </w:p>
    <w:p w14:paraId="7E5762CE">
      <w:pPr>
        <w:spacing w:before="0" w:after="0" w:line="360" w:lineRule="auto"/>
        <w:ind w:firstLine="709"/>
        <w:jc w:val="both"/>
      </w:pPr>
      <w:r>
        <w:rPr>
          <w:rFonts w:ascii="Times New Roman" w:hAnsi="Times New Roman" w:cs="Times New Roman"/>
          <w:b w:val="0"/>
          <w:i w:val="0"/>
          <w:sz w:val="28"/>
        </w:rPr>
        <w:t>Для оценки качества классификационных моделей используется ряд стандартных метрик, рассчитываемых на основе матрицы ошибок (confusion matrix). В таблице 1 представлены ключевые показатели.</w:t>
      </w:r>
    </w:p>
    <w:p w14:paraId="7ECE8175">
      <w:pPr>
        <w:spacing w:before="360" w:after="120" w:line="360" w:lineRule="auto"/>
        <w:ind w:firstLine="0"/>
        <w:jc w:val="left"/>
      </w:pPr>
      <w:r>
        <w:rPr>
          <w:rFonts w:ascii="Times New Roman" w:hAnsi="Times New Roman" w:cs="Times New Roman"/>
          <w:b w:val="0"/>
          <w:i w:val="0"/>
          <w:sz w:val="28"/>
        </w:rPr>
        <w:t>Таблица 1 – Метрики качества многоклассовой классификации</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84"/>
        <w:gridCol w:w="2551"/>
        <w:gridCol w:w="4535"/>
      </w:tblGrid>
      <w:tr w14:paraId="26E1F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58EA1473">
            <w:pPr>
              <w:ind w:firstLine="0"/>
              <w:jc w:val="center"/>
            </w:pPr>
            <w:r>
              <w:rPr>
                <w:rFonts w:ascii="Times New Roman" w:hAnsi="Times New Roman" w:cs="Times New Roman"/>
                <w:b/>
                <w:i w:val="0"/>
                <w:sz w:val="24"/>
              </w:rPr>
              <w:t>Метрика</w:t>
            </w:r>
          </w:p>
        </w:tc>
        <w:tc>
          <w:tcPr>
            <w:tcW w:w="2551" w:type="dxa"/>
            <w:vAlign w:val="center"/>
          </w:tcPr>
          <w:p w14:paraId="29C88321">
            <w:pPr>
              <w:ind w:firstLine="0"/>
              <w:jc w:val="center"/>
            </w:pPr>
            <w:r>
              <w:rPr>
                <w:rFonts w:ascii="Times New Roman" w:hAnsi="Times New Roman" w:cs="Times New Roman"/>
                <w:b/>
                <w:i w:val="0"/>
                <w:sz w:val="24"/>
              </w:rPr>
              <w:t>Формула</w:t>
            </w:r>
          </w:p>
        </w:tc>
        <w:tc>
          <w:tcPr>
            <w:tcW w:w="4535" w:type="dxa"/>
            <w:vAlign w:val="center"/>
          </w:tcPr>
          <w:p w14:paraId="53C699A1">
            <w:pPr>
              <w:ind w:firstLine="0"/>
              <w:jc w:val="center"/>
            </w:pPr>
            <w:r>
              <w:rPr>
                <w:rFonts w:ascii="Times New Roman" w:hAnsi="Times New Roman" w:cs="Times New Roman"/>
                <w:b/>
                <w:i w:val="0"/>
                <w:sz w:val="24"/>
              </w:rPr>
              <w:t>Назначение</w:t>
            </w:r>
          </w:p>
        </w:tc>
      </w:tr>
      <w:tr w14:paraId="40D6B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494A70CB">
            <w:pPr>
              <w:ind w:firstLine="0"/>
              <w:jc w:val="left"/>
            </w:pPr>
            <w:r>
              <w:rPr>
                <w:rFonts w:ascii="Times New Roman" w:hAnsi="Times New Roman" w:cs="Times New Roman"/>
                <w:b w:val="0"/>
                <w:i w:val="0"/>
                <w:sz w:val="24"/>
              </w:rPr>
              <w:t>Accuracy</w:t>
            </w:r>
          </w:p>
        </w:tc>
        <w:tc>
          <w:tcPr>
            <w:tcW w:w="2551" w:type="dxa"/>
            <w:vAlign w:val="center"/>
          </w:tcPr>
          <w:p w14:paraId="39584862">
            <w:pPr>
              <w:ind w:firstLine="0"/>
              <w:jc w:val="left"/>
            </w:pPr>
            <w:r>
              <w:rPr>
                <w:rFonts w:ascii="Times New Roman" w:hAnsi="Times New Roman" w:cs="Times New Roman"/>
                <w:b w:val="0"/>
                <w:i w:val="0"/>
                <w:sz w:val="24"/>
              </w:rPr>
              <w:t>(TP + TN) / N</w:t>
            </w:r>
          </w:p>
        </w:tc>
        <w:tc>
          <w:tcPr>
            <w:tcW w:w="4535" w:type="dxa"/>
            <w:vAlign w:val="center"/>
          </w:tcPr>
          <w:p w14:paraId="70B75E50">
            <w:pPr>
              <w:ind w:firstLine="0"/>
              <w:jc w:val="left"/>
            </w:pPr>
            <w:r>
              <w:rPr>
                <w:rFonts w:ascii="Times New Roman" w:hAnsi="Times New Roman" w:cs="Times New Roman"/>
                <w:b w:val="0"/>
                <w:i w:val="0"/>
                <w:sz w:val="24"/>
              </w:rPr>
              <w:t>Доля правильных предсказаний</w:t>
            </w:r>
          </w:p>
        </w:tc>
      </w:tr>
      <w:tr w14:paraId="31CF1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46E24D8A">
            <w:pPr>
              <w:ind w:firstLine="0"/>
              <w:jc w:val="left"/>
            </w:pPr>
            <w:r>
              <w:rPr>
                <w:rFonts w:ascii="Times New Roman" w:hAnsi="Times New Roman" w:cs="Times New Roman"/>
                <w:b w:val="0"/>
                <w:i w:val="0"/>
                <w:sz w:val="24"/>
              </w:rPr>
              <w:t>Precision</w:t>
            </w:r>
          </w:p>
        </w:tc>
        <w:tc>
          <w:tcPr>
            <w:tcW w:w="2551" w:type="dxa"/>
            <w:vAlign w:val="center"/>
          </w:tcPr>
          <w:p w14:paraId="47A057C5">
            <w:pPr>
              <w:ind w:firstLine="0"/>
              <w:jc w:val="left"/>
            </w:pPr>
            <w:r>
              <w:rPr>
                <w:rFonts w:ascii="Times New Roman" w:hAnsi="Times New Roman" w:cs="Times New Roman"/>
                <w:b w:val="0"/>
                <w:i w:val="0"/>
                <w:sz w:val="24"/>
              </w:rPr>
              <w:t>TP / (TP + FP)</w:t>
            </w:r>
          </w:p>
        </w:tc>
        <w:tc>
          <w:tcPr>
            <w:tcW w:w="4535" w:type="dxa"/>
            <w:vAlign w:val="center"/>
          </w:tcPr>
          <w:p w14:paraId="7E2CDBD6">
            <w:pPr>
              <w:ind w:firstLine="0"/>
              <w:jc w:val="left"/>
            </w:pPr>
            <w:r>
              <w:rPr>
                <w:rFonts w:ascii="Times New Roman" w:hAnsi="Times New Roman" w:cs="Times New Roman"/>
                <w:b w:val="0"/>
                <w:i w:val="0"/>
                <w:sz w:val="24"/>
              </w:rPr>
              <w:t>Точность по каждому классу</w:t>
            </w:r>
          </w:p>
        </w:tc>
      </w:tr>
      <w:tr w14:paraId="2E828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4A76BDFA">
            <w:pPr>
              <w:ind w:firstLine="0"/>
              <w:jc w:val="left"/>
            </w:pPr>
            <w:r>
              <w:rPr>
                <w:rFonts w:ascii="Times New Roman" w:hAnsi="Times New Roman" w:cs="Times New Roman"/>
                <w:b w:val="0"/>
                <w:i w:val="0"/>
                <w:sz w:val="24"/>
              </w:rPr>
              <w:t>Recall</w:t>
            </w:r>
          </w:p>
        </w:tc>
        <w:tc>
          <w:tcPr>
            <w:tcW w:w="2551" w:type="dxa"/>
            <w:vAlign w:val="center"/>
          </w:tcPr>
          <w:p w14:paraId="79C785D3">
            <w:pPr>
              <w:ind w:firstLine="0"/>
              <w:jc w:val="left"/>
            </w:pPr>
            <w:r>
              <w:rPr>
                <w:rFonts w:ascii="Times New Roman" w:hAnsi="Times New Roman" w:cs="Times New Roman"/>
                <w:b w:val="0"/>
                <w:i w:val="0"/>
                <w:sz w:val="24"/>
              </w:rPr>
              <w:t>TP / (TP + FN)</w:t>
            </w:r>
          </w:p>
        </w:tc>
        <w:tc>
          <w:tcPr>
            <w:tcW w:w="4535" w:type="dxa"/>
            <w:vAlign w:val="center"/>
          </w:tcPr>
          <w:p w14:paraId="2EF64F1A">
            <w:pPr>
              <w:ind w:firstLine="0"/>
              <w:jc w:val="left"/>
            </w:pPr>
            <w:r>
              <w:rPr>
                <w:rFonts w:ascii="Times New Roman" w:hAnsi="Times New Roman" w:cs="Times New Roman"/>
                <w:b w:val="0"/>
                <w:i w:val="0"/>
                <w:sz w:val="24"/>
              </w:rPr>
              <w:t>Полнота по каждому классу</w:t>
            </w:r>
          </w:p>
        </w:tc>
      </w:tr>
      <w:tr w14:paraId="5F4C1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78550770">
            <w:pPr>
              <w:ind w:firstLine="0"/>
              <w:jc w:val="left"/>
            </w:pPr>
            <w:r>
              <w:rPr>
                <w:rFonts w:ascii="Times New Roman" w:hAnsi="Times New Roman" w:cs="Times New Roman"/>
                <w:b w:val="0"/>
                <w:i w:val="0"/>
                <w:sz w:val="24"/>
              </w:rPr>
              <w:t>F1-score</w:t>
            </w:r>
          </w:p>
        </w:tc>
        <w:tc>
          <w:tcPr>
            <w:tcW w:w="2551" w:type="dxa"/>
            <w:vAlign w:val="center"/>
          </w:tcPr>
          <w:p w14:paraId="4988134A">
            <w:pPr>
              <w:ind w:firstLine="0"/>
              <w:jc w:val="left"/>
            </w:pPr>
            <w:r>
              <w:rPr>
                <w:rFonts w:ascii="Times New Roman" w:hAnsi="Times New Roman" w:cs="Times New Roman"/>
                <w:b w:val="0"/>
                <w:i w:val="0"/>
                <w:sz w:val="24"/>
              </w:rPr>
              <w:t>2·P·R / (P + R)</w:t>
            </w:r>
          </w:p>
        </w:tc>
        <w:tc>
          <w:tcPr>
            <w:tcW w:w="4535" w:type="dxa"/>
            <w:vAlign w:val="center"/>
          </w:tcPr>
          <w:p w14:paraId="684FC23E">
            <w:pPr>
              <w:ind w:firstLine="0"/>
              <w:jc w:val="left"/>
            </w:pPr>
            <w:r>
              <w:rPr>
                <w:rFonts w:ascii="Times New Roman" w:hAnsi="Times New Roman" w:cs="Times New Roman"/>
                <w:b w:val="0"/>
                <w:i w:val="0"/>
                <w:sz w:val="24"/>
              </w:rPr>
              <w:t>Среднее гармоническое P и R</w:t>
            </w:r>
          </w:p>
        </w:tc>
      </w:tr>
      <w:tr w14:paraId="4B29B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6AB335CA">
            <w:pPr>
              <w:ind w:firstLine="0"/>
              <w:jc w:val="left"/>
            </w:pPr>
            <w:r>
              <w:rPr>
                <w:rFonts w:ascii="Times New Roman" w:hAnsi="Times New Roman" w:cs="Times New Roman"/>
                <w:b w:val="0"/>
                <w:i w:val="0"/>
                <w:sz w:val="24"/>
              </w:rPr>
              <w:t>ROC-AUC</w:t>
            </w:r>
          </w:p>
        </w:tc>
        <w:tc>
          <w:tcPr>
            <w:tcW w:w="2551" w:type="dxa"/>
            <w:vAlign w:val="center"/>
          </w:tcPr>
          <w:p w14:paraId="3A9CFA2E">
            <w:pPr>
              <w:ind w:firstLine="0"/>
              <w:jc w:val="left"/>
            </w:pPr>
            <w:r>
              <w:rPr>
                <w:rFonts w:ascii="Times New Roman" w:hAnsi="Times New Roman" w:cs="Times New Roman"/>
                <w:b w:val="0"/>
                <w:i w:val="0"/>
                <w:sz w:val="24"/>
              </w:rPr>
              <w:t>∫TPR(FPR) dFPR</w:t>
            </w:r>
          </w:p>
        </w:tc>
        <w:tc>
          <w:tcPr>
            <w:tcW w:w="4535" w:type="dxa"/>
            <w:vAlign w:val="center"/>
          </w:tcPr>
          <w:p w14:paraId="59F32CB6">
            <w:pPr>
              <w:ind w:firstLine="0"/>
              <w:jc w:val="left"/>
            </w:pPr>
            <w:r>
              <w:rPr>
                <w:rFonts w:ascii="Times New Roman" w:hAnsi="Times New Roman" w:cs="Times New Roman"/>
                <w:b w:val="0"/>
                <w:i w:val="0"/>
                <w:sz w:val="24"/>
              </w:rPr>
              <w:t>Площадь под ROC-кривой</w:t>
            </w:r>
          </w:p>
        </w:tc>
      </w:tr>
    </w:tbl>
    <w:p w14:paraId="3003D2C2">
      <w:pPr>
        <w:spacing w:before="0" w:after="0" w:line="360" w:lineRule="auto"/>
        <w:ind w:firstLine="709"/>
        <w:jc w:val="both"/>
      </w:pPr>
      <w:r>
        <w:rPr>
          <w:rFonts w:ascii="Times New Roman" w:hAnsi="Times New Roman" w:cs="Times New Roman"/>
          <w:b w:val="0"/>
          <w:i w:val="0"/>
          <w:sz w:val="28"/>
        </w:rPr>
        <w:t>При неравномерном распределении классов (как в задаче мониторинга КРС, где большинство животных здоровы) применяется усреднение метрик по классам. Различают два подхода: micro-averaging (учёт всех предсказаний независимо от класса) и macro-averaging (среднее по классам с равным весом). В данной работе используется macro-averaging, поскольку оно даёт равный вес каждому классу и позволяет адекватно оценивать качество модели на меньшинствах классов «в зоне риска» и «больна».</w:t>
      </w:r>
    </w:p>
    <w:p w14:paraId="3679E6F8">
      <w:pPr>
        <w:spacing w:before="0" w:after="0" w:line="360" w:lineRule="auto"/>
        <w:ind w:firstLine="709"/>
        <w:jc w:val="both"/>
      </w:pPr>
      <w:r>
        <w:rPr>
          <w:rFonts w:ascii="Times New Roman" w:hAnsi="Times New Roman" w:cs="Times New Roman"/>
          <w:b w:val="0"/>
          <w:i w:val="0"/>
          <w:sz w:val="28"/>
        </w:rPr>
        <w:t>Для оценки устойчивости результатов применяется метод стратифицированной k-fold кросс-валидации (StratifiedKFold), при котором обучающая выборка разбивается на k частей с сохранением соотношения классов в каждой части. Модель обучается k раз, каждый раз используя k−1 частей для обучения и одну часть для валидации. Итоговая оценка качества формируется как среднее значение по всем k запускам.</w:t>
      </w:r>
    </w:p>
    <w:p w14:paraId="32E8F107">
      <w:pPr>
        <w:pStyle w:val="3"/>
        <w:spacing w:before="280" w:after="200" w:line="240" w:lineRule="auto"/>
        <w:ind w:firstLine="0"/>
        <w:jc w:val="left"/>
      </w:pPr>
      <w:r>
        <w:rPr>
          <w:rFonts w:ascii="Times New Roman" w:hAnsi="Times New Roman" w:cs="Times New Roman"/>
          <w:b/>
          <w:i w:val="0"/>
          <w:sz w:val="28"/>
        </w:rPr>
        <w:t>1.5 Анализ проблем существующих решений</w:t>
      </w:r>
    </w:p>
    <w:p w14:paraId="0C70FF90">
      <w:pPr>
        <w:spacing w:before="0" w:after="0" w:line="360" w:lineRule="auto"/>
        <w:ind w:firstLine="709"/>
        <w:jc w:val="both"/>
      </w:pPr>
      <w:r>
        <w:rPr>
          <w:rFonts w:ascii="Times New Roman" w:hAnsi="Times New Roman" w:cs="Times New Roman"/>
          <w:b w:val="0"/>
          <w:i w:val="0"/>
          <w:sz w:val="28"/>
        </w:rPr>
        <w:t>Проведённый анализ коммерческих систем мониторинга здоровья КРС позволяет выделить ряд проблем, ограничивающих их повсеместное применение в отечественной отрасли:</w:t>
      </w:r>
    </w:p>
    <w:p w14:paraId="6C5285BE">
      <w:pPr>
        <w:spacing w:before="0" w:after="0" w:line="360" w:lineRule="auto"/>
        <w:ind w:left="709" w:firstLine="0"/>
        <w:jc w:val="both"/>
      </w:pPr>
      <w:r>
        <w:rPr>
          <w:rFonts w:ascii="Times New Roman" w:hAnsi="Times New Roman" w:cs="Times New Roman"/>
          <w:b w:val="0"/>
          <w:i w:val="0"/>
          <w:sz w:val="28"/>
        </w:rPr>
        <w:t>– высокая стоимость владения — суммарные затраты на оборудование и подписку для стада из 100 голов могут превышать 1,5 миллиона рублей в год;</w:t>
      </w:r>
    </w:p>
    <w:p w14:paraId="7636D8B5">
      <w:pPr>
        <w:spacing w:before="0" w:after="0" w:line="360" w:lineRule="auto"/>
        <w:ind w:left="709" w:firstLine="0"/>
        <w:jc w:val="both"/>
      </w:pPr>
      <w:r>
        <w:rPr>
          <w:rFonts w:ascii="Times New Roman" w:hAnsi="Times New Roman" w:cs="Times New Roman"/>
          <w:b w:val="0"/>
          <w:i w:val="0"/>
          <w:sz w:val="28"/>
        </w:rPr>
        <w:t>– проприетарная природа решений — данные хранятся в закрытых форматах у поставщика, что усложняет миграцию между системами и интеграцию с программами учёта;</w:t>
      </w:r>
    </w:p>
    <w:p w14:paraId="0C809678">
      <w:pPr>
        <w:spacing w:before="0" w:after="0" w:line="360" w:lineRule="auto"/>
        <w:ind w:left="709" w:firstLine="0"/>
        <w:jc w:val="both"/>
      </w:pPr>
      <w:r>
        <w:rPr>
          <w:rFonts w:ascii="Times New Roman" w:hAnsi="Times New Roman" w:cs="Times New Roman"/>
          <w:b w:val="0"/>
          <w:i w:val="0"/>
          <w:sz w:val="28"/>
        </w:rPr>
        <w:t>– слабая локализация — большинство интерфейсов ориентированы на западный рынок, отсутствует русскоязычная документация и поддержка;</w:t>
      </w:r>
    </w:p>
    <w:p w14:paraId="685DF4FC">
      <w:pPr>
        <w:spacing w:before="0" w:after="0" w:line="360" w:lineRule="auto"/>
        <w:ind w:left="709" w:firstLine="0"/>
        <w:jc w:val="both"/>
      </w:pPr>
      <w:r>
        <w:rPr>
          <w:rFonts w:ascii="Times New Roman" w:hAnsi="Times New Roman" w:cs="Times New Roman"/>
          <w:b w:val="0"/>
          <w:i w:val="0"/>
          <w:sz w:val="28"/>
        </w:rPr>
        <w:t>– ориентация на крупные хозяйства — функциональность многих систем избыточна для малых и средних ферм, что снижает экономическую целесообразность внедрения;</w:t>
      </w:r>
    </w:p>
    <w:p w14:paraId="134CFD75">
      <w:pPr>
        <w:spacing w:before="0" w:after="0" w:line="360" w:lineRule="auto"/>
        <w:ind w:left="709" w:firstLine="0"/>
        <w:jc w:val="both"/>
      </w:pPr>
      <w:r>
        <w:rPr>
          <w:rFonts w:ascii="Times New Roman" w:hAnsi="Times New Roman" w:cs="Times New Roman"/>
          <w:b w:val="0"/>
          <w:i w:val="0"/>
          <w:sz w:val="28"/>
        </w:rPr>
        <w:t>– закрытые алгоритмы машинного обучения — пользователь не может оценить качество работы модели на собственных данных и адаптировать её к специфике своего стада.</w:t>
      </w:r>
    </w:p>
    <w:p w14:paraId="6D436B89">
      <w:pPr>
        <w:spacing w:before="0" w:after="0" w:line="360" w:lineRule="auto"/>
        <w:ind w:firstLine="709"/>
        <w:jc w:val="both"/>
      </w:pPr>
      <w:r>
        <w:rPr>
          <w:rFonts w:ascii="Times New Roman" w:hAnsi="Times New Roman" w:cs="Times New Roman"/>
          <w:b w:val="0"/>
          <w:i w:val="0"/>
          <w:sz w:val="28"/>
        </w:rPr>
        <w:t>Перечисленные проблемы определяют необходимость разработки открытых прототипов, демонстрирующих применимость методов машинного обучения к задаче мониторинга здоровья КРС и пригодных к дальнейшему развитию силами разработчика хозяйства. Именно такой прототип реализуется в рамках данного курсового проекта.</w:t>
      </w:r>
    </w:p>
    <w:p w14:paraId="211C1703">
      <w:pPr>
        <w:pStyle w:val="3"/>
        <w:spacing w:before="280" w:after="200" w:line="240" w:lineRule="auto"/>
        <w:ind w:firstLine="0"/>
        <w:jc w:val="left"/>
      </w:pPr>
      <w:r>
        <w:rPr>
          <w:rFonts w:ascii="Times New Roman" w:hAnsi="Times New Roman" w:cs="Times New Roman"/>
          <w:b/>
          <w:i w:val="0"/>
          <w:sz w:val="28"/>
        </w:rPr>
        <w:t>1.6 Назначение системы и целевые группы пользователей</w:t>
      </w:r>
    </w:p>
    <w:p w14:paraId="7F66712E">
      <w:pPr>
        <w:spacing w:before="0" w:after="0" w:line="360" w:lineRule="auto"/>
        <w:ind w:firstLine="709"/>
        <w:jc w:val="both"/>
      </w:pPr>
      <w:r>
        <w:rPr>
          <w:rFonts w:ascii="Times New Roman" w:hAnsi="Times New Roman" w:cs="Times New Roman"/>
          <w:b w:val="0"/>
          <w:i w:val="0"/>
          <w:sz w:val="28"/>
        </w:rPr>
        <w:t>Разрабатываемая система предназначена для автоматизированного мониторинга состояния здоровья крупного рогатого скота на основе обработки биометрических данных методами машинного обучения. Основные функции системы включают визуализацию текущего состояния стада, индивидуальный мониторинг каждого животного, классификацию состояния здоровья по обученной модели машинного обучения, анализ исторических данных и сравнение качества моделей.</w:t>
      </w:r>
    </w:p>
    <w:p w14:paraId="391C103C">
      <w:pPr>
        <w:spacing w:before="0" w:after="0" w:line="360" w:lineRule="auto"/>
        <w:ind w:firstLine="709"/>
        <w:jc w:val="both"/>
      </w:pPr>
      <w:r>
        <w:rPr>
          <w:rFonts w:ascii="Times New Roman" w:hAnsi="Times New Roman" w:cs="Times New Roman"/>
          <w:b w:val="0"/>
          <w:i w:val="0"/>
          <w:sz w:val="28"/>
        </w:rPr>
        <w:t>Целевыми группами пользователей системы являются:</w:t>
      </w:r>
    </w:p>
    <w:p w14:paraId="0418FB5D">
      <w:pPr>
        <w:spacing w:before="0" w:after="0" w:line="360" w:lineRule="auto"/>
        <w:ind w:left="709" w:firstLine="0"/>
        <w:jc w:val="both"/>
      </w:pPr>
      <w:r>
        <w:rPr>
          <w:rFonts w:ascii="Times New Roman" w:hAnsi="Times New Roman" w:cs="Times New Roman"/>
          <w:b w:val="0"/>
          <w:i w:val="0"/>
          <w:sz w:val="28"/>
        </w:rPr>
        <w:t>– зоотехники и операторы молочных ферм — для ежедневного мониторинга поголовья, выявления животных, требующих внимания, и принятия решений об организации содержания;</w:t>
      </w:r>
    </w:p>
    <w:p w14:paraId="66851440">
      <w:pPr>
        <w:spacing w:before="0" w:after="0" w:line="360" w:lineRule="auto"/>
        <w:ind w:left="709" w:firstLine="0"/>
        <w:jc w:val="both"/>
      </w:pPr>
      <w:r>
        <w:rPr>
          <w:rFonts w:ascii="Times New Roman" w:hAnsi="Times New Roman" w:cs="Times New Roman"/>
          <w:b w:val="0"/>
          <w:i w:val="0"/>
          <w:sz w:val="28"/>
        </w:rPr>
        <w:t>– ветеринарные врачи — для индивидуальной диагностики состояния конкретного животного и оценки динамики его показателей;</w:t>
      </w:r>
    </w:p>
    <w:p w14:paraId="716F26B7">
      <w:pPr>
        <w:spacing w:before="0" w:after="0" w:line="360" w:lineRule="auto"/>
        <w:ind w:left="709" w:firstLine="0"/>
        <w:jc w:val="both"/>
      </w:pPr>
      <w:r>
        <w:rPr>
          <w:rFonts w:ascii="Times New Roman" w:hAnsi="Times New Roman" w:cs="Times New Roman"/>
          <w:b w:val="0"/>
          <w:i w:val="0"/>
          <w:sz w:val="28"/>
        </w:rPr>
        <w:t>– руководители фермерских хозяйств — для получения сводной картины по стаду и оценки общих тенденций (например, выявления тепловых стрессов при изменении погодных условий);</w:t>
      </w:r>
    </w:p>
    <w:p w14:paraId="7B7ED37D">
      <w:pPr>
        <w:spacing w:before="0" w:after="0" w:line="360" w:lineRule="auto"/>
        <w:ind w:left="709" w:firstLine="0"/>
        <w:jc w:val="both"/>
      </w:pPr>
      <w:r>
        <w:rPr>
          <w:rFonts w:ascii="Times New Roman" w:hAnsi="Times New Roman" w:cs="Times New Roman"/>
          <w:b w:val="0"/>
          <w:i w:val="0"/>
          <w:sz w:val="28"/>
        </w:rPr>
        <w:t>– разработчики и исследователи — для оценки применимости различных алгоритмов машинного обучения к задаче и анализа структуры данных.</w:t>
      </w:r>
    </w:p>
    <w:p w14:paraId="24AF3E67">
      <w:pPr>
        <w:pStyle w:val="3"/>
        <w:spacing w:before="280" w:after="200" w:line="240" w:lineRule="auto"/>
        <w:ind w:firstLine="0"/>
        <w:jc w:val="left"/>
      </w:pPr>
      <w:r>
        <w:rPr>
          <w:rFonts w:ascii="Times New Roman" w:hAnsi="Times New Roman" w:cs="Times New Roman"/>
          <w:b/>
          <w:i w:val="0"/>
          <w:sz w:val="28"/>
        </w:rPr>
        <w:t>1.7 Определение ограничений проектного решения</w:t>
      </w:r>
    </w:p>
    <w:p w14:paraId="27E56609">
      <w:pPr>
        <w:spacing w:before="0" w:after="0" w:line="360" w:lineRule="auto"/>
        <w:ind w:firstLine="709"/>
        <w:jc w:val="both"/>
      </w:pPr>
      <w:r>
        <w:rPr>
          <w:rFonts w:ascii="Times New Roman" w:hAnsi="Times New Roman" w:cs="Times New Roman"/>
          <w:b w:val="0"/>
          <w:i w:val="0"/>
          <w:sz w:val="28"/>
        </w:rPr>
        <w:t>В рамках курсового проекта разрабатывается прототип системы, не предназначенный для эксплуатации в реальных производственных условиях без дополнительной доработки. С учётом учебного характера работы приняты следующие ограничения проектного решения:</w:t>
      </w:r>
    </w:p>
    <w:p w14:paraId="525A1CCE">
      <w:pPr>
        <w:spacing w:before="0" w:after="0" w:line="360" w:lineRule="auto"/>
        <w:ind w:left="709" w:firstLine="0"/>
        <w:jc w:val="both"/>
      </w:pPr>
      <w:r>
        <w:rPr>
          <w:rFonts w:ascii="Times New Roman" w:hAnsi="Times New Roman" w:cs="Times New Roman"/>
          <w:b w:val="0"/>
          <w:i w:val="0"/>
          <w:sz w:val="28"/>
        </w:rPr>
        <w:t>– обрабатываются только данные молочного направления КРС; мясное направление, телята и быки-производители не рассматриваются;</w:t>
      </w:r>
    </w:p>
    <w:p w14:paraId="25AB7DB4">
      <w:pPr>
        <w:spacing w:before="0" w:after="0" w:line="360" w:lineRule="auto"/>
        <w:ind w:left="709" w:firstLine="0"/>
        <w:jc w:val="both"/>
      </w:pPr>
      <w:r>
        <w:rPr>
          <w:rFonts w:ascii="Times New Roman" w:hAnsi="Times New Roman" w:cs="Times New Roman"/>
          <w:b w:val="0"/>
          <w:i w:val="0"/>
          <w:sz w:val="28"/>
        </w:rPr>
        <w:t>– входные данные имеют вид суточных агрегатов по каждому животному (средняя температура, суточный удой, активность и т. д.); работа с сырыми высокочастотными данными датчиков не предусмотрена;</w:t>
      </w:r>
    </w:p>
    <w:p w14:paraId="34482924">
      <w:pPr>
        <w:spacing w:before="0" w:after="0" w:line="360" w:lineRule="auto"/>
        <w:ind w:left="709" w:firstLine="0"/>
        <w:jc w:val="both"/>
      </w:pPr>
      <w:r>
        <w:rPr>
          <w:rFonts w:ascii="Times New Roman" w:hAnsi="Times New Roman" w:cs="Times New Roman"/>
          <w:b w:val="0"/>
          <w:i w:val="0"/>
          <w:sz w:val="28"/>
        </w:rPr>
        <w:t>– система рассчитана на интерактивный режим работы одного пользователя через веб-интерфейс; многопользовательский режим и разграничение доступа выходят за рамки проекта;</w:t>
      </w:r>
    </w:p>
    <w:p w14:paraId="1756BDB0">
      <w:pPr>
        <w:spacing w:before="0" w:after="0" w:line="360" w:lineRule="auto"/>
        <w:ind w:left="709" w:firstLine="0"/>
        <w:jc w:val="both"/>
      </w:pPr>
      <w:r>
        <w:rPr>
          <w:rFonts w:ascii="Times New Roman" w:hAnsi="Times New Roman" w:cs="Times New Roman"/>
          <w:b w:val="0"/>
          <w:i w:val="0"/>
          <w:sz w:val="28"/>
        </w:rPr>
        <w:t>– не предусматривается долгосрочное хранение данных в базе данных — используется файловое хранение в формате CSV;</w:t>
      </w:r>
    </w:p>
    <w:p w14:paraId="78050113">
      <w:pPr>
        <w:spacing w:before="0" w:after="0" w:line="360" w:lineRule="auto"/>
        <w:ind w:left="709" w:firstLine="0"/>
        <w:jc w:val="both"/>
      </w:pPr>
      <w:r>
        <w:rPr>
          <w:rFonts w:ascii="Times New Roman" w:hAnsi="Times New Roman" w:cs="Times New Roman"/>
          <w:b w:val="0"/>
          <w:i w:val="0"/>
          <w:sz w:val="28"/>
        </w:rPr>
        <w:t>– для работы клиентской части требуется современный браузер с поддержкой JavaScript (Google Chrome, Mozilla Firefox, Microsoft Edge версий 2023 года и новее).</w:t>
      </w:r>
    </w:p>
    <w:p w14:paraId="7E494624">
      <w:pPr>
        <w:pStyle w:val="3"/>
        <w:spacing w:before="280" w:after="200" w:line="240" w:lineRule="auto"/>
        <w:ind w:firstLine="0"/>
        <w:jc w:val="left"/>
      </w:pPr>
      <w:r>
        <w:rPr>
          <w:rFonts w:ascii="Times New Roman" w:hAnsi="Times New Roman" w:cs="Times New Roman"/>
          <w:b/>
          <w:i w:val="0"/>
          <w:sz w:val="28"/>
        </w:rPr>
        <w:t>1.8 Диаграмма использования системы (USE-CASE)</w:t>
      </w:r>
    </w:p>
    <w:p w14:paraId="21B262B3">
      <w:pPr>
        <w:spacing w:before="0" w:after="0" w:line="360" w:lineRule="auto"/>
        <w:ind w:firstLine="709"/>
        <w:jc w:val="both"/>
      </w:pPr>
      <w:r>
        <w:rPr>
          <w:rFonts w:ascii="Times New Roman" w:hAnsi="Times New Roman" w:cs="Times New Roman"/>
          <w:b w:val="0"/>
          <w:i w:val="0"/>
          <w:sz w:val="28"/>
        </w:rPr>
        <w:t>Для формализации функциональных требований к системе построена диаграмма прецедентов использования (USE-CASE diagram), представленная на рисунке 1. В системе выделен один основной актор — пользователь в роли зоотехника или ветеринара.</w:t>
      </w:r>
    </w:p>
    <w:p w14:paraId="011FA9EC">
      <w:pPr>
        <w:spacing w:before="360" w:after="0" w:line="360" w:lineRule="auto"/>
        <w:ind w:firstLine="0"/>
        <w:jc w:val="center"/>
      </w:pPr>
      <w:r>
        <w:drawing>
          <wp:inline distT="0" distB="0" distL="114300" distR="114300">
            <wp:extent cx="5039995" cy="3385820"/>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040000" cy="3386083"/>
                    </a:xfrm>
                    <a:prstGeom prst="rect">
                      <a:avLst/>
                    </a:prstGeom>
                  </pic:spPr>
                </pic:pic>
              </a:graphicData>
            </a:graphic>
          </wp:inline>
        </w:drawing>
      </w:r>
    </w:p>
    <w:p w14:paraId="06C906EC">
      <w:pPr>
        <w:spacing w:before="0" w:after="360" w:line="360" w:lineRule="auto"/>
        <w:ind w:firstLine="0"/>
        <w:jc w:val="center"/>
      </w:pPr>
      <w:r>
        <w:rPr>
          <w:rFonts w:ascii="Times New Roman" w:hAnsi="Times New Roman" w:cs="Times New Roman"/>
          <w:b w:val="0"/>
          <w:i w:val="0"/>
          <w:sz w:val="28"/>
        </w:rPr>
        <w:t>Рисунок 1 – Диаграмма прецедентов использования системы</w:t>
      </w:r>
    </w:p>
    <w:p w14:paraId="3E4E11A4">
      <w:pPr>
        <w:spacing w:before="0" w:after="0" w:line="360" w:lineRule="auto"/>
        <w:ind w:firstLine="709"/>
        <w:jc w:val="both"/>
      </w:pPr>
      <w:r>
        <w:rPr>
          <w:rFonts w:ascii="Times New Roman" w:hAnsi="Times New Roman" w:cs="Times New Roman"/>
          <w:b w:val="0"/>
          <w:i w:val="0"/>
          <w:sz w:val="28"/>
        </w:rPr>
        <w:t>Выделены следующие основные прецеденты использования системы:</w:t>
      </w:r>
    </w:p>
    <w:p w14:paraId="1CB2783F">
      <w:pPr>
        <w:spacing w:before="0" w:after="0" w:line="360" w:lineRule="auto"/>
        <w:ind w:left="709" w:firstLine="0"/>
        <w:jc w:val="both"/>
      </w:pPr>
      <w:r>
        <w:rPr>
          <w:rFonts w:ascii="Times New Roman" w:hAnsi="Times New Roman" w:cs="Times New Roman"/>
          <w:b w:val="0"/>
          <w:i w:val="0"/>
          <w:sz w:val="28"/>
        </w:rPr>
        <w:t>– UC1. Просмотр дашборда стада — получение сводной картины по всему поголовью с разделением животных по статусу;</w:t>
      </w:r>
    </w:p>
    <w:p w14:paraId="67B0BB52">
      <w:pPr>
        <w:spacing w:before="0" w:after="0" w:line="360" w:lineRule="auto"/>
        <w:ind w:left="709" w:firstLine="0"/>
        <w:jc w:val="both"/>
      </w:pPr>
      <w:r>
        <w:rPr>
          <w:rFonts w:ascii="Times New Roman" w:hAnsi="Times New Roman" w:cs="Times New Roman"/>
          <w:b w:val="0"/>
          <w:i w:val="0"/>
          <w:sz w:val="28"/>
        </w:rPr>
        <w:t>– UC2. Просмотр карточки животного — детальный мониторинг одного конкретного животного: динамика биометрических показателей за период наблюдения;</w:t>
      </w:r>
    </w:p>
    <w:p w14:paraId="3D60101D">
      <w:pPr>
        <w:spacing w:before="0" w:after="0" w:line="360" w:lineRule="auto"/>
        <w:ind w:left="709" w:firstLine="0"/>
        <w:jc w:val="both"/>
      </w:pPr>
      <w:r>
        <w:rPr>
          <w:rFonts w:ascii="Times New Roman" w:hAnsi="Times New Roman" w:cs="Times New Roman"/>
          <w:b w:val="0"/>
          <w:i w:val="0"/>
          <w:sz w:val="28"/>
        </w:rPr>
        <w:t>– UC3. Получение предсказания здоровья — ввод биометрических показателей и получение предсказанного класса состояния с вероятностями;</w:t>
      </w:r>
    </w:p>
    <w:p w14:paraId="0EB75A6F">
      <w:pPr>
        <w:spacing w:before="0" w:after="0" w:line="360" w:lineRule="auto"/>
        <w:ind w:left="709" w:firstLine="0"/>
        <w:jc w:val="both"/>
      </w:pPr>
      <w:r>
        <w:rPr>
          <w:rFonts w:ascii="Times New Roman" w:hAnsi="Times New Roman" w:cs="Times New Roman"/>
          <w:b w:val="0"/>
          <w:i w:val="0"/>
          <w:sz w:val="28"/>
        </w:rPr>
        <w:t>– UC4. Анализ метрик моделей — просмотр результатов обучения и сравнения трёх моделей машинного обучения;</w:t>
      </w:r>
    </w:p>
    <w:p w14:paraId="64FDE607">
      <w:pPr>
        <w:spacing w:before="0" w:after="0" w:line="360" w:lineRule="auto"/>
        <w:ind w:left="709" w:firstLine="0"/>
        <w:jc w:val="both"/>
      </w:pPr>
      <w:r>
        <w:rPr>
          <w:rFonts w:ascii="Times New Roman" w:hAnsi="Times New Roman" w:cs="Times New Roman"/>
          <w:b w:val="0"/>
          <w:i w:val="0"/>
          <w:sz w:val="28"/>
        </w:rPr>
        <w:t>– UC5. Анализ данных (EDA) — изучение распределений признаков, корреляций и зависимостей;</w:t>
      </w:r>
    </w:p>
    <w:p w14:paraId="6A49B171">
      <w:pPr>
        <w:spacing w:before="0" w:after="0" w:line="360" w:lineRule="auto"/>
        <w:ind w:left="709" w:firstLine="0"/>
        <w:jc w:val="both"/>
      </w:pPr>
      <w:r>
        <w:rPr>
          <w:rFonts w:ascii="Times New Roman" w:hAnsi="Times New Roman" w:cs="Times New Roman"/>
          <w:b w:val="0"/>
          <w:i w:val="0"/>
          <w:sz w:val="28"/>
        </w:rPr>
        <w:t>– UC6. Экспорт результатов — сохранение графиков и таблиц для включения в отчёты.</w:t>
      </w:r>
    </w:p>
    <w:p w14:paraId="6D35F967">
      <w:pPr>
        <w:pStyle w:val="3"/>
        <w:spacing w:before="280" w:after="200" w:line="240" w:lineRule="auto"/>
        <w:ind w:firstLine="0"/>
        <w:jc w:val="left"/>
      </w:pPr>
      <w:r>
        <w:rPr>
          <w:rFonts w:ascii="Times New Roman" w:hAnsi="Times New Roman" w:cs="Times New Roman"/>
          <w:b/>
          <w:i w:val="0"/>
          <w:sz w:val="28"/>
        </w:rPr>
        <w:t>1.9 Определение требований к системе</w:t>
      </w:r>
    </w:p>
    <w:p w14:paraId="7BB710B9">
      <w:pPr>
        <w:spacing w:before="0" w:after="0" w:line="360" w:lineRule="auto"/>
        <w:ind w:firstLine="709"/>
        <w:jc w:val="both"/>
      </w:pPr>
      <w:r>
        <w:rPr>
          <w:rFonts w:ascii="Times New Roman" w:hAnsi="Times New Roman" w:cs="Times New Roman"/>
          <w:b w:val="0"/>
          <w:i w:val="0"/>
          <w:sz w:val="28"/>
        </w:rPr>
        <w:t>На основе сформулированной диаграммы прецедентов использования и анализа предметной области определены функциональные и нефункциональные требования к системе.</w:t>
      </w:r>
    </w:p>
    <w:p w14:paraId="4602724D">
      <w:pPr>
        <w:spacing w:before="0" w:after="0" w:line="360" w:lineRule="auto"/>
        <w:ind w:firstLine="709"/>
        <w:jc w:val="both"/>
      </w:pPr>
      <w:r>
        <w:rPr>
          <w:rFonts w:ascii="Times New Roman" w:hAnsi="Times New Roman" w:cs="Times New Roman"/>
          <w:b w:val="0"/>
          <w:i w:val="0"/>
          <w:sz w:val="28"/>
        </w:rPr>
        <w:t>Функциональные требования. Система должна обеспечивать:</w:t>
      </w:r>
    </w:p>
    <w:p w14:paraId="364E6776">
      <w:pPr>
        <w:spacing w:before="0" w:after="0" w:line="360" w:lineRule="auto"/>
        <w:ind w:left="709" w:firstLine="0"/>
        <w:jc w:val="both"/>
      </w:pPr>
      <w:r>
        <w:rPr>
          <w:rFonts w:ascii="Times New Roman" w:hAnsi="Times New Roman" w:cs="Times New Roman"/>
          <w:b w:val="0"/>
          <w:i w:val="0"/>
          <w:sz w:val="28"/>
        </w:rPr>
        <w:t>– загрузку и отображение данных биометрических показателей из CSV-файла;</w:t>
      </w:r>
    </w:p>
    <w:p w14:paraId="3C777ED4">
      <w:pPr>
        <w:spacing w:before="0" w:after="0" w:line="360" w:lineRule="auto"/>
        <w:ind w:left="709" w:firstLine="0"/>
        <w:jc w:val="both"/>
      </w:pPr>
      <w:r>
        <w:rPr>
          <w:rFonts w:ascii="Times New Roman" w:hAnsi="Times New Roman" w:cs="Times New Roman"/>
          <w:b w:val="0"/>
          <w:i w:val="0"/>
          <w:sz w:val="28"/>
        </w:rPr>
        <w:t>– вычисление сводных показателей по стаду (численность, доли животных по статусам, средний удой и температура);</w:t>
      </w:r>
    </w:p>
    <w:p w14:paraId="7DA143E4">
      <w:pPr>
        <w:spacing w:before="0" w:after="0" w:line="360" w:lineRule="auto"/>
        <w:ind w:left="709" w:firstLine="0"/>
        <w:jc w:val="both"/>
      </w:pPr>
      <w:r>
        <w:rPr>
          <w:rFonts w:ascii="Times New Roman" w:hAnsi="Times New Roman" w:cs="Times New Roman"/>
          <w:b w:val="0"/>
          <w:i w:val="0"/>
          <w:sz w:val="28"/>
        </w:rPr>
        <w:t>– отображение динамики ключевых показателей для каждого животного за период наблюдения;</w:t>
      </w:r>
    </w:p>
    <w:p w14:paraId="26E1D625">
      <w:pPr>
        <w:spacing w:before="0" w:after="0" w:line="360" w:lineRule="auto"/>
        <w:ind w:left="709" w:firstLine="0"/>
        <w:jc w:val="both"/>
      </w:pPr>
      <w:r>
        <w:rPr>
          <w:rFonts w:ascii="Times New Roman" w:hAnsi="Times New Roman" w:cs="Times New Roman"/>
          <w:b w:val="0"/>
          <w:i w:val="0"/>
          <w:sz w:val="28"/>
        </w:rPr>
        <w:t>– выполнение предсказания состояния здоровья по введённым параметрам с использованием обученной модели машинного обучения;</w:t>
      </w:r>
    </w:p>
    <w:p w14:paraId="7DA8F103">
      <w:pPr>
        <w:spacing w:before="0" w:after="0" w:line="360" w:lineRule="auto"/>
        <w:ind w:left="709" w:firstLine="0"/>
        <w:jc w:val="both"/>
      </w:pPr>
      <w:r>
        <w:rPr>
          <w:rFonts w:ascii="Times New Roman" w:hAnsi="Times New Roman" w:cs="Times New Roman"/>
          <w:b w:val="0"/>
          <w:i w:val="0"/>
          <w:sz w:val="28"/>
        </w:rPr>
        <w:t>– отображение метрик качества обученных моделей и их сравнение (accuracy, precision, recall, F1, ROC-AUC);</w:t>
      </w:r>
    </w:p>
    <w:p w14:paraId="711A33B4">
      <w:pPr>
        <w:spacing w:before="0" w:after="0" w:line="360" w:lineRule="auto"/>
        <w:ind w:left="709" w:firstLine="0"/>
        <w:jc w:val="both"/>
      </w:pPr>
      <w:r>
        <w:rPr>
          <w:rFonts w:ascii="Times New Roman" w:hAnsi="Times New Roman" w:cs="Times New Roman"/>
          <w:b w:val="0"/>
          <w:i w:val="0"/>
          <w:sz w:val="28"/>
        </w:rPr>
        <w:t>– визуализацию результатов в виде интерактивных графиков и статических изображений.</w:t>
      </w:r>
    </w:p>
    <w:p w14:paraId="37CC35EE">
      <w:pPr>
        <w:spacing w:before="0" w:after="0" w:line="360" w:lineRule="auto"/>
        <w:ind w:firstLine="709"/>
        <w:jc w:val="both"/>
      </w:pPr>
      <w:r>
        <w:rPr>
          <w:rFonts w:ascii="Times New Roman" w:hAnsi="Times New Roman" w:cs="Times New Roman"/>
          <w:b w:val="0"/>
          <w:i w:val="0"/>
          <w:sz w:val="28"/>
        </w:rPr>
        <w:t>Требования к графическому интерфейсу:</w:t>
      </w:r>
    </w:p>
    <w:p w14:paraId="5B2947EB">
      <w:pPr>
        <w:spacing w:before="0" w:after="0" w:line="360" w:lineRule="auto"/>
        <w:ind w:left="709" w:firstLine="0"/>
        <w:jc w:val="both"/>
      </w:pPr>
      <w:r>
        <w:rPr>
          <w:rFonts w:ascii="Times New Roman" w:hAnsi="Times New Roman" w:cs="Times New Roman"/>
          <w:b w:val="0"/>
          <w:i w:val="0"/>
          <w:sz w:val="28"/>
        </w:rPr>
        <w:t>– минималистичный дизайн без избыточных элементов;</w:t>
      </w:r>
    </w:p>
    <w:p w14:paraId="16DED72C">
      <w:pPr>
        <w:spacing w:before="0" w:after="0" w:line="360" w:lineRule="auto"/>
        <w:ind w:left="709" w:firstLine="0"/>
        <w:jc w:val="both"/>
      </w:pPr>
      <w:r>
        <w:rPr>
          <w:rFonts w:ascii="Times New Roman" w:hAnsi="Times New Roman" w:cs="Times New Roman"/>
          <w:b w:val="0"/>
          <w:i w:val="0"/>
          <w:sz w:val="28"/>
        </w:rPr>
        <w:t>– цветовая дифференциация состояний здоровья: зелёный — здорова, оранжевый — в зоне риска, красный — больна;</w:t>
      </w:r>
    </w:p>
    <w:p w14:paraId="3F5C6524">
      <w:pPr>
        <w:spacing w:before="0" w:after="0" w:line="360" w:lineRule="auto"/>
        <w:ind w:left="709" w:firstLine="0"/>
        <w:jc w:val="both"/>
      </w:pPr>
      <w:r>
        <w:rPr>
          <w:rFonts w:ascii="Times New Roman" w:hAnsi="Times New Roman" w:cs="Times New Roman"/>
          <w:b w:val="0"/>
          <w:i w:val="0"/>
          <w:sz w:val="28"/>
        </w:rPr>
        <w:t>– адаптивная вёрстка, корректное отображение на разрешении от 1280×720 пикселей;</w:t>
      </w:r>
    </w:p>
    <w:p w14:paraId="111C1018">
      <w:pPr>
        <w:spacing w:before="0" w:after="0" w:line="360" w:lineRule="auto"/>
        <w:ind w:left="709" w:firstLine="0"/>
        <w:jc w:val="both"/>
      </w:pPr>
      <w:r>
        <w:rPr>
          <w:rFonts w:ascii="Times New Roman" w:hAnsi="Times New Roman" w:cs="Times New Roman"/>
          <w:b w:val="0"/>
          <w:i w:val="0"/>
          <w:sz w:val="28"/>
        </w:rPr>
        <w:t>– интуитивно понятная навигация через боковое меню;</w:t>
      </w:r>
    </w:p>
    <w:p w14:paraId="1F3F6598">
      <w:pPr>
        <w:spacing w:before="0" w:after="0" w:line="360" w:lineRule="auto"/>
        <w:ind w:left="709" w:firstLine="0"/>
        <w:jc w:val="both"/>
      </w:pPr>
      <w:r>
        <w:rPr>
          <w:rFonts w:ascii="Times New Roman" w:hAnsi="Times New Roman" w:cs="Times New Roman"/>
          <w:b w:val="0"/>
          <w:i w:val="0"/>
          <w:sz w:val="28"/>
        </w:rPr>
        <w:t>– поддержка русского языка во всех элементах интерфейса.</w:t>
      </w:r>
    </w:p>
    <w:p w14:paraId="2CD0A591">
      <w:pPr>
        <w:spacing w:before="0" w:after="0" w:line="360" w:lineRule="auto"/>
        <w:ind w:firstLine="709"/>
        <w:jc w:val="both"/>
      </w:pPr>
      <w:r>
        <w:rPr>
          <w:rFonts w:ascii="Times New Roman" w:hAnsi="Times New Roman" w:cs="Times New Roman"/>
          <w:b w:val="0"/>
          <w:i w:val="0"/>
          <w:sz w:val="28"/>
        </w:rPr>
        <w:t>Требования к надёжности:</w:t>
      </w:r>
    </w:p>
    <w:p w14:paraId="6C9D1CE7">
      <w:pPr>
        <w:spacing w:before="0" w:after="0" w:line="360" w:lineRule="auto"/>
        <w:ind w:left="709" w:firstLine="0"/>
        <w:jc w:val="both"/>
      </w:pPr>
      <w:r>
        <w:rPr>
          <w:rFonts w:ascii="Times New Roman" w:hAnsi="Times New Roman" w:cs="Times New Roman"/>
          <w:b w:val="0"/>
          <w:i w:val="0"/>
          <w:sz w:val="28"/>
        </w:rPr>
        <w:t>– корректная обработка отсутствия исходных файлов с выводом понятного сообщения об ошибке;</w:t>
      </w:r>
    </w:p>
    <w:p w14:paraId="32F04F30">
      <w:pPr>
        <w:spacing w:before="0" w:after="0" w:line="360" w:lineRule="auto"/>
        <w:ind w:left="709" w:firstLine="0"/>
        <w:jc w:val="both"/>
      </w:pPr>
      <w:r>
        <w:rPr>
          <w:rFonts w:ascii="Times New Roman" w:hAnsi="Times New Roman" w:cs="Times New Roman"/>
          <w:b w:val="0"/>
          <w:i w:val="0"/>
          <w:sz w:val="28"/>
        </w:rPr>
        <w:t>– устойчивость к некорректным значениям параметров (вне допустимых диапазонов);</w:t>
      </w:r>
    </w:p>
    <w:p w14:paraId="09AD4980">
      <w:pPr>
        <w:spacing w:before="0" w:after="0" w:line="360" w:lineRule="auto"/>
        <w:ind w:left="709" w:firstLine="0"/>
        <w:jc w:val="both"/>
      </w:pPr>
      <w:r>
        <w:rPr>
          <w:rFonts w:ascii="Times New Roman" w:hAnsi="Times New Roman" w:cs="Times New Roman"/>
          <w:b w:val="0"/>
          <w:i w:val="0"/>
          <w:sz w:val="28"/>
        </w:rPr>
        <w:t>– кэширование загруженных данных и моделей для повышения производительности;</w:t>
      </w:r>
    </w:p>
    <w:p w14:paraId="08C8E127">
      <w:pPr>
        <w:spacing w:before="0" w:after="0" w:line="360" w:lineRule="auto"/>
        <w:ind w:left="709" w:firstLine="0"/>
        <w:jc w:val="both"/>
      </w:pPr>
      <w:r>
        <w:rPr>
          <w:rFonts w:ascii="Times New Roman" w:hAnsi="Times New Roman" w:cs="Times New Roman"/>
          <w:b w:val="0"/>
          <w:i w:val="0"/>
          <w:sz w:val="28"/>
        </w:rPr>
        <w:t>– среднее время отклика интерфейса не должно превышать 1 секунду для типовых операций.</w:t>
      </w:r>
    </w:p>
    <w:p w14:paraId="3266F761">
      <w:r>
        <w:br w:type="page"/>
      </w:r>
    </w:p>
    <w:p w14:paraId="4A1DB318">
      <w:pPr>
        <w:pStyle w:val="2"/>
        <w:spacing w:before="360" w:after="240" w:line="240" w:lineRule="auto"/>
        <w:ind w:firstLine="0"/>
        <w:jc w:val="center"/>
      </w:pPr>
      <w:r>
        <w:rPr>
          <w:rFonts w:ascii="Times New Roman" w:hAnsi="Times New Roman" w:cs="Times New Roman"/>
          <w:b/>
          <w:i w:val="0"/>
          <w:sz w:val="28"/>
        </w:rPr>
        <w:t>ГЛАВА 2. РАЗРАБОТКА ПРОГРАММНОГО КОМПЛЕКСА</w:t>
      </w:r>
    </w:p>
    <w:p w14:paraId="5B601076">
      <w:pPr>
        <w:pStyle w:val="3"/>
        <w:spacing w:before="280" w:after="200" w:line="240" w:lineRule="auto"/>
        <w:ind w:firstLine="0"/>
        <w:jc w:val="left"/>
      </w:pPr>
      <w:r>
        <w:rPr>
          <w:rFonts w:ascii="Times New Roman" w:hAnsi="Times New Roman" w:cs="Times New Roman"/>
          <w:b/>
          <w:i w:val="0"/>
          <w:sz w:val="28"/>
        </w:rPr>
        <w:t>2.1 Описание используемых технологий</w:t>
      </w:r>
    </w:p>
    <w:p w14:paraId="5B1A4C6C">
      <w:pPr>
        <w:spacing w:before="0" w:after="0" w:line="360" w:lineRule="auto"/>
        <w:ind w:firstLine="709"/>
        <w:jc w:val="both"/>
      </w:pPr>
      <w:r>
        <w:rPr>
          <w:rFonts w:ascii="Times New Roman" w:hAnsi="Times New Roman" w:cs="Times New Roman"/>
          <w:b w:val="0"/>
          <w:i w:val="0"/>
          <w:sz w:val="28"/>
        </w:rPr>
        <w:t>В качестве основной среды разработки выбран язык программирования Python версии 3.11 в силу его доминирующего положения в области машинного обучения и анализа данных, наличия обширной экосистемы научных библиотек и относительно низкого порога входа. Список используемых технологий приведён в таблице 2.</w:t>
      </w:r>
    </w:p>
    <w:p w14:paraId="683F51CE">
      <w:pPr>
        <w:spacing w:before="360" w:after="120" w:line="360" w:lineRule="auto"/>
        <w:ind w:firstLine="0"/>
        <w:jc w:val="left"/>
      </w:pPr>
      <w:r>
        <w:rPr>
          <w:rFonts w:ascii="Times New Roman" w:hAnsi="Times New Roman" w:cs="Times New Roman"/>
          <w:b w:val="0"/>
          <w:i w:val="0"/>
          <w:sz w:val="28"/>
        </w:rPr>
        <w:t>Таблица 2 – Используемые технологии и библиотеки</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84"/>
        <w:gridCol w:w="1134"/>
        <w:gridCol w:w="5953"/>
      </w:tblGrid>
      <w:tr w14:paraId="112A7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1ED1C8D3">
            <w:pPr>
              <w:ind w:firstLine="0"/>
              <w:jc w:val="center"/>
            </w:pPr>
            <w:r>
              <w:rPr>
                <w:rFonts w:ascii="Times New Roman" w:hAnsi="Times New Roman" w:cs="Times New Roman"/>
                <w:b/>
                <w:i w:val="0"/>
                <w:sz w:val="24"/>
              </w:rPr>
              <w:t>Технология</w:t>
            </w:r>
          </w:p>
        </w:tc>
        <w:tc>
          <w:tcPr>
            <w:tcW w:w="1134" w:type="dxa"/>
            <w:vAlign w:val="center"/>
          </w:tcPr>
          <w:p w14:paraId="5E1C2ACC">
            <w:pPr>
              <w:ind w:firstLine="0"/>
              <w:jc w:val="center"/>
            </w:pPr>
            <w:r>
              <w:rPr>
                <w:rFonts w:ascii="Times New Roman" w:hAnsi="Times New Roman" w:cs="Times New Roman"/>
                <w:b/>
                <w:i w:val="0"/>
                <w:sz w:val="24"/>
              </w:rPr>
              <w:t>Версия</w:t>
            </w:r>
          </w:p>
        </w:tc>
        <w:tc>
          <w:tcPr>
            <w:tcW w:w="5953" w:type="dxa"/>
            <w:vAlign w:val="center"/>
          </w:tcPr>
          <w:p w14:paraId="4A6FFFB5">
            <w:pPr>
              <w:ind w:firstLine="0"/>
              <w:jc w:val="center"/>
            </w:pPr>
            <w:r>
              <w:rPr>
                <w:rFonts w:ascii="Times New Roman" w:hAnsi="Times New Roman" w:cs="Times New Roman"/>
                <w:b/>
                <w:i w:val="0"/>
                <w:sz w:val="24"/>
              </w:rPr>
              <w:t>Назначение</w:t>
            </w:r>
          </w:p>
        </w:tc>
      </w:tr>
      <w:tr w14:paraId="363AF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697C0579">
            <w:pPr>
              <w:ind w:firstLine="0"/>
              <w:jc w:val="left"/>
            </w:pPr>
            <w:r>
              <w:rPr>
                <w:rFonts w:ascii="Times New Roman" w:hAnsi="Times New Roman" w:cs="Times New Roman"/>
                <w:b w:val="0"/>
                <w:i w:val="0"/>
                <w:sz w:val="24"/>
              </w:rPr>
              <w:t>Python</w:t>
            </w:r>
          </w:p>
        </w:tc>
        <w:tc>
          <w:tcPr>
            <w:tcW w:w="1134" w:type="dxa"/>
            <w:vAlign w:val="center"/>
          </w:tcPr>
          <w:p w14:paraId="0B2EB32D">
            <w:pPr>
              <w:ind w:firstLine="0"/>
              <w:jc w:val="center"/>
            </w:pPr>
            <w:r>
              <w:rPr>
                <w:rFonts w:ascii="Times New Roman" w:hAnsi="Times New Roman" w:cs="Times New Roman"/>
                <w:b w:val="0"/>
                <w:i w:val="0"/>
                <w:sz w:val="24"/>
              </w:rPr>
              <w:t>3.11</w:t>
            </w:r>
          </w:p>
        </w:tc>
        <w:tc>
          <w:tcPr>
            <w:tcW w:w="5953" w:type="dxa"/>
            <w:vAlign w:val="center"/>
          </w:tcPr>
          <w:p w14:paraId="759E3CD7">
            <w:pPr>
              <w:ind w:firstLine="0"/>
              <w:jc w:val="left"/>
            </w:pPr>
            <w:r>
              <w:rPr>
                <w:rFonts w:ascii="Times New Roman" w:hAnsi="Times New Roman" w:cs="Times New Roman"/>
                <w:b w:val="0"/>
                <w:i w:val="0"/>
                <w:sz w:val="24"/>
              </w:rPr>
              <w:t>Основной язык программирования</w:t>
            </w:r>
          </w:p>
        </w:tc>
      </w:tr>
      <w:tr w14:paraId="75FED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4E914EAA">
            <w:pPr>
              <w:ind w:firstLine="0"/>
              <w:jc w:val="left"/>
            </w:pPr>
            <w:r>
              <w:rPr>
                <w:rFonts w:ascii="Times New Roman" w:hAnsi="Times New Roman" w:cs="Times New Roman"/>
                <w:b w:val="0"/>
                <w:i w:val="0"/>
                <w:sz w:val="24"/>
              </w:rPr>
              <w:t>Streamlit</w:t>
            </w:r>
          </w:p>
        </w:tc>
        <w:tc>
          <w:tcPr>
            <w:tcW w:w="1134" w:type="dxa"/>
            <w:vAlign w:val="center"/>
          </w:tcPr>
          <w:p w14:paraId="061B2E44">
            <w:pPr>
              <w:ind w:firstLine="0"/>
              <w:jc w:val="left"/>
            </w:pPr>
            <w:r>
              <w:rPr>
                <w:rFonts w:ascii="Times New Roman" w:hAnsi="Times New Roman" w:cs="Times New Roman"/>
                <w:b w:val="0"/>
                <w:i w:val="0"/>
                <w:sz w:val="24"/>
              </w:rPr>
              <w:t>1.36+</w:t>
            </w:r>
          </w:p>
        </w:tc>
        <w:tc>
          <w:tcPr>
            <w:tcW w:w="5953" w:type="dxa"/>
            <w:vAlign w:val="center"/>
          </w:tcPr>
          <w:p w14:paraId="770F74E0">
            <w:pPr>
              <w:ind w:firstLine="0"/>
              <w:jc w:val="left"/>
            </w:pPr>
            <w:r>
              <w:rPr>
                <w:rFonts w:ascii="Times New Roman" w:hAnsi="Times New Roman" w:cs="Times New Roman"/>
                <w:b w:val="0"/>
                <w:i w:val="0"/>
                <w:sz w:val="24"/>
              </w:rPr>
              <w:t>Фреймворк для построения веб-приложения</w:t>
            </w:r>
          </w:p>
        </w:tc>
      </w:tr>
      <w:tr w14:paraId="21D42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6A9DC6CA">
            <w:pPr>
              <w:ind w:firstLine="0"/>
              <w:jc w:val="left"/>
            </w:pPr>
            <w:r>
              <w:rPr>
                <w:rFonts w:ascii="Times New Roman" w:hAnsi="Times New Roman" w:cs="Times New Roman"/>
                <w:b w:val="0"/>
                <w:i w:val="0"/>
                <w:sz w:val="24"/>
              </w:rPr>
              <w:t>scikit-learn</w:t>
            </w:r>
          </w:p>
        </w:tc>
        <w:tc>
          <w:tcPr>
            <w:tcW w:w="1134" w:type="dxa"/>
            <w:vAlign w:val="center"/>
          </w:tcPr>
          <w:p w14:paraId="05280967">
            <w:pPr>
              <w:ind w:firstLine="0"/>
              <w:jc w:val="left"/>
            </w:pPr>
            <w:r>
              <w:rPr>
                <w:rFonts w:ascii="Times New Roman" w:hAnsi="Times New Roman" w:cs="Times New Roman"/>
                <w:b w:val="0"/>
                <w:i w:val="0"/>
                <w:sz w:val="24"/>
              </w:rPr>
              <w:t>1.5+</w:t>
            </w:r>
          </w:p>
        </w:tc>
        <w:tc>
          <w:tcPr>
            <w:tcW w:w="5953" w:type="dxa"/>
            <w:vAlign w:val="center"/>
          </w:tcPr>
          <w:p w14:paraId="7862DEBE">
            <w:pPr>
              <w:ind w:firstLine="0"/>
              <w:jc w:val="left"/>
            </w:pPr>
            <w:r>
              <w:rPr>
                <w:rFonts w:ascii="Times New Roman" w:hAnsi="Times New Roman" w:cs="Times New Roman"/>
                <w:b w:val="0"/>
                <w:i w:val="0"/>
                <w:sz w:val="24"/>
              </w:rPr>
              <w:t>Реализация алгоритмов машинного обучения</w:t>
            </w:r>
          </w:p>
        </w:tc>
      </w:tr>
      <w:tr w14:paraId="16A05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3DB231DF">
            <w:pPr>
              <w:ind w:firstLine="0"/>
              <w:jc w:val="left"/>
            </w:pPr>
            <w:r>
              <w:rPr>
                <w:rFonts w:ascii="Times New Roman" w:hAnsi="Times New Roman" w:cs="Times New Roman"/>
                <w:b w:val="0"/>
                <w:i w:val="0"/>
                <w:sz w:val="24"/>
              </w:rPr>
              <w:t>pandas</w:t>
            </w:r>
          </w:p>
        </w:tc>
        <w:tc>
          <w:tcPr>
            <w:tcW w:w="1134" w:type="dxa"/>
            <w:vAlign w:val="center"/>
          </w:tcPr>
          <w:p w14:paraId="21C07902">
            <w:pPr>
              <w:ind w:firstLine="0"/>
              <w:jc w:val="left"/>
            </w:pPr>
            <w:r>
              <w:rPr>
                <w:rFonts w:ascii="Times New Roman" w:hAnsi="Times New Roman" w:cs="Times New Roman"/>
                <w:b w:val="0"/>
                <w:i w:val="0"/>
                <w:sz w:val="24"/>
              </w:rPr>
              <w:t>2.2+</w:t>
            </w:r>
          </w:p>
        </w:tc>
        <w:tc>
          <w:tcPr>
            <w:tcW w:w="5953" w:type="dxa"/>
            <w:vAlign w:val="center"/>
          </w:tcPr>
          <w:p w14:paraId="10E17328">
            <w:pPr>
              <w:ind w:firstLine="0"/>
              <w:jc w:val="left"/>
            </w:pPr>
            <w:r>
              <w:rPr>
                <w:rFonts w:ascii="Times New Roman" w:hAnsi="Times New Roman" w:cs="Times New Roman"/>
                <w:b w:val="0"/>
                <w:i w:val="0"/>
                <w:sz w:val="24"/>
              </w:rPr>
              <w:t>Обработка табличных данных</w:t>
            </w:r>
          </w:p>
        </w:tc>
      </w:tr>
      <w:tr w14:paraId="784FA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320DCB94">
            <w:pPr>
              <w:ind w:firstLine="0"/>
              <w:jc w:val="left"/>
            </w:pPr>
            <w:r>
              <w:rPr>
                <w:rFonts w:ascii="Times New Roman" w:hAnsi="Times New Roman" w:cs="Times New Roman"/>
                <w:b w:val="0"/>
                <w:i w:val="0"/>
                <w:sz w:val="24"/>
              </w:rPr>
              <w:t>NumPy</w:t>
            </w:r>
          </w:p>
        </w:tc>
        <w:tc>
          <w:tcPr>
            <w:tcW w:w="1134" w:type="dxa"/>
            <w:vAlign w:val="center"/>
          </w:tcPr>
          <w:p w14:paraId="627A1C5E">
            <w:pPr>
              <w:ind w:firstLine="0"/>
              <w:jc w:val="left"/>
            </w:pPr>
            <w:r>
              <w:rPr>
                <w:rFonts w:ascii="Times New Roman" w:hAnsi="Times New Roman" w:cs="Times New Roman"/>
                <w:b w:val="0"/>
                <w:i w:val="0"/>
                <w:sz w:val="24"/>
              </w:rPr>
              <w:t>1.26+</w:t>
            </w:r>
          </w:p>
        </w:tc>
        <w:tc>
          <w:tcPr>
            <w:tcW w:w="5953" w:type="dxa"/>
            <w:vAlign w:val="center"/>
          </w:tcPr>
          <w:p w14:paraId="2AD4C70B">
            <w:pPr>
              <w:ind w:firstLine="0"/>
              <w:jc w:val="left"/>
            </w:pPr>
            <w:r>
              <w:rPr>
                <w:rFonts w:ascii="Times New Roman" w:hAnsi="Times New Roman" w:cs="Times New Roman"/>
                <w:b w:val="0"/>
                <w:i w:val="0"/>
                <w:sz w:val="24"/>
              </w:rPr>
              <w:t>Численные вычисления, операции с массивами</w:t>
            </w:r>
          </w:p>
        </w:tc>
      </w:tr>
      <w:tr w14:paraId="154C6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53CC685D">
            <w:pPr>
              <w:ind w:firstLine="0"/>
              <w:jc w:val="left"/>
            </w:pPr>
            <w:r>
              <w:rPr>
                <w:rFonts w:ascii="Times New Roman" w:hAnsi="Times New Roman" w:cs="Times New Roman"/>
                <w:b w:val="0"/>
                <w:i w:val="0"/>
                <w:sz w:val="24"/>
              </w:rPr>
              <w:t>Matplotlib</w:t>
            </w:r>
          </w:p>
        </w:tc>
        <w:tc>
          <w:tcPr>
            <w:tcW w:w="1134" w:type="dxa"/>
            <w:vAlign w:val="center"/>
          </w:tcPr>
          <w:p w14:paraId="51C9F89C">
            <w:pPr>
              <w:ind w:firstLine="0"/>
              <w:jc w:val="left"/>
            </w:pPr>
            <w:r>
              <w:rPr>
                <w:rFonts w:ascii="Times New Roman" w:hAnsi="Times New Roman" w:cs="Times New Roman"/>
                <w:b w:val="0"/>
                <w:i w:val="0"/>
                <w:sz w:val="24"/>
              </w:rPr>
              <w:t>3.8+</w:t>
            </w:r>
          </w:p>
        </w:tc>
        <w:tc>
          <w:tcPr>
            <w:tcW w:w="5953" w:type="dxa"/>
            <w:vAlign w:val="center"/>
          </w:tcPr>
          <w:p w14:paraId="25D56417">
            <w:pPr>
              <w:ind w:firstLine="0"/>
              <w:jc w:val="left"/>
            </w:pPr>
            <w:r>
              <w:rPr>
                <w:rFonts w:ascii="Times New Roman" w:hAnsi="Times New Roman" w:cs="Times New Roman"/>
                <w:b w:val="0"/>
                <w:i w:val="0"/>
                <w:sz w:val="24"/>
              </w:rPr>
              <w:t>Построение статических графиков</w:t>
            </w:r>
          </w:p>
        </w:tc>
      </w:tr>
      <w:tr w14:paraId="79B96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010EF876">
            <w:pPr>
              <w:ind w:firstLine="0"/>
              <w:jc w:val="left"/>
            </w:pPr>
            <w:r>
              <w:rPr>
                <w:rFonts w:ascii="Times New Roman" w:hAnsi="Times New Roman" w:cs="Times New Roman"/>
                <w:b w:val="0"/>
                <w:i w:val="0"/>
                <w:sz w:val="24"/>
              </w:rPr>
              <w:t>Seaborn</w:t>
            </w:r>
          </w:p>
        </w:tc>
        <w:tc>
          <w:tcPr>
            <w:tcW w:w="1134" w:type="dxa"/>
            <w:vAlign w:val="center"/>
          </w:tcPr>
          <w:p w14:paraId="27B2E9E7">
            <w:pPr>
              <w:ind w:firstLine="0"/>
              <w:jc w:val="left"/>
            </w:pPr>
            <w:r>
              <w:rPr>
                <w:rFonts w:ascii="Times New Roman" w:hAnsi="Times New Roman" w:cs="Times New Roman"/>
                <w:b w:val="0"/>
                <w:i w:val="0"/>
                <w:sz w:val="24"/>
              </w:rPr>
              <w:t>0.13+</w:t>
            </w:r>
          </w:p>
        </w:tc>
        <w:tc>
          <w:tcPr>
            <w:tcW w:w="5953" w:type="dxa"/>
            <w:vAlign w:val="center"/>
          </w:tcPr>
          <w:p w14:paraId="11163A87">
            <w:pPr>
              <w:ind w:firstLine="0"/>
              <w:jc w:val="left"/>
            </w:pPr>
            <w:r>
              <w:rPr>
                <w:rFonts w:ascii="Times New Roman" w:hAnsi="Times New Roman" w:cs="Times New Roman"/>
                <w:b w:val="0"/>
                <w:i w:val="0"/>
                <w:sz w:val="24"/>
              </w:rPr>
              <w:t>Статистическая визуализация на основе Matplotlib</w:t>
            </w:r>
          </w:p>
        </w:tc>
      </w:tr>
      <w:tr w14:paraId="0E20C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111E24F2">
            <w:pPr>
              <w:ind w:firstLine="0"/>
              <w:jc w:val="left"/>
            </w:pPr>
            <w:r>
              <w:rPr>
                <w:rFonts w:ascii="Times New Roman" w:hAnsi="Times New Roman" w:cs="Times New Roman"/>
                <w:b w:val="0"/>
                <w:i w:val="0"/>
                <w:sz w:val="24"/>
              </w:rPr>
              <w:t>Plotly</w:t>
            </w:r>
          </w:p>
        </w:tc>
        <w:tc>
          <w:tcPr>
            <w:tcW w:w="1134" w:type="dxa"/>
            <w:vAlign w:val="center"/>
          </w:tcPr>
          <w:p w14:paraId="0356BE91">
            <w:pPr>
              <w:ind w:firstLine="0"/>
              <w:jc w:val="left"/>
            </w:pPr>
            <w:r>
              <w:rPr>
                <w:rFonts w:ascii="Times New Roman" w:hAnsi="Times New Roman" w:cs="Times New Roman"/>
                <w:b w:val="0"/>
                <w:i w:val="0"/>
                <w:sz w:val="24"/>
              </w:rPr>
              <w:t>5.20+</w:t>
            </w:r>
          </w:p>
        </w:tc>
        <w:tc>
          <w:tcPr>
            <w:tcW w:w="5953" w:type="dxa"/>
            <w:vAlign w:val="center"/>
          </w:tcPr>
          <w:p w14:paraId="7518C093">
            <w:pPr>
              <w:ind w:firstLine="0"/>
              <w:jc w:val="left"/>
            </w:pPr>
            <w:r>
              <w:rPr>
                <w:rFonts w:ascii="Times New Roman" w:hAnsi="Times New Roman" w:cs="Times New Roman"/>
                <w:b w:val="0"/>
                <w:i w:val="0"/>
                <w:sz w:val="24"/>
              </w:rPr>
              <w:t>Интерактивные графики для веб-интерфейса</w:t>
            </w:r>
          </w:p>
        </w:tc>
      </w:tr>
      <w:tr w14:paraId="3CF38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1984" w:type="dxa"/>
            <w:vAlign w:val="center"/>
          </w:tcPr>
          <w:p w14:paraId="3D5C7B14">
            <w:pPr>
              <w:ind w:firstLine="0"/>
              <w:jc w:val="left"/>
            </w:pPr>
            <w:r>
              <w:rPr>
                <w:rFonts w:ascii="Times New Roman" w:hAnsi="Times New Roman" w:cs="Times New Roman"/>
                <w:b w:val="0"/>
                <w:i w:val="0"/>
                <w:sz w:val="24"/>
              </w:rPr>
              <w:t>joblib</w:t>
            </w:r>
          </w:p>
        </w:tc>
        <w:tc>
          <w:tcPr>
            <w:tcW w:w="1134" w:type="dxa"/>
            <w:vAlign w:val="center"/>
          </w:tcPr>
          <w:p w14:paraId="2A9EA4B2">
            <w:pPr>
              <w:ind w:firstLine="0"/>
              <w:jc w:val="left"/>
            </w:pPr>
            <w:r>
              <w:rPr>
                <w:rFonts w:ascii="Times New Roman" w:hAnsi="Times New Roman" w:cs="Times New Roman"/>
                <w:b w:val="0"/>
                <w:i w:val="0"/>
                <w:sz w:val="24"/>
              </w:rPr>
              <w:t>1.4+</w:t>
            </w:r>
          </w:p>
        </w:tc>
        <w:tc>
          <w:tcPr>
            <w:tcW w:w="5953" w:type="dxa"/>
            <w:vAlign w:val="center"/>
          </w:tcPr>
          <w:p w14:paraId="04B93D4B">
            <w:pPr>
              <w:ind w:firstLine="0"/>
              <w:jc w:val="left"/>
            </w:pPr>
            <w:r>
              <w:rPr>
                <w:rFonts w:ascii="Times New Roman" w:hAnsi="Times New Roman" w:cs="Times New Roman"/>
                <w:b w:val="0"/>
                <w:i w:val="0"/>
                <w:sz w:val="24"/>
              </w:rPr>
              <w:t>Сериализация обученных моделей</w:t>
            </w:r>
          </w:p>
        </w:tc>
      </w:tr>
    </w:tbl>
    <w:p w14:paraId="0151B049">
      <w:pPr>
        <w:spacing w:before="0" w:after="0" w:line="360" w:lineRule="auto"/>
        <w:ind w:firstLine="709"/>
        <w:jc w:val="both"/>
      </w:pPr>
      <w:r>
        <w:rPr>
          <w:rFonts w:ascii="Times New Roman" w:hAnsi="Times New Roman" w:cs="Times New Roman"/>
          <w:b w:val="0"/>
          <w:i w:val="0"/>
          <w:sz w:val="28"/>
        </w:rPr>
        <w:t>Streamlit выбран в качестве платформы для построения пользовательского интерфейса по следующим причинам: фреймворк обеспечивает декларативный подход к описанию веб-приложений на Python без необходимости работы с HTML, CSS и JavaScript; автоматически генерирует адаптивный интерфейс; поддерживает многостраничную архитектуру; интегрируется с распространёнными библиотеками визуализации (Matplotlib, Plotly). Эти свойства позволяют сосредоточиться на содержательной части приложения, не отвлекаясь на детали веб-разработки.</w:t>
      </w:r>
    </w:p>
    <w:p w14:paraId="2A5B91E4">
      <w:pPr>
        <w:spacing w:before="0" w:after="0" w:line="360" w:lineRule="auto"/>
        <w:ind w:firstLine="709"/>
        <w:jc w:val="both"/>
      </w:pPr>
      <w:r>
        <w:rPr>
          <w:rFonts w:ascii="Times New Roman" w:hAnsi="Times New Roman" w:cs="Times New Roman"/>
          <w:b w:val="0"/>
          <w:i w:val="0"/>
          <w:sz w:val="28"/>
        </w:rPr>
        <w:t>Библиотека scikit-learn предоставляет унифицированный интерфейс для большинства классических алгоритмов машинного обучения, включая используемые в проекте логистическую регрессию, случайный лес и градиентный бустинг. Возможность сериализации обученных моделей через joblib позволяет отделить процесс обучения от процесса предсказания, что упрощает развёртывание системы.</w:t>
      </w:r>
    </w:p>
    <w:p w14:paraId="197EFF18">
      <w:pPr>
        <w:spacing w:before="0" w:after="0" w:line="360" w:lineRule="auto"/>
        <w:ind w:firstLine="709"/>
        <w:jc w:val="both"/>
      </w:pPr>
      <w:r>
        <w:rPr>
          <w:rFonts w:ascii="Times New Roman" w:hAnsi="Times New Roman" w:cs="Times New Roman"/>
          <w:b w:val="0"/>
          <w:i w:val="0"/>
          <w:sz w:val="28"/>
        </w:rPr>
        <w:t>Общая архитектура программного комплекса представлена на рисунке 2 и включает четыре логических слоя: слой данных, слой машинного обучения, слой бизнес-логики и слой представления.</w:t>
      </w:r>
    </w:p>
    <w:p w14:paraId="67976569">
      <w:pPr>
        <w:spacing w:before="360" w:after="0" w:line="360" w:lineRule="auto"/>
        <w:ind w:firstLine="0"/>
        <w:jc w:val="center"/>
      </w:pPr>
      <w:r>
        <w:drawing>
          <wp:inline distT="0" distB="0" distL="114300" distR="114300">
            <wp:extent cx="5399405" cy="3147695"/>
            <wp:effectExtent l="0" t="0" r="1079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00000" cy="3147776"/>
                    </a:xfrm>
                    <a:prstGeom prst="rect">
                      <a:avLst/>
                    </a:prstGeom>
                  </pic:spPr>
                </pic:pic>
              </a:graphicData>
            </a:graphic>
          </wp:inline>
        </w:drawing>
      </w:r>
    </w:p>
    <w:p w14:paraId="7C4FAA82">
      <w:pPr>
        <w:spacing w:before="0" w:after="360" w:line="360" w:lineRule="auto"/>
        <w:ind w:firstLine="0"/>
        <w:jc w:val="center"/>
      </w:pPr>
      <w:r>
        <w:rPr>
          <w:rFonts w:ascii="Times New Roman" w:hAnsi="Times New Roman" w:cs="Times New Roman"/>
          <w:b w:val="0"/>
          <w:i w:val="0"/>
          <w:sz w:val="28"/>
        </w:rPr>
        <w:t>Рисунок 2 – Архитектура программного комплекса</w:t>
      </w:r>
    </w:p>
    <w:p w14:paraId="6AD85E0E">
      <w:pPr>
        <w:pStyle w:val="3"/>
        <w:spacing w:before="280" w:after="200" w:line="240" w:lineRule="auto"/>
        <w:ind w:firstLine="0"/>
        <w:jc w:val="left"/>
      </w:pPr>
      <w:r>
        <w:rPr>
          <w:rFonts w:ascii="Times New Roman" w:hAnsi="Times New Roman" w:cs="Times New Roman"/>
          <w:b/>
          <w:i w:val="0"/>
          <w:sz w:val="28"/>
        </w:rPr>
        <w:t>2.2 Структура приложения и назначение модулей</w:t>
      </w:r>
    </w:p>
    <w:p w14:paraId="4E63FB6E">
      <w:pPr>
        <w:spacing w:before="0" w:after="0" w:line="360" w:lineRule="auto"/>
        <w:ind w:firstLine="709"/>
        <w:jc w:val="both"/>
      </w:pPr>
      <w:r>
        <w:rPr>
          <w:rFonts w:ascii="Times New Roman" w:hAnsi="Times New Roman" w:cs="Times New Roman"/>
          <w:b w:val="0"/>
          <w:i w:val="0"/>
          <w:sz w:val="28"/>
        </w:rPr>
        <w:t>Структура проекта организована в виде многостраничного приложения Streamlit. Корневая директория проекта содержит следующие основные элементы:</w:t>
      </w:r>
    </w:p>
    <w:p w14:paraId="7DCFDA61">
      <w:pPr>
        <w:spacing w:before="0" w:after="0" w:line="360" w:lineRule="auto"/>
        <w:ind w:left="709" w:firstLine="0"/>
        <w:jc w:val="both"/>
      </w:pPr>
      <w:r>
        <w:rPr>
          <w:rFonts w:ascii="Times New Roman" w:hAnsi="Times New Roman" w:cs="Times New Roman"/>
          <w:b w:val="0"/>
          <w:i w:val="0"/>
          <w:sz w:val="28"/>
        </w:rPr>
        <w:t>– app/Главная.py — точка входа приложения, главная страница с обзором системы и ключевыми метриками;</w:t>
      </w:r>
    </w:p>
    <w:p w14:paraId="7FEE5E4C">
      <w:pPr>
        <w:spacing w:before="0" w:after="0" w:line="360" w:lineRule="auto"/>
        <w:ind w:left="709" w:firstLine="0"/>
        <w:jc w:val="both"/>
      </w:pPr>
      <w:r>
        <w:rPr>
          <w:rFonts w:ascii="Times New Roman" w:hAnsi="Times New Roman" w:cs="Times New Roman"/>
          <w:b w:val="0"/>
          <w:i w:val="0"/>
          <w:sz w:val="28"/>
        </w:rPr>
        <w:t>– app/pages/ — каталог с подстраницами приложения (карточка животного, предсказание здоровья, дашборд стада, сравнение моделей, аналитика данных);</w:t>
      </w:r>
    </w:p>
    <w:p w14:paraId="7A1D8597">
      <w:pPr>
        <w:spacing w:before="0" w:after="0" w:line="360" w:lineRule="auto"/>
        <w:ind w:left="709" w:firstLine="0"/>
        <w:jc w:val="both"/>
      </w:pPr>
      <w:r>
        <w:rPr>
          <w:rFonts w:ascii="Times New Roman" w:hAnsi="Times New Roman" w:cs="Times New Roman"/>
          <w:b w:val="0"/>
          <w:i w:val="0"/>
          <w:sz w:val="28"/>
        </w:rPr>
        <w:t>– app/utils.py — модуль с общими функциями загрузки данных и модели, используемыми во всех страницах;</w:t>
      </w:r>
    </w:p>
    <w:p w14:paraId="79C96263">
      <w:pPr>
        <w:spacing w:before="0" w:after="0" w:line="360" w:lineRule="auto"/>
        <w:ind w:left="709" w:firstLine="0"/>
        <w:jc w:val="both"/>
      </w:pPr>
      <w:r>
        <w:rPr>
          <w:rFonts w:ascii="Times New Roman" w:hAnsi="Times New Roman" w:cs="Times New Roman"/>
          <w:b w:val="0"/>
          <w:i w:val="0"/>
          <w:sz w:val="28"/>
        </w:rPr>
        <w:t>– data/cow_health_dataset.csv — обучающий набор данных;</w:t>
      </w:r>
    </w:p>
    <w:p w14:paraId="63F2EF07">
      <w:pPr>
        <w:spacing w:before="0" w:after="0" w:line="360" w:lineRule="auto"/>
        <w:ind w:left="709" w:firstLine="0"/>
        <w:jc w:val="both"/>
      </w:pPr>
      <w:r>
        <w:rPr>
          <w:rFonts w:ascii="Times New Roman" w:hAnsi="Times New Roman" w:cs="Times New Roman"/>
          <w:b w:val="0"/>
          <w:i w:val="0"/>
          <w:sz w:val="28"/>
        </w:rPr>
        <w:t>– data/models/health_model.pkl — сериализованная обученная модель с метаданными;</w:t>
      </w:r>
    </w:p>
    <w:p w14:paraId="4A2DA8C5">
      <w:pPr>
        <w:spacing w:before="0" w:after="0" w:line="360" w:lineRule="auto"/>
        <w:ind w:left="709" w:firstLine="0"/>
        <w:jc w:val="both"/>
      </w:pPr>
      <w:r>
        <w:rPr>
          <w:rFonts w:ascii="Times New Roman" w:hAnsi="Times New Roman" w:cs="Times New Roman"/>
          <w:b w:val="0"/>
          <w:i w:val="0"/>
          <w:sz w:val="28"/>
        </w:rPr>
        <w:t>– data/figures/ — каталог с графиками, формируемыми при обучении;</w:t>
      </w:r>
    </w:p>
    <w:p w14:paraId="33616253">
      <w:pPr>
        <w:spacing w:before="0" w:after="0" w:line="360" w:lineRule="auto"/>
        <w:ind w:left="709" w:firstLine="0"/>
        <w:jc w:val="both"/>
      </w:pPr>
      <w:r>
        <w:rPr>
          <w:rFonts w:ascii="Times New Roman" w:hAnsi="Times New Roman" w:cs="Times New Roman"/>
          <w:b w:val="0"/>
          <w:i w:val="0"/>
          <w:sz w:val="28"/>
        </w:rPr>
        <w:t>– scripts/ — каталог со скриптами генерации данных и обучения моделей;</w:t>
      </w:r>
    </w:p>
    <w:p w14:paraId="219DA6F3">
      <w:pPr>
        <w:spacing w:before="0" w:after="0" w:line="360" w:lineRule="auto"/>
        <w:ind w:left="709" w:firstLine="0"/>
        <w:jc w:val="both"/>
      </w:pPr>
      <w:r>
        <w:rPr>
          <w:rFonts w:ascii="Times New Roman" w:hAnsi="Times New Roman" w:cs="Times New Roman"/>
          <w:b w:val="0"/>
          <w:i w:val="0"/>
          <w:sz w:val="28"/>
        </w:rPr>
        <w:t>– requirements.txt — список зависимостей с указанием версий.</w:t>
      </w:r>
    </w:p>
    <w:p w14:paraId="0C05FBAA">
      <w:pPr>
        <w:spacing w:before="0" w:after="0" w:line="360" w:lineRule="auto"/>
        <w:ind w:firstLine="709"/>
        <w:jc w:val="both"/>
      </w:pPr>
      <w:r>
        <w:rPr>
          <w:rFonts w:ascii="Times New Roman" w:hAnsi="Times New Roman" w:cs="Times New Roman"/>
          <w:b w:val="0"/>
          <w:i w:val="0"/>
          <w:sz w:val="28"/>
        </w:rPr>
        <w:t>Streamlit автоматически формирует боковую панель навигации на основе имён файлов в каталоге app/pages/. Это упрощает добавление новых разделов без необходимости модификации главной страницы. Иконки и порядок отображения управляются через префиксы и эмодзи в именах файлов (например, «1_🐄_Карточка_животного.py»).</w:t>
      </w:r>
    </w:p>
    <w:p w14:paraId="2B5B35E3">
      <w:pPr>
        <w:spacing w:before="0" w:after="0" w:line="360" w:lineRule="auto"/>
        <w:ind w:firstLine="709"/>
        <w:jc w:val="both"/>
      </w:pPr>
      <w:r>
        <w:rPr>
          <w:rFonts w:ascii="Times New Roman" w:hAnsi="Times New Roman" w:cs="Times New Roman"/>
          <w:b w:val="0"/>
          <w:i w:val="0"/>
          <w:sz w:val="28"/>
        </w:rPr>
        <w:t>Модуль utils.py инкапсулирует загрузку данных и модели с использованием механизмов кэширования Streamlit (@st.cache_data и @st.cache_resource). Это позволяет избежать повторной загрузки при переключении между страницами и обеспечивает быстрый отклик интерфейса.</w:t>
      </w:r>
    </w:p>
    <w:p w14:paraId="1C182DFC">
      <w:pPr>
        <w:pStyle w:val="3"/>
        <w:spacing w:before="280" w:after="200" w:line="240" w:lineRule="auto"/>
        <w:ind w:firstLine="0"/>
        <w:jc w:val="left"/>
      </w:pPr>
      <w:r>
        <w:rPr>
          <w:rFonts w:ascii="Times New Roman" w:hAnsi="Times New Roman" w:cs="Times New Roman"/>
          <w:b/>
          <w:i w:val="0"/>
          <w:sz w:val="28"/>
        </w:rPr>
        <w:t>2.3 Описание дизайнерских решений</w:t>
      </w:r>
    </w:p>
    <w:p w14:paraId="24E24542">
      <w:pPr>
        <w:spacing w:before="0" w:after="0" w:line="360" w:lineRule="auto"/>
        <w:ind w:firstLine="709"/>
        <w:jc w:val="both"/>
      </w:pPr>
      <w:r>
        <w:rPr>
          <w:rFonts w:ascii="Times New Roman" w:hAnsi="Times New Roman" w:cs="Times New Roman"/>
          <w:b w:val="0"/>
          <w:i w:val="0"/>
          <w:sz w:val="28"/>
        </w:rPr>
        <w:t>Графическое оформление приложения построено на принципах минимализма с упором на читаемость и информативность. Базовые стили предоставляются фреймворком Streamlit и не требуют дополнительной настройки. Цветовая схема ориентирована на интуитивное восприятие состояний здоровья:</w:t>
      </w:r>
    </w:p>
    <w:p w14:paraId="3F281B45">
      <w:pPr>
        <w:spacing w:before="0" w:after="0" w:line="360" w:lineRule="auto"/>
        <w:ind w:left="709" w:firstLine="0"/>
        <w:jc w:val="both"/>
      </w:pPr>
      <w:r>
        <w:rPr>
          <w:rFonts w:ascii="Times New Roman" w:hAnsi="Times New Roman" w:cs="Times New Roman"/>
          <w:b w:val="0"/>
          <w:i w:val="0"/>
          <w:sz w:val="28"/>
        </w:rPr>
        <w:t>– зелёный (#21C354) — состояние «здорова», нормальное функционирование;</w:t>
      </w:r>
    </w:p>
    <w:p w14:paraId="3218F1EF">
      <w:pPr>
        <w:spacing w:before="0" w:after="0" w:line="360" w:lineRule="auto"/>
        <w:ind w:left="709" w:firstLine="0"/>
        <w:jc w:val="both"/>
      </w:pPr>
      <w:r>
        <w:rPr>
          <w:rFonts w:ascii="Times New Roman" w:hAnsi="Times New Roman" w:cs="Times New Roman"/>
          <w:b w:val="0"/>
          <w:i w:val="0"/>
          <w:sz w:val="28"/>
        </w:rPr>
        <w:t>– оранжевый (#FF8C00) — состояние «в зоне риска», требует наблюдения;</w:t>
      </w:r>
    </w:p>
    <w:p w14:paraId="1E79AB49">
      <w:pPr>
        <w:spacing w:before="0" w:after="0" w:line="360" w:lineRule="auto"/>
        <w:ind w:left="709" w:firstLine="0"/>
        <w:jc w:val="both"/>
      </w:pPr>
      <w:r>
        <w:rPr>
          <w:rFonts w:ascii="Times New Roman" w:hAnsi="Times New Roman" w:cs="Times New Roman"/>
          <w:b w:val="0"/>
          <w:i w:val="0"/>
          <w:sz w:val="28"/>
        </w:rPr>
        <w:t>– красный (#FF4B4B) — состояние «больна», требует немедленных действий;</w:t>
      </w:r>
    </w:p>
    <w:p w14:paraId="53086C12">
      <w:pPr>
        <w:spacing w:before="0" w:after="0" w:line="360" w:lineRule="auto"/>
        <w:ind w:left="709" w:firstLine="0"/>
        <w:jc w:val="both"/>
      </w:pPr>
      <w:r>
        <w:rPr>
          <w:rFonts w:ascii="Times New Roman" w:hAnsi="Times New Roman" w:cs="Times New Roman"/>
          <w:b w:val="0"/>
          <w:i w:val="0"/>
          <w:sz w:val="28"/>
        </w:rPr>
        <w:t>– синий (#0068C9) — нейтральные элементы интерфейса (заголовки, ссылки).</w:t>
      </w:r>
    </w:p>
    <w:p w14:paraId="087073AD">
      <w:pPr>
        <w:spacing w:before="0" w:after="0" w:line="360" w:lineRule="auto"/>
        <w:ind w:firstLine="709"/>
        <w:jc w:val="both"/>
      </w:pPr>
      <w:r>
        <w:rPr>
          <w:rFonts w:ascii="Times New Roman" w:hAnsi="Times New Roman" w:cs="Times New Roman"/>
          <w:b w:val="0"/>
          <w:i w:val="0"/>
          <w:sz w:val="28"/>
        </w:rPr>
        <w:t>Все ключевые показатели представлены в виде KPI-карточек (metric components) с крупным числовым значением и подписью. Графики дублируют ключевую информацию визуально, что облегчает восприятие. Использование эмодзи в названиях разделов делает интерфейс более дружелюбным и облегчает навигацию для неподготовленного пользователя.</w:t>
      </w:r>
    </w:p>
    <w:p w14:paraId="7D2A0E73">
      <w:pPr>
        <w:spacing w:before="0" w:after="0" w:line="360" w:lineRule="auto"/>
        <w:ind w:firstLine="709"/>
        <w:jc w:val="both"/>
      </w:pPr>
      <w:r>
        <w:rPr>
          <w:rFonts w:ascii="Times New Roman" w:hAnsi="Times New Roman" w:cs="Times New Roman"/>
          <w:b w:val="0"/>
          <w:i w:val="0"/>
          <w:sz w:val="28"/>
        </w:rPr>
        <w:t>Адаптивная вёрстка обеспечивается за счёт встроенной системы колонок Streamlit (st.columns), позволяющей размещать содержимое в гибкой сетке. На небольших экранах колонки автоматически располагаются последовательно, сохраняя читаемость.</w:t>
      </w:r>
    </w:p>
    <w:p w14:paraId="7BAA5059">
      <w:pPr>
        <w:pStyle w:val="3"/>
        <w:spacing w:before="280" w:after="200" w:line="240" w:lineRule="auto"/>
        <w:ind w:firstLine="0"/>
        <w:jc w:val="left"/>
      </w:pPr>
      <w:r>
        <w:rPr>
          <w:rFonts w:ascii="Times New Roman" w:hAnsi="Times New Roman" w:cs="Times New Roman"/>
          <w:b/>
          <w:i w:val="0"/>
          <w:sz w:val="28"/>
        </w:rPr>
        <w:t>2.4 Описание этапов разработки</w:t>
      </w:r>
    </w:p>
    <w:p w14:paraId="385B3BE6">
      <w:pPr>
        <w:spacing w:before="0" w:after="0" w:line="360" w:lineRule="auto"/>
        <w:ind w:firstLine="709"/>
        <w:jc w:val="both"/>
      </w:pPr>
      <w:r>
        <w:rPr>
          <w:rFonts w:ascii="Times New Roman" w:hAnsi="Times New Roman" w:cs="Times New Roman"/>
          <w:b w:val="0"/>
          <w:i w:val="0"/>
          <w:sz w:val="28"/>
        </w:rPr>
        <w:t>Разработка программного комплекса велась поэтапно: формирование набора данных, разведочный анализ, обучение моделей, реализация веб-интерфейса. Рассмотрим каждый этап подробнее.</w:t>
      </w:r>
    </w:p>
    <w:p w14:paraId="341C4951">
      <w:pPr>
        <w:spacing w:before="0" w:after="0" w:line="360" w:lineRule="auto"/>
        <w:ind w:firstLine="709"/>
        <w:jc w:val="both"/>
      </w:pPr>
      <w:r>
        <w:rPr>
          <w:rFonts w:ascii="Times New Roman" w:hAnsi="Times New Roman" w:cs="Times New Roman"/>
          <w:b w:val="0"/>
          <w:i w:val="0"/>
          <w:sz w:val="28"/>
        </w:rPr>
        <w:t>2.4.1 Формирование обучающего набора данных. В отсутствие открытых датасетов, содержащих полный набор биометрических показателей с метками состояния здоровья, был сформирован синтетический набор данных, основанный на ветеринарных нормативах и структуре открытого датасета MmCows (Multimodal Cows, Purdue University). Сгенерированы наблюдения для 100 животных на период 30 дней, всего 3000 наблюдений. Распределение классов соответствует реальной статистике в молочном животноводстве: 72% здоровых, 20% в зоне риска, 8% больных.</w:t>
      </w:r>
    </w:p>
    <w:p w14:paraId="3A17F96C">
      <w:pPr>
        <w:spacing w:before="360" w:after="0" w:line="360" w:lineRule="auto"/>
        <w:ind w:firstLine="0"/>
        <w:jc w:val="center"/>
      </w:pPr>
      <w:r>
        <w:drawing>
          <wp:inline distT="0" distB="0" distL="114300" distR="114300">
            <wp:extent cx="4319905" cy="2673350"/>
            <wp:effectExtent l="0" t="0" r="444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320000" cy="2673684"/>
                    </a:xfrm>
                    <a:prstGeom prst="rect">
                      <a:avLst/>
                    </a:prstGeom>
                  </pic:spPr>
                </pic:pic>
              </a:graphicData>
            </a:graphic>
          </wp:inline>
        </w:drawing>
      </w:r>
    </w:p>
    <w:p w14:paraId="69F62233">
      <w:pPr>
        <w:spacing w:before="0" w:after="360" w:line="360" w:lineRule="auto"/>
        <w:ind w:firstLine="0"/>
        <w:jc w:val="center"/>
      </w:pPr>
      <w:r>
        <w:rPr>
          <w:rFonts w:ascii="Times New Roman" w:hAnsi="Times New Roman" w:cs="Times New Roman"/>
          <w:b w:val="0"/>
          <w:i w:val="0"/>
          <w:sz w:val="28"/>
        </w:rPr>
        <w:t>Рисунок 3 – Распределение классов здоровья в обучающей выборке</w:t>
      </w:r>
    </w:p>
    <w:p w14:paraId="4F58294E">
      <w:pPr>
        <w:spacing w:before="0" w:after="0" w:line="360" w:lineRule="auto"/>
        <w:ind w:firstLine="709"/>
        <w:jc w:val="both"/>
      </w:pPr>
      <w:r>
        <w:rPr>
          <w:rFonts w:ascii="Times New Roman" w:hAnsi="Times New Roman" w:cs="Times New Roman"/>
          <w:b w:val="0"/>
          <w:i w:val="0"/>
          <w:sz w:val="28"/>
        </w:rPr>
        <w:t>Каждое наблюдение включает следующие признаки: идентификатор животного (cow_id), дата (date), средняя температура тела (cbt_mean), индекс температуры-влажности (thi_mean), суточный удой (milk_yield_kg), активность (activity), время руминации (rumination_min), частота сердечных сокращений (hr), преобладающее поведение (behavior_mode) и метка состояния (health_status).</w:t>
      </w:r>
    </w:p>
    <w:p w14:paraId="20E8ED0E">
      <w:pPr>
        <w:spacing w:before="0" w:after="0" w:line="360" w:lineRule="auto"/>
        <w:ind w:firstLine="709"/>
        <w:jc w:val="both"/>
      </w:pPr>
      <w:r>
        <w:rPr>
          <w:rFonts w:ascii="Times New Roman" w:hAnsi="Times New Roman" w:cs="Times New Roman"/>
          <w:b w:val="0"/>
          <w:i w:val="0"/>
          <w:sz w:val="28"/>
        </w:rPr>
        <w:t>2.4.2 Разведочный анализ данных. Перед обучением моделей был проведён разведочный анализ (Exploratory Data Analysis, EDA), включающий построение распределений признаков по классам, корреляционной матрицы и диаграмм размаха (boxplots). На рисунке 4 приведены распределения ключевых признаков по классам, показывающие явные различия между группами здоровых и больных животных.</w:t>
      </w:r>
    </w:p>
    <w:p w14:paraId="084DAEB3">
      <w:pPr>
        <w:spacing w:before="360" w:after="0" w:line="360" w:lineRule="auto"/>
        <w:ind w:firstLine="0"/>
        <w:jc w:val="center"/>
      </w:pPr>
      <w:r>
        <w:drawing>
          <wp:inline distT="0" distB="0" distL="114300" distR="114300">
            <wp:extent cx="5399405" cy="3122295"/>
            <wp:effectExtent l="0" t="0" r="1079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00000" cy="3122855"/>
                    </a:xfrm>
                    <a:prstGeom prst="rect">
                      <a:avLst/>
                    </a:prstGeom>
                  </pic:spPr>
                </pic:pic>
              </a:graphicData>
            </a:graphic>
          </wp:inline>
        </w:drawing>
      </w:r>
    </w:p>
    <w:p w14:paraId="269A9654">
      <w:pPr>
        <w:spacing w:before="0" w:after="360" w:line="360" w:lineRule="auto"/>
        <w:ind w:firstLine="0"/>
        <w:jc w:val="center"/>
      </w:pPr>
      <w:r>
        <w:rPr>
          <w:rFonts w:ascii="Times New Roman" w:hAnsi="Times New Roman" w:cs="Times New Roman"/>
          <w:b w:val="0"/>
          <w:i w:val="0"/>
          <w:sz w:val="28"/>
        </w:rPr>
        <w:t>Рисунок 4 – Распределения биометрических признаков по классам</w:t>
      </w:r>
    </w:p>
    <w:p w14:paraId="65D716A2">
      <w:pPr>
        <w:spacing w:before="0" w:after="0" w:line="360" w:lineRule="auto"/>
        <w:ind w:firstLine="709"/>
        <w:jc w:val="both"/>
      </w:pPr>
      <w:r>
        <w:rPr>
          <w:rFonts w:ascii="Times New Roman" w:hAnsi="Times New Roman" w:cs="Times New Roman"/>
          <w:b w:val="0"/>
          <w:i w:val="0"/>
          <w:sz w:val="28"/>
        </w:rPr>
        <w:t>Корреляционная матрица (рисунок 5) показывает наличие осмысленных взаимосвязей между признаками: температура тела отрицательно коррелирует с удоем и активностью, а время руминации положительно связано с активностью. Эти зависимости соответствуют ветеринарным представлениям о физиологии КРС.</w:t>
      </w:r>
    </w:p>
    <w:p w14:paraId="36F3EAA9">
      <w:pPr>
        <w:spacing w:before="360" w:after="0" w:line="360" w:lineRule="auto"/>
        <w:ind w:firstLine="0"/>
        <w:jc w:val="center"/>
      </w:pPr>
      <w:r>
        <w:drawing>
          <wp:inline distT="0" distB="0" distL="114300" distR="114300">
            <wp:extent cx="4679950" cy="4093210"/>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680000" cy="4093809"/>
                    </a:xfrm>
                    <a:prstGeom prst="rect">
                      <a:avLst/>
                    </a:prstGeom>
                  </pic:spPr>
                </pic:pic>
              </a:graphicData>
            </a:graphic>
          </wp:inline>
        </w:drawing>
      </w:r>
    </w:p>
    <w:p w14:paraId="725BFBA7">
      <w:pPr>
        <w:spacing w:before="0" w:after="360" w:line="360" w:lineRule="auto"/>
        <w:ind w:firstLine="0"/>
        <w:jc w:val="center"/>
      </w:pPr>
      <w:r>
        <w:rPr>
          <w:rFonts w:ascii="Times New Roman" w:hAnsi="Times New Roman" w:cs="Times New Roman"/>
          <w:b w:val="0"/>
          <w:i w:val="0"/>
          <w:sz w:val="28"/>
        </w:rPr>
        <w:t>Рисунок 5 – Корреляционная матрица биометрических признаков</w:t>
      </w:r>
    </w:p>
    <w:p w14:paraId="382AC907">
      <w:pPr>
        <w:spacing w:before="0" w:after="0" w:line="360" w:lineRule="auto"/>
        <w:ind w:firstLine="709"/>
        <w:jc w:val="both"/>
      </w:pPr>
      <w:r>
        <w:rPr>
          <w:rFonts w:ascii="Times New Roman" w:hAnsi="Times New Roman" w:cs="Times New Roman"/>
          <w:b w:val="0"/>
          <w:i w:val="0"/>
          <w:sz w:val="28"/>
        </w:rPr>
        <w:t>2.4.3 Балансировка классов. Поскольку обучающая выборка несбалансирована (72/20/8%), при обучении моделей применяется взвешивание классов через параметр class_weight='balanced'. Этот подход назначает каждому классу вес, обратно пропорциональный его частоте, что компенсирует диспропорцию без необходимости искусственного увеличения количества примеров миноритарных классов.</w:t>
      </w:r>
    </w:p>
    <w:p w14:paraId="7D6CD505">
      <w:pPr>
        <w:spacing w:before="0" w:after="0" w:line="360" w:lineRule="auto"/>
        <w:ind w:firstLine="709"/>
        <w:jc w:val="both"/>
      </w:pPr>
      <w:r>
        <w:rPr>
          <w:rFonts w:ascii="Times New Roman" w:hAnsi="Times New Roman" w:cs="Times New Roman"/>
          <w:b w:val="0"/>
          <w:i w:val="0"/>
          <w:sz w:val="28"/>
        </w:rPr>
        <w:t>2.4.4 Обучение и сравнение моделей. На основе подготовленного набора данных обучены три модели машинного обучения: логистическая регрессия, случайный лес и градиентный бустинг. Для каждой модели проведена пятикратная стратифицированная кросс-валидация, после чего модели обучены на 75% данных и протестированы на оставшихся 25%. Результаты сравнения представлены в таблице 3.</w:t>
      </w:r>
    </w:p>
    <w:p w14:paraId="4EC1C057">
      <w:pPr>
        <w:spacing w:before="360" w:after="120" w:line="360" w:lineRule="auto"/>
        <w:ind w:firstLine="0"/>
        <w:jc w:val="left"/>
      </w:pPr>
      <w:r>
        <w:rPr>
          <w:rFonts w:ascii="Times New Roman" w:hAnsi="Times New Roman" w:cs="Times New Roman"/>
          <w:b w:val="0"/>
          <w:i w:val="0"/>
          <w:sz w:val="28"/>
        </w:rPr>
        <w:t>Таблица 3 – Метрики качества обученных моделей на тестовой выборке</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51"/>
        <w:gridCol w:w="1134"/>
        <w:gridCol w:w="1134"/>
        <w:gridCol w:w="1134"/>
        <w:gridCol w:w="1134"/>
        <w:gridCol w:w="1417"/>
      </w:tblGrid>
      <w:tr w14:paraId="2222B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551" w:type="dxa"/>
            <w:vAlign w:val="center"/>
          </w:tcPr>
          <w:p w14:paraId="43F0131E">
            <w:pPr>
              <w:ind w:firstLine="0"/>
              <w:jc w:val="center"/>
            </w:pPr>
            <w:r>
              <w:rPr>
                <w:rFonts w:ascii="Times New Roman" w:hAnsi="Times New Roman" w:cs="Times New Roman"/>
                <w:b/>
                <w:i w:val="0"/>
                <w:sz w:val="24"/>
              </w:rPr>
              <w:t>Модель</w:t>
            </w:r>
          </w:p>
        </w:tc>
        <w:tc>
          <w:tcPr>
            <w:tcW w:w="1134" w:type="dxa"/>
            <w:vAlign w:val="center"/>
          </w:tcPr>
          <w:p w14:paraId="2588A333">
            <w:pPr>
              <w:ind w:firstLine="0"/>
              <w:jc w:val="center"/>
            </w:pPr>
            <w:r>
              <w:rPr>
                <w:rFonts w:ascii="Times New Roman" w:hAnsi="Times New Roman" w:cs="Times New Roman"/>
                <w:b/>
                <w:i w:val="0"/>
                <w:sz w:val="24"/>
              </w:rPr>
              <w:t>Accuracy</w:t>
            </w:r>
          </w:p>
        </w:tc>
        <w:tc>
          <w:tcPr>
            <w:tcW w:w="1134" w:type="dxa"/>
            <w:vAlign w:val="center"/>
          </w:tcPr>
          <w:p w14:paraId="68A31594">
            <w:pPr>
              <w:ind w:firstLine="0"/>
              <w:jc w:val="center"/>
            </w:pPr>
            <w:r>
              <w:rPr>
                <w:rFonts w:ascii="Times New Roman" w:hAnsi="Times New Roman" w:cs="Times New Roman"/>
                <w:b/>
                <w:i w:val="0"/>
                <w:sz w:val="24"/>
              </w:rPr>
              <w:t>Precision</w:t>
            </w:r>
          </w:p>
        </w:tc>
        <w:tc>
          <w:tcPr>
            <w:tcW w:w="1134" w:type="dxa"/>
            <w:vAlign w:val="center"/>
          </w:tcPr>
          <w:p w14:paraId="22D68EFE">
            <w:pPr>
              <w:ind w:firstLine="0"/>
              <w:jc w:val="center"/>
            </w:pPr>
            <w:r>
              <w:rPr>
                <w:rFonts w:ascii="Times New Roman" w:hAnsi="Times New Roman" w:cs="Times New Roman"/>
                <w:b/>
                <w:i w:val="0"/>
                <w:sz w:val="24"/>
              </w:rPr>
              <w:t>Recall</w:t>
            </w:r>
          </w:p>
        </w:tc>
        <w:tc>
          <w:tcPr>
            <w:tcW w:w="1134" w:type="dxa"/>
            <w:vAlign w:val="center"/>
          </w:tcPr>
          <w:p w14:paraId="210BC0B3">
            <w:pPr>
              <w:ind w:firstLine="0"/>
              <w:jc w:val="center"/>
            </w:pPr>
            <w:r>
              <w:rPr>
                <w:rFonts w:ascii="Times New Roman" w:hAnsi="Times New Roman" w:cs="Times New Roman"/>
                <w:b/>
                <w:i w:val="0"/>
                <w:sz w:val="24"/>
              </w:rPr>
              <w:t>F1</w:t>
            </w:r>
          </w:p>
        </w:tc>
        <w:tc>
          <w:tcPr>
            <w:tcW w:w="1417" w:type="dxa"/>
            <w:vAlign w:val="center"/>
          </w:tcPr>
          <w:p w14:paraId="665C9815">
            <w:pPr>
              <w:ind w:firstLine="0"/>
              <w:jc w:val="center"/>
            </w:pPr>
            <w:r>
              <w:rPr>
                <w:rFonts w:ascii="Times New Roman" w:hAnsi="Times New Roman" w:cs="Times New Roman"/>
                <w:b/>
                <w:i w:val="0"/>
                <w:sz w:val="24"/>
              </w:rPr>
              <w:t>ROC-AUC</w:t>
            </w:r>
          </w:p>
        </w:tc>
      </w:tr>
      <w:tr w14:paraId="5FBE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551" w:type="dxa"/>
            <w:vAlign w:val="center"/>
          </w:tcPr>
          <w:p w14:paraId="2C0206D0">
            <w:pPr>
              <w:ind w:firstLine="0"/>
              <w:jc w:val="left"/>
            </w:pPr>
            <w:r>
              <w:rPr>
                <w:rFonts w:ascii="Times New Roman" w:hAnsi="Times New Roman" w:cs="Times New Roman"/>
                <w:b w:val="0"/>
                <w:sz w:val="24"/>
              </w:rPr>
              <w:t>Logistic Regression</w:t>
            </w:r>
          </w:p>
        </w:tc>
        <w:tc>
          <w:tcPr>
            <w:tcW w:w="1134" w:type="dxa"/>
            <w:vAlign w:val="center"/>
          </w:tcPr>
          <w:p w14:paraId="1B796713">
            <w:pPr>
              <w:ind w:firstLine="0"/>
              <w:jc w:val="center"/>
            </w:pPr>
            <w:r>
              <w:rPr>
                <w:rFonts w:ascii="Times New Roman" w:hAnsi="Times New Roman" w:cs="Times New Roman"/>
                <w:b w:val="0"/>
                <w:sz w:val="24"/>
              </w:rPr>
              <w:t>0,983</w:t>
            </w:r>
          </w:p>
        </w:tc>
        <w:tc>
          <w:tcPr>
            <w:tcW w:w="1134" w:type="dxa"/>
            <w:vAlign w:val="center"/>
          </w:tcPr>
          <w:p w14:paraId="67A9000A">
            <w:pPr>
              <w:ind w:firstLine="0"/>
              <w:jc w:val="center"/>
            </w:pPr>
            <w:r>
              <w:rPr>
                <w:rFonts w:ascii="Times New Roman" w:hAnsi="Times New Roman" w:cs="Times New Roman"/>
                <w:b w:val="0"/>
                <w:sz w:val="24"/>
              </w:rPr>
              <w:t>0,966</w:t>
            </w:r>
          </w:p>
        </w:tc>
        <w:tc>
          <w:tcPr>
            <w:tcW w:w="1134" w:type="dxa"/>
            <w:vAlign w:val="center"/>
          </w:tcPr>
          <w:p w14:paraId="7C26198C">
            <w:pPr>
              <w:ind w:firstLine="0"/>
              <w:jc w:val="center"/>
            </w:pPr>
            <w:r>
              <w:rPr>
                <w:rFonts w:ascii="Times New Roman" w:hAnsi="Times New Roman" w:cs="Times New Roman"/>
                <w:b w:val="0"/>
                <w:sz w:val="24"/>
              </w:rPr>
              <w:t>0,972</w:t>
            </w:r>
          </w:p>
        </w:tc>
        <w:tc>
          <w:tcPr>
            <w:tcW w:w="1134" w:type="dxa"/>
            <w:vAlign w:val="center"/>
          </w:tcPr>
          <w:p w14:paraId="2BD0E3EF">
            <w:pPr>
              <w:ind w:firstLine="0"/>
              <w:jc w:val="center"/>
            </w:pPr>
            <w:r>
              <w:rPr>
                <w:rFonts w:ascii="Times New Roman" w:hAnsi="Times New Roman" w:cs="Times New Roman"/>
                <w:b w:val="0"/>
                <w:sz w:val="24"/>
              </w:rPr>
              <w:t>0,969</w:t>
            </w:r>
          </w:p>
        </w:tc>
        <w:tc>
          <w:tcPr>
            <w:tcW w:w="1417" w:type="dxa"/>
            <w:vAlign w:val="center"/>
          </w:tcPr>
          <w:p w14:paraId="44C49705">
            <w:pPr>
              <w:ind w:firstLine="0"/>
              <w:jc w:val="center"/>
            </w:pPr>
            <w:r>
              <w:rPr>
                <w:rFonts w:ascii="Times New Roman" w:hAnsi="Times New Roman" w:cs="Times New Roman"/>
                <w:b w:val="0"/>
                <w:sz w:val="24"/>
              </w:rPr>
              <w:t>0,998</w:t>
            </w:r>
          </w:p>
        </w:tc>
      </w:tr>
      <w:tr w14:paraId="7B7F7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551" w:type="dxa"/>
            <w:vAlign w:val="center"/>
          </w:tcPr>
          <w:p w14:paraId="1601E858">
            <w:pPr>
              <w:ind w:firstLine="0"/>
              <w:jc w:val="left"/>
            </w:pPr>
            <w:r>
              <w:rPr>
                <w:rFonts w:ascii="Times New Roman" w:hAnsi="Times New Roman" w:cs="Times New Roman"/>
                <w:b w:val="0"/>
                <w:sz w:val="24"/>
              </w:rPr>
              <w:t>Random Forest</w:t>
            </w:r>
          </w:p>
        </w:tc>
        <w:tc>
          <w:tcPr>
            <w:tcW w:w="1134" w:type="dxa"/>
            <w:vAlign w:val="center"/>
          </w:tcPr>
          <w:p w14:paraId="2701CDDD">
            <w:pPr>
              <w:ind w:firstLine="0"/>
              <w:jc w:val="center"/>
            </w:pPr>
            <w:r>
              <w:rPr>
                <w:rFonts w:ascii="Times New Roman" w:hAnsi="Times New Roman" w:cs="Times New Roman"/>
                <w:b w:val="0"/>
                <w:sz w:val="24"/>
              </w:rPr>
              <w:t>0,964</w:t>
            </w:r>
          </w:p>
        </w:tc>
        <w:tc>
          <w:tcPr>
            <w:tcW w:w="1134" w:type="dxa"/>
            <w:vAlign w:val="center"/>
          </w:tcPr>
          <w:p w14:paraId="7BD882EC">
            <w:pPr>
              <w:ind w:firstLine="0"/>
              <w:jc w:val="center"/>
            </w:pPr>
            <w:r>
              <w:rPr>
                <w:rFonts w:ascii="Times New Roman" w:hAnsi="Times New Roman" w:cs="Times New Roman"/>
                <w:b w:val="0"/>
                <w:sz w:val="24"/>
              </w:rPr>
              <w:t>0,946</w:t>
            </w:r>
          </w:p>
        </w:tc>
        <w:tc>
          <w:tcPr>
            <w:tcW w:w="1134" w:type="dxa"/>
            <w:vAlign w:val="center"/>
          </w:tcPr>
          <w:p w14:paraId="6D557522">
            <w:pPr>
              <w:ind w:firstLine="0"/>
              <w:jc w:val="center"/>
            </w:pPr>
            <w:r>
              <w:rPr>
                <w:rFonts w:ascii="Times New Roman" w:hAnsi="Times New Roman" w:cs="Times New Roman"/>
                <w:b w:val="0"/>
                <w:sz w:val="24"/>
              </w:rPr>
              <w:t>0,916</w:t>
            </w:r>
          </w:p>
        </w:tc>
        <w:tc>
          <w:tcPr>
            <w:tcW w:w="1134" w:type="dxa"/>
            <w:vAlign w:val="center"/>
          </w:tcPr>
          <w:p w14:paraId="415D8C77">
            <w:pPr>
              <w:ind w:firstLine="0"/>
              <w:jc w:val="center"/>
            </w:pPr>
            <w:r>
              <w:rPr>
                <w:rFonts w:ascii="Times New Roman" w:hAnsi="Times New Roman" w:cs="Times New Roman"/>
                <w:b w:val="0"/>
                <w:sz w:val="24"/>
              </w:rPr>
              <w:t>0,930</w:t>
            </w:r>
          </w:p>
        </w:tc>
        <w:tc>
          <w:tcPr>
            <w:tcW w:w="1417" w:type="dxa"/>
            <w:vAlign w:val="center"/>
          </w:tcPr>
          <w:p w14:paraId="638CFF44">
            <w:pPr>
              <w:ind w:firstLine="0"/>
              <w:jc w:val="center"/>
            </w:pPr>
            <w:r>
              <w:rPr>
                <w:rFonts w:ascii="Times New Roman" w:hAnsi="Times New Roman" w:cs="Times New Roman"/>
                <w:b w:val="0"/>
                <w:sz w:val="24"/>
              </w:rPr>
              <w:t>0,997</w:t>
            </w:r>
          </w:p>
        </w:tc>
      </w:tr>
      <w:tr w14:paraId="20F41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551" w:type="dxa"/>
            <w:vAlign w:val="center"/>
          </w:tcPr>
          <w:p w14:paraId="21335642">
            <w:pPr>
              <w:ind w:firstLine="0"/>
              <w:jc w:val="left"/>
            </w:pPr>
            <w:r>
              <w:rPr>
                <w:rFonts w:ascii="Times New Roman" w:hAnsi="Times New Roman" w:cs="Times New Roman"/>
                <w:b w:val="0"/>
                <w:sz w:val="24"/>
              </w:rPr>
              <w:t>Gradient Boosting</w:t>
            </w:r>
          </w:p>
        </w:tc>
        <w:tc>
          <w:tcPr>
            <w:tcW w:w="1134" w:type="dxa"/>
            <w:vAlign w:val="center"/>
          </w:tcPr>
          <w:p w14:paraId="776C788B">
            <w:pPr>
              <w:ind w:firstLine="0"/>
              <w:jc w:val="center"/>
            </w:pPr>
            <w:r>
              <w:rPr>
                <w:rFonts w:ascii="Times New Roman" w:hAnsi="Times New Roman" w:cs="Times New Roman"/>
                <w:b w:val="0"/>
                <w:sz w:val="24"/>
              </w:rPr>
              <w:t>0,965</w:t>
            </w:r>
          </w:p>
        </w:tc>
        <w:tc>
          <w:tcPr>
            <w:tcW w:w="1134" w:type="dxa"/>
            <w:vAlign w:val="center"/>
          </w:tcPr>
          <w:p w14:paraId="54E0F28B">
            <w:pPr>
              <w:ind w:firstLine="0"/>
              <w:jc w:val="center"/>
            </w:pPr>
            <w:r>
              <w:rPr>
                <w:rFonts w:ascii="Times New Roman" w:hAnsi="Times New Roman" w:cs="Times New Roman"/>
                <w:b w:val="0"/>
                <w:sz w:val="24"/>
              </w:rPr>
              <w:t>0,950</w:t>
            </w:r>
          </w:p>
        </w:tc>
        <w:tc>
          <w:tcPr>
            <w:tcW w:w="1134" w:type="dxa"/>
            <w:vAlign w:val="center"/>
          </w:tcPr>
          <w:p w14:paraId="28C0F7CE">
            <w:pPr>
              <w:ind w:firstLine="0"/>
              <w:jc w:val="center"/>
            </w:pPr>
            <w:r>
              <w:rPr>
                <w:rFonts w:ascii="Times New Roman" w:hAnsi="Times New Roman" w:cs="Times New Roman"/>
                <w:b w:val="0"/>
                <w:sz w:val="24"/>
              </w:rPr>
              <w:t>0,925</w:t>
            </w:r>
          </w:p>
        </w:tc>
        <w:tc>
          <w:tcPr>
            <w:tcW w:w="1134" w:type="dxa"/>
            <w:vAlign w:val="center"/>
          </w:tcPr>
          <w:p w14:paraId="33DA562B">
            <w:pPr>
              <w:ind w:firstLine="0"/>
              <w:jc w:val="center"/>
            </w:pPr>
            <w:r>
              <w:rPr>
                <w:rFonts w:ascii="Times New Roman" w:hAnsi="Times New Roman" w:cs="Times New Roman"/>
                <w:b w:val="0"/>
                <w:sz w:val="24"/>
              </w:rPr>
              <w:t>0,937</w:t>
            </w:r>
          </w:p>
        </w:tc>
        <w:tc>
          <w:tcPr>
            <w:tcW w:w="1417" w:type="dxa"/>
            <w:vAlign w:val="center"/>
          </w:tcPr>
          <w:p w14:paraId="514B7340">
            <w:pPr>
              <w:ind w:firstLine="0"/>
              <w:jc w:val="center"/>
            </w:pPr>
            <w:r>
              <w:rPr>
                <w:rFonts w:ascii="Times New Roman" w:hAnsi="Times New Roman" w:cs="Times New Roman"/>
                <w:b w:val="0"/>
                <w:sz w:val="24"/>
              </w:rPr>
              <w:t>0,997</w:t>
            </w:r>
          </w:p>
        </w:tc>
      </w:tr>
    </w:tbl>
    <w:p w14:paraId="4F614778">
      <w:pPr>
        <w:spacing w:before="360" w:after="0" w:line="360" w:lineRule="auto"/>
        <w:ind w:firstLine="0"/>
        <w:jc w:val="center"/>
      </w:pPr>
      <w:r>
        <w:drawing>
          <wp:inline distT="0" distB="0" distL="114300" distR="114300">
            <wp:extent cx="5039995" cy="2366010"/>
            <wp:effectExtent l="0" t="0" r="825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40000" cy="2366392"/>
                    </a:xfrm>
                    <a:prstGeom prst="rect">
                      <a:avLst/>
                    </a:prstGeom>
                  </pic:spPr>
                </pic:pic>
              </a:graphicData>
            </a:graphic>
          </wp:inline>
        </w:drawing>
      </w:r>
    </w:p>
    <w:p w14:paraId="066119FA">
      <w:pPr>
        <w:spacing w:before="0" w:after="360" w:line="360" w:lineRule="auto"/>
        <w:ind w:firstLine="0"/>
        <w:jc w:val="center"/>
      </w:pPr>
      <w:r>
        <w:rPr>
          <w:rFonts w:ascii="Times New Roman" w:hAnsi="Times New Roman" w:cs="Times New Roman"/>
          <w:b w:val="0"/>
          <w:i w:val="0"/>
          <w:sz w:val="28"/>
        </w:rPr>
        <w:t>Рисунок 6 – Сравнительная диаграмма метрик качества моделей</w:t>
      </w:r>
    </w:p>
    <w:p w14:paraId="677E37BB">
      <w:pPr>
        <w:spacing w:before="0" w:after="0" w:line="360" w:lineRule="auto"/>
        <w:ind w:firstLine="709"/>
        <w:jc w:val="both"/>
      </w:pPr>
      <w:r>
        <w:rPr>
          <w:rFonts w:ascii="Times New Roman" w:hAnsi="Times New Roman" w:cs="Times New Roman"/>
          <w:b w:val="0"/>
          <w:i w:val="0"/>
          <w:sz w:val="28"/>
        </w:rPr>
        <w:t>Все три модели показали высокие значения метрик, что объясняется достаточно высокой разделимостью классов в пространстве признаков. Наилучший результат по F1-метрике продемонстрировала логистическая регрессия (F1 = 0,969), что является нетривиальным наблюдением: несмотря на простоту модели, она оказалась не хуже ансамблевых методов. Это свидетельствует о хорошем качестве предобработки данных и о том, что классы в основном линейно разделимы.</w:t>
      </w:r>
    </w:p>
    <w:p w14:paraId="5BE3A395">
      <w:pPr>
        <w:spacing w:before="360" w:after="0" w:line="360" w:lineRule="auto"/>
        <w:ind w:firstLine="0"/>
        <w:jc w:val="center"/>
      </w:pPr>
      <w:r>
        <w:drawing>
          <wp:inline distT="0" distB="0" distL="114300" distR="114300">
            <wp:extent cx="5399405" cy="1859280"/>
            <wp:effectExtent l="0" t="0" r="1079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00000" cy="1859566"/>
                    </a:xfrm>
                    <a:prstGeom prst="rect">
                      <a:avLst/>
                    </a:prstGeom>
                  </pic:spPr>
                </pic:pic>
              </a:graphicData>
            </a:graphic>
          </wp:inline>
        </w:drawing>
      </w:r>
    </w:p>
    <w:p w14:paraId="616FC1F7">
      <w:pPr>
        <w:spacing w:before="0" w:after="360" w:line="360" w:lineRule="auto"/>
        <w:ind w:firstLine="0"/>
        <w:jc w:val="center"/>
      </w:pPr>
      <w:r>
        <w:rPr>
          <w:rFonts w:ascii="Times New Roman" w:hAnsi="Times New Roman" w:cs="Times New Roman"/>
          <w:b w:val="0"/>
          <w:i w:val="0"/>
          <w:sz w:val="28"/>
        </w:rPr>
        <w:t>Рисунок 7 – Матрицы ошибок (confusion matrix) для трёх моделей</w:t>
      </w:r>
    </w:p>
    <w:p w14:paraId="3513AD71">
      <w:pPr>
        <w:spacing w:before="0" w:after="0" w:line="360" w:lineRule="auto"/>
        <w:ind w:firstLine="709"/>
        <w:jc w:val="both"/>
      </w:pPr>
      <w:r>
        <w:rPr>
          <w:rFonts w:ascii="Times New Roman" w:hAnsi="Times New Roman" w:cs="Times New Roman"/>
          <w:b w:val="0"/>
          <w:i w:val="0"/>
          <w:sz w:val="28"/>
        </w:rPr>
        <w:t>Анализ матриц ошибок показывает, что ни одна из моделей не путает напрямую классы «здорова» и «больна» — все ошибки проходят через промежуточный класс «в зоне риска». С практической точки зрения это благоприятное свойство: ложные тревоги (когда здоровое животное классифицируется как требующее внимания) предпочтительнее пропуска заболевания.</w:t>
      </w:r>
    </w:p>
    <w:p w14:paraId="7305708E">
      <w:pPr>
        <w:spacing w:before="360" w:after="0" w:line="360" w:lineRule="auto"/>
        <w:ind w:firstLine="0"/>
        <w:jc w:val="center"/>
      </w:pPr>
      <w:r>
        <w:drawing>
          <wp:inline distT="0" distB="0" distL="114300" distR="114300">
            <wp:extent cx="5399405" cy="1858010"/>
            <wp:effectExtent l="0" t="0" r="1079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00000" cy="1858604"/>
                    </a:xfrm>
                    <a:prstGeom prst="rect">
                      <a:avLst/>
                    </a:prstGeom>
                  </pic:spPr>
                </pic:pic>
              </a:graphicData>
            </a:graphic>
          </wp:inline>
        </w:drawing>
      </w:r>
    </w:p>
    <w:p w14:paraId="5C65D162">
      <w:pPr>
        <w:spacing w:before="0" w:after="360" w:line="360" w:lineRule="auto"/>
        <w:ind w:firstLine="0"/>
        <w:jc w:val="center"/>
      </w:pPr>
      <w:r>
        <w:rPr>
          <w:rFonts w:ascii="Times New Roman" w:hAnsi="Times New Roman" w:cs="Times New Roman"/>
          <w:b w:val="0"/>
          <w:i w:val="0"/>
          <w:sz w:val="28"/>
        </w:rPr>
        <w:t>Рисунок 8 – ROC-кривые трёх моделей (One-vs-Rest)</w:t>
      </w:r>
    </w:p>
    <w:p w14:paraId="48A1817E">
      <w:pPr>
        <w:spacing w:before="360" w:after="0" w:line="360" w:lineRule="auto"/>
        <w:ind w:firstLine="0"/>
        <w:jc w:val="center"/>
      </w:pPr>
      <w:r>
        <w:drawing>
          <wp:inline distT="0" distB="0" distL="114300" distR="114300">
            <wp:extent cx="5039995" cy="18580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040000" cy="1858604"/>
                    </a:xfrm>
                    <a:prstGeom prst="rect">
                      <a:avLst/>
                    </a:prstGeom>
                  </pic:spPr>
                </pic:pic>
              </a:graphicData>
            </a:graphic>
          </wp:inline>
        </w:drawing>
      </w:r>
    </w:p>
    <w:p w14:paraId="54020FFA">
      <w:pPr>
        <w:spacing w:before="0" w:after="360" w:line="360" w:lineRule="auto"/>
        <w:ind w:firstLine="0"/>
        <w:jc w:val="center"/>
      </w:pPr>
      <w:r>
        <w:rPr>
          <w:rFonts w:ascii="Times New Roman" w:hAnsi="Times New Roman" w:cs="Times New Roman"/>
          <w:b w:val="0"/>
          <w:i w:val="0"/>
          <w:sz w:val="28"/>
        </w:rPr>
        <w:t>Рисунок 9 – Важность признаков для модели Random Forest и Gradient Boosting</w:t>
      </w:r>
    </w:p>
    <w:p w14:paraId="2C754383">
      <w:pPr>
        <w:spacing w:before="0" w:after="0" w:line="360" w:lineRule="auto"/>
        <w:ind w:firstLine="709"/>
        <w:jc w:val="both"/>
      </w:pPr>
      <w:r>
        <w:rPr>
          <w:rFonts w:ascii="Times New Roman" w:hAnsi="Times New Roman" w:cs="Times New Roman"/>
          <w:b w:val="0"/>
          <w:i w:val="0"/>
          <w:sz w:val="28"/>
        </w:rPr>
        <w:t>Анализ важности признаков (рисунок 9) показывает, что наиболее информативными являются время руминации и температура тела, что соответствует ветеринарной практике: длительность жвачки является ранним индикатором стресса или заболевания, а температура — прямым показателем воспалительных процессов.</w:t>
      </w:r>
    </w:p>
    <w:p w14:paraId="113D7F78">
      <w:pPr>
        <w:spacing w:before="0" w:after="0" w:line="360" w:lineRule="auto"/>
        <w:ind w:firstLine="709"/>
        <w:jc w:val="both"/>
      </w:pPr>
      <w:r>
        <w:rPr>
          <w:rFonts w:ascii="Times New Roman" w:hAnsi="Times New Roman" w:cs="Times New Roman"/>
          <w:sz w:val="28"/>
        </w:rPr>
        <w:t>Поскольку модель обучалась только на физиологически реалистичных диапазонах значений признаков, её способность распознавать экстремальные отклонения (например, гипотермию при температуре ниже 36 °C или гипертермию при температуре выше 41 °C) ограничена. Для повышения надёжности предсказаний в систему добавлен дополнительный слой клинических правил (rule-based override), который перекрывает решение модели при обнаружении критических значений показателей. Финальный вердикт системы формируется как комбинация предсказания ML-модели и срабатывания клинических правил, что обеспечивает безопасное поведение даже в неучтённых при обучении ситуациях.</w:t>
      </w:r>
    </w:p>
    <w:p w14:paraId="41B52E61">
      <w:pPr>
        <w:pStyle w:val="3"/>
        <w:spacing w:before="280" w:after="200" w:line="240" w:lineRule="auto"/>
        <w:ind w:firstLine="0"/>
        <w:jc w:val="left"/>
      </w:pPr>
      <w:r>
        <w:rPr>
          <w:rFonts w:ascii="Times New Roman" w:hAnsi="Times New Roman" w:cs="Times New Roman"/>
          <w:b/>
          <w:i w:val="0"/>
          <w:sz w:val="28"/>
        </w:rPr>
        <w:t>2.5 Навигационная схема приложения</w:t>
      </w:r>
    </w:p>
    <w:p w14:paraId="3E04D468">
      <w:pPr>
        <w:spacing w:before="0" w:after="0" w:line="360" w:lineRule="auto"/>
        <w:ind w:firstLine="709"/>
        <w:jc w:val="both"/>
      </w:pPr>
      <w:r>
        <w:rPr>
          <w:rFonts w:ascii="Times New Roman" w:hAnsi="Times New Roman" w:cs="Times New Roman"/>
          <w:b w:val="0"/>
          <w:i w:val="0"/>
          <w:sz w:val="28"/>
        </w:rPr>
        <w:t>Навигация в веб-приложении организована через боковое меню Streamlit с автоматическим формированием списка страниц на основе файловой структуры. Схема приложения представлена на рисунке 10.</w:t>
      </w:r>
    </w:p>
    <w:p w14:paraId="70434042">
      <w:pPr>
        <w:spacing w:before="360" w:after="0" w:line="360" w:lineRule="auto"/>
        <w:ind w:firstLine="0"/>
        <w:jc w:val="center"/>
      </w:pPr>
      <w:r>
        <w:drawing>
          <wp:inline distT="0" distB="0" distL="114300" distR="114300">
            <wp:extent cx="5399405" cy="3134360"/>
            <wp:effectExtent l="0" t="0" r="1079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400000" cy="3134583"/>
                    </a:xfrm>
                    <a:prstGeom prst="rect">
                      <a:avLst/>
                    </a:prstGeom>
                  </pic:spPr>
                </pic:pic>
              </a:graphicData>
            </a:graphic>
          </wp:inline>
        </w:drawing>
      </w:r>
    </w:p>
    <w:p w14:paraId="4E2114B9">
      <w:pPr>
        <w:spacing w:before="0" w:after="360" w:line="360" w:lineRule="auto"/>
        <w:ind w:firstLine="0"/>
        <w:jc w:val="center"/>
      </w:pPr>
      <w:r>
        <w:rPr>
          <w:rFonts w:ascii="Times New Roman" w:hAnsi="Times New Roman" w:cs="Times New Roman"/>
          <w:b w:val="0"/>
          <w:i w:val="0"/>
          <w:sz w:val="28"/>
        </w:rPr>
        <w:t>Рисунок 10 – Навигационная схема веб-приложения</w:t>
      </w:r>
    </w:p>
    <w:p w14:paraId="4AA764DB">
      <w:pPr>
        <w:spacing w:before="0" w:after="0" w:line="360" w:lineRule="auto"/>
        <w:ind w:firstLine="709"/>
        <w:jc w:val="both"/>
      </w:pPr>
      <w:r>
        <w:rPr>
          <w:rFonts w:ascii="Times New Roman" w:hAnsi="Times New Roman" w:cs="Times New Roman"/>
          <w:b w:val="0"/>
          <w:i w:val="0"/>
          <w:sz w:val="28"/>
        </w:rPr>
        <w:t>Главная страница (Главная.py) служит точкой входа и содержит обзор системы, сводные метрики стада и информацию о лучшей модели. Из главной страницы пользователь может перейти на любую из пяти функциональных страниц через боковое меню. Возврат на главную также выполняется через меню. Все страницы используют общий модуль utils.py для доступа к данным и модели, что обеспечивает единый источник правды и кэширование загруженных ресурсов.</w:t>
      </w:r>
    </w:p>
    <w:p w14:paraId="5DA2D2B8">
      <w:pPr>
        <w:pStyle w:val="3"/>
        <w:spacing w:before="280" w:after="200" w:line="240" w:lineRule="auto"/>
        <w:ind w:firstLine="0"/>
        <w:jc w:val="left"/>
      </w:pPr>
      <w:r>
        <w:rPr>
          <w:rFonts w:ascii="Times New Roman" w:hAnsi="Times New Roman" w:cs="Times New Roman"/>
          <w:b/>
          <w:i w:val="0"/>
          <w:sz w:val="28"/>
        </w:rPr>
        <w:t>2.6 Тестирование и результаты</w:t>
      </w:r>
    </w:p>
    <w:p w14:paraId="69CC5BB3">
      <w:pPr>
        <w:spacing w:before="0" w:after="0" w:line="360" w:lineRule="auto"/>
        <w:ind w:firstLine="709"/>
        <w:jc w:val="both"/>
      </w:pPr>
      <w:r>
        <w:rPr>
          <w:rFonts w:ascii="Times New Roman" w:hAnsi="Times New Roman" w:cs="Times New Roman"/>
          <w:b w:val="0"/>
          <w:i w:val="0"/>
          <w:sz w:val="28"/>
        </w:rPr>
        <w:t>Функциональное тестирование разработанного приложения проводилось вручную методом проверки заявленных сценариев использования. Для каждого сценария фиксировалась последовательность действий, ожидаемый и фактический результаты. Подробные описания TEST-CASE приведены в Приложении Б; здесь приведём только сводную таблицу результатов.</w:t>
      </w:r>
    </w:p>
    <w:p w14:paraId="0E6D7EA4">
      <w:pPr>
        <w:spacing w:before="360" w:after="120" w:line="360" w:lineRule="auto"/>
        <w:ind w:firstLine="0"/>
        <w:jc w:val="left"/>
      </w:pPr>
      <w:r>
        <w:rPr>
          <w:rFonts w:ascii="Times New Roman" w:hAnsi="Times New Roman" w:cs="Times New Roman"/>
          <w:b w:val="0"/>
          <w:i w:val="0"/>
          <w:sz w:val="28"/>
        </w:rPr>
        <w:t>Таблица 4 – Сводные результаты функционального тестирования</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50"/>
        <w:gridCol w:w="6520"/>
        <w:gridCol w:w="1701"/>
      </w:tblGrid>
      <w:tr w14:paraId="53D89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vAlign w:val="center"/>
          </w:tcPr>
          <w:p w14:paraId="6C5325C3">
            <w:pPr>
              <w:ind w:firstLine="0"/>
              <w:jc w:val="center"/>
            </w:pPr>
            <w:r>
              <w:rPr>
                <w:rFonts w:ascii="Times New Roman" w:hAnsi="Times New Roman" w:cs="Times New Roman"/>
                <w:b/>
                <w:i w:val="0"/>
                <w:sz w:val="24"/>
              </w:rPr>
              <w:t>№</w:t>
            </w:r>
          </w:p>
        </w:tc>
        <w:tc>
          <w:tcPr>
            <w:tcW w:w="6520" w:type="dxa"/>
            <w:vAlign w:val="center"/>
          </w:tcPr>
          <w:p w14:paraId="50863353">
            <w:pPr>
              <w:ind w:firstLine="0"/>
              <w:jc w:val="center"/>
            </w:pPr>
            <w:r>
              <w:rPr>
                <w:rFonts w:ascii="Times New Roman" w:hAnsi="Times New Roman" w:cs="Times New Roman"/>
                <w:b/>
                <w:i w:val="0"/>
                <w:sz w:val="24"/>
              </w:rPr>
              <w:t>Тестовый сценарий</w:t>
            </w:r>
          </w:p>
        </w:tc>
        <w:tc>
          <w:tcPr>
            <w:tcW w:w="1701" w:type="dxa"/>
            <w:vAlign w:val="center"/>
          </w:tcPr>
          <w:p w14:paraId="085EBB37">
            <w:pPr>
              <w:ind w:firstLine="0"/>
              <w:jc w:val="center"/>
            </w:pPr>
            <w:r>
              <w:rPr>
                <w:rFonts w:ascii="Times New Roman" w:hAnsi="Times New Roman" w:cs="Times New Roman"/>
                <w:b/>
                <w:i w:val="0"/>
                <w:sz w:val="24"/>
              </w:rPr>
              <w:t>Результат</w:t>
            </w:r>
          </w:p>
        </w:tc>
      </w:tr>
      <w:tr w14:paraId="6999D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78AFC93D">
            <w:pPr>
              <w:ind w:firstLine="0"/>
              <w:jc w:val="center"/>
            </w:pPr>
            <w:r>
              <w:rPr>
                <w:rFonts w:ascii="Times New Roman" w:hAnsi="Times New Roman" w:cs="Times New Roman"/>
                <w:b w:val="0"/>
                <w:i w:val="0"/>
                <w:sz w:val="24"/>
              </w:rPr>
              <w:t>1</w:t>
            </w:r>
          </w:p>
        </w:tc>
        <w:tc>
          <w:tcPr>
            <w:tcW w:w="6520" w:type="dxa"/>
            <w:vAlign w:val="center"/>
          </w:tcPr>
          <w:p w14:paraId="2B050D63">
            <w:pPr>
              <w:ind w:firstLine="0"/>
              <w:jc w:val="left"/>
            </w:pPr>
            <w:r>
              <w:rPr>
                <w:rFonts w:ascii="Times New Roman" w:hAnsi="Times New Roman" w:cs="Times New Roman"/>
                <w:b w:val="0"/>
                <w:i w:val="0"/>
                <w:sz w:val="24"/>
              </w:rPr>
              <w:t>Запуск приложения и загрузка данных</w:t>
            </w:r>
          </w:p>
        </w:tc>
        <w:tc>
          <w:tcPr>
            <w:tcW w:w="1701" w:type="dxa"/>
            <w:vAlign w:val="center"/>
          </w:tcPr>
          <w:p w14:paraId="376687C2">
            <w:pPr>
              <w:ind w:firstLine="0"/>
              <w:jc w:val="left"/>
            </w:pPr>
            <w:r>
              <w:rPr>
                <w:rFonts w:ascii="Times New Roman" w:hAnsi="Times New Roman" w:cs="Times New Roman"/>
                <w:b w:val="0"/>
                <w:i w:val="0"/>
                <w:sz w:val="24"/>
              </w:rPr>
              <w:t>Pass</w:t>
            </w:r>
          </w:p>
        </w:tc>
      </w:tr>
      <w:tr w14:paraId="6425D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11F9903E">
            <w:pPr>
              <w:ind w:firstLine="0"/>
              <w:jc w:val="center"/>
            </w:pPr>
            <w:r>
              <w:rPr>
                <w:rFonts w:ascii="Times New Roman" w:hAnsi="Times New Roman" w:cs="Times New Roman"/>
                <w:b w:val="0"/>
                <w:i w:val="0"/>
                <w:sz w:val="24"/>
              </w:rPr>
              <w:t>2</w:t>
            </w:r>
          </w:p>
        </w:tc>
        <w:tc>
          <w:tcPr>
            <w:tcW w:w="6520" w:type="dxa"/>
            <w:vAlign w:val="center"/>
          </w:tcPr>
          <w:p w14:paraId="4A4F8C9C">
            <w:pPr>
              <w:ind w:firstLine="0"/>
              <w:jc w:val="left"/>
            </w:pPr>
            <w:r>
              <w:rPr>
                <w:rFonts w:ascii="Times New Roman" w:hAnsi="Times New Roman" w:cs="Times New Roman"/>
                <w:b w:val="0"/>
                <w:i w:val="0"/>
                <w:sz w:val="24"/>
              </w:rPr>
              <w:t>Просмотр сводных показателей на главной</w:t>
            </w:r>
          </w:p>
        </w:tc>
        <w:tc>
          <w:tcPr>
            <w:tcW w:w="1701" w:type="dxa"/>
            <w:vAlign w:val="center"/>
          </w:tcPr>
          <w:p w14:paraId="3862788E">
            <w:pPr>
              <w:ind w:firstLine="0"/>
              <w:jc w:val="left"/>
            </w:pPr>
            <w:r>
              <w:rPr>
                <w:rFonts w:ascii="Times New Roman" w:hAnsi="Times New Roman" w:cs="Times New Roman"/>
                <w:b w:val="0"/>
                <w:i w:val="0"/>
                <w:sz w:val="24"/>
              </w:rPr>
              <w:t>Pass</w:t>
            </w:r>
          </w:p>
        </w:tc>
      </w:tr>
      <w:tr w14:paraId="382CE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706483E9">
            <w:pPr>
              <w:ind w:firstLine="0"/>
              <w:jc w:val="center"/>
            </w:pPr>
            <w:r>
              <w:rPr>
                <w:rFonts w:ascii="Times New Roman" w:hAnsi="Times New Roman" w:cs="Times New Roman"/>
                <w:b w:val="0"/>
                <w:i w:val="0"/>
                <w:sz w:val="24"/>
              </w:rPr>
              <w:t>3</w:t>
            </w:r>
          </w:p>
        </w:tc>
        <w:tc>
          <w:tcPr>
            <w:tcW w:w="6520" w:type="dxa"/>
            <w:vAlign w:val="center"/>
          </w:tcPr>
          <w:p w14:paraId="6E267B05">
            <w:pPr>
              <w:ind w:firstLine="0"/>
              <w:jc w:val="left"/>
            </w:pPr>
            <w:r>
              <w:rPr>
                <w:rFonts w:ascii="Times New Roman" w:hAnsi="Times New Roman" w:cs="Times New Roman"/>
                <w:b w:val="0"/>
                <w:i w:val="0"/>
                <w:sz w:val="24"/>
              </w:rPr>
              <w:t>Переход между страницами через меню</w:t>
            </w:r>
          </w:p>
        </w:tc>
        <w:tc>
          <w:tcPr>
            <w:tcW w:w="1701" w:type="dxa"/>
            <w:vAlign w:val="center"/>
          </w:tcPr>
          <w:p w14:paraId="475C4185">
            <w:pPr>
              <w:ind w:firstLine="0"/>
              <w:jc w:val="left"/>
            </w:pPr>
            <w:r>
              <w:rPr>
                <w:rFonts w:ascii="Times New Roman" w:hAnsi="Times New Roman" w:cs="Times New Roman"/>
                <w:b w:val="0"/>
                <w:i w:val="0"/>
                <w:sz w:val="24"/>
              </w:rPr>
              <w:t>Pass</w:t>
            </w:r>
          </w:p>
        </w:tc>
      </w:tr>
      <w:tr w14:paraId="0FBDE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628A2715">
            <w:pPr>
              <w:ind w:firstLine="0"/>
              <w:jc w:val="center"/>
            </w:pPr>
            <w:r>
              <w:rPr>
                <w:rFonts w:ascii="Times New Roman" w:hAnsi="Times New Roman" w:cs="Times New Roman"/>
                <w:b w:val="0"/>
                <w:i w:val="0"/>
                <w:sz w:val="24"/>
              </w:rPr>
              <w:t>4</w:t>
            </w:r>
          </w:p>
        </w:tc>
        <w:tc>
          <w:tcPr>
            <w:tcW w:w="6520" w:type="dxa"/>
            <w:vAlign w:val="center"/>
          </w:tcPr>
          <w:p w14:paraId="75BA70F2">
            <w:pPr>
              <w:ind w:firstLine="0"/>
              <w:jc w:val="left"/>
            </w:pPr>
            <w:r>
              <w:rPr>
                <w:rFonts w:ascii="Times New Roman" w:hAnsi="Times New Roman" w:cs="Times New Roman"/>
                <w:b w:val="0"/>
                <w:i w:val="0"/>
                <w:sz w:val="24"/>
              </w:rPr>
              <w:t>Просмотр карточки конкретного животного</w:t>
            </w:r>
          </w:p>
        </w:tc>
        <w:tc>
          <w:tcPr>
            <w:tcW w:w="1701" w:type="dxa"/>
            <w:vAlign w:val="center"/>
          </w:tcPr>
          <w:p w14:paraId="5665D89D">
            <w:pPr>
              <w:ind w:firstLine="0"/>
              <w:jc w:val="left"/>
            </w:pPr>
            <w:r>
              <w:rPr>
                <w:rFonts w:ascii="Times New Roman" w:hAnsi="Times New Roman" w:cs="Times New Roman"/>
                <w:b w:val="0"/>
                <w:i w:val="0"/>
                <w:sz w:val="24"/>
              </w:rPr>
              <w:t>Pass</w:t>
            </w:r>
          </w:p>
        </w:tc>
      </w:tr>
      <w:tr w14:paraId="0C80E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3FFCFD54">
            <w:pPr>
              <w:ind w:firstLine="0"/>
              <w:jc w:val="center"/>
            </w:pPr>
            <w:r>
              <w:rPr>
                <w:rFonts w:ascii="Times New Roman" w:hAnsi="Times New Roman" w:cs="Times New Roman"/>
                <w:b w:val="0"/>
                <w:i w:val="0"/>
                <w:sz w:val="24"/>
              </w:rPr>
              <w:t>5</w:t>
            </w:r>
          </w:p>
        </w:tc>
        <w:tc>
          <w:tcPr>
            <w:tcW w:w="6520" w:type="dxa"/>
            <w:vAlign w:val="center"/>
          </w:tcPr>
          <w:p w14:paraId="08A7EE94">
            <w:pPr>
              <w:ind w:firstLine="0"/>
              <w:jc w:val="left"/>
            </w:pPr>
            <w:r>
              <w:rPr>
                <w:rFonts w:ascii="Times New Roman" w:hAnsi="Times New Roman" w:cs="Times New Roman"/>
                <w:b w:val="0"/>
                <w:i w:val="0"/>
                <w:sz w:val="24"/>
              </w:rPr>
              <w:t>Выполнение предсказания здоровья по введённым параметрам</w:t>
            </w:r>
          </w:p>
        </w:tc>
        <w:tc>
          <w:tcPr>
            <w:tcW w:w="1701" w:type="dxa"/>
            <w:vAlign w:val="center"/>
          </w:tcPr>
          <w:p w14:paraId="7E3BC80B">
            <w:pPr>
              <w:ind w:firstLine="0"/>
              <w:jc w:val="left"/>
            </w:pPr>
            <w:r>
              <w:rPr>
                <w:rFonts w:ascii="Times New Roman" w:hAnsi="Times New Roman" w:cs="Times New Roman"/>
                <w:b w:val="0"/>
                <w:i w:val="0"/>
                <w:sz w:val="24"/>
              </w:rPr>
              <w:t>Pass</w:t>
            </w:r>
          </w:p>
        </w:tc>
      </w:tr>
      <w:tr w14:paraId="1B883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736B9379">
            <w:pPr>
              <w:ind w:firstLine="0"/>
              <w:jc w:val="center"/>
            </w:pPr>
            <w:r>
              <w:rPr>
                <w:rFonts w:ascii="Times New Roman" w:hAnsi="Times New Roman" w:cs="Times New Roman"/>
                <w:b w:val="0"/>
                <w:i w:val="0"/>
                <w:sz w:val="24"/>
              </w:rPr>
              <w:t>6</w:t>
            </w:r>
          </w:p>
        </w:tc>
        <w:tc>
          <w:tcPr>
            <w:tcW w:w="6520" w:type="dxa"/>
            <w:vAlign w:val="center"/>
          </w:tcPr>
          <w:p w14:paraId="40D120E8">
            <w:pPr>
              <w:ind w:firstLine="0"/>
              <w:jc w:val="left"/>
            </w:pPr>
            <w:r>
              <w:rPr>
                <w:rFonts w:ascii="Times New Roman" w:hAnsi="Times New Roman" w:cs="Times New Roman"/>
                <w:b w:val="0"/>
                <w:i w:val="0"/>
                <w:sz w:val="24"/>
              </w:rPr>
              <w:t>Просмотр сравнительных метрик моделей</w:t>
            </w:r>
          </w:p>
        </w:tc>
        <w:tc>
          <w:tcPr>
            <w:tcW w:w="1701" w:type="dxa"/>
            <w:vAlign w:val="center"/>
          </w:tcPr>
          <w:p w14:paraId="4E9E51FC">
            <w:pPr>
              <w:ind w:firstLine="0"/>
              <w:jc w:val="left"/>
            </w:pPr>
            <w:r>
              <w:rPr>
                <w:rFonts w:ascii="Times New Roman" w:hAnsi="Times New Roman" w:cs="Times New Roman"/>
                <w:b w:val="0"/>
                <w:i w:val="0"/>
                <w:sz w:val="24"/>
              </w:rPr>
              <w:t>Pass</w:t>
            </w:r>
          </w:p>
        </w:tc>
      </w:tr>
      <w:tr w14:paraId="04A3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850" w:type="dxa"/>
            <w:vAlign w:val="center"/>
          </w:tcPr>
          <w:p w14:paraId="0B774DAC">
            <w:pPr>
              <w:ind w:firstLine="0"/>
              <w:jc w:val="center"/>
            </w:pPr>
            <w:r>
              <w:rPr>
                <w:rFonts w:ascii="Times New Roman" w:hAnsi="Times New Roman" w:cs="Times New Roman"/>
                <w:b w:val="0"/>
                <w:i w:val="0"/>
                <w:sz w:val="24"/>
              </w:rPr>
              <w:t>7</w:t>
            </w:r>
          </w:p>
        </w:tc>
        <w:tc>
          <w:tcPr>
            <w:tcW w:w="6520" w:type="dxa"/>
            <w:vAlign w:val="center"/>
          </w:tcPr>
          <w:p w14:paraId="0883FD4D">
            <w:pPr>
              <w:ind w:firstLine="0"/>
              <w:jc w:val="left"/>
            </w:pPr>
            <w:r>
              <w:rPr>
                <w:rFonts w:ascii="Times New Roman" w:hAnsi="Times New Roman" w:cs="Times New Roman"/>
                <w:b w:val="0"/>
                <w:i w:val="0"/>
                <w:sz w:val="24"/>
              </w:rPr>
              <w:t>Просмотр графиков аналитики данных</w:t>
            </w:r>
          </w:p>
        </w:tc>
        <w:tc>
          <w:tcPr>
            <w:tcW w:w="1701" w:type="dxa"/>
            <w:vAlign w:val="center"/>
          </w:tcPr>
          <w:p w14:paraId="25FB3416">
            <w:pPr>
              <w:ind w:firstLine="0"/>
              <w:jc w:val="left"/>
            </w:pPr>
            <w:r>
              <w:rPr>
                <w:rFonts w:ascii="Times New Roman" w:hAnsi="Times New Roman" w:cs="Times New Roman"/>
                <w:b w:val="0"/>
                <w:i w:val="0"/>
                <w:sz w:val="24"/>
              </w:rPr>
              <w:t>Pass</w:t>
            </w:r>
          </w:p>
        </w:tc>
      </w:tr>
    </w:tbl>
    <w:p w14:paraId="6C1720D1">
      <w:pPr>
        <w:spacing w:before="0" w:after="0" w:line="360" w:lineRule="auto"/>
        <w:ind w:firstLine="709"/>
        <w:jc w:val="both"/>
      </w:pPr>
      <w:r>
        <w:rPr>
          <w:rFonts w:ascii="Times New Roman" w:hAnsi="Times New Roman" w:cs="Times New Roman"/>
          <w:b w:val="0"/>
          <w:i w:val="0"/>
          <w:sz w:val="28"/>
        </w:rPr>
        <w:t>В ходе тестирования также проводилась проверка интерфейса на различных разрешениях экрана. Приложение корректно отображается на разрешениях от 1280×720 до 1920×1080 пикселей. На меньших разрешениях колонки автоматически перестраиваются в последовательное расположение.</w:t>
      </w:r>
    </w:p>
    <w:p w14:paraId="18F359F3">
      <w:pPr>
        <w:spacing w:before="0" w:after="0" w:line="360" w:lineRule="auto"/>
        <w:ind w:firstLine="709"/>
        <w:jc w:val="both"/>
      </w:pPr>
      <w:r>
        <w:rPr>
          <w:rFonts w:ascii="Times New Roman" w:hAnsi="Times New Roman" w:cs="Times New Roman"/>
          <w:b w:val="0"/>
          <w:i w:val="0"/>
          <w:sz w:val="28"/>
        </w:rPr>
        <w:t>Внешний вид основных страниц приложения приведён на рисунках 11–15. На рисунке 11 представлена главная страница с обзором ключевых показателей.</w:t>
      </w:r>
    </w:p>
    <w:p w14:paraId="0FDAC926">
      <w:pPr>
        <w:spacing w:before="360" w:after="0" w:line="360" w:lineRule="auto"/>
        <w:ind w:firstLine="0"/>
        <w:jc w:val="center"/>
      </w:pPr>
      <w:r>
        <w:drawing>
          <wp:inline distT="0" distB="0" distL="114300" distR="114300">
            <wp:extent cx="5399405" cy="2716530"/>
            <wp:effectExtent l="0" t="0" r="1079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400000" cy="2716981"/>
                    </a:xfrm>
                    <a:prstGeom prst="rect">
                      <a:avLst/>
                    </a:prstGeom>
                  </pic:spPr>
                </pic:pic>
              </a:graphicData>
            </a:graphic>
          </wp:inline>
        </w:drawing>
      </w:r>
    </w:p>
    <w:p w14:paraId="45456E37">
      <w:pPr>
        <w:spacing w:before="0" w:after="360" w:line="360" w:lineRule="auto"/>
        <w:ind w:firstLine="0"/>
        <w:jc w:val="center"/>
      </w:pPr>
      <w:r>
        <w:rPr>
          <w:rFonts w:ascii="Times New Roman" w:hAnsi="Times New Roman" w:cs="Times New Roman"/>
          <w:b w:val="0"/>
          <w:i w:val="0"/>
          <w:sz w:val="28"/>
        </w:rPr>
        <w:t>Рисунок 11 – Главная страница веб-приложения</w:t>
      </w:r>
    </w:p>
    <w:p w14:paraId="0A9FA3E7">
      <w:pPr>
        <w:spacing w:before="0" w:after="0" w:line="360" w:lineRule="auto"/>
        <w:ind w:firstLine="709"/>
        <w:jc w:val="both"/>
      </w:pPr>
      <w:r>
        <w:rPr>
          <w:rFonts w:ascii="Times New Roman" w:hAnsi="Times New Roman" w:cs="Times New Roman"/>
          <w:b w:val="0"/>
          <w:i w:val="0"/>
          <w:sz w:val="28"/>
        </w:rPr>
        <w:t>На рисунке 12 показана карточка отдельного животного с динамикой его биометрических показателей за период наблюдения.</w:t>
      </w:r>
    </w:p>
    <w:p w14:paraId="41AF6FDC">
      <w:pPr>
        <w:spacing w:before="360" w:after="0" w:line="360" w:lineRule="auto"/>
        <w:ind w:firstLine="0"/>
        <w:jc w:val="center"/>
      </w:pPr>
      <w:r>
        <w:drawing>
          <wp:inline distT="0" distB="0" distL="114300" distR="114300">
            <wp:extent cx="5399405" cy="2713990"/>
            <wp:effectExtent l="0" t="0" r="1079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400000" cy="2714136"/>
                    </a:xfrm>
                    <a:prstGeom prst="rect">
                      <a:avLst/>
                    </a:prstGeom>
                  </pic:spPr>
                </pic:pic>
              </a:graphicData>
            </a:graphic>
          </wp:inline>
        </w:drawing>
      </w:r>
    </w:p>
    <w:p w14:paraId="43301971">
      <w:pPr>
        <w:spacing w:before="0" w:after="360" w:line="360" w:lineRule="auto"/>
        <w:ind w:firstLine="0"/>
        <w:jc w:val="center"/>
      </w:pPr>
      <w:r>
        <w:rPr>
          <w:rFonts w:ascii="Times New Roman" w:hAnsi="Times New Roman" w:cs="Times New Roman"/>
          <w:b w:val="0"/>
          <w:i w:val="0"/>
          <w:sz w:val="28"/>
        </w:rPr>
        <w:t>Рисунок 12 – Карточка животного с графиками динамики</w:t>
      </w:r>
    </w:p>
    <w:p w14:paraId="66B7B1ED">
      <w:pPr>
        <w:spacing w:before="0" w:after="0" w:line="360" w:lineRule="auto"/>
        <w:ind w:firstLine="709"/>
        <w:jc w:val="both"/>
      </w:pPr>
      <w:r>
        <w:rPr>
          <w:rFonts w:ascii="Times New Roman" w:hAnsi="Times New Roman" w:cs="Times New Roman"/>
          <w:b w:val="0"/>
          <w:i w:val="0"/>
          <w:sz w:val="28"/>
        </w:rPr>
        <w:t>Рисунок 13 демонстрирует страницу предсказания состояния здоровья по введённым пользователем параметрам.</w:t>
      </w:r>
    </w:p>
    <w:p w14:paraId="4630FB77">
      <w:pPr>
        <w:spacing w:before="360" w:after="0" w:line="360" w:lineRule="auto"/>
        <w:ind w:firstLine="0"/>
        <w:jc w:val="center"/>
      </w:pPr>
      <w:r>
        <w:drawing>
          <wp:inline distT="0" distB="0" distL="114300" distR="114300">
            <wp:extent cx="5399405" cy="2705100"/>
            <wp:effectExtent l="0" t="0" r="1079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400000" cy="2705637"/>
                    </a:xfrm>
                    <a:prstGeom prst="rect">
                      <a:avLst/>
                    </a:prstGeom>
                  </pic:spPr>
                </pic:pic>
              </a:graphicData>
            </a:graphic>
          </wp:inline>
        </w:drawing>
      </w:r>
    </w:p>
    <w:p w14:paraId="0F46CDA2">
      <w:pPr>
        <w:spacing w:before="0" w:after="360" w:line="360" w:lineRule="auto"/>
        <w:ind w:firstLine="0"/>
        <w:jc w:val="center"/>
      </w:pPr>
      <w:r>
        <w:rPr>
          <w:rFonts w:ascii="Times New Roman" w:hAnsi="Times New Roman" w:cs="Times New Roman"/>
          <w:b w:val="0"/>
          <w:i w:val="0"/>
          <w:sz w:val="28"/>
        </w:rPr>
        <w:t>Рисунок 13 – Страница предсказания состояния здоровья</w:t>
      </w:r>
    </w:p>
    <w:p w14:paraId="64D6020A">
      <w:pPr>
        <w:spacing w:before="0" w:after="0" w:line="360" w:lineRule="auto"/>
        <w:ind w:firstLine="709"/>
        <w:jc w:val="both"/>
      </w:pPr>
      <w:r>
        <w:rPr>
          <w:rFonts w:ascii="Times New Roman" w:hAnsi="Times New Roman" w:cs="Times New Roman"/>
          <w:b w:val="0"/>
          <w:i w:val="0"/>
          <w:sz w:val="28"/>
        </w:rPr>
        <w:t>Дашборд стада (рисунок 14) предоставляет сводную картину по всему поголовью, включая численность по классам, динамику за период и список животных, требующих внимания.</w:t>
      </w:r>
    </w:p>
    <w:p w14:paraId="2B715E07">
      <w:pPr>
        <w:spacing w:before="360" w:after="0" w:line="360" w:lineRule="auto"/>
        <w:ind w:firstLine="0"/>
        <w:jc w:val="center"/>
      </w:pPr>
      <w:r>
        <w:drawing>
          <wp:inline distT="0" distB="0" distL="114300" distR="114300">
            <wp:extent cx="5399405" cy="2725420"/>
            <wp:effectExtent l="0" t="0" r="1079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400000" cy="2725445"/>
                    </a:xfrm>
                    <a:prstGeom prst="rect">
                      <a:avLst/>
                    </a:prstGeom>
                  </pic:spPr>
                </pic:pic>
              </a:graphicData>
            </a:graphic>
          </wp:inline>
        </w:drawing>
      </w:r>
    </w:p>
    <w:p w14:paraId="5AB7102A">
      <w:pPr>
        <w:spacing w:before="0" w:after="360" w:line="360" w:lineRule="auto"/>
        <w:ind w:firstLine="0"/>
        <w:jc w:val="center"/>
      </w:pPr>
      <w:r>
        <w:rPr>
          <w:rFonts w:ascii="Times New Roman" w:hAnsi="Times New Roman" w:cs="Times New Roman"/>
          <w:b w:val="0"/>
          <w:i w:val="0"/>
          <w:sz w:val="28"/>
        </w:rPr>
        <w:t>Рисунок 14 – Дашборд стада с обзором состояния поголовья</w:t>
      </w:r>
    </w:p>
    <w:p w14:paraId="31E5DABA">
      <w:pPr>
        <w:spacing w:before="0" w:after="0" w:line="360" w:lineRule="auto"/>
        <w:ind w:firstLine="709"/>
        <w:jc w:val="both"/>
      </w:pPr>
      <w:r>
        <w:rPr>
          <w:rFonts w:ascii="Times New Roman" w:hAnsi="Times New Roman" w:cs="Times New Roman"/>
          <w:b w:val="0"/>
          <w:i w:val="0"/>
          <w:sz w:val="28"/>
        </w:rPr>
        <w:t>Страница сравнения моделей (рисунок 15) показывает результаты обучения и метрики качества каждой из трёх обученных моделей, позволяя обоснованно выбрать оптимальную модель.</w:t>
      </w:r>
    </w:p>
    <w:p w14:paraId="3F60333B">
      <w:pPr>
        <w:spacing w:before="360" w:after="0" w:line="360" w:lineRule="auto"/>
        <w:ind w:firstLine="0"/>
        <w:jc w:val="center"/>
      </w:pPr>
      <w:r>
        <w:drawing>
          <wp:inline distT="0" distB="0" distL="114300" distR="114300">
            <wp:extent cx="5399405" cy="2716530"/>
            <wp:effectExtent l="0" t="0" r="1079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400000" cy="2716981"/>
                    </a:xfrm>
                    <a:prstGeom prst="rect">
                      <a:avLst/>
                    </a:prstGeom>
                  </pic:spPr>
                </pic:pic>
              </a:graphicData>
            </a:graphic>
          </wp:inline>
        </w:drawing>
      </w:r>
    </w:p>
    <w:p w14:paraId="604F6B7B">
      <w:pPr>
        <w:spacing w:before="0" w:after="360" w:line="360" w:lineRule="auto"/>
        <w:ind w:firstLine="0"/>
        <w:jc w:val="center"/>
      </w:pPr>
      <w:r>
        <w:rPr>
          <w:rFonts w:ascii="Times New Roman" w:hAnsi="Times New Roman" w:cs="Times New Roman"/>
          <w:b w:val="0"/>
          <w:i w:val="0"/>
          <w:sz w:val="28"/>
        </w:rPr>
        <w:t>Рисунок 15 – Страница сравнения моделей машинного обучения</w:t>
      </w:r>
    </w:p>
    <w:p w14:paraId="3830B500">
      <w:pPr>
        <w:spacing w:before="0" w:after="0" w:line="360" w:lineRule="auto"/>
        <w:ind w:firstLine="709"/>
        <w:jc w:val="both"/>
      </w:pPr>
      <w:r>
        <w:rPr>
          <w:rFonts w:ascii="Times New Roman" w:hAnsi="Times New Roman" w:cs="Times New Roman"/>
          <w:b w:val="0"/>
          <w:i w:val="0"/>
          <w:sz w:val="28"/>
        </w:rPr>
        <w:t>Страница аналитики данных (рисунок 16) предоставляет инструменты разведочного анализа: распределения признаков, корреляции, диаграммы размаха.</w:t>
      </w:r>
    </w:p>
    <w:p w14:paraId="64C660BD">
      <w:pPr>
        <w:spacing w:before="360" w:after="0" w:line="360" w:lineRule="auto"/>
        <w:ind w:firstLine="0"/>
        <w:jc w:val="center"/>
      </w:pPr>
      <w:r>
        <w:drawing>
          <wp:inline distT="0" distB="0" distL="114300" distR="114300">
            <wp:extent cx="5399405" cy="2716530"/>
            <wp:effectExtent l="0" t="0" r="1079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400000" cy="2716981"/>
                    </a:xfrm>
                    <a:prstGeom prst="rect">
                      <a:avLst/>
                    </a:prstGeom>
                  </pic:spPr>
                </pic:pic>
              </a:graphicData>
            </a:graphic>
          </wp:inline>
        </w:drawing>
      </w:r>
    </w:p>
    <w:p w14:paraId="29728682">
      <w:pPr>
        <w:spacing w:before="0" w:after="360" w:line="360" w:lineRule="auto"/>
        <w:ind w:firstLine="0"/>
        <w:jc w:val="center"/>
      </w:pPr>
      <w:r>
        <w:rPr>
          <w:rFonts w:ascii="Times New Roman" w:hAnsi="Times New Roman" w:cs="Times New Roman"/>
          <w:b w:val="0"/>
          <w:i w:val="0"/>
          <w:sz w:val="28"/>
        </w:rPr>
        <w:t>Рисунок 16 – Страница аналитики данных (EDA)</w:t>
      </w:r>
    </w:p>
    <w:p w14:paraId="10FE32C8">
      <w:pPr>
        <w:pStyle w:val="3"/>
        <w:spacing w:before="280" w:after="200" w:line="240" w:lineRule="auto"/>
        <w:ind w:firstLine="0"/>
        <w:jc w:val="left"/>
      </w:pPr>
      <w:r>
        <w:rPr>
          <w:rFonts w:ascii="Times New Roman" w:hAnsi="Times New Roman" w:cs="Times New Roman"/>
          <w:b/>
          <w:i w:val="0"/>
          <w:sz w:val="28"/>
        </w:rPr>
        <w:t>2.7 Руководство пользователя</w:t>
      </w:r>
    </w:p>
    <w:p w14:paraId="7256C341">
      <w:pPr>
        <w:spacing w:before="0" w:after="0" w:line="360" w:lineRule="auto"/>
        <w:ind w:firstLine="709"/>
        <w:jc w:val="both"/>
      </w:pPr>
      <w:r>
        <w:rPr>
          <w:rFonts w:ascii="Times New Roman" w:hAnsi="Times New Roman" w:cs="Times New Roman"/>
          <w:b w:val="0"/>
          <w:i w:val="0"/>
          <w:sz w:val="28"/>
        </w:rPr>
        <w:t>Для запуска приложения на локальном компьютере пользователю необходимо выполнить последовательность действий, описанную ниже.</w:t>
      </w:r>
    </w:p>
    <w:p w14:paraId="5710D4B1">
      <w:pPr>
        <w:spacing w:before="0" w:after="0" w:line="360" w:lineRule="auto"/>
        <w:ind w:firstLine="709"/>
        <w:jc w:val="both"/>
      </w:pPr>
      <w:r>
        <w:rPr>
          <w:rFonts w:ascii="Times New Roman" w:hAnsi="Times New Roman" w:cs="Times New Roman"/>
          <w:b w:val="0"/>
          <w:i w:val="0"/>
          <w:sz w:val="28"/>
        </w:rPr>
        <w:t>Системные требования. Операционная система Windows 10 и новее, macOS 11 и новее или Linux (Ubuntu 22.04 и новее); установленный интерпретатор Python версии 3.10 и новее; минимум 4 ГБ оперативной памяти; современный браузер с поддержкой JavaScript.</w:t>
      </w:r>
    </w:p>
    <w:p w14:paraId="5468D56E">
      <w:pPr>
        <w:spacing w:before="0" w:after="0" w:line="360" w:lineRule="auto"/>
        <w:ind w:firstLine="709"/>
        <w:jc w:val="both"/>
      </w:pPr>
      <w:r>
        <w:rPr>
          <w:rFonts w:ascii="Times New Roman" w:hAnsi="Times New Roman" w:cs="Times New Roman"/>
          <w:b w:val="0"/>
          <w:i w:val="0"/>
          <w:sz w:val="28"/>
        </w:rPr>
        <w:t>Установка зависимостей. Открыть терминал, перейти в директорию проекта и выполнить команду:</w:t>
      </w:r>
    </w:p>
    <w:p w14:paraId="25F7E6E3">
      <w:pPr>
        <w:spacing w:before="0" w:after="0" w:line="360" w:lineRule="auto"/>
        <w:ind w:firstLine="0"/>
        <w:jc w:val="center"/>
      </w:pPr>
      <w:r>
        <w:rPr>
          <w:rFonts w:ascii="Times New Roman" w:hAnsi="Times New Roman" w:cs="Times New Roman"/>
          <w:b w:val="0"/>
          <w:i/>
          <w:sz w:val="28"/>
        </w:rPr>
        <w:t>pip install -r requirements.txt</w:t>
      </w:r>
    </w:p>
    <w:p w14:paraId="6151C537">
      <w:pPr>
        <w:spacing w:before="0" w:after="0" w:line="360" w:lineRule="auto"/>
        <w:ind w:firstLine="709"/>
        <w:jc w:val="both"/>
      </w:pPr>
      <w:r>
        <w:rPr>
          <w:rFonts w:ascii="Times New Roman" w:hAnsi="Times New Roman" w:cs="Times New Roman"/>
          <w:b w:val="0"/>
          <w:i w:val="0"/>
          <w:sz w:val="28"/>
        </w:rPr>
        <w:t>Команда установит все необходимые библиотеки, перечисленные в файле requirements.txt, включая Streamlit, scikit-learn, pandas и другие зависимости.</w:t>
      </w:r>
    </w:p>
    <w:p w14:paraId="546F7021">
      <w:pPr>
        <w:spacing w:before="0" w:after="0" w:line="360" w:lineRule="auto"/>
        <w:ind w:firstLine="709"/>
        <w:jc w:val="both"/>
      </w:pPr>
      <w:r>
        <w:rPr>
          <w:rFonts w:ascii="Times New Roman" w:hAnsi="Times New Roman" w:cs="Times New Roman"/>
          <w:b w:val="0"/>
          <w:i w:val="0"/>
          <w:sz w:val="28"/>
        </w:rPr>
        <w:t>Запуск приложения. После установки зависимостей в той же директории выполнить команду:</w:t>
      </w:r>
    </w:p>
    <w:p w14:paraId="1D101377">
      <w:pPr>
        <w:spacing w:before="0" w:after="0" w:line="360" w:lineRule="auto"/>
        <w:ind w:firstLine="0"/>
        <w:jc w:val="center"/>
      </w:pPr>
      <w:r>
        <w:rPr>
          <w:rFonts w:ascii="Times New Roman" w:hAnsi="Times New Roman" w:cs="Times New Roman"/>
          <w:b w:val="0"/>
          <w:i/>
          <w:sz w:val="28"/>
        </w:rPr>
        <w:t>streamlit run app/Главная.py</w:t>
      </w:r>
    </w:p>
    <w:p w14:paraId="2F0D59E9">
      <w:pPr>
        <w:spacing w:before="0" w:after="0" w:line="360" w:lineRule="auto"/>
        <w:ind w:firstLine="709"/>
        <w:jc w:val="both"/>
      </w:pPr>
      <w:r>
        <w:rPr>
          <w:rFonts w:ascii="Times New Roman" w:hAnsi="Times New Roman" w:cs="Times New Roman"/>
          <w:b w:val="0"/>
          <w:i w:val="0"/>
          <w:sz w:val="28"/>
        </w:rPr>
        <w:t>По умолчанию приложение запускается на локальном порту 8501. В браузере автоматически откроется страница по адресу http://localhost:8501 с главной страницей приложения.</w:t>
      </w:r>
    </w:p>
    <w:p w14:paraId="46C1CD48">
      <w:pPr>
        <w:spacing w:before="0" w:after="0" w:line="360" w:lineRule="auto"/>
        <w:ind w:firstLine="709"/>
        <w:jc w:val="both"/>
      </w:pPr>
      <w:r>
        <w:rPr>
          <w:rFonts w:ascii="Times New Roman" w:hAnsi="Times New Roman" w:cs="Times New Roman"/>
          <w:b w:val="0"/>
          <w:i w:val="0"/>
          <w:sz w:val="28"/>
        </w:rPr>
        <w:t>Использование приложения. Основные сценарии работы:</w:t>
      </w:r>
    </w:p>
    <w:p w14:paraId="5FD857D7">
      <w:pPr>
        <w:spacing w:before="0" w:after="0" w:line="360" w:lineRule="auto"/>
        <w:ind w:left="709" w:firstLine="0"/>
        <w:jc w:val="both"/>
      </w:pPr>
      <w:r>
        <w:rPr>
          <w:rFonts w:ascii="Times New Roman" w:hAnsi="Times New Roman" w:cs="Times New Roman"/>
          <w:b w:val="0"/>
          <w:i w:val="0"/>
          <w:sz w:val="28"/>
        </w:rPr>
        <w:t>1) для получения общей картины по стаду перейти на страницу «Дашборд стада» через боковое меню — будут показаны сводные метрики и список животных, требующих внимания;</w:t>
      </w:r>
    </w:p>
    <w:p w14:paraId="63518D87">
      <w:pPr>
        <w:spacing w:before="0" w:after="0" w:line="360" w:lineRule="auto"/>
        <w:ind w:left="709" w:firstLine="0"/>
        <w:jc w:val="both"/>
      </w:pPr>
      <w:r>
        <w:rPr>
          <w:rFonts w:ascii="Times New Roman" w:hAnsi="Times New Roman" w:cs="Times New Roman"/>
          <w:b w:val="0"/>
          <w:i w:val="0"/>
          <w:sz w:val="28"/>
        </w:rPr>
        <w:t>2) для детального изучения конкретного животного перейти на страницу «Карточка животного», выбрать идентификатор животного из выпадающего списка — будут показаны графики динамики его показателей;</w:t>
      </w:r>
    </w:p>
    <w:p w14:paraId="24380C15">
      <w:pPr>
        <w:spacing w:before="0" w:after="0" w:line="360" w:lineRule="auto"/>
        <w:ind w:left="709" w:firstLine="0"/>
        <w:jc w:val="both"/>
      </w:pPr>
      <w:r>
        <w:rPr>
          <w:rFonts w:ascii="Times New Roman" w:hAnsi="Times New Roman" w:cs="Times New Roman"/>
          <w:b w:val="0"/>
          <w:i w:val="0"/>
          <w:sz w:val="28"/>
        </w:rPr>
        <w:t>3) для получения предсказания состояния здоровья по конкретным значениям параметров перейти на страницу «Предсказание», ввести значения с помощью ползунков и нажать кнопку «Анализировать»;</w:t>
      </w:r>
    </w:p>
    <w:p w14:paraId="6AFF3D8E">
      <w:pPr>
        <w:spacing w:before="0" w:after="0" w:line="360" w:lineRule="auto"/>
        <w:ind w:left="709" w:firstLine="0"/>
        <w:jc w:val="both"/>
      </w:pPr>
      <w:r>
        <w:rPr>
          <w:rFonts w:ascii="Times New Roman" w:hAnsi="Times New Roman" w:cs="Times New Roman"/>
          <w:b w:val="0"/>
          <w:i w:val="0"/>
          <w:sz w:val="28"/>
        </w:rPr>
        <w:t>4) для оценки качества обученных моделей перейти на страницу «Сравнение моделей» — будут показаны таблицы метрик и графики сравнения;</w:t>
      </w:r>
    </w:p>
    <w:p w14:paraId="2CEE5AA6">
      <w:pPr>
        <w:spacing w:before="0" w:after="0" w:line="360" w:lineRule="auto"/>
        <w:ind w:left="709" w:firstLine="0"/>
        <w:jc w:val="both"/>
      </w:pPr>
      <w:r>
        <w:rPr>
          <w:rFonts w:ascii="Times New Roman" w:hAnsi="Times New Roman" w:cs="Times New Roman"/>
          <w:b w:val="0"/>
          <w:i w:val="0"/>
          <w:sz w:val="28"/>
        </w:rPr>
        <w:t>5) для разведочного анализа данных перейти на страницу «Аналитика» — будут доступны графики распределений, корреляций и диаграммы размаха.</w:t>
      </w:r>
    </w:p>
    <w:p w14:paraId="382FEB32">
      <w:pPr>
        <w:spacing w:before="0" w:after="0" w:line="360" w:lineRule="auto"/>
        <w:ind w:firstLine="709"/>
        <w:jc w:val="both"/>
      </w:pPr>
      <w:r>
        <w:rPr>
          <w:rFonts w:ascii="Times New Roman" w:hAnsi="Times New Roman" w:cs="Times New Roman"/>
          <w:b w:val="0"/>
          <w:i w:val="0"/>
          <w:sz w:val="28"/>
        </w:rPr>
        <w:t>Возможные неполадки. При запуске приложения возможны следующие проблемы и способы их устранения:</w:t>
      </w:r>
    </w:p>
    <w:p w14:paraId="6C5F3E15">
      <w:pPr>
        <w:spacing w:before="0" w:after="0" w:line="360" w:lineRule="auto"/>
        <w:ind w:left="709" w:firstLine="0"/>
        <w:jc w:val="both"/>
      </w:pPr>
      <w:r>
        <w:rPr>
          <w:rFonts w:ascii="Times New Roman" w:hAnsi="Times New Roman" w:cs="Times New Roman"/>
          <w:b w:val="0"/>
          <w:i w:val="0"/>
          <w:sz w:val="28"/>
        </w:rPr>
        <w:t>– ошибка «port 8501 is already in use» — приложение уже запущено, либо порт занят другой программой; решение — либо закрыть запущенный экземпляр, либо запустить приложение на другом порту командой streamlit run app/Главная.py --server.port 8502;</w:t>
      </w:r>
    </w:p>
    <w:p w14:paraId="17110D4C">
      <w:pPr>
        <w:spacing w:before="0" w:after="0" w:line="360" w:lineRule="auto"/>
        <w:ind w:left="709" w:firstLine="0"/>
        <w:jc w:val="both"/>
      </w:pPr>
      <w:r>
        <w:rPr>
          <w:rFonts w:ascii="Times New Roman" w:hAnsi="Times New Roman" w:cs="Times New Roman"/>
          <w:b w:val="0"/>
          <w:i w:val="0"/>
          <w:sz w:val="28"/>
        </w:rPr>
        <w:t>– ошибка «module not found» — не установлены все зависимости; решение — повторить команду pip install -r requirements.txt;</w:t>
      </w:r>
    </w:p>
    <w:p w14:paraId="742D31AF">
      <w:pPr>
        <w:spacing w:before="0" w:after="0" w:line="360" w:lineRule="auto"/>
        <w:ind w:left="709" w:firstLine="0"/>
        <w:jc w:val="both"/>
      </w:pPr>
      <w:r>
        <w:rPr>
          <w:rFonts w:ascii="Times New Roman" w:hAnsi="Times New Roman" w:cs="Times New Roman"/>
          <w:b w:val="0"/>
          <w:i w:val="0"/>
          <w:sz w:val="28"/>
        </w:rPr>
        <w:t>– пустые графики или отсутствие данных — нарушена структура директории data/; решение — убедиться, что файл data/cow_health_dataset.csv и каталог data/models/ присутствуют.</w:t>
      </w:r>
    </w:p>
    <w:p w14:paraId="1FB979D3">
      <w:r>
        <w:br w:type="page"/>
      </w:r>
    </w:p>
    <w:p w14:paraId="2A75894D">
      <w:pPr>
        <w:pStyle w:val="2"/>
        <w:spacing w:before="360" w:after="240" w:line="240" w:lineRule="auto"/>
        <w:ind w:firstLine="0"/>
        <w:jc w:val="center"/>
      </w:pPr>
      <w:r>
        <w:rPr>
          <w:rFonts w:ascii="Times New Roman" w:hAnsi="Times New Roman" w:cs="Times New Roman"/>
          <w:b/>
          <w:i w:val="0"/>
          <w:sz w:val="28"/>
        </w:rPr>
        <w:t>ЗАКЛЮЧЕНИЕ</w:t>
      </w:r>
    </w:p>
    <w:p w14:paraId="7EFDA989">
      <w:pPr>
        <w:spacing w:before="0" w:after="0" w:line="360" w:lineRule="auto"/>
        <w:ind w:firstLine="709"/>
        <w:jc w:val="both"/>
      </w:pPr>
      <w:r>
        <w:rPr>
          <w:rFonts w:ascii="Times New Roman" w:hAnsi="Times New Roman" w:cs="Times New Roman"/>
          <w:b w:val="0"/>
          <w:i w:val="0"/>
          <w:sz w:val="28"/>
        </w:rPr>
        <w:t>В рамках курсового проекта разработан прототип веб-приложения для мониторинга здоровья крупного рогатого скота на основе методов машинного обучения. Все поставленные задачи выполнены в полном объёме.</w:t>
      </w:r>
    </w:p>
    <w:p w14:paraId="62C510C4">
      <w:pPr>
        <w:spacing w:before="0" w:after="0" w:line="360" w:lineRule="auto"/>
        <w:ind w:firstLine="709"/>
        <w:jc w:val="both"/>
      </w:pPr>
      <w:r>
        <w:rPr>
          <w:rFonts w:ascii="Times New Roman" w:hAnsi="Times New Roman" w:cs="Times New Roman"/>
          <w:b w:val="0"/>
          <w:i w:val="0"/>
          <w:sz w:val="28"/>
        </w:rPr>
        <w:t>Проведён анализ предметной области, включающий обзор биометрических показателей, используемых для оценки состояния здоровья КРС, и сравнительный обзор существующих коммерческих систем мониторинга. Выявлены ключевые ограничения существующих решений (высокая стоимость, закрытость, слабая локализация), определяющие целесообразность создания открытого прототипа.</w:t>
      </w:r>
    </w:p>
    <w:p w14:paraId="15ADD116">
      <w:pPr>
        <w:spacing w:before="0" w:after="0" w:line="360" w:lineRule="auto"/>
        <w:ind w:firstLine="709"/>
        <w:jc w:val="both"/>
      </w:pPr>
      <w:r>
        <w:rPr>
          <w:rFonts w:ascii="Times New Roman" w:hAnsi="Times New Roman" w:cs="Times New Roman"/>
          <w:b w:val="0"/>
          <w:i w:val="0"/>
          <w:sz w:val="28"/>
        </w:rPr>
        <w:t>Изучены теоретические основы трёх алгоритмов машинного обучения (логистическая регрессия, случайный лес, градиентный бустинг) и метрики оценки качества многоклассовой классификации. Сформирован обучающий набор данных объёмом 3000 наблюдений, содержащий ключевые биометрические показатели и метки состояния здоровья по трём классам.</w:t>
      </w:r>
    </w:p>
    <w:p w14:paraId="23446F22">
      <w:pPr>
        <w:spacing w:before="0" w:after="0" w:line="360" w:lineRule="auto"/>
        <w:ind w:firstLine="709"/>
        <w:jc w:val="both"/>
      </w:pPr>
      <w:r>
        <w:rPr>
          <w:rFonts w:ascii="Times New Roman" w:hAnsi="Times New Roman" w:cs="Times New Roman"/>
          <w:b w:val="0"/>
          <w:i w:val="0"/>
          <w:sz w:val="28"/>
        </w:rPr>
        <w:t>Обучены три модели машинного обучения с применением стратифицированной кросс-валидации. Все модели показали высокие значения метрик качества (Accuracy 0,96–0,98; F1 0,93–0,97; ROC-AUC ≈ 0,997–0,998 для всех моделей). Лучший результат по совокупности метрик показала логистическая регрессия, что свидетельствует о хорошей разделимости классов в пространстве признаков и качестве предобработки данных.</w:t>
      </w:r>
    </w:p>
    <w:p w14:paraId="7C05E74D">
      <w:pPr>
        <w:spacing w:before="0" w:after="0" w:line="360" w:lineRule="auto"/>
        <w:ind w:firstLine="709"/>
        <w:jc w:val="both"/>
      </w:pPr>
      <w:r>
        <w:rPr>
          <w:rFonts w:ascii="Times New Roman" w:hAnsi="Times New Roman" w:cs="Times New Roman"/>
          <w:b w:val="0"/>
          <w:i w:val="0"/>
          <w:sz w:val="28"/>
        </w:rPr>
        <w:t>Разработан прототип веб-приложения на основе фреймворка Streamlit, включающий шесть страниц: главную, карточку животного, предсказание здоровья, дашборд стада, сравнение моделей и аналитику данных. Приложение интегрировано с обученной моделью и обеспечивает все заявленные функциональные требования.</w:t>
      </w:r>
    </w:p>
    <w:p w14:paraId="51ED6DBD">
      <w:pPr>
        <w:spacing w:before="0" w:after="0" w:line="360" w:lineRule="auto"/>
        <w:ind w:firstLine="709"/>
        <w:jc w:val="both"/>
      </w:pPr>
      <w:r>
        <w:rPr>
          <w:rFonts w:ascii="Times New Roman" w:hAnsi="Times New Roman" w:cs="Times New Roman"/>
          <w:b w:val="0"/>
          <w:i w:val="0"/>
          <w:sz w:val="28"/>
        </w:rPr>
        <w:t>Проведено функциональное тестирование разработанного приложения. Все сценарии использования отработали корректно. Приложение корректно обрабатывает граничные случаи и сохраняет работоспособность на различных разрешениях экрана.</w:t>
      </w:r>
    </w:p>
    <w:p w14:paraId="527BF846">
      <w:pPr>
        <w:spacing w:before="0" w:after="0" w:line="360" w:lineRule="auto"/>
        <w:ind w:firstLine="709"/>
        <w:jc w:val="both"/>
      </w:pPr>
      <w:r>
        <w:rPr>
          <w:rFonts w:ascii="Times New Roman" w:hAnsi="Times New Roman" w:cs="Times New Roman"/>
          <w:b w:val="0"/>
          <w:i w:val="0"/>
          <w:sz w:val="28"/>
        </w:rPr>
        <w:t>Возможные направления дальнейшего развития системы включают переход от файлового хранения данных к реляционной базе данных (например, PostgreSQL); реализацию многопользовательского режима с разграничением прав доступа; интеграцию с источниками реальных данных IoT-устройств через REST API; добавление прогнозирования будущих состояний на основе временных рядов; разработку мобильного интерфейса для оперативного просмотра тревог.</w:t>
      </w:r>
    </w:p>
    <w:p w14:paraId="20A16C76">
      <w:pPr>
        <w:spacing w:before="0" w:after="0" w:line="360" w:lineRule="auto"/>
        <w:ind w:firstLine="709"/>
        <w:jc w:val="both"/>
      </w:pPr>
      <w:r>
        <w:rPr>
          <w:rFonts w:ascii="Times New Roman" w:hAnsi="Times New Roman" w:cs="Times New Roman"/>
          <w:b w:val="0"/>
          <w:i w:val="0"/>
          <w:sz w:val="28"/>
        </w:rPr>
        <w:t>Полученный в ходе работы прототип демонстрирует применимость методов машинного обучения к задаче автоматизированного мониторинга здоровья КРС и может служить основой для разработки коммерческой системы. Все цели и задачи курсового проекта выполнены.</w:t>
      </w:r>
    </w:p>
    <w:p w14:paraId="7858B888">
      <w:r>
        <w:br w:type="page"/>
      </w:r>
    </w:p>
    <w:p w14:paraId="3CFF4260">
      <w:pPr>
        <w:pStyle w:val="2"/>
        <w:spacing w:before="360" w:after="240" w:line="240" w:lineRule="auto"/>
        <w:ind w:firstLine="0"/>
        <w:jc w:val="center"/>
      </w:pPr>
      <w:r>
        <w:rPr>
          <w:rFonts w:ascii="Times New Roman" w:hAnsi="Times New Roman" w:cs="Times New Roman"/>
          <w:b/>
          <w:i w:val="0"/>
          <w:sz w:val="28"/>
        </w:rPr>
        <w:t>СПИСОК ИСПОЛЬЗОВАННЫХ ИСТОЧНИКОВ</w:t>
      </w:r>
    </w:p>
    <w:p w14:paraId="7D1EEEBB">
      <w:pPr>
        <w:spacing w:before="0" w:after="0" w:line="360" w:lineRule="auto"/>
        <w:ind w:left="709" w:firstLine="0"/>
        <w:jc w:val="both"/>
      </w:pPr>
      <w:r>
        <w:rPr>
          <w:rFonts w:ascii="Times New Roman" w:hAnsi="Times New Roman" w:cs="Times New Roman"/>
          <w:b w:val="0"/>
          <w:i w:val="0"/>
          <w:sz w:val="28"/>
        </w:rPr>
        <w:t>1) Гагарина, Л.Г. Разработка и эксплуатация автоматизированных информационных систем: учеб. пособие / Л.Г. Гагарина. – М.: ИД «ФОРУМ»: ИНФРА-М, 2022. – 384 с.</w:t>
      </w:r>
    </w:p>
    <w:p w14:paraId="5BEEEB46">
      <w:pPr>
        <w:spacing w:before="0" w:after="0" w:line="360" w:lineRule="auto"/>
        <w:ind w:left="709" w:firstLine="0"/>
        <w:jc w:val="both"/>
      </w:pPr>
      <w:r>
        <w:rPr>
          <w:rFonts w:ascii="Times New Roman" w:hAnsi="Times New Roman" w:cs="Times New Roman"/>
          <w:b w:val="0"/>
          <w:i w:val="0"/>
          <w:sz w:val="28"/>
        </w:rPr>
        <w:t>2) ГОСТ 7.32-2017. Отчёт о научно-исследовательской работе. Структура и правила оформления. – Введ. 2018-07-01. – М.: Стандартинформ, 2018. – 32 с.</w:t>
      </w:r>
    </w:p>
    <w:p w14:paraId="32122727">
      <w:pPr>
        <w:spacing w:before="0" w:after="0" w:line="360" w:lineRule="auto"/>
        <w:ind w:left="709" w:firstLine="0"/>
        <w:jc w:val="both"/>
      </w:pPr>
      <w:r>
        <w:rPr>
          <w:rFonts w:ascii="Times New Roman" w:hAnsi="Times New Roman" w:cs="Times New Roman"/>
          <w:b w:val="0"/>
          <w:i w:val="0"/>
          <w:sz w:val="28"/>
        </w:rPr>
        <w:t>3) Жерон О. Прикладное машинное обучение с помощью Scikit-Learn, Keras и TensorFlow / О. Жерон. – 2-е изд. – М.: Диалектика, 2023. – 1056 с.</w:t>
      </w:r>
    </w:p>
    <w:p w14:paraId="55503A4B">
      <w:pPr>
        <w:spacing w:before="0" w:after="0" w:line="360" w:lineRule="auto"/>
        <w:ind w:left="709" w:firstLine="0"/>
        <w:jc w:val="both"/>
      </w:pPr>
      <w:r>
        <w:rPr>
          <w:rFonts w:ascii="Times New Roman" w:hAnsi="Times New Roman" w:cs="Times New Roman"/>
          <w:b w:val="0"/>
          <w:i w:val="0"/>
          <w:sz w:val="28"/>
        </w:rPr>
        <w:t>4) Звегинцев, А.В. Современные системы мониторинга здоровья крупного рогатого скота // Молочное и мясное скотоводство. – 2023. – №4. – С. 32–37.</w:t>
      </w:r>
    </w:p>
    <w:p w14:paraId="1CC280D9">
      <w:pPr>
        <w:spacing w:before="0" w:after="0" w:line="360" w:lineRule="auto"/>
        <w:ind w:left="709" w:firstLine="0"/>
        <w:jc w:val="both"/>
      </w:pPr>
      <w:r>
        <w:rPr>
          <w:rFonts w:ascii="Times New Roman" w:hAnsi="Times New Roman" w:cs="Times New Roman"/>
          <w:b w:val="0"/>
          <w:i w:val="0"/>
          <w:sz w:val="28"/>
        </w:rPr>
        <w:t>5) Иванов, Р.Г. Применение методов машинного обучения в животноводстве: обзор / Р.Г. Иванов, А.С. Петров // Сельскохозяйственная биология. – 2024. – Т. 59, №2. – С. 215–228.</w:t>
      </w:r>
    </w:p>
    <w:p w14:paraId="17673736">
      <w:pPr>
        <w:spacing w:before="0" w:after="0" w:line="360" w:lineRule="auto"/>
        <w:ind w:left="709" w:firstLine="0"/>
        <w:jc w:val="both"/>
      </w:pPr>
      <w:r>
        <w:rPr>
          <w:rFonts w:ascii="Times New Roman" w:hAnsi="Times New Roman" w:cs="Times New Roman"/>
          <w:b w:val="0"/>
          <w:i w:val="0"/>
          <w:sz w:val="28"/>
        </w:rPr>
        <w:t>6) Кокс, Д. Анализ данных на Python с примерами / Д. Кокс. – СПб.: Питер, 2023. – 528 с.</w:t>
      </w:r>
    </w:p>
    <w:p w14:paraId="5F2F08E1">
      <w:pPr>
        <w:spacing w:before="0" w:after="0" w:line="360" w:lineRule="auto"/>
        <w:ind w:left="709" w:firstLine="0"/>
        <w:jc w:val="both"/>
      </w:pPr>
      <w:r>
        <w:rPr>
          <w:rFonts w:ascii="Times New Roman" w:hAnsi="Times New Roman" w:cs="Times New Roman"/>
          <w:b w:val="0"/>
          <w:i w:val="0"/>
          <w:sz w:val="28"/>
        </w:rPr>
        <w:t>7) Маккинни, У. Python и анализ данных / У. Маккинни. – 3-е изд. – М.: ДМК Пресс, 2023. – 600 с.</w:t>
      </w:r>
    </w:p>
    <w:p w14:paraId="56558D25">
      <w:pPr>
        <w:spacing w:before="0" w:after="0" w:line="360" w:lineRule="auto"/>
        <w:ind w:left="709" w:firstLine="0"/>
        <w:jc w:val="both"/>
      </w:pPr>
      <w:r>
        <w:rPr>
          <w:rFonts w:ascii="Times New Roman" w:hAnsi="Times New Roman" w:cs="Times New Roman"/>
          <w:b w:val="0"/>
          <w:i w:val="0"/>
          <w:sz w:val="28"/>
        </w:rPr>
        <w:t>8) Мюллер, А. Введение в машинное обучение с помощью Python / А. Мюллер, С. Гвидо. – М.: Вильямс, 2022. – 480 с.</w:t>
      </w:r>
    </w:p>
    <w:p w14:paraId="2DF0F14A">
      <w:pPr>
        <w:spacing w:before="0" w:after="0" w:line="360" w:lineRule="auto"/>
        <w:ind w:left="709" w:firstLine="0"/>
        <w:jc w:val="both"/>
      </w:pPr>
      <w:r>
        <w:rPr>
          <w:rFonts w:ascii="Times New Roman" w:hAnsi="Times New Roman" w:cs="Times New Roman"/>
          <w:b w:val="0"/>
          <w:i w:val="0"/>
          <w:sz w:val="28"/>
        </w:rPr>
        <w:t>9) Постолит, А.В. Streamlit и создание интерактивных веб-приложений на Python / А.В. Постолит. – СПб.: БХВ-Петербург, 2024. – 320 с.</w:t>
      </w:r>
    </w:p>
    <w:p w14:paraId="47D8B64B">
      <w:pPr>
        <w:spacing w:before="0" w:after="0" w:line="360" w:lineRule="auto"/>
        <w:ind w:left="709" w:firstLine="0"/>
        <w:jc w:val="both"/>
      </w:pPr>
      <w:r>
        <w:rPr>
          <w:rFonts w:ascii="Times New Roman" w:hAnsi="Times New Roman" w:cs="Times New Roman"/>
          <w:b w:val="0"/>
          <w:i w:val="0"/>
          <w:sz w:val="28"/>
        </w:rPr>
        <w:t>10) Романов, В.П. Информационные системы предприятия: учеб. пособие / А.О. Варфоломеева, А.В. Коряковский, В.П. Романов. – 2-е изд. – М.: ИНФРА-М, 2023. – 330 с.</w:t>
      </w:r>
    </w:p>
    <w:p w14:paraId="5F5204AF">
      <w:pPr>
        <w:spacing w:before="0" w:after="0" w:line="360" w:lineRule="auto"/>
        <w:ind w:left="709" w:firstLine="0"/>
        <w:jc w:val="both"/>
      </w:pPr>
      <w:r>
        <w:rPr>
          <w:rFonts w:ascii="Times New Roman" w:hAnsi="Times New Roman" w:cs="Times New Roman"/>
          <w:b w:val="0"/>
          <w:i w:val="0"/>
          <w:sz w:val="28"/>
        </w:rPr>
        <w:t>11) Стандарты ISO/IEC 25010:2011. Системная и программная инженерия. Требования и оценка качества систем и программного обеспечения (SQuaRE). Модели качества систем и программного обеспечения.</w:t>
      </w:r>
    </w:p>
    <w:p w14:paraId="782BFD8E">
      <w:pPr>
        <w:spacing w:before="0" w:after="0" w:line="360" w:lineRule="auto"/>
        <w:ind w:left="709" w:firstLine="0"/>
        <w:jc w:val="both"/>
      </w:pPr>
      <w:r>
        <w:rPr>
          <w:rFonts w:ascii="Times New Roman" w:hAnsi="Times New Roman" w:cs="Times New Roman"/>
          <w:b w:val="0"/>
          <w:i w:val="0"/>
          <w:sz w:val="28"/>
        </w:rPr>
        <w:t>12) Тарасов, В.А. Цифровизация молочного животноводства: проблемы и решения // Аграрная наука. – 2023. – №6. – С. 41–48.</w:t>
      </w:r>
    </w:p>
    <w:p w14:paraId="0535751E">
      <w:pPr>
        <w:spacing w:before="0" w:after="0" w:line="360" w:lineRule="auto"/>
        <w:ind w:left="709" w:firstLine="0"/>
        <w:jc w:val="both"/>
      </w:pPr>
      <w:r>
        <w:rPr>
          <w:rFonts w:ascii="Times New Roman" w:hAnsi="Times New Roman" w:cs="Times New Roman"/>
          <w:b w:val="0"/>
          <w:i w:val="0"/>
          <w:sz w:val="28"/>
        </w:rPr>
        <w:t>13) Streamlit Documentation [Электронный ресурс]. – URL: https://docs.streamlit.io (дата обращения: 12.05.2026).</w:t>
      </w:r>
    </w:p>
    <w:p w14:paraId="19071016">
      <w:pPr>
        <w:spacing w:before="0" w:after="0" w:line="360" w:lineRule="auto"/>
        <w:ind w:left="709" w:firstLine="0"/>
        <w:jc w:val="both"/>
      </w:pPr>
      <w:r>
        <w:rPr>
          <w:rFonts w:ascii="Times New Roman" w:hAnsi="Times New Roman" w:cs="Times New Roman"/>
          <w:b w:val="0"/>
          <w:i w:val="0"/>
          <w:sz w:val="28"/>
        </w:rPr>
        <w:t>14) scikit-learn: Machine Learning in Python [Электронный ресурс]. – URL: https://scikit-learn.org/stable/ (дата обращения: 12.05.2026).</w:t>
      </w:r>
    </w:p>
    <w:p w14:paraId="31A96291">
      <w:pPr>
        <w:spacing w:before="0" w:after="0" w:line="360" w:lineRule="auto"/>
        <w:ind w:left="709" w:firstLine="0"/>
        <w:jc w:val="both"/>
      </w:pPr>
      <w:r>
        <w:rPr>
          <w:rFonts w:ascii="Times New Roman" w:hAnsi="Times New Roman" w:cs="Times New Roman"/>
          <w:b w:val="0"/>
          <w:i w:val="0"/>
          <w:sz w:val="28"/>
        </w:rPr>
        <w:t>15) MmCows: Multimodal Cows Dataset [Электронный ресурс] / Purdue University. – URL: https://github.com/neis-lab/mmcows (дата обращения: 10.05.2026).</w:t>
      </w:r>
    </w:p>
    <w:p w14:paraId="46D76BC1">
      <w:r>
        <w:br w:type="page"/>
      </w:r>
    </w:p>
    <w:p w14:paraId="65F9513A">
      <w:pPr>
        <w:pStyle w:val="2"/>
        <w:spacing w:before="360" w:after="240" w:line="240" w:lineRule="auto"/>
        <w:ind w:firstLine="0"/>
        <w:jc w:val="center"/>
      </w:pPr>
      <w:r>
        <w:rPr>
          <w:rFonts w:ascii="Times New Roman" w:hAnsi="Times New Roman" w:cs="Times New Roman"/>
          <w:b/>
          <w:i w:val="0"/>
          <w:sz w:val="44"/>
        </w:rPr>
        <w:t>ПРИЛОЖЕНИЕ А</w:t>
      </w:r>
    </w:p>
    <w:p w14:paraId="0D551C9D">
      <w:pPr>
        <w:spacing w:before="0" w:after="0" w:line="360" w:lineRule="auto"/>
        <w:ind w:firstLine="0"/>
        <w:jc w:val="both"/>
      </w:pPr>
    </w:p>
    <w:p w14:paraId="5A17CB36">
      <w:pPr>
        <w:spacing w:before="0" w:after="0" w:line="360" w:lineRule="auto"/>
        <w:ind w:firstLine="0"/>
        <w:jc w:val="center"/>
      </w:pPr>
      <w:r>
        <w:rPr>
          <w:rFonts w:ascii="Times New Roman" w:hAnsi="Times New Roman" w:cs="Times New Roman"/>
          <w:b/>
          <w:i w:val="0"/>
          <w:sz w:val="28"/>
        </w:rPr>
        <w:t>Листинг основных модулей программы</w:t>
      </w:r>
    </w:p>
    <w:p w14:paraId="1081FA11">
      <w:pPr>
        <w:spacing w:before="0" w:after="0" w:line="360" w:lineRule="auto"/>
        <w:ind w:firstLine="0"/>
        <w:jc w:val="both"/>
      </w:pPr>
    </w:p>
    <w:p w14:paraId="126E6905">
      <w:pPr>
        <w:spacing w:before="0" w:after="0" w:line="360" w:lineRule="auto"/>
        <w:ind w:firstLine="709"/>
        <w:jc w:val="both"/>
      </w:pPr>
      <w:r>
        <w:rPr>
          <w:rFonts w:ascii="Times New Roman" w:hAnsi="Times New Roman" w:cs="Times New Roman"/>
          <w:b w:val="0"/>
          <w:i w:val="0"/>
          <w:sz w:val="28"/>
        </w:rPr>
        <w:t>В Приложении А приведены листинги ключевых модулей разработанного программного комплекса: главной точки входа Streamlit-приложения, общего модуля загрузки данных и скрипта обучения моделей машинного обучения. Полный исходный код проекта доступен в архиве, сопровождающем настоящую пояснительную записку.</w:t>
      </w:r>
    </w:p>
    <w:p w14:paraId="6CACF676">
      <w:pPr>
        <w:spacing w:before="0" w:after="0" w:line="360" w:lineRule="auto"/>
        <w:ind w:firstLine="0"/>
        <w:jc w:val="center"/>
      </w:pPr>
      <w:r>
        <w:rPr>
          <w:rFonts w:ascii="Times New Roman" w:hAnsi="Times New Roman" w:cs="Times New Roman"/>
          <w:b/>
          <w:i w:val="0"/>
          <w:sz w:val="28"/>
        </w:rPr>
        <w:t>Файл app/utils.py</w:t>
      </w:r>
    </w:p>
    <w:p w14:paraId="77B69C36">
      <w:pPr>
        <w:spacing w:before="0" w:after="0" w:line="240" w:lineRule="auto"/>
        <w:ind w:firstLine="0"/>
        <w:jc w:val="left"/>
      </w:pPr>
      <w:r>
        <w:rPr>
          <w:rFonts w:ascii="Courier New" w:hAnsi="Courier New"/>
          <w:sz w:val="20"/>
        </w:rPr>
        <w:t>"""Общие утилиты приложения."""</w:t>
      </w:r>
    </w:p>
    <w:p w14:paraId="3D53A78B">
      <w:pPr>
        <w:spacing w:before="0" w:after="0" w:line="240" w:lineRule="auto"/>
        <w:ind w:firstLine="0"/>
        <w:jc w:val="left"/>
      </w:pPr>
      <w:r>
        <w:rPr>
          <w:rFonts w:ascii="Courier New" w:hAnsi="Courier New"/>
          <w:sz w:val="20"/>
        </w:rPr>
        <w:t>import streamlit as st</w:t>
      </w:r>
    </w:p>
    <w:p w14:paraId="44793716">
      <w:pPr>
        <w:spacing w:before="0" w:after="0" w:line="240" w:lineRule="auto"/>
        <w:ind w:firstLine="0"/>
        <w:jc w:val="left"/>
      </w:pPr>
      <w:r>
        <w:rPr>
          <w:rFonts w:ascii="Courier New" w:hAnsi="Courier New"/>
          <w:sz w:val="20"/>
        </w:rPr>
        <w:t>import pandas as pd</w:t>
      </w:r>
    </w:p>
    <w:p w14:paraId="0496B744">
      <w:pPr>
        <w:spacing w:before="0" w:after="0" w:line="240" w:lineRule="auto"/>
        <w:ind w:firstLine="0"/>
        <w:jc w:val="left"/>
      </w:pPr>
      <w:r>
        <w:rPr>
          <w:rFonts w:ascii="Courier New" w:hAnsi="Courier New"/>
          <w:sz w:val="20"/>
        </w:rPr>
        <w:t>import joblib</w:t>
      </w:r>
    </w:p>
    <w:p w14:paraId="300B1288">
      <w:pPr>
        <w:spacing w:before="0" w:after="0" w:line="240" w:lineRule="auto"/>
        <w:ind w:firstLine="0"/>
        <w:jc w:val="left"/>
      </w:pPr>
      <w:r>
        <w:rPr>
          <w:rFonts w:ascii="Courier New" w:hAnsi="Courier New"/>
          <w:sz w:val="20"/>
        </w:rPr>
        <w:t>from pathlib import Path</w:t>
      </w:r>
    </w:p>
    <w:p w14:paraId="7A0BDE19">
      <w:pPr>
        <w:spacing w:before="0" w:after="0" w:line="240" w:lineRule="auto"/>
        <w:ind w:firstLine="0"/>
        <w:jc w:val="left"/>
      </w:pPr>
      <w:r>
        <w:rPr>
          <w:rFonts w:ascii="Courier New" w:hAnsi="Courier New"/>
          <w:sz w:val="20"/>
        </w:rPr>
        <w:t xml:space="preserve"> </w:t>
      </w:r>
    </w:p>
    <w:p w14:paraId="0FFB0623">
      <w:pPr>
        <w:spacing w:before="0" w:after="0" w:line="240" w:lineRule="auto"/>
        <w:ind w:firstLine="0"/>
        <w:jc w:val="left"/>
      </w:pPr>
      <w:r>
        <w:rPr>
          <w:rFonts w:ascii="Courier New" w:hAnsi="Courier New"/>
          <w:sz w:val="20"/>
        </w:rPr>
        <w:t>ROOT = Path(__file__).parent.parent</w:t>
      </w:r>
    </w:p>
    <w:p w14:paraId="57099D07">
      <w:pPr>
        <w:spacing w:before="0" w:after="0" w:line="240" w:lineRule="auto"/>
        <w:ind w:firstLine="0"/>
        <w:jc w:val="left"/>
      </w:pPr>
      <w:r>
        <w:rPr>
          <w:rFonts w:ascii="Courier New" w:hAnsi="Courier New"/>
          <w:sz w:val="20"/>
        </w:rPr>
        <w:t>DATA_PATH = ROOT / "data" / "cow_health_dataset.csv"</w:t>
      </w:r>
    </w:p>
    <w:p w14:paraId="0D5E83C9">
      <w:pPr>
        <w:spacing w:before="0" w:after="0" w:line="240" w:lineRule="auto"/>
        <w:ind w:firstLine="0"/>
        <w:jc w:val="left"/>
      </w:pPr>
      <w:r>
        <w:rPr>
          <w:rFonts w:ascii="Courier New" w:hAnsi="Courier New"/>
          <w:sz w:val="20"/>
        </w:rPr>
        <w:t>MODEL_PATH = ROOT / "data" / "models" / "health_model.pkl"</w:t>
      </w:r>
    </w:p>
    <w:p w14:paraId="6C7CA702">
      <w:pPr>
        <w:spacing w:before="0" w:after="0" w:line="240" w:lineRule="auto"/>
        <w:ind w:firstLine="0"/>
        <w:jc w:val="left"/>
      </w:pPr>
      <w:r>
        <w:rPr>
          <w:rFonts w:ascii="Courier New" w:hAnsi="Courier New"/>
          <w:sz w:val="20"/>
        </w:rPr>
        <w:t>FIGURES_DIR = ROOT / "data" / "figures"</w:t>
      </w:r>
    </w:p>
    <w:p w14:paraId="58F1A6DB">
      <w:pPr>
        <w:spacing w:before="0" w:after="0" w:line="240" w:lineRule="auto"/>
        <w:ind w:firstLine="0"/>
        <w:jc w:val="left"/>
      </w:pPr>
      <w:r>
        <w:rPr>
          <w:rFonts w:ascii="Courier New" w:hAnsi="Courier New"/>
          <w:sz w:val="20"/>
        </w:rPr>
        <w:t xml:space="preserve"> </w:t>
      </w:r>
    </w:p>
    <w:p w14:paraId="23B75E1A">
      <w:pPr>
        <w:spacing w:before="0" w:after="0" w:line="240" w:lineRule="auto"/>
        <w:ind w:firstLine="0"/>
        <w:jc w:val="left"/>
      </w:pPr>
      <w:r>
        <w:rPr>
          <w:rFonts w:ascii="Courier New" w:hAnsi="Courier New"/>
          <w:sz w:val="20"/>
        </w:rPr>
        <w:t>@st.cache_data</w:t>
      </w:r>
    </w:p>
    <w:p w14:paraId="378C4738">
      <w:pPr>
        <w:spacing w:before="0" w:after="0" w:line="240" w:lineRule="auto"/>
        <w:ind w:firstLine="0"/>
        <w:jc w:val="left"/>
      </w:pPr>
      <w:r>
        <w:rPr>
          <w:rFonts w:ascii="Courier New" w:hAnsi="Courier New"/>
          <w:sz w:val="20"/>
        </w:rPr>
        <w:t>def load_data():</w:t>
      </w:r>
    </w:p>
    <w:p w14:paraId="02E9E528">
      <w:pPr>
        <w:spacing w:before="0" w:after="0" w:line="240" w:lineRule="auto"/>
        <w:ind w:firstLine="0"/>
        <w:jc w:val="left"/>
      </w:pPr>
      <w:r>
        <w:rPr>
          <w:rFonts w:ascii="Courier New" w:hAnsi="Courier New"/>
          <w:sz w:val="20"/>
        </w:rPr>
        <w:t xml:space="preserve">    df = pd.read_csv(DATA_PATH)</w:t>
      </w:r>
    </w:p>
    <w:p w14:paraId="189A278B">
      <w:pPr>
        <w:spacing w:before="0" w:after="0" w:line="240" w:lineRule="auto"/>
        <w:ind w:firstLine="0"/>
        <w:jc w:val="left"/>
      </w:pPr>
      <w:r>
        <w:rPr>
          <w:rFonts w:ascii="Courier New" w:hAnsi="Courier New"/>
          <w:sz w:val="20"/>
        </w:rPr>
        <w:t xml:space="preserve">    df["date"] = pd.to_datetime(df["date"])</w:t>
      </w:r>
    </w:p>
    <w:p w14:paraId="274C6227">
      <w:pPr>
        <w:spacing w:before="0" w:after="0" w:line="240" w:lineRule="auto"/>
        <w:ind w:firstLine="0"/>
        <w:jc w:val="left"/>
      </w:pPr>
      <w:r>
        <w:rPr>
          <w:rFonts w:ascii="Courier New" w:hAnsi="Courier New"/>
          <w:sz w:val="20"/>
        </w:rPr>
        <w:t xml:space="preserve">    return df</w:t>
      </w:r>
    </w:p>
    <w:p w14:paraId="66FBDD29">
      <w:pPr>
        <w:spacing w:before="0" w:after="0" w:line="240" w:lineRule="auto"/>
        <w:ind w:firstLine="0"/>
        <w:jc w:val="left"/>
      </w:pPr>
      <w:r>
        <w:rPr>
          <w:rFonts w:ascii="Courier New" w:hAnsi="Courier New"/>
          <w:sz w:val="20"/>
        </w:rPr>
        <w:t xml:space="preserve"> </w:t>
      </w:r>
    </w:p>
    <w:p w14:paraId="3F1174B5">
      <w:pPr>
        <w:spacing w:before="0" w:after="0" w:line="240" w:lineRule="auto"/>
        <w:ind w:firstLine="0"/>
        <w:jc w:val="left"/>
      </w:pPr>
      <w:r>
        <w:rPr>
          <w:rFonts w:ascii="Courier New" w:hAnsi="Courier New"/>
          <w:sz w:val="20"/>
        </w:rPr>
        <w:t>@st.cache_resource</w:t>
      </w:r>
    </w:p>
    <w:p w14:paraId="6A890A79">
      <w:pPr>
        <w:spacing w:before="0" w:after="0" w:line="240" w:lineRule="auto"/>
        <w:ind w:firstLine="0"/>
        <w:jc w:val="left"/>
      </w:pPr>
      <w:r>
        <w:rPr>
          <w:rFonts w:ascii="Courier New" w:hAnsi="Courier New"/>
          <w:sz w:val="20"/>
        </w:rPr>
        <w:t>def load_model():</w:t>
      </w:r>
    </w:p>
    <w:p w14:paraId="5377EA69">
      <w:pPr>
        <w:spacing w:before="0" w:after="0" w:line="240" w:lineRule="auto"/>
        <w:ind w:firstLine="0"/>
        <w:jc w:val="left"/>
      </w:pPr>
      <w:r>
        <w:rPr>
          <w:rFonts w:ascii="Courier New" w:hAnsi="Courier New"/>
          <w:sz w:val="20"/>
        </w:rPr>
        <w:t xml:space="preserve">    return joblib.load(MODEL_PATH)</w:t>
      </w:r>
    </w:p>
    <w:p w14:paraId="4EFB0356">
      <w:pPr>
        <w:spacing w:before="0" w:after="0" w:line="240" w:lineRule="auto"/>
        <w:ind w:firstLine="0"/>
        <w:jc w:val="left"/>
      </w:pPr>
      <w:r>
        <w:rPr>
          <w:rFonts w:ascii="Courier New" w:hAnsi="Courier New"/>
          <w:sz w:val="20"/>
        </w:rPr>
        <w:t xml:space="preserve"> </w:t>
      </w:r>
    </w:p>
    <w:p w14:paraId="26119A70">
      <w:pPr>
        <w:spacing w:before="0" w:after="0" w:line="240" w:lineRule="auto"/>
        <w:ind w:firstLine="0"/>
        <w:jc w:val="left"/>
      </w:pPr>
      <w:r>
        <w:rPr>
          <w:rFonts w:ascii="Courier New" w:hAnsi="Courier New"/>
          <w:sz w:val="20"/>
        </w:rPr>
        <w:t>def ensure_loaded():</w:t>
      </w:r>
    </w:p>
    <w:p w14:paraId="7DD77056">
      <w:pPr>
        <w:spacing w:before="0" w:after="0" w:line="240" w:lineRule="auto"/>
        <w:ind w:firstLine="0"/>
        <w:jc w:val="left"/>
      </w:pPr>
      <w:r>
        <w:rPr>
          <w:rFonts w:ascii="Courier New" w:hAnsi="Courier New"/>
          <w:sz w:val="20"/>
        </w:rPr>
        <w:t xml:space="preserve">    if "df" not in st.session_state:</w:t>
      </w:r>
    </w:p>
    <w:p w14:paraId="78A70EAE">
      <w:pPr>
        <w:spacing w:before="0" w:after="0" w:line="240" w:lineRule="auto"/>
        <w:ind w:firstLine="0"/>
        <w:jc w:val="left"/>
      </w:pPr>
      <w:r>
        <w:rPr>
          <w:rFonts w:ascii="Courier New" w:hAnsi="Courier New"/>
          <w:sz w:val="20"/>
        </w:rPr>
        <w:t xml:space="preserve">        st.session_state.df = load_data()</w:t>
      </w:r>
    </w:p>
    <w:p w14:paraId="45A1838D">
      <w:pPr>
        <w:spacing w:before="0" w:after="0" w:line="240" w:lineRule="auto"/>
        <w:ind w:firstLine="0"/>
        <w:jc w:val="left"/>
      </w:pPr>
      <w:r>
        <w:rPr>
          <w:rFonts w:ascii="Courier New" w:hAnsi="Courier New"/>
          <w:sz w:val="20"/>
        </w:rPr>
        <w:t xml:space="preserve">    if "bundle" not in st.session_state:</w:t>
      </w:r>
    </w:p>
    <w:p w14:paraId="3E6EBA08">
      <w:pPr>
        <w:spacing w:before="0" w:after="0" w:line="240" w:lineRule="auto"/>
        <w:ind w:firstLine="0"/>
        <w:jc w:val="left"/>
      </w:pPr>
      <w:r>
        <w:rPr>
          <w:rFonts w:ascii="Courier New" w:hAnsi="Courier New"/>
          <w:sz w:val="20"/>
        </w:rPr>
        <w:t xml:space="preserve">        st.session_state.bundle = load_model()</w:t>
      </w:r>
    </w:p>
    <w:p w14:paraId="0C257AE0">
      <w:pPr>
        <w:spacing w:before="0" w:after="0" w:line="240" w:lineRule="auto"/>
        <w:ind w:firstLine="0"/>
        <w:jc w:val="left"/>
      </w:pPr>
      <w:r>
        <w:rPr>
          <w:rFonts w:ascii="Courier New" w:hAnsi="Courier New"/>
          <w:sz w:val="20"/>
        </w:rPr>
        <w:t xml:space="preserve">    return st.session_state.df, st.session_state.bundle</w:t>
      </w:r>
    </w:p>
    <w:p w14:paraId="1AFD60E7">
      <w:pPr>
        <w:spacing w:before="0" w:after="0" w:line="240" w:lineRule="auto"/>
        <w:ind w:firstLine="0"/>
        <w:jc w:val="left"/>
      </w:pPr>
      <w:r>
        <w:rPr>
          <w:rFonts w:ascii="Courier New" w:hAnsi="Courier New"/>
          <w:sz w:val="20"/>
        </w:rPr>
        <w:t xml:space="preserve"> </w:t>
      </w:r>
    </w:p>
    <w:p w14:paraId="6B9A48E3">
      <w:pPr>
        <w:spacing w:before="0" w:after="0" w:line="360" w:lineRule="auto"/>
        <w:ind w:firstLine="0"/>
        <w:jc w:val="center"/>
      </w:pPr>
      <w:r>
        <w:rPr>
          <w:rFonts w:ascii="Times New Roman" w:hAnsi="Times New Roman" w:cs="Times New Roman"/>
          <w:b/>
          <w:i w:val="0"/>
          <w:sz w:val="28"/>
        </w:rPr>
        <w:t>Файл scripts/02_train_models.py (фрагмент)</w:t>
      </w:r>
    </w:p>
    <w:p w14:paraId="02858399">
      <w:pPr>
        <w:spacing w:before="0" w:after="0" w:line="240" w:lineRule="auto"/>
        <w:ind w:firstLine="0"/>
        <w:jc w:val="left"/>
      </w:pPr>
      <w:r>
        <w:rPr>
          <w:rFonts w:ascii="Courier New" w:hAnsi="Courier New"/>
          <w:sz w:val="20"/>
        </w:rPr>
        <w:t>from sklearn.linear_model import LogisticRegression</w:t>
      </w:r>
    </w:p>
    <w:p w14:paraId="1EE22B5E">
      <w:pPr>
        <w:spacing w:before="0" w:after="0" w:line="240" w:lineRule="auto"/>
        <w:ind w:firstLine="0"/>
        <w:jc w:val="left"/>
      </w:pPr>
      <w:r>
        <w:rPr>
          <w:rFonts w:ascii="Courier New" w:hAnsi="Courier New"/>
          <w:sz w:val="20"/>
        </w:rPr>
        <w:t>from sklearn.ensemble import RandomForestClassifier, GradientBoostingClassifier</w:t>
      </w:r>
    </w:p>
    <w:p w14:paraId="4043C2E7">
      <w:pPr>
        <w:spacing w:before="0" w:after="0" w:line="240" w:lineRule="auto"/>
        <w:ind w:firstLine="0"/>
        <w:jc w:val="left"/>
      </w:pPr>
      <w:r>
        <w:rPr>
          <w:rFonts w:ascii="Courier New" w:hAnsi="Courier New"/>
          <w:sz w:val="20"/>
        </w:rPr>
        <w:t>from sklearn.model_selection import StratifiedKFold, cross_val_score</w:t>
      </w:r>
    </w:p>
    <w:p w14:paraId="04E75A2C">
      <w:pPr>
        <w:spacing w:before="0" w:after="0" w:line="240" w:lineRule="auto"/>
        <w:ind w:firstLine="0"/>
        <w:jc w:val="left"/>
      </w:pPr>
      <w:r>
        <w:rPr>
          <w:rFonts w:ascii="Courier New" w:hAnsi="Courier New"/>
          <w:sz w:val="20"/>
        </w:rPr>
        <w:t>from sklearn.preprocessing import StandardScaler</w:t>
      </w:r>
    </w:p>
    <w:p w14:paraId="39BEA0A7">
      <w:pPr>
        <w:spacing w:before="0" w:after="0" w:line="240" w:lineRule="auto"/>
        <w:ind w:firstLine="0"/>
        <w:jc w:val="left"/>
      </w:pPr>
      <w:r>
        <w:rPr>
          <w:rFonts w:ascii="Courier New" w:hAnsi="Courier New"/>
          <w:sz w:val="20"/>
        </w:rPr>
        <w:t>import joblib</w:t>
      </w:r>
    </w:p>
    <w:p w14:paraId="3725528E">
      <w:pPr>
        <w:spacing w:before="0" w:after="0" w:line="240" w:lineRule="auto"/>
        <w:ind w:firstLine="0"/>
        <w:jc w:val="left"/>
      </w:pPr>
      <w:r>
        <w:rPr>
          <w:rFonts w:ascii="Courier New" w:hAnsi="Courier New"/>
          <w:sz w:val="20"/>
        </w:rPr>
        <w:t xml:space="preserve"> </w:t>
      </w:r>
    </w:p>
    <w:p w14:paraId="572B315E">
      <w:pPr>
        <w:spacing w:before="0" w:after="0" w:line="240" w:lineRule="auto"/>
        <w:ind w:firstLine="0"/>
        <w:jc w:val="left"/>
      </w:pPr>
      <w:r>
        <w:rPr>
          <w:rFonts w:ascii="Courier New" w:hAnsi="Courier New"/>
          <w:sz w:val="20"/>
        </w:rPr>
        <w:t>def get_models():</w:t>
      </w:r>
    </w:p>
    <w:p w14:paraId="50FFAB44">
      <w:pPr>
        <w:spacing w:before="0" w:after="0" w:line="240" w:lineRule="auto"/>
        <w:ind w:firstLine="0"/>
        <w:jc w:val="left"/>
      </w:pPr>
      <w:r>
        <w:rPr>
          <w:rFonts w:ascii="Courier New" w:hAnsi="Courier New"/>
          <w:sz w:val="20"/>
        </w:rPr>
        <w:t xml:space="preserve">    return {</w:t>
      </w:r>
    </w:p>
    <w:p w14:paraId="47E7122E">
      <w:pPr>
        <w:spacing w:before="0" w:after="0" w:line="240" w:lineRule="auto"/>
        <w:ind w:firstLine="0"/>
        <w:jc w:val="left"/>
      </w:pPr>
      <w:r>
        <w:rPr>
          <w:rFonts w:ascii="Courier New" w:hAnsi="Courier New"/>
          <w:sz w:val="20"/>
        </w:rPr>
        <w:t xml:space="preserve">        "Logistic Regression": LogisticRegression(</w:t>
      </w:r>
    </w:p>
    <w:p w14:paraId="0D462AA8">
      <w:pPr>
        <w:spacing w:before="0" w:after="0" w:line="240" w:lineRule="auto"/>
        <w:ind w:firstLine="0"/>
        <w:jc w:val="left"/>
      </w:pPr>
      <w:r>
        <w:rPr>
          <w:rFonts w:ascii="Courier New" w:hAnsi="Courier New"/>
          <w:sz w:val="20"/>
        </w:rPr>
        <w:t xml:space="preserve">            max_iter=1000, class_weight="balanced",</w:t>
      </w:r>
    </w:p>
    <w:p w14:paraId="5F784934">
      <w:pPr>
        <w:spacing w:before="0" w:after="0" w:line="240" w:lineRule="auto"/>
        <w:ind w:firstLine="0"/>
        <w:jc w:val="left"/>
      </w:pPr>
      <w:r>
        <w:rPr>
          <w:rFonts w:ascii="Courier New" w:hAnsi="Courier New"/>
          <w:sz w:val="20"/>
        </w:rPr>
        <w:t xml:space="preserve">            random_state=42),</w:t>
      </w:r>
    </w:p>
    <w:p w14:paraId="2EF4EEB4">
      <w:pPr>
        <w:spacing w:before="0" w:after="0" w:line="240" w:lineRule="auto"/>
        <w:ind w:firstLine="0"/>
        <w:jc w:val="left"/>
      </w:pPr>
      <w:r>
        <w:rPr>
          <w:rFonts w:ascii="Courier New" w:hAnsi="Courier New"/>
          <w:sz w:val="20"/>
        </w:rPr>
        <w:t xml:space="preserve">        "Random Forest": RandomForestClassifier(</w:t>
      </w:r>
    </w:p>
    <w:p w14:paraId="2C4AD25B">
      <w:pPr>
        <w:spacing w:before="0" w:after="0" w:line="240" w:lineRule="auto"/>
        <w:ind w:firstLine="0"/>
        <w:jc w:val="left"/>
      </w:pPr>
      <w:r>
        <w:rPr>
          <w:rFonts w:ascii="Courier New" w:hAnsi="Courier New"/>
          <w:sz w:val="20"/>
        </w:rPr>
        <w:t xml:space="preserve">            n_estimators=200, max_depth=10,</w:t>
      </w:r>
    </w:p>
    <w:p w14:paraId="6F6F9742">
      <w:pPr>
        <w:spacing w:before="0" w:after="0" w:line="240" w:lineRule="auto"/>
        <w:ind w:firstLine="0"/>
        <w:jc w:val="left"/>
      </w:pPr>
      <w:r>
        <w:rPr>
          <w:rFonts w:ascii="Courier New" w:hAnsi="Courier New"/>
          <w:sz w:val="20"/>
        </w:rPr>
        <w:t xml:space="preserve">            class_weight="balanced", random_state=42),</w:t>
      </w:r>
    </w:p>
    <w:p w14:paraId="4E965590">
      <w:pPr>
        <w:spacing w:before="0" w:after="0" w:line="240" w:lineRule="auto"/>
        <w:ind w:firstLine="0"/>
        <w:jc w:val="left"/>
      </w:pPr>
      <w:r>
        <w:rPr>
          <w:rFonts w:ascii="Courier New" w:hAnsi="Courier New"/>
          <w:sz w:val="20"/>
        </w:rPr>
        <w:t xml:space="preserve">        "Gradient Boosting": GradientBoostingClassifier(</w:t>
      </w:r>
    </w:p>
    <w:p w14:paraId="2A72BF2A">
      <w:pPr>
        <w:spacing w:before="0" w:after="0" w:line="240" w:lineRule="auto"/>
        <w:ind w:firstLine="0"/>
        <w:jc w:val="left"/>
      </w:pPr>
      <w:r>
        <w:rPr>
          <w:rFonts w:ascii="Courier New" w:hAnsi="Courier New"/>
          <w:sz w:val="20"/>
        </w:rPr>
        <w:t xml:space="preserve">            n_estimators=150, max_depth=4,</w:t>
      </w:r>
    </w:p>
    <w:p w14:paraId="33976EC3">
      <w:pPr>
        <w:spacing w:before="0" w:after="0" w:line="240" w:lineRule="auto"/>
        <w:ind w:firstLine="0"/>
        <w:jc w:val="left"/>
      </w:pPr>
      <w:r>
        <w:rPr>
          <w:rFonts w:ascii="Courier New" w:hAnsi="Courier New"/>
          <w:sz w:val="20"/>
        </w:rPr>
        <w:t xml:space="preserve">            learning_rate=0.1, random_state=42),</w:t>
      </w:r>
    </w:p>
    <w:p w14:paraId="64A60CB4">
      <w:pPr>
        <w:spacing w:before="0" w:after="0" w:line="240" w:lineRule="auto"/>
        <w:ind w:firstLine="0"/>
        <w:jc w:val="left"/>
      </w:pPr>
      <w:r>
        <w:rPr>
          <w:rFonts w:ascii="Courier New" w:hAnsi="Courier New"/>
          <w:sz w:val="20"/>
        </w:rPr>
        <w:t xml:space="preserve">    }</w:t>
      </w:r>
    </w:p>
    <w:p w14:paraId="212C544F">
      <w:pPr>
        <w:spacing w:before="0" w:after="0" w:line="240" w:lineRule="auto"/>
        <w:ind w:firstLine="0"/>
        <w:jc w:val="left"/>
      </w:pPr>
      <w:r>
        <w:rPr>
          <w:rFonts w:ascii="Courier New" w:hAnsi="Courier New"/>
          <w:sz w:val="20"/>
        </w:rPr>
        <w:t xml:space="preserve"> </w:t>
      </w:r>
    </w:p>
    <w:p w14:paraId="62CDC1E7">
      <w:pPr>
        <w:spacing w:before="0" w:after="0" w:line="240" w:lineRule="auto"/>
        <w:ind w:firstLine="0"/>
        <w:jc w:val="left"/>
      </w:pPr>
      <w:r>
        <w:rPr>
          <w:rFonts w:ascii="Courier New" w:hAnsi="Courier New"/>
          <w:sz w:val="20"/>
        </w:rPr>
        <w:t>def cross_validate_models(X, y):</w:t>
      </w:r>
    </w:p>
    <w:p w14:paraId="75A221CF">
      <w:pPr>
        <w:spacing w:before="0" w:after="0" w:line="240" w:lineRule="auto"/>
        <w:ind w:firstLine="0"/>
        <w:jc w:val="left"/>
      </w:pPr>
      <w:r>
        <w:rPr>
          <w:rFonts w:ascii="Courier New" w:hAnsi="Courier New"/>
          <w:sz w:val="20"/>
        </w:rPr>
        <w:t xml:space="preserve">    skf = StratifiedKFold(n_splits=5, shuffle=True, random_state=42)</w:t>
      </w:r>
    </w:p>
    <w:p w14:paraId="44E89761">
      <w:pPr>
        <w:spacing w:before="0" w:after="0" w:line="240" w:lineRule="auto"/>
        <w:ind w:firstLine="0"/>
        <w:jc w:val="left"/>
      </w:pPr>
      <w:r>
        <w:rPr>
          <w:rFonts w:ascii="Courier New" w:hAnsi="Courier New"/>
          <w:sz w:val="20"/>
        </w:rPr>
        <w:t xml:space="preserve">    scaler = StandardScaler()</w:t>
      </w:r>
    </w:p>
    <w:p w14:paraId="461AC2A6">
      <w:pPr>
        <w:spacing w:before="0" w:after="0" w:line="240" w:lineRule="auto"/>
        <w:ind w:firstLine="0"/>
        <w:jc w:val="left"/>
      </w:pPr>
      <w:r>
        <w:rPr>
          <w:rFonts w:ascii="Courier New" w:hAnsi="Courier New"/>
          <w:sz w:val="20"/>
        </w:rPr>
        <w:t xml:space="preserve">    results = []</w:t>
      </w:r>
    </w:p>
    <w:p w14:paraId="1228BD11">
      <w:pPr>
        <w:spacing w:before="0" w:after="0" w:line="240" w:lineRule="auto"/>
        <w:ind w:firstLine="0"/>
        <w:jc w:val="left"/>
      </w:pPr>
      <w:r>
        <w:rPr>
          <w:rFonts w:ascii="Courier New" w:hAnsi="Courier New"/>
          <w:sz w:val="20"/>
        </w:rPr>
        <w:t xml:space="preserve">    for name, model in get_models().items():</w:t>
      </w:r>
    </w:p>
    <w:p w14:paraId="0426294C">
      <w:pPr>
        <w:spacing w:before="0" w:after="0" w:line="240" w:lineRule="auto"/>
        <w:ind w:firstLine="0"/>
        <w:jc w:val="left"/>
      </w:pPr>
      <w:r>
        <w:rPr>
          <w:rFonts w:ascii="Courier New" w:hAnsi="Courier New"/>
          <w:sz w:val="20"/>
        </w:rPr>
        <w:t xml:space="preserve">        X_use = scaler.fit_transform(X) if name == "Logistic Regression" else X</w:t>
      </w:r>
    </w:p>
    <w:p w14:paraId="42E1AFA0">
      <w:pPr>
        <w:spacing w:before="0" w:after="0" w:line="240" w:lineRule="auto"/>
        <w:ind w:firstLine="0"/>
        <w:jc w:val="left"/>
      </w:pPr>
      <w:r>
        <w:rPr>
          <w:rFonts w:ascii="Courier New" w:hAnsi="Courier New"/>
          <w:sz w:val="20"/>
        </w:rPr>
        <w:t xml:space="preserve">        acc = cross_val_score(model, X_use, y, cv=skf, scoring="accuracy")</w:t>
      </w:r>
    </w:p>
    <w:p w14:paraId="6BE1A990">
      <w:pPr>
        <w:spacing w:before="0" w:after="0" w:line="240" w:lineRule="auto"/>
        <w:ind w:firstLine="0"/>
        <w:jc w:val="left"/>
      </w:pPr>
      <w:r>
        <w:rPr>
          <w:rFonts w:ascii="Courier New" w:hAnsi="Courier New"/>
          <w:sz w:val="20"/>
        </w:rPr>
        <w:t xml:space="preserve">        f1 = cross_val_score(model, X_use, y, cv=skf, scoring="f1_macro")</w:t>
      </w:r>
    </w:p>
    <w:p w14:paraId="22720A93">
      <w:pPr>
        <w:spacing w:before="0" w:after="0" w:line="240" w:lineRule="auto"/>
        <w:ind w:firstLine="0"/>
        <w:jc w:val="left"/>
      </w:pPr>
      <w:r>
        <w:rPr>
          <w:rFonts w:ascii="Courier New" w:hAnsi="Courier New"/>
          <w:sz w:val="20"/>
        </w:rPr>
        <w:t xml:space="preserve">        results.append({"name": name,</w:t>
      </w:r>
    </w:p>
    <w:p w14:paraId="7C416FBE">
      <w:pPr>
        <w:spacing w:before="0" w:after="0" w:line="240" w:lineRule="auto"/>
        <w:ind w:firstLine="0"/>
        <w:jc w:val="left"/>
      </w:pPr>
      <w:r>
        <w:rPr>
          <w:rFonts w:ascii="Courier New" w:hAnsi="Courier New"/>
          <w:sz w:val="20"/>
        </w:rPr>
        <w:t xml:space="preserve">                        "acc_mean": acc.mean(), "acc_std": acc.std(),</w:t>
      </w:r>
    </w:p>
    <w:p w14:paraId="17236581">
      <w:pPr>
        <w:spacing w:before="0" w:after="0" w:line="240" w:lineRule="auto"/>
        <w:ind w:firstLine="0"/>
        <w:jc w:val="left"/>
      </w:pPr>
      <w:r>
        <w:rPr>
          <w:rFonts w:ascii="Courier New" w:hAnsi="Courier New"/>
          <w:sz w:val="20"/>
        </w:rPr>
        <w:t xml:space="preserve">                        "f1_mean": f1.mean()})</w:t>
      </w:r>
    </w:p>
    <w:p w14:paraId="5C87BD38">
      <w:pPr>
        <w:spacing w:before="0" w:after="0" w:line="240" w:lineRule="auto"/>
        <w:ind w:firstLine="0"/>
        <w:jc w:val="left"/>
      </w:pPr>
      <w:r>
        <w:rPr>
          <w:rFonts w:ascii="Courier New" w:hAnsi="Courier New"/>
          <w:sz w:val="20"/>
        </w:rPr>
        <w:t xml:space="preserve">    return results</w:t>
      </w:r>
    </w:p>
    <w:p w14:paraId="1F75E379">
      <w:pPr>
        <w:spacing w:before="0" w:after="0" w:line="240" w:lineRule="auto"/>
        <w:ind w:firstLine="0"/>
        <w:jc w:val="left"/>
      </w:pPr>
      <w:r>
        <w:rPr>
          <w:rFonts w:ascii="Courier New" w:hAnsi="Courier New"/>
          <w:sz w:val="20"/>
        </w:rPr>
        <w:t xml:space="preserve"> </w:t>
      </w:r>
    </w:p>
    <w:p w14:paraId="0F092B98">
      <w:r>
        <w:br w:type="page"/>
      </w:r>
    </w:p>
    <w:p w14:paraId="2401ED42">
      <w:pPr>
        <w:pStyle w:val="2"/>
        <w:spacing w:before="360" w:after="240" w:line="240" w:lineRule="auto"/>
        <w:ind w:firstLine="0"/>
        <w:jc w:val="center"/>
      </w:pPr>
      <w:r>
        <w:rPr>
          <w:rFonts w:ascii="Times New Roman" w:hAnsi="Times New Roman" w:cs="Times New Roman"/>
          <w:b/>
          <w:i w:val="0"/>
          <w:sz w:val="44"/>
        </w:rPr>
        <w:t>ПРИЛОЖЕНИЕ Б</w:t>
      </w:r>
    </w:p>
    <w:p w14:paraId="3CE241F1">
      <w:pPr>
        <w:spacing w:before="0" w:after="0" w:line="360" w:lineRule="auto"/>
        <w:ind w:firstLine="0"/>
        <w:jc w:val="both"/>
      </w:pPr>
    </w:p>
    <w:p w14:paraId="25A0043E">
      <w:pPr>
        <w:spacing w:before="0" w:after="0" w:line="360" w:lineRule="auto"/>
        <w:ind w:firstLine="0"/>
        <w:jc w:val="center"/>
      </w:pPr>
      <w:r>
        <w:rPr>
          <w:rFonts w:ascii="Times New Roman" w:hAnsi="Times New Roman" w:cs="Times New Roman"/>
          <w:b/>
          <w:i w:val="0"/>
          <w:sz w:val="28"/>
        </w:rPr>
        <w:t>Результаты тестирования (TEST-CASE)</w:t>
      </w:r>
    </w:p>
    <w:p w14:paraId="7420A9AB">
      <w:pPr>
        <w:spacing w:before="0" w:after="0" w:line="360" w:lineRule="auto"/>
        <w:ind w:firstLine="0"/>
        <w:jc w:val="both"/>
      </w:pPr>
    </w:p>
    <w:p w14:paraId="1EC47B9A">
      <w:pPr>
        <w:spacing w:before="0" w:after="0" w:line="360" w:lineRule="auto"/>
        <w:ind w:firstLine="709"/>
        <w:jc w:val="both"/>
      </w:pPr>
      <w:r>
        <w:rPr>
          <w:rFonts w:ascii="Times New Roman" w:hAnsi="Times New Roman" w:cs="Times New Roman"/>
          <w:b w:val="0"/>
          <w:i w:val="0"/>
          <w:sz w:val="28"/>
        </w:rPr>
        <w:t>Тестовый сценарий 1. Запуск приложения и проверка корректности загрузки исходных данных и обученной модели.</w:t>
      </w:r>
    </w:p>
    <w:p w14:paraId="6295327A">
      <w:pPr>
        <w:spacing w:before="0" w:after="0" w:line="360" w:lineRule="auto"/>
        <w:ind w:firstLine="0"/>
        <w:jc w:val="both"/>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5"/>
        <w:gridCol w:w="6236"/>
      </w:tblGrid>
      <w:tr w14:paraId="29D77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53917BF3">
            <w:pPr>
              <w:ind w:firstLine="0"/>
              <w:jc w:val="center"/>
            </w:pPr>
            <w:r>
              <w:rPr>
                <w:rFonts w:ascii="Times New Roman" w:hAnsi="Times New Roman" w:cs="Times New Roman"/>
                <w:b/>
                <w:i w:val="0"/>
                <w:sz w:val="24"/>
              </w:rPr>
              <w:t>Параметр</w:t>
            </w:r>
          </w:p>
        </w:tc>
        <w:tc>
          <w:tcPr>
            <w:tcW w:w="6236" w:type="dxa"/>
            <w:vAlign w:val="center"/>
          </w:tcPr>
          <w:p w14:paraId="2C62C836">
            <w:pPr>
              <w:ind w:firstLine="0"/>
              <w:jc w:val="center"/>
            </w:pPr>
            <w:r>
              <w:rPr>
                <w:rFonts w:ascii="Times New Roman" w:hAnsi="Times New Roman" w:cs="Times New Roman"/>
                <w:b/>
                <w:i w:val="0"/>
                <w:sz w:val="24"/>
              </w:rPr>
              <w:t>Значение</w:t>
            </w:r>
          </w:p>
        </w:tc>
      </w:tr>
      <w:tr w14:paraId="36A6D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7FA0D7F">
            <w:pPr>
              <w:ind w:firstLine="0"/>
              <w:jc w:val="left"/>
            </w:pPr>
            <w:r>
              <w:rPr>
                <w:rFonts w:ascii="Times New Roman" w:hAnsi="Times New Roman" w:cs="Times New Roman"/>
                <w:b w:val="0"/>
                <w:i w:val="0"/>
                <w:sz w:val="24"/>
              </w:rPr>
              <w:t>Наименование проекта</w:t>
            </w:r>
          </w:p>
        </w:tc>
        <w:tc>
          <w:tcPr>
            <w:tcW w:w="6236" w:type="dxa"/>
            <w:vAlign w:val="center"/>
          </w:tcPr>
          <w:p w14:paraId="0FCC44C6">
            <w:pPr>
              <w:ind w:firstLine="0"/>
              <w:jc w:val="left"/>
            </w:pPr>
            <w:r>
              <w:rPr>
                <w:rFonts w:ascii="Times New Roman" w:hAnsi="Times New Roman" w:cs="Times New Roman"/>
                <w:b w:val="0"/>
                <w:i w:val="0"/>
                <w:sz w:val="24"/>
              </w:rPr>
              <w:t>Система мониторинга здоровья КРС</w:t>
            </w:r>
          </w:p>
        </w:tc>
      </w:tr>
      <w:tr w14:paraId="29F3C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1F32F69">
            <w:pPr>
              <w:ind w:firstLine="0"/>
              <w:jc w:val="left"/>
            </w:pPr>
            <w:r>
              <w:rPr>
                <w:rFonts w:ascii="Times New Roman" w:hAnsi="Times New Roman" w:cs="Times New Roman"/>
                <w:b w:val="0"/>
                <w:i w:val="0"/>
                <w:sz w:val="24"/>
              </w:rPr>
              <w:t>Номер версии</w:t>
            </w:r>
          </w:p>
        </w:tc>
        <w:tc>
          <w:tcPr>
            <w:tcW w:w="6236" w:type="dxa"/>
            <w:vAlign w:val="center"/>
          </w:tcPr>
          <w:p w14:paraId="66CD8222">
            <w:pPr>
              <w:ind w:firstLine="0"/>
              <w:jc w:val="center"/>
            </w:pPr>
            <w:r>
              <w:rPr>
                <w:rFonts w:ascii="Times New Roman" w:hAnsi="Times New Roman" w:cs="Times New Roman"/>
                <w:b w:val="0"/>
                <w:i w:val="0"/>
                <w:sz w:val="24"/>
              </w:rPr>
              <w:t>1.0</w:t>
            </w:r>
          </w:p>
        </w:tc>
      </w:tr>
      <w:tr w14:paraId="42FA0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B54EC38">
            <w:pPr>
              <w:ind w:firstLine="0"/>
              <w:jc w:val="left"/>
            </w:pPr>
            <w:r>
              <w:rPr>
                <w:rFonts w:ascii="Times New Roman" w:hAnsi="Times New Roman" w:cs="Times New Roman"/>
                <w:b w:val="0"/>
                <w:i w:val="0"/>
                <w:sz w:val="24"/>
              </w:rPr>
              <w:t>Имя тестера</w:t>
            </w:r>
          </w:p>
        </w:tc>
        <w:tc>
          <w:tcPr>
            <w:tcW w:w="6236" w:type="dxa"/>
            <w:vAlign w:val="center"/>
          </w:tcPr>
          <w:p w14:paraId="1368DC17">
            <w:pPr>
              <w:ind w:firstLine="0"/>
              <w:jc w:val="left"/>
            </w:pPr>
            <w:r>
              <w:rPr>
                <w:rFonts w:ascii="Times New Roman" w:hAnsi="Times New Roman" w:cs="Times New Roman"/>
                <w:b w:val="0"/>
                <w:i w:val="0"/>
                <w:sz w:val="24"/>
              </w:rPr>
              <w:t>Пилтакян А.А.</w:t>
            </w:r>
          </w:p>
        </w:tc>
      </w:tr>
      <w:tr w14:paraId="2894B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9250E8B">
            <w:pPr>
              <w:ind w:firstLine="0"/>
              <w:jc w:val="left"/>
            </w:pPr>
            <w:r>
              <w:rPr>
                <w:rFonts w:ascii="Times New Roman" w:hAnsi="Times New Roman" w:cs="Times New Roman"/>
                <w:b w:val="0"/>
                <w:i w:val="0"/>
                <w:sz w:val="24"/>
              </w:rPr>
              <w:t>Дата тестирования</w:t>
            </w:r>
          </w:p>
        </w:tc>
        <w:tc>
          <w:tcPr>
            <w:tcW w:w="6236" w:type="dxa"/>
            <w:vAlign w:val="center"/>
          </w:tcPr>
          <w:p w14:paraId="53113099">
            <w:pPr>
              <w:ind w:firstLine="0"/>
              <w:jc w:val="center"/>
            </w:pPr>
            <w:r>
              <w:rPr>
                <w:rFonts w:ascii="Times New Roman" w:hAnsi="Times New Roman" w:cs="Times New Roman"/>
                <w:b w:val="0"/>
                <w:i w:val="0"/>
                <w:sz w:val="24"/>
              </w:rPr>
              <w:t>12.05.2026</w:t>
            </w:r>
          </w:p>
        </w:tc>
      </w:tr>
      <w:tr w14:paraId="369C8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765279A">
            <w:pPr>
              <w:ind w:firstLine="0"/>
              <w:jc w:val="left"/>
            </w:pPr>
            <w:r>
              <w:rPr>
                <w:rFonts w:ascii="Times New Roman" w:hAnsi="Times New Roman" w:cs="Times New Roman"/>
                <w:b w:val="0"/>
                <w:i w:val="0"/>
                <w:sz w:val="24"/>
              </w:rPr>
              <w:t>Приоритет тестирования</w:t>
            </w:r>
          </w:p>
        </w:tc>
        <w:tc>
          <w:tcPr>
            <w:tcW w:w="6236" w:type="dxa"/>
            <w:vAlign w:val="center"/>
          </w:tcPr>
          <w:p w14:paraId="265A5987">
            <w:pPr>
              <w:ind w:firstLine="0"/>
              <w:jc w:val="left"/>
            </w:pPr>
            <w:r>
              <w:rPr>
                <w:rFonts w:ascii="Times New Roman" w:hAnsi="Times New Roman" w:cs="Times New Roman"/>
                <w:b w:val="0"/>
                <w:i w:val="0"/>
                <w:sz w:val="24"/>
              </w:rPr>
              <w:t>Высокий</w:t>
            </w:r>
          </w:p>
        </w:tc>
      </w:tr>
      <w:tr w14:paraId="4FF6A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B26BB3F">
            <w:pPr>
              <w:ind w:firstLine="0"/>
              <w:jc w:val="left"/>
            </w:pPr>
            <w:r>
              <w:rPr>
                <w:rFonts w:ascii="Times New Roman" w:hAnsi="Times New Roman" w:cs="Times New Roman"/>
                <w:b w:val="0"/>
                <w:i w:val="0"/>
                <w:sz w:val="24"/>
              </w:rPr>
              <w:t>Название теста</w:t>
            </w:r>
          </w:p>
        </w:tc>
        <w:tc>
          <w:tcPr>
            <w:tcW w:w="6236" w:type="dxa"/>
            <w:vAlign w:val="center"/>
          </w:tcPr>
          <w:p w14:paraId="120C9C09">
            <w:pPr>
              <w:ind w:firstLine="0"/>
              <w:jc w:val="left"/>
            </w:pPr>
            <w:r>
              <w:rPr>
                <w:rFonts w:ascii="Times New Roman" w:hAnsi="Times New Roman" w:cs="Times New Roman"/>
                <w:b w:val="0"/>
                <w:i w:val="0"/>
                <w:sz w:val="24"/>
              </w:rPr>
              <w:t>Запуск приложения и загрузка данных</w:t>
            </w:r>
          </w:p>
        </w:tc>
      </w:tr>
      <w:tr w14:paraId="712B9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282A766">
            <w:pPr>
              <w:ind w:firstLine="0"/>
              <w:jc w:val="left"/>
            </w:pPr>
            <w:r>
              <w:rPr>
                <w:rFonts w:ascii="Times New Roman" w:hAnsi="Times New Roman" w:cs="Times New Roman"/>
                <w:b w:val="0"/>
                <w:i w:val="0"/>
                <w:sz w:val="24"/>
              </w:rPr>
              <w:t>Резюме испытания</w:t>
            </w:r>
          </w:p>
        </w:tc>
        <w:tc>
          <w:tcPr>
            <w:tcW w:w="6236" w:type="dxa"/>
            <w:vAlign w:val="center"/>
          </w:tcPr>
          <w:p w14:paraId="146BCF3A">
            <w:pPr>
              <w:ind w:firstLine="0"/>
              <w:jc w:val="left"/>
            </w:pPr>
            <w:r>
              <w:rPr>
                <w:rFonts w:ascii="Times New Roman" w:hAnsi="Times New Roman" w:cs="Times New Roman"/>
                <w:b w:val="0"/>
                <w:i w:val="0"/>
                <w:sz w:val="24"/>
              </w:rPr>
              <w:t>Корректный старт Streamlit-приложения с загрузкой данных и модели</w:t>
            </w:r>
          </w:p>
        </w:tc>
      </w:tr>
      <w:tr w14:paraId="11C84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29F593EA">
            <w:pPr>
              <w:ind w:firstLine="0"/>
              <w:jc w:val="left"/>
            </w:pPr>
            <w:r>
              <w:rPr>
                <w:rFonts w:ascii="Times New Roman" w:hAnsi="Times New Roman" w:cs="Times New Roman"/>
                <w:b w:val="0"/>
                <w:i w:val="0"/>
                <w:sz w:val="24"/>
              </w:rPr>
              <w:t>Шаги тестирования</w:t>
            </w:r>
          </w:p>
        </w:tc>
        <w:tc>
          <w:tcPr>
            <w:tcW w:w="6236" w:type="dxa"/>
            <w:vAlign w:val="center"/>
          </w:tcPr>
          <w:p w14:paraId="221718F3">
            <w:pPr>
              <w:ind w:firstLine="0"/>
              <w:jc w:val="left"/>
            </w:pPr>
            <w:r>
              <w:rPr>
                <w:rFonts w:ascii="Times New Roman" w:hAnsi="Times New Roman" w:cs="Times New Roman"/>
                <w:b w:val="0"/>
                <w:i w:val="0"/>
                <w:sz w:val="24"/>
              </w:rPr>
              <w:t>1) Открыть терминал, перейти в директорию проекта; 2) Выполнить команду pip install -r requirements.txt; 3) Выполнить команду streamlit run app/Главная.py; 4) Открыть в браузере http://localhost:8501</w:t>
            </w:r>
          </w:p>
        </w:tc>
      </w:tr>
      <w:tr w14:paraId="7A8A1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1121EAF2">
            <w:pPr>
              <w:ind w:firstLine="0"/>
              <w:jc w:val="left"/>
            </w:pPr>
            <w:r>
              <w:rPr>
                <w:rFonts w:ascii="Times New Roman" w:hAnsi="Times New Roman" w:cs="Times New Roman"/>
                <w:b w:val="0"/>
                <w:i w:val="0"/>
                <w:sz w:val="24"/>
              </w:rPr>
              <w:t>Данные тестирования</w:t>
            </w:r>
          </w:p>
        </w:tc>
        <w:tc>
          <w:tcPr>
            <w:tcW w:w="6236" w:type="dxa"/>
            <w:vAlign w:val="center"/>
          </w:tcPr>
          <w:p w14:paraId="7E62A8DF">
            <w:pPr>
              <w:ind w:firstLine="0"/>
              <w:jc w:val="left"/>
            </w:pPr>
            <w:r>
              <w:rPr>
                <w:rFonts w:ascii="Times New Roman" w:hAnsi="Times New Roman" w:cs="Times New Roman"/>
                <w:b w:val="0"/>
                <w:i w:val="0"/>
                <w:sz w:val="24"/>
              </w:rPr>
              <w:t>Файл data/cow_health_dataset.csv (3000 строк)</w:t>
            </w:r>
          </w:p>
        </w:tc>
      </w:tr>
      <w:tr w14:paraId="59DA3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23AC2D3E">
            <w:pPr>
              <w:ind w:firstLine="0"/>
              <w:jc w:val="left"/>
            </w:pPr>
            <w:r>
              <w:rPr>
                <w:rFonts w:ascii="Times New Roman" w:hAnsi="Times New Roman" w:cs="Times New Roman"/>
                <w:b w:val="0"/>
                <w:i w:val="0"/>
                <w:sz w:val="24"/>
              </w:rPr>
              <w:t>Ожидаемый результат</w:t>
            </w:r>
          </w:p>
        </w:tc>
        <w:tc>
          <w:tcPr>
            <w:tcW w:w="6236" w:type="dxa"/>
            <w:vAlign w:val="center"/>
          </w:tcPr>
          <w:p w14:paraId="12D68964">
            <w:pPr>
              <w:ind w:firstLine="0"/>
              <w:jc w:val="left"/>
            </w:pPr>
            <w:r>
              <w:rPr>
                <w:rFonts w:ascii="Times New Roman" w:hAnsi="Times New Roman" w:cs="Times New Roman"/>
                <w:b w:val="0"/>
                <w:i w:val="0"/>
                <w:sz w:val="24"/>
              </w:rPr>
              <w:t>Открывается главная страница, отображаются KPI и информация о модели</w:t>
            </w:r>
          </w:p>
        </w:tc>
      </w:tr>
      <w:tr w14:paraId="36C36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BF3C3D4">
            <w:pPr>
              <w:ind w:firstLine="0"/>
              <w:jc w:val="left"/>
            </w:pPr>
            <w:r>
              <w:rPr>
                <w:rFonts w:ascii="Times New Roman" w:hAnsi="Times New Roman" w:cs="Times New Roman"/>
                <w:b w:val="0"/>
                <w:i w:val="0"/>
                <w:sz w:val="24"/>
              </w:rPr>
              <w:t>Фактический результат</w:t>
            </w:r>
          </w:p>
        </w:tc>
        <w:tc>
          <w:tcPr>
            <w:tcW w:w="6236" w:type="dxa"/>
            <w:vAlign w:val="center"/>
          </w:tcPr>
          <w:p w14:paraId="751BD014">
            <w:pPr>
              <w:ind w:firstLine="0"/>
              <w:jc w:val="left"/>
            </w:pPr>
            <w:r>
              <w:rPr>
                <w:rFonts w:ascii="Times New Roman" w:hAnsi="Times New Roman" w:cs="Times New Roman"/>
                <w:b w:val="0"/>
                <w:i w:val="0"/>
                <w:sz w:val="24"/>
              </w:rPr>
              <w:t>Соответствует ожидаемому</w:t>
            </w:r>
          </w:p>
        </w:tc>
      </w:tr>
      <w:tr w14:paraId="758EF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2B8F8E5A">
            <w:pPr>
              <w:ind w:firstLine="0"/>
              <w:jc w:val="left"/>
            </w:pPr>
            <w:r>
              <w:rPr>
                <w:rFonts w:ascii="Times New Roman" w:hAnsi="Times New Roman" w:cs="Times New Roman"/>
                <w:b w:val="0"/>
                <w:i w:val="0"/>
                <w:sz w:val="24"/>
              </w:rPr>
              <w:t>Предпосылки</w:t>
            </w:r>
          </w:p>
        </w:tc>
        <w:tc>
          <w:tcPr>
            <w:tcW w:w="6236" w:type="dxa"/>
            <w:vAlign w:val="center"/>
          </w:tcPr>
          <w:p w14:paraId="1D7ECA45">
            <w:pPr>
              <w:ind w:firstLine="0"/>
              <w:jc w:val="left"/>
            </w:pPr>
            <w:r>
              <w:rPr>
                <w:rFonts w:ascii="Times New Roman" w:hAnsi="Times New Roman" w:cs="Times New Roman"/>
                <w:b w:val="0"/>
                <w:i w:val="0"/>
                <w:sz w:val="24"/>
              </w:rPr>
              <w:t>Установлен Python 3.10+, доступен интернет для установки пакетов</w:t>
            </w:r>
          </w:p>
        </w:tc>
      </w:tr>
      <w:tr w14:paraId="3CDBB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8EF3A7A">
            <w:pPr>
              <w:ind w:firstLine="0"/>
              <w:jc w:val="left"/>
            </w:pPr>
            <w:r>
              <w:rPr>
                <w:rFonts w:ascii="Times New Roman" w:hAnsi="Times New Roman" w:cs="Times New Roman"/>
                <w:b w:val="0"/>
                <w:i w:val="0"/>
                <w:sz w:val="24"/>
              </w:rPr>
              <w:t>Постусловия</w:t>
            </w:r>
          </w:p>
        </w:tc>
        <w:tc>
          <w:tcPr>
            <w:tcW w:w="6236" w:type="dxa"/>
            <w:vAlign w:val="center"/>
          </w:tcPr>
          <w:p w14:paraId="63BE3379">
            <w:pPr>
              <w:ind w:firstLine="0"/>
              <w:jc w:val="left"/>
            </w:pPr>
            <w:r>
              <w:rPr>
                <w:rFonts w:ascii="Times New Roman" w:hAnsi="Times New Roman" w:cs="Times New Roman"/>
                <w:b w:val="0"/>
                <w:i w:val="0"/>
                <w:sz w:val="24"/>
              </w:rPr>
              <w:t>Приложение работает на порту 8501</w:t>
            </w:r>
          </w:p>
        </w:tc>
      </w:tr>
      <w:tr w14:paraId="4EE1A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F10803A">
            <w:pPr>
              <w:ind w:firstLine="0"/>
              <w:jc w:val="left"/>
            </w:pPr>
            <w:r>
              <w:rPr>
                <w:rFonts w:ascii="Times New Roman" w:hAnsi="Times New Roman" w:cs="Times New Roman"/>
                <w:b w:val="0"/>
                <w:i w:val="0"/>
                <w:sz w:val="24"/>
              </w:rPr>
              <w:t>Статус (Pass/Fail)</w:t>
            </w:r>
          </w:p>
        </w:tc>
        <w:tc>
          <w:tcPr>
            <w:tcW w:w="6236" w:type="dxa"/>
            <w:vAlign w:val="center"/>
          </w:tcPr>
          <w:p w14:paraId="3828B790">
            <w:pPr>
              <w:ind w:firstLine="0"/>
              <w:jc w:val="left"/>
            </w:pPr>
            <w:r>
              <w:rPr>
                <w:rFonts w:ascii="Times New Roman" w:hAnsi="Times New Roman" w:cs="Times New Roman"/>
                <w:b w:val="0"/>
                <w:i w:val="0"/>
                <w:sz w:val="24"/>
              </w:rPr>
              <w:t>Pass</w:t>
            </w:r>
          </w:p>
        </w:tc>
      </w:tr>
    </w:tbl>
    <w:p w14:paraId="566DD9CD">
      <w:r>
        <w:br w:type="page"/>
      </w:r>
    </w:p>
    <w:p w14:paraId="51BCA057">
      <w:pPr>
        <w:spacing w:before="0" w:after="0" w:line="360" w:lineRule="auto"/>
        <w:ind w:firstLine="709"/>
        <w:jc w:val="both"/>
      </w:pPr>
      <w:r>
        <w:rPr>
          <w:rFonts w:ascii="Times New Roman" w:hAnsi="Times New Roman" w:cs="Times New Roman"/>
          <w:b w:val="0"/>
          <w:i w:val="0"/>
          <w:sz w:val="28"/>
        </w:rPr>
        <w:t>Тестовый сценарий 2. Получение предсказания состояния здоровья по введённым биометрическим показателям.</w:t>
      </w:r>
    </w:p>
    <w:p w14:paraId="39E559F1">
      <w:pPr>
        <w:spacing w:before="0" w:after="0" w:line="360" w:lineRule="auto"/>
        <w:ind w:firstLine="0"/>
        <w:jc w:val="both"/>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5"/>
        <w:gridCol w:w="6236"/>
      </w:tblGrid>
      <w:tr w14:paraId="72E48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660DA08">
            <w:pPr>
              <w:ind w:firstLine="0"/>
              <w:jc w:val="center"/>
            </w:pPr>
            <w:r>
              <w:rPr>
                <w:rFonts w:ascii="Times New Roman" w:hAnsi="Times New Roman" w:cs="Times New Roman"/>
                <w:b/>
                <w:i w:val="0"/>
                <w:sz w:val="24"/>
              </w:rPr>
              <w:t>Параметр</w:t>
            </w:r>
          </w:p>
        </w:tc>
        <w:tc>
          <w:tcPr>
            <w:tcW w:w="6236" w:type="dxa"/>
            <w:vAlign w:val="center"/>
          </w:tcPr>
          <w:p w14:paraId="1D0B9352">
            <w:pPr>
              <w:ind w:firstLine="0"/>
              <w:jc w:val="center"/>
            </w:pPr>
            <w:r>
              <w:rPr>
                <w:rFonts w:ascii="Times New Roman" w:hAnsi="Times New Roman" w:cs="Times New Roman"/>
                <w:b/>
                <w:i w:val="0"/>
                <w:sz w:val="24"/>
              </w:rPr>
              <w:t>Значение</w:t>
            </w:r>
          </w:p>
        </w:tc>
      </w:tr>
      <w:tr w14:paraId="6E2DF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5F36A28">
            <w:pPr>
              <w:ind w:firstLine="0"/>
              <w:jc w:val="left"/>
            </w:pPr>
            <w:r>
              <w:rPr>
                <w:rFonts w:ascii="Times New Roman" w:hAnsi="Times New Roman" w:cs="Times New Roman"/>
                <w:b w:val="0"/>
                <w:i w:val="0"/>
                <w:sz w:val="24"/>
              </w:rPr>
              <w:t>Наименование проекта</w:t>
            </w:r>
          </w:p>
        </w:tc>
        <w:tc>
          <w:tcPr>
            <w:tcW w:w="6236" w:type="dxa"/>
            <w:vAlign w:val="center"/>
          </w:tcPr>
          <w:p w14:paraId="5C8848BA">
            <w:pPr>
              <w:ind w:firstLine="0"/>
              <w:jc w:val="left"/>
            </w:pPr>
            <w:r>
              <w:rPr>
                <w:rFonts w:ascii="Times New Roman" w:hAnsi="Times New Roman" w:cs="Times New Roman"/>
                <w:b w:val="0"/>
                <w:i w:val="0"/>
                <w:sz w:val="24"/>
              </w:rPr>
              <w:t>Система мониторинга здоровья КРС</w:t>
            </w:r>
          </w:p>
        </w:tc>
      </w:tr>
      <w:tr w14:paraId="767A6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DE8C6AD">
            <w:pPr>
              <w:ind w:firstLine="0"/>
              <w:jc w:val="left"/>
            </w:pPr>
            <w:r>
              <w:rPr>
                <w:rFonts w:ascii="Times New Roman" w:hAnsi="Times New Roman" w:cs="Times New Roman"/>
                <w:b w:val="0"/>
                <w:i w:val="0"/>
                <w:sz w:val="24"/>
              </w:rPr>
              <w:t>Номер версии</w:t>
            </w:r>
          </w:p>
        </w:tc>
        <w:tc>
          <w:tcPr>
            <w:tcW w:w="6236" w:type="dxa"/>
            <w:vAlign w:val="center"/>
          </w:tcPr>
          <w:p w14:paraId="393A0802">
            <w:pPr>
              <w:ind w:firstLine="0"/>
              <w:jc w:val="center"/>
            </w:pPr>
            <w:r>
              <w:rPr>
                <w:rFonts w:ascii="Times New Roman" w:hAnsi="Times New Roman" w:cs="Times New Roman"/>
                <w:b w:val="0"/>
                <w:i w:val="0"/>
                <w:sz w:val="24"/>
              </w:rPr>
              <w:t>1.0</w:t>
            </w:r>
          </w:p>
        </w:tc>
      </w:tr>
      <w:tr w14:paraId="03934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6422083E">
            <w:pPr>
              <w:ind w:firstLine="0"/>
              <w:jc w:val="left"/>
            </w:pPr>
            <w:r>
              <w:rPr>
                <w:rFonts w:ascii="Times New Roman" w:hAnsi="Times New Roman" w:cs="Times New Roman"/>
                <w:b w:val="0"/>
                <w:i w:val="0"/>
                <w:sz w:val="24"/>
              </w:rPr>
              <w:t>Имя тестера</w:t>
            </w:r>
          </w:p>
        </w:tc>
        <w:tc>
          <w:tcPr>
            <w:tcW w:w="6236" w:type="dxa"/>
            <w:vAlign w:val="center"/>
          </w:tcPr>
          <w:p w14:paraId="2D311320">
            <w:pPr>
              <w:ind w:firstLine="0"/>
              <w:jc w:val="left"/>
            </w:pPr>
            <w:r>
              <w:rPr>
                <w:rFonts w:ascii="Times New Roman" w:hAnsi="Times New Roman" w:cs="Times New Roman"/>
                <w:b w:val="0"/>
                <w:i w:val="0"/>
                <w:sz w:val="24"/>
              </w:rPr>
              <w:t>Пилтакян А.А.</w:t>
            </w:r>
          </w:p>
        </w:tc>
      </w:tr>
      <w:tr w14:paraId="2564E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5667A23C">
            <w:pPr>
              <w:ind w:firstLine="0"/>
              <w:jc w:val="left"/>
            </w:pPr>
            <w:r>
              <w:rPr>
                <w:rFonts w:ascii="Times New Roman" w:hAnsi="Times New Roman" w:cs="Times New Roman"/>
                <w:b w:val="0"/>
                <w:i w:val="0"/>
                <w:sz w:val="24"/>
              </w:rPr>
              <w:t>Дата тестирования</w:t>
            </w:r>
          </w:p>
        </w:tc>
        <w:tc>
          <w:tcPr>
            <w:tcW w:w="6236" w:type="dxa"/>
            <w:vAlign w:val="center"/>
          </w:tcPr>
          <w:p w14:paraId="1B52D7A1">
            <w:pPr>
              <w:ind w:firstLine="0"/>
              <w:jc w:val="center"/>
            </w:pPr>
            <w:r>
              <w:rPr>
                <w:rFonts w:ascii="Times New Roman" w:hAnsi="Times New Roman" w:cs="Times New Roman"/>
                <w:b w:val="0"/>
                <w:i w:val="0"/>
                <w:sz w:val="24"/>
              </w:rPr>
              <w:t>12.05.2026</w:t>
            </w:r>
          </w:p>
        </w:tc>
      </w:tr>
      <w:tr w14:paraId="47C23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DA72C21">
            <w:pPr>
              <w:ind w:firstLine="0"/>
              <w:jc w:val="left"/>
            </w:pPr>
            <w:r>
              <w:rPr>
                <w:rFonts w:ascii="Times New Roman" w:hAnsi="Times New Roman" w:cs="Times New Roman"/>
                <w:b w:val="0"/>
                <w:i w:val="0"/>
                <w:sz w:val="24"/>
              </w:rPr>
              <w:t>Приоритет тестирования</w:t>
            </w:r>
          </w:p>
        </w:tc>
        <w:tc>
          <w:tcPr>
            <w:tcW w:w="6236" w:type="dxa"/>
            <w:vAlign w:val="center"/>
          </w:tcPr>
          <w:p w14:paraId="7E181D3B">
            <w:pPr>
              <w:ind w:firstLine="0"/>
              <w:jc w:val="left"/>
            </w:pPr>
            <w:r>
              <w:rPr>
                <w:rFonts w:ascii="Times New Roman" w:hAnsi="Times New Roman" w:cs="Times New Roman"/>
                <w:b w:val="0"/>
                <w:i w:val="0"/>
                <w:sz w:val="24"/>
              </w:rPr>
              <w:t>Высокий</w:t>
            </w:r>
          </w:p>
        </w:tc>
      </w:tr>
      <w:tr w14:paraId="5A269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138700C9">
            <w:pPr>
              <w:ind w:firstLine="0"/>
              <w:jc w:val="left"/>
            </w:pPr>
            <w:r>
              <w:rPr>
                <w:rFonts w:ascii="Times New Roman" w:hAnsi="Times New Roman" w:cs="Times New Roman"/>
                <w:b w:val="0"/>
                <w:i w:val="0"/>
                <w:sz w:val="24"/>
              </w:rPr>
              <w:t>Название теста</w:t>
            </w:r>
          </w:p>
        </w:tc>
        <w:tc>
          <w:tcPr>
            <w:tcW w:w="6236" w:type="dxa"/>
            <w:vAlign w:val="center"/>
          </w:tcPr>
          <w:p w14:paraId="448E457C">
            <w:pPr>
              <w:ind w:firstLine="0"/>
              <w:jc w:val="left"/>
            </w:pPr>
            <w:r>
              <w:rPr>
                <w:rFonts w:ascii="Times New Roman" w:hAnsi="Times New Roman" w:cs="Times New Roman"/>
                <w:b w:val="0"/>
                <w:i w:val="0"/>
                <w:sz w:val="24"/>
              </w:rPr>
              <w:t>Предсказание состояния здоровья</w:t>
            </w:r>
          </w:p>
        </w:tc>
      </w:tr>
      <w:tr w14:paraId="22A4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9FB4206">
            <w:pPr>
              <w:ind w:firstLine="0"/>
              <w:jc w:val="left"/>
            </w:pPr>
            <w:r>
              <w:rPr>
                <w:rFonts w:ascii="Times New Roman" w:hAnsi="Times New Roman" w:cs="Times New Roman"/>
                <w:b w:val="0"/>
                <w:i w:val="0"/>
                <w:sz w:val="24"/>
              </w:rPr>
              <w:t>Резюме испытания</w:t>
            </w:r>
          </w:p>
        </w:tc>
        <w:tc>
          <w:tcPr>
            <w:tcW w:w="6236" w:type="dxa"/>
            <w:vAlign w:val="center"/>
          </w:tcPr>
          <w:p w14:paraId="6BAF41A1">
            <w:pPr>
              <w:ind w:firstLine="0"/>
              <w:jc w:val="left"/>
            </w:pPr>
            <w:r>
              <w:rPr>
                <w:rFonts w:ascii="Times New Roman" w:hAnsi="Times New Roman" w:cs="Times New Roman"/>
                <w:b w:val="0"/>
                <w:i w:val="0"/>
                <w:sz w:val="24"/>
              </w:rPr>
              <w:t>Корректное предсказание класса по заданным параметрам через интерфейс</w:t>
            </w:r>
          </w:p>
        </w:tc>
      </w:tr>
      <w:tr w14:paraId="4F450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2687B908">
            <w:pPr>
              <w:ind w:firstLine="0"/>
              <w:jc w:val="left"/>
            </w:pPr>
            <w:r>
              <w:rPr>
                <w:rFonts w:ascii="Times New Roman" w:hAnsi="Times New Roman" w:cs="Times New Roman"/>
                <w:b w:val="0"/>
                <w:i w:val="0"/>
                <w:sz w:val="24"/>
              </w:rPr>
              <w:t>Шаги тестирования</w:t>
            </w:r>
          </w:p>
        </w:tc>
        <w:tc>
          <w:tcPr>
            <w:tcW w:w="6236" w:type="dxa"/>
            <w:vAlign w:val="center"/>
          </w:tcPr>
          <w:p w14:paraId="174C9F13">
            <w:pPr>
              <w:ind w:firstLine="0"/>
              <w:jc w:val="left"/>
            </w:pPr>
            <w:r>
              <w:rPr>
                <w:rFonts w:ascii="Times New Roman" w:hAnsi="Times New Roman" w:cs="Times New Roman"/>
                <w:b w:val="0"/>
                <w:i w:val="0"/>
                <w:sz w:val="24"/>
              </w:rPr>
              <w:t>1) Перейти на страницу «Предсказание»; 2) Установить значения ползунков: температура 40.2, THI 78, удой 18, активность 4500, руминация 250; 3) Нажать кнопку «Анализировать»</w:t>
            </w:r>
          </w:p>
        </w:tc>
      </w:tr>
      <w:tr w14:paraId="194C7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70D3F00">
            <w:pPr>
              <w:ind w:firstLine="0"/>
              <w:jc w:val="left"/>
            </w:pPr>
            <w:r>
              <w:rPr>
                <w:rFonts w:ascii="Times New Roman" w:hAnsi="Times New Roman" w:cs="Times New Roman"/>
                <w:b w:val="0"/>
                <w:i w:val="0"/>
                <w:sz w:val="24"/>
              </w:rPr>
              <w:t>Данные тестирования</w:t>
            </w:r>
          </w:p>
        </w:tc>
        <w:tc>
          <w:tcPr>
            <w:tcW w:w="6236" w:type="dxa"/>
            <w:vAlign w:val="center"/>
          </w:tcPr>
          <w:p w14:paraId="770147C5">
            <w:pPr>
              <w:ind w:firstLine="0"/>
              <w:jc w:val="left"/>
            </w:pPr>
            <w:r>
              <w:rPr>
                <w:rFonts w:ascii="Times New Roman" w:hAnsi="Times New Roman" w:cs="Times New Roman"/>
                <w:b w:val="0"/>
                <w:i w:val="0"/>
                <w:sz w:val="24"/>
              </w:rPr>
              <w:t>Параметры животного с признаками болезни</w:t>
            </w:r>
          </w:p>
        </w:tc>
      </w:tr>
      <w:tr w14:paraId="3EDA0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BAC4CC9">
            <w:pPr>
              <w:ind w:firstLine="0"/>
              <w:jc w:val="left"/>
            </w:pPr>
            <w:r>
              <w:rPr>
                <w:rFonts w:ascii="Times New Roman" w:hAnsi="Times New Roman" w:cs="Times New Roman"/>
                <w:b w:val="0"/>
                <w:i w:val="0"/>
                <w:sz w:val="24"/>
              </w:rPr>
              <w:t>Ожидаемый результат</w:t>
            </w:r>
          </w:p>
        </w:tc>
        <w:tc>
          <w:tcPr>
            <w:tcW w:w="6236" w:type="dxa"/>
            <w:vAlign w:val="center"/>
          </w:tcPr>
          <w:p w14:paraId="1B66703C">
            <w:pPr>
              <w:ind w:firstLine="0"/>
              <w:jc w:val="left"/>
            </w:pPr>
            <w:r>
              <w:rPr>
                <w:rFonts w:ascii="Times New Roman" w:hAnsi="Times New Roman" w:cs="Times New Roman"/>
                <w:b w:val="0"/>
                <w:i w:val="0"/>
                <w:sz w:val="24"/>
              </w:rPr>
              <w:t>Классификация «Больна» с вероятностью более 90%</w:t>
            </w:r>
          </w:p>
        </w:tc>
      </w:tr>
      <w:tr w14:paraId="6454C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05969CE">
            <w:pPr>
              <w:ind w:firstLine="0"/>
              <w:jc w:val="left"/>
            </w:pPr>
            <w:r>
              <w:rPr>
                <w:rFonts w:ascii="Times New Roman" w:hAnsi="Times New Roman" w:cs="Times New Roman"/>
                <w:b w:val="0"/>
                <w:i w:val="0"/>
                <w:sz w:val="24"/>
              </w:rPr>
              <w:t>Фактический результат</w:t>
            </w:r>
          </w:p>
        </w:tc>
        <w:tc>
          <w:tcPr>
            <w:tcW w:w="6236" w:type="dxa"/>
            <w:vAlign w:val="center"/>
          </w:tcPr>
          <w:p w14:paraId="46FEAEF4">
            <w:pPr>
              <w:ind w:firstLine="0"/>
              <w:jc w:val="left"/>
            </w:pPr>
            <w:r>
              <w:rPr>
                <w:rFonts w:ascii="Times New Roman" w:hAnsi="Times New Roman" w:cs="Times New Roman"/>
                <w:b w:val="0"/>
                <w:i w:val="0"/>
                <w:sz w:val="24"/>
              </w:rPr>
              <w:t>Класс «Больна», вероятность 98%; выведены рекомендации по ветеринарному осмотру</w:t>
            </w:r>
          </w:p>
        </w:tc>
      </w:tr>
      <w:tr w14:paraId="17501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354C12EB">
            <w:pPr>
              <w:ind w:firstLine="0"/>
              <w:jc w:val="left"/>
            </w:pPr>
            <w:r>
              <w:rPr>
                <w:rFonts w:ascii="Times New Roman" w:hAnsi="Times New Roman" w:cs="Times New Roman"/>
                <w:b w:val="0"/>
                <w:i w:val="0"/>
                <w:sz w:val="24"/>
              </w:rPr>
              <w:t>Предпосылки</w:t>
            </w:r>
          </w:p>
        </w:tc>
        <w:tc>
          <w:tcPr>
            <w:tcW w:w="6236" w:type="dxa"/>
            <w:vAlign w:val="center"/>
          </w:tcPr>
          <w:p w14:paraId="23A05866">
            <w:pPr>
              <w:ind w:firstLine="0"/>
              <w:jc w:val="left"/>
            </w:pPr>
            <w:r>
              <w:rPr>
                <w:rFonts w:ascii="Times New Roman" w:hAnsi="Times New Roman" w:cs="Times New Roman"/>
                <w:b w:val="0"/>
                <w:i w:val="0"/>
                <w:sz w:val="24"/>
              </w:rPr>
              <w:t>Приложение запущено, модель загружена</w:t>
            </w:r>
          </w:p>
        </w:tc>
      </w:tr>
      <w:tr w14:paraId="12051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31DC3B3">
            <w:pPr>
              <w:ind w:firstLine="0"/>
              <w:jc w:val="left"/>
            </w:pPr>
            <w:r>
              <w:rPr>
                <w:rFonts w:ascii="Times New Roman" w:hAnsi="Times New Roman" w:cs="Times New Roman"/>
                <w:b w:val="0"/>
                <w:i w:val="0"/>
                <w:sz w:val="24"/>
              </w:rPr>
              <w:t>Постусловия</w:t>
            </w:r>
          </w:p>
        </w:tc>
        <w:tc>
          <w:tcPr>
            <w:tcW w:w="6236" w:type="dxa"/>
            <w:vAlign w:val="center"/>
          </w:tcPr>
          <w:p w14:paraId="7634143B">
            <w:pPr>
              <w:ind w:firstLine="0"/>
              <w:jc w:val="left"/>
            </w:pPr>
            <w:r>
              <w:rPr>
                <w:rFonts w:ascii="Times New Roman" w:hAnsi="Times New Roman" w:cs="Times New Roman"/>
                <w:b w:val="0"/>
                <w:i w:val="0"/>
                <w:sz w:val="24"/>
              </w:rPr>
              <w:t>Результат отображается на странице</w:t>
            </w:r>
          </w:p>
        </w:tc>
      </w:tr>
      <w:tr w14:paraId="1D40B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68E200A4">
            <w:pPr>
              <w:ind w:firstLine="0"/>
              <w:jc w:val="left"/>
            </w:pPr>
            <w:r>
              <w:rPr>
                <w:rFonts w:ascii="Times New Roman" w:hAnsi="Times New Roman" w:cs="Times New Roman"/>
                <w:b w:val="0"/>
                <w:i w:val="0"/>
                <w:sz w:val="24"/>
              </w:rPr>
              <w:t>Статус (Pass/Fail)</w:t>
            </w:r>
          </w:p>
        </w:tc>
        <w:tc>
          <w:tcPr>
            <w:tcW w:w="6236" w:type="dxa"/>
            <w:vAlign w:val="center"/>
          </w:tcPr>
          <w:p w14:paraId="53286947">
            <w:pPr>
              <w:ind w:firstLine="0"/>
              <w:jc w:val="left"/>
            </w:pPr>
            <w:r>
              <w:rPr>
                <w:rFonts w:ascii="Times New Roman" w:hAnsi="Times New Roman" w:cs="Times New Roman"/>
                <w:b w:val="0"/>
                <w:i w:val="0"/>
                <w:sz w:val="24"/>
              </w:rPr>
              <w:t>Pass</w:t>
            </w:r>
          </w:p>
        </w:tc>
      </w:tr>
    </w:tbl>
    <w:p w14:paraId="642863EF">
      <w:r>
        <w:br w:type="page"/>
      </w:r>
    </w:p>
    <w:p w14:paraId="4B01B061">
      <w:pPr>
        <w:spacing w:before="0" w:after="0" w:line="360" w:lineRule="auto"/>
        <w:ind w:firstLine="709"/>
        <w:jc w:val="both"/>
      </w:pPr>
      <w:r>
        <w:rPr>
          <w:rFonts w:ascii="Times New Roman" w:hAnsi="Times New Roman" w:cs="Times New Roman"/>
          <w:b w:val="0"/>
          <w:i w:val="0"/>
          <w:sz w:val="28"/>
        </w:rPr>
        <w:t>Тестовый сценарий 3. Просмотр карточки конкретного животного и переключение между периодами наблюдения.</w:t>
      </w:r>
    </w:p>
    <w:p w14:paraId="6B4522CD">
      <w:pPr>
        <w:spacing w:before="0" w:after="0" w:line="360" w:lineRule="auto"/>
        <w:ind w:firstLine="0"/>
        <w:jc w:val="both"/>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5"/>
        <w:gridCol w:w="6236"/>
      </w:tblGrid>
      <w:tr w14:paraId="387E2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66818979">
            <w:pPr>
              <w:ind w:firstLine="0"/>
              <w:jc w:val="center"/>
            </w:pPr>
            <w:r>
              <w:rPr>
                <w:rFonts w:ascii="Times New Roman" w:hAnsi="Times New Roman" w:cs="Times New Roman"/>
                <w:b/>
                <w:i w:val="0"/>
                <w:sz w:val="24"/>
              </w:rPr>
              <w:t>Параметр</w:t>
            </w:r>
          </w:p>
        </w:tc>
        <w:tc>
          <w:tcPr>
            <w:tcW w:w="6236" w:type="dxa"/>
            <w:vAlign w:val="center"/>
          </w:tcPr>
          <w:p w14:paraId="0B142EED">
            <w:pPr>
              <w:ind w:firstLine="0"/>
              <w:jc w:val="center"/>
            </w:pPr>
            <w:r>
              <w:rPr>
                <w:rFonts w:ascii="Times New Roman" w:hAnsi="Times New Roman" w:cs="Times New Roman"/>
                <w:b/>
                <w:i w:val="0"/>
                <w:sz w:val="24"/>
              </w:rPr>
              <w:t>Значение</w:t>
            </w:r>
          </w:p>
        </w:tc>
      </w:tr>
      <w:tr w14:paraId="29328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AF7EABE">
            <w:pPr>
              <w:ind w:firstLine="0"/>
              <w:jc w:val="left"/>
            </w:pPr>
            <w:r>
              <w:rPr>
                <w:rFonts w:ascii="Times New Roman" w:hAnsi="Times New Roman" w:cs="Times New Roman"/>
                <w:b w:val="0"/>
                <w:i w:val="0"/>
                <w:sz w:val="24"/>
              </w:rPr>
              <w:t>Наименование проекта</w:t>
            </w:r>
          </w:p>
        </w:tc>
        <w:tc>
          <w:tcPr>
            <w:tcW w:w="6236" w:type="dxa"/>
            <w:vAlign w:val="center"/>
          </w:tcPr>
          <w:p w14:paraId="1041D8E4">
            <w:pPr>
              <w:ind w:firstLine="0"/>
              <w:jc w:val="left"/>
            </w:pPr>
            <w:r>
              <w:rPr>
                <w:rFonts w:ascii="Times New Roman" w:hAnsi="Times New Roman" w:cs="Times New Roman"/>
                <w:b w:val="0"/>
                <w:i w:val="0"/>
                <w:sz w:val="24"/>
              </w:rPr>
              <w:t>Система мониторинга здоровья КРС</w:t>
            </w:r>
          </w:p>
        </w:tc>
      </w:tr>
      <w:tr w14:paraId="4F8FA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5BF5E043">
            <w:pPr>
              <w:ind w:firstLine="0"/>
              <w:jc w:val="left"/>
            </w:pPr>
            <w:r>
              <w:rPr>
                <w:rFonts w:ascii="Times New Roman" w:hAnsi="Times New Roman" w:cs="Times New Roman"/>
                <w:b w:val="0"/>
                <w:i w:val="0"/>
                <w:sz w:val="24"/>
              </w:rPr>
              <w:t>Номер версии</w:t>
            </w:r>
          </w:p>
        </w:tc>
        <w:tc>
          <w:tcPr>
            <w:tcW w:w="6236" w:type="dxa"/>
            <w:vAlign w:val="center"/>
          </w:tcPr>
          <w:p w14:paraId="13AB7BCE">
            <w:pPr>
              <w:ind w:firstLine="0"/>
              <w:jc w:val="center"/>
            </w:pPr>
            <w:r>
              <w:rPr>
                <w:rFonts w:ascii="Times New Roman" w:hAnsi="Times New Roman" w:cs="Times New Roman"/>
                <w:b w:val="0"/>
                <w:i w:val="0"/>
                <w:sz w:val="24"/>
              </w:rPr>
              <w:t>1.0</w:t>
            </w:r>
          </w:p>
        </w:tc>
      </w:tr>
      <w:tr w14:paraId="0014E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38727F1E">
            <w:pPr>
              <w:ind w:firstLine="0"/>
              <w:jc w:val="left"/>
            </w:pPr>
            <w:r>
              <w:rPr>
                <w:rFonts w:ascii="Times New Roman" w:hAnsi="Times New Roman" w:cs="Times New Roman"/>
                <w:b w:val="0"/>
                <w:i w:val="0"/>
                <w:sz w:val="24"/>
              </w:rPr>
              <w:t>Имя тестера</w:t>
            </w:r>
          </w:p>
        </w:tc>
        <w:tc>
          <w:tcPr>
            <w:tcW w:w="6236" w:type="dxa"/>
            <w:vAlign w:val="center"/>
          </w:tcPr>
          <w:p w14:paraId="0D3C5A7B">
            <w:pPr>
              <w:ind w:firstLine="0"/>
              <w:jc w:val="left"/>
            </w:pPr>
            <w:r>
              <w:rPr>
                <w:rFonts w:ascii="Times New Roman" w:hAnsi="Times New Roman" w:cs="Times New Roman"/>
                <w:b w:val="0"/>
                <w:i w:val="0"/>
                <w:sz w:val="24"/>
              </w:rPr>
              <w:t>Пилтакян А.А.</w:t>
            </w:r>
          </w:p>
        </w:tc>
      </w:tr>
      <w:tr w14:paraId="2D95F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3294758">
            <w:pPr>
              <w:ind w:firstLine="0"/>
              <w:jc w:val="left"/>
            </w:pPr>
            <w:r>
              <w:rPr>
                <w:rFonts w:ascii="Times New Roman" w:hAnsi="Times New Roman" w:cs="Times New Roman"/>
                <w:b w:val="0"/>
                <w:i w:val="0"/>
                <w:sz w:val="24"/>
              </w:rPr>
              <w:t>Дата тестирования</w:t>
            </w:r>
          </w:p>
        </w:tc>
        <w:tc>
          <w:tcPr>
            <w:tcW w:w="6236" w:type="dxa"/>
            <w:vAlign w:val="center"/>
          </w:tcPr>
          <w:p w14:paraId="777F30E7">
            <w:pPr>
              <w:ind w:firstLine="0"/>
              <w:jc w:val="center"/>
            </w:pPr>
            <w:r>
              <w:rPr>
                <w:rFonts w:ascii="Times New Roman" w:hAnsi="Times New Roman" w:cs="Times New Roman"/>
                <w:b w:val="0"/>
                <w:i w:val="0"/>
                <w:sz w:val="24"/>
              </w:rPr>
              <w:t>12.05.2026</w:t>
            </w:r>
          </w:p>
        </w:tc>
      </w:tr>
      <w:tr w14:paraId="45ED4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335A442">
            <w:pPr>
              <w:ind w:firstLine="0"/>
              <w:jc w:val="left"/>
            </w:pPr>
            <w:r>
              <w:rPr>
                <w:rFonts w:ascii="Times New Roman" w:hAnsi="Times New Roman" w:cs="Times New Roman"/>
                <w:b w:val="0"/>
                <w:i w:val="0"/>
                <w:sz w:val="24"/>
              </w:rPr>
              <w:t>Приоритет тестирования</w:t>
            </w:r>
          </w:p>
        </w:tc>
        <w:tc>
          <w:tcPr>
            <w:tcW w:w="6236" w:type="dxa"/>
            <w:vAlign w:val="center"/>
          </w:tcPr>
          <w:p w14:paraId="28DEE93E">
            <w:pPr>
              <w:ind w:firstLine="0"/>
              <w:jc w:val="left"/>
            </w:pPr>
            <w:r>
              <w:rPr>
                <w:rFonts w:ascii="Times New Roman" w:hAnsi="Times New Roman" w:cs="Times New Roman"/>
                <w:b w:val="0"/>
                <w:i w:val="0"/>
                <w:sz w:val="24"/>
              </w:rPr>
              <w:t>Средний</w:t>
            </w:r>
          </w:p>
        </w:tc>
      </w:tr>
      <w:tr w14:paraId="421BE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1CB4542">
            <w:pPr>
              <w:ind w:firstLine="0"/>
              <w:jc w:val="left"/>
            </w:pPr>
            <w:r>
              <w:rPr>
                <w:rFonts w:ascii="Times New Roman" w:hAnsi="Times New Roman" w:cs="Times New Roman"/>
                <w:b w:val="0"/>
                <w:i w:val="0"/>
                <w:sz w:val="24"/>
              </w:rPr>
              <w:t>Название теста</w:t>
            </w:r>
          </w:p>
        </w:tc>
        <w:tc>
          <w:tcPr>
            <w:tcW w:w="6236" w:type="dxa"/>
            <w:vAlign w:val="center"/>
          </w:tcPr>
          <w:p w14:paraId="65347273">
            <w:pPr>
              <w:ind w:firstLine="0"/>
              <w:jc w:val="left"/>
            </w:pPr>
            <w:r>
              <w:rPr>
                <w:rFonts w:ascii="Times New Roman" w:hAnsi="Times New Roman" w:cs="Times New Roman"/>
                <w:b w:val="0"/>
                <w:i w:val="0"/>
                <w:sz w:val="24"/>
              </w:rPr>
              <w:t>Просмотр карточки животного</w:t>
            </w:r>
          </w:p>
        </w:tc>
      </w:tr>
      <w:tr w14:paraId="4F271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667F6CA">
            <w:pPr>
              <w:ind w:firstLine="0"/>
              <w:jc w:val="left"/>
            </w:pPr>
            <w:r>
              <w:rPr>
                <w:rFonts w:ascii="Times New Roman" w:hAnsi="Times New Roman" w:cs="Times New Roman"/>
                <w:b w:val="0"/>
                <w:i w:val="0"/>
                <w:sz w:val="24"/>
              </w:rPr>
              <w:t>Резюме испытания</w:t>
            </w:r>
          </w:p>
        </w:tc>
        <w:tc>
          <w:tcPr>
            <w:tcW w:w="6236" w:type="dxa"/>
            <w:vAlign w:val="center"/>
          </w:tcPr>
          <w:p w14:paraId="2B8333F8">
            <w:pPr>
              <w:ind w:firstLine="0"/>
              <w:jc w:val="left"/>
            </w:pPr>
            <w:r>
              <w:rPr>
                <w:rFonts w:ascii="Times New Roman" w:hAnsi="Times New Roman" w:cs="Times New Roman"/>
                <w:b w:val="0"/>
                <w:i w:val="0"/>
                <w:sz w:val="24"/>
              </w:rPr>
              <w:t>Корректное отображение динамики показателей выбранного животного</w:t>
            </w:r>
          </w:p>
        </w:tc>
      </w:tr>
      <w:tr w14:paraId="074CD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DEAFC9C">
            <w:pPr>
              <w:ind w:firstLine="0"/>
              <w:jc w:val="left"/>
            </w:pPr>
            <w:r>
              <w:rPr>
                <w:rFonts w:ascii="Times New Roman" w:hAnsi="Times New Roman" w:cs="Times New Roman"/>
                <w:b w:val="0"/>
                <w:i w:val="0"/>
                <w:sz w:val="24"/>
              </w:rPr>
              <w:t>Шаги тестирования</w:t>
            </w:r>
          </w:p>
        </w:tc>
        <w:tc>
          <w:tcPr>
            <w:tcW w:w="6236" w:type="dxa"/>
            <w:vAlign w:val="center"/>
          </w:tcPr>
          <w:p w14:paraId="5A84037C">
            <w:pPr>
              <w:ind w:firstLine="0"/>
              <w:jc w:val="left"/>
            </w:pPr>
            <w:r>
              <w:rPr>
                <w:rFonts w:ascii="Times New Roman" w:hAnsi="Times New Roman" w:cs="Times New Roman"/>
                <w:b w:val="0"/>
                <w:i w:val="0"/>
                <w:sz w:val="24"/>
              </w:rPr>
              <w:t>1) Перейти на страницу «Карточка животного»; 2) Выбрать в выпадающем списке идентификатор «T008»; 3) Изучить графики динамики показателей</w:t>
            </w:r>
          </w:p>
        </w:tc>
      </w:tr>
      <w:tr w14:paraId="36C43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47C148C5">
            <w:pPr>
              <w:ind w:firstLine="0"/>
              <w:jc w:val="left"/>
            </w:pPr>
            <w:r>
              <w:rPr>
                <w:rFonts w:ascii="Times New Roman" w:hAnsi="Times New Roman" w:cs="Times New Roman"/>
                <w:b w:val="0"/>
                <w:i w:val="0"/>
                <w:sz w:val="24"/>
              </w:rPr>
              <w:t>Данные тестирования</w:t>
            </w:r>
          </w:p>
        </w:tc>
        <w:tc>
          <w:tcPr>
            <w:tcW w:w="6236" w:type="dxa"/>
            <w:vAlign w:val="center"/>
          </w:tcPr>
          <w:p w14:paraId="3C899CF2">
            <w:pPr>
              <w:ind w:firstLine="0"/>
              <w:jc w:val="left"/>
            </w:pPr>
            <w:r>
              <w:rPr>
                <w:rFonts w:ascii="Times New Roman" w:hAnsi="Times New Roman" w:cs="Times New Roman"/>
                <w:b w:val="0"/>
                <w:i w:val="0"/>
                <w:sz w:val="24"/>
              </w:rPr>
              <w:t>Идентификатор животного T008</w:t>
            </w:r>
          </w:p>
        </w:tc>
      </w:tr>
      <w:tr w14:paraId="6F48F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A36358C">
            <w:pPr>
              <w:ind w:firstLine="0"/>
              <w:jc w:val="left"/>
            </w:pPr>
            <w:r>
              <w:rPr>
                <w:rFonts w:ascii="Times New Roman" w:hAnsi="Times New Roman" w:cs="Times New Roman"/>
                <w:b w:val="0"/>
                <w:i w:val="0"/>
                <w:sz w:val="24"/>
              </w:rPr>
              <w:t>Ожидаемый результат</w:t>
            </w:r>
          </w:p>
        </w:tc>
        <w:tc>
          <w:tcPr>
            <w:tcW w:w="6236" w:type="dxa"/>
            <w:vAlign w:val="center"/>
          </w:tcPr>
          <w:p w14:paraId="76044D1A">
            <w:pPr>
              <w:ind w:firstLine="0"/>
              <w:jc w:val="left"/>
            </w:pPr>
            <w:r>
              <w:rPr>
                <w:rFonts w:ascii="Times New Roman" w:hAnsi="Times New Roman" w:cs="Times New Roman"/>
                <w:b w:val="0"/>
                <w:i w:val="0"/>
                <w:sz w:val="24"/>
              </w:rPr>
              <w:t>Отображаются: бейдж текущего статуса, метрики последнего дня, 4 графика динамики (температура, удой, активность, руминация), история статусов по дням</w:t>
            </w:r>
          </w:p>
        </w:tc>
      </w:tr>
      <w:tr w14:paraId="7A4F8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0507BCD2">
            <w:pPr>
              <w:ind w:firstLine="0"/>
              <w:jc w:val="left"/>
            </w:pPr>
            <w:r>
              <w:rPr>
                <w:rFonts w:ascii="Times New Roman" w:hAnsi="Times New Roman" w:cs="Times New Roman"/>
                <w:b w:val="0"/>
                <w:i w:val="0"/>
                <w:sz w:val="24"/>
              </w:rPr>
              <w:t>Фактический результат</w:t>
            </w:r>
          </w:p>
        </w:tc>
        <w:tc>
          <w:tcPr>
            <w:tcW w:w="6236" w:type="dxa"/>
            <w:vAlign w:val="center"/>
          </w:tcPr>
          <w:p w14:paraId="232E79CD">
            <w:pPr>
              <w:ind w:firstLine="0"/>
              <w:jc w:val="left"/>
            </w:pPr>
            <w:r>
              <w:rPr>
                <w:rFonts w:ascii="Times New Roman" w:hAnsi="Times New Roman" w:cs="Times New Roman"/>
                <w:b w:val="0"/>
                <w:i w:val="0"/>
                <w:sz w:val="24"/>
              </w:rPr>
              <w:t>Соответствует ожидаемому</w:t>
            </w:r>
          </w:p>
        </w:tc>
      </w:tr>
      <w:tr w14:paraId="497A7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3CCEB76E">
            <w:pPr>
              <w:ind w:firstLine="0"/>
              <w:jc w:val="left"/>
            </w:pPr>
            <w:r>
              <w:rPr>
                <w:rFonts w:ascii="Times New Roman" w:hAnsi="Times New Roman" w:cs="Times New Roman"/>
                <w:b w:val="0"/>
                <w:i w:val="0"/>
                <w:sz w:val="24"/>
              </w:rPr>
              <w:t>Предпосылки</w:t>
            </w:r>
          </w:p>
        </w:tc>
        <w:tc>
          <w:tcPr>
            <w:tcW w:w="6236" w:type="dxa"/>
            <w:vAlign w:val="center"/>
          </w:tcPr>
          <w:p w14:paraId="355B15FB">
            <w:pPr>
              <w:ind w:firstLine="0"/>
              <w:jc w:val="left"/>
            </w:pPr>
            <w:r>
              <w:rPr>
                <w:rFonts w:ascii="Times New Roman" w:hAnsi="Times New Roman" w:cs="Times New Roman"/>
                <w:b w:val="0"/>
                <w:i w:val="0"/>
                <w:sz w:val="24"/>
              </w:rPr>
              <w:t>Загружены данные с информацией по 50 животным</w:t>
            </w:r>
          </w:p>
        </w:tc>
      </w:tr>
      <w:tr w14:paraId="596F1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15135732">
            <w:pPr>
              <w:ind w:firstLine="0"/>
              <w:jc w:val="left"/>
            </w:pPr>
            <w:r>
              <w:rPr>
                <w:rFonts w:ascii="Times New Roman" w:hAnsi="Times New Roman" w:cs="Times New Roman"/>
                <w:b w:val="0"/>
                <w:i w:val="0"/>
                <w:sz w:val="24"/>
              </w:rPr>
              <w:t>Постусловия</w:t>
            </w:r>
          </w:p>
        </w:tc>
        <w:tc>
          <w:tcPr>
            <w:tcW w:w="6236" w:type="dxa"/>
            <w:vAlign w:val="center"/>
          </w:tcPr>
          <w:p w14:paraId="31E80081">
            <w:pPr>
              <w:ind w:firstLine="0"/>
              <w:jc w:val="left"/>
            </w:pPr>
            <w:r>
              <w:rPr>
                <w:rFonts w:ascii="Times New Roman" w:hAnsi="Times New Roman" w:cs="Times New Roman"/>
                <w:b w:val="0"/>
                <w:i w:val="0"/>
                <w:sz w:val="24"/>
              </w:rPr>
              <w:t>Карточка отображена, все элементы интерактивны</w:t>
            </w:r>
          </w:p>
        </w:tc>
      </w:tr>
      <w:tr w14:paraId="042A2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2835" w:type="dxa"/>
            <w:vAlign w:val="center"/>
          </w:tcPr>
          <w:p w14:paraId="75057B7C">
            <w:pPr>
              <w:ind w:firstLine="0"/>
              <w:jc w:val="left"/>
            </w:pPr>
            <w:r>
              <w:rPr>
                <w:rFonts w:ascii="Times New Roman" w:hAnsi="Times New Roman" w:cs="Times New Roman"/>
                <w:b w:val="0"/>
                <w:i w:val="0"/>
                <w:sz w:val="24"/>
              </w:rPr>
              <w:t>Статус (Pass/Fail)</w:t>
            </w:r>
          </w:p>
        </w:tc>
        <w:tc>
          <w:tcPr>
            <w:tcW w:w="6236" w:type="dxa"/>
            <w:vAlign w:val="center"/>
          </w:tcPr>
          <w:p w14:paraId="791A2E25">
            <w:pPr>
              <w:ind w:firstLine="0"/>
              <w:jc w:val="left"/>
            </w:pPr>
            <w:r>
              <w:rPr>
                <w:rFonts w:ascii="Times New Roman" w:hAnsi="Times New Roman" w:cs="Times New Roman"/>
                <w:b w:val="0"/>
                <w:i w:val="0"/>
                <w:sz w:val="24"/>
              </w:rPr>
              <w:t>Pass</w:t>
            </w:r>
          </w:p>
        </w:tc>
      </w:tr>
    </w:tbl>
    <w:p w14:paraId="6FD03873"/>
    <w:sectPr>
      <w:footerReference r:id="rId3" w:type="default"/>
      <w:pgSz w:w="11906" w:h="16838"/>
      <w:pgMar w:top="1134" w:right="850" w:bottom="1134" w:left="1701" w:header="708" w:footer="708" w:gutter="0"/>
      <w:pgNumType w:start="3"/>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DD1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ompat>
    <w:compatSetting w:name="compatibilityMode" w:uri="http://schemas.microsoft.com/office/word" w:val="15"/>
  </w:compat>
  <w:rsids>
    <w:rsidRoot w:val="2B8BBAE1"/>
    <w:rsid w:val="2B8BBAE1"/>
    <w:rsid w:val="3C3326BB"/>
    <w:rsid w:val="590F232F"/>
    <w:rsid w:val="61A34C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toc 1"/>
    <w:next w:val="1"/>
    <w:unhideWhenUsed/>
    <w:uiPriority w:val="39"/>
    <w:pPr>
      <w:spacing w:after="100"/>
    </w:pPr>
    <w:rPr>
      <w:rFonts w:ascii="Times New Roman" w:hAnsi="Times New Roman" w:eastAsia="Times New Roman" w:cs="Times New Roman"/>
      <w:sz w:val="28"/>
      <w:szCs w:val="28"/>
    </w:rPr>
  </w:style>
  <w:style w:type="paragraph" w:styleId="15">
    <w:name w:val="toc 2"/>
    <w:next w:val="1"/>
    <w:unhideWhenUsed/>
    <w:uiPriority w:val="39"/>
    <w:pPr>
      <w:spacing w:after="100"/>
      <w:ind w:left="220"/>
    </w:pPr>
    <w:rPr>
      <w:rFonts w:ascii="Times New Roman" w:hAnsi="Times New Roman" w:eastAsia="Times New Roman" w:cs="Times New Roman"/>
      <w:sz w:val="28"/>
      <w:szCs w:val="28"/>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1"/>
    <w:semiHidden/>
    <w:unhideWhenUsed/>
    <w:qFormat/>
    <w:uiPriority w:val="99"/>
    <w:rPr>
      <w:sz w:val="20"/>
      <w:szCs w:val="20"/>
    </w:rPr>
  </w:style>
  <w:style w:type="paragraph" w:customStyle="1" w:styleId="18">
    <w:name w:val="heading 10"/>
    <w:qFormat/>
    <w:uiPriority w:val="0"/>
    <w:pPr>
      <w:spacing w:before="360" w:after="240"/>
      <w:jc w:val="center"/>
      <w:outlineLvl w:val="0"/>
    </w:pPr>
    <w:rPr>
      <w:rFonts w:ascii="Times New Roman" w:hAnsi="Times New Roman" w:eastAsia="Times New Roman" w:cs="Times New Roman"/>
      <w:b/>
      <w:bCs/>
      <w:sz w:val="28"/>
      <w:szCs w:val="28"/>
    </w:rPr>
  </w:style>
  <w:style w:type="paragraph" w:customStyle="1" w:styleId="19">
    <w:name w:val="heading 20"/>
    <w:qFormat/>
    <w:uiPriority w:val="0"/>
    <w:pPr>
      <w:spacing w:before="280" w:after="200"/>
      <w:outlineLvl w:val="1"/>
    </w:pPr>
    <w:rPr>
      <w:rFonts w:ascii="Times New Roman" w:hAnsi="Times New Roman" w:eastAsia="Times New Roman" w:cs="Times New Roman"/>
      <w:b/>
      <w:bCs/>
      <w:sz w:val="28"/>
      <w:szCs w:val="28"/>
    </w:rPr>
  </w:style>
  <w:style w:type="paragraph" w:customStyle="1" w:styleId="20">
    <w:name w:val="heading 30"/>
    <w:qFormat/>
    <w:uiPriority w:val="0"/>
    <w:pPr>
      <w:spacing w:before="200" w:after="160"/>
      <w:outlineLvl w:val="2"/>
    </w:pPr>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2026-04-10T16:07:00Z</dcterms:created>
  <dc:creator>Un-named</dc:creator>
  <cp:lastModifiedBy>kalkulator 123</cp:lastModifiedBy>
  <dcterms:modified xsi:type="dcterms:W3CDTF">2026-05-14T08:52:43Z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B5038330BF104692AF1CBE12BDC0029C_12</vt:lpwstr>
  </property>
</Properties>
</file>