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85E4" w14:textId="28611207" w:rsidR="007A09D3" w:rsidRPr="009204DF" w:rsidRDefault="00BB614E" w:rsidP="009204DF">
      <w:pPr>
        <w:pStyle w:val="Heading1"/>
        <w:jc w:val="center"/>
        <w:rPr>
          <w:b/>
          <w:bCs/>
          <w:u w:val="single"/>
        </w:rPr>
      </w:pPr>
      <w:r w:rsidRPr="009204DF">
        <w:rPr>
          <w:b/>
          <w:bCs/>
          <w:u w:val="single"/>
        </w:rPr>
        <w:t>Costings Deliverables for Benchmark</w:t>
      </w:r>
    </w:p>
    <w:p w14:paraId="72A4833D" w14:textId="74B91FED" w:rsidR="00521862" w:rsidRDefault="00BE4CE3" w:rsidP="00663B00">
      <w:pPr>
        <w:pStyle w:val="ListParagraph"/>
        <w:numPr>
          <w:ilvl w:val="0"/>
          <w:numId w:val="2"/>
        </w:numPr>
      </w:pPr>
      <w:r>
        <w:rPr>
          <w:b/>
          <w:bCs/>
          <w:u w:val="single"/>
        </w:rPr>
        <w:t>Coverage</w:t>
      </w:r>
    </w:p>
    <w:p w14:paraId="300617F3" w14:textId="77777777" w:rsidR="00BE4CE3" w:rsidRDefault="00BE4CE3" w:rsidP="00BE4CE3">
      <w:pPr>
        <w:pStyle w:val="ListParagraph"/>
        <w:numPr>
          <w:ilvl w:val="1"/>
          <w:numId w:val="2"/>
        </w:numPr>
        <w:spacing w:after="0" w:line="240" w:lineRule="auto"/>
        <w:contextualSpacing w:val="0"/>
      </w:pPr>
      <w:r>
        <w:rPr>
          <w:rStyle w:val="ui-provider"/>
        </w:rPr>
        <w:t>200+ terminals which will be used to provide into 1 terminal per market</w:t>
      </w:r>
    </w:p>
    <w:p w14:paraId="74D19C7E" w14:textId="77777777" w:rsidR="00BE4CE3" w:rsidRDefault="00BE4CE3" w:rsidP="00BE4CE3">
      <w:pPr>
        <w:pStyle w:val="ListParagraph"/>
        <w:numPr>
          <w:ilvl w:val="1"/>
          <w:numId w:val="2"/>
        </w:numPr>
        <w:spacing w:after="0" w:line="240" w:lineRule="auto"/>
        <w:contextualSpacing w:val="0"/>
      </w:pPr>
      <w:r>
        <w:rPr>
          <w:rStyle w:val="ui-provider"/>
        </w:rPr>
        <w:t>75%+ coverage of BM lifting volume (as of Feb 2023)</w:t>
      </w:r>
    </w:p>
    <w:p w14:paraId="286D7819" w14:textId="77777777" w:rsidR="00BE4CE3" w:rsidRDefault="00BE4CE3" w:rsidP="00BE4CE3">
      <w:pPr>
        <w:pStyle w:val="ListParagraph"/>
        <w:numPr>
          <w:ilvl w:val="1"/>
          <w:numId w:val="2"/>
        </w:numPr>
        <w:spacing w:after="0" w:line="240" w:lineRule="auto"/>
        <w:contextualSpacing w:val="0"/>
        <w:rPr>
          <w:rStyle w:val="ui-provider"/>
        </w:rPr>
      </w:pPr>
      <w:r>
        <w:rPr>
          <w:rStyle w:val="ui-provider"/>
        </w:rPr>
        <w:t xml:space="preserve">50+ Major common carrier pipelines </w:t>
      </w:r>
    </w:p>
    <w:p w14:paraId="0AA52755" w14:textId="77777777" w:rsidR="00BE4CE3" w:rsidRDefault="00BE4CE3" w:rsidP="00BE4CE3">
      <w:pPr>
        <w:pStyle w:val="ListParagraph"/>
        <w:numPr>
          <w:ilvl w:val="2"/>
          <w:numId w:val="2"/>
        </w:numPr>
        <w:spacing w:after="0" w:line="240" w:lineRule="auto"/>
        <w:contextualSpacing w:val="0"/>
      </w:pPr>
      <w:r>
        <w:rPr>
          <w:rStyle w:val="ui-provider"/>
        </w:rPr>
        <w:t>excludes waterborne and refinery tail gate </w:t>
      </w:r>
    </w:p>
    <w:p w14:paraId="22221FFF" w14:textId="28A821FD" w:rsidR="00BE4CE3" w:rsidRDefault="00BE4CE3" w:rsidP="00BE4CE3">
      <w:pPr>
        <w:pStyle w:val="ListParagraph"/>
        <w:numPr>
          <w:ilvl w:val="1"/>
          <w:numId w:val="2"/>
        </w:numPr>
        <w:spacing w:after="0" w:line="240" w:lineRule="auto"/>
        <w:contextualSpacing w:val="0"/>
        <w:rPr>
          <w:rStyle w:val="ui-provider"/>
        </w:rPr>
      </w:pPr>
      <w:r>
        <w:rPr>
          <w:rStyle w:val="ui-provider"/>
        </w:rPr>
        <w:t>Covers all Gasoline products reflected in BM contracts (excludes Diesel)</w:t>
      </w:r>
    </w:p>
    <w:p w14:paraId="2C762AC4" w14:textId="77777777" w:rsidR="00BE4CE3" w:rsidRPr="00521862" w:rsidRDefault="00BE4CE3" w:rsidP="00BE4CE3">
      <w:pPr>
        <w:pStyle w:val="ListParagraph"/>
        <w:spacing w:after="0" w:line="240" w:lineRule="auto"/>
        <w:ind w:left="1080"/>
        <w:contextualSpacing w:val="0"/>
      </w:pPr>
    </w:p>
    <w:p w14:paraId="4DC91F3E" w14:textId="197683A1" w:rsidR="00663B00" w:rsidRDefault="00770328" w:rsidP="00663B00">
      <w:pPr>
        <w:pStyle w:val="ListParagraph"/>
        <w:numPr>
          <w:ilvl w:val="0"/>
          <w:numId w:val="2"/>
        </w:numPr>
      </w:pPr>
      <w:r w:rsidRPr="009204DF">
        <w:rPr>
          <w:b/>
          <w:bCs/>
          <w:u w:val="single"/>
        </w:rPr>
        <w:t>Roadmap for enhancements</w:t>
      </w:r>
      <w:r>
        <w:t xml:space="preserve"> (here’s what we would do)</w:t>
      </w:r>
    </w:p>
    <w:p w14:paraId="49E3856D" w14:textId="16D3935D" w:rsidR="00663B00" w:rsidRDefault="00663B00" w:rsidP="00663B00">
      <w:pPr>
        <w:pStyle w:val="ListParagraph"/>
        <w:ind w:left="360"/>
      </w:pPr>
      <w:r>
        <w:t>As users will likely want to be able to update this costing data, we are including a road map of tasks that might be undertaken to make this dataset most useful now and in the future.   This includes tracking changes, adding start/end dates to costing components, and updating other costs besides tariffs.  In addition, EN will provide a summary of their costing design and implementation in SSI to help BM plan for future integration into their systems.</w:t>
      </w:r>
    </w:p>
    <w:p w14:paraId="766233B6" w14:textId="258CCEFF" w:rsidR="00663B00" w:rsidRDefault="00663B00" w:rsidP="00663B00">
      <w:pPr>
        <w:pStyle w:val="ListParagraph"/>
        <w:numPr>
          <w:ilvl w:val="1"/>
          <w:numId w:val="2"/>
        </w:numPr>
      </w:pPr>
      <w:r>
        <w:t>Deliverables:</w:t>
      </w:r>
    </w:p>
    <w:p w14:paraId="6D3D2B5C" w14:textId="1FCF7FB0" w:rsidR="006A7DE9" w:rsidRDefault="00B416DC" w:rsidP="00663B00">
      <w:pPr>
        <w:pStyle w:val="ListParagraph"/>
        <w:numPr>
          <w:ilvl w:val="2"/>
          <w:numId w:val="2"/>
        </w:numPr>
      </w:pPr>
      <w:r>
        <w:t>Start/End dates</w:t>
      </w:r>
    </w:p>
    <w:p w14:paraId="646CF18C" w14:textId="147360B6" w:rsidR="00C763CC" w:rsidRDefault="00C763CC" w:rsidP="00663B00">
      <w:pPr>
        <w:pStyle w:val="ListParagraph"/>
        <w:numPr>
          <w:ilvl w:val="2"/>
          <w:numId w:val="2"/>
        </w:numPr>
      </w:pPr>
      <w:r>
        <w:t>Begin maintaining historical records</w:t>
      </w:r>
    </w:p>
    <w:p w14:paraId="06BEA175" w14:textId="7AFC5773" w:rsidR="00C13DEA" w:rsidRDefault="00C763CC" w:rsidP="00663B00">
      <w:pPr>
        <w:pStyle w:val="ListParagraph"/>
        <w:numPr>
          <w:ilvl w:val="2"/>
          <w:numId w:val="2"/>
        </w:numPr>
      </w:pPr>
      <w:r>
        <w:t>Process</w:t>
      </w:r>
      <w:r w:rsidR="00C403AD">
        <w:t xml:space="preserve"> to update other fields</w:t>
      </w:r>
      <w:r w:rsidR="009204DF">
        <w:t xml:space="preserve"> besides tariffs</w:t>
      </w:r>
    </w:p>
    <w:p w14:paraId="52798FA5" w14:textId="77777777" w:rsidR="00521862" w:rsidRDefault="00521862" w:rsidP="00521862">
      <w:pPr>
        <w:pStyle w:val="ListParagraph"/>
        <w:ind w:left="1800"/>
      </w:pPr>
    </w:p>
    <w:p w14:paraId="55ED92BC" w14:textId="4D7B81FE" w:rsidR="005D1F16" w:rsidRPr="00B908AB" w:rsidRDefault="00B908AB" w:rsidP="00BB614E">
      <w:pPr>
        <w:pStyle w:val="ListParagraph"/>
        <w:numPr>
          <w:ilvl w:val="0"/>
          <w:numId w:val="2"/>
        </w:numPr>
        <w:rPr>
          <w:b/>
          <w:bCs/>
          <w:u w:val="single"/>
        </w:rPr>
      </w:pPr>
      <w:r w:rsidRPr="00B908AB">
        <w:rPr>
          <w:b/>
          <w:bCs/>
          <w:u w:val="single"/>
        </w:rPr>
        <w:t xml:space="preserve">Zip folder of </w:t>
      </w:r>
      <w:r w:rsidR="006634B2" w:rsidRPr="00B908AB">
        <w:rPr>
          <w:b/>
          <w:bCs/>
          <w:u w:val="single"/>
        </w:rPr>
        <w:t>Tariffs</w:t>
      </w:r>
    </w:p>
    <w:p w14:paraId="548D0052" w14:textId="77777777" w:rsidR="00B167C1" w:rsidRDefault="00B167C1" w:rsidP="00B167C1">
      <w:pPr>
        <w:pStyle w:val="ListParagraph"/>
        <w:ind w:left="360"/>
      </w:pPr>
      <w:r>
        <w:t>To understand the costings details and/or update costings values in the future, it is important to understand tariffs and pipelines.  To that end, this package includes historical tariff documents, templates for translating the tariffs into costing data, and reference data to connect pipelines, origins and destinations for tariff data.</w:t>
      </w:r>
    </w:p>
    <w:p w14:paraId="54A4E25E" w14:textId="215954D2" w:rsidR="00B167C1" w:rsidRDefault="00B167C1" w:rsidP="00BC0B84">
      <w:pPr>
        <w:pStyle w:val="ListParagraph"/>
        <w:numPr>
          <w:ilvl w:val="1"/>
          <w:numId w:val="2"/>
        </w:numPr>
      </w:pPr>
      <w:r>
        <w:t>Deliverables:</w:t>
      </w:r>
    </w:p>
    <w:p w14:paraId="733B211A" w14:textId="623CE187" w:rsidR="00BC0B84" w:rsidRDefault="00BC0B84" w:rsidP="00B167C1">
      <w:pPr>
        <w:pStyle w:val="ListParagraph"/>
        <w:numPr>
          <w:ilvl w:val="2"/>
          <w:numId w:val="2"/>
        </w:numPr>
      </w:pPr>
      <w:r>
        <w:t>Previous Tariff PDF’s</w:t>
      </w:r>
    </w:p>
    <w:p w14:paraId="6280092A" w14:textId="3AA127D4" w:rsidR="00BC0B84" w:rsidRDefault="00542346" w:rsidP="00B167C1">
      <w:pPr>
        <w:pStyle w:val="ListParagraph"/>
        <w:numPr>
          <w:ilvl w:val="3"/>
          <w:numId w:val="2"/>
        </w:numPr>
      </w:pPr>
      <w:r>
        <w:t>Reference</w:t>
      </w:r>
      <w:r w:rsidR="008900B8">
        <w:t xml:space="preserve"> </w:t>
      </w:r>
      <w:r w:rsidR="00E040A2">
        <w:t>index document</w:t>
      </w:r>
      <w:r w:rsidR="008900B8">
        <w:t xml:space="preserve"> for PDF’s</w:t>
      </w:r>
    </w:p>
    <w:p w14:paraId="160E447A" w14:textId="7D7B3F2A" w:rsidR="008900B8" w:rsidRDefault="00BB48DE" w:rsidP="00B167C1">
      <w:pPr>
        <w:pStyle w:val="ListParagraph"/>
        <w:numPr>
          <w:ilvl w:val="3"/>
          <w:numId w:val="2"/>
        </w:numPr>
      </w:pPr>
      <w:r>
        <w:t>ETL template</w:t>
      </w:r>
      <w:r w:rsidR="00542346">
        <w:t xml:space="preserve"> for PDF’s</w:t>
      </w:r>
    </w:p>
    <w:p w14:paraId="5475C093" w14:textId="582A326B" w:rsidR="00542346" w:rsidRDefault="00E040A2" w:rsidP="00B167C1">
      <w:pPr>
        <w:pStyle w:val="ListParagraph"/>
        <w:numPr>
          <w:ilvl w:val="2"/>
          <w:numId w:val="2"/>
        </w:numPr>
      </w:pPr>
      <w:r>
        <w:t>Documentation</w:t>
      </w:r>
    </w:p>
    <w:p w14:paraId="6FE3A9C1" w14:textId="03A0605F" w:rsidR="00E040A2" w:rsidRDefault="00E040A2" w:rsidP="00B167C1">
      <w:pPr>
        <w:pStyle w:val="ListParagraph"/>
        <w:numPr>
          <w:ilvl w:val="3"/>
          <w:numId w:val="2"/>
        </w:numPr>
      </w:pPr>
      <w:r>
        <w:t xml:space="preserve">Process for </w:t>
      </w:r>
      <w:r w:rsidR="002A2841">
        <w:t>navigating/updating/maintaining Tariffs</w:t>
      </w:r>
    </w:p>
    <w:p w14:paraId="3B48C81B" w14:textId="77777777" w:rsidR="00521862" w:rsidRDefault="00521862" w:rsidP="00521862">
      <w:pPr>
        <w:pStyle w:val="ListParagraph"/>
        <w:ind w:left="2520"/>
      </w:pPr>
    </w:p>
    <w:p w14:paraId="48F068C3" w14:textId="7A5C9C76" w:rsidR="006634B2" w:rsidRPr="006C1009" w:rsidRDefault="006634B2" w:rsidP="00BB614E">
      <w:pPr>
        <w:pStyle w:val="ListParagraph"/>
        <w:numPr>
          <w:ilvl w:val="0"/>
          <w:numId w:val="2"/>
        </w:numPr>
        <w:rPr>
          <w:b/>
          <w:bCs/>
          <w:u w:val="single"/>
        </w:rPr>
      </w:pPr>
      <w:r w:rsidRPr="006C1009">
        <w:rPr>
          <w:b/>
          <w:bCs/>
          <w:u w:val="single"/>
        </w:rPr>
        <w:t>Costings Excel Sheet</w:t>
      </w:r>
    </w:p>
    <w:p w14:paraId="5DF672FB" w14:textId="43C540A9" w:rsidR="00C14511" w:rsidRDefault="00C14511" w:rsidP="00C14511">
      <w:pPr>
        <w:pStyle w:val="ListParagraph"/>
        <w:ind w:left="360"/>
      </w:pPr>
      <w:r>
        <w:t xml:space="preserve">EN will provide a current snapshot of our costings data by terminal for many markets served by common carrier pipelines.  This data set includes both the detail level and summarized costings that makes up a combined adder.  This data is usable as is or can be enhanced by future users of the data.  </w:t>
      </w:r>
    </w:p>
    <w:p w14:paraId="575C9BEE" w14:textId="1059BEB9" w:rsidR="00C14511" w:rsidRDefault="00C14511" w:rsidP="00BB614E">
      <w:pPr>
        <w:pStyle w:val="ListParagraph"/>
        <w:numPr>
          <w:ilvl w:val="1"/>
          <w:numId w:val="2"/>
        </w:numPr>
      </w:pPr>
      <w:r>
        <w:t>Deliverables:</w:t>
      </w:r>
    </w:p>
    <w:p w14:paraId="0A556EE2" w14:textId="42411F5A" w:rsidR="00E43DEB" w:rsidRDefault="0080787B" w:rsidP="00C14511">
      <w:pPr>
        <w:pStyle w:val="ListParagraph"/>
        <w:numPr>
          <w:ilvl w:val="2"/>
          <w:numId w:val="2"/>
        </w:numPr>
      </w:pPr>
      <w:r>
        <w:t>One-time s</w:t>
      </w:r>
      <w:r w:rsidR="00E43DEB">
        <w:t>tatic export of current costings</w:t>
      </w:r>
    </w:p>
    <w:p w14:paraId="0A75DB83" w14:textId="69F5D758" w:rsidR="00B52C67" w:rsidRDefault="00B52C67" w:rsidP="00C14511">
      <w:pPr>
        <w:pStyle w:val="ListParagraph"/>
        <w:numPr>
          <w:ilvl w:val="2"/>
          <w:numId w:val="2"/>
        </w:numPr>
      </w:pPr>
      <w:r>
        <w:t>Ability to update costings</w:t>
      </w:r>
      <w:r w:rsidR="00DA2D48">
        <w:t xml:space="preserve"> in spreadsheet</w:t>
      </w:r>
    </w:p>
    <w:p w14:paraId="729DE4C4" w14:textId="77777777" w:rsidR="00521862" w:rsidRDefault="00521862" w:rsidP="00521862">
      <w:pPr>
        <w:pStyle w:val="ListParagraph"/>
        <w:ind w:left="1800"/>
      </w:pPr>
    </w:p>
    <w:p w14:paraId="3BAA9580" w14:textId="788D2EA9" w:rsidR="001C569D" w:rsidRPr="001C569D" w:rsidRDefault="001A19EB" w:rsidP="001C569D">
      <w:pPr>
        <w:pStyle w:val="ListParagraph"/>
        <w:numPr>
          <w:ilvl w:val="0"/>
          <w:numId w:val="2"/>
        </w:numPr>
        <w:rPr>
          <w:b/>
          <w:bCs/>
          <w:u w:val="single"/>
        </w:rPr>
      </w:pPr>
      <w:r w:rsidRPr="001C569D">
        <w:rPr>
          <w:b/>
          <w:bCs/>
          <w:u w:val="single"/>
        </w:rPr>
        <w:t>Geolocation</w:t>
      </w:r>
      <w:r w:rsidR="00B52C67" w:rsidRPr="001C569D">
        <w:rPr>
          <w:b/>
          <w:bCs/>
          <w:u w:val="single"/>
        </w:rPr>
        <w:t xml:space="preserve"> </w:t>
      </w:r>
      <w:r w:rsidR="00BC0334" w:rsidRPr="001C569D">
        <w:rPr>
          <w:b/>
          <w:bCs/>
          <w:u w:val="single"/>
        </w:rPr>
        <w:t>Data</w:t>
      </w:r>
    </w:p>
    <w:p w14:paraId="5DCB9376" w14:textId="77777777" w:rsidR="00B167C1" w:rsidRDefault="00B167C1" w:rsidP="00B167C1">
      <w:pPr>
        <w:pStyle w:val="ListParagraph"/>
        <w:ind w:left="360"/>
      </w:pPr>
      <w:r>
        <w:t>Geolocation Data is also included as a flat file and in a .</w:t>
      </w:r>
      <w:proofErr w:type="spellStart"/>
      <w:r>
        <w:t>kml</w:t>
      </w:r>
      <w:proofErr w:type="spellEnd"/>
      <w:r>
        <w:t xml:space="preserve"> </w:t>
      </w:r>
      <w:proofErr w:type="gramStart"/>
      <w:r>
        <w:t>in order to</w:t>
      </w:r>
      <w:proofErr w:type="gramEnd"/>
      <w:r>
        <w:t xml:space="preserve"> visualize pipelines and terminals on a map.  Often tariffs are listed at a county </w:t>
      </w:r>
      <w:proofErr w:type="gramStart"/>
      <w:r>
        <w:t>level</w:t>
      </w:r>
      <w:proofErr w:type="gramEnd"/>
      <w:r>
        <w:t xml:space="preserve"> and it is helpful to see other methods of delivery in a market when thinking about delivery costs.  </w:t>
      </w:r>
    </w:p>
    <w:p w14:paraId="4ED85F44" w14:textId="2ACFC40C" w:rsidR="00B167C1" w:rsidRDefault="00B167C1" w:rsidP="00B167C1">
      <w:pPr>
        <w:pStyle w:val="ListParagraph"/>
        <w:ind w:left="360"/>
      </w:pPr>
      <w:r>
        <w:lastRenderedPageBreak/>
        <w:t>Additional information about public data that EN found useful to understand pipelines and tariffs will also be included in the package. (railroad maps, pipeline maps, county maps, etc.)  EN will also provide tips and pointers for finding tariffs published by the state and federal governments.</w:t>
      </w:r>
    </w:p>
    <w:p w14:paraId="57DA13F7" w14:textId="363C4B2A" w:rsidR="00B167C1" w:rsidRDefault="00B167C1" w:rsidP="00F6087A">
      <w:pPr>
        <w:pStyle w:val="ListParagraph"/>
        <w:numPr>
          <w:ilvl w:val="1"/>
          <w:numId w:val="2"/>
        </w:numPr>
      </w:pPr>
      <w:r>
        <w:t>Deliverables:</w:t>
      </w:r>
    </w:p>
    <w:p w14:paraId="5CF19BBD" w14:textId="7FA0D360" w:rsidR="001C569D" w:rsidRDefault="00C43941" w:rsidP="00B167C1">
      <w:pPr>
        <w:pStyle w:val="ListParagraph"/>
        <w:numPr>
          <w:ilvl w:val="2"/>
          <w:numId w:val="2"/>
        </w:numPr>
      </w:pPr>
      <w:r>
        <w:t xml:space="preserve">Pipeline </w:t>
      </w:r>
    </w:p>
    <w:p w14:paraId="74006CE5" w14:textId="5B440E9E" w:rsidR="00F6087A" w:rsidRDefault="00F6087A" w:rsidP="00B167C1">
      <w:pPr>
        <w:pStyle w:val="ListParagraph"/>
        <w:numPr>
          <w:ilvl w:val="3"/>
          <w:numId w:val="2"/>
        </w:numPr>
      </w:pPr>
      <w:r>
        <w:t>KML fi</w:t>
      </w:r>
      <w:r w:rsidR="00C43941">
        <w:t>le</w:t>
      </w:r>
    </w:p>
    <w:p w14:paraId="14A1C4F5" w14:textId="3B32BBBC" w:rsidR="001C569D" w:rsidRDefault="001C569D" w:rsidP="00B167C1">
      <w:pPr>
        <w:pStyle w:val="ListParagraph"/>
        <w:numPr>
          <w:ilvl w:val="3"/>
          <w:numId w:val="2"/>
        </w:numPr>
      </w:pPr>
      <w:r>
        <w:t>CSV file</w:t>
      </w:r>
    </w:p>
    <w:p w14:paraId="77D58610" w14:textId="44FD2C54" w:rsidR="00C43941" w:rsidRDefault="00C43941" w:rsidP="00B167C1">
      <w:pPr>
        <w:pStyle w:val="ListParagraph"/>
        <w:numPr>
          <w:ilvl w:val="2"/>
          <w:numId w:val="2"/>
        </w:numPr>
      </w:pPr>
      <w:r>
        <w:t>Terminal</w:t>
      </w:r>
      <w:r w:rsidR="001C569D">
        <w:t xml:space="preserve"> </w:t>
      </w:r>
      <w:r>
        <w:t>KML file</w:t>
      </w:r>
    </w:p>
    <w:p w14:paraId="39E0C8BA" w14:textId="0FF25A6A" w:rsidR="009A7998" w:rsidRDefault="001E4F12" w:rsidP="00B167C1">
      <w:pPr>
        <w:pStyle w:val="ListParagraph"/>
        <w:numPr>
          <w:ilvl w:val="2"/>
          <w:numId w:val="2"/>
        </w:numPr>
      </w:pPr>
      <w:r>
        <w:t xml:space="preserve">How to access </w:t>
      </w:r>
      <w:r w:rsidR="009A7998">
        <w:t>Railroad KML file</w:t>
      </w:r>
      <w:r>
        <w:t>s</w:t>
      </w:r>
    </w:p>
    <w:p w14:paraId="6DF57964" w14:textId="77777777" w:rsidR="00521862" w:rsidRDefault="00521862" w:rsidP="00521862">
      <w:pPr>
        <w:pStyle w:val="ListParagraph"/>
        <w:ind w:left="1800"/>
      </w:pPr>
    </w:p>
    <w:p w14:paraId="5A732374" w14:textId="0AD4AF8B" w:rsidR="006634B2" w:rsidRPr="006A2EB0" w:rsidRDefault="000A25E9" w:rsidP="00BB614E">
      <w:pPr>
        <w:pStyle w:val="ListParagraph"/>
        <w:numPr>
          <w:ilvl w:val="0"/>
          <w:numId w:val="2"/>
        </w:numPr>
        <w:rPr>
          <w:b/>
          <w:bCs/>
          <w:u w:val="single"/>
        </w:rPr>
      </w:pPr>
      <w:r w:rsidRPr="006A2EB0">
        <w:rPr>
          <w:b/>
          <w:bCs/>
          <w:u w:val="single"/>
        </w:rPr>
        <w:t>Database Table for Costings</w:t>
      </w:r>
    </w:p>
    <w:p w14:paraId="11957ABB" w14:textId="28D7B7FF" w:rsidR="000A25E9" w:rsidRDefault="000A25E9" w:rsidP="00BB614E">
      <w:pPr>
        <w:pStyle w:val="ListParagraph"/>
        <w:numPr>
          <w:ilvl w:val="1"/>
          <w:numId w:val="2"/>
        </w:numPr>
      </w:pPr>
      <w:r>
        <w:t>Costings line items</w:t>
      </w:r>
    </w:p>
    <w:p w14:paraId="6B523256" w14:textId="30969248" w:rsidR="000A25E9" w:rsidRDefault="000A25E9" w:rsidP="00BB614E">
      <w:pPr>
        <w:pStyle w:val="ListParagraph"/>
        <w:numPr>
          <w:ilvl w:val="1"/>
          <w:numId w:val="2"/>
        </w:numPr>
      </w:pPr>
      <w:r>
        <w:t>Referenced from the static Costings excel sheet purely for integration to Buying Performance</w:t>
      </w:r>
    </w:p>
    <w:p w14:paraId="30A23C78" w14:textId="77C2FFBB" w:rsidR="000A25E9" w:rsidRDefault="000A25E9" w:rsidP="00BB614E">
      <w:pPr>
        <w:pStyle w:val="ListParagraph"/>
        <w:numPr>
          <w:ilvl w:val="2"/>
          <w:numId w:val="2"/>
        </w:numPr>
      </w:pPr>
      <w:r>
        <w:t>NOTE: if BM updates a number in excel sheet, they need to have Buying Performance support resource update in Buying Performance DB</w:t>
      </w:r>
    </w:p>
    <w:p w14:paraId="6E2195A3" w14:textId="77777777" w:rsidR="00521862" w:rsidRDefault="00521862" w:rsidP="00521862">
      <w:pPr>
        <w:pStyle w:val="ListParagraph"/>
        <w:ind w:left="1800"/>
      </w:pPr>
    </w:p>
    <w:p w14:paraId="43E3B8BC" w14:textId="4CB714B7" w:rsidR="00770328" w:rsidRDefault="006C1009" w:rsidP="00BB614E">
      <w:pPr>
        <w:pStyle w:val="ListParagraph"/>
        <w:numPr>
          <w:ilvl w:val="0"/>
          <w:numId w:val="2"/>
        </w:numPr>
      </w:pPr>
      <w:r w:rsidRPr="006C1009">
        <w:rPr>
          <w:b/>
          <w:bCs/>
          <w:u w:val="single"/>
        </w:rPr>
        <w:t>Costing Instructions</w:t>
      </w:r>
      <w:r>
        <w:t xml:space="preserve"> (d</w:t>
      </w:r>
      <w:r w:rsidR="00770328">
        <w:t>ocumentation</w:t>
      </w:r>
      <w:r>
        <w:t>)</w:t>
      </w:r>
    </w:p>
    <w:p w14:paraId="1198D6C4" w14:textId="77777777" w:rsidR="00F35A7B" w:rsidRDefault="00F35A7B" w:rsidP="00F35A7B">
      <w:pPr>
        <w:pStyle w:val="ListParagraph"/>
        <w:ind w:left="360"/>
      </w:pPr>
      <w:r>
        <w:t xml:space="preserve">EN will provide an explanation of the line items and method for calculating a combined adder for the costing in a market using a selected terminal.  </w:t>
      </w:r>
    </w:p>
    <w:p w14:paraId="07ACF753" w14:textId="1E153CC2" w:rsidR="00F35A7B" w:rsidRDefault="00F35A7B" w:rsidP="00F35A7B">
      <w:pPr>
        <w:pStyle w:val="ListParagraph"/>
        <w:ind w:left="360"/>
      </w:pPr>
      <w:r>
        <w:t xml:space="preserve">EN will provide a suggested workflow and template that allows for change/updates to the costings. </w:t>
      </w:r>
    </w:p>
    <w:p w14:paraId="1232DA51" w14:textId="05722974" w:rsidR="00770328" w:rsidRDefault="00770328" w:rsidP="00BB614E">
      <w:pPr>
        <w:pStyle w:val="ListParagraph"/>
        <w:numPr>
          <w:ilvl w:val="1"/>
          <w:numId w:val="2"/>
        </w:numPr>
      </w:pPr>
      <w:r>
        <w:t>Pro’s/</w:t>
      </w:r>
      <w:proofErr w:type="spellStart"/>
      <w:r>
        <w:t>Con’s</w:t>
      </w:r>
      <w:proofErr w:type="spellEnd"/>
      <w:r>
        <w:t xml:space="preserve"> of maintaining in spreadsheet</w:t>
      </w:r>
    </w:p>
    <w:p w14:paraId="22B27EB2" w14:textId="401D3DC3" w:rsidR="00EF496F" w:rsidRDefault="001D1231" w:rsidP="00BB614E">
      <w:pPr>
        <w:pStyle w:val="ListParagraph"/>
        <w:numPr>
          <w:ilvl w:val="1"/>
          <w:numId w:val="2"/>
        </w:numPr>
      </w:pPr>
      <w:r>
        <w:t>Costings design explanations (why we did what we did)</w:t>
      </w:r>
    </w:p>
    <w:p w14:paraId="43EE1CFB" w14:textId="77777777" w:rsidR="00770328" w:rsidRDefault="00770328" w:rsidP="00BB614E">
      <w:pPr>
        <w:pStyle w:val="ListParagraph"/>
        <w:numPr>
          <w:ilvl w:val="1"/>
          <w:numId w:val="2"/>
        </w:numPr>
      </w:pPr>
      <w:r>
        <w:t>Write up explaining process for aggregating + assumptions</w:t>
      </w:r>
    </w:p>
    <w:p w14:paraId="20DAB4EF" w14:textId="77777777" w:rsidR="00770328" w:rsidRDefault="00770328" w:rsidP="00BB614E">
      <w:pPr>
        <w:pStyle w:val="ListParagraph"/>
        <w:numPr>
          <w:ilvl w:val="2"/>
          <w:numId w:val="2"/>
        </w:numPr>
      </w:pPr>
      <w:r>
        <w:t>Start/End dates</w:t>
      </w:r>
    </w:p>
    <w:p w14:paraId="015BEFF2" w14:textId="77777777" w:rsidR="00770328" w:rsidRDefault="00770328" w:rsidP="00BB614E">
      <w:pPr>
        <w:pStyle w:val="ListParagraph"/>
        <w:numPr>
          <w:ilvl w:val="2"/>
          <w:numId w:val="2"/>
        </w:numPr>
      </w:pPr>
      <w:r>
        <w:t>Origins/Destinations</w:t>
      </w:r>
    </w:p>
    <w:p w14:paraId="3F10D674" w14:textId="77777777" w:rsidR="00770328" w:rsidRDefault="00770328" w:rsidP="00BB614E">
      <w:pPr>
        <w:pStyle w:val="ListParagraph"/>
        <w:numPr>
          <w:ilvl w:val="2"/>
          <w:numId w:val="2"/>
        </w:numPr>
      </w:pPr>
      <w:r>
        <w:t>Calcs</w:t>
      </w:r>
    </w:p>
    <w:p w14:paraId="03FFFB2F" w14:textId="77777777" w:rsidR="00770328" w:rsidRDefault="00770328" w:rsidP="00BB614E">
      <w:pPr>
        <w:pStyle w:val="ListParagraph"/>
        <w:numPr>
          <w:ilvl w:val="2"/>
          <w:numId w:val="2"/>
        </w:numPr>
      </w:pPr>
      <w:r>
        <w:t>How BM can maintain</w:t>
      </w:r>
    </w:p>
    <w:sectPr w:rsidR="00770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F33E3"/>
    <w:multiLevelType w:val="hybridMultilevel"/>
    <w:tmpl w:val="A198C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C029C"/>
    <w:multiLevelType w:val="hybridMultilevel"/>
    <w:tmpl w:val="B1708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2002915"/>
    <w:multiLevelType w:val="hybridMultilevel"/>
    <w:tmpl w:val="7B1EC0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48760345">
    <w:abstractNumId w:val="0"/>
  </w:num>
  <w:num w:numId="2" w16cid:durableId="81488218">
    <w:abstractNumId w:val="2"/>
  </w:num>
  <w:num w:numId="3" w16cid:durableId="39979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B2"/>
    <w:rsid w:val="000A25E9"/>
    <w:rsid w:val="000D073A"/>
    <w:rsid w:val="001A19EB"/>
    <w:rsid w:val="001C51AA"/>
    <w:rsid w:val="001C569D"/>
    <w:rsid w:val="001D1231"/>
    <w:rsid w:val="001E1694"/>
    <w:rsid w:val="001E4F12"/>
    <w:rsid w:val="002A2841"/>
    <w:rsid w:val="00340B52"/>
    <w:rsid w:val="00521862"/>
    <w:rsid w:val="00542346"/>
    <w:rsid w:val="005A26A2"/>
    <w:rsid w:val="005D1F16"/>
    <w:rsid w:val="006634B2"/>
    <w:rsid w:val="00663B00"/>
    <w:rsid w:val="00680B8E"/>
    <w:rsid w:val="006A2EB0"/>
    <w:rsid w:val="006A7DE9"/>
    <w:rsid w:val="006C1009"/>
    <w:rsid w:val="006F1E53"/>
    <w:rsid w:val="0070431A"/>
    <w:rsid w:val="00770328"/>
    <w:rsid w:val="007A09D3"/>
    <w:rsid w:val="007A3714"/>
    <w:rsid w:val="0080787B"/>
    <w:rsid w:val="008900B8"/>
    <w:rsid w:val="009204DF"/>
    <w:rsid w:val="00994CE8"/>
    <w:rsid w:val="009A7998"/>
    <w:rsid w:val="009B6DC1"/>
    <w:rsid w:val="00A64918"/>
    <w:rsid w:val="00B167C1"/>
    <w:rsid w:val="00B33C37"/>
    <w:rsid w:val="00B416DC"/>
    <w:rsid w:val="00B52C67"/>
    <w:rsid w:val="00B908AB"/>
    <w:rsid w:val="00B95C69"/>
    <w:rsid w:val="00BB48DE"/>
    <w:rsid w:val="00BB614E"/>
    <w:rsid w:val="00BC0334"/>
    <w:rsid w:val="00BC0B84"/>
    <w:rsid w:val="00BE4CE3"/>
    <w:rsid w:val="00C13DEA"/>
    <w:rsid w:val="00C14511"/>
    <w:rsid w:val="00C369D6"/>
    <w:rsid w:val="00C403AD"/>
    <w:rsid w:val="00C43941"/>
    <w:rsid w:val="00C763CC"/>
    <w:rsid w:val="00CD5D6E"/>
    <w:rsid w:val="00D729F1"/>
    <w:rsid w:val="00DA2D48"/>
    <w:rsid w:val="00DE2FFA"/>
    <w:rsid w:val="00E040A2"/>
    <w:rsid w:val="00E43DEB"/>
    <w:rsid w:val="00E93837"/>
    <w:rsid w:val="00EF496F"/>
    <w:rsid w:val="00F35A7B"/>
    <w:rsid w:val="00F60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06565"/>
  <w15:chartTrackingRefBased/>
  <w15:docId w15:val="{452D01DF-0DBD-458C-B391-310D8DE0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4B2"/>
    <w:pPr>
      <w:ind w:left="720"/>
      <w:contextualSpacing/>
    </w:pPr>
  </w:style>
  <w:style w:type="character" w:customStyle="1" w:styleId="Heading1Char">
    <w:name w:val="Heading 1 Char"/>
    <w:basedOn w:val="DefaultParagraphFont"/>
    <w:link w:val="Heading1"/>
    <w:uiPriority w:val="9"/>
    <w:rsid w:val="00BB614E"/>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BE4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835647D9052E438A2FCAD4CE6620ED" ma:contentTypeVersion="19" ma:contentTypeDescription="Create a new document." ma:contentTypeScope="" ma:versionID="cec3fd16325756f8125b38cc1207b4a3">
  <xsd:schema xmlns:xsd="http://www.w3.org/2001/XMLSchema" xmlns:xs="http://www.w3.org/2001/XMLSchema" xmlns:p="http://schemas.microsoft.com/office/2006/metadata/properties" xmlns:ns2="1ce827ea-80d3-4469-8c59-1a20b483edec" xmlns:ns3="5c96722d-5e47-4143-9064-663487508d24" targetNamespace="http://schemas.microsoft.com/office/2006/metadata/properties" ma:root="true" ma:fieldsID="5abd2c693e98cb5019dcab7c4afabe8b" ns2:_="" ns3:_="">
    <xsd:import namespace="1ce827ea-80d3-4469-8c59-1a20b483edec"/>
    <xsd:import namespace="5c96722d-5e47-4143-9064-663487508d24"/>
    <xsd:element name="properties">
      <xsd:complexType>
        <xsd:sequence>
          <xsd:element name="documentManagement">
            <xsd:complexType>
              <xsd:all>
                <xsd:element ref="ns2:SharedWithUsers" minOccurs="0"/>
                <xsd:element ref="ns2:SharedWithDetails" minOccurs="0"/>
                <xsd:element ref="ns3:Customer_x0020_Na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827ea-80d3-4469-8c59-1a20b483ede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8dca52d5-e669-4283-b9f9-d0cb2d7f9165}" ma:internalName="TaxCatchAll" ma:showField="CatchAllData" ma:web="1ce827ea-80d3-4469-8c59-1a20b483ed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c96722d-5e47-4143-9064-663487508d24" elementFormDefault="qualified">
    <xsd:import namespace="http://schemas.microsoft.com/office/2006/documentManagement/types"/>
    <xsd:import namespace="http://schemas.microsoft.com/office/infopath/2007/PartnerControls"/>
    <xsd:element name="Customer_x0020_Name" ma:index="10" nillable="true" ma:displayName="Customer" ma:description="Designate the Customer(s) to which the file applies" ma:internalName="Customer_x0020_Name">
      <xsd:complexType>
        <xsd:complexContent>
          <xsd:extension base="dms:MultiChoice">
            <xsd:sequence>
              <xsd:element name="Value" maxOccurs="unbounded" minOccurs="0" nillable="true">
                <xsd:simpleType>
                  <xsd:restriction base="dms:Choice">
                    <xsd:enumeration value="Costco"/>
                    <xsd:enumeration value="PFJ"/>
                    <xsd:enumeration value="MOC"/>
                    <xsd:enumeration value="UPS"/>
                    <xsd:enumeration value="Other"/>
                  </xsd:restriction>
                </xsd:simpleType>
              </xsd:element>
            </xsd:sequence>
          </xsd:extension>
        </xsd:complexContent>
      </xsd:complex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071a690-6fce-4c3e-9b55-4279ca784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ce827ea-80d3-4469-8c59-1a20b483edec" xsi:nil="true"/>
    <lcf76f155ced4ddcb4097134ff3c332f xmlns="5c96722d-5e47-4143-9064-663487508d24">
      <Terms xmlns="http://schemas.microsoft.com/office/infopath/2007/PartnerControls"/>
    </lcf76f155ced4ddcb4097134ff3c332f>
    <Customer_x0020_Name xmlns="5c96722d-5e47-4143-9064-663487508d24" xsi:nil="true"/>
  </documentManagement>
</p:properties>
</file>

<file path=customXml/itemProps1.xml><?xml version="1.0" encoding="utf-8"?>
<ds:datastoreItem xmlns:ds="http://schemas.openxmlformats.org/officeDocument/2006/customXml" ds:itemID="{4E3DAE13-C5FE-46A4-953B-A948158D9DEA}">
  <ds:schemaRefs>
    <ds:schemaRef ds:uri="http://schemas.microsoft.com/sharepoint/v3/contenttype/forms"/>
  </ds:schemaRefs>
</ds:datastoreItem>
</file>

<file path=customXml/itemProps2.xml><?xml version="1.0" encoding="utf-8"?>
<ds:datastoreItem xmlns:ds="http://schemas.openxmlformats.org/officeDocument/2006/customXml" ds:itemID="{4CA782D6-8808-430B-BE95-1EFCF5D37A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e827ea-80d3-4469-8c59-1a20b483edec"/>
    <ds:schemaRef ds:uri="5c96722d-5e47-4143-9064-663487508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E75009-13FE-4C0B-AF55-AF12E8931DBB}">
  <ds:schemaRefs>
    <ds:schemaRef ds:uri="http://schemas.microsoft.com/office/2006/metadata/properties"/>
    <ds:schemaRef ds:uri="http://schemas.microsoft.com/office/infopath/2007/PartnerControls"/>
    <ds:schemaRef ds:uri="1ce827ea-80d3-4469-8c59-1a20b483edec"/>
    <ds:schemaRef ds:uri="5c96722d-5e47-4143-9064-663487508d24"/>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2</Pages>
  <Words>556</Words>
  <Characters>2886</Characters>
  <Application>Microsoft Office Word</Application>
  <DocSecurity>0</DocSecurity>
  <Lines>70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Morris</dc:creator>
  <cp:keywords/>
  <dc:description/>
  <cp:lastModifiedBy>J.  Alexander</cp:lastModifiedBy>
  <cp:revision>52</cp:revision>
  <dcterms:created xsi:type="dcterms:W3CDTF">2024-02-14T19:10:00Z</dcterms:created>
  <dcterms:modified xsi:type="dcterms:W3CDTF">2025-12-30T18:13:00Z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04670010-89ea-48e4-9311-c205fead1c4e</vt:lpwstr>
  </property>
  <property fmtid="{D5CDD505-2E9C-101B-9397-08002B2CF9AE}" pid="3" name="ContentTypeId">
    <vt:lpwstr>0x010100E7835647D9052E438A2FCAD4CE6620ED</vt:lpwstr>
  </property>
  <property fmtid="{D5CDD505-2E9C-101B-9397-08002B2CF9AE}" pid="4" name="MediaServiceImageTags">
    <vt:lpwstr/>
  </property>
  <property fmtid="{D5CDD505-2E9C-101B-9397-08002B2CF9AE}" pid="5" name="docLang">
    <vt:lpwstr>en</vt:lpwstr>
  </property>
</Properties>
</file>