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media/image2.png" ContentType="image/jpeg"/>
  <Override PartName="/word/media/image3.png" ContentType="image/jpeg"/>
  <Override PartName="/word/media/image4.png" ContentType="image/jpeg"/>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A644EB" w14:textId="77777777" w:rsidR="00544CBA" w:rsidRDefault="00000000">
      <w:pPr>
        <w:spacing w:before="880" w:after="40"/>
        <w:jc w:val="center"/>
      </w:pPr>
      <w:r>
        <w:rPr>
          <w:rFonts w:eastAsia="Arial"/>
          <w:b/>
          <w:color w:val="234E9B"/>
          <w:sz w:val="30"/>
        </w:rPr>
        <w:t>LAPORAN APLIKASI</w:t>
      </w:r>
    </w:p>
    <w:p w14:paraId="54AEA5F7" w14:textId="77777777" w:rsidR="00544CBA" w:rsidRDefault="00000000">
      <w:pPr>
        <w:spacing w:after="40"/>
        <w:jc w:val="center"/>
      </w:pPr>
      <w:r>
        <w:rPr>
          <w:rFonts w:eastAsia="Arial"/>
          <w:b/>
          <w:color w:val="192644"/>
          <w:sz w:val="38"/>
        </w:rPr>
        <w:t>PROTOTIPE HIGERTECH LIVE MONITORING MAP</w:t>
      </w:r>
    </w:p>
    <w:p w14:paraId="4B21D038" w14:textId="77777777" w:rsidR="00544CBA" w:rsidRDefault="00000000">
      <w:pPr>
        <w:spacing w:after="480"/>
        <w:jc w:val="center"/>
      </w:pPr>
      <w:r>
        <w:rPr>
          <w:rFonts w:eastAsia="Arial"/>
          <w:i/>
          <w:color w:val="5A6982"/>
        </w:rPr>
        <w:t>WebGIS Monitoring Telemetri Indonesia</w:t>
      </w:r>
    </w:p>
    <w:p w14:paraId="6B3DC5DD" w14:textId="77777777" w:rsidR="00544CBA" w:rsidRDefault="00000000">
      <w:pPr>
        <w:spacing w:after="400"/>
        <w:jc w:val="center"/>
      </w:pPr>
      <w:r>
        <w:rPr>
          <w:noProof/>
        </w:rPr>
        <w:drawing>
          <wp:inline distT="0" distB="0" distL="0" distR="0" wp14:anchorId="03FC3F56" wp14:editId="7F166D93">
            <wp:extent cx="2423160" cy="712694"/>
            <wp:effectExtent l="0" t="0" r="0" b="0"/>
            <wp:docPr id="1" name="Picture 1" descr="Higertech Live Monitoring visual asset 1" title="Higertech Live Monitoring visual asse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gertech-logo.png"/>
                    <pic:cNvPicPr/>
                  </pic:nvPicPr>
                  <pic:blipFill>
                    <a:blip r:embed="rId8"/>
                    <a:stretch>
                      <a:fillRect/>
                    </a:stretch>
                  </pic:blipFill>
                  <pic:spPr>
                    <a:xfrm>
                      <a:off x="0" y="0"/>
                      <a:ext cx="2423160" cy="712694"/>
                    </a:xfrm>
                    <a:prstGeom prst="rect">
                      <a:avLst/>
                    </a:prstGeom>
                  </pic:spPr>
                </pic:pic>
              </a:graphicData>
            </a:graphic>
          </wp:inline>
        </w:drawing>
      </w:r>
    </w:p>
    <w:tbl>
      <w:tblPr>
        <w:tblW w:w="9460" w:type="dxa"/>
        <w:jc w:val="center"/>
        <w:tblLayout w:type="fixed"/>
        <w:tblLook w:val="04A0" w:firstRow="1" w:lastRow="0" w:firstColumn="1" w:lastColumn="0" w:noHBand="0" w:noVBand="1"/>
      </w:tblPr>
      <w:tblGrid>
        <w:gridCol w:w="2232"/>
        <w:gridCol w:w="7228"/>
      </w:tblGrid>
      <w:tr w:rsidR="00544CBA" w14:paraId="6E2013E1" w14:textId="77777777">
        <w:trPr>
          <w:tblHeader/>
          <w:jc w:val="center"/>
        </w:trPr>
        <w:tc>
          <w:tcPr>
            <w:tcW w:w="2232" w:type="dxa"/>
            <w:shd w:val="clear" w:color="auto" w:fill="234E9B"/>
            <w:tcMar>
              <w:top w:w="80" w:type="dxa"/>
              <w:left w:w="90" w:type="dxa"/>
              <w:bottom w:w="80" w:type="dxa"/>
              <w:right w:w="90" w:type="dxa"/>
            </w:tcMar>
            <w:vAlign w:val="center"/>
          </w:tcPr>
          <w:p w14:paraId="3BDCA11A" w14:textId="77777777" w:rsidR="00544CBA" w:rsidRDefault="00000000">
            <w:pPr>
              <w:spacing w:after="0" w:line="240" w:lineRule="auto"/>
            </w:pPr>
            <w:r>
              <w:rPr>
                <w:rFonts w:eastAsia="Arial"/>
                <w:b/>
                <w:color w:val="FFFFFF"/>
                <w:sz w:val="18"/>
              </w:rPr>
              <w:t>Keterangan</w:t>
            </w:r>
          </w:p>
        </w:tc>
        <w:tc>
          <w:tcPr>
            <w:tcW w:w="7228" w:type="dxa"/>
            <w:shd w:val="clear" w:color="auto" w:fill="234E9B"/>
            <w:tcMar>
              <w:top w:w="80" w:type="dxa"/>
              <w:left w:w="90" w:type="dxa"/>
              <w:bottom w:w="80" w:type="dxa"/>
              <w:right w:w="90" w:type="dxa"/>
            </w:tcMar>
            <w:vAlign w:val="center"/>
          </w:tcPr>
          <w:p w14:paraId="1A1D38FD" w14:textId="77777777" w:rsidR="00544CBA" w:rsidRDefault="00000000">
            <w:pPr>
              <w:spacing w:after="0" w:line="240" w:lineRule="auto"/>
            </w:pPr>
            <w:r>
              <w:rPr>
                <w:rFonts w:eastAsia="Arial"/>
                <w:b/>
                <w:color w:val="FFFFFF"/>
                <w:sz w:val="18"/>
              </w:rPr>
              <w:t>Nilai</w:t>
            </w:r>
          </w:p>
        </w:tc>
      </w:tr>
      <w:tr w:rsidR="00544CBA" w14:paraId="1771C0EF" w14:textId="77777777">
        <w:trPr>
          <w:jc w:val="center"/>
        </w:trPr>
        <w:tc>
          <w:tcPr>
            <w:tcW w:w="2232" w:type="dxa"/>
            <w:shd w:val="clear" w:color="auto" w:fill="F7F9FC"/>
            <w:tcMar>
              <w:top w:w="80" w:type="dxa"/>
              <w:left w:w="90" w:type="dxa"/>
              <w:bottom w:w="80" w:type="dxa"/>
              <w:right w:w="90" w:type="dxa"/>
            </w:tcMar>
            <w:vAlign w:val="center"/>
          </w:tcPr>
          <w:p w14:paraId="5FA79400" w14:textId="77777777" w:rsidR="00544CBA" w:rsidRDefault="00000000">
            <w:pPr>
              <w:spacing w:after="0" w:line="240" w:lineRule="auto"/>
            </w:pPr>
            <w:r>
              <w:rPr>
                <w:rFonts w:eastAsia="Arial"/>
                <w:color w:val="23344E"/>
                <w:sz w:val="18"/>
              </w:rPr>
              <w:t>Nama proyek</w:t>
            </w:r>
          </w:p>
        </w:tc>
        <w:tc>
          <w:tcPr>
            <w:tcW w:w="7228" w:type="dxa"/>
            <w:shd w:val="clear" w:color="auto" w:fill="F7F9FC"/>
            <w:tcMar>
              <w:top w:w="80" w:type="dxa"/>
              <w:left w:w="90" w:type="dxa"/>
              <w:bottom w:w="80" w:type="dxa"/>
              <w:right w:w="90" w:type="dxa"/>
            </w:tcMar>
            <w:vAlign w:val="center"/>
          </w:tcPr>
          <w:p w14:paraId="3AE5A82E" w14:textId="77777777" w:rsidR="00544CBA" w:rsidRDefault="00000000">
            <w:pPr>
              <w:spacing w:after="0" w:line="240" w:lineRule="auto"/>
            </w:pPr>
            <w:r>
              <w:rPr>
                <w:rFonts w:eastAsia="Arial"/>
                <w:color w:val="23344E"/>
                <w:sz w:val="18"/>
              </w:rPr>
              <w:t>Higertech Live Monitoring Map</w:t>
            </w:r>
          </w:p>
        </w:tc>
      </w:tr>
      <w:tr w:rsidR="00544CBA" w14:paraId="795FC525" w14:textId="77777777">
        <w:trPr>
          <w:jc w:val="center"/>
        </w:trPr>
        <w:tc>
          <w:tcPr>
            <w:tcW w:w="2232" w:type="dxa"/>
            <w:shd w:val="clear" w:color="auto" w:fill="FFFFFF"/>
            <w:tcMar>
              <w:top w:w="80" w:type="dxa"/>
              <w:left w:w="90" w:type="dxa"/>
              <w:bottom w:w="80" w:type="dxa"/>
              <w:right w:w="90" w:type="dxa"/>
            </w:tcMar>
            <w:vAlign w:val="center"/>
          </w:tcPr>
          <w:p w14:paraId="02034A99" w14:textId="77777777" w:rsidR="00544CBA" w:rsidRDefault="00000000">
            <w:pPr>
              <w:spacing w:after="0" w:line="240" w:lineRule="auto"/>
            </w:pPr>
            <w:r>
              <w:rPr>
                <w:rFonts w:eastAsia="Arial"/>
                <w:color w:val="23344E"/>
                <w:sz w:val="18"/>
              </w:rPr>
              <w:t>Jenis dokumen</w:t>
            </w:r>
          </w:p>
        </w:tc>
        <w:tc>
          <w:tcPr>
            <w:tcW w:w="7228" w:type="dxa"/>
            <w:shd w:val="clear" w:color="auto" w:fill="FFFFFF"/>
            <w:tcMar>
              <w:top w:w="80" w:type="dxa"/>
              <w:left w:w="90" w:type="dxa"/>
              <w:bottom w:w="80" w:type="dxa"/>
              <w:right w:w="90" w:type="dxa"/>
            </w:tcMar>
            <w:vAlign w:val="center"/>
          </w:tcPr>
          <w:p w14:paraId="535184C8" w14:textId="77777777" w:rsidR="00544CBA" w:rsidRDefault="00000000">
            <w:pPr>
              <w:spacing w:after="0" w:line="240" w:lineRule="auto"/>
            </w:pPr>
            <w:r>
              <w:rPr>
                <w:rFonts w:eastAsia="Arial"/>
                <w:color w:val="23344E"/>
                <w:sz w:val="18"/>
              </w:rPr>
              <w:t>Laporan pengembangan prototype aplikasi</w:t>
            </w:r>
          </w:p>
        </w:tc>
      </w:tr>
      <w:tr w:rsidR="00544CBA" w14:paraId="19E28CBD" w14:textId="77777777">
        <w:trPr>
          <w:jc w:val="center"/>
        </w:trPr>
        <w:tc>
          <w:tcPr>
            <w:tcW w:w="2232" w:type="dxa"/>
            <w:shd w:val="clear" w:color="auto" w:fill="F7F9FC"/>
            <w:tcMar>
              <w:top w:w="80" w:type="dxa"/>
              <w:left w:w="90" w:type="dxa"/>
              <w:bottom w:w="80" w:type="dxa"/>
              <w:right w:w="90" w:type="dxa"/>
            </w:tcMar>
            <w:vAlign w:val="center"/>
          </w:tcPr>
          <w:p w14:paraId="6A1B2123" w14:textId="77777777" w:rsidR="00544CBA" w:rsidRDefault="00000000">
            <w:pPr>
              <w:spacing w:after="0" w:line="240" w:lineRule="auto"/>
            </w:pPr>
            <w:r>
              <w:rPr>
                <w:rFonts w:eastAsia="Arial"/>
                <w:color w:val="23344E"/>
                <w:sz w:val="18"/>
              </w:rPr>
              <w:t>Teknologi</w:t>
            </w:r>
          </w:p>
        </w:tc>
        <w:tc>
          <w:tcPr>
            <w:tcW w:w="7228" w:type="dxa"/>
            <w:shd w:val="clear" w:color="auto" w:fill="F7F9FC"/>
            <w:tcMar>
              <w:top w:w="80" w:type="dxa"/>
              <w:left w:w="90" w:type="dxa"/>
              <w:bottom w:w="80" w:type="dxa"/>
              <w:right w:w="90" w:type="dxa"/>
            </w:tcMar>
            <w:vAlign w:val="center"/>
          </w:tcPr>
          <w:p w14:paraId="2DD32FEE" w14:textId="77777777" w:rsidR="00544CBA" w:rsidRDefault="00000000">
            <w:pPr>
              <w:spacing w:after="0" w:line="240" w:lineRule="auto"/>
            </w:pPr>
            <w:r>
              <w:rPr>
                <w:rFonts w:eastAsia="Arial"/>
                <w:color w:val="23344E"/>
                <w:sz w:val="18"/>
              </w:rPr>
              <w:t>Laravel, Blade, Vite, Tailwind CSS, Leaflet.js</w:t>
            </w:r>
          </w:p>
        </w:tc>
      </w:tr>
      <w:tr w:rsidR="00544CBA" w14:paraId="5D3D2B83" w14:textId="77777777">
        <w:trPr>
          <w:jc w:val="center"/>
        </w:trPr>
        <w:tc>
          <w:tcPr>
            <w:tcW w:w="2232" w:type="dxa"/>
            <w:shd w:val="clear" w:color="auto" w:fill="FFFFFF"/>
            <w:tcMar>
              <w:top w:w="80" w:type="dxa"/>
              <w:left w:w="90" w:type="dxa"/>
              <w:bottom w:w="80" w:type="dxa"/>
              <w:right w:w="90" w:type="dxa"/>
            </w:tcMar>
            <w:vAlign w:val="center"/>
          </w:tcPr>
          <w:p w14:paraId="233DE8E2" w14:textId="77777777" w:rsidR="00544CBA" w:rsidRDefault="00000000">
            <w:pPr>
              <w:spacing w:after="0" w:line="240" w:lineRule="auto"/>
            </w:pPr>
            <w:r>
              <w:rPr>
                <w:rFonts w:eastAsia="Arial"/>
                <w:color w:val="23344E"/>
                <w:sz w:val="18"/>
              </w:rPr>
              <w:t>Sumber basemap</w:t>
            </w:r>
          </w:p>
        </w:tc>
        <w:tc>
          <w:tcPr>
            <w:tcW w:w="7228" w:type="dxa"/>
            <w:shd w:val="clear" w:color="auto" w:fill="FFFFFF"/>
            <w:tcMar>
              <w:top w:w="80" w:type="dxa"/>
              <w:left w:w="90" w:type="dxa"/>
              <w:bottom w:w="80" w:type="dxa"/>
              <w:right w:w="90" w:type="dxa"/>
            </w:tcMar>
            <w:vAlign w:val="center"/>
          </w:tcPr>
          <w:p w14:paraId="191BDEC0" w14:textId="77777777" w:rsidR="00544CBA" w:rsidRDefault="00000000">
            <w:pPr>
              <w:spacing w:after="0" w:line="240" w:lineRule="auto"/>
            </w:pPr>
            <w:r>
              <w:rPr>
                <w:rFonts w:eastAsia="Arial"/>
                <w:color w:val="23344E"/>
                <w:sz w:val="18"/>
              </w:rPr>
              <w:t>OpenStreetMap dan penyedia tile non-Google</w:t>
            </w:r>
          </w:p>
        </w:tc>
      </w:tr>
      <w:tr w:rsidR="00544CBA" w14:paraId="7A7588FC" w14:textId="77777777">
        <w:trPr>
          <w:jc w:val="center"/>
        </w:trPr>
        <w:tc>
          <w:tcPr>
            <w:tcW w:w="2232" w:type="dxa"/>
            <w:shd w:val="clear" w:color="auto" w:fill="F7F9FC"/>
            <w:tcMar>
              <w:top w:w="80" w:type="dxa"/>
              <w:left w:w="90" w:type="dxa"/>
              <w:bottom w:w="80" w:type="dxa"/>
              <w:right w:w="90" w:type="dxa"/>
            </w:tcMar>
            <w:vAlign w:val="center"/>
          </w:tcPr>
          <w:p w14:paraId="0EBB3089" w14:textId="77777777" w:rsidR="00544CBA" w:rsidRDefault="00000000">
            <w:pPr>
              <w:spacing w:after="0" w:line="240" w:lineRule="auto"/>
            </w:pPr>
            <w:r>
              <w:rPr>
                <w:rFonts w:eastAsia="Arial"/>
                <w:color w:val="23344E"/>
                <w:sz w:val="18"/>
              </w:rPr>
              <w:t>Sumber data</w:t>
            </w:r>
          </w:p>
        </w:tc>
        <w:tc>
          <w:tcPr>
            <w:tcW w:w="7228" w:type="dxa"/>
            <w:shd w:val="clear" w:color="auto" w:fill="F7F9FC"/>
            <w:tcMar>
              <w:top w:w="80" w:type="dxa"/>
              <w:left w:w="90" w:type="dxa"/>
              <w:bottom w:w="80" w:type="dxa"/>
              <w:right w:w="90" w:type="dxa"/>
            </w:tcMar>
            <w:vAlign w:val="center"/>
          </w:tcPr>
          <w:p w14:paraId="3E41B97B" w14:textId="77777777" w:rsidR="00544CBA" w:rsidRDefault="00000000">
            <w:pPr>
              <w:spacing w:after="0" w:line="240" w:lineRule="auto"/>
            </w:pPr>
            <w:r>
              <w:rPr>
                <w:rFonts w:eastAsia="Arial"/>
                <w:color w:val="23344E"/>
                <w:sz w:val="18"/>
              </w:rPr>
              <w:t>Dummy lokal berbasis SQLite untuk tahap MVP</w:t>
            </w:r>
          </w:p>
        </w:tc>
      </w:tr>
      <w:tr w:rsidR="00544CBA" w14:paraId="3A9A2E1D" w14:textId="77777777">
        <w:trPr>
          <w:jc w:val="center"/>
        </w:trPr>
        <w:tc>
          <w:tcPr>
            <w:tcW w:w="2232" w:type="dxa"/>
            <w:shd w:val="clear" w:color="auto" w:fill="FFFFFF"/>
            <w:tcMar>
              <w:top w:w="80" w:type="dxa"/>
              <w:left w:w="90" w:type="dxa"/>
              <w:bottom w:w="80" w:type="dxa"/>
              <w:right w:w="90" w:type="dxa"/>
            </w:tcMar>
            <w:vAlign w:val="center"/>
          </w:tcPr>
          <w:p w14:paraId="0A151B91" w14:textId="77777777" w:rsidR="00544CBA" w:rsidRDefault="00000000">
            <w:pPr>
              <w:spacing w:after="0" w:line="240" w:lineRule="auto"/>
            </w:pPr>
            <w:r>
              <w:rPr>
                <w:rFonts w:eastAsia="Arial"/>
                <w:color w:val="23344E"/>
                <w:sz w:val="18"/>
              </w:rPr>
              <w:t>Status</w:t>
            </w:r>
          </w:p>
        </w:tc>
        <w:tc>
          <w:tcPr>
            <w:tcW w:w="7228" w:type="dxa"/>
            <w:shd w:val="clear" w:color="auto" w:fill="FFFFFF"/>
            <w:tcMar>
              <w:top w:w="80" w:type="dxa"/>
              <w:left w:w="90" w:type="dxa"/>
              <w:bottom w:w="80" w:type="dxa"/>
              <w:right w:w="90" w:type="dxa"/>
            </w:tcMar>
            <w:vAlign w:val="center"/>
          </w:tcPr>
          <w:p w14:paraId="66CF526E" w14:textId="77777777" w:rsidR="00544CBA" w:rsidRDefault="00000000">
            <w:pPr>
              <w:spacing w:after="0" w:line="240" w:lineRule="auto"/>
            </w:pPr>
            <w:r>
              <w:rPr>
                <w:rFonts w:eastAsia="Arial"/>
                <w:color w:val="23344E"/>
                <w:sz w:val="18"/>
              </w:rPr>
              <w:t>Prototype / MVP</w:t>
            </w:r>
          </w:p>
        </w:tc>
      </w:tr>
      <w:tr w:rsidR="00544CBA" w14:paraId="2BEED955" w14:textId="77777777">
        <w:trPr>
          <w:jc w:val="center"/>
        </w:trPr>
        <w:tc>
          <w:tcPr>
            <w:tcW w:w="2232" w:type="dxa"/>
            <w:shd w:val="clear" w:color="auto" w:fill="F7F9FC"/>
            <w:tcMar>
              <w:top w:w="80" w:type="dxa"/>
              <w:left w:w="90" w:type="dxa"/>
              <w:bottom w:w="80" w:type="dxa"/>
              <w:right w:w="90" w:type="dxa"/>
            </w:tcMar>
            <w:vAlign w:val="center"/>
          </w:tcPr>
          <w:p w14:paraId="47E7D471" w14:textId="77777777" w:rsidR="00544CBA" w:rsidRDefault="00000000">
            <w:pPr>
              <w:spacing w:after="0" w:line="240" w:lineRule="auto"/>
            </w:pPr>
            <w:r>
              <w:rPr>
                <w:rFonts w:eastAsia="Arial"/>
                <w:color w:val="23344E"/>
                <w:sz w:val="18"/>
              </w:rPr>
              <w:t>Tanggal</w:t>
            </w:r>
          </w:p>
        </w:tc>
        <w:tc>
          <w:tcPr>
            <w:tcW w:w="7228" w:type="dxa"/>
            <w:shd w:val="clear" w:color="auto" w:fill="F7F9FC"/>
            <w:tcMar>
              <w:top w:w="80" w:type="dxa"/>
              <w:left w:w="90" w:type="dxa"/>
              <w:bottom w:w="80" w:type="dxa"/>
              <w:right w:w="90" w:type="dxa"/>
            </w:tcMar>
            <w:vAlign w:val="center"/>
          </w:tcPr>
          <w:p w14:paraId="23CDDEF3" w14:textId="77777777" w:rsidR="00544CBA" w:rsidRDefault="00000000">
            <w:pPr>
              <w:spacing w:after="0" w:line="240" w:lineRule="auto"/>
            </w:pPr>
            <w:r>
              <w:rPr>
                <w:rFonts w:eastAsia="Arial"/>
                <w:color w:val="23344E"/>
                <w:sz w:val="18"/>
              </w:rPr>
              <w:t>21 Agustus 2026</w:t>
            </w:r>
          </w:p>
        </w:tc>
      </w:tr>
    </w:tbl>
    <w:p w14:paraId="05146F8B" w14:textId="77777777" w:rsidR="00544CBA" w:rsidRDefault="00544CBA"/>
    <w:p w14:paraId="7C07DCEB" w14:textId="77777777" w:rsidR="00544CBA" w:rsidRDefault="00000000">
      <w:pPr>
        <w:spacing w:before="200" w:after="0"/>
        <w:jc w:val="center"/>
      </w:pPr>
      <w:r>
        <w:rPr>
          <w:rFonts w:eastAsia="Arial"/>
          <w:color w:val="4B5569"/>
          <w:sz w:val="18"/>
        </w:rPr>
        <w:t>Dokumen ini disusun untuk mendokumentasikan analisis, perancangan, implementasi, pengujian, dan penggunaan prototype map monitoring.</w:t>
      </w:r>
    </w:p>
    <w:p w14:paraId="54B310C4" w14:textId="77777777" w:rsidR="00544CBA" w:rsidRDefault="00000000">
      <w:r>
        <w:br w:type="page"/>
      </w:r>
    </w:p>
    <w:p w14:paraId="74971088" w14:textId="77777777" w:rsidR="00544CBA" w:rsidRDefault="00000000">
      <w:pPr>
        <w:pStyle w:val="Heading1"/>
      </w:pPr>
      <w:r>
        <w:rPr>
          <w:rFonts w:eastAsia="Arial"/>
        </w:rPr>
        <w:lastRenderedPageBreak/>
        <w:t>KATA PENGANTAR</w:t>
      </w:r>
    </w:p>
    <w:p w14:paraId="62622FBC" w14:textId="77777777" w:rsidR="00544CBA" w:rsidRDefault="00000000">
      <w:r>
        <w:rPr>
          <w:rFonts w:eastAsia="Arial"/>
        </w:rPr>
        <w:t>Laporan ini mendokumentasikan pengembangan prototype Higertech Live Monitoring Map sebagai halaman WebGIS untuk memantau jaringan stasiun telemetri di Indonesia. Aplikasi dibuat dengan pendekatan MVP sehingga fokusnya berada pada visualisasi peta, pencarian, filter, ringkasan status, dan detail telemetry station.</w:t>
      </w:r>
    </w:p>
    <w:p w14:paraId="6BCE22B9" w14:textId="77777777" w:rsidR="00544CBA" w:rsidRDefault="00000000">
      <w:r>
        <w:rPr>
          <w:rFonts w:eastAsia="Arial"/>
        </w:rPr>
        <w:t>Struktur laporan menggunakan pola laporan aplikasi, sedangkan tata letak dokumen, ukuran halaman, gaya heading, caption gambar, dan sistem footer mengikuti template Manual Book User SIH3 Maluku yang menjadi acuan. Data yang digunakan pada prototype adalah data dummy lokal dan bukan salinan data operasional Higertech.</w:t>
      </w:r>
    </w:p>
    <w:p w14:paraId="5E1714D5" w14:textId="77777777" w:rsidR="00544CBA" w:rsidRDefault="00000000">
      <w:r>
        <w:rPr>
          <w:rFonts w:eastAsia="Arial"/>
        </w:rPr>
        <w:t>Semoga dokumen ini membantu proses review desain dan menjadi dasar untuk pengembangan fase berikutnya.</w:t>
      </w:r>
    </w:p>
    <w:p w14:paraId="36871283" w14:textId="77777777" w:rsidR="00544CBA" w:rsidRDefault="00000000">
      <w:r>
        <w:br w:type="page"/>
      </w:r>
    </w:p>
    <w:p w14:paraId="76DDEAFA" w14:textId="77777777" w:rsidR="00544CBA" w:rsidRDefault="00000000">
      <w:pPr>
        <w:pStyle w:val="Heading1"/>
      </w:pPr>
      <w:r>
        <w:rPr>
          <w:rFonts w:eastAsia="Arial"/>
        </w:rPr>
        <w:lastRenderedPageBreak/>
        <w:t>DAFTAR ISI</w:t>
      </w:r>
    </w:p>
    <w:p w14:paraId="3A8C6C49" w14:textId="77777777" w:rsidR="00544CBA" w:rsidRDefault="00000000">
      <w:pPr>
        <w:spacing w:after="20"/>
      </w:pPr>
      <w:r>
        <w:rPr>
          <w:rFonts w:eastAsia="Arial"/>
          <w:b/>
          <w:sz w:val="19"/>
        </w:rPr>
        <w:t>BAB I PENDAHULUAN</w:t>
      </w:r>
    </w:p>
    <w:p w14:paraId="382302EA" w14:textId="77777777" w:rsidR="00544CBA" w:rsidRDefault="00000000">
      <w:pPr>
        <w:spacing w:after="20"/>
      </w:pPr>
      <w:r>
        <w:rPr>
          <w:rFonts w:eastAsia="Arial"/>
          <w:sz w:val="19"/>
        </w:rPr>
        <w:t xml:space="preserve">  1.1 Latar Belakang</w:t>
      </w:r>
    </w:p>
    <w:p w14:paraId="32338F0B" w14:textId="77777777" w:rsidR="00544CBA" w:rsidRDefault="00000000">
      <w:pPr>
        <w:spacing w:after="20"/>
      </w:pPr>
      <w:r>
        <w:rPr>
          <w:rFonts w:eastAsia="Arial"/>
          <w:sz w:val="19"/>
        </w:rPr>
        <w:t xml:space="preserve">  1.2 Identifikasi Masalah</w:t>
      </w:r>
    </w:p>
    <w:p w14:paraId="7F037022" w14:textId="77777777" w:rsidR="00544CBA" w:rsidRDefault="00000000">
      <w:pPr>
        <w:spacing w:after="20"/>
      </w:pPr>
      <w:r>
        <w:rPr>
          <w:rFonts w:eastAsia="Arial"/>
          <w:sz w:val="19"/>
        </w:rPr>
        <w:t xml:space="preserve">  1.3 Tujuan Pengembangan</w:t>
      </w:r>
    </w:p>
    <w:p w14:paraId="41F1D212" w14:textId="77777777" w:rsidR="00544CBA" w:rsidRDefault="00000000">
      <w:pPr>
        <w:spacing w:after="20"/>
      </w:pPr>
      <w:r>
        <w:rPr>
          <w:rFonts w:eastAsia="Arial"/>
          <w:sz w:val="19"/>
        </w:rPr>
        <w:t xml:space="preserve">  1.4 Batasan Pengembangan</w:t>
      </w:r>
    </w:p>
    <w:p w14:paraId="7514D0FB" w14:textId="77777777" w:rsidR="00544CBA" w:rsidRDefault="00000000">
      <w:pPr>
        <w:spacing w:after="20"/>
      </w:pPr>
      <w:r>
        <w:rPr>
          <w:rFonts w:eastAsia="Arial"/>
          <w:sz w:val="19"/>
        </w:rPr>
        <w:t xml:space="preserve">  1.5 Sasaran Pengguna</w:t>
      </w:r>
    </w:p>
    <w:p w14:paraId="3AA22239" w14:textId="77777777" w:rsidR="00544CBA" w:rsidRDefault="00000000">
      <w:pPr>
        <w:spacing w:after="20"/>
      </w:pPr>
      <w:r>
        <w:rPr>
          <w:rFonts w:eastAsia="Arial"/>
          <w:b/>
          <w:sz w:val="19"/>
        </w:rPr>
        <w:t>BAB II ANALISIS KEBUTUHAN APLIKASI</w:t>
      </w:r>
    </w:p>
    <w:p w14:paraId="7907B40E" w14:textId="77777777" w:rsidR="00544CBA" w:rsidRDefault="00000000">
      <w:pPr>
        <w:spacing w:after="20"/>
      </w:pPr>
      <w:r>
        <w:rPr>
          <w:rFonts w:eastAsia="Arial"/>
          <w:sz w:val="19"/>
        </w:rPr>
        <w:t xml:space="preserve">  2.1 Deskripsi Umum Aplikasi</w:t>
      </w:r>
    </w:p>
    <w:p w14:paraId="379364A3" w14:textId="77777777" w:rsidR="00544CBA" w:rsidRDefault="00000000">
      <w:pPr>
        <w:spacing w:after="20"/>
      </w:pPr>
      <w:r>
        <w:rPr>
          <w:rFonts w:eastAsia="Arial"/>
          <w:sz w:val="19"/>
        </w:rPr>
        <w:t xml:space="preserve">  2.2 Kebutuhan Fungsional</w:t>
      </w:r>
    </w:p>
    <w:p w14:paraId="2C889C41" w14:textId="77777777" w:rsidR="00544CBA" w:rsidRDefault="00000000">
      <w:pPr>
        <w:spacing w:after="20"/>
      </w:pPr>
      <w:r>
        <w:rPr>
          <w:rFonts w:eastAsia="Arial"/>
          <w:sz w:val="19"/>
        </w:rPr>
        <w:t xml:space="preserve">  2.3 Kebutuhan Nonfungsional</w:t>
      </w:r>
    </w:p>
    <w:p w14:paraId="0FDF37B1" w14:textId="77777777" w:rsidR="00544CBA" w:rsidRDefault="00000000">
      <w:pPr>
        <w:spacing w:after="20"/>
      </w:pPr>
      <w:r>
        <w:rPr>
          <w:rFonts w:eastAsia="Arial"/>
          <w:sz w:val="19"/>
        </w:rPr>
        <w:t xml:space="preserve">  2.4 Data dan Klasifikasi Station</w:t>
      </w:r>
    </w:p>
    <w:p w14:paraId="01683F1F" w14:textId="77777777" w:rsidR="00544CBA" w:rsidRDefault="00000000">
      <w:pPr>
        <w:spacing w:after="20"/>
      </w:pPr>
      <w:r>
        <w:rPr>
          <w:rFonts w:eastAsia="Arial"/>
          <w:sz w:val="19"/>
        </w:rPr>
        <w:t xml:space="preserve">  2.5 Skenario Pengguna</w:t>
      </w:r>
    </w:p>
    <w:p w14:paraId="174A361F" w14:textId="77777777" w:rsidR="00544CBA" w:rsidRDefault="00000000">
      <w:pPr>
        <w:spacing w:after="20"/>
      </w:pPr>
      <w:r>
        <w:rPr>
          <w:rFonts w:eastAsia="Arial"/>
          <w:b/>
          <w:sz w:val="19"/>
        </w:rPr>
        <w:t>BAB III PERANCANGAN SISTEM</w:t>
      </w:r>
    </w:p>
    <w:p w14:paraId="150AFD09" w14:textId="77777777" w:rsidR="00544CBA" w:rsidRDefault="00000000">
      <w:pPr>
        <w:spacing w:after="20"/>
      </w:pPr>
      <w:r>
        <w:rPr>
          <w:rFonts w:eastAsia="Arial"/>
          <w:sz w:val="19"/>
        </w:rPr>
        <w:t xml:space="preserve">  3.1 Arsitektur Teknologi</w:t>
      </w:r>
    </w:p>
    <w:p w14:paraId="619A02F8" w14:textId="77777777" w:rsidR="00544CBA" w:rsidRDefault="00000000">
      <w:pPr>
        <w:spacing w:after="20"/>
      </w:pPr>
      <w:r>
        <w:rPr>
          <w:rFonts w:eastAsia="Arial"/>
          <w:sz w:val="19"/>
        </w:rPr>
        <w:t xml:space="preserve">  3.2 Perancangan Data Station</w:t>
      </w:r>
    </w:p>
    <w:p w14:paraId="6C70CB3B" w14:textId="77777777" w:rsidR="00544CBA" w:rsidRDefault="00000000">
      <w:pPr>
        <w:spacing w:after="20"/>
      </w:pPr>
      <w:r>
        <w:rPr>
          <w:rFonts w:eastAsia="Arial"/>
          <w:sz w:val="19"/>
        </w:rPr>
        <w:t xml:space="preserve">  3.3 Perancangan Endpoint API</w:t>
      </w:r>
    </w:p>
    <w:p w14:paraId="3E318494" w14:textId="77777777" w:rsidR="00544CBA" w:rsidRDefault="00000000">
      <w:pPr>
        <w:spacing w:after="20"/>
      </w:pPr>
      <w:r>
        <w:rPr>
          <w:rFonts w:eastAsia="Arial"/>
          <w:sz w:val="19"/>
        </w:rPr>
        <w:t xml:space="preserve">  3.4 Perancangan UI/UX</w:t>
      </w:r>
    </w:p>
    <w:p w14:paraId="0CB7FC35" w14:textId="77777777" w:rsidR="00544CBA" w:rsidRDefault="00000000">
      <w:pPr>
        <w:spacing w:after="20"/>
      </w:pPr>
      <w:r>
        <w:rPr>
          <w:rFonts w:eastAsia="Arial"/>
          <w:sz w:val="19"/>
        </w:rPr>
        <w:t xml:space="preserve">  3.5 Alur Interaksi</w:t>
      </w:r>
    </w:p>
    <w:p w14:paraId="095339F3" w14:textId="77777777" w:rsidR="00544CBA" w:rsidRDefault="00000000">
      <w:pPr>
        <w:spacing w:after="20"/>
      </w:pPr>
      <w:r>
        <w:rPr>
          <w:rFonts w:eastAsia="Arial"/>
          <w:b/>
          <w:sz w:val="19"/>
        </w:rPr>
        <w:t>BAB IV IMPLEMENTASI APLIKASI</w:t>
      </w:r>
    </w:p>
    <w:p w14:paraId="58E2D7B2" w14:textId="77777777" w:rsidR="00544CBA" w:rsidRDefault="00000000">
      <w:pPr>
        <w:spacing w:after="20"/>
      </w:pPr>
      <w:r>
        <w:rPr>
          <w:rFonts w:eastAsia="Arial"/>
          <w:sz w:val="19"/>
        </w:rPr>
        <w:t xml:space="preserve">  4.1 Struktur Project</w:t>
      </w:r>
    </w:p>
    <w:p w14:paraId="1179BF41" w14:textId="77777777" w:rsidR="00544CBA" w:rsidRDefault="00000000">
      <w:pPr>
        <w:spacing w:after="20"/>
      </w:pPr>
      <w:r>
        <w:rPr>
          <w:rFonts w:eastAsia="Arial"/>
          <w:sz w:val="19"/>
        </w:rPr>
        <w:t xml:space="preserve">  4.2 Halaman Live Monitoring Map</w:t>
      </w:r>
    </w:p>
    <w:p w14:paraId="06AAD032" w14:textId="77777777" w:rsidR="00544CBA" w:rsidRDefault="00000000">
      <w:pPr>
        <w:spacing w:after="20"/>
      </w:pPr>
      <w:r>
        <w:rPr>
          <w:rFonts w:eastAsia="Arial"/>
          <w:sz w:val="19"/>
        </w:rPr>
        <w:t xml:space="preserve">  4.3 Search dan Autocomplete</w:t>
      </w:r>
    </w:p>
    <w:p w14:paraId="6201CEC0" w14:textId="77777777" w:rsidR="00544CBA" w:rsidRDefault="00000000">
      <w:pPr>
        <w:spacing w:after="20"/>
      </w:pPr>
      <w:r>
        <w:rPr>
          <w:rFonts w:eastAsia="Arial"/>
          <w:sz w:val="19"/>
        </w:rPr>
        <w:t xml:space="preserve">  4.4 Filter Station dan Instansi</w:t>
      </w:r>
    </w:p>
    <w:p w14:paraId="7A658B9D" w14:textId="77777777" w:rsidR="00544CBA" w:rsidRDefault="00000000">
      <w:pPr>
        <w:spacing w:after="20"/>
      </w:pPr>
      <w:r>
        <w:rPr>
          <w:rFonts w:eastAsia="Arial"/>
          <w:sz w:val="19"/>
        </w:rPr>
        <w:t xml:space="preserve">  4.5 Marker, Cluster, dan Popup Telemetry</w:t>
      </w:r>
    </w:p>
    <w:p w14:paraId="24AA0D82" w14:textId="77777777" w:rsidR="00544CBA" w:rsidRDefault="00000000">
      <w:pPr>
        <w:spacing w:after="20"/>
      </w:pPr>
      <w:r>
        <w:rPr>
          <w:rFonts w:eastAsia="Arial"/>
          <w:sz w:val="19"/>
        </w:rPr>
        <w:t xml:space="preserve">  4.6 Basemap dan Kontrol Peta</w:t>
      </w:r>
    </w:p>
    <w:p w14:paraId="2AD4F74A" w14:textId="77777777" w:rsidR="00544CBA" w:rsidRDefault="00000000">
      <w:pPr>
        <w:spacing w:after="20"/>
      </w:pPr>
      <w:r>
        <w:rPr>
          <w:rFonts w:eastAsia="Arial"/>
          <w:sz w:val="19"/>
        </w:rPr>
        <w:t xml:space="preserve">  4.7 Loading, Empty, dan Error State</w:t>
      </w:r>
    </w:p>
    <w:p w14:paraId="471F9B2A" w14:textId="77777777" w:rsidR="00544CBA" w:rsidRDefault="00000000">
      <w:pPr>
        <w:spacing w:after="20"/>
      </w:pPr>
      <w:r>
        <w:rPr>
          <w:rFonts w:eastAsia="Arial"/>
          <w:sz w:val="19"/>
        </w:rPr>
        <w:t xml:space="preserve">  4.8 API dan Perlindungan Data</w:t>
      </w:r>
    </w:p>
    <w:p w14:paraId="22906676" w14:textId="77777777" w:rsidR="00544CBA" w:rsidRDefault="00000000">
      <w:pPr>
        <w:spacing w:after="20"/>
      </w:pPr>
      <w:r>
        <w:rPr>
          <w:rFonts w:eastAsia="Arial"/>
          <w:b/>
          <w:sz w:val="19"/>
        </w:rPr>
        <w:t>BAB V PENGUJIAN</w:t>
      </w:r>
    </w:p>
    <w:p w14:paraId="18B78C4B" w14:textId="77777777" w:rsidR="00544CBA" w:rsidRDefault="00000000">
      <w:pPr>
        <w:spacing w:after="20"/>
      </w:pPr>
      <w:r>
        <w:rPr>
          <w:rFonts w:eastAsia="Arial"/>
          <w:b/>
          <w:sz w:val="19"/>
        </w:rPr>
        <w:t>BAB VI PANDUAN PENGGUNAAN</w:t>
      </w:r>
    </w:p>
    <w:p w14:paraId="548DE167" w14:textId="77777777" w:rsidR="00544CBA" w:rsidRDefault="00000000">
      <w:pPr>
        <w:spacing w:after="20"/>
      </w:pPr>
      <w:r>
        <w:rPr>
          <w:rFonts w:eastAsia="Arial"/>
          <w:b/>
          <w:sz w:val="19"/>
        </w:rPr>
        <w:t>BAB VII KESIMPULAN DAN PENGEMBANGAN LANJUTAN</w:t>
      </w:r>
    </w:p>
    <w:p w14:paraId="620D032F" w14:textId="77777777" w:rsidR="00544CBA" w:rsidRDefault="00000000">
      <w:pPr>
        <w:spacing w:after="20"/>
      </w:pPr>
      <w:r>
        <w:rPr>
          <w:rFonts w:eastAsia="Arial"/>
          <w:b/>
          <w:sz w:val="19"/>
        </w:rPr>
        <w:t>LAMPIRAN A DAN LAMPIRAN B</w:t>
      </w:r>
    </w:p>
    <w:p w14:paraId="284008F4" w14:textId="77777777" w:rsidR="00544CBA" w:rsidRDefault="00000000">
      <w:r>
        <w:br w:type="page"/>
      </w:r>
    </w:p>
    <w:p w14:paraId="3BA43B2D" w14:textId="77777777" w:rsidR="00544CBA" w:rsidRDefault="00000000">
      <w:pPr>
        <w:pStyle w:val="Heading1"/>
      </w:pPr>
      <w:r>
        <w:rPr>
          <w:rFonts w:eastAsia="Arial"/>
        </w:rPr>
        <w:lastRenderedPageBreak/>
        <w:t>BAB I PENDAHULUAN</w:t>
      </w:r>
    </w:p>
    <w:p w14:paraId="267F1294" w14:textId="77777777" w:rsidR="00544CBA" w:rsidRDefault="00000000">
      <w:pPr>
        <w:pStyle w:val="Heading2"/>
      </w:pPr>
      <w:r>
        <w:rPr>
          <w:rFonts w:eastAsia="Arial"/>
        </w:rPr>
        <w:t>1.1 Latar Belakang</w:t>
      </w:r>
    </w:p>
    <w:p w14:paraId="73F87A73" w14:textId="77777777" w:rsidR="00544CBA" w:rsidRDefault="00000000">
      <w:r>
        <w:rPr>
          <w:rFonts w:eastAsia="Arial"/>
        </w:rPr>
        <w:t>Pemantauan station hidrologi dan meteorologi membutuhkan tampilan yang dapat membantu pengguna memahami lokasi, jenis perangkat, serta status jaringan secara cepat. Tampilan peta yang hanya berisi marker tanpa konteks akan menyulitkan pengguna ketika jumlah station bertambah, sedangkan informasi yang terlalu padat dapat mengurangi keterbacaan.</w:t>
      </w:r>
    </w:p>
    <w:p w14:paraId="1E7E80F2" w14:textId="77777777" w:rsidR="00544CBA" w:rsidRDefault="00000000">
      <w:r>
        <w:rPr>
          <w:rFonts w:eastAsia="Arial"/>
        </w:rPr>
        <w:t>Prototype Higertech Live Monitoring Map dikembangkan untuk menyediakan satu halaman monitoring yang berfokus pada peta Indonesia, ringkasan status jaringan, pencarian station, filter, daftar station, dan popup telemetry. Desainnya mengambil tema dashboard WebGIS modern, tetapi tetap mempertahankan identitas navbar Higertech dan menggunakan komponen visual yang dibuat khusus untuk prototype.</w:t>
      </w:r>
    </w:p>
    <w:p w14:paraId="76257E6E" w14:textId="77777777" w:rsidR="00544CBA" w:rsidRDefault="00000000">
      <w:pPr>
        <w:pStyle w:val="Heading2"/>
      </w:pPr>
      <w:r>
        <w:rPr>
          <w:rFonts w:eastAsia="Arial"/>
        </w:rPr>
        <w:t>1.2 Identifikasi Masalah</w:t>
      </w:r>
    </w:p>
    <w:p w14:paraId="17703CD9" w14:textId="77777777" w:rsidR="00544CBA" w:rsidRDefault="00000000">
      <w:r>
        <w:rPr>
          <w:rFonts w:eastAsia="Arial"/>
          <w:b/>
        </w:rPr>
        <w:t xml:space="preserve">Masalah utama. </w:t>
      </w:r>
      <w:r>
        <w:rPr>
          <w:rFonts w:eastAsia="Arial"/>
        </w:rPr>
        <w:t>Pengguna membutuhkan cara yang lebih cepat untuk menemukan station tertentu dan membedakan jenis station di peta.</w:t>
      </w:r>
    </w:p>
    <w:p w14:paraId="47DB001D" w14:textId="77777777" w:rsidR="00544CBA" w:rsidRDefault="00000000">
      <w:r>
        <w:rPr>
          <w:rFonts w:eastAsia="Arial"/>
          <w:b/>
        </w:rPr>
        <w:t xml:space="preserve">Masalah informasi. </w:t>
      </w:r>
      <w:r>
        <w:rPr>
          <w:rFonts w:eastAsia="Arial"/>
        </w:rPr>
        <w:t>Status online/offline, instansi, lokasi, dan pembacaan terbaru perlu disajikan dalam hierarki informasi yang jelas.</w:t>
      </w:r>
    </w:p>
    <w:p w14:paraId="37A0239D" w14:textId="77777777" w:rsidR="00544CBA" w:rsidRDefault="00000000">
      <w:r>
        <w:rPr>
          <w:rFonts w:eastAsia="Arial"/>
          <w:b/>
        </w:rPr>
        <w:t xml:space="preserve">Masalah integrasi. </w:t>
      </w:r>
      <w:r>
        <w:rPr>
          <w:rFonts w:eastAsia="Arial"/>
        </w:rPr>
        <w:t>Prototype perlu berjalan tanpa ketergantungan pada Google Maps API, API key milik pihak lain, atau endpoint operasional Higertech.</w:t>
      </w:r>
    </w:p>
    <w:p w14:paraId="15831807" w14:textId="77777777" w:rsidR="00544CBA" w:rsidRDefault="00000000">
      <w:r>
        <w:rPr>
          <w:rFonts w:eastAsia="Arial"/>
          <w:b/>
        </w:rPr>
        <w:t xml:space="preserve">Masalah ketahanan. </w:t>
      </w:r>
      <w:r>
        <w:rPr>
          <w:rFonts w:eastAsia="Arial"/>
        </w:rPr>
        <w:t>Data null, station tanpa koordinat, API error, dan hasil filter kosong tidak boleh membuat seluruh halaman gagal digunakan.</w:t>
      </w:r>
    </w:p>
    <w:p w14:paraId="613D7DC9" w14:textId="77777777" w:rsidR="00544CBA" w:rsidRDefault="00000000">
      <w:pPr>
        <w:pStyle w:val="Heading2"/>
      </w:pPr>
      <w:r>
        <w:rPr>
          <w:rFonts w:eastAsia="Arial"/>
        </w:rPr>
        <w:t>1.3 Tujuan Pengembangan</w:t>
      </w:r>
    </w:p>
    <w:p w14:paraId="0F0F7F89" w14:textId="77777777" w:rsidR="00544CBA" w:rsidRDefault="00000000">
      <w:r>
        <w:rPr>
          <w:rFonts w:eastAsia="Arial"/>
        </w:rPr>
        <w:t>Tujuan pengembangan adalah menghasilkan prototype interaktif pada route /map yang dapat digunakan sebagai gambaran awal fitur Live Map. Prototype ini menyediakan peta Leaflet, basemap OpenStreetMap, marker station dengan warna dan ikon per tipe, clustering, summary card, sidebar pencarian, filter, daftar station, popup telemetry, serta endpoint JSON yang sederhana.</w:t>
      </w:r>
    </w:p>
    <w:p w14:paraId="609C5361" w14:textId="77777777" w:rsidR="00544CBA" w:rsidRDefault="00000000">
      <w:pPr>
        <w:pStyle w:val="Heading2"/>
      </w:pPr>
      <w:r>
        <w:rPr>
          <w:rFonts w:eastAsia="Arial"/>
        </w:rPr>
        <w:t>1.4 Batasan Pengembangan</w:t>
      </w:r>
    </w:p>
    <w:p w14:paraId="68379B4F" w14:textId="77777777" w:rsidR="00544CBA" w:rsidRDefault="00000000">
      <w:r>
        <w:rPr>
          <w:rFonts w:eastAsia="Arial"/>
        </w:rPr>
        <w:t>Ruang lingkup dibatasi pada halaman map dan API station. Data bersifat dummy lokal dengan SQLite; belum ada login, admin panel, CMS, CRUD station, halaman detail terpisah, histori grafik, websocket, MQTT, maupun integrasi realtime operasional. Koordinat yang kosong tidak dibuat marker, dan field telemetry yang tidak tersedia tidak ditampilkan sebagai baris kosong.</w:t>
      </w:r>
    </w:p>
    <w:p w14:paraId="384E1531" w14:textId="77777777" w:rsidR="00544CBA" w:rsidRDefault="00000000">
      <w:pPr>
        <w:pStyle w:val="Heading2"/>
      </w:pPr>
      <w:r>
        <w:rPr>
          <w:rFonts w:eastAsia="Arial"/>
        </w:rPr>
        <w:t>1.5 Sasaran Pengguna</w:t>
      </w:r>
    </w:p>
    <w:p w14:paraId="268FDD6E" w14:textId="77777777" w:rsidR="00544CBA" w:rsidRDefault="00000000">
      <w:r>
        <w:rPr>
          <w:rFonts w:eastAsia="Arial"/>
        </w:rPr>
        <w:t>Sasaran pengguna utama adalah operator monitoring, pengelola balai atau instansi, reviewer produk, dan stakeholder yang membutuhkan gambaran sebaran station. Pada tahap prototype, pengguna tidak perlu melakukan autentikasi untuk mencoba alur peta.</w:t>
      </w:r>
    </w:p>
    <w:p w14:paraId="782E9CA0" w14:textId="77777777" w:rsidR="00544CBA" w:rsidRDefault="00000000">
      <w:pPr>
        <w:pStyle w:val="Heading1"/>
      </w:pPr>
      <w:r>
        <w:rPr>
          <w:rFonts w:eastAsia="Arial"/>
        </w:rPr>
        <w:lastRenderedPageBreak/>
        <w:t>BAB II ANALISIS KEBUTUHAN APLIKASI</w:t>
      </w:r>
    </w:p>
    <w:p w14:paraId="2F3B93E5" w14:textId="77777777" w:rsidR="00544CBA" w:rsidRDefault="00000000">
      <w:pPr>
        <w:pStyle w:val="Heading2"/>
      </w:pPr>
      <w:r>
        <w:rPr>
          <w:rFonts w:eastAsia="Arial"/>
        </w:rPr>
        <w:t>2.1 Deskripsi Umum Aplikasi</w:t>
      </w:r>
    </w:p>
    <w:p w14:paraId="1BA59614" w14:textId="77777777" w:rsidR="00544CBA" w:rsidRDefault="00000000">
      <w:r>
        <w:rPr>
          <w:rFonts w:eastAsia="Arial"/>
        </w:rPr>
        <w:t>Aplikasi merupakan halaman WebGIS monitoring telemetri Indonesia. Peta menjadi area utama, sementara panel mengambang di sisi kiri memisahkan area Temukan Pos dan Daftar Pos. Summary ringkas diletakkan di atas map agar status jaringan tetap terlihat tanpa menutup area peta secara berlebihan.</w:t>
      </w:r>
    </w:p>
    <w:p w14:paraId="3A7B4798" w14:textId="77777777" w:rsidR="00544CBA" w:rsidRDefault="00000000">
      <w:pPr>
        <w:pStyle w:val="Heading2"/>
      </w:pPr>
      <w:r>
        <w:rPr>
          <w:rFonts w:eastAsia="Arial"/>
        </w:rPr>
        <w:t>2.2 Kebutuhan Fungsional</w:t>
      </w:r>
    </w:p>
    <w:tbl>
      <w:tblPr>
        <w:tblW w:w="9460" w:type="dxa"/>
        <w:jc w:val="center"/>
        <w:tblLayout w:type="fixed"/>
        <w:tblLook w:val="04A0" w:firstRow="1" w:lastRow="0" w:firstColumn="1" w:lastColumn="0" w:noHBand="0" w:noVBand="1"/>
      </w:tblPr>
      <w:tblGrid>
        <w:gridCol w:w="792"/>
        <w:gridCol w:w="1944"/>
        <w:gridCol w:w="5112"/>
        <w:gridCol w:w="1612"/>
      </w:tblGrid>
      <w:tr w:rsidR="00544CBA" w14:paraId="1A2D535F" w14:textId="77777777">
        <w:trPr>
          <w:tblHeader/>
          <w:jc w:val="center"/>
        </w:trPr>
        <w:tc>
          <w:tcPr>
            <w:tcW w:w="792" w:type="dxa"/>
            <w:shd w:val="clear" w:color="auto" w:fill="234E9B"/>
            <w:tcMar>
              <w:top w:w="80" w:type="dxa"/>
              <w:left w:w="90" w:type="dxa"/>
              <w:bottom w:w="80" w:type="dxa"/>
              <w:right w:w="90" w:type="dxa"/>
            </w:tcMar>
            <w:vAlign w:val="center"/>
          </w:tcPr>
          <w:p w14:paraId="26767341" w14:textId="77777777" w:rsidR="00544CBA" w:rsidRDefault="00000000">
            <w:pPr>
              <w:spacing w:after="0" w:line="240" w:lineRule="auto"/>
            </w:pPr>
            <w:r>
              <w:rPr>
                <w:rFonts w:eastAsia="Arial"/>
                <w:b/>
                <w:color w:val="FFFFFF"/>
                <w:sz w:val="16"/>
              </w:rPr>
              <w:t>ID</w:t>
            </w:r>
          </w:p>
        </w:tc>
        <w:tc>
          <w:tcPr>
            <w:tcW w:w="1944" w:type="dxa"/>
            <w:shd w:val="clear" w:color="auto" w:fill="234E9B"/>
            <w:tcMar>
              <w:top w:w="80" w:type="dxa"/>
              <w:left w:w="90" w:type="dxa"/>
              <w:bottom w:w="80" w:type="dxa"/>
              <w:right w:w="90" w:type="dxa"/>
            </w:tcMar>
            <w:vAlign w:val="center"/>
          </w:tcPr>
          <w:p w14:paraId="293040B5" w14:textId="77777777" w:rsidR="00544CBA" w:rsidRDefault="00000000">
            <w:pPr>
              <w:spacing w:after="0" w:line="240" w:lineRule="auto"/>
            </w:pPr>
            <w:r>
              <w:rPr>
                <w:rFonts w:eastAsia="Arial"/>
                <w:b/>
                <w:color w:val="FFFFFF"/>
                <w:sz w:val="16"/>
              </w:rPr>
              <w:t>Fitur</w:t>
            </w:r>
          </w:p>
        </w:tc>
        <w:tc>
          <w:tcPr>
            <w:tcW w:w="5112" w:type="dxa"/>
            <w:shd w:val="clear" w:color="auto" w:fill="234E9B"/>
            <w:tcMar>
              <w:top w:w="80" w:type="dxa"/>
              <w:left w:w="90" w:type="dxa"/>
              <w:bottom w:w="80" w:type="dxa"/>
              <w:right w:w="90" w:type="dxa"/>
            </w:tcMar>
            <w:vAlign w:val="center"/>
          </w:tcPr>
          <w:p w14:paraId="3B2F2D28" w14:textId="77777777" w:rsidR="00544CBA" w:rsidRDefault="00000000">
            <w:pPr>
              <w:spacing w:after="0" w:line="240" w:lineRule="auto"/>
            </w:pPr>
            <w:r>
              <w:rPr>
                <w:rFonts w:eastAsia="Arial"/>
                <w:b/>
                <w:color w:val="FFFFFF"/>
                <w:sz w:val="16"/>
              </w:rPr>
              <w:t>Kriteria</w:t>
            </w:r>
          </w:p>
        </w:tc>
        <w:tc>
          <w:tcPr>
            <w:tcW w:w="1612" w:type="dxa"/>
            <w:shd w:val="clear" w:color="auto" w:fill="234E9B"/>
            <w:tcMar>
              <w:top w:w="80" w:type="dxa"/>
              <w:left w:w="90" w:type="dxa"/>
              <w:bottom w:w="80" w:type="dxa"/>
              <w:right w:w="90" w:type="dxa"/>
            </w:tcMar>
            <w:vAlign w:val="center"/>
          </w:tcPr>
          <w:p w14:paraId="1BE4235C" w14:textId="77777777" w:rsidR="00544CBA" w:rsidRDefault="00000000">
            <w:pPr>
              <w:spacing w:after="0" w:line="240" w:lineRule="auto"/>
            </w:pPr>
            <w:r>
              <w:rPr>
                <w:rFonts w:eastAsia="Arial"/>
                <w:b/>
                <w:color w:val="FFFFFF"/>
                <w:sz w:val="16"/>
              </w:rPr>
              <w:t>Status</w:t>
            </w:r>
          </w:p>
        </w:tc>
      </w:tr>
      <w:tr w:rsidR="00544CBA" w14:paraId="3F6BADA4" w14:textId="77777777">
        <w:trPr>
          <w:jc w:val="center"/>
        </w:trPr>
        <w:tc>
          <w:tcPr>
            <w:tcW w:w="792" w:type="dxa"/>
            <w:shd w:val="clear" w:color="auto" w:fill="F7F9FC"/>
            <w:tcMar>
              <w:top w:w="80" w:type="dxa"/>
              <w:left w:w="90" w:type="dxa"/>
              <w:bottom w:w="80" w:type="dxa"/>
              <w:right w:w="90" w:type="dxa"/>
            </w:tcMar>
            <w:vAlign w:val="center"/>
          </w:tcPr>
          <w:p w14:paraId="57E419E9" w14:textId="77777777" w:rsidR="00544CBA" w:rsidRDefault="00000000">
            <w:pPr>
              <w:spacing w:after="0" w:line="240" w:lineRule="auto"/>
            </w:pPr>
            <w:r>
              <w:rPr>
                <w:rFonts w:eastAsia="Arial"/>
                <w:color w:val="23344E"/>
                <w:sz w:val="16"/>
              </w:rPr>
              <w:t>F-01</w:t>
            </w:r>
          </w:p>
        </w:tc>
        <w:tc>
          <w:tcPr>
            <w:tcW w:w="1944" w:type="dxa"/>
            <w:shd w:val="clear" w:color="auto" w:fill="F7F9FC"/>
            <w:tcMar>
              <w:top w:w="80" w:type="dxa"/>
              <w:left w:w="90" w:type="dxa"/>
              <w:bottom w:w="80" w:type="dxa"/>
              <w:right w:w="90" w:type="dxa"/>
            </w:tcMar>
            <w:vAlign w:val="center"/>
          </w:tcPr>
          <w:p w14:paraId="64C2D489" w14:textId="77777777" w:rsidR="00544CBA" w:rsidRDefault="00000000">
            <w:pPr>
              <w:spacing w:after="0" w:line="240" w:lineRule="auto"/>
            </w:pPr>
            <w:r>
              <w:rPr>
                <w:rFonts w:eastAsia="Arial"/>
                <w:color w:val="23344E"/>
                <w:sz w:val="16"/>
              </w:rPr>
              <w:t>Menampilkan peta</w:t>
            </w:r>
          </w:p>
        </w:tc>
        <w:tc>
          <w:tcPr>
            <w:tcW w:w="5112" w:type="dxa"/>
            <w:shd w:val="clear" w:color="auto" w:fill="F7F9FC"/>
            <w:tcMar>
              <w:top w:w="80" w:type="dxa"/>
              <w:left w:w="90" w:type="dxa"/>
              <w:bottom w:w="80" w:type="dxa"/>
              <w:right w:w="90" w:type="dxa"/>
            </w:tcMar>
            <w:vAlign w:val="center"/>
          </w:tcPr>
          <w:p w14:paraId="21608442" w14:textId="77777777" w:rsidR="00544CBA" w:rsidRDefault="00000000">
            <w:pPr>
              <w:spacing w:after="0" w:line="240" w:lineRule="auto"/>
            </w:pPr>
            <w:r>
              <w:rPr>
                <w:rFonts w:eastAsia="Arial"/>
                <w:color w:val="23344E"/>
                <w:sz w:val="16"/>
              </w:rPr>
              <w:t>Peta Indonesia dengan marker station yang memiliki koordinat.</w:t>
            </w:r>
          </w:p>
        </w:tc>
        <w:tc>
          <w:tcPr>
            <w:tcW w:w="1612" w:type="dxa"/>
            <w:shd w:val="clear" w:color="auto" w:fill="F7F9FC"/>
            <w:tcMar>
              <w:top w:w="80" w:type="dxa"/>
              <w:left w:w="90" w:type="dxa"/>
              <w:bottom w:w="80" w:type="dxa"/>
              <w:right w:w="90" w:type="dxa"/>
            </w:tcMar>
            <w:vAlign w:val="center"/>
          </w:tcPr>
          <w:p w14:paraId="0EBE8E74" w14:textId="77777777" w:rsidR="00544CBA" w:rsidRDefault="00000000">
            <w:pPr>
              <w:spacing w:after="0" w:line="240" w:lineRule="auto"/>
            </w:pPr>
            <w:r>
              <w:rPr>
                <w:rFonts w:eastAsia="Arial"/>
                <w:color w:val="23344E"/>
                <w:sz w:val="16"/>
              </w:rPr>
              <w:t>Tersedia</w:t>
            </w:r>
          </w:p>
        </w:tc>
      </w:tr>
      <w:tr w:rsidR="00544CBA" w14:paraId="0C3EECC1" w14:textId="77777777">
        <w:trPr>
          <w:jc w:val="center"/>
        </w:trPr>
        <w:tc>
          <w:tcPr>
            <w:tcW w:w="792" w:type="dxa"/>
            <w:shd w:val="clear" w:color="auto" w:fill="FFFFFF"/>
            <w:tcMar>
              <w:top w:w="80" w:type="dxa"/>
              <w:left w:w="90" w:type="dxa"/>
              <w:bottom w:w="80" w:type="dxa"/>
              <w:right w:w="90" w:type="dxa"/>
            </w:tcMar>
            <w:vAlign w:val="center"/>
          </w:tcPr>
          <w:p w14:paraId="20F13A95" w14:textId="77777777" w:rsidR="00544CBA" w:rsidRDefault="00000000">
            <w:pPr>
              <w:spacing w:after="0" w:line="240" w:lineRule="auto"/>
            </w:pPr>
            <w:r>
              <w:rPr>
                <w:rFonts w:eastAsia="Arial"/>
                <w:color w:val="23344E"/>
                <w:sz w:val="16"/>
              </w:rPr>
              <w:t>F-02</w:t>
            </w:r>
          </w:p>
        </w:tc>
        <w:tc>
          <w:tcPr>
            <w:tcW w:w="1944" w:type="dxa"/>
            <w:shd w:val="clear" w:color="auto" w:fill="FFFFFF"/>
            <w:tcMar>
              <w:top w:w="80" w:type="dxa"/>
              <w:left w:w="90" w:type="dxa"/>
              <w:bottom w:w="80" w:type="dxa"/>
              <w:right w:w="90" w:type="dxa"/>
            </w:tcMar>
            <w:vAlign w:val="center"/>
          </w:tcPr>
          <w:p w14:paraId="61611CFA" w14:textId="77777777" w:rsidR="00544CBA" w:rsidRDefault="00000000">
            <w:pPr>
              <w:spacing w:after="0" w:line="240" w:lineRule="auto"/>
            </w:pPr>
            <w:r>
              <w:rPr>
                <w:rFonts w:eastAsia="Arial"/>
                <w:color w:val="23344E"/>
                <w:sz w:val="16"/>
              </w:rPr>
              <w:t>Mencari station</w:t>
            </w:r>
          </w:p>
        </w:tc>
        <w:tc>
          <w:tcPr>
            <w:tcW w:w="5112" w:type="dxa"/>
            <w:shd w:val="clear" w:color="auto" w:fill="FFFFFF"/>
            <w:tcMar>
              <w:top w:w="80" w:type="dxa"/>
              <w:left w:w="90" w:type="dxa"/>
              <w:bottom w:w="80" w:type="dxa"/>
              <w:right w:w="90" w:type="dxa"/>
            </w:tcMar>
            <w:vAlign w:val="center"/>
          </w:tcPr>
          <w:p w14:paraId="65A17B29" w14:textId="77777777" w:rsidR="00544CBA" w:rsidRDefault="00000000">
            <w:pPr>
              <w:spacing w:after="0" w:line="240" w:lineRule="auto"/>
            </w:pPr>
            <w:r>
              <w:rPr>
                <w:rFonts w:eastAsia="Arial"/>
                <w:color w:val="23344E"/>
                <w:sz w:val="16"/>
              </w:rPr>
              <w:t>Input nama station memberi rekomendasi autocomplete dan dapat membuka popup.</w:t>
            </w:r>
          </w:p>
        </w:tc>
        <w:tc>
          <w:tcPr>
            <w:tcW w:w="1612" w:type="dxa"/>
            <w:shd w:val="clear" w:color="auto" w:fill="FFFFFF"/>
            <w:tcMar>
              <w:top w:w="80" w:type="dxa"/>
              <w:left w:w="90" w:type="dxa"/>
              <w:bottom w:w="80" w:type="dxa"/>
              <w:right w:w="90" w:type="dxa"/>
            </w:tcMar>
            <w:vAlign w:val="center"/>
          </w:tcPr>
          <w:p w14:paraId="7EFEB3A6" w14:textId="77777777" w:rsidR="00544CBA" w:rsidRDefault="00000000">
            <w:pPr>
              <w:spacing w:after="0" w:line="240" w:lineRule="auto"/>
            </w:pPr>
            <w:r>
              <w:rPr>
                <w:rFonts w:eastAsia="Arial"/>
                <w:color w:val="23344E"/>
                <w:sz w:val="16"/>
              </w:rPr>
              <w:t>Tersedia</w:t>
            </w:r>
          </w:p>
        </w:tc>
      </w:tr>
      <w:tr w:rsidR="00544CBA" w14:paraId="148EE354" w14:textId="77777777">
        <w:trPr>
          <w:jc w:val="center"/>
        </w:trPr>
        <w:tc>
          <w:tcPr>
            <w:tcW w:w="792" w:type="dxa"/>
            <w:shd w:val="clear" w:color="auto" w:fill="F7F9FC"/>
            <w:tcMar>
              <w:top w:w="80" w:type="dxa"/>
              <w:left w:w="90" w:type="dxa"/>
              <w:bottom w:w="80" w:type="dxa"/>
              <w:right w:w="90" w:type="dxa"/>
            </w:tcMar>
            <w:vAlign w:val="center"/>
          </w:tcPr>
          <w:p w14:paraId="650D6EEB" w14:textId="77777777" w:rsidR="00544CBA" w:rsidRDefault="00000000">
            <w:pPr>
              <w:spacing w:after="0" w:line="240" w:lineRule="auto"/>
            </w:pPr>
            <w:r>
              <w:rPr>
                <w:rFonts w:eastAsia="Arial"/>
                <w:color w:val="23344E"/>
                <w:sz w:val="16"/>
              </w:rPr>
              <w:t>F-03</w:t>
            </w:r>
          </w:p>
        </w:tc>
        <w:tc>
          <w:tcPr>
            <w:tcW w:w="1944" w:type="dxa"/>
            <w:shd w:val="clear" w:color="auto" w:fill="F7F9FC"/>
            <w:tcMar>
              <w:top w:w="80" w:type="dxa"/>
              <w:left w:w="90" w:type="dxa"/>
              <w:bottom w:w="80" w:type="dxa"/>
              <w:right w:w="90" w:type="dxa"/>
            </w:tcMar>
            <w:vAlign w:val="center"/>
          </w:tcPr>
          <w:p w14:paraId="4F652029" w14:textId="77777777" w:rsidR="00544CBA" w:rsidRDefault="00000000">
            <w:pPr>
              <w:spacing w:after="0" w:line="240" w:lineRule="auto"/>
            </w:pPr>
            <w:r>
              <w:rPr>
                <w:rFonts w:eastAsia="Arial"/>
                <w:color w:val="23344E"/>
                <w:sz w:val="16"/>
              </w:rPr>
              <w:t>Memfilter station</w:t>
            </w:r>
          </w:p>
        </w:tc>
        <w:tc>
          <w:tcPr>
            <w:tcW w:w="5112" w:type="dxa"/>
            <w:shd w:val="clear" w:color="auto" w:fill="F7F9FC"/>
            <w:tcMar>
              <w:top w:w="80" w:type="dxa"/>
              <w:left w:w="90" w:type="dxa"/>
              <w:bottom w:w="80" w:type="dxa"/>
              <w:right w:w="90" w:type="dxa"/>
            </w:tcMar>
            <w:vAlign w:val="center"/>
          </w:tcPr>
          <w:p w14:paraId="758FA938" w14:textId="77777777" w:rsidR="00544CBA" w:rsidRDefault="00000000">
            <w:pPr>
              <w:spacing w:after="0" w:line="240" w:lineRule="auto"/>
            </w:pPr>
            <w:r>
              <w:rPr>
                <w:rFonts w:eastAsia="Arial"/>
                <w:color w:val="23344E"/>
                <w:sz w:val="16"/>
              </w:rPr>
              <w:t>Filter tipe, status, dan instansi/balai dapat diterapkan dan di-reset.</w:t>
            </w:r>
          </w:p>
        </w:tc>
        <w:tc>
          <w:tcPr>
            <w:tcW w:w="1612" w:type="dxa"/>
            <w:shd w:val="clear" w:color="auto" w:fill="F7F9FC"/>
            <w:tcMar>
              <w:top w:w="80" w:type="dxa"/>
              <w:left w:w="90" w:type="dxa"/>
              <w:bottom w:w="80" w:type="dxa"/>
              <w:right w:w="90" w:type="dxa"/>
            </w:tcMar>
            <w:vAlign w:val="center"/>
          </w:tcPr>
          <w:p w14:paraId="235BD1DD" w14:textId="77777777" w:rsidR="00544CBA" w:rsidRDefault="00000000">
            <w:pPr>
              <w:spacing w:after="0" w:line="240" w:lineRule="auto"/>
            </w:pPr>
            <w:r>
              <w:rPr>
                <w:rFonts w:eastAsia="Arial"/>
                <w:color w:val="23344E"/>
                <w:sz w:val="16"/>
              </w:rPr>
              <w:t>Tersedia</w:t>
            </w:r>
          </w:p>
        </w:tc>
      </w:tr>
      <w:tr w:rsidR="00544CBA" w14:paraId="68134DDF" w14:textId="77777777">
        <w:trPr>
          <w:jc w:val="center"/>
        </w:trPr>
        <w:tc>
          <w:tcPr>
            <w:tcW w:w="792" w:type="dxa"/>
            <w:shd w:val="clear" w:color="auto" w:fill="FFFFFF"/>
            <w:tcMar>
              <w:top w:w="80" w:type="dxa"/>
              <w:left w:w="90" w:type="dxa"/>
              <w:bottom w:w="80" w:type="dxa"/>
              <w:right w:w="90" w:type="dxa"/>
            </w:tcMar>
            <w:vAlign w:val="center"/>
          </w:tcPr>
          <w:p w14:paraId="48B3D167" w14:textId="77777777" w:rsidR="00544CBA" w:rsidRDefault="00000000">
            <w:pPr>
              <w:spacing w:after="0" w:line="240" w:lineRule="auto"/>
            </w:pPr>
            <w:r>
              <w:rPr>
                <w:rFonts w:eastAsia="Arial"/>
                <w:color w:val="23344E"/>
                <w:sz w:val="16"/>
              </w:rPr>
              <w:t>F-04</w:t>
            </w:r>
          </w:p>
        </w:tc>
        <w:tc>
          <w:tcPr>
            <w:tcW w:w="1944" w:type="dxa"/>
            <w:shd w:val="clear" w:color="auto" w:fill="FFFFFF"/>
            <w:tcMar>
              <w:top w:w="80" w:type="dxa"/>
              <w:left w:w="90" w:type="dxa"/>
              <w:bottom w:w="80" w:type="dxa"/>
              <w:right w:w="90" w:type="dxa"/>
            </w:tcMar>
            <w:vAlign w:val="center"/>
          </w:tcPr>
          <w:p w14:paraId="357525A0" w14:textId="77777777" w:rsidR="00544CBA" w:rsidRDefault="00000000">
            <w:pPr>
              <w:spacing w:after="0" w:line="240" w:lineRule="auto"/>
            </w:pPr>
            <w:r>
              <w:rPr>
                <w:rFonts w:eastAsia="Arial"/>
                <w:color w:val="23344E"/>
                <w:sz w:val="16"/>
              </w:rPr>
              <w:t>Melihat daftar station</w:t>
            </w:r>
          </w:p>
        </w:tc>
        <w:tc>
          <w:tcPr>
            <w:tcW w:w="5112" w:type="dxa"/>
            <w:shd w:val="clear" w:color="auto" w:fill="FFFFFF"/>
            <w:tcMar>
              <w:top w:w="80" w:type="dxa"/>
              <w:left w:w="90" w:type="dxa"/>
              <w:bottom w:w="80" w:type="dxa"/>
              <w:right w:w="90" w:type="dxa"/>
            </w:tcMar>
            <w:vAlign w:val="center"/>
          </w:tcPr>
          <w:p w14:paraId="6A31305B" w14:textId="77777777" w:rsidR="00544CBA" w:rsidRDefault="00000000">
            <w:pPr>
              <w:spacing w:after="0" w:line="240" w:lineRule="auto"/>
            </w:pPr>
            <w:r>
              <w:rPr>
                <w:rFonts w:eastAsia="Arial"/>
                <w:color w:val="23344E"/>
                <w:sz w:val="16"/>
              </w:rPr>
              <w:t>Card station menampilkan nama, tipe, balai, lokasi, update, dan status.</w:t>
            </w:r>
          </w:p>
        </w:tc>
        <w:tc>
          <w:tcPr>
            <w:tcW w:w="1612" w:type="dxa"/>
            <w:shd w:val="clear" w:color="auto" w:fill="FFFFFF"/>
            <w:tcMar>
              <w:top w:w="80" w:type="dxa"/>
              <w:left w:w="90" w:type="dxa"/>
              <w:bottom w:w="80" w:type="dxa"/>
              <w:right w:w="90" w:type="dxa"/>
            </w:tcMar>
            <w:vAlign w:val="center"/>
          </w:tcPr>
          <w:p w14:paraId="7C190CF7" w14:textId="77777777" w:rsidR="00544CBA" w:rsidRDefault="00000000">
            <w:pPr>
              <w:spacing w:after="0" w:line="240" w:lineRule="auto"/>
            </w:pPr>
            <w:r>
              <w:rPr>
                <w:rFonts w:eastAsia="Arial"/>
                <w:color w:val="23344E"/>
                <w:sz w:val="16"/>
              </w:rPr>
              <w:t>Tersedia</w:t>
            </w:r>
          </w:p>
        </w:tc>
      </w:tr>
      <w:tr w:rsidR="00544CBA" w14:paraId="3A2DFB8E" w14:textId="77777777">
        <w:trPr>
          <w:jc w:val="center"/>
        </w:trPr>
        <w:tc>
          <w:tcPr>
            <w:tcW w:w="792" w:type="dxa"/>
            <w:shd w:val="clear" w:color="auto" w:fill="F7F9FC"/>
            <w:tcMar>
              <w:top w:w="80" w:type="dxa"/>
              <w:left w:w="90" w:type="dxa"/>
              <w:bottom w:w="80" w:type="dxa"/>
              <w:right w:w="90" w:type="dxa"/>
            </w:tcMar>
            <w:vAlign w:val="center"/>
          </w:tcPr>
          <w:p w14:paraId="479F64D0" w14:textId="77777777" w:rsidR="00544CBA" w:rsidRDefault="00000000">
            <w:pPr>
              <w:spacing w:after="0" w:line="240" w:lineRule="auto"/>
            </w:pPr>
            <w:r>
              <w:rPr>
                <w:rFonts w:eastAsia="Arial"/>
                <w:color w:val="23344E"/>
                <w:sz w:val="16"/>
              </w:rPr>
              <w:t>F-05</w:t>
            </w:r>
          </w:p>
        </w:tc>
        <w:tc>
          <w:tcPr>
            <w:tcW w:w="1944" w:type="dxa"/>
            <w:shd w:val="clear" w:color="auto" w:fill="F7F9FC"/>
            <w:tcMar>
              <w:top w:w="80" w:type="dxa"/>
              <w:left w:w="90" w:type="dxa"/>
              <w:bottom w:w="80" w:type="dxa"/>
              <w:right w:w="90" w:type="dxa"/>
            </w:tcMar>
            <w:vAlign w:val="center"/>
          </w:tcPr>
          <w:p w14:paraId="48EB629E" w14:textId="77777777" w:rsidR="00544CBA" w:rsidRDefault="00000000">
            <w:pPr>
              <w:spacing w:after="0" w:line="240" w:lineRule="auto"/>
            </w:pPr>
            <w:r>
              <w:rPr>
                <w:rFonts w:eastAsia="Arial"/>
                <w:color w:val="23344E"/>
                <w:sz w:val="16"/>
              </w:rPr>
              <w:t>Melihat telemetry</w:t>
            </w:r>
          </w:p>
        </w:tc>
        <w:tc>
          <w:tcPr>
            <w:tcW w:w="5112" w:type="dxa"/>
            <w:shd w:val="clear" w:color="auto" w:fill="F7F9FC"/>
            <w:tcMar>
              <w:top w:w="80" w:type="dxa"/>
              <w:left w:w="90" w:type="dxa"/>
              <w:bottom w:w="80" w:type="dxa"/>
              <w:right w:w="90" w:type="dxa"/>
            </w:tcMar>
            <w:vAlign w:val="center"/>
          </w:tcPr>
          <w:p w14:paraId="09332630" w14:textId="77777777" w:rsidR="00544CBA" w:rsidRDefault="00000000">
            <w:pPr>
              <w:spacing w:after="0" w:line="240" w:lineRule="auto"/>
            </w:pPr>
            <w:r>
              <w:rPr>
                <w:rFonts w:eastAsia="Arial"/>
                <w:color w:val="23344E"/>
                <w:sz w:val="16"/>
              </w:rPr>
              <w:t>Klik marker/card membuka popup dengan telemetry sesuai tipe station.</w:t>
            </w:r>
          </w:p>
        </w:tc>
        <w:tc>
          <w:tcPr>
            <w:tcW w:w="1612" w:type="dxa"/>
            <w:shd w:val="clear" w:color="auto" w:fill="F7F9FC"/>
            <w:tcMar>
              <w:top w:w="80" w:type="dxa"/>
              <w:left w:w="90" w:type="dxa"/>
              <w:bottom w:w="80" w:type="dxa"/>
              <w:right w:w="90" w:type="dxa"/>
            </w:tcMar>
            <w:vAlign w:val="center"/>
          </w:tcPr>
          <w:p w14:paraId="0A4CAA4D" w14:textId="77777777" w:rsidR="00544CBA" w:rsidRDefault="00000000">
            <w:pPr>
              <w:spacing w:after="0" w:line="240" w:lineRule="auto"/>
            </w:pPr>
            <w:r>
              <w:rPr>
                <w:rFonts w:eastAsia="Arial"/>
                <w:color w:val="23344E"/>
                <w:sz w:val="16"/>
              </w:rPr>
              <w:t>Tersedia</w:t>
            </w:r>
          </w:p>
        </w:tc>
      </w:tr>
      <w:tr w:rsidR="00544CBA" w14:paraId="1FEE4F56" w14:textId="77777777">
        <w:trPr>
          <w:jc w:val="center"/>
        </w:trPr>
        <w:tc>
          <w:tcPr>
            <w:tcW w:w="792" w:type="dxa"/>
            <w:shd w:val="clear" w:color="auto" w:fill="FFFFFF"/>
            <w:tcMar>
              <w:top w:w="80" w:type="dxa"/>
              <w:left w:w="90" w:type="dxa"/>
              <w:bottom w:w="80" w:type="dxa"/>
              <w:right w:w="90" w:type="dxa"/>
            </w:tcMar>
            <w:vAlign w:val="center"/>
          </w:tcPr>
          <w:p w14:paraId="1118372D" w14:textId="77777777" w:rsidR="00544CBA" w:rsidRDefault="00000000">
            <w:pPr>
              <w:spacing w:after="0" w:line="240" w:lineRule="auto"/>
            </w:pPr>
            <w:r>
              <w:rPr>
                <w:rFonts w:eastAsia="Arial"/>
                <w:color w:val="23344E"/>
                <w:sz w:val="16"/>
              </w:rPr>
              <w:t>F-06</w:t>
            </w:r>
          </w:p>
        </w:tc>
        <w:tc>
          <w:tcPr>
            <w:tcW w:w="1944" w:type="dxa"/>
            <w:shd w:val="clear" w:color="auto" w:fill="FFFFFF"/>
            <w:tcMar>
              <w:top w:w="80" w:type="dxa"/>
              <w:left w:w="90" w:type="dxa"/>
              <w:bottom w:w="80" w:type="dxa"/>
              <w:right w:w="90" w:type="dxa"/>
            </w:tcMar>
            <w:vAlign w:val="center"/>
          </w:tcPr>
          <w:p w14:paraId="690982DA" w14:textId="77777777" w:rsidR="00544CBA" w:rsidRDefault="00000000">
            <w:pPr>
              <w:spacing w:after="0" w:line="240" w:lineRule="auto"/>
            </w:pPr>
            <w:r>
              <w:rPr>
                <w:rFonts w:eastAsia="Arial"/>
                <w:color w:val="23344E"/>
                <w:sz w:val="16"/>
              </w:rPr>
              <w:t>Mengganti basemap</w:t>
            </w:r>
          </w:p>
        </w:tc>
        <w:tc>
          <w:tcPr>
            <w:tcW w:w="5112" w:type="dxa"/>
            <w:shd w:val="clear" w:color="auto" w:fill="FFFFFF"/>
            <w:tcMar>
              <w:top w:w="80" w:type="dxa"/>
              <w:left w:w="90" w:type="dxa"/>
              <w:bottom w:w="80" w:type="dxa"/>
              <w:right w:w="90" w:type="dxa"/>
            </w:tcMar>
            <w:vAlign w:val="center"/>
          </w:tcPr>
          <w:p w14:paraId="2CEDC64E" w14:textId="77777777" w:rsidR="00544CBA" w:rsidRDefault="00000000">
            <w:pPr>
              <w:spacing w:after="0" w:line="240" w:lineRule="auto"/>
            </w:pPr>
            <w:r>
              <w:rPr>
                <w:rFonts w:eastAsia="Arial"/>
                <w:color w:val="23344E"/>
                <w:sz w:val="16"/>
              </w:rPr>
              <w:t>Pengguna dapat memilih beberapa basemap non-Google.</w:t>
            </w:r>
          </w:p>
        </w:tc>
        <w:tc>
          <w:tcPr>
            <w:tcW w:w="1612" w:type="dxa"/>
            <w:shd w:val="clear" w:color="auto" w:fill="FFFFFF"/>
            <w:tcMar>
              <w:top w:w="80" w:type="dxa"/>
              <w:left w:w="90" w:type="dxa"/>
              <w:bottom w:w="80" w:type="dxa"/>
              <w:right w:w="90" w:type="dxa"/>
            </w:tcMar>
            <w:vAlign w:val="center"/>
          </w:tcPr>
          <w:p w14:paraId="38DD6166" w14:textId="77777777" w:rsidR="00544CBA" w:rsidRDefault="00000000">
            <w:pPr>
              <w:spacing w:after="0" w:line="240" w:lineRule="auto"/>
            </w:pPr>
            <w:r>
              <w:rPr>
                <w:rFonts w:eastAsia="Arial"/>
                <w:color w:val="23344E"/>
                <w:sz w:val="16"/>
              </w:rPr>
              <w:t>Tersedia</w:t>
            </w:r>
          </w:p>
        </w:tc>
      </w:tr>
      <w:tr w:rsidR="00544CBA" w14:paraId="4DD525AF" w14:textId="77777777">
        <w:trPr>
          <w:jc w:val="center"/>
        </w:trPr>
        <w:tc>
          <w:tcPr>
            <w:tcW w:w="792" w:type="dxa"/>
            <w:shd w:val="clear" w:color="auto" w:fill="F7F9FC"/>
            <w:tcMar>
              <w:top w:w="80" w:type="dxa"/>
              <w:left w:w="90" w:type="dxa"/>
              <w:bottom w:w="80" w:type="dxa"/>
              <w:right w:w="90" w:type="dxa"/>
            </w:tcMar>
            <w:vAlign w:val="center"/>
          </w:tcPr>
          <w:p w14:paraId="14666272" w14:textId="77777777" w:rsidR="00544CBA" w:rsidRDefault="00000000">
            <w:pPr>
              <w:spacing w:after="0" w:line="240" w:lineRule="auto"/>
            </w:pPr>
            <w:r>
              <w:rPr>
                <w:rFonts w:eastAsia="Arial"/>
                <w:color w:val="23344E"/>
                <w:sz w:val="16"/>
              </w:rPr>
              <w:t>F-07</w:t>
            </w:r>
          </w:p>
        </w:tc>
        <w:tc>
          <w:tcPr>
            <w:tcW w:w="1944" w:type="dxa"/>
            <w:shd w:val="clear" w:color="auto" w:fill="F7F9FC"/>
            <w:tcMar>
              <w:top w:w="80" w:type="dxa"/>
              <w:left w:w="90" w:type="dxa"/>
              <w:bottom w:w="80" w:type="dxa"/>
              <w:right w:w="90" w:type="dxa"/>
            </w:tcMar>
            <w:vAlign w:val="center"/>
          </w:tcPr>
          <w:p w14:paraId="36DB7ED7" w14:textId="77777777" w:rsidR="00544CBA" w:rsidRDefault="00000000">
            <w:pPr>
              <w:spacing w:after="0" w:line="240" w:lineRule="auto"/>
            </w:pPr>
            <w:r>
              <w:rPr>
                <w:rFonts w:eastAsia="Arial"/>
                <w:color w:val="23344E"/>
                <w:sz w:val="16"/>
              </w:rPr>
              <w:t>Melihat ringkasan</w:t>
            </w:r>
          </w:p>
        </w:tc>
        <w:tc>
          <w:tcPr>
            <w:tcW w:w="5112" w:type="dxa"/>
            <w:shd w:val="clear" w:color="auto" w:fill="F7F9FC"/>
            <w:tcMar>
              <w:top w:w="80" w:type="dxa"/>
              <w:left w:w="90" w:type="dxa"/>
              <w:bottom w:w="80" w:type="dxa"/>
              <w:right w:w="90" w:type="dxa"/>
            </w:tcMar>
            <w:vAlign w:val="center"/>
          </w:tcPr>
          <w:p w14:paraId="1D9DC644" w14:textId="77777777" w:rsidR="00544CBA" w:rsidRDefault="00000000">
            <w:pPr>
              <w:spacing w:after="0" w:line="240" w:lineRule="auto"/>
            </w:pPr>
            <w:r>
              <w:rPr>
                <w:rFonts w:eastAsia="Arial"/>
                <w:color w:val="23344E"/>
                <w:sz w:val="16"/>
              </w:rPr>
              <w:t>Total, jenis utama, instansi, online, dan offline ditampilkan sebagai summary.</w:t>
            </w:r>
          </w:p>
        </w:tc>
        <w:tc>
          <w:tcPr>
            <w:tcW w:w="1612" w:type="dxa"/>
            <w:shd w:val="clear" w:color="auto" w:fill="F7F9FC"/>
            <w:tcMar>
              <w:top w:w="80" w:type="dxa"/>
              <w:left w:w="90" w:type="dxa"/>
              <w:bottom w:w="80" w:type="dxa"/>
              <w:right w:w="90" w:type="dxa"/>
            </w:tcMar>
            <w:vAlign w:val="center"/>
          </w:tcPr>
          <w:p w14:paraId="48CBCF1B" w14:textId="77777777" w:rsidR="00544CBA" w:rsidRDefault="00000000">
            <w:pPr>
              <w:spacing w:after="0" w:line="240" w:lineRule="auto"/>
            </w:pPr>
            <w:r>
              <w:rPr>
                <w:rFonts w:eastAsia="Arial"/>
                <w:color w:val="23344E"/>
                <w:sz w:val="16"/>
              </w:rPr>
              <w:t>Tersedia</w:t>
            </w:r>
          </w:p>
        </w:tc>
      </w:tr>
      <w:tr w:rsidR="00544CBA" w14:paraId="06132869" w14:textId="77777777">
        <w:trPr>
          <w:jc w:val="center"/>
        </w:trPr>
        <w:tc>
          <w:tcPr>
            <w:tcW w:w="792" w:type="dxa"/>
            <w:shd w:val="clear" w:color="auto" w:fill="FFFFFF"/>
            <w:tcMar>
              <w:top w:w="80" w:type="dxa"/>
              <w:left w:w="90" w:type="dxa"/>
              <w:bottom w:w="80" w:type="dxa"/>
              <w:right w:w="90" w:type="dxa"/>
            </w:tcMar>
            <w:vAlign w:val="center"/>
          </w:tcPr>
          <w:p w14:paraId="0513937A" w14:textId="77777777" w:rsidR="00544CBA" w:rsidRDefault="00000000">
            <w:pPr>
              <w:spacing w:after="0" w:line="240" w:lineRule="auto"/>
            </w:pPr>
            <w:r>
              <w:rPr>
                <w:rFonts w:eastAsia="Arial"/>
                <w:color w:val="23344E"/>
                <w:sz w:val="16"/>
              </w:rPr>
              <w:t>F-08</w:t>
            </w:r>
          </w:p>
        </w:tc>
        <w:tc>
          <w:tcPr>
            <w:tcW w:w="1944" w:type="dxa"/>
            <w:shd w:val="clear" w:color="auto" w:fill="FFFFFF"/>
            <w:tcMar>
              <w:top w:w="80" w:type="dxa"/>
              <w:left w:w="90" w:type="dxa"/>
              <w:bottom w:w="80" w:type="dxa"/>
              <w:right w:w="90" w:type="dxa"/>
            </w:tcMar>
            <w:vAlign w:val="center"/>
          </w:tcPr>
          <w:p w14:paraId="5B0D6E2F" w14:textId="77777777" w:rsidR="00544CBA" w:rsidRDefault="00000000">
            <w:pPr>
              <w:spacing w:after="0" w:line="240" w:lineRule="auto"/>
            </w:pPr>
            <w:r>
              <w:rPr>
                <w:rFonts w:eastAsia="Arial"/>
                <w:color w:val="23344E"/>
                <w:sz w:val="16"/>
              </w:rPr>
              <w:t>Mengakses API</w:t>
            </w:r>
          </w:p>
        </w:tc>
        <w:tc>
          <w:tcPr>
            <w:tcW w:w="5112" w:type="dxa"/>
            <w:shd w:val="clear" w:color="auto" w:fill="FFFFFF"/>
            <w:tcMar>
              <w:top w:w="80" w:type="dxa"/>
              <w:left w:w="90" w:type="dxa"/>
              <w:bottom w:w="80" w:type="dxa"/>
              <w:right w:w="90" w:type="dxa"/>
            </w:tcMar>
            <w:vAlign w:val="center"/>
          </w:tcPr>
          <w:p w14:paraId="2D48EA20" w14:textId="77777777" w:rsidR="00544CBA" w:rsidRDefault="00000000">
            <w:pPr>
              <w:spacing w:after="0" w:line="240" w:lineRule="auto"/>
            </w:pPr>
            <w:r>
              <w:rPr>
                <w:rFonts w:eastAsia="Arial"/>
                <w:color w:val="23344E"/>
                <w:sz w:val="16"/>
              </w:rPr>
              <w:t>Data station dan ringkasan tersedia melalui endpoint JSON internal aplikasi.</w:t>
            </w:r>
          </w:p>
        </w:tc>
        <w:tc>
          <w:tcPr>
            <w:tcW w:w="1612" w:type="dxa"/>
            <w:shd w:val="clear" w:color="auto" w:fill="FFFFFF"/>
            <w:tcMar>
              <w:top w:w="80" w:type="dxa"/>
              <w:left w:w="90" w:type="dxa"/>
              <w:bottom w:w="80" w:type="dxa"/>
              <w:right w:w="90" w:type="dxa"/>
            </w:tcMar>
            <w:vAlign w:val="center"/>
          </w:tcPr>
          <w:p w14:paraId="614A9A6D" w14:textId="77777777" w:rsidR="00544CBA" w:rsidRDefault="00000000">
            <w:pPr>
              <w:spacing w:after="0" w:line="240" w:lineRule="auto"/>
            </w:pPr>
            <w:r>
              <w:rPr>
                <w:rFonts w:eastAsia="Arial"/>
                <w:color w:val="23344E"/>
                <w:sz w:val="16"/>
              </w:rPr>
              <w:t>Tersedia</w:t>
            </w:r>
          </w:p>
        </w:tc>
      </w:tr>
    </w:tbl>
    <w:p w14:paraId="2801EB55" w14:textId="77777777" w:rsidR="00544CBA" w:rsidRDefault="00544CBA"/>
    <w:p w14:paraId="6CADF5A4" w14:textId="77777777" w:rsidR="00544CBA" w:rsidRDefault="00000000">
      <w:pPr>
        <w:pStyle w:val="Heading2"/>
      </w:pPr>
      <w:r>
        <w:rPr>
          <w:rFonts w:eastAsia="Arial"/>
        </w:rPr>
        <w:t>2.3 Kebutuhan Nonfungsional</w:t>
      </w:r>
    </w:p>
    <w:p w14:paraId="68B585A5" w14:textId="77777777" w:rsidR="00544CBA" w:rsidRDefault="00000000">
      <w:r>
        <w:rPr>
          <w:rFonts w:eastAsia="Arial"/>
          <w:b/>
        </w:rPr>
        <w:t xml:space="preserve">Usability. </w:t>
      </w:r>
      <w:r>
        <w:rPr>
          <w:rFonts w:eastAsia="Arial"/>
        </w:rPr>
        <w:t>Peta menjadi fokus utama, kontrol penting mudah ditemukan, panel dapat ditutup, dan label menggunakan bahasa yang familiar bagi operator.</w:t>
      </w:r>
    </w:p>
    <w:p w14:paraId="16D4E888" w14:textId="77777777" w:rsidR="00544CBA" w:rsidRDefault="00000000">
      <w:r>
        <w:rPr>
          <w:rFonts w:eastAsia="Arial"/>
          <w:b/>
        </w:rPr>
        <w:t xml:space="preserve">Responsivitas. </w:t>
      </w:r>
      <w:r>
        <w:rPr>
          <w:rFonts w:eastAsia="Arial"/>
        </w:rPr>
        <w:t>Layout desktop memakai panel mengambang; pada viewport kecil panel berubah menjadi drawer dengan ukuran yang lebih terkontrol.</w:t>
      </w:r>
    </w:p>
    <w:p w14:paraId="00E957DE" w14:textId="77777777" w:rsidR="00544CBA" w:rsidRDefault="00000000">
      <w:r>
        <w:rPr>
          <w:rFonts w:eastAsia="Arial"/>
          <w:b/>
        </w:rPr>
        <w:t xml:space="preserve">Ketahanan data. </w:t>
      </w:r>
      <w:r>
        <w:rPr>
          <w:rFonts w:eastAsia="Arial"/>
        </w:rPr>
        <w:t>Null latest_reading, wilayah kosong, koordinat null, API error, dan data kosong ditangani dengan fallback aman.</w:t>
      </w:r>
    </w:p>
    <w:p w14:paraId="12DC8471" w14:textId="77777777" w:rsidR="00544CBA" w:rsidRDefault="00000000">
      <w:r>
        <w:rPr>
          <w:rFonts w:eastAsia="Arial"/>
          <w:b/>
        </w:rPr>
        <w:t xml:space="preserve">Kinerja. </w:t>
      </w:r>
      <w:r>
        <w:rPr>
          <w:rFonts w:eastAsia="Arial"/>
        </w:rPr>
        <w:t>Marker dikelompokkan ketika berdekatan, data publik dibatasi pada kolom yang diperlukan, dan endpoint memakai throttle.</w:t>
      </w:r>
    </w:p>
    <w:p w14:paraId="30D19DA6" w14:textId="77777777" w:rsidR="00544CBA" w:rsidRDefault="00000000">
      <w:r>
        <w:rPr>
          <w:rFonts w:eastAsia="Arial"/>
          <w:b/>
        </w:rPr>
        <w:t xml:space="preserve">Kemandirian sumber. </w:t>
      </w:r>
      <w:r>
        <w:rPr>
          <w:rFonts w:eastAsia="Arial"/>
        </w:rPr>
        <w:t>Prototype memakai data dummy lokal dan tidak memanggil endpoint GetStationAll milik website referensi.</w:t>
      </w:r>
    </w:p>
    <w:p w14:paraId="7499A9ED" w14:textId="77777777" w:rsidR="00544CBA" w:rsidRDefault="00000000">
      <w:pPr>
        <w:pStyle w:val="Heading2"/>
      </w:pPr>
      <w:r>
        <w:rPr>
          <w:rFonts w:eastAsia="Arial"/>
        </w:rPr>
        <w:t>2.4 Data dan Klasifikasi Station</w:t>
      </w:r>
    </w:p>
    <w:p w14:paraId="4618EFA2" w14:textId="77777777" w:rsidR="00544CBA" w:rsidRDefault="00000000">
      <w:r>
        <w:rPr>
          <w:rFonts w:eastAsia="Arial"/>
        </w:rPr>
        <w:t>Struktur data station mengikuti pola umum API telemetri, tetapi isinya dibuat sendiri untuk prototype. Tipe utama yang ditonjolkan pada UI adalah ARR (curah hujan), AWLR (duga air), AWS (klimatologi), dan AWLR_ARR (duga air serta curah hujan). Tipe lain tetap tersedia dan ditampilkan pada kelompok Lainnya.</w:t>
      </w:r>
    </w:p>
    <w:tbl>
      <w:tblPr>
        <w:tblW w:w="9460" w:type="dxa"/>
        <w:jc w:val="center"/>
        <w:tblLayout w:type="fixed"/>
        <w:tblLook w:val="04A0" w:firstRow="1" w:lastRow="0" w:firstColumn="1" w:lastColumn="0" w:noHBand="0" w:noVBand="1"/>
      </w:tblPr>
      <w:tblGrid>
        <w:gridCol w:w="2376"/>
        <w:gridCol w:w="2880"/>
        <w:gridCol w:w="4204"/>
      </w:tblGrid>
      <w:tr w:rsidR="00544CBA" w14:paraId="5A660057" w14:textId="77777777">
        <w:trPr>
          <w:tblHeader/>
          <w:jc w:val="center"/>
        </w:trPr>
        <w:tc>
          <w:tcPr>
            <w:tcW w:w="2376" w:type="dxa"/>
            <w:shd w:val="clear" w:color="auto" w:fill="234E9B"/>
            <w:tcMar>
              <w:top w:w="80" w:type="dxa"/>
              <w:left w:w="90" w:type="dxa"/>
              <w:bottom w:w="80" w:type="dxa"/>
              <w:right w:w="90" w:type="dxa"/>
            </w:tcMar>
            <w:vAlign w:val="center"/>
          </w:tcPr>
          <w:p w14:paraId="45ADE5C1" w14:textId="77777777" w:rsidR="00544CBA" w:rsidRDefault="00000000">
            <w:pPr>
              <w:spacing w:after="0" w:line="240" w:lineRule="auto"/>
            </w:pPr>
            <w:r>
              <w:rPr>
                <w:rFonts w:eastAsia="Arial"/>
                <w:b/>
                <w:color w:val="FFFFFF"/>
                <w:sz w:val="16"/>
              </w:rPr>
              <w:t>Tipe</w:t>
            </w:r>
          </w:p>
        </w:tc>
        <w:tc>
          <w:tcPr>
            <w:tcW w:w="2880" w:type="dxa"/>
            <w:shd w:val="clear" w:color="auto" w:fill="234E9B"/>
            <w:tcMar>
              <w:top w:w="80" w:type="dxa"/>
              <w:left w:w="90" w:type="dxa"/>
              <w:bottom w:w="80" w:type="dxa"/>
              <w:right w:w="90" w:type="dxa"/>
            </w:tcMar>
            <w:vAlign w:val="center"/>
          </w:tcPr>
          <w:p w14:paraId="3B53F707" w14:textId="77777777" w:rsidR="00544CBA" w:rsidRDefault="00000000">
            <w:pPr>
              <w:spacing w:after="0" w:line="240" w:lineRule="auto"/>
            </w:pPr>
            <w:r>
              <w:rPr>
                <w:rFonts w:eastAsia="Arial"/>
                <w:b/>
                <w:color w:val="FFFFFF"/>
                <w:sz w:val="16"/>
              </w:rPr>
              <w:t>Kategori UI</w:t>
            </w:r>
          </w:p>
        </w:tc>
        <w:tc>
          <w:tcPr>
            <w:tcW w:w="4204" w:type="dxa"/>
            <w:shd w:val="clear" w:color="auto" w:fill="234E9B"/>
            <w:tcMar>
              <w:top w:w="80" w:type="dxa"/>
              <w:left w:w="90" w:type="dxa"/>
              <w:bottom w:w="80" w:type="dxa"/>
              <w:right w:w="90" w:type="dxa"/>
            </w:tcMar>
            <w:vAlign w:val="center"/>
          </w:tcPr>
          <w:p w14:paraId="1F38A02F" w14:textId="77777777" w:rsidR="00544CBA" w:rsidRDefault="00000000">
            <w:pPr>
              <w:spacing w:after="0" w:line="240" w:lineRule="auto"/>
            </w:pPr>
            <w:r>
              <w:rPr>
                <w:rFonts w:eastAsia="Arial"/>
                <w:b/>
                <w:color w:val="FFFFFF"/>
                <w:sz w:val="16"/>
              </w:rPr>
              <w:t>Contoh telemetry</w:t>
            </w:r>
          </w:p>
        </w:tc>
      </w:tr>
      <w:tr w:rsidR="00544CBA" w14:paraId="6785263A" w14:textId="77777777">
        <w:trPr>
          <w:jc w:val="center"/>
        </w:trPr>
        <w:tc>
          <w:tcPr>
            <w:tcW w:w="2376" w:type="dxa"/>
            <w:shd w:val="clear" w:color="auto" w:fill="F7F9FC"/>
            <w:tcMar>
              <w:top w:w="80" w:type="dxa"/>
              <w:left w:w="90" w:type="dxa"/>
              <w:bottom w:w="80" w:type="dxa"/>
              <w:right w:w="90" w:type="dxa"/>
            </w:tcMar>
            <w:vAlign w:val="center"/>
          </w:tcPr>
          <w:p w14:paraId="1627FE92" w14:textId="77777777" w:rsidR="00544CBA" w:rsidRDefault="00000000">
            <w:pPr>
              <w:spacing w:after="0" w:line="240" w:lineRule="auto"/>
            </w:pPr>
            <w:r>
              <w:rPr>
                <w:rFonts w:eastAsia="Arial"/>
                <w:color w:val="23344E"/>
                <w:sz w:val="16"/>
              </w:rPr>
              <w:t>ARR</w:t>
            </w:r>
          </w:p>
        </w:tc>
        <w:tc>
          <w:tcPr>
            <w:tcW w:w="2880" w:type="dxa"/>
            <w:shd w:val="clear" w:color="auto" w:fill="F7F9FC"/>
            <w:tcMar>
              <w:top w:w="80" w:type="dxa"/>
              <w:left w:w="90" w:type="dxa"/>
              <w:bottom w:w="80" w:type="dxa"/>
              <w:right w:w="90" w:type="dxa"/>
            </w:tcMar>
            <w:vAlign w:val="center"/>
          </w:tcPr>
          <w:p w14:paraId="175DEF46" w14:textId="77777777" w:rsidR="00544CBA" w:rsidRDefault="00000000">
            <w:pPr>
              <w:spacing w:after="0" w:line="240" w:lineRule="auto"/>
            </w:pPr>
            <w:r>
              <w:rPr>
                <w:rFonts w:eastAsia="Arial"/>
                <w:color w:val="23344E"/>
                <w:sz w:val="16"/>
              </w:rPr>
              <w:t>Pos Curah Hujan</w:t>
            </w:r>
          </w:p>
        </w:tc>
        <w:tc>
          <w:tcPr>
            <w:tcW w:w="4204" w:type="dxa"/>
            <w:shd w:val="clear" w:color="auto" w:fill="F7F9FC"/>
            <w:tcMar>
              <w:top w:w="80" w:type="dxa"/>
              <w:left w:w="90" w:type="dxa"/>
              <w:bottom w:w="80" w:type="dxa"/>
              <w:right w:w="90" w:type="dxa"/>
            </w:tcMar>
            <w:vAlign w:val="center"/>
          </w:tcPr>
          <w:p w14:paraId="09B107CE" w14:textId="77777777" w:rsidR="00544CBA" w:rsidRDefault="00000000">
            <w:pPr>
              <w:spacing w:after="0" w:line="240" w:lineRule="auto"/>
            </w:pPr>
            <w:r>
              <w:rPr>
                <w:rFonts w:eastAsia="Arial"/>
                <w:color w:val="23344E"/>
                <w:sz w:val="16"/>
              </w:rPr>
              <w:t>rainfall, rainfall_last_hour, intensity</w:t>
            </w:r>
          </w:p>
        </w:tc>
      </w:tr>
      <w:tr w:rsidR="00544CBA" w14:paraId="199089EC" w14:textId="77777777">
        <w:trPr>
          <w:jc w:val="center"/>
        </w:trPr>
        <w:tc>
          <w:tcPr>
            <w:tcW w:w="2376" w:type="dxa"/>
            <w:shd w:val="clear" w:color="auto" w:fill="FFFFFF"/>
            <w:tcMar>
              <w:top w:w="80" w:type="dxa"/>
              <w:left w:w="90" w:type="dxa"/>
              <w:bottom w:w="80" w:type="dxa"/>
              <w:right w:w="90" w:type="dxa"/>
            </w:tcMar>
            <w:vAlign w:val="center"/>
          </w:tcPr>
          <w:p w14:paraId="7A186857" w14:textId="77777777" w:rsidR="00544CBA" w:rsidRDefault="00000000">
            <w:pPr>
              <w:spacing w:after="0" w:line="240" w:lineRule="auto"/>
            </w:pPr>
            <w:r>
              <w:rPr>
                <w:rFonts w:eastAsia="Arial"/>
                <w:color w:val="23344E"/>
                <w:sz w:val="16"/>
              </w:rPr>
              <w:lastRenderedPageBreak/>
              <w:t>AWLR</w:t>
            </w:r>
          </w:p>
        </w:tc>
        <w:tc>
          <w:tcPr>
            <w:tcW w:w="2880" w:type="dxa"/>
            <w:shd w:val="clear" w:color="auto" w:fill="FFFFFF"/>
            <w:tcMar>
              <w:top w:w="80" w:type="dxa"/>
              <w:left w:w="90" w:type="dxa"/>
              <w:bottom w:w="80" w:type="dxa"/>
              <w:right w:w="90" w:type="dxa"/>
            </w:tcMar>
            <w:vAlign w:val="center"/>
          </w:tcPr>
          <w:p w14:paraId="1567D9AE" w14:textId="77777777" w:rsidR="00544CBA" w:rsidRDefault="00000000">
            <w:pPr>
              <w:spacing w:after="0" w:line="240" w:lineRule="auto"/>
            </w:pPr>
            <w:r>
              <w:rPr>
                <w:rFonts w:eastAsia="Arial"/>
                <w:color w:val="23344E"/>
                <w:sz w:val="16"/>
              </w:rPr>
              <w:t>Pos Duga Air</w:t>
            </w:r>
          </w:p>
        </w:tc>
        <w:tc>
          <w:tcPr>
            <w:tcW w:w="4204" w:type="dxa"/>
            <w:shd w:val="clear" w:color="auto" w:fill="FFFFFF"/>
            <w:tcMar>
              <w:top w:w="80" w:type="dxa"/>
              <w:left w:w="90" w:type="dxa"/>
              <w:bottom w:w="80" w:type="dxa"/>
              <w:right w:w="90" w:type="dxa"/>
            </w:tcMar>
            <w:vAlign w:val="center"/>
          </w:tcPr>
          <w:p w14:paraId="4C16964B" w14:textId="77777777" w:rsidR="00544CBA" w:rsidRDefault="00000000">
            <w:pPr>
              <w:spacing w:after="0" w:line="240" w:lineRule="auto"/>
            </w:pPr>
            <w:r>
              <w:rPr>
                <w:rFonts w:eastAsia="Arial"/>
                <w:color w:val="23344E"/>
                <w:sz w:val="16"/>
              </w:rPr>
              <w:t>water_level, warning_status</w:t>
            </w:r>
          </w:p>
        </w:tc>
      </w:tr>
      <w:tr w:rsidR="00544CBA" w14:paraId="0D7C85AF" w14:textId="77777777">
        <w:trPr>
          <w:jc w:val="center"/>
        </w:trPr>
        <w:tc>
          <w:tcPr>
            <w:tcW w:w="2376" w:type="dxa"/>
            <w:shd w:val="clear" w:color="auto" w:fill="F7F9FC"/>
            <w:tcMar>
              <w:top w:w="80" w:type="dxa"/>
              <w:left w:w="90" w:type="dxa"/>
              <w:bottom w:w="80" w:type="dxa"/>
              <w:right w:w="90" w:type="dxa"/>
            </w:tcMar>
            <w:vAlign w:val="center"/>
          </w:tcPr>
          <w:p w14:paraId="5907F1EF" w14:textId="77777777" w:rsidR="00544CBA" w:rsidRDefault="00000000">
            <w:pPr>
              <w:spacing w:after="0" w:line="240" w:lineRule="auto"/>
            </w:pPr>
            <w:r>
              <w:rPr>
                <w:rFonts w:eastAsia="Arial"/>
                <w:color w:val="23344E"/>
                <w:sz w:val="16"/>
              </w:rPr>
              <w:t>AWS</w:t>
            </w:r>
          </w:p>
        </w:tc>
        <w:tc>
          <w:tcPr>
            <w:tcW w:w="2880" w:type="dxa"/>
            <w:shd w:val="clear" w:color="auto" w:fill="F7F9FC"/>
            <w:tcMar>
              <w:top w:w="80" w:type="dxa"/>
              <w:left w:w="90" w:type="dxa"/>
              <w:bottom w:w="80" w:type="dxa"/>
              <w:right w:w="90" w:type="dxa"/>
            </w:tcMar>
            <w:vAlign w:val="center"/>
          </w:tcPr>
          <w:p w14:paraId="20D93771" w14:textId="77777777" w:rsidR="00544CBA" w:rsidRDefault="00000000">
            <w:pPr>
              <w:spacing w:after="0" w:line="240" w:lineRule="auto"/>
            </w:pPr>
            <w:r>
              <w:rPr>
                <w:rFonts w:eastAsia="Arial"/>
                <w:color w:val="23344E"/>
                <w:sz w:val="16"/>
              </w:rPr>
              <w:t>Pos Klimatologi</w:t>
            </w:r>
          </w:p>
        </w:tc>
        <w:tc>
          <w:tcPr>
            <w:tcW w:w="4204" w:type="dxa"/>
            <w:shd w:val="clear" w:color="auto" w:fill="F7F9FC"/>
            <w:tcMar>
              <w:top w:w="80" w:type="dxa"/>
              <w:left w:w="90" w:type="dxa"/>
              <w:bottom w:w="80" w:type="dxa"/>
              <w:right w:w="90" w:type="dxa"/>
            </w:tcMar>
            <w:vAlign w:val="center"/>
          </w:tcPr>
          <w:p w14:paraId="4830A6D1" w14:textId="77777777" w:rsidR="00544CBA" w:rsidRDefault="00000000">
            <w:pPr>
              <w:spacing w:after="0" w:line="240" w:lineRule="auto"/>
            </w:pPr>
            <w:r>
              <w:rPr>
                <w:rFonts w:eastAsia="Arial"/>
                <w:color w:val="23344E"/>
                <w:sz w:val="16"/>
              </w:rPr>
              <w:t>temperature, humidity, pressure, wind</w:t>
            </w:r>
          </w:p>
        </w:tc>
      </w:tr>
      <w:tr w:rsidR="00544CBA" w14:paraId="50575775" w14:textId="77777777">
        <w:trPr>
          <w:jc w:val="center"/>
        </w:trPr>
        <w:tc>
          <w:tcPr>
            <w:tcW w:w="2376" w:type="dxa"/>
            <w:shd w:val="clear" w:color="auto" w:fill="FFFFFF"/>
            <w:tcMar>
              <w:top w:w="80" w:type="dxa"/>
              <w:left w:w="90" w:type="dxa"/>
              <w:bottom w:w="80" w:type="dxa"/>
              <w:right w:w="90" w:type="dxa"/>
            </w:tcMar>
            <w:vAlign w:val="center"/>
          </w:tcPr>
          <w:p w14:paraId="7D21314F" w14:textId="77777777" w:rsidR="00544CBA" w:rsidRDefault="00000000">
            <w:pPr>
              <w:spacing w:after="0" w:line="240" w:lineRule="auto"/>
            </w:pPr>
            <w:r>
              <w:rPr>
                <w:rFonts w:eastAsia="Arial"/>
                <w:color w:val="23344E"/>
                <w:sz w:val="16"/>
              </w:rPr>
              <w:t>AWLR_ARR</w:t>
            </w:r>
          </w:p>
        </w:tc>
        <w:tc>
          <w:tcPr>
            <w:tcW w:w="2880" w:type="dxa"/>
            <w:shd w:val="clear" w:color="auto" w:fill="FFFFFF"/>
            <w:tcMar>
              <w:top w:w="80" w:type="dxa"/>
              <w:left w:w="90" w:type="dxa"/>
              <w:bottom w:w="80" w:type="dxa"/>
              <w:right w:w="90" w:type="dxa"/>
            </w:tcMar>
            <w:vAlign w:val="center"/>
          </w:tcPr>
          <w:p w14:paraId="7D6DA060" w14:textId="77777777" w:rsidR="00544CBA" w:rsidRDefault="00000000">
            <w:pPr>
              <w:spacing w:after="0" w:line="240" w:lineRule="auto"/>
            </w:pPr>
            <w:r>
              <w:rPr>
                <w:rFonts w:eastAsia="Arial"/>
                <w:color w:val="23344E"/>
                <w:sz w:val="16"/>
              </w:rPr>
              <w:t>Duga Air + Curah Hujan</w:t>
            </w:r>
          </w:p>
        </w:tc>
        <w:tc>
          <w:tcPr>
            <w:tcW w:w="4204" w:type="dxa"/>
            <w:shd w:val="clear" w:color="auto" w:fill="FFFFFF"/>
            <w:tcMar>
              <w:top w:w="80" w:type="dxa"/>
              <w:left w:w="90" w:type="dxa"/>
              <w:bottom w:w="80" w:type="dxa"/>
              <w:right w:w="90" w:type="dxa"/>
            </w:tcMar>
            <w:vAlign w:val="center"/>
          </w:tcPr>
          <w:p w14:paraId="71AE8CAA" w14:textId="77777777" w:rsidR="00544CBA" w:rsidRDefault="00000000">
            <w:pPr>
              <w:spacing w:after="0" w:line="240" w:lineRule="auto"/>
            </w:pPr>
            <w:r>
              <w:rPr>
                <w:rFonts w:eastAsia="Arial"/>
                <w:color w:val="23344E"/>
                <w:sz w:val="16"/>
              </w:rPr>
              <w:t>water_level, rainfall, warning_status</w:t>
            </w:r>
          </w:p>
        </w:tc>
      </w:tr>
      <w:tr w:rsidR="00544CBA" w14:paraId="2CD49A31" w14:textId="77777777">
        <w:trPr>
          <w:jc w:val="center"/>
        </w:trPr>
        <w:tc>
          <w:tcPr>
            <w:tcW w:w="2376" w:type="dxa"/>
            <w:shd w:val="clear" w:color="auto" w:fill="F7F9FC"/>
            <w:tcMar>
              <w:top w:w="80" w:type="dxa"/>
              <w:left w:w="90" w:type="dxa"/>
              <w:bottom w:w="80" w:type="dxa"/>
              <w:right w:w="90" w:type="dxa"/>
            </w:tcMar>
            <w:vAlign w:val="center"/>
          </w:tcPr>
          <w:p w14:paraId="41C30D87" w14:textId="77777777" w:rsidR="00544CBA" w:rsidRDefault="00000000">
            <w:pPr>
              <w:spacing w:after="0" w:line="240" w:lineRule="auto"/>
            </w:pPr>
            <w:r>
              <w:rPr>
                <w:rFonts w:eastAsia="Arial"/>
                <w:color w:val="23344E"/>
                <w:sz w:val="16"/>
              </w:rPr>
              <w:t>AGWLR</w:t>
            </w:r>
          </w:p>
        </w:tc>
        <w:tc>
          <w:tcPr>
            <w:tcW w:w="2880" w:type="dxa"/>
            <w:shd w:val="clear" w:color="auto" w:fill="F7F9FC"/>
            <w:tcMar>
              <w:top w:w="80" w:type="dxa"/>
              <w:left w:w="90" w:type="dxa"/>
              <w:bottom w:w="80" w:type="dxa"/>
              <w:right w:w="90" w:type="dxa"/>
            </w:tcMar>
            <w:vAlign w:val="center"/>
          </w:tcPr>
          <w:p w14:paraId="72EACEB4" w14:textId="77777777" w:rsidR="00544CBA" w:rsidRDefault="00000000">
            <w:pPr>
              <w:spacing w:after="0" w:line="240" w:lineRule="auto"/>
            </w:pPr>
            <w:r>
              <w:rPr>
                <w:rFonts w:eastAsia="Arial"/>
                <w:color w:val="23344E"/>
                <w:sz w:val="16"/>
              </w:rPr>
              <w:t>Air Tanah</w:t>
            </w:r>
          </w:p>
        </w:tc>
        <w:tc>
          <w:tcPr>
            <w:tcW w:w="4204" w:type="dxa"/>
            <w:shd w:val="clear" w:color="auto" w:fill="F7F9FC"/>
            <w:tcMar>
              <w:top w:w="80" w:type="dxa"/>
              <w:left w:w="90" w:type="dxa"/>
              <w:bottom w:w="80" w:type="dxa"/>
              <w:right w:w="90" w:type="dxa"/>
            </w:tcMar>
            <w:vAlign w:val="center"/>
          </w:tcPr>
          <w:p w14:paraId="3508C75A" w14:textId="77777777" w:rsidR="00544CBA" w:rsidRDefault="00000000">
            <w:pPr>
              <w:spacing w:after="0" w:line="240" w:lineRule="auto"/>
            </w:pPr>
            <w:r>
              <w:rPr>
                <w:rFonts w:eastAsia="Arial"/>
                <w:color w:val="23344E"/>
                <w:sz w:val="16"/>
              </w:rPr>
              <w:t>telemetry tersedia jika ada</w:t>
            </w:r>
          </w:p>
        </w:tc>
      </w:tr>
      <w:tr w:rsidR="00544CBA" w14:paraId="0AFABC55" w14:textId="77777777">
        <w:trPr>
          <w:jc w:val="center"/>
        </w:trPr>
        <w:tc>
          <w:tcPr>
            <w:tcW w:w="2376" w:type="dxa"/>
            <w:shd w:val="clear" w:color="auto" w:fill="FFFFFF"/>
            <w:tcMar>
              <w:top w:w="80" w:type="dxa"/>
              <w:left w:w="90" w:type="dxa"/>
              <w:bottom w:w="80" w:type="dxa"/>
              <w:right w:w="90" w:type="dxa"/>
            </w:tcMar>
            <w:vAlign w:val="center"/>
          </w:tcPr>
          <w:p w14:paraId="732C231D" w14:textId="77777777" w:rsidR="00544CBA" w:rsidRDefault="00000000">
            <w:pPr>
              <w:spacing w:after="0" w:line="240" w:lineRule="auto"/>
            </w:pPr>
            <w:r>
              <w:rPr>
                <w:rFonts w:eastAsia="Arial"/>
                <w:color w:val="23344E"/>
                <w:sz w:val="16"/>
              </w:rPr>
              <w:t>FM</w:t>
            </w:r>
          </w:p>
        </w:tc>
        <w:tc>
          <w:tcPr>
            <w:tcW w:w="2880" w:type="dxa"/>
            <w:shd w:val="clear" w:color="auto" w:fill="FFFFFF"/>
            <w:tcMar>
              <w:top w:w="80" w:type="dxa"/>
              <w:left w:w="90" w:type="dxa"/>
              <w:bottom w:w="80" w:type="dxa"/>
              <w:right w:w="90" w:type="dxa"/>
            </w:tcMar>
            <w:vAlign w:val="center"/>
          </w:tcPr>
          <w:p w14:paraId="7F4BFD27" w14:textId="77777777" w:rsidR="00544CBA" w:rsidRDefault="00000000">
            <w:pPr>
              <w:spacing w:after="0" w:line="240" w:lineRule="auto"/>
            </w:pPr>
            <w:r>
              <w:rPr>
                <w:rFonts w:eastAsia="Arial"/>
                <w:color w:val="23344E"/>
                <w:sz w:val="16"/>
              </w:rPr>
              <w:t>Flow Meter</w:t>
            </w:r>
          </w:p>
        </w:tc>
        <w:tc>
          <w:tcPr>
            <w:tcW w:w="4204" w:type="dxa"/>
            <w:shd w:val="clear" w:color="auto" w:fill="FFFFFF"/>
            <w:tcMar>
              <w:top w:w="80" w:type="dxa"/>
              <w:left w:w="90" w:type="dxa"/>
              <w:bottom w:w="80" w:type="dxa"/>
              <w:right w:w="90" w:type="dxa"/>
            </w:tcMar>
            <w:vAlign w:val="center"/>
          </w:tcPr>
          <w:p w14:paraId="213BB77B" w14:textId="77777777" w:rsidR="00544CBA" w:rsidRDefault="00000000">
            <w:pPr>
              <w:spacing w:after="0" w:line="240" w:lineRule="auto"/>
            </w:pPr>
            <w:r>
              <w:rPr>
                <w:rFonts w:eastAsia="Arial"/>
                <w:color w:val="23344E"/>
                <w:sz w:val="16"/>
              </w:rPr>
              <w:t>flow_rate, flow_total, flow_month</w:t>
            </w:r>
          </w:p>
        </w:tc>
      </w:tr>
      <w:tr w:rsidR="00544CBA" w14:paraId="432815AC" w14:textId="77777777">
        <w:trPr>
          <w:jc w:val="center"/>
        </w:trPr>
        <w:tc>
          <w:tcPr>
            <w:tcW w:w="2376" w:type="dxa"/>
            <w:shd w:val="clear" w:color="auto" w:fill="F7F9FC"/>
            <w:tcMar>
              <w:top w:w="80" w:type="dxa"/>
              <w:left w:w="90" w:type="dxa"/>
              <w:bottom w:w="80" w:type="dxa"/>
              <w:right w:w="90" w:type="dxa"/>
            </w:tcMar>
            <w:vAlign w:val="center"/>
          </w:tcPr>
          <w:p w14:paraId="5017C9C4" w14:textId="77777777" w:rsidR="00544CBA" w:rsidRDefault="00000000">
            <w:pPr>
              <w:spacing w:after="0" w:line="240" w:lineRule="auto"/>
            </w:pPr>
            <w:r>
              <w:rPr>
                <w:rFonts w:eastAsia="Arial"/>
                <w:color w:val="23344E"/>
                <w:sz w:val="16"/>
              </w:rPr>
              <w:t>EWS, AVWR, WQ, VNOTCH, OW, OSP</w:t>
            </w:r>
          </w:p>
        </w:tc>
        <w:tc>
          <w:tcPr>
            <w:tcW w:w="2880" w:type="dxa"/>
            <w:shd w:val="clear" w:color="auto" w:fill="F7F9FC"/>
            <w:tcMar>
              <w:top w:w="80" w:type="dxa"/>
              <w:left w:w="90" w:type="dxa"/>
              <w:bottom w:w="80" w:type="dxa"/>
              <w:right w:w="90" w:type="dxa"/>
            </w:tcMar>
            <w:vAlign w:val="center"/>
          </w:tcPr>
          <w:p w14:paraId="3BA44995" w14:textId="77777777" w:rsidR="00544CBA" w:rsidRDefault="00000000">
            <w:pPr>
              <w:spacing w:after="0" w:line="240" w:lineRule="auto"/>
            </w:pPr>
            <w:r>
              <w:rPr>
                <w:rFonts w:eastAsia="Arial"/>
                <w:color w:val="23344E"/>
                <w:sz w:val="16"/>
              </w:rPr>
              <w:t>Lainnya</w:t>
            </w:r>
          </w:p>
        </w:tc>
        <w:tc>
          <w:tcPr>
            <w:tcW w:w="4204" w:type="dxa"/>
            <w:shd w:val="clear" w:color="auto" w:fill="F7F9FC"/>
            <w:tcMar>
              <w:top w:w="80" w:type="dxa"/>
              <w:left w:w="90" w:type="dxa"/>
              <w:bottom w:w="80" w:type="dxa"/>
              <w:right w:w="90" w:type="dxa"/>
            </w:tcMar>
            <w:vAlign w:val="center"/>
          </w:tcPr>
          <w:p w14:paraId="28A7A9C1" w14:textId="77777777" w:rsidR="00544CBA" w:rsidRDefault="00000000">
            <w:pPr>
              <w:spacing w:after="0" w:line="240" w:lineRule="auto"/>
            </w:pPr>
            <w:r>
              <w:rPr>
                <w:rFonts w:eastAsia="Arial"/>
                <w:color w:val="23344E"/>
                <w:sz w:val="16"/>
              </w:rPr>
              <w:t>ditampilkan dengan label tipe yang sesuai</w:t>
            </w:r>
          </w:p>
        </w:tc>
      </w:tr>
    </w:tbl>
    <w:p w14:paraId="73D4490A" w14:textId="77777777" w:rsidR="00544CBA" w:rsidRDefault="00544CBA"/>
    <w:p w14:paraId="3202F181" w14:textId="77777777" w:rsidR="00544CBA" w:rsidRDefault="00000000">
      <w:pPr>
        <w:pStyle w:val="Heading2"/>
      </w:pPr>
      <w:r>
        <w:rPr>
          <w:rFonts w:eastAsia="Arial"/>
        </w:rPr>
        <w:t>2.5 Skenario Pengguna</w:t>
      </w:r>
    </w:p>
    <w:p w14:paraId="35F7B8DB" w14:textId="77777777" w:rsidR="00544CBA" w:rsidRDefault="00000000">
      <w:r>
        <w:rPr>
          <w:rFonts w:eastAsia="Arial"/>
        </w:rPr>
        <w:t>Pengguna membuka /map, membaca summary, lalu mencari station melalui kolom Cari pos. Saat rekomendasi muncul, pengguna memilih station untuk memindahkan peta dan membuka popup. Jika ingin mempersempit hasil, pengguna membuka Filter station, memilih tipe/status/instansi, menekan Terapkan Filter, kemudian meninjau daftar card dan marker yang tersisa.</w:t>
      </w:r>
    </w:p>
    <w:p w14:paraId="7B7B7EF9" w14:textId="77777777" w:rsidR="00544CBA" w:rsidRDefault="00000000">
      <w:pPr>
        <w:pStyle w:val="Heading1"/>
      </w:pPr>
      <w:r>
        <w:rPr>
          <w:rFonts w:eastAsia="Arial"/>
        </w:rPr>
        <w:t>BAB III PERANCANGAN SISTEM</w:t>
      </w:r>
    </w:p>
    <w:p w14:paraId="4BC3195B" w14:textId="77777777" w:rsidR="00544CBA" w:rsidRDefault="00000000">
      <w:pPr>
        <w:pStyle w:val="Heading2"/>
      </w:pPr>
      <w:r>
        <w:rPr>
          <w:rFonts w:eastAsia="Arial"/>
        </w:rPr>
        <w:t>3.1 Arsitektur Teknologi</w:t>
      </w:r>
    </w:p>
    <w:p w14:paraId="16B09E7D" w14:textId="77777777" w:rsidR="00544CBA" w:rsidRDefault="00000000">
      <w:r>
        <w:rPr>
          <w:rFonts w:eastAsia="Arial"/>
        </w:rPr>
        <w:t>Aplikasi menggunakan Laravel sebagai backend dan Blade sebagai view. Vite memproses asset frontend, Tailwind CSS digunakan untuk token dan utilitas visual, sedangkan JavaScript modular mengelola state map, basemap, filter, marker, popup, dan kontrol. Leaflet menjadi engine peta; OpenStreetMap serta tile non-Google menjadi pilihan basemap.</w:t>
      </w:r>
    </w:p>
    <w:p w14:paraId="10BCE081" w14:textId="77777777" w:rsidR="00544CBA" w:rsidRDefault="00000000">
      <w:r>
        <w:rPr>
          <w:rFonts w:eastAsia="Arial"/>
          <w:b/>
        </w:rPr>
        <w:t>Browser</w:t>
      </w:r>
      <w:r>
        <w:rPr>
          <w:rFonts w:eastAsia="Arial"/>
        </w:rPr>
        <w:t xml:space="preserve"> menampilkan Blade, asset Vite, dan map Leaflet. </w:t>
      </w:r>
      <w:r>
        <w:rPr>
          <w:rFonts w:eastAsia="Arial"/>
          <w:b/>
        </w:rPr>
        <w:t>Laravel</w:t>
      </w:r>
      <w:r>
        <w:rPr>
          <w:rFonts w:eastAsia="Arial"/>
        </w:rPr>
        <w:t xml:space="preserve"> menyediakan route halaman, controller API, resource JSON, service query, dan validasi. </w:t>
      </w:r>
      <w:r>
        <w:rPr>
          <w:rFonts w:eastAsia="Arial"/>
          <w:b/>
        </w:rPr>
        <w:t>SQLite</w:t>
      </w:r>
      <w:r>
        <w:rPr>
          <w:rFonts w:eastAsia="Arial"/>
        </w:rPr>
        <w:t xml:space="preserve"> menyimpan dummy station untuk lingkungan prototype.</w:t>
      </w:r>
    </w:p>
    <w:p w14:paraId="38FD6618" w14:textId="77777777" w:rsidR="00544CBA" w:rsidRDefault="00000000">
      <w:pPr>
        <w:pStyle w:val="Heading2"/>
      </w:pPr>
      <w:r>
        <w:rPr>
          <w:rFonts w:eastAsia="Arial"/>
        </w:rPr>
        <w:t>3.2 Perancangan Data Station</w:t>
      </w:r>
    </w:p>
    <w:p w14:paraId="6C426728" w14:textId="77777777" w:rsidR="00544CBA" w:rsidRDefault="00000000">
      <w:r>
        <w:rPr>
          <w:rFonts w:eastAsia="Arial"/>
        </w:rPr>
        <w:t>Model Station memiliki field identitas station, koordinat, organisasi, wilayah, perangkat, status, waktu pembacaan, dan latest_reading JSON. Kolom publik yang dikirim ke frontend dibatasi pada kebutuhan map. Device ID dimasking menjadi format DEVICE-***-suffix agar contoh data tidak menampilkan identitas perangkat secara penuh.</w:t>
      </w:r>
    </w:p>
    <w:tbl>
      <w:tblPr>
        <w:tblW w:w="9460" w:type="dxa"/>
        <w:jc w:val="center"/>
        <w:tblLayout w:type="fixed"/>
        <w:tblLook w:val="04A0" w:firstRow="1" w:lastRow="0" w:firstColumn="1" w:lastColumn="0" w:noHBand="0" w:noVBand="1"/>
      </w:tblPr>
      <w:tblGrid>
        <w:gridCol w:w="1656"/>
        <w:gridCol w:w="3744"/>
        <w:gridCol w:w="4060"/>
      </w:tblGrid>
      <w:tr w:rsidR="00544CBA" w14:paraId="2D02043F" w14:textId="77777777">
        <w:trPr>
          <w:tblHeader/>
          <w:jc w:val="center"/>
        </w:trPr>
        <w:tc>
          <w:tcPr>
            <w:tcW w:w="1655" w:type="dxa"/>
            <w:shd w:val="clear" w:color="auto" w:fill="234E9B"/>
            <w:tcMar>
              <w:top w:w="80" w:type="dxa"/>
              <w:left w:w="90" w:type="dxa"/>
              <w:bottom w:w="80" w:type="dxa"/>
              <w:right w:w="90" w:type="dxa"/>
            </w:tcMar>
            <w:vAlign w:val="center"/>
          </w:tcPr>
          <w:p w14:paraId="4A7C4B76" w14:textId="77777777" w:rsidR="00544CBA" w:rsidRDefault="00000000">
            <w:pPr>
              <w:spacing w:after="0" w:line="240" w:lineRule="auto"/>
            </w:pPr>
            <w:r>
              <w:rPr>
                <w:rFonts w:eastAsia="Arial"/>
                <w:b/>
                <w:color w:val="FFFFFF"/>
                <w:sz w:val="16"/>
              </w:rPr>
              <w:t>Kelompok</w:t>
            </w:r>
          </w:p>
        </w:tc>
        <w:tc>
          <w:tcPr>
            <w:tcW w:w="3744" w:type="dxa"/>
            <w:shd w:val="clear" w:color="auto" w:fill="234E9B"/>
            <w:tcMar>
              <w:top w:w="80" w:type="dxa"/>
              <w:left w:w="90" w:type="dxa"/>
              <w:bottom w:w="80" w:type="dxa"/>
              <w:right w:w="90" w:type="dxa"/>
            </w:tcMar>
            <w:vAlign w:val="center"/>
          </w:tcPr>
          <w:p w14:paraId="1D67D74B" w14:textId="77777777" w:rsidR="00544CBA" w:rsidRDefault="00000000">
            <w:pPr>
              <w:spacing w:after="0" w:line="240" w:lineRule="auto"/>
            </w:pPr>
            <w:r>
              <w:rPr>
                <w:rFonts w:eastAsia="Arial"/>
                <w:b/>
                <w:color w:val="FFFFFF"/>
                <w:sz w:val="16"/>
              </w:rPr>
              <w:t>Field</w:t>
            </w:r>
          </w:p>
        </w:tc>
        <w:tc>
          <w:tcPr>
            <w:tcW w:w="4060" w:type="dxa"/>
            <w:shd w:val="clear" w:color="auto" w:fill="234E9B"/>
            <w:tcMar>
              <w:top w:w="80" w:type="dxa"/>
              <w:left w:w="90" w:type="dxa"/>
              <w:bottom w:w="80" w:type="dxa"/>
              <w:right w:w="90" w:type="dxa"/>
            </w:tcMar>
            <w:vAlign w:val="center"/>
          </w:tcPr>
          <w:p w14:paraId="33BB2187" w14:textId="77777777" w:rsidR="00544CBA" w:rsidRDefault="00000000">
            <w:pPr>
              <w:spacing w:after="0" w:line="240" w:lineRule="auto"/>
            </w:pPr>
            <w:r>
              <w:rPr>
                <w:rFonts w:eastAsia="Arial"/>
                <w:b/>
                <w:color w:val="FFFFFF"/>
                <w:sz w:val="16"/>
              </w:rPr>
              <w:t>Kegunaan</w:t>
            </w:r>
          </w:p>
        </w:tc>
      </w:tr>
      <w:tr w:rsidR="00544CBA" w14:paraId="5B1DB90C" w14:textId="77777777">
        <w:trPr>
          <w:jc w:val="center"/>
        </w:trPr>
        <w:tc>
          <w:tcPr>
            <w:tcW w:w="1655" w:type="dxa"/>
            <w:shd w:val="clear" w:color="auto" w:fill="F7F9FC"/>
            <w:tcMar>
              <w:top w:w="80" w:type="dxa"/>
              <w:left w:w="90" w:type="dxa"/>
              <w:bottom w:w="80" w:type="dxa"/>
              <w:right w:w="90" w:type="dxa"/>
            </w:tcMar>
            <w:vAlign w:val="center"/>
          </w:tcPr>
          <w:p w14:paraId="4169B450" w14:textId="77777777" w:rsidR="00544CBA" w:rsidRDefault="00000000">
            <w:pPr>
              <w:spacing w:after="0" w:line="240" w:lineRule="auto"/>
            </w:pPr>
            <w:r>
              <w:rPr>
                <w:rFonts w:eastAsia="Arial"/>
                <w:color w:val="23344E"/>
                <w:sz w:val="16"/>
              </w:rPr>
              <w:t>Identitas</w:t>
            </w:r>
          </w:p>
        </w:tc>
        <w:tc>
          <w:tcPr>
            <w:tcW w:w="3744" w:type="dxa"/>
            <w:shd w:val="clear" w:color="auto" w:fill="F7F9FC"/>
            <w:tcMar>
              <w:top w:w="80" w:type="dxa"/>
              <w:left w:w="90" w:type="dxa"/>
              <w:bottom w:w="80" w:type="dxa"/>
              <w:right w:w="90" w:type="dxa"/>
            </w:tcMar>
            <w:vAlign w:val="center"/>
          </w:tcPr>
          <w:p w14:paraId="0F372939" w14:textId="77777777" w:rsidR="00544CBA" w:rsidRDefault="00000000">
            <w:pPr>
              <w:spacing w:after="0" w:line="240" w:lineRule="auto"/>
            </w:pPr>
            <w:r>
              <w:rPr>
                <w:rFonts w:eastAsia="Arial"/>
                <w:color w:val="23344E"/>
                <w:sz w:val="16"/>
              </w:rPr>
              <w:t>id, name, slug, station_type</w:t>
            </w:r>
          </w:p>
        </w:tc>
        <w:tc>
          <w:tcPr>
            <w:tcW w:w="4060" w:type="dxa"/>
            <w:shd w:val="clear" w:color="auto" w:fill="F7F9FC"/>
            <w:tcMar>
              <w:top w:w="80" w:type="dxa"/>
              <w:left w:w="90" w:type="dxa"/>
              <w:bottom w:w="80" w:type="dxa"/>
              <w:right w:w="90" w:type="dxa"/>
            </w:tcMar>
            <w:vAlign w:val="center"/>
          </w:tcPr>
          <w:p w14:paraId="5235201C" w14:textId="77777777" w:rsidR="00544CBA" w:rsidRDefault="00000000">
            <w:pPr>
              <w:spacing w:after="0" w:line="240" w:lineRule="auto"/>
            </w:pPr>
            <w:r>
              <w:rPr>
                <w:rFonts w:eastAsia="Arial"/>
                <w:color w:val="23344E"/>
                <w:sz w:val="16"/>
              </w:rPr>
              <w:t>Nama dan klasifikasi station</w:t>
            </w:r>
          </w:p>
        </w:tc>
      </w:tr>
      <w:tr w:rsidR="00544CBA" w14:paraId="3EF5545A" w14:textId="77777777">
        <w:trPr>
          <w:jc w:val="center"/>
        </w:trPr>
        <w:tc>
          <w:tcPr>
            <w:tcW w:w="1655" w:type="dxa"/>
            <w:shd w:val="clear" w:color="auto" w:fill="FFFFFF"/>
            <w:tcMar>
              <w:top w:w="80" w:type="dxa"/>
              <w:left w:w="90" w:type="dxa"/>
              <w:bottom w:w="80" w:type="dxa"/>
              <w:right w:w="90" w:type="dxa"/>
            </w:tcMar>
            <w:vAlign w:val="center"/>
          </w:tcPr>
          <w:p w14:paraId="1E50EA43" w14:textId="77777777" w:rsidR="00544CBA" w:rsidRDefault="00000000">
            <w:pPr>
              <w:spacing w:after="0" w:line="240" w:lineRule="auto"/>
            </w:pPr>
            <w:r>
              <w:rPr>
                <w:rFonts w:eastAsia="Arial"/>
                <w:color w:val="23344E"/>
                <w:sz w:val="16"/>
              </w:rPr>
              <w:t>Lokasi</w:t>
            </w:r>
          </w:p>
        </w:tc>
        <w:tc>
          <w:tcPr>
            <w:tcW w:w="3744" w:type="dxa"/>
            <w:shd w:val="clear" w:color="auto" w:fill="FFFFFF"/>
            <w:tcMar>
              <w:top w:w="80" w:type="dxa"/>
              <w:left w:w="90" w:type="dxa"/>
              <w:bottom w:w="80" w:type="dxa"/>
              <w:right w:w="90" w:type="dxa"/>
            </w:tcMar>
            <w:vAlign w:val="center"/>
          </w:tcPr>
          <w:p w14:paraId="2137CB35" w14:textId="77777777" w:rsidR="00544CBA" w:rsidRDefault="00000000">
            <w:pPr>
              <w:spacing w:after="0" w:line="240" w:lineRule="auto"/>
            </w:pPr>
            <w:r>
              <w:rPr>
                <w:rFonts w:eastAsia="Arial"/>
                <w:color w:val="23344E"/>
                <w:sz w:val="16"/>
              </w:rPr>
              <w:t>latitude, longitude, province_name, regency_name</w:t>
            </w:r>
          </w:p>
        </w:tc>
        <w:tc>
          <w:tcPr>
            <w:tcW w:w="4060" w:type="dxa"/>
            <w:shd w:val="clear" w:color="auto" w:fill="FFFFFF"/>
            <w:tcMar>
              <w:top w:w="80" w:type="dxa"/>
              <w:left w:w="90" w:type="dxa"/>
              <w:bottom w:w="80" w:type="dxa"/>
              <w:right w:w="90" w:type="dxa"/>
            </w:tcMar>
            <w:vAlign w:val="center"/>
          </w:tcPr>
          <w:p w14:paraId="747B72F0" w14:textId="77777777" w:rsidR="00544CBA" w:rsidRDefault="00000000">
            <w:pPr>
              <w:spacing w:after="0" w:line="240" w:lineRule="auto"/>
            </w:pPr>
            <w:r>
              <w:rPr>
                <w:rFonts w:eastAsia="Arial"/>
                <w:color w:val="23344E"/>
                <w:sz w:val="16"/>
              </w:rPr>
              <w:t>Marker, pencarian lokasi, dan popup</w:t>
            </w:r>
          </w:p>
        </w:tc>
      </w:tr>
      <w:tr w:rsidR="00544CBA" w14:paraId="0151FB57" w14:textId="77777777">
        <w:trPr>
          <w:jc w:val="center"/>
        </w:trPr>
        <w:tc>
          <w:tcPr>
            <w:tcW w:w="1655" w:type="dxa"/>
            <w:shd w:val="clear" w:color="auto" w:fill="F7F9FC"/>
            <w:tcMar>
              <w:top w:w="80" w:type="dxa"/>
              <w:left w:w="90" w:type="dxa"/>
              <w:bottom w:w="80" w:type="dxa"/>
              <w:right w:w="90" w:type="dxa"/>
            </w:tcMar>
            <w:vAlign w:val="center"/>
          </w:tcPr>
          <w:p w14:paraId="64B1E193" w14:textId="77777777" w:rsidR="00544CBA" w:rsidRDefault="00000000">
            <w:pPr>
              <w:spacing w:after="0" w:line="240" w:lineRule="auto"/>
            </w:pPr>
            <w:r>
              <w:rPr>
                <w:rFonts w:eastAsia="Arial"/>
                <w:color w:val="23344E"/>
                <w:sz w:val="16"/>
              </w:rPr>
              <w:t>Instansi</w:t>
            </w:r>
          </w:p>
        </w:tc>
        <w:tc>
          <w:tcPr>
            <w:tcW w:w="3744" w:type="dxa"/>
            <w:shd w:val="clear" w:color="auto" w:fill="F7F9FC"/>
            <w:tcMar>
              <w:top w:w="80" w:type="dxa"/>
              <w:left w:w="90" w:type="dxa"/>
              <w:bottom w:w="80" w:type="dxa"/>
              <w:right w:w="90" w:type="dxa"/>
            </w:tcMar>
            <w:vAlign w:val="center"/>
          </w:tcPr>
          <w:p w14:paraId="1727BF4A" w14:textId="77777777" w:rsidR="00544CBA" w:rsidRDefault="00000000">
            <w:pPr>
              <w:spacing w:after="0" w:line="240" w:lineRule="auto"/>
            </w:pPr>
            <w:r>
              <w:rPr>
                <w:rFonts w:eastAsia="Arial"/>
                <w:color w:val="23344E"/>
                <w:sz w:val="16"/>
              </w:rPr>
              <w:t>balai_name, organization_code</w:t>
            </w:r>
          </w:p>
        </w:tc>
        <w:tc>
          <w:tcPr>
            <w:tcW w:w="4060" w:type="dxa"/>
            <w:shd w:val="clear" w:color="auto" w:fill="F7F9FC"/>
            <w:tcMar>
              <w:top w:w="80" w:type="dxa"/>
              <w:left w:w="90" w:type="dxa"/>
              <w:bottom w:w="80" w:type="dxa"/>
              <w:right w:w="90" w:type="dxa"/>
            </w:tcMar>
            <w:vAlign w:val="center"/>
          </w:tcPr>
          <w:p w14:paraId="6AE22929" w14:textId="77777777" w:rsidR="00544CBA" w:rsidRDefault="00000000">
            <w:pPr>
              <w:spacing w:after="0" w:line="240" w:lineRule="auto"/>
            </w:pPr>
            <w:r>
              <w:rPr>
                <w:rFonts w:eastAsia="Arial"/>
                <w:color w:val="23344E"/>
                <w:sz w:val="16"/>
              </w:rPr>
              <w:t>Filter instansi dan summary organisasi</w:t>
            </w:r>
          </w:p>
        </w:tc>
      </w:tr>
      <w:tr w:rsidR="00544CBA" w14:paraId="4C894D09" w14:textId="77777777">
        <w:trPr>
          <w:jc w:val="center"/>
        </w:trPr>
        <w:tc>
          <w:tcPr>
            <w:tcW w:w="1655" w:type="dxa"/>
            <w:shd w:val="clear" w:color="auto" w:fill="FFFFFF"/>
            <w:tcMar>
              <w:top w:w="80" w:type="dxa"/>
              <w:left w:w="90" w:type="dxa"/>
              <w:bottom w:w="80" w:type="dxa"/>
              <w:right w:w="90" w:type="dxa"/>
            </w:tcMar>
            <w:vAlign w:val="center"/>
          </w:tcPr>
          <w:p w14:paraId="4123EC62" w14:textId="77777777" w:rsidR="00544CBA" w:rsidRDefault="00000000">
            <w:pPr>
              <w:spacing w:after="0" w:line="240" w:lineRule="auto"/>
            </w:pPr>
            <w:r>
              <w:rPr>
                <w:rFonts w:eastAsia="Arial"/>
                <w:color w:val="23344E"/>
                <w:sz w:val="16"/>
              </w:rPr>
              <w:t>Perangkat</w:t>
            </w:r>
          </w:p>
        </w:tc>
        <w:tc>
          <w:tcPr>
            <w:tcW w:w="3744" w:type="dxa"/>
            <w:shd w:val="clear" w:color="auto" w:fill="FFFFFF"/>
            <w:tcMar>
              <w:top w:w="80" w:type="dxa"/>
              <w:left w:w="90" w:type="dxa"/>
              <w:bottom w:w="80" w:type="dxa"/>
              <w:right w:w="90" w:type="dxa"/>
            </w:tcMar>
            <w:vAlign w:val="center"/>
          </w:tcPr>
          <w:p w14:paraId="1A3032CA" w14:textId="77777777" w:rsidR="00544CBA" w:rsidRDefault="00000000">
            <w:pPr>
              <w:spacing w:after="0" w:line="240" w:lineRule="auto"/>
            </w:pPr>
            <w:r>
              <w:rPr>
                <w:rFonts w:eastAsia="Arial"/>
                <w:color w:val="23344E"/>
                <w:sz w:val="16"/>
              </w:rPr>
              <w:t>device_id, device_status, timezone</w:t>
            </w:r>
          </w:p>
        </w:tc>
        <w:tc>
          <w:tcPr>
            <w:tcW w:w="4060" w:type="dxa"/>
            <w:shd w:val="clear" w:color="auto" w:fill="FFFFFF"/>
            <w:tcMar>
              <w:top w:w="80" w:type="dxa"/>
              <w:left w:w="90" w:type="dxa"/>
              <w:bottom w:w="80" w:type="dxa"/>
              <w:right w:w="90" w:type="dxa"/>
            </w:tcMar>
            <w:vAlign w:val="center"/>
          </w:tcPr>
          <w:p w14:paraId="46191D64" w14:textId="77777777" w:rsidR="00544CBA" w:rsidRDefault="00000000">
            <w:pPr>
              <w:spacing w:after="0" w:line="240" w:lineRule="auto"/>
            </w:pPr>
            <w:r>
              <w:rPr>
                <w:rFonts w:eastAsia="Arial"/>
                <w:color w:val="23344E"/>
                <w:sz w:val="16"/>
              </w:rPr>
              <w:t>Status serta identitas perangkat yang dimasking</w:t>
            </w:r>
          </w:p>
        </w:tc>
      </w:tr>
      <w:tr w:rsidR="00544CBA" w14:paraId="2099B6A9" w14:textId="77777777">
        <w:trPr>
          <w:jc w:val="center"/>
        </w:trPr>
        <w:tc>
          <w:tcPr>
            <w:tcW w:w="1655" w:type="dxa"/>
            <w:shd w:val="clear" w:color="auto" w:fill="F7F9FC"/>
            <w:tcMar>
              <w:top w:w="80" w:type="dxa"/>
              <w:left w:w="90" w:type="dxa"/>
              <w:bottom w:w="80" w:type="dxa"/>
              <w:right w:w="90" w:type="dxa"/>
            </w:tcMar>
            <w:vAlign w:val="center"/>
          </w:tcPr>
          <w:p w14:paraId="4A5D2597" w14:textId="77777777" w:rsidR="00544CBA" w:rsidRDefault="00000000">
            <w:pPr>
              <w:spacing w:after="0" w:line="240" w:lineRule="auto"/>
            </w:pPr>
            <w:r>
              <w:rPr>
                <w:rFonts w:eastAsia="Arial"/>
                <w:color w:val="23344E"/>
                <w:sz w:val="16"/>
              </w:rPr>
              <w:t>Telemetry</w:t>
            </w:r>
          </w:p>
        </w:tc>
        <w:tc>
          <w:tcPr>
            <w:tcW w:w="3744" w:type="dxa"/>
            <w:shd w:val="clear" w:color="auto" w:fill="F7F9FC"/>
            <w:tcMar>
              <w:top w:w="80" w:type="dxa"/>
              <w:left w:w="90" w:type="dxa"/>
              <w:bottom w:w="80" w:type="dxa"/>
              <w:right w:w="90" w:type="dxa"/>
            </w:tcMar>
            <w:vAlign w:val="center"/>
          </w:tcPr>
          <w:p w14:paraId="7277EB18" w14:textId="77777777" w:rsidR="00544CBA" w:rsidRDefault="00000000">
            <w:pPr>
              <w:spacing w:after="0" w:line="240" w:lineRule="auto"/>
            </w:pPr>
            <w:r>
              <w:rPr>
                <w:rFonts w:eastAsia="Arial"/>
                <w:color w:val="23344E"/>
                <w:sz w:val="16"/>
              </w:rPr>
              <w:t>reading_at, latest_reading</w:t>
            </w:r>
          </w:p>
        </w:tc>
        <w:tc>
          <w:tcPr>
            <w:tcW w:w="4060" w:type="dxa"/>
            <w:shd w:val="clear" w:color="auto" w:fill="F7F9FC"/>
            <w:tcMar>
              <w:top w:w="80" w:type="dxa"/>
              <w:left w:w="90" w:type="dxa"/>
              <w:bottom w:w="80" w:type="dxa"/>
              <w:right w:w="90" w:type="dxa"/>
            </w:tcMar>
            <w:vAlign w:val="center"/>
          </w:tcPr>
          <w:p w14:paraId="7D82DE5E" w14:textId="77777777" w:rsidR="00544CBA" w:rsidRDefault="00000000">
            <w:pPr>
              <w:spacing w:after="0" w:line="240" w:lineRule="auto"/>
            </w:pPr>
            <w:r>
              <w:rPr>
                <w:rFonts w:eastAsia="Arial"/>
                <w:color w:val="23344E"/>
                <w:sz w:val="16"/>
              </w:rPr>
              <w:t>Popup data terbaru sesuai tipe station</w:t>
            </w:r>
          </w:p>
        </w:tc>
      </w:tr>
    </w:tbl>
    <w:p w14:paraId="44012445" w14:textId="77777777" w:rsidR="00544CBA" w:rsidRDefault="00544CBA"/>
    <w:p w14:paraId="7AD951B7" w14:textId="77777777" w:rsidR="00544CBA" w:rsidRDefault="00000000">
      <w:pPr>
        <w:pStyle w:val="Heading2"/>
      </w:pPr>
      <w:r>
        <w:rPr>
          <w:rFonts w:eastAsia="Arial"/>
        </w:rPr>
        <w:lastRenderedPageBreak/>
        <w:t>3.3 Perancangan Endpoint API</w:t>
      </w:r>
    </w:p>
    <w:tbl>
      <w:tblPr>
        <w:tblW w:w="9460" w:type="dxa"/>
        <w:jc w:val="center"/>
        <w:tblLayout w:type="fixed"/>
        <w:tblLook w:val="04A0" w:firstRow="1" w:lastRow="0" w:firstColumn="1" w:lastColumn="0" w:noHBand="0" w:noVBand="1"/>
      </w:tblPr>
      <w:tblGrid>
        <w:gridCol w:w="936"/>
        <w:gridCol w:w="2520"/>
        <w:gridCol w:w="3456"/>
        <w:gridCol w:w="2548"/>
      </w:tblGrid>
      <w:tr w:rsidR="00544CBA" w14:paraId="32AC8AE2" w14:textId="77777777">
        <w:trPr>
          <w:tblHeader/>
          <w:jc w:val="center"/>
        </w:trPr>
        <w:tc>
          <w:tcPr>
            <w:tcW w:w="936" w:type="dxa"/>
            <w:shd w:val="clear" w:color="auto" w:fill="234E9B"/>
            <w:tcMar>
              <w:top w:w="80" w:type="dxa"/>
              <w:left w:w="90" w:type="dxa"/>
              <w:bottom w:w="80" w:type="dxa"/>
              <w:right w:w="90" w:type="dxa"/>
            </w:tcMar>
            <w:vAlign w:val="center"/>
          </w:tcPr>
          <w:p w14:paraId="7E20D3D6" w14:textId="77777777" w:rsidR="00544CBA" w:rsidRDefault="00000000">
            <w:pPr>
              <w:spacing w:after="0" w:line="240" w:lineRule="auto"/>
            </w:pPr>
            <w:r>
              <w:rPr>
                <w:rFonts w:eastAsia="Arial"/>
                <w:b/>
                <w:color w:val="FFFFFF"/>
                <w:sz w:val="16"/>
              </w:rPr>
              <w:t>Metode</w:t>
            </w:r>
          </w:p>
        </w:tc>
        <w:tc>
          <w:tcPr>
            <w:tcW w:w="2520" w:type="dxa"/>
            <w:shd w:val="clear" w:color="auto" w:fill="234E9B"/>
            <w:tcMar>
              <w:top w:w="80" w:type="dxa"/>
              <w:left w:w="90" w:type="dxa"/>
              <w:bottom w:w="80" w:type="dxa"/>
              <w:right w:w="90" w:type="dxa"/>
            </w:tcMar>
            <w:vAlign w:val="center"/>
          </w:tcPr>
          <w:p w14:paraId="4C6BAA68" w14:textId="77777777" w:rsidR="00544CBA" w:rsidRDefault="00000000">
            <w:pPr>
              <w:spacing w:after="0" w:line="240" w:lineRule="auto"/>
            </w:pPr>
            <w:r>
              <w:rPr>
                <w:rFonts w:eastAsia="Arial"/>
                <w:b/>
                <w:color w:val="FFFFFF"/>
                <w:sz w:val="16"/>
              </w:rPr>
              <w:t>Endpoint</w:t>
            </w:r>
          </w:p>
        </w:tc>
        <w:tc>
          <w:tcPr>
            <w:tcW w:w="3456" w:type="dxa"/>
            <w:shd w:val="clear" w:color="auto" w:fill="234E9B"/>
            <w:tcMar>
              <w:top w:w="80" w:type="dxa"/>
              <w:left w:w="90" w:type="dxa"/>
              <w:bottom w:w="80" w:type="dxa"/>
              <w:right w:w="90" w:type="dxa"/>
            </w:tcMar>
            <w:vAlign w:val="center"/>
          </w:tcPr>
          <w:p w14:paraId="597546C0" w14:textId="77777777" w:rsidR="00544CBA" w:rsidRDefault="00000000">
            <w:pPr>
              <w:spacing w:after="0" w:line="240" w:lineRule="auto"/>
            </w:pPr>
            <w:r>
              <w:rPr>
                <w:rFonts w:eastAsia="Arial"/>
                <w:b/>
                <w:color w:val="FFFFFF"/>
                <w:sz w:val="16"/>
              </w:rPr>
              <w:t>Respons</w:t>
            </w:r>
          </w:p>
        </w:tc>
        <w:tc>
          <w:tcPr>
            <w:tcW w:w="2548" w:type="dxa"/>
            <w:shd w:val="clear" w:color="auto" w:fill="234E9B"/>
            <w:tcMar>
              <w:top w:w="80" w:type="dxa"/>
              <w:left w:w="90" w:type="dxa"/>
              <w:bottom w:w="80" w:type="dxa"/>
              <w:right w:w="90" w:type="dxa"/>
            </w:tcMar>
            <w:vAlign w:val="center"/>
          </w:tcPr>
          <w:p w14:paraId="03280DF8" w14:textId="77777777" w:rsidR="00544CBA" w:rsidRDefault="00000000">
            <w:pPr>
              <w:spacing w:after="0" w:line="240" w:lineRule="auto"/>
            </w:pPr>
            <w:r>
              <w:rPr>
                <w:rFonts w:eastAsia="Arial"/>
                <w:b/>
                <w:color w:val="FFFFFF"/>
                <w:sz w:val="16"/>
              </w:rPr>
              <w:t>Parameter</w:t>
            </w:r>
          </w:p>
        </w:tc>
      </w:tr>
      <w:tr w:rsidR="00544CBA" w14:paraId="4525FB03" w14:textId="77777777">
        <w:trPr>
          <w:jc w:val="center"/>
        </w:trPr>
        <w:tc>
          <w:tcPr>
            <w:tcW w:w="936" w:type="dxa"/>
            <w:shd w:val="clear" w:color="auto" w:fill="F7F9FC"/>
            <w:tcMar>
              <w:top w:w="80" w:type="dxa"/>
              <w:left w:w="90" w:type="dxa"/>
              <w:bottom w:w="80" w:type="dxa"/>
              <w:right w:w="90" w:type="dxa"/>
            </w:tcMar>
            <w:vAlign w:val="center"/>
          </w:tcPr>
          <w:p w14:paraId="2058C4E4" w14:textId="77777777" w:rsidR="00544CBA" w:rsidRDefault="00000000">
            <w:pPr>
              <w:spacing w:after="0" w:line="240" w:lineRule="auto"/>
            </w:pPr>
            <w:r>
              <w:rPr>
                <w:rFonts w:eastAsia="Arial"/>
                <w:color w:val="23344E"/>
                <w:sz w:val="16"/>
              </w:rPr>
              <w:t>GET</w:t>
            </w:r>
          </w:p>
        </w:tc>
        <w:tc>
          <w:tcPr>
            <w:tcW w:w="2520" w:type="dxa"/>
            <w:shd w:val="clear" w:color="auto" w:fill="F7F9FC"/>
            <w:tcMar>
              <w:top w:w="80" w:type="dxa"/>
              <w:left w:w="90" w:type="dxa"/>
              <w:bottom w:w="80" w:type="dxa"/>
              <w:right w:w="90" w:type="dxa"/>
            </w:tcMar>
            <w:vAlign w:val="center"/>
          </w:tcPr>
          <w:p w14:paraId="08861F92" w14:textId="77777777" w:rsidR="00544CBA" w:rsidRDefault="00000000">
            <w:pPr>
              <w:spacing w:after="0" w:line="240" w:lineRule="auto"/>
            </w:pPr>
            <w:r>
              <w:rPr>
                <w:rFonts w:eastAsia="Arial"/>
                <w:color w:val="23344E"/>
                <w:sz w:val="16"/>
              </w:rPr>
              <w:t>/api/stations</w:t>
            </w:r>
          </w:p>
        </w:tc>
        <w:tc>
          <w:tcPr>
            <w:tcW w:w="3456" w:type="dxa"/>
            <w:shd w:val="clear" w:color="auto" w:fill="F7F9FC"/>
            <w:tcMar>
              <w:top w:w="80" w:type="dxa"/>
              <w:left w:w="90" w:type="dxa"/>
              <w:bottom w:w="80" w:type="dxa"/>
              <w:right w:w="90" w:type="dxa"/>
            </w:tcMar>
            <w:vAlign w:val="center"/>
          </w:tcPr>
          <w:p w14:paraId="1C75D51F" w14:textId="77777777" w:rsidR="00544CBA" w:rsidRDefault="00000000">
            <w:pPr>
              <w:spacing w:after="0" w:line="240" w:lineRule="auto"/>
            </w:pPr>
            <w:r>
              <w:rPr>
                <w:rFonts w:eastAsia="Arial"/>
                <w:color w:val="23344E"/>
                <w:sz w:val="16"/>
              </w:rPr>
              <w:t>data station berkoordinat</w:t>
            </w:r>
          </w:p>
        </w:tc>
        <w:tc>
          <w:tcPr>
            <w:tcW w:w="2548" w:type="dxa"/>
            <w:shd w:val="clear" w:color="auto" w:fill="F7F9FC"/>
            <w:tcMar>
              <w:top w:w="80" w:type="dxa"/>
              <w:left w:w="90" w:type="dxa"/>
              <w:bottom w:w="80" w:type="dxa"/>
              <w:right w:w="90" w:type="dxa"/>
            </w:tcMar>
            <w:vAlign w:val="center"/>
          </w:tcPr>
          <w:p w14:paraId="6F7DB8C3" w14:textId="77777777" w:rsidR="00544CBA" w:rsidRDefault="00000000">
            <w:pPr>
              <w:spacing w:after="0" w:line="240" w:lineRule="auto"/>
            </w:pPr>
            <w:r>
              <w:rPr>
                <w:rFonts w:eastAsia="Arial"/>
                <w:color w:val="23344E"/>
                <w:sz w:val="16"/>
              </w:rPr>
              <w:t>search, type, status, organization</w:t>
            </w:r>
          </w:p>
        </w:tc>
      </w:tr>
      <w:tr w:rsidR="00544CBA" w14:paraId="17C7D111" w14:textId="77777777">
        <w:trPr>
          <w:jc w:val="center"/>
        </w:trPr>
        <w:tc>
          <w:tcPr>
            <w:tcW w:w="936" w:type="dxa"/>
            <w:shd w:val="clear" w:color="auto" w:fill="FFFFFF"/>
            <w:tcMar>
              <w:top w:w="80" w:type="dxa"/>
              <w:left w:w="90" w:type="dxa"/>
              <w:bottom w:w="80" w:type="dxa"/>
              <w:right w:w="90" w:type="dxa"/>
            </w:tcMar>
            <w:vAlign w:val="center"/>
          </w:tcPr>
          <w:p w14:paraId="5D1B8AC3" w14:textId="77777777" w:rsidR="00544CBA" w:rsidRDefault="00000000">
            <w:pPr>
              <w:spacing w:after="0" w:line="240" w:lineRule="auto"/>
            </w:pPr>
            <w:r>
              <w:rPr>
                <w:rFonts w:eastAsia="Arial"/>
                <w:color w:val="23344E"/>
                <w:sz w:val="16"/>
              </w:rPr>
              <w:t>GET</w:t>
            </w:r>
          </w:p>
        </w:tc>
        <w:tc>
          <w:tcPr>
            <w:tcW w:w="2520" w:type="dxa"/>
            <w:shd w:val="clear" w:color="auto" w:fill="FFFFFF"/>
            <w:tcMar>
              <w:top w:w="80" w:type="dxa"/>
              <w:left w:w="90" w:type="dxa"/>
              <w:bottom w:w="80" w:type="dxa"/>
              <w:right w:w="90" w:type="dxa"/>
            </w:tcMar>
            <w:vAlign w:val="center"/>
          </w:tcPr>
          <w:p w14:paraId="04A75188" w14:textId="77777777" w:rsidR="00544CBA" w:rsidRDefault="00000000">
            <w:pPr>
              <w:spacing w:after="0" w:line="240" w:lineRule="auto"/>
            </w:pPr>
            <w:r>
              <w:rPr>
                <w:rFonts w:eastAsia="Arial"/>
                <w:color w:val="23344E"/>
                <w:sz w:val="16"/>
              </w:rPr>
              <w:t>/api/stations/summary</w:t>
            </w:r>
          </w:p>
        </w:tc>
        <w:tc>
          <w:tcPr>
            <w:tcW w:w="3456" w:type="dxa"/>
            <w:shd w:val="clear" w:color="auto" w:fill="FFFFFF"/>
            <w:tcMar>
              <w:top w:w="80" w:type="dxa"/>
              <w:left w:w="90" w:type="dxa"/>
              <w:bottom w:w="80" w:type="dxa"/>
              <w:right w:w="90" w:type="dxa"/>
            </w:tcMar>
            <w:vAlign w:val="center"/>
          </w:tcPr>
          <w:p w14:paraId="21EF7718" w14:textId="77777777" w:rsidR="00544CBA" w:rsidRDefault="00000000">
            <w:pPr>
              <w:spacing w:after="0" w:line="240" w:lineRule="auto"/>
            </w:pPr>
            <w:r>
              <w:rPr>
                <w:rFonts w:eastAsia="Arial"/>
                <w:color w:val="23344E"/>
                <w:sz w:val="16"/>
              </w:rPr>
              <w:t>total, online, offline, organizations, types</w:t>
            </w:r>
          </w:p>
        </w:tc>
        <w:tc>
          <w:tcPr>
            <w:tcW w:w="2548" w:type="dxa"/>
            <w:shd w:val="clear" w:color="auto" w:fill="FFFFFF"/>
            <w:tcMar>
              <w:top w:w="80" w:type="dxa"/>
              <w:left w:w="90" w:type="dxa"/>
              <w:bottom w:w="80" w:type="dxa"/>
              <w:right w:w="90" w:type="dxa"/>
            </w:tcMar>
            <w:vAlign w:val="center"/>
          </w:tcPr>
          <w:p w14:paraId="7AB89F65" w14:textId="77777777" w:rsidR="00544CBA" w:rsidRDefault="00000000">
            <w:pPr>
              <w:spacing w:after="0" w:line="240" w:lineRule="auto"/>
            </w:pPr>
            <w:r>
              <w:rPr>
                <w:rFonts w:eastAsia="Arial"/>
                <w:color w:val="23344E"/>
                <w:sz w:val="16"/>
              </w:rPr>
              <w:t>tanpa query wajib</w:t>
            </w:r>
          </w:p>
        </w:tc>
      </w:tr>
      <w:tr w:rsidR="00544CBA" w14:paraId="7C7A2562" w14:textId="77777777">
        <w:trPr>
          <w:jc w:val="center"/>
        </w:trPr>
        <w:tc>
          <w:tcPr>
            <w:tcW w:w="936" w:type="dxa"/>
            <w:shd w:val="clear" w:color="auto" w:fill="F7F9FC"/>
            <w:tcMar>
              <w:top w:w="80" w:type="dxa"/>
              <w:left w:w="90" w:type="dxa"/>
              <w:bottom w:w="80" w:type="dxa"/>
              <w:right w:w="90" w:type="dxa"/>
            </w:tcMar>
            <w:vAlign w:val="center"/>
          </w:tcPr>
          <w:p w14:paraId="67AC37E3" w14:textId="77777777" w:rsidR="00544CBA" w:rsidRDefault="00000000">
            <w:pPr>
              <w:spacing w:after="0" w:line="240" w:lineRule="auto"/>
            </w:pPr>
            <w:r>
              <w:rPr>
                <w:rFonts w:eastAsia="Arial"/>
                <w:color w:val="23344E"/>
                <w:sz w:val="16"/>
              </w:rPr>
              <w:t>GET</w:t>
            </w:r>
          </w:p>
        </w:tc>
        <w:tc>
          <w:tcPr>
            <w:tcW w:w="2520" w:type="dxa"/>
            <w:shd w:val="clear" w:color="auto" w:fill="F7F9FC"/>
            <w:tcMar>
              <w:top w:w="80" w:type="dxa"/>
              <w:left w:w="90" w:type="dxa"/>
              <w:bottom w:w="80" w:type="dxa"/>
              <w:right w:w="90" w:type="dxa"/>
            </w:tcMar>
            <w:vAlign w:val="center"/>
          </w:tcPr>
          <w:p w14:paraId="54E900F1" w14:textId="77777777" w:rsidR="00544CBA" w:rsidRDefault="00000000">
            <w:pPr>
              <w:spacing w:after="0" w:line="240" w:lineRule="auto"/>
            </w:pPr>
            <w:r>
              <w:rPr>
                <w:rFonts w:eastAsia="Arial"/>
                <w:color w:val="23344E"/>
                <w:sz w:val="16"/>
              </w:rPr>
              <w:t>/</w:t>
            </w:r>
            <w:proofErr w:type="gramStart"/>
            <w:r>
              <w:rPr>
                <w:rFonts w:eastAsia="Arial"/>
                <w:color w:val="23344E"/>
                <w:sz w:val="16"/>
              </w:rPr>
              <w:t>map</w:t>
            </w:r>
            <w:proofErr w:type="gramEnd"/>
          </w:p>
        </w:tc>
        <w:tc>
          <w:tcPr>
            <w:tcW w:w="3456" w:type="dxa"/>
            <w:shd w:val="clear" w:color="auto" w:fill="F7F9FC"/>
            <w:tcMar>
              <w:top w:w="80" w:type="dxa"/>
              <w:left w:w="90" w:type="dxa"/>
              <w:bottom w:w="80" w:type="dxa"/>
              <w:right w:w="90" w:type="dxa"/>
            </w:tcMar>
            <w:vAlign w:val="center"/>
          </w:tcPr>
          <w:p w14:paraId="09D5F299" w14:textId="77777777" w:rsidR="00544CBA" w:rsidRDefault="00000000">
            <w:pPr>
              <w:spacing w:after="0" w:line="240" w:lineRule="auto"/>
            </w:pPr>
            <w:r>
              <w:rPr>
                <w:rFonts w:eastAsia="Arial"/>
                <w:color w:val="23344E"/>
                <w:sz w:val="16"/>
              </w:rPr>
              <w:t>halaman Blade map</w:t>
            </w:r>
          </w:p>
        </w:tc>
        <w:tc>
          <w:tcPr>
            <w:tcW w:w="2548" w:type="dxa"/>
            <w:shd w:val="clear" w:color="auto" w:fill="F7F9FC"/>
            <w:tcMar>
              <w:top w:w="80" w:type="dxa"/>
              <w:left w:w="90" w:type="dxa"/>
              <w:bottom w:w="80" w:type="dxa"/>
              <w:right w:w="90" w:type="dxa"/>
            </w:tcMar>
            <w:vAlign w:val="center"/>
          </w:tcPr>
          <w:p w14:paraId="6FC89146" w14:textId="77777777" w:rsidR="00544CBA" w:rsidRDefault="00000000">
            <w:pPr>
              <w:spacing w:after="0" w:line="240" w:lineRule="auto"/>
            </w:pPr>
            <w:r>
              <w:rPr>
                <w:rFonts w:eastAsia="Arial"/>
                <w:color w:val="23344E"/>
                <w:sz w:val="16"/>
              </w:rPr>
              <w:t>route halaman</w:t>
            </w:r>
          </w:p>
        </w:tc>
      </w:tr>
    </w:tbl>
    <w:p w14:paraId="74F923A6" w14:textId="77777777" w:rsidR="00544CBA" w:rsidRDefault="00544CBA"/>
    <w:p w14:paraId="14D98BAC" w14:textId="77777777" w:rsidR="00544CBA" w:rsidRDefault="00000000">
      <w:r>
        <w:rPr>
          <w:rFonts w:eastAsia="Arial"/>
        </w:rPr>
        <w:t>Endpoint station menggunakan resource JSON dengan meta count dan organizations. Query station tanpa latitude atau longitude tidak dikirim ke marker layer sehingga tidak mengganggu proses rendering peta.</w:t>
      </w:r>
    </w:p>
    <w:p w14:paraId="78CFFC67" w14:textId="77777777" w:rsidR="00544CBA" w:rsidRDefault="00000000">
      <w:pPr>
        <w:pStyle w:val="Heading2"/>
      </w:pPr>
      <w:r>
        <w:rPr>
          <w:rFonts w:eastAsia="Arial"/>
        </w:rPr>
        <w:t>3.4 Perancangan UI/UX</w:t>
      </w:r>
    </w:p>
    <w:p w14:paraId="5E130117" w14:textId="77777777" w:rsidR="00544CBA" w:rsidRDefault="00000000">
      <w:r>
        <w:rPr>
          <w:rFonts w:eastAsia="Arial"/>
        </w:rPr>
        <w:t>Navbar mempertahankan pola website utama: topbar berisi sosial dan kontak, branding Higertech, menu Home/Product/Projects/Articles/Download/Peta, logo InaProc, dan toggle bahasa. Area map menggunakan panel putih dengan radius dan shadow tipis agar terasa seperti command center modern tanpa menutupi peta secara berlebihan.</w:t>
      </w:r>
    </w:p>
    <w:p w14:paraId="1A1DAAFF" w14:textId="77777777" w:rsidR="00544CBA" w:rsidRDefault="00000000">
      <w:r>
        <w:rPr>
          <w:rFonts w:eastAsia="Arial"/>
          <w:b/>
        </w:rPr>
        <w:t xml:space="preserve">Hierarki informasi. </w:t>
      </w:r>
      <w:r>
        <w:rPr>
          <w:rFonts w:eastAsia="Arial"/>
        </w:rPr>
        <w:t>Summary berada di atas; Temukan Pos berada di kiri atas; Daftar Pos berada tepat di bawahnya; legend marker berada di sisi bawah map.</w:t>
      </w:r>
    </w:p>
    <w:p w14:paraId="7F35B1BB" w14:textId="77777777" w:rsidR="00544CBA" w:rsidRDefault="00000000">
      <w:r>
        <w:rPr>
          <w:rFonts w:eastAsia="Arial"/>
          <w:b/>
        </w:rPr>
        <w:t xml:space="preserve">Konsistensi kategori. </w:t>
      </w:r>
      <w:r>
        <w:rPr>
          <w:rFonts w:eastAsia="Arial"/>
        </w:rPr>
        <w:t>Setiap tipe station memakai warna, icon, badge, dan label yang sama pada marker, card, legend, dan popup.</w:t>
      </w:r>
    </w:p>
    <w:p w14:paraId="49F03C82" w14:textId="77777777" w:rsidR="00544CBA" w:rsidRDefault="00000000">
      <w:r>
        <w:rPr>
          <w:rFonts w:eastAsia="Arial"/>
          <w:b/>
        </w:rPr>
        <w:t xml:space="preserve">Kontrol pengguna. </w:t>
      </w:r>
      <w:r>
        <w:rPr>
          <w:rFonts w:eastAsia="Arial"/>
        </w:rPr>
        <w:t>Tombol tutup, reset, fullscreen, zoom, fit bounds, basemap, serta Terapkan Filter diletakkan dekat konteks yang dikendalikan.</w:t>
      </w:r>
    </w:p>
    <w:p w14:paraId="204E1E85" w14:textId="77777777" w:rsidR="00544CBA" w:rsidRDefault="00000000">
      <w:pPr>
        <w:pStyle w:val="Heading2"/>
      </w:pPr>
      <w:r>
        <w:rPr>
          <w:rFonts w:eastAsia="Arial"/>
        </w:rPr>
        <w:t>3.5 Alur Interaksi</w:t>
      </w:r>
    </w:p>
    <w:p w14:paraId="6FF59F3E" w14:textId="77777777" w:rsidR="00544CBA" w:rsidRDefault="00000000">
      <w:r>
        <w:rPr>
          <w:rFonts w:eastAsia="Arial"/>
        </w:rPr>
        <w:t>Alur utama dimulai dari fetch summary dan station secara paralel. State frontend kemudian membentuk marker, cluster, daftar card, dan opsi instansi. Perubahan search/filter memanggil ulang endpoint dengan query yang telah diringkas. Klik card atau suggestion memanggil flyTo dan membuka popup. Jika request gagal, state error menampilkan retry tanpa membuat seluruh halaman crash.</w:t>
      </w:r>
    </w:p>
    <w:p w14:paraId="3CEAFFF1" w14:textId="77777777" w:rsidR="00544CBA" w:rsidRDefault="00000000">
      <w:pPr>
        <w:pStyle w:val="Heading1"/>
      </w:pPr>
      <w:r>
        <w:rPr>
          <w:rFonts w:eastAsia="Arial"/>
        </w:rPr>
        <w:t>BAB IV IMPLEMENTASI APLIKASI</w:t>
      </w:r>
    </w:p>
    <w:p w14:paraId="1E69821E" w14:textId="77777777" w:rsidR="00544CBA" w:rsidRDefault="00000000">
      <w:pPr>
        <w:pStyle w:val="Heading2"/>
      </w:pPr>
      <w:r>
        <w:rPr>
          <w:rFonts w:eastAsia="Arial"/>
        </w:rPr>
        <w:t>4.1 Struktur Project</w:t>
      </w:r>
    </w:p>
    <w:p w14:paraId="50B169E7" w14:textId="77777777" w:rsidR="00544CBA" w:rsidRDefault="00000000">
      <w:r>
        <w:rPr>
          <w:rFonts w:eastAsia="Arial"/>
        </w:rPr>
        <w:t>Project dibagi sesuai tanggung jawab Laravel dan frontend. Model, migration, factory, seeder, service, resource, dan controller berada di sisi backend. View Blade dipecah menjadi header, sidebar, summary, dan halaman utama. JavaScript map dipisah menjadi modul state, basemap, controls, constants, formatters, dan popup. Pendekatan ini menjaga file tetap mudah ditinjau tanpa membuat abstraksi berlebihan.</w:t>
      </w:r>
    </w:p>
    <w:p w14:paraId="413894D1" w14:textId="77777777" w:rsidR="00544CBA" w:rsidRDefault="00000000">
      <w:pPr>
        <w:pStyle w:val="Heading2"/>
      </w:pPr>
      <w:r>
        <w:rPr>
          <w:rFonts w:eastAsia="Arial"/>
        </w:rPr>
        <w:t>4.2 Halaman Live Monitoring Map</w:t>
      </w:r>
    </w:p>
    <w:p w14:paraId="32B1DDDC" w14:textId="77777777" w:rsidR="00544CBA" w:rsidRDefault="00000000">
      <w:r>
        <w:rPr>
          <w:rFonts w:eastAsia="Arial"/>
        </w:rPr>
        <w:t>Halaman /map menampilkan navbar, summary status, map Indonesia, panel Temukan Pos, panel Daftar Pos, legend marker, dan tombol Basemap. Panel daftar dibuat cukup lebar untuk membaca nama station, jenis, balai, lokasi, waktu update, serta status online/offline.</w:t>
      </w:r>
    </w:p>
    <w:p w14:paraId="6C9902C8" w14:textId="77777777" w:rsidR="00544CBA" w:rsidRDefault="00000000">
      <w:pPr>
        <w:jc w:val="center"/>
      </w:pPr>
      <w:r>
        <w:rPr>
          <w:noProof/>
        </w:rPr>
        <w:lastRenderedPageBreak/>
        <w:drawing>
          <wp:inline distT="0" distB="0" distL="0" distR="0" wp14:anchorId="1A76AE78" wp14:editId="560FF40E">
            <wp:extent cx="5715000" cy="3214688"/>
            <wp:effectExtent l="0" t="0" r="0" b="0"/>
            <wp:docPr id="2" name="Gambar 4.1 Halaman utama Live Monitoring Map dengan summary, panel pencarian, daftar station, marker cluster, legend, dan basemap." descr="Gambar 4.1 Halaman utama Live Monitoring Map dengan summary, panel pencarian, daftar station, marker cluster, legend, dan basemap." title="Gambar 4.1 Halaman utama Live Monitoring Map dengan summary, panel pencarian, daftar station, marker cluster, legend, dan base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p-map-default.png"/>
                    <pic:cNvPicPr/>
                  </pic:nvPicPr>
                  <pic:blipFill>
                    <a:blip r:embed="rId9"/>
                    <a:stretch>
                      <a:fillRect/>
                    </a:stretch>
                  </pic:blipFill>
                  <pic:spPr>
                    <a:xfrm>
                      <a:off x="0" y="0"/>
                      <a:ext cx="5715000" cy="3214688"/>
                    </a:xfrm>
                    <a:prstGeom prst="rect">
                      <a:avLst/>
                    </a:prstGeom>
                  </pic:spPr>
                </pic:pic>
              </a:graphicData>
            </a:graphic>
          </wp:inline>
        </w:drawing>
      </w:r>
    </w:p>
    <w:p w14:paraId="450CA5E5" w14:textId="77777777" w:rsidR="00544CBA" w:rsidRDefault="00000000">
      <w:pPr>
        <w:pStyle w:val="Quote"/>
      </w:pPr>
      <w:r>
        <w:rPr>
          <w:rFonts w:eastAsia="Arial"/>
          <w:color w:val="5A5A5A"/>
        </w:rPr>
        <w:t>Gambar 4.1 Halaman utama Live Monitoring Map dengan summary, panel pencarian, daftar station, marker cluster, legend, dan basemap.</w:t>
      </w:r>
    </w:p>
    <w:p w14:paraId="11452A1F" w14:textId="77777777" w:rsidR="00544CBA" w:rsidRDefault="00000000">
      <w:pPr>
        <w:pStyle w:val="Heading2"/>
      </w:pPr>
      <w:r>
        <w:rPr>
          <w:rFonts w:eastAsia="Arial"/>
        </w:rPr>
        <w:t>4.3 Search dan Autocomplete</w:t>
      </w:r>
    </w:p>
    <w:p w14:paraId="256D9844" w14:textId="77777777" w:rsidR="00544CBA" w:rsidRDefault="00000000">
      <w:r>
        <w:rPr>
          <w:rFonts w:eastAsia="Arial"/>
        </w:rPr>
        <w:t>Kolom pencarian menggunakan nama station sebagai kata kunci. Ketika pengguna mengetik, frontend membentuk rekomendasi dari data hasil query dan membatasi jumlah suggestion agar panel tetap ringkas. Memilih suggestion akan menutup daftar rekomendasi, melakukan flyTo, serta membuka popup station.</w:t>
      </w:r>
    </w:p>
    <w:p w14:paraId="78773A99" w14:textId="77777777" w:rsidR="00544CBA" w:rsidRDefault="00000000">
      <w:pPr>
        <w:jc w:val="center"/>
      </w:pPr>
      <w:r>
        <w:rPr>
          <w:noProof/>
        </w:rPr>
        <w:drawing>
          <wp:inline distT="0" distB="0" distL="0" distR="0" wp14:anchorId="3D129B59" wp14:editId="0DDE6C25">
            <wp:extent cx="5715000" cy="3214688"/>
            <wp:effectExtent l="0" t="0" r="0" b="0"/>
            <wp:docPr id="3" name="Gambar 4.2 Rekomendasi autocomplete saat pengguna mencari station berdasarkan nama." descr="Gambar 4.2 Rekomendasi autocomplete saat pengguna mencari station berdasarkan nama." title="Gambar 4.2 Rekomendasi autocomplete saat pengguna mencari station berdasarkan na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p-map-autocomplete.png"/>
                    <pic:cNvPicPr/>
                  </pic:nvPicPr>
                  <pic:blipFill>
                    <a:blip r:embed="rId10"/>
                    <a:stretch>
                      <a:fillRect/>
                    </a:stretch>
                  </pic:blipFill>
                  <pic:spPr>
                    <a:xfrm>
                      <a:off x="0" y="0"/>
                      <a:ext cx="5715000" cy="3214688"/>
                    </a:xfrm>
                    <a:prstGeom prst="rect">
                      <a:avLst/>
                    </a:prstGeom>
                  </pic:spPr>
                </pic:pic>
              </a:graphicData>
            </a:graphic>
          </wp:inline>
        </w:drawing>
      </w:r>
    </w:p>
    <w:p w14:paraId="110FEDE1" w14:textId="77777777" w:rsidR="00544CBA" w:rsidRDefault="00000000">
      <w:pPr>
        <w:pStyle w:val="Quote"/>
      </w:pPr>
      <w:r>
        <w:rPr>
          <w:rFonts w:eastAsia="Arial"/>
          <w:color w:val="5A5A5A"/>
        </w:rPr>
        <w:t>Gambar 4.2 Rekomendasi autocomplete saat pengguna mencari station berdasarkan nama.</w:t>
      </w:r>
    </w:p>
    <w:p w14:paraId="2B25929A" w14:textId="77777777" w:rsidR="00544CBA" w:rsidRDefault="00000000">
      <w:pPr>
        <w:pStyle w:val="Heading2"/>
      </w:pPr>
      <w:r>
        <w:rPr>
          <w:rFonts w:eastAsia="Arial"/>
        </w:rPr>
        <w:lastRenderedPageBreak/>
        <w:t>4.4 Filter Station dan Instansi</w:t>
      </w:r>
    </w:p>
    <w:p w14:paraId="5B75EAD2" w14:textId="77777777" w:rsidR="00544CBA" w:rsidRDefault="00000000">
      <w:r>
        <w:rPr>
          <w:rFonts w:eastAsia="Arial"/>
        </w:rPr>
        <w:t>Filter dikelompokkan menjadi tipe station, status perangkat, dan instansi/balai. Pada keadaan terbuka, panel filter mengambil ruang yang cukup agar pilihan dapat dibaca. Hasil station disembunyikan sementara supaya pengguna fokus memilih filter, lalu ditampilkan kembali setelah tombol Terapkan Filter ditekan. Tombol Reset Filter mengembalikan kondisi awal.</w:t>
      </w:r>
    </w:p>
    <w:p w14:paraId="55BE6210" w14:textId="77777777" w:rsidR="00544CBA" w:rsidRDefault="00000000">
      <w:pPr>
        <w:jc w:val="center"/>
      </w:pPr>
      <w:r>
        <w:rPr>
          <w:noProof/>
        </w:rPr>
        <w:drawing>
          <wp:inline distT="0" distB="0" distL="0" distR="0" wp14:anchorId="28E76D82" wp14:editId="5160D231">
            <wp:extent cx="5715000" cy="3214688"/>
            <wp:effectExtent l="0" t="0" r="0" b="0"/>
            <wp:docPr id="4" name="Gambar 4.3 Panel filter station yang terbuka dengan pilihan tipe, status, instansi, dan tombol penerapan filter." descr="Gambar 4.3 Panel filter station yang terbuka dengan pilihan tipe, status, instansi, dan tombol penerapan filter." title="Gambar 4.3 Panel filter station yang terbuka dengan pilihan tipe, status, instansi, dan tombol penerapan fil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p-map-filter.png"/>
                    <pic:cNvPicPr/>
                  </pic:nvPicPr>
                  <pic:blipFill>
                    <a:blip r:embed="rId11"/>
                    <a:stretch>
                      <a:fillRect/>
                    </a:stretch>
                  </pic:blipFill>
                  <pic:spPr>
                    <a:xfrm>
                      <a:off x="0" y="0"/>
                      <a:ext cx="5715000" cy="3214688"/>
                    </a:xfrm>
                    <a:prstGeom prst="rect">
                      <a:avLst/>
                    </a:prstGeom>
                  </pic:spPr>
                </pic:pic>
              </a:graphicData>
            </a:graphic>
          </wp:inline>
        </w:drawing>
      </w:r>
    </w:p>
    <w:p w14:paraId="03C4EF9C" w14:textId="77777777" w:rsidR="00544CBA" w:rsidRDefault="00000000">
      <w:pPr>
        <w:pStyle w:val="Quote"/>
      </w:pPr>
      <w:r>
        <w:rPr>
          <w:rFonts w:eastAsia="Arial"/>
          <w:color w:val="5A5A5A"/>
        </w:rPr>
        <w:t xml:space="preserve">Gambar 4.3 Panel filter station yang terbuka dengan pilihan tipe, status, instansi, dan </w:t>
      </w:r>
      <w:proofErr w:type="spellStart"/>
      <w:r>
        <w:rPr>
          <w:rFonts w:eastAsia="Arial"/>
          <w:color w:val="5A5A5A"/>
        </w:rPr>
        <w:t>tombol</w:t>
      </w:r>
      <w:proofErr w:type="spellEnd"/>
      <w:r>
        <w:rPr>
          <w:rFonts w:eastAsia="Arial"/>
          <w:color w:val="5A5A5A"/>
        </w:rPr>
        <w:t xml:space="preserve"> </w:t>
      </w:r>
      <w:proofErr w:type="spellStart"/>
      <w:r>
        <w:rPr>
          <w:rFonts w:eastAsia="Arial"/>
          <w:color w:val="5A5A5A"/>
        </w:rPr>
        <w:t>penerapan</w:t>
      </w:r>
      <w:proofErr w:type="spellEnd"/>
      <w:r>
        <w:rPr>
          <w:rFonts w:eastAsia="Arial"/>
          <w:color w:val="5A5A5A"/>
        </w:rPr>
        <w:t xml:space="preserve"> filter.</w:t>
      </w:r>
    </w:p>
    <w:p w14:paraId="3528E773" w14:textId="77777777" w:rsidR="00544CBA" w:rsidRDefault="00000000">
      <w:pPr>
        <w:pStyle w:val="Heading2"/>
      </w:pPr>
      <w:r>
        <w:rPr>
          <w:rFonts w:eastAsia="Arial"/>
        </w:rPr>
        <w:t>4.5 Marker, Cluster, dan Popup Telemetry</w:t>
      </w:r>
    </w:p>
    <w:p w14:paraId="7D43EDF5" w14:textId="77777777" w:rsidR="00544CBA" w:rsidRDefault="00000000">
      <w:r>
        <w:rPr>
          <w:rFonts w:eastAsia="Arial"/>
        </w:rPr>
        <w:t>Marker dibuat dari latitude dan longitude yang valid. Warna dan icon membedakan seluruh dua belas tipe station yang didukung. Ketika marker terlalu berdekatan, Leaflet MarkerCluster mengelompokkan marker untuk menjaga peta tetap terbaca. Klik marker atau card membuka popup berbentuk card yang menampilkan nama, badge tipe, status, instansi, lokasi, device ID yang dimasking, update terakhir, dan telemetry yang tersedia.</w:t>
      </w:r>
    </w:p>
    <w:p w14:paraId="320CBF46" w14:textId="07F84539" w:rsidR="00544CBA" w:rsidRDefault="006A565E">
      <w:pPr>
        <w:jc w:val="center"/>
      </w:pPr>
      <w:r w:rsidRPr="006A565E">
        <w:lastRenderedPageBreak/>
        <w:drawing>
          <wp:inline distT="0" distB="0" distL="0" distR="0" wp14:anchorId="5A844EE2" wp14:editId="0D117F99">
            <wp:extent cx="6007735" cy="2943860"/>
            <wp:effectExtent l="0" t="0" r="0" b="889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007735" cy="2943860"/>
                    </a:xfrm>
                    <a:prstGeom prst="rect">
                      <a:avLst/>
                    </a:prstGeom>
                  </pic:spPr>
                </pic:pic>
              </a:graphicData>
            </a:graphic>
          </wp:inline>
        </w:drawing>
      </w:r>
    </w:p>
    <w:p w14:paraId="2E12B03B" w14:textId="77777777" w:rsidR="00544CBA" w:rsidRDefault="00000000">
      <w:pPr>
        <w:pStyle w:val="Quote"/>
      </w:pPr>
      <w:r>
        <w:rPr>
          <w:rFonts w:eastAsia="Arial"/>
          <w:color w:val="5A5A5A"/>
        </w:rPr>
        <w:t>Gambar 4.4 Marker station dan cluster pada peta; warna marker membedakan tipe station dan cluster menjaga peta tetap terbaca pada zoom rendah.</w:t>
      </w:r>
    </w:p>
    <w:p w14:paraId="1DFF8C12" w14:textId="77777777" w:rsidR="00544CBA" w:rsidRDefault="00000000">
      <w:pPr>
        <w:pStyle w:val="Heading2"/>
      </w:pPr>
      <w:r>
        <w:rPr>
          <w:rFonts w:eastAsia="Arial"/>
        </w:rPr>
        <w:t>4.6 Basemap dan Kontrol Peta</w:t>
      </w:r>
    </w:p>
    <w:p w14:paraId="6FAD50B3" w14:textId="77777777" w:rsidR="00544CBA" w:rsidRDefault="00000000">
      <w:r>
        <w:rPr>
          <w:rFonts w:eastAsia="Arial"/>
        </w:rPr>
        <w:t>Basemap switcher menyediakan enam pilihan: OpenStreetMap, Humanitarian, Topografi, Light, Dark, dan Sentinel-2 Satellite. Semuanya dipilih sebagai alternatif non-Google. Kontrol peta mencakup zoom, reset view, fit bounds, fullscreen jika tersedia, serta panel basemap mengambang di sisi map.</w:t>
      </w:r>
    </w:p>
    <w:p w14:paraId="66FDCBC6" w14:textId="72532192" w:rsidR="00544CBA" w:rsidRDefault="006A565E">
      <w:pPr>
        <w:jc w:val="center"/>
      </w:pPr>
      <w:r w:rsidRPr="006A565E">
        <w:drawing>
          <wp:inline distT="0" distB="0" distL="0" distR="0" wp14:anchorId="7A3BC104" wp14:editId="10EA5181">
            <wp:extent cx="6007735" cy="2969260"/>
            <wp:effectExtent l="0" t="0" r="0" b="254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007735" cy="2969260"/>
                    </a:xfrm>
                    <a:prstGeom prst="rect">
                      <a:avLst/>
                    </a:prstGeom>
                  </pic:spPr>
                </pic:pic>
              </a:graphicData>
            </a:graphic>
          </wp:inline>
        </w:drawing>
      </w:r>
    </w:p>
    <w:p w14:paraId="317F68BC" w14:textId="77777777" w:rsidR="00544CBA" w:rsidRDefault="00000000">
      <w:pPr>
        <w:pStyle w:val="Quote"/>
      </w:pPr>
      <w:r>
        <w:rPr>
          <w:rFonts w:eastAsia="Arial"/>
          <w:color w:val="5A5A5A"/>
        </w:rPr>
        <w:t>Gambar 4.5 Basemap dan kontrol peta pada area map, termasuk zoom, reset view, fullscreen, fit bounds, dan tombol Basemap.</w:t>
      </w:r>
    </w:p>
    <w:p w14:paraId="7FE1CD29" w14:textId="77777777" w:rsidR="00544CBA" w:rsidRDefault="00000000">
      <w:pPr>
        <w:pStyle w:val="Heading2"/>
      </w:pPr>
      <w:r>
        <w:rPr>
          <w:rFonts w:eastAsia="Arial"/>
        </w:rPr>
        <w:t>4.7 Loading, Empty, dan Error State</w:t>
      </w:r>
    </w:p>
    <w:p w14:paraId="14888812" w14:textId="77777777" w:rsidR="00544CBA" w:rsidRDefault="00000000">
      <w:r>
        <w:rPr>
          <w:rFonts w:eastAsia="Arial"/>
        </w:rPr>
        <w:t xml:space="preserve">Saat request berjalan, panel menampilkan loading. Jika hasil filter kosong, pengguna menerima empty state yang menjelaskan bahwa tidak ada station yang cocok. Jika API error, halaman </w:t>
      </w:r>
      <w:r>
        <w:rPr>
          <w:rFonts w:eastAsia="Arial"/>
        </w:rPr>
        <w:lastRenderedPageBreak/>
        <w:t>menampilkan pesan singkat dan tombol retry. Station dengan data wilayah atau latest_reading null tetap dapat dirender karena formatter memakai fallback aman dan hanya menampilkan field telemetry yang tersedia.</w:t>
      </w:r>
    </w:p>
    <w:p w14:paraId="54D8DCDA" w14:textId="4A6F3D8B" w:rsidR="00544CBA" w:rsidRDefault="006A565E">
      <w:pPr>
        <w:jc w:val="center"/>
      </w:pPr>
      <w:r w:rsidRPr="006A565E">
        <w:drawing>
          <wp:inline distT="0" distB="0" distL="0" distR="0" wp14:anchorId="2898C8CD" wp14:editId="639C8052">
            <wp:extent cx="6007735" cy="294068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007735" cy="2940685"/>
                    </a:xfrm>
                    <a:prstGeom prst="rect">
                      <a:avLst/>
                    </a:prstGeom>
                  </pic:spPr>
                </pic:pic>
              </a:graphicData>
            </a:graphic>
          </wp:inline>
        </w:drawing>
      </w:r>
    </w:p>
    <w:p w14:paraId="1E9D6785" w14:textId="77777777" w:rsidR="00544CBA" w:rsidRDefault="00000000">
      <w:pPr>
        <w:pStyle w:val="Quote"/>
      </w:pPr>
      <w:r>
        <w:rPr>
          <w:rFonts w:eastAsia="Arial"/>
          <w:color w:val="5A5A5A"/>
        </w:rPr>
        <w:t>Gambar 4.6 Panel filter dalam keadaan aktif; area hasil dapat dikosongkan atau dimuat ulang tanpa membuat map utama berhenti digunakan.</w:t>
      </w:r>
    </w:p>
    <w:p w14:paraId="1799285E" w14:textId="77777777" w:rsidR="00544CBA" w:rsidRDefault="00000000">
      <w:pPr>
        <w:pStyle w:val="Heading2"/>
      </w:pPr>
      <w:r>
        <w:rPr>
          <w:rFonts w:eastAsia="Arial"/>
        </w:rPr>
        <w:t>4.8 API dan Perlindungan Data</w:t>
      </w:r>
    </w:p>
    <w:p w14:paraId="69AE69D3" w14:textId="77777777" w:rsidR="00544CBA" w:rsidRDefault="00000000">
      <w:r>
        <w:rPr>
          <w:rFonts w:eastAsia="Arial"/>
        </w:rPr>
        <w:t>Frontend mengakses endpoint internal aplikasi, bukan endpoint operasional website referensi. Controller mengembalikan resource yang sudah dipilih, service membatasi query publik, dan device ID dimasking. Throttle station-api digunakan untuk mencegah request berlebihan. Perlu dipahami bahwa endpoint yang dipanggil browser tetap dapat terlihat melalui Network tab; perlindungan yang realistis adalah membatasi data publik dan menambahkan autentikasi ketika aplikasi masuk fase produksi, bukan menyembunyikan API secara absolut.</w:t>
      </w:r>
    </w:p>
    <w:p w14:paraId="631EAF06" w14:textId="77777777" w:rsidR="00544CBA" w:rsidRDefault="00000000">
      <w:pPr>
        <w:pStyle w:val="Heading1"/>
      </w:pPr>
      <w:r>
        <w:rPr>
          <w:rFonts w:eastAsia="Arial"/>
        </w:rPr>
        <w:t>BAB V PENGUJIAN</w:t>
      </w:r>
    </w:p>
    <w:p w14:paraId="2B2D5E2F" w14:textId="77777777" w:rsidR="00544CBA" w:rsidRDefault="00000000">
      <w:pPr>
        <w:pStyle w:val="Heading2"/>
      </w:pPr>
      <w:r>
        <w:rPr>
          <w:rFonts w:eastAsia="Arial"/>
        </w:rPr>
        <w:t>5.1 Strategi Pengujian</w:t>
      </w:r>
    </w:p>
    <w:p w14:paraId="06830539" w14:textId="77777777" w:rsidR="00544CBA" w:rsidRDefault="00000000">
      <w:r>
        <w:rPr>
          <w:rFonts w:eastAsia="Arial"/>
        </w:rPr>
        <w:t>Pengujian dilakukan pada tiga lapisan: pengujian backend Laravel/PHP, pengujian JavaScript state, dan pengujian build frontend. Selain itu dilakukan pemeriksaan browser pada route /map untuk memastikan peta, panel, suggestion, dan filter dapat digunakan secara visual.</w:t>
      </w:r>
    </w:p>
    <w:p w14:paraId="6B6C0E82" w14:textId="77777777" w:rsidR="00544CBA" w:rsidRDefault="00000000">
      <w:pPr>
        <w:pStyle w:val="Heading2"/>
      </w:pPr>
      <w:r>
        <w:rPr>
          <w:rFonts w:eastAsia="Arial"/>
        </w:rPr>
        <w:t>5.2 Pengujian Fungsional</w:t>
      </w:r>
    </w:p>
    <w:tbl>
      <w:tblPr>
        <w:tblW w:w="9460" w:type="dxa"/>
        <w:jc w:val="center"/>
        <w:tblLayout w:type="fixed"/>
        <w:tblLook w:val="04A0" w:firstRow="1" w:lastRow="0" w:firstColumn="1" w:lastColumn="0" w:noHBand="0" w:noVBand="1"/>
      </w:tblPr>
      <w:tblGrid>
        <w:gridCol w:w="792"/>
        <w:gridCol w:w="2304"/>
        <w:gridCol w:w="4752"/>
        <w:gridCol w:w="1612"/>
      </w:tblGrid>
      <w:tr w:rsidR="00544CBA" w14:paraId="64327DA2" w14:textId="77777777">
        <w:trPr>
          <w:tblHeader/>
          <w:jc w:val="center"/>
        </w:trPr>
        <w:tc>
          <w:tcPr>
            <w:tcW w:w="792" w:type="dxa"/>
            <w:shd w:val="clear" w:color="auto" w:fill="234E9B"/>
            <w:tcMar>
              <w:top w:w="80" w:type="dxa"/>
              <w:left w:w="90" w:type="dxa"/>
              <w:bottom w:w="80" w:type="dxa"/>
              <w:right w:w="90" w:type="dxa"/>
            </w:tcMar>
            <w:vAlign w:val="center"/>
          </w:tcPr>
          <w:p w14:paraId="2B7570E9" w14:textId="77777777" w:rsidR="00544CBA" w:rsidRDefault="00000000">
            <w:pPr>
              <w:spacing w:after="0" w:line="240" w:lineRule="auto"/>
            </w:pPr>
            <w:r>
              <w:rPr>
                <w:rFonts w:eastAsia="Arial"/>
                <w:b/>
                <w:color w:val="FFFFFF"/>
                <w:sz w:val="16"/>
              </w:rPr>
              <w:t>ID</w:t>
            </w:r>
          </w:p>
        </w:tc>
        <w:tc>
          <w:tcPr>
            <w:tcW w:w="2304" w:type="dxa"/>
            <w:shd w:val="clear" w:color="auto" w:fill="234E9B"/>
            <w:tcMar>
              <w:top w:w="80" w:type="dxa"/>
              <w:left w:w="90" w:type="dxa"/>
              <w:bottom w:w="80" w:type="dxa"/>
              <w:right w:w="90" w:type="dxa"/>
            </w:tcMar>
            <w:vAlign w:val="center"/>
          </w:tcPr>
          <w:p w14:paraId="537972D6" w14:textId="77777777" w:rsidR="00544CBA" w:rsidRDefault="00000000">
            <w:pPr>
              <w:spacing w:after="0" w:line="240" w:lineRule="auto"/>
            </w:pPr>
            <w:r>
              <w:rPr>
                <w:rFonts w:eastAsia="Arial"/>
                <w:b/>
                <w:color w:val="FFFFFF"/>
                <w:sz w:val="16"/>
              </w:rPr>
              <w:t>Skenario</w:t>
            </w:r>
          </w:p>
        </w:tc>
        <w:tc>
          <w:tcPr>
            <w:tcW w:w="4752" w:type="dxa"/>
            <w:shd w:val="clear" w:color="auto" w:fill="234E9B"/>
            <w:tcMar>
              <w:top w:w="80" w:type="dxa"/>
              <w:left w:w="90" w:type="dxa"/>
              <w:bottom w:w="80" w:type="dxa"/>
              <w:right w:w="90" w:type="dxa"/>
            </w:tcMar>
            <w:vAlign w:val="center"/>
          </w:tcPr>
          <w:p w14:paraId="75374D90" w14:textId="77777777" w:rsidR="00544CBA" w:rsidRDefault="00000000">
            <w:pPr>
              <w:spacing w:after="0" w:line="240" w:lineRule="auto"/>
            </w:pPr>
            <w:r>
              <w:rPr>
                <w:rFonts w:eastAsia="Arial"/>
                <w:b/>
                <w:color w:val="FFFFFF"/>
                <w:sz w:val="16"/>
              </w:rPr>
              <w:t>Hasil yang diharapkan</w:t>
            </w:r>
          </w:p>
        </w:tc>
        <w:tc>
          <w:tcPr>
            <w:tcW w:w="1612" w:type="dxa"/>
            <w:shd w:val="clear" w:color="auto" w:fill="234E9B"/>
            <w:tcMar>
              <w:top w:w="80" w:type="dxa"/>
              <w:left w:w="90" w:type="dxa"/>
              <w:bottom w:w="80" w:type="dxa"/>
              <w:right w:w="90" w:type="dxa"/>
            </w:tcMar>
            <w:vAlign w:val="center"/>
          </w:tcPr>
          <w:p w14:paraId="65A774A3" w14:textId="77777777" w:rsidR="00544CBA" w:rsidRDefault="00000000">
            <w:pPr>
              <w:spacing w:after="0" w:line="240" w:lineRule="auto"/>
            </w:pPr>
            <w:r>
              <w:rPr>
                <w:rFonts w:eastAsia="Arial"/>
                <w:b/>
                <w:color w:val="FFFFFF"/>
                <w:sz w:val="16"/>
              </w:rPr>
              <w:t>Hasil</w:t>
            </w:r>
          </w:p>
        </w:tc>
      </w:tr>
      <w:tr w:rsidR="00544CBA" w14:paraId="1D47523A" w14:textId="77777777">
        <w:trPr>
          <w:jc w:val="center"/>
        </w:trPr>
        <w:tc>
          <w:tcPr>
            <w:tcW w:w="792" w:type="dxa"/>
            <w:shd w:val="clear" w:color="auto" w:fill="F7F9FC"/>
            <w:tcMar>
              <w:top w:w="80" w:type="dxa"/>
              <w:left w:w="90" w:type="dxa"/>
              <w:bottom w:w="80" w:type="dxa"/>
              <w:right w:w="90" w:type="dxa"/>
            </w:tcMar>
            <w:vAlign w:val="center"/>
          </w:tcPr>
          <w:p w14:paraId="000AA9B0" w14:textId="77777777" w:rsidR="00544CBA" w:rsidRDefault="00000000">
            <w:pPr>
              <w:spacing w:after="0" w:line="240" w:lineRule="auto"/>
            </w:pPr>
            <w:r>
              <w:rPr>
                <w:rFonts w:eastAsia="Arial"/>
                <w:color w:val="23344E"/>
                <w:sz w:val="16"/>
              </w:rPr>
              <w:t>T-01</w:t>
            </w:r>
          </w:p>
        </w:tc>
        <w:tc>
          <w:tcPr>
            <w:tcW w:w="2304" w:type="dxa"/>
            <w:shd w:val="clear" w:color="auto" w:fill="F7F9FC"/>
            <w:tcMar>
              <w:top w:w="80" w:type="dxa"/>
              <w:left w:w="90" w:type="dxa"/>
              <w:bottom w:w="80" w:type="dxa"/>
              <w:right w:w="90" w:type="dxa"/>
            </w:tcMar>
            <w:vAlign w:val="center"/>
          </w:tcPr>
          <w:p w14:paraId="341C85C0" w14:textId="77777777" w:rsidR="00544CBA" w:rsidRDefault="00000000">
            <w:pPr>
              <w:spacing w:after="0" w:line="240" w:lineRule="auto"/>
            </w:pPr>
            <w:r>
              <w:rPr>
                <w:rFonts w:eastAsia="Arial"/>
                <w:color w:val="23344E"/>
                <w:sz w:val="16"/>
              </w:rPr>
              <w:t>Buka /map</w:t>
            </w:r>
          </w:p>
        </w:tc>
        <w:tc>
          <w:tcPr>
            <w:tcW w:w="4752" w:type="dxa"/>
            <w:shd w:val="clear" w:color="auto" w:fill="F7F9FC"/>
            <w:tcMar>
              <w:top w:w="80" w:type="dxa"/>
              <w:left w:w="90" w:type="dxa"/>
              <w:bottom w:w="80" w:type="dxa"/>
              <w:right w:w="90" w:type="dxa"/>
            </w:tcMar>
            <w:vAlign w:val="center"/>
          </w:tcPr>
          <w:p w14:paraId="4543F529" w14:textId="77777777" w:rsidR="00544CBA" w:rsidRDefault="00000000">
            <w:pPr>
              <w:spacing w:after="0" w:line="240" w:lineRule="auto"/>
            </w:pPr>
            <w:r>
              <w:rPr>
                <w:rFonts w:eastAsia="Arial"/>
                <w:color w:val="23344E"/>
                <w:sz w:val="16"/>
              </w:rPr>
              <w:t>Navbar, map, summary, panel, dan marker tampil.</w:t>
            </w:r>
          </w:p>
        </w:tc>
        <w:tc>
          <w:tcPr>
            <w:tcW w:w="1612" w:type="dxa"/>
            <w:shd w:val="clear" w:color="auto" w:fill="F7F9FC"/>
            <w:tcMar>
              <w:top w:w="80" w:type="dxa"/>
              <w:left w:w="90" w:type="dxa"/>
              <w:bottom w:w="80" w:type="dxa"/>
              <w:right w:w="90" w:type="dxa"/>
            </w:tcMar>
            <w:vAlign w:val="center"/>
          </w:tcPr>
          <w:p w14:paraId="5B210846" w14:textId="77777777" w:rsidR="00544CBA" w:rsidRDefault="00000000">
            <w:pPr>
              <w:spacing w:after="0" w:line="240" w:lineRule="auto"/>
            </w:pPr>
            <w:r>
              <w:rPr>
                <w:rFonts w:eastAsia="Arial"/>
                <w:color w:val="23344E"/>
                <w:sz w:val="16"/>
              </w:rPr>
              <w:t>Lulus</w:t>
            </w:r>
          </w:p>
        </w:tc>
      </w:tr>
      <w:tr w:rsidR="00544CBA" w14:paraId="5DC13315" w14:textId="77777777">
        <w:trPr>
          <w:jc w:val="center"/>
        </w:trPr>
        <w:tc>
          <w:tcPr>
            <w:tcW w:w="792" w:type="dxa"/>
            <w:shd w:val="clear" w:color="auto" w:fill="FFFFFF"/>
            <w:tcMar>
              <w:top w:w="80" w:type="dxa"/>
              <w:left w:w="90" w:type="dxa"/>
              <w:bottom w:w="80" w:type="dxa"/>
              <w:right w:w="90" w:type="dxa"/>
            </w:tcMar>
            <w:vAlign w:val="center"/>
          </w:tcPr>
          <w:p w14:paraId="542A4B05" w14:textId="77777777" w:rsidR="00544CBA" w:rsidRDefault="00000000">
            <w:pPr>
              <w:spacing w:after="0" w:line="240" w:lineRule="auto"/>
            </w:pPr>
            <w:r>
              <w:rPr>
                <w:rFonts w:eastAsia="Arial"/>
                <w:color w:val="23344E"/>
                <w:sz w:val="16"/>
              </w:rPr>
              <w:t>T-02</w:t>
            </w:r>
          </w:p>
        </w:tc>
        <w:tc>
          <w:tcPr>
            <w:tcW w:w="2304" w:type="dxa"/>
            <w:shd w:val="clear" w:color="auto" w:fill="FFFFFF"/>
            <w:tcMar>
              <w:top w:w="80" w:type="dxa"/>
              <w:left w:w="90" w:type="dxa"/>
              <w:bottom w:w="80" w:type="dxa"/>
              <w:right w:w="90" w:type="dxa"/>
            </w:tcMar>
            <w:vAlign w:val="center"/>
          </w:tcPr>
          <w:p w14:paraId="758CD162" w14:textId="77777777" w:rsidR="00544CBA" w:rsidRDefault="00000000">
            <w:pPr>
              <w:spacing w:after="0" w:line="240" w:lineRule="auto"/>
            </w:pPr>
            <w:r>
              <w:rPr>
                <w:rFonts w:eastAsia="Arial"/>
                <w:color w:val="23344E"/>
                <w:sz w:val="16"/>
              </w:rPr>
              <w:t>Cari Air Tanah</w:t>
            </w:r>
          </w:p>
        </w:tc>
        <w:tc>
          <w:tcPr>
            <w:tcW w:w="4752" w:type="dxa"/>
            <w:shd w:val="clear" w:color="auto" w:fill="FFFFFF"/>
            <w:tcMar>
              <w:top w:w="80" w:type="dxa"/>
              <w:left w:w="90" w:type="dxa"/>
              <w:bottom w:w="80" w:type="dxa"/>
              <w:right w:w="90" w:type="dxa"/>
            </w:tcMar>
            <w:vAlign w:val="center"/>
          </w:tcPr>
          <w:p w14:paraId="3649A340" w14:textId="77777777" w:rsidR="00544CBA" w:rsidRDefault="00000000">
            <w:pPr>
              <w:spacing w:after="0" w:line="240" w:lineRule="auto"/>
            </w:pPr>
            <w:r>
              <w:rPr>
                <w:rFonts w:eastAsia="Arial"/>
                <w:color w:val="23344E"/>
                <w:sz w:val="16"/>
              </w:rPr>
              <w:t>Suggestion station muncul dan dapat dipilih.</w:t>
            </w:r>
          </w:p>
        </w:tc>
        <w:tc>
          <w:tcPr>
            <w:tcW w:w="1612" w:type="dxa"/>
            <w:shd w:val="clear" w:color="auto" w:fill="FFFFFF"/>
            <w:tcMar>
              <w:top w:w="80" w:type="dxa"/>
              <w:left w:w="90" w:type="dxa"/>
              <w:bottom w:w="80" w:type="dxa"/>
              <w:right w:w="90" w:type="dxa"/>
            </w:tcMar>
            <w:vAlign w:val="center"/>
          </w:tcPr>
          <w:p w14:paraId="42089176" w14:textId="77777777" w:rsidR="00544CBA" w:rsidRDefault="00000000">
            <w:pPr>
              <w:spacing w:after="0" w:line="240" w:lineRule="auto"/>
            </w:pPr>
            <w:r>
              <w:rPr>
                <w:rFonts w:eastAsia="Arial"/>
                <w:color w:val="23344E"/>
                <w:sz w:val="16"/>
              </w:rPr>
              <w:t>Lulus</w:t>
            </w:r>
          </w:p>
        </w:tc>
      </w:tr>
      <w:tr w:rsidR="00544CBA" w14:paraId="1CB673D9" w14:textId="77777777">
        <w:trPr>
          <w:jc w:val="center"/>
        </w:trPr>
        <w:tc>
          <w:tcPr>
            <w:tcW w:w="792" w:type="dxa"/>
            <w:shd w:val="clear" w:color="auto" w:fill="F7F9FC"/>
            <w:tcMar>
              <w:top w:w="80" w:type="dxa"/>
              <w:left w:w="90" w:type="dxa"/>
              <w:bottom w:w="80" w:type="dxa"/>
              <w:right w:w="90" w:type="dxa"/>
            </w:tcMar>
            <w:vAlign w:val="center"/>
          </w:tcPr>
          <w:p w14:paraId="57D196F3" w14:textId="77777777" w:rsidR="00544CBA" w:rsidRDefault="00000000">
            <w:pPr>
              <w:spacing w:after="0" w:line="240" w:lineRule="auto"/>
            </w:pPr>
            <w:r>
              <w:rPr>
                <w:rFonts w:eastAsia="Arial"/>
                <w:color w:val="23344E"/>
                <w:sz w:val="16"/>
              </w:rPr>
              <w:t>T-03</w:t>
            </w:r>
          </w:p>
        </w:tc>
        <w:tc>
          <w:tcPr>
            <w:tcW w:w="2304" w:type="dxa"/>
            <w:shd w:val="clear" w:color="auto" w:fill="F7F9FC"/>
            <w:tcMar>
              <w:top w:w="80" w:type="dxa"/>
              <w:left w:w="90" w:type="dxa"/>
              <w:bottom w:w="80" w:type="dxa"/>
              <w:right w:w="90" w:type="dxa"/>
            </w:tcMar>
            <w:vAlign w:val="center"/>
          </w:tcPr>
          <w:p w14:paraId="1E98DED1" w14:textId="77777777" w:rsidR="00544CBA" w:rsidRDefault="00000000">
            <w:pPr>
              <w:spacing w:after="0" w:line="240" w:lineRule="auto"/>
            </w:pPr>
            <w:r>
              <w:rPr>
                <w:rFonts w:eastAsia="Arial"/>
                <w:color w:val="23344E"/>
                <w:sz w:val="16"/>
              </w:rPr>
              <w:t>Buka filter</w:t>
            </w:r>
          </w:p>
        </w:tc>
        <w:tc>
          <w:tcPr>
            <w:tcW w:w="4752" w:type="dxa"/>
            <w:shd w:val="clear" w:color="auto" w:fill="F7F9FC"/>
            <w:tcMar>
              <w:top w:w="80" w:type="dxa"/>
              <w:left w:w="90" w:type="dxa"/>
              <w:bottom w:w="80" w:type="dxa"/>
              <w:right w:w="90" w:type="dxa"/>
            </w:tcMar>
            <w:vAlign w:val="center"/>
          </w:tcPr>
          <w:p w14:paraId="69A8B909" w14:textId="77777777" w:rsidR="00544CBA" w:rsidRDefault="00000000">
            <w:pPr>
              <w:spacing w:after="0" w:line="240" w:lineRule="auto"/>
            </w:pPr>
            <w:r>
              <w:rPr>
                <w:rFonts w:eastAsia="Arial"/>
                <w:color w:val="23344E"/>
                <w:sz w:val="16"/>
              </w:rPr>
              <w:t>Kontrol filter terbuka, daftar hasil ditutup sementara.</w:t>
            </w:r>
          </w:p>
        </w:tc>
        <w:tc>
          <w:tcPr>
            <w:tcW w:w="1612" w:type="dxa"/>
            <w:shd w:val="clear" w:color="auto" w:fill="F7F9FC"/>
            <w:tcMar>
              <w:top w:w="80" w:type="dxa"/>
              <w:left w:w="90" w:type="dxa"/>
              <w:bottom w:w="80" w:type="dxa"/>
              <w:right w:w="90" w:type="dxa"/>
            </w:tcMar>
            <w:vAlign w:val="center"/>
          </w:tcPr>
          <w:p w14:paraId="08CF888E" w14:textId="77777777" w:rsidR="00544CBA" w:rsidRDefault="00000000">
            <w:pPr>
              <w:spacing w:after="0" w:line="240" w:lineRule="auto"/>
            </w:pPr>
            <w:r>
              <w:rPr>
                <w:rFonts w:eastAsia="Arial"/>
                <w:color w:val="23344E"/>
                <w:sz w:val="16"/>
              </w:rPr>
              <w:t>Lulus</w:t>
            </w:r>
          </w:p>
        </w:tc>
      </w:tr>
      <w:tr w:rsidR="00544CBA" w14:paraId="214FF5DD" w14:textId="77777777">
        <w:trPr>
          <w:jc w:val="center"/>
        </w:trPr>
        <w:tc>
          <w:tcPr>
            <w:tcW w:w="792" w:type="dxa"/>
            <w:shd w:val="clear" w:color="auto" w:fill="FFFFFF"/>
            <w:tcMar>
              <w:top w:w="80" w:type="dxa"/>
              <w:left w:w="90" w:type="dxa"/>
              <w:bottom w:w="80" w:type="dxa"/>
              <w:right w:w="90" w:type="dxa"/>
            </w:tcMar>
            <w:vAlign w:val="center"/>
          </w:tcPr>
          <w:p w14:paraId="1E871185" w14:textId="77777777" w:rsidR="00544CBA" w:rsidRDefault="00000000">
            <w:pPr>
              <w:spacing w:after="0" w:line="240" w:lineRule="auto"/>
            </w:pPr>
            <w:r>
              <w:rPr>
                <w:rFonts w:eastAsia="Arial"/>
                <w:color w:val="23344E"/>
                <w:sz w:val="16"/>
              </w:rPr>
              <w:t>T-04</w:t>
            </w:r>
          </w:p>
        </w:tc>
        <w:tc>
          <w:tcPr>
            <w:tcW w:w="2304" w:type="dxa"/>
            <w:shd w:val="clear" w:color="auto" w:fill="FFFFFF"/>
            <w:tcMar>
              <w:top w:w="80" w:type="dxa"/>
              <w:left w:w="90" w:type="dxa"/>
              <w:bottom w:w="80" w:type="dxa"/>
              <w:right w:w="90" w:type="dxa"/>
            </w:tcMar>
            <w:vAlign w:val="center"/>
          </w:tcPr>
          <w:p w14:paraId="3EB7CBF2" w14:textId="77777777" w:rsidR="00544CBA" w:rsidRDefault="00000000">
            <w:pPr>
              <w:spacing w:after="0" w:line="240" w:lineRule="auto"/>
            </w:pPr>
            <w:r>
              <w:rPr>
                <w:rFonts w:eastAsia="Arial"/>
                <w:color w:val="23344E"/>
                <w:sz w:val="16"/>
              </w:rPr>
              <w:t>Terapkan filter</w:t>
            </w:r>
          </w:p>
        </w:tc>
        <w:tc>
          <w:tcPr>
            <w:tcW w:w="4752" w:type="dxa"/>
            <w:shd w:val="clear" w:color="auto" w:fill="FFFFFF"/>
            <w:tcMar>
              <w:top w:w="80" w:type="dxa"/>
              <w:left w:w="90" w:type="dxa"/>
              <w:bottom w:w="80" w:type="dxa"/>
              <w:right w:w="90" w:type="dxa"/>
            </w:tcMar>
            <w:vAlign w:val="center"/>
          </w:tcPr>
          <w:p w14:paraId="2C17D855" w14:textId="77777777" w:rsidR="00544CBA" w:rsidRDefault="00000000">
            <w:pPr>
              <w:spacing w:after="0" w:line="240" w:lineRule="auto"/>
            </w:pPr>
            <w:r>
              <w:rPr>
                <w:rFonts w:eastAsia="Arial"/>
                <w:color w:val="23344E"/>
                <w:sz w:val="16"/>
              </w:rPr>
              <w:t>Marker dan card mengikuti tipe/status/instansi.</w:t>
            </w:r>
          </w:p>
        </w:tc>
        <w:tc>
          <w:tcPr>
            <w:tcW w:w="1612" w:type="dxa"/>
            <w:shd w:val="clear" w:color="auto" w:fill="FFFFFF"/>
            <w:tcMar>
              <w:top w:w="80" w:type="dxa"/>
              <w:left w:w="90" w:type="dxa"/>
              <w:bottom w:w="80" w:type="dxa"/>
              <w:right w:w="90" w:type="dxa"/>
            </w:tcMar>
            <w:vAlign w:val="center"/>
          </w:tcPr>
          <w:p w14:paraId="29D3116B" w14:textId="77777777" w:rsidR="00544CBA" w:rsidRDefault="00000000">
            <w:pPr>
              <w:spacing w:after="0" w:line="240" w:lineRule="auto"/>
            </w:pPr>
            <w:r>
              <w:rPr>
                <w:rFonts w:eastAsia="Arial"/>
                <w:color w:val="23344E"/>
                <w:sz w:val="16"/>
              </w:rPr>
              <w:t>Lulus</w:t>
            </w:r>
          </w:p>
        </w:tc>
      </w:tr>
      <w:tr w:rsidR="00544CBA" w14:paraId="51E7FDC6" w14:textId="77777777">
        <w:trPr>
          <w:jc w:val="center"/>
        </w:trPr>
        <w:tc>
          <w:tcPr>
            <w:tcW w:w="792" w:type="dxa"/>
            <w:shd w:val="clear" w:color="auto" w:fill="F7F9FC"/>
            <w:tcMar>
              <w:top w:w="80" w:type="dxa"/>
              <w:left w:w="90" w:type="dxa"/>
              <w:bottom w:w="80" w:type="dxa"/>
              <w:right w:w="90" w:type="dxa"/>
            </w:tcMar>
            <w:vAlign w:val="center"/>
          </w:tcPr>
          <w:p w14:paraId="1397D769" w14:textId="77777777" w:rsidR="00544CBA" w:rsidRDefault="00000000">
            <w:pPr>
              <w:spacing w:after="0" w:line="240" w:lineRule="auto"/>
            </w:pPr>
            <w:r>
              <w:rPr>
                <w:rFonts w:eastAsia="Arial"/>
                <w:color w:val="23344E"/>
                <w:sz w:val="16"/>
              </w:rPr>
              <w:t>T-05</w:t>
            </w:r>
          </w:p>
        </w:tc>
        <w:tc>
          <w:tcPr>
            <w:tcW w:w="2304" w:type="dxa"/>
            <w:shd w:val="clear" w:color="auto" w:fill="F7F9FC"/>
            <w:tcMar>
              <w:top w:w="80" w:type="dxa"/>
              <w:left w:w="90" w:type="dxa"/>
              <w:bottom w:w="80" w:type="dxa"/>
              <w:right w:w="90" w:type="dxa"/>
            </w:tcMar>
            <w:vAlign w:val="center"/>
          </w:tcPr>
          <w:p w14:paraId="432F8C7E" w14:textId="77777777" w:rsidR="00544CBA" w:rsidRDefault="00000000">
            <w:pPr>
              <w:spacing w:after="0" w:line="240" w:lineRule="auto"/>
            </w:pPr>
            <w:r>
              <w:rPr>
                <w:rFonts w:eastAsia="Arial"/>
                <w:color w:val="23344E"/>
                <w:sz w:val="16"/>
              </w:rPr>
              <w:t>Klik card/marker</w:t>
            </w:r>
          </w:p>
        </w:tc>
        <w:tc>
          <w:tcPr>
            <w:tcW w:w="4752" w:type="dxa"/>
            <w:shd w:val="clear" w:color="auto" w:fill="F7F9FC"/>
            <w:tcMar>
              <w:top w:w="80" w:type="dxa"/>
              <w:left w:w="90" w:type="dxa"/>
              <w:bottom w:w="80" w:type="dxa"/>
              <w:right w:w="90" w:type="dxa"/>
            </w:tcMar>
            <w:vAlign w:val="center"/>
          </w:tcPr>
          <w:p w14:paraId="122DA434" w14:textId="77777777" w:rsidR="00544CBA" w:rsidRDefault="00000000">
            <w:pPr>
              <w:spacing w:after="0" w:line="240" w:lineRule="auto"/>
            </w:pPr>
            <w:r>
              <w:rPr>
                <w:rFonts w:eastAsia="Arial"/>
                <w:color w:val="23344E"/>
                <w:sz w:val="16"/>
              </w:rPr>
              <w:t>Peta flyTo dan popup telemetry terbuka.</w:t>
            </w:r>
          </w:p>
        </w:tc>
        <w:tc>
          <w:tcPr>
            <w:tcW w:w="1612" w:type="dxa"/>
            <w:shd w:val="clear" w:color="auto" w:fill="F7F9FC"/>
            <w:tcMar>
              <w:top w:w="80" w:type="dxa"/>
              <w:left w:w="90" w:type="dxa"/>
              <w:bottom w:w="80" w:type="dxa"/>
              <w:right w:w="90" w:type="dxa"/>
            </w:tcMar>
            <w:vAlign w:val="center"/>
          </w:tcPr>
          <w:p w14:paraId="7C011DFA" w14:textId="77777777" w:rsidR="00544CBA" w:rsidRDefault="00000000">
            <w:pPr>
              <w:spacing w:after="0" w:line="240" w:lineRule="auto"/>
            </w:pPr>
            <w:r>
              <w:rPr>
                <w:rFonts w:eastAsia="Arial"/>
                <w:color w:val="23344E"/>
                <w:sz w:val="16"/>
              </w:rPr>
              <w:t>Lulus</w:t>
            </w:r>
          </w:p>
        </w:tc>
      </w:tr>
      <w:tr w:rsidR="00544CBA" w14:paraId="25E162BD" w14:textId="77777777">
        <w:trPr>
          <w:jc w:val="center"/>
        </w:trPr>
        <w:tc>
          <w:tcPr>
            <w:tcW w:w="792" w:type="dxa"/>
            <w:shd w:val="clear" w:color="auto" w:fill="FFFFFF"/>
            <w:tcMar>
              <w:top w:w="80" w:type="dxa"/>
              <w:left w:w="90" w:type="dxa"/>
              <w:bottom w:w="80" w:type="dxa"/>
              <w:right w:w="90" w:type="dxa"/>
            </w:tcMar>
            <w:vAlign w:val="center"/>
          </w:tcPr>
          <w:p w14:paraId="4BFF7BCE" w14:textId="77777777" w:rsidR="00544CBA" w:rsidRDefault="00000000">
            <w:pPr>
              <w:spacing w:after="0" w:line="240" w:lineRule="auto"/>
            </w:pPr>
            <w:r>
              <w:rPr>
                <w:rFonts w:eastAsia="Arial"/>
                <w:color w:val="23344E"/>
                <w:sz w:val="16"/>
              </w:rPr>
              <w:t>T-06</w:t>
            </w:r>
          </w:p>
        </w:tc>
        <w:tc>
          <w:tcPr>
            <w:tcW w:w="2304" w:type="dxa"/>
            <w:shd w:val="clear" w:color="auto" w:fill="FFFFFF"/>
            <w:tcMar>
              <w:top w:w="80" w:type="dxa"/>
              <w:left w:w="90" w:type="dxa"/>
              <w:bottom w:w="80" w:type="dxa"/>
              <w:right w:w="90" w:type="dxa"/>
            </w:tcMar>
            <w:vAlign w:val="center"/>
          </w:tcPr>
          <w:p w14:paraId="233D76BD" w14:textId="77777777" w:rsidR="00544CBA" w:rsidRDefault="00000000">
            <w:pPr>
              <w:spacing w:after="0" w:line="240" w:lineRule="auto"/>
            </w:pPr>
            <w:r>
              <w:rPr>
                <w:rFonts w:eastAsia="Arial"/>
                <w:color w:val="23344E"/>
                <w:sz w:val="16"/>
              </w:rPr>
              <w:t>Reset view/basemap</w:t>
            </w:r>
          </w:p>
        </w:tc>
        <w:tc>
          <w:tcPr>
            <w:tcW w:w="4752" w:type="dxa"/>
            <w:shd w:val="clear" w:color="auto" w:fill="FFFFFF"/>
            <w:tcMar>
              <w:top w:w="80" w:type="dxa"/>
              <w:left w:w="90" w:type="dxa"/>
              <w:bottom w:w="80" w:type="dxa"/>
              <w:right w:w="90" w:type="dxa"/>
            </w:tcMar>
            <w:vAlign w:val="center"/>
          </w:tcPr>
          <w:p w14:paraId="0800EF87" w14:textId="77777777" w:rsidR="00544CBA" w:rsidRDefault="00000000">
            <w:pPr>
              <w:spacing w:after="0" w:line="240" w:lineRule="auto"/>
            </w:pPr>
            <w:r>
              <w:rPr>
                <w:rFonts w:eastAsia="Arial"/>
                <w:color w:val="23344E"/>
                <w:sz w:val="16"/>
              </w:rPr>
              <w:t>Peta kembali ke view dan layer yang dipilih.</w:t>
            </w:r>
          </w:p>
        </w:tc>
        <w:tc>
          <w:tcPr>
            <w:tcW w:w="1612" w:type="dxa"/>
            <w:shd w:val="clear" w:color="auto" w:fill="FFFFFF"/>
            <w:tcMar>
              <w:top w:w="80" w:type="dxa"/>
              <w:left w:w="90" w:type="dxa"/>
              <w:bottom w:w="80" w:type="dxa"/>
              <w:right w:w="90" w:type="dxa"/>
            </w:tcMar>
            <w:vAlign w:val="center"/>
          </w:tcPr>
          <w:p w14:paraId="26F1D0BB" w14:textId="77777777" w:rsidR="00544CBA" w:rsidRDefault="00000000">
            <w:pPr>
              <w:spacing w:after="0" w:line="240" w:lineRule="auto"/>
            </w:pPr>
            <w:r>
              <w:rPr>
                <w:rFonts w:eastAsia="Arial"/>
                <w:color w:val="23344E"/>
                <w:sz w:val="16"/>
              </w:rPr>
              <w:t>Lulus</w:t>
            </w:r>
          </w:p>
        </w:tc>
      </w:tr>
      <w:tr w:rsidR="00544CBA" w14:paraId="06385D98" w14:textId="77777777">
        <w:trPr>
          <w:jc w:val="center"/>
        </w:trPr>
        <w:tc>
          <w:tcPr>
            <w:tcW w:w="792" w:type="dxa"/>
            <w:shd w:val="clear" w:color="auto" w:fill="F7F9FC"/>
            <w:tcMar>
              <w:top w:w="80" w:type="dxa"/>
              <w:left w:w="90" w:type="dxa"/>
              <w:bottom w:w="80" w:type="dxa"/>
              <w:right w:w="90" w:type="dxa"/>
            </w:tcMar>
            <w:vAlign w:val="center"/>
          </w:tcPr>
          <w:p w14:paraId="5295A71A" w14:textId="77777777" w:rsidR="00544CBA" w:rsidRDefault="00000000">
            <w:pPr>
              <w:spacing w:after="0" w:line="240" w:lineRule="auto"/>
            </w:pPr>
            <w:r>
              <w:rPr>
                <w:rFonts w:eastAsia="Arial"/>
                <w:color w:val="23344E"/>
                <w:sz w:val="16"/>
              </w:rPr>
              <w:lastRenderedPageBreak/>
              <w:t>T-07</w:t>
            </w:r>
          </w:p>
        </w:tc>
        <w:tc>
          <w:tcPr>
            <w:tcW w:w="2304" w:type="dxa"/>
            <w:shd w:val="clear" w:color="auto" w:fill="F7F9FC"/>
            <w:tcMar>
              <w:top w:w="80" w:type="dxa"/>
              <w:left w:w="90" w:type="dxa"/>
              <w:bottom w:w="80" w:type="dxa"/>
              <w:right w:w="90" w:type="dxa"/>
            </w:tcMar>
            <w:vAlign w:val="center"/>
          </w:tcPr>
          <w:p w14:paraId="5238845C" w14:textId="77777777" w:rsidR="00544CBA" w:rsidRDefault="00000000">
            <w:pPr>
              <w:spacing w:after="0" w:line="240" w:lineRule="auto"/>
            </w:pPr>
            <w:r>
              <w:rPr>
                <w:rFonts w:eastAsia="Arial"/>
                <w:color w:val="23344E"/>
                <w:sz w:val="16"/>
              </w:rPr>
              <w:t>Null/error/empty</w:t>
            </w:r>
          </w:p>
        </w:tc>
        <w:tc>
          <w:tcPr>
            <w:tcW w:w="4752" w:type="dxa"/>
            <w:shd w:val="clear" w:color="auto" w:fill="F7F9FC"/>
            <w:tcMar>
              <w:top w:w="80" w:type="dxa"/>
              <w:left w:w="90" w:type="dxa"/>
              <w:bottom w:w="80" w:type="dxa"/>
              <w:right w:w="90" w:type="dxa"/>
            </w:tcMar>
            <w:vAlign w:val="center"/>
          </w:tcPr>
          <w:p w14:paraId="5D3A972F" w14:textId="77777777" w:rsidR="00544CBA" w:rsidRDefault="00000000">
            <w:pPr>
              <w:spacing w:after="0" w:line="240" w:lineRule="auto"/>
            </w:pPr>
            <w:r>
              <w:rPr>
                <w:rFonts w:eastAsia="Arial"/>
                <w:color w:val="23344E"/>
                <w:sz w:val="16"/>
              </w:rPr>
              <w:t>Fallback aman, empty state, dan retry tersedia.</w:t>
            </w:r>
          </w:p>
        </w:tc>
        <w:tc>
          <w:tcPr>
            <w:tcW w:w="1612" w:type="dxa"/>
            <w:shd w:val="clear" w:color="auto" w:fill="F7F9FC"/>
            <w:tcMar>
              <w:top w:w="80" w:type="dxa"/>
              <w:left w:w="90" w:type="dxa"/>
              <w:bottom w:w="80" w:type="dxa"/>
              <w:right w:w="90" w:type="dxa"/>
            </w:tcMar>
            <w:vAlign w:val="center"/>
          </w:tcPr>
          <w:p w14:paraId="2BC6D724" w14:textId="77777777" w:rsidR="00544CBA" w:rsidRDefault="00000000">
            <w:pPr>
              <w:spacing w:after="0" w:line="240" w:lineRule="auto"/>
            </w:pPr>
            <w:r>
              <w:rPr>
                <w:rFonts w:eastAsia="Arial"/>
                <w:color w:val="23344E"/>
                <w:sz w:val="16"/>
              </w:rPr>
              <w:t>Lulus</w:t>
            </w:r>
          </w:p>
        </w:tc>
      </w:tr>
    </w:tbl>
    <w:p w14:paraId="3B6B37B5" w14:textId="77777777" w:rsidR="00544CBA" w:rsidRDefault="00544CBA"/>
    <w:p w14:paraId="1B44EA08" w14:textId="77777777" w:rsidR="00544CBA" w:rsidRDefault="00000000">
      <w:pPr>
        <w:pStyle w:val="Heading2"/>
      </w:pPr>
      <w:r>
        <w:rPr>
          <w:rFonts w:eastAsia="Arial"/>
        </w:rPr>
        <w:t>5.3 Pengujian API</w:t>
      </w:r>
    </w:p>
    <w:p w14:paraId="3DD2EF20" w14:textId="77777777" w:rsidR="00544CBA" w:rsidRDefault="00000000">
      <w:r>
        <w:rPr>
          <w:rFonts w:eastAsia="Arial"/>
        </w:rPr>
        <w:t>Endpoint GET /api/stations diuji untuk respons data station berkoordinat serta parameter search, type, status, dan organization. Endpoint GET /api/stations/summary diuji untuk total station, online/offline, jumlah organisasi, dan distribusi tipe. Struktur resource juga diperiksa agar latest_reading nullable dan device ID tidak dikirim secara penuh.</w:t>
      </w:r>
    </w:p>
    <w:p w14:paraId="602C7DA2" w14:textId="77777777" w:rsidR="00544CBA" w:rsidRDefault="00000000">
      <w:pPr>
        <w:pStyle w:val="Heading2"/>
      </w:pPr>
      <w:r>
        <w:rPr>
          <w:rFonts w:eastAsia="Arial"/>
        </w:rPr>
        <w:t>5.4 Pengujian Frontend dan Build</w:t>
      </w:r>
    </w:p>
    <w:p w14:paraId="25DC95FB" w14:textId="77777777" w:rsidR="00544CBA" w:rsidRDefault="00000000">
      <w:r>
        <w:rPr>
          <w:rFonts w:eastAsia="Arial"/>
          <w:b/>
        </w:rPr>
        <w:t xml:space="preserve">PHP/Laravel. </w:t>
      </w:r>
      <w:r>
        <w:rPr>
          <w:rFonts w:eastAsia="Arial"/>
        </w:rPr>
        <w:t>17 test lulus dengan 207 assertions pada pemeriksaan terakhir.</w:t>
      </w:r>
    </w:p>
    <w:p w14:paraId="1A7287C4" w14:textId="77777777" w:rsidR="00544CBA" w:rsidRDefault="00000000">
      <w:r>
        <w:rPr>
          <w:rFonts w:eastAsia="Arial"/>
          <w:b/>
        </w:rPr>
        <w:t xml:space="preserve">JavaScript. </w:t>
      </w:r>
      <w:r>
        <w:rPr>
          <w:rFonts w:eastAsia="Arial"/>
        </w:rPr>
        <w:t>21 test lulus, termasuk state filter, suggestion, dan helper map.</w:t>
      </w:r>
    </w:p>
    <w:p w14:paraId="36CF2BEB" w14:textId="77777777" w:rsidR="00544CBA" w:rsidRDefault="00000000">
      <w:r>
        <w:rPr>
          <w:rFonts w:eastAsia="Arial"/>
          <w:b/>
        </w:rPr>
        <w:t xml:space="preserve">Code style. </w:t>
      </w:r>
      <w:r>
        <w:rPr>
          <w:rFonts w:eastAsia="Arial"/>
        </w:rPr>
        <w:t>Laravel Pint selesai tanpa pelanggaran pada source yang diperiksa.</w:t>
      </w:r>
    </w:p>
    <w:p w14:paraId="44D49550" w14:textId="77777777" w:rsidR="00544CBA" w:rsidRDefault="00000000">
      <w:r>
        <w:rPr>
          <w:rFonts w:eastAsia="Arial"/>
          <w:b/>
        </w:rPr>
        <w:t xml:space="preserve">Build. </w:t>
      </w:r>
      <w:r>
        <w:rPr>
          <w:rFonts w:eastAsia="Arial"/>
        </w:rPr>
        <w:t>Vite build berhasil menghasilkan asset production.</w:t>
      </w:r>
    </w:p>
    <w:p w14:paraId="2A70E7B8" w14:textId="77777777" w:rsidR="00544CBA" w:rsidRDefault="00000000">
      <w:r>
        <w:rPr>
          <w:rFonts w:eastAsia="Arial"/>
          <w:b/>
        </w:rPr>
        <w:t xml:space="preserve">Browser smoke check. </w:t>
      </w:r>
      <w:r>
        <w:rPr>
          <w:rFonts w:eastAsia="Arial"/>
        </w:rPr>
        <w:t>Route /map berhasil menampilkan peta, marker, autocomplete, dan panel filter pada browser lokal.</w:t>
      </w:r>
    </w:p>
    <w:p w14:paraId="48764686" w14:textId="77777777" w:rsidR="00544CBA" w:rsidRDefault="00000000">
      <w:pPr>
        <w:pStyle w:val="Heading2"/>
      </w:pPr>
      <w:r>
        <w:rPr>
          <w:rFonts w:eastAsia="Arial"/>
        </w:rPr>
        <w:t>5.5 Ringkasan Hasil</w:t>
      </w:r>
    </w:p>
    <w:p w14:paraId="7C7C63DC" w14:textId="77777777" w:rsidR="00544CBA" w:rsidRDefault="00000000">
      <w:r>
        <w:rPr>
          <w:rFonts w:eastAsia="Arial"/>
        </w:rPr>
        <w:t>Berdasarkan pengujian tersebut, prototype memenuhi kebutuhan MVP yang ditetapkan untuk map interaktif. Pengujian produksi dengan data operasional dan pengujian beban belum termasuk dalam scope dokumen ini dan perlu dilakukan pada fase integrasi berikutnya.</w:t>
      </w:r>
    </w:p>
    <w:p w14:paraId="4B0FDF50" w14:textId="77777777" w:rsidR="00544CBA" w:rsidRDefault="00000000">
      <w:pPr>
        <w:pStyle w:val="Heading1"/>
      </w:pPr>
      <w:r>
        <w:rPr>
          <w:rFonts w:eastAsia="Arial"/>
        </w:rPr>
        <w:t>BAB VI PANDUAN PENGGUNAAN</w:t>
      </w:r>
    </w:p>
    <w:p w14:paraId="3AF6EB96" w14:textId="77777777" w:rsidR="00544CBA" w:rsidRDefault="00000000">
      <w:pPr>
        <w:pStyle w:val="Heading2"/>
      </w:pPr>
      <w:r>
        <w:rPr>
          <w:rFonts w:eastAsia="Arial"/>
        </w:rPr>
        <w:t>6.1 Menjalankan Aplikasi</w:t>
      </w:r>
    </w:p>
    <w:p w14:paraId="2DB8A612" w14:textId="77777777" w:rsidR="00544CBA" w:rsidRDefault="00000000">
      <w:r>
        <w:rPr>
          <w:rFonts w:eastAsia="Arial"/>
        </w:rPr>
        <w:t>Pastikan PHP, Composer, Node.js, dan npm tersedia. Dari root project jalankan perintah berikut:</w:t>
      </w:r>
    </w:p>
    <w:p w14:paraId="1FC7CC72" w14:textId="77777777" w:rsidR="00544CBA" w:rsidRDefault="00000000">
      <w:r>
        <w:rPr>
          <w:rFonts w:eastAsia="Arial"/>
          <w:b/>
        </w:rPr>
        <w:t>composer install</w:t>
      </w:r>
      <w:r>
        <w:rPr>
          <w:rFonts w:eastAsia="Arial"/>
        </w:rPr>
        <w:t xml:space="preserve"> untuk dependency PHP; </w:t>
      </w:r>
      <w:r>
        <w:rPr>
          <w:rFonts w:eastAsia="Arial"/>
          <w:b/>
        </w:rPr>
        <w:t>npm install</w:t>
      </w:r>
      <w:r>
        <w:rPr>
          <w:rFonts w:eastAsia="Arial"/>
        </w:rPr>
        <w:t xml:space="preserve"> untuk dependency frontend; </w:t>
      </w:r>
      <w:proofErr w:type="gramStart"/>
      <w:r>
        <w:rPr>
          <w:rFonts w:eastAsia="Arial"/>
          <w:b/>
        </w:rPr>
        <w:t>cp .env</w:t>
      </w:r>
      <w:proofErr w:type="gramEnd"/>
      <w:r>
        <w:rPr>
          <w:rFonts w:eastAsia="Arial"/>
          <w:b/>
        </w:rPr>
        <w:t>.example .env</w:t>
      </w:r>
      <w:r>
        <w:rPr>
          <w:rFonts w:eastAsia="Arial"/>
        </w:rPr>
        <w:t xml:space="preserve"> lalu </w:t>
      </w:r>
      <w:r>
        <w:rPr>
          <w:rFonts w:eastAsia="Arial"/>
          <w:b/>
        </w:rPr>
        <w:t>php artisan key:generate</w:t>
      </w:r>
      <w:r>
        <w:rPr>
          <w:rFonts w:eastAsia="Arial"/>
        </w:rPr>
        <w:t xml:space="preserve">; setelah itu </w:t>
      </w:r>
      <w:r>
        <w:rPr>
          <w:rFonts w:eastAsia="Arial"/>
          <w:b/>
        </w:rPr>
        <w:t>php artisan migrate:fresh --seed</w:t>
      </w:r>
      <w:r>
        <w:rPr>
          <w:rFonts w:eastAsia="Arial"/>
        </w:rPr>
        <w:t xml:space="preserve">; dan </w:t>
      </w:r>
      <w:r>
        <w:rPr>
          <w:rFonts w:eastAsia="Arial"/>
          <w:b/>
        </w:rPr>
        <w:t>npm run build</w:t>
      </w:r>
      <w:r>
        <w:rPr>
          <w:rFonts w:eastAsia="Arial"/>
        </w:rPr>
        <w:t xml:space="preserve">. Jalankan server dengan </w:t>
      </w:r>
      <w:r>
        <w:rPr>
          <w:rFonts w:eastAsia="Arial"/>
          <w:b/>
        </w:rPr>
        <w:t>php artisan serve</w:t>
      </w:r>
      <w:r>
        <w:rPr>
          <w:rFonts w:eastAsia="Arial"/>
        </w:rPr>
        <w:t>.</w:t>
      </w:r>
    </w:p>
    <w:p w14:paraId="4EFAE4F7" w14:textId="77777777" w:rsidR="00544CBA" w:rsidRDefault="00000000">
      <w:pPr>
        <w:pStyle w:val="Heading2"/>
      </w:pPr>
      <w:r>
        <w:rPr>
          <w:rFonts w:eastAsia="Arial"/>
        </w:rPr>
        <w:t>6.2 Membuka Halaman Map</w:t>
      </w:r>
    </w:p>
    <w:p w14:paraId="0A2EB060" w14:textId="77777777" w:rsidR="00544CBA" w:rsidRDefault="00000000">
      <w:r>
        <w:rPr>
          <w:rFonts w:eastAsia="Arial"/>
        </w:rPr>
        <w:t>Buka http://127.0.0.1:8000/map. Tunggu sampai summary dan station selesai dimuat. Jika jaringan tile belum tersedia, panel error akan memberi informasi dan peta dapat dicoba kembali setelah koneksi tersedia.</w:t>
      </w:r>
    </w:p>
    <w:p w14:paraId="3C3101C8" w14:textId="77777777" w:rsidR="00544CBA" w:rsidRDefault="00000000">
      <w:pPr>
        <w:pStyle w:val="Heading2"/>
      </w:pPr>
      <w:r>
        <w:rPr>
          <w:rFonts w:eastAsia="Arial"/>
        </w:rPr>
        <w:t>6.3 Mencari Station</w:t>
      </w:r>
    </w:p>
    <w:p w14:paraId="3F1E2442" w14:textId="77777777" w:rsidR="00544CBA" w:rsidRDefault="00000000">
      <w:r>
        <w:rPr>
          <w:rFonts w:eastAsia="Arial"/>
        </w:rPr>
        <w:t>Klik kolom Cari pos, ketik sebagian nama station, lalu pilih salah satu rekomendasi. Peta akan mendekat ke lokasi station dan popup telemetry akan terbuka. Tekan Escape untuk menutup rekomendasi tanpa menutup panel pencarian.</w:t>
      </w:r>
    </w:p>
    <w:p w14:paraId="0261C036" w14:textId="77777777" w:rsidR="00544CBA" w:rsidRDefault="00000000">
      <w:pPr>
        <w:pStyle w:val="Heading2"/>
      </w:pPr>
      <w:r>
        <w:rPr>
          <w:rFonts w:eastAsia="Arial"/>
        </w:rPr>
        <w:t>6.4 Menerapkan Filter</w:t>
      </w:r>
    </w:p>
    <w:p w14:paraId="7B178EFC" w14:textId="77777777" w:rsidR="00544CBA" w:rsidRDefault="00000000">
      <w:r>
        <w:rPr>
          <w:rFonts w:eastAsia="Arial"/>
        </w:rPr>
        <w:t>Buka Filter station, pilih tipe station, status, dan/atau instansi. Tekan Terapkan Filter untuk memuat hasil. Jika ingin kembali ke seluruh station, tekan Reset Filter. Saat filter terbuka, daftar hasil disembunyikan sementara supaya fokus interaksi tetap jelas.</w:t>
      </w:r>
    </w:p>
    <w:p w14:paraId="51D562AB" w14:textId="77777777" w:rsidR="00544CBA" w:rsidRDefault="00000000">
      <w:pPr>
        <w:pStyle w:val="Heading2"/>
      </w:pPr>
      <w:r>
        <w:rPr>
          <w:rFonts w:eastAsia="Arial"/>
        </w:rPr>
        <w:lastRenderedPageBreak/>
        <w:t>6.5 Memilih Card dan Popup</w:t>
      </w:r>
    </w:p>
    <w:p w14:paraId="0237141D" w14:textId="77777777" w:rsidR="00544CBA" w:rsidRDefault="00000000">
      <w:r>
        <w:rPr>
          <w:rFonts w:eastAsia="Arial"/>
        </w:rPr>
        <w:t>Klik card pada Daftar Pos untuk memindahkan peta ke station. Klik marker atau cluster untuk melihat detail. Popup hanya menampilkan telemetry yang tersedia; nilai null tidak dibuat menjadi baris kosong.</w:t>
      </w:r>
    </w:p>
    <w:p w14:paraId="160B55C9" w14:textId="77777777" w:rsidR="00544CBA" w:rsidRDefault="00000000">
      <w:pPr>
        <w:pStyle w:val="Heading2"/>
      </w:pPr>
      <w:r>
        <w:rPr>
          <w:rFonts w:eastAsia="Arial"/>
        </w:rPr>
        <w:t>6.6 Mengubah Basemap dan Kontrol Peta</w:t>
      </w:r>
    </w:p>
    <w:p w14:paraId="4BE6AACE" w14:textId="77777777" w:rsidR="00544CBA" w:rsidRDefault="00000000">
      <w:r>
        <w:rPr>
          <w:rFonts w:eastAsia="Arial"/>
        </w:rPr>
        <w:t>Gunakan tombol Basemap untuk mengganti gaya peta. Gunakan zoom, reset, fit bounds, dan fullscreen sesuai kebutuhan. Pada layar kecil, panel pencarian dan daftar dapat ditutup dengan tombol X sehingga area peta kembali luas.</w:t>
      </w:r>
    </w:p>
    <w:p w14:paraId="6B3386D0" w14:textId="77777777" w:rsidR="00544CBA" w:rsidRDefault="00000000">
      <w:pPr>
        <w:pStyle w:val="Heading2"/>
      </w:pPr>
      <w:r>
        <w:rPr>
          <w:rFonts w:eastAsia="Arial"/>
        </w:rPr>
        <w:t>6.7 Interpretasi Status</w:t>
      </w:r>
    </w:p>
    <w:p w14:paraId="32C7BB92" w14:textId="77777777" w:rsidR="00544CBA" w:rsidRDefault="00000000">
      <w:r>
        <w:rPr>
          <w:rFonts w:eastAsia="Arial"/>
        </w:rPr>
        <w:t>Badge hijau menunjukkan station online dan badge merah menunjukkan offline. Summary di bagian atas merangkum kondisi seluruh data yang sedang tersedia. Status ini berasal dari dummy seed pada prototype dan belum merepresentasikan kondisi operasional nyata.</w:t>
      </w:r>
    </w:p>
    <w:p w14:paraId="337399FF" w14:textId="77777777" w:rsidR="00544CBA" w:rsidRDefault="00000000">
      <w:pPr>
        <w:pStyle w:val="Heading1"/>
      </w:pPr>
      <w:r>
        <w:rPr>
          <w:rFonts w:eastAsia="Arial"/>
        </w:rPr>
        <w:t>BAB VII KESIMPULAN DAN PENGEMBANGAN LANJUTAN</w:t>
      </w:r>
    </w:p>
    <w:p w14:paraId="74E789D3" w14:textId="77777777" w:rsidR="00544CBA" w:rsidRDefault="00000000">
      <w:pPr>
        <w:pStyle w:val="Heading2"/>
      </w:pPr>
      <w:r>
        <w:rPr>
          <w:rFonts w:eastAsia="Arial"/>
        </w:rPr>
        <w:t>7.1 Kesimpulan</w:t>
      </w:r>
    </w:p>
    <w:p w14:paraId="719F5AB6" w14:textId="77777777" w:rsidR="00544CBA" w:rsidRDefault="00000000">
      <w:r>
        <w:rPr>
          <w:rFonts w:eastAsia="Arial"/>
        </w:rPr>
        <w:t>Prototype Higertech Live Monitoring Map telah membentuk fondasi halaman map interaktif yang berfokus pada keterbacaan dan alur kerja operator. Pengguna dapat melihat sebaran station Indonesia, membaca ringkasan status, mencari station dengan autocomplete, menerapkan filter, membuka popup telemetry, dan mengganti basemap non-Google. Backend dan frontend dipisah secara modular, sedangkan fallback null/error/empty menjaga halaman tetap stabil.</w:t>
      </w:r>
    </w:p>
    <w:p w14:paraId="0967EA16" w14:textId="77777777" w:rsidR="00544CBA" w:rsidRDefault="00000000">
      <w:pPr>
        <w:pStyle w:val="Heading2"/>
      </w:pPr>
      <w:r>
        <w:rPr>
          <w:rFonts w:eastAsia="Arial"/>
        </w:rPr>
        <w:t>7.2 Rekomendasi Fase Berikutnya</w:t>
      </w:r>
    </w:p>
    <w:p w14:paraId="728C0C1B" w14:textId="77777777" w:rsidR="00544CBA" w:rsidRDefault="00000000">
      <w:r>
        <w:rPr>
          <w:rFonts w:eastAsia="Arial"/>
        </w:rPr>
        <w:t>Setelah desain MVP disetujui, pengembangan berikutnya dapat mencakup integrasi sumber data resmi melalui backend, autentikasi dan otorisasi, admin panel station, histori telemetry dan grafik, notifikasi status, WebSocket/MQTT, logging, cache, serta pengujian beban. Integrasi data operasional sebaiknya dilakukan setelah kontrak field, keamanan, dan hak akses ditetapkan.</w:t>
      </w:r>
    </w:p>
    <w:p w14:paraId="01B957E8" w14:textId="77777777" w:rsidR="00544CBA" w:rsidRDefault="00000000">
      <w:pPr>
        <w:pStyle w:val="Heading1"/>
      </w:pPr>
      <w:r>
        <w:rPr>
          <w:rFonts w:eastAsia="Arial"/>
        </w:rPr>
        <w:t>LAMPIRAN A RINGKASAN API</w:t>
      </w:r>
    </w:p>
    <w:p w14:paraId="3E6E0891" w14:textId="77777777" w:rsidR="00544CBA" w:rsidRDefault="00000000">
      <w:r>
        <w:rPr>
          <w:rFonts w:eastAsia="Arial"/>
        </w:rPr>
        <w:t>Contoh bentuk respons /api/stations adalah objek JSON dengan data station dan meta count/organizations. Field utama yang digunakan frontend meliputi id, name, station_type, latitude, longitude, balai_name, province_name, regency_name, device_id, device_status, reading_at, dan latest_reading. Endpoint summary mengembalikan total, online, offline, organizations, dan types.</w:t>
      </w:r>
    </w:p>
    <w:p w14:paraId="1E4B7FBE" w14:textId="77777777" w:rsidR="00544CBA" w:rsidRDefault="00000000">
      <w:pPr>
        <w:pStyle w:val="Heading1"/>
      </w:pPr>
      <w:r>
        <w:rPr>
          <w:rFonts w:eastAsia="Arial"/>
        </w:rPr>
        <w:t>LAMPIRAN B GLOSARIUM TIPE STATION</w:t>
      </w:r>
    </w:p>
    <w:p w14:paraId="51705711" w14:textId="77777777" w:rsidR="00544CBA" w:rsidRDefault="00000000">
      <w:r>
        <w:rPr>
          <w:rFonts w:eastAsia="Arial"/>
        </w:rPr>
        <w:t>ARR adalah Automatic Rainfall Recorder atau pos curah hujan; AWLR adalah Automatic Water Level Recorder atau pos duga air; AWS adalah Automatic Weather Station atau pos klimatologi; AWLR_ARR menggabungkan duga air dan curah hujan; AGWLR digunakan untuk air tanah; FM untuk flow meter; EWS untuk early warning system; AVWR untuk automatic valve; WQ untuk kualitas air; VNOTCH untuk v-notch; OW untuk observation well; dan OSP untuk outlet structure pump.</w:t>
      </w:r>
    </w:p>
    <w:p w14:paraId="5DC9061C" w14:textId="77777777" w:rsidR="00544CBA" w:rsidRDefault="00000000">
      <w:pPr>
        <w:spacing w:before="200"/>
      </w:pPr>
      <w:r>
        <w:rPr>
          <w:rFonts w:eastAsia="Arial"/>
        </w:rPr>
        <w:t>Dokumen ini merupakan laporan prototype. Angka station, koordinat, status, telemetry, dan screenshot yang ditampilkan berasal dari seed dummy lokal untuk kebutuhan demonstrasi.</w:t>
      </w:r>
    </w:p>
    <w:sectPr w:rsidR="00544CBA" w:rsidSect="006B0DE6">
      <w:headerReference w:type="default" r:id="rId15"/>
      <w:footerReference w:type="default" r:id="rId16"/>
      <w:headerReference w:type="first" r:id="rId17"/>
      <w:pgSz w:w="11909" w:h="16834" w:code="9"/>
      <w:pgMar w:top="1440" w:right="1152" w:bottom="1152" w:left="1296" w:header="720" w:footer="307"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EE945EF" w14:textId="77777777" w:rsidR="00EF4144" w:rsidRDefault="00EF4144" w:rsidP="0033188F">
      <w:pPr>
        <w:spacing w:after="0" w:line="240" w:lineRule="auto"/>
      </w:pPr>
      <w:r>
        <w:separator/>
      </w:r>
    </w:p>
  </w:endnote>
  <w:endnote w:type="continuationSeparator" w:id="0">
    <w:p w14:paraId="285FB186" w14:textId="77777777" w:rsidR="00EF4144" w:rsidRDefault="00EF4144" w:rsidP="0033188F">
      <w:pPr>
        <w:spacing w:after="0" w:line="240" w:lineRule="auto"/>
      </w:pPr>
      <w:r>
        <w:continuationSeparator/>
      </w:r>
    </w:p>
  </w:endnote>
  <w:endnote w:type="continuationNotice" w:id="1">
    <w:p w14:paraId="3FCA3F8B" w14:textId="77777777" w:rsidR="00EF4144" w:rsidRDefault="00EF4144">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Rubik">
    <w:altName w:val="Arial"/>
    <w:charset w:val="00"/>
    <w:family w:val="auto"/>
    <w:pitch w:val="variable"/>
    <w:sig w:usb0="A0000A6F" w:usb1="4000205B" w:usb2="00000000" w:usb3="00000000" w:csb0="000000B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10057515"/>
      <w:docPartObj>
        <w:docPartGallery w:val="Page Numbers (Bottom of Page)"/>
        <w:docPartUnique/>
      </w:docPartObj>
    </w:sdtPr>
    <w:sdtEndPr>
      <w:rPr>
        <w:noProof/>
      </w:rPr>
    </w:sdtEndPr>
    <w:sdtContent>
      <w:p w14:paraId="68761FDC" w14:textId="77777777" w:rsidR="004A059F" w:rsidRPr="00A072AD" w:rsidRDefault="00A072AD" w:rsidP="004A059F">
        <w:pPr>
          <w:pStyle w:val="Header"/>
          <w:pBdr>
            <w:top w:val="single" w:sz="4" w:space="1" w:color="auto"/>
          </w:pBdr>
          <w:tabs>
            <w:tab w:val="right" w:pos="9450"/>
          </w:tabs>
          <w:jc w:val="center"/>
          <w:rPr>
            <w:rFonts w:ascii="Rubik" w:hAnsi="Rubik" w:cs="Rubik"/>
            <w:lang w:val="pt-BR"/>
          </w:rPr>
        </w:pPr>
        <w:r w:rsidRPr="00A072AD">
          <w:rPr>
            <w:rFonts w:ascii="Rubik" w:hAnsi="Rubik" w:cs="Rubik"/>
            <w:sz w:val="12"/>
            <w:szCs w:val="12"/>
          </w:rPr>
          <w:t xml:space="preserve">Jl. </w:t>
        </w:r>
        <w:proofErr w:type="spellStart"/>
        <w:r w:rsidRPr="00A072AD">
          <w:rPr>
            <w:rFonts w:ascii="Rubik" w:hAnsi="Rubik" w:cs="Rubik"/>
            <w:sz w:val="12"/>
            <w:szCs w:val="12"/>
          </w:rPr>
          <w:t>Jatihandap</w:t>
        </w:r>
        <w:proofErr w:type="spellEnd"/>
        <w:r w:rsidRPr="00A072AD">
          <w:rPr>
            <w:rFonts w:ascii="Rubik" w:hAnsi="Rubik" w:cs="Rubik"/>
            <w:sz w:val="12"/>
            <w:szCs w:val="12"/>
          </w:rPr>
          <w:t xml:space="preserve"> No.36, RT.02/RW.01, </w:t>
        </w:r>
        <w:proofErr w:type="spellStart"/>
        <w:r w:rsidRPr="00A072AD">
          <w:rPr>
            <w:rFonts w:ascii="Rubik" w:hAnsi="Rubik" w:cs="Rubik"/>
            <w:sz w:val="12"/>
            <w:szCs w:val="12"/>
          </w:rPr>
          <w:t>Jatihandap</w:t>
        </w:r>
        <w:proofErr w:type="spellEnd"/>
        <w:r w:rsidRPr="00A072AD">
          <w:rPr>
            <w:rFonts w:ascii="Rubik" w:hAnsi="Rubik" w:cs="Rubik"/>
            <w:sz w:val="12"/>
            <w:szCs w:val="12"/>
          </w:rPr>
          <w:t xml:space="preserve">, </w:t>
        </w:r>
        <w:proofErr w:type="spellStart"/>
        <w:r w:rsidRPr="00A072AD">
          <w:rPr>
            <w:rFonts w:ascii="Rubik" w:hAnsi="Rubik" w:cs="Rubik"/>
            <w:sz w:val="12"/>
            <w:szCs w:val="12"/>
          </w:rPr>
          <w:t>Kec</w:t>
        </w:r>
        <w:proofErr w:type="spellEnd"/>
        <w:r w:rsidRPr="00A072AD">
          <w:rPr>
            <w:rFonts w:ascii="Rubik" w:hAnsi="Rubik" w:cs="Rubik"/>
            <w:sz w:val="12"/>
            <w:szCs w:val="12"/>
          </w:rPr>
          <w:t xml:space="preserve">. </w:t>
        </w:r>
        <w:proofErr w:type="spellStart"/>
        <w:r w:rsidRPr="00A072AD">
          <w:rPr>
            <w:rFonts w:ascii="Rubik" w:hAnsi="Rubik" w:cs="Rubik"/>
            <w:sz w:val="12"/>
            <w:szCs w:val="12"/>
          </w:rPr>
          <w:t>Mandalajati</w:t>
        </w:r>
        <w:proofErr w:type="spellEnd"/>
        <w:r w:rsidRPr="00A072AD">
          <w:rPr>
            <w:rFonts w:ascii="Rubik" w:hAnsi="Rubik" w:cs="Rubik"/>
            <w:sz w:val="12"/>
            <w:szCs w:val="12"/>
          </w:rPr>
          <w:t xml:space="preserve">, Kota Bandung, </w:t>
        </w:r>
        <w:proofErr w:type="spellStart"/>
        <w:r w:rsidRPr="00A072AD">
          <w:rPr>
            <w:rFonts w:ascii="Rubik" w:hAnsi="Rubik" w:cs="Rubik"/>
            <w:sz w:val="12"/>
            <w:szCs w:val="12"/>
          </w:rPr>
          <w:t>Jawa</w:t>
        </w:r>
        <w:proofErr w:type="spellEnd"/>
        <w:r w:rsidRPr="00A072AD">
          <w:rPr>
            <w:rFonts w:ascii="Rubik" w:hAnsi="Rubik" w:cs="Rubik"/>
            <w:sz w:val="12"/>
            <w:szCs w:val="12"/>
          </w:rPr>
          <w:t xml:space="preserve"> Barat 40195</w:t>
        </w:r>
        <w:r w:rsidR="004A059F" w:rsidRPr="00A072AD">
          <w:rPr>
            <w:rFonts w:ascii="Rubik" w:hAnsi="Rubik" w:cs="Rubik"/>
            <w:bCs/>
            <w:sz w:val="12"/>
            <w:szCs w:val="12"/>
            <w:lang w:val="pt-BR"/>
          </w:rPr>
          <w:t xml:space="preserve">, Jawa </w:t>
        </w:r>
        <w:proofErr w:type="gramStart"/>
        <w:r w:rsidR="004A059F" w:rsidRPr="00A072AD">
          <w:rPr>
            <w:rFonts w:ascii="Rubik" w:hAnsi="Rubik" w:cs="Rubik"/>
            <w:bCs/>
            <w:sz w:val="12"/>
            <w:szCs w:val="12"/>
            <w:lang w:val="pt-BR"/>
          </w:rPr>
          <w:t>Barat,Indonesia</w:t>
        </w:r>
        <w:proofErr w:type="gramEnd"/>
        <w:r w:rsidR="004A059F" w:rsidRPr="00A072AD">
          <w:rPr>
            <w:rFonts w:ascii="Rubik" w:hAnsi="Rubik" w:cs="Rubik"/>
            <w:bCs/>
            <w:sz w:val="12"/>
            <w:szCs w:val="12"/>
            <w:lang w:val="pt-BR"/>
          </w:rPr>
          <w:t xml:space="preserve"> - Ph: 08112332182 - </w:t>
        </w:r>
        <w:r w:rsidR="004A059F" w:rsidRPr="00A072AD">
          <w:rPr>
            <w:rStyle w:val="Hyperlink"/>
            <w:rFonts w:ascii="Rubik" w:hAnsi="Rubik" w:cs="Rubik"/>
            <w:bCs/>
            <w:sz w:val="12"/>
            <w:szCs w:val="12"/>
            <w:lang w:val="pt-BR"/>
          </w:rPr>
          <w:t>Email:higertechkaryasinergi@gmail.com</w:t>
        </w:r>
      </w:p>
      <w:p w14:paraId="16B13462" w14:textId="77777777" w:rsidR="00AE6AE8" w:rsidRDefault="00000000">
        <w:pPr>
          <w:pStyle w:val="Footer"/>
          <w:jc w:val="right"/>
        </w:pPr>
      </w:p>
    </w:sdtContent>
  </w:sdt>
  <w:p w14:paraId="273357F0" w14:textId="77777777" w:rsidR="00AE6AE8" w:rsidRDefault="00CE16B8" w:rsidP="00CE16B8">
    <w:pPr>
      <w:pStyle w:val="Footer"/>
      <w:jc w:val="right"/>
    </w:pPr>
    <w:r>
      <w:fldChar w:fldCharType="begin"/>
    </w:r>
    <w:r>
      <w:instrText xml:space="preserve"> PAGE   \* MERGEFORMAT </w:instrText>
    </w:r>
    <w:r>
      <w:fldChar w:fldCharType="separate"/>
    </w:r>
    <w:r>
      <w:t>1</w:t>
    </w:r>
    <w:r>
      <w:rPr>
        <w:noProof/>
      </w:rPr>
      <w:fldChar w:fldCharType="end"/>
    </w:r>
  </w:p>
  <w:p w14:paraId="77C15ED6" w14:textId="77777777" w:rsidR="00455E15" w:rsidRDefault="00455E15"/>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1A7EA02" w14:textId="77777777" w:rsidR="00EF4144" w:rsidRDefault="00EF4144" w:rsidP="0033188F">
      <w:pPr>
        <w:spacing w:after="0" w:line="240" w:lineRule="auto"/>
      </w:pPr>
      <w:r>
        <w:separator/>
      </w:r>
    </w:p>
  </w:footnote>
  <w:footnote w:type="continuationSeparator" w:id="0">
    <w:p w14:paraId="59773EC4" w14:textId="77777777" w:rsidR="00EF4144" w:rsidRDefault="00EF4144" w:rsidP="0033188F">
      <w:pPr>
        <w:spacing w:after="0" w:line="240" w:lineRule="auto"/>
      </w:pPr>
      <w:r>
        <w:continuationSeparator/>
      </w:r>
    </w:p>
  </w:footnote>
  <w:footnote w:type="continuationNotice" w:id="1">
    <w:p w14:paraId="48888BED" w14:textId="77777777" w:rsidR="00EF4144" w:rsidRDefault="00EF4144">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F9CA73" w14:textId="77777777" w:rsidR="00867A6C" w:rsidRDefault="00BB755F" w:rsidP="004A059F">
    <w:pPr>
      <w:pStyle w:val="Header"/>
      <w:jc w:val="right"/>
    </w:pPr>
    <w:r>
      <w:rPr>
        <w:noProof/>
      </w:rPr>
      <w:drawing>
        <wp:anchor distT="0" distB="0" distL="114300" distR="114300" simplePos="0" relativeHeight="251658240" behindDoc="0" locked="0" layoutInCell="1" allowOverlap="1" wp14:anchorId="75A9D653" wp14:editId="0F9020B9">
          <wp:simplePos x="0" y="0"/>
          <wp:positionH relativeFrom="column">
            <wp:posOffset>4457700</wp:posOffset>
          </wp:positionH>
          <wp:positionV relativeFrom="paragraph">
            <wp:posOffset>-257175</wp:posOffset>
          </wp:positionV>
          <wp:extent cx="1835813" cy="568462"/>
          <wp:effectExtent l="0" t="0" r="0" b="3175"/>
          <wp:wrapNone/>
          <wp:docPr id="8" name="Picture 1" descr="Higertech Live Monitoring visual asset 1" title="Higertech Live Monitoring visual asse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808669" name="Picture 1202808669"/>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35813" cy="568462"/>
                  </a:xfrm>
                  <a:prstGeom prst="rect">
                    <a:avLst/>
                  </a:prstGeom>
                  <a:noFill/>
                </pic:spPr>
              </pic:pic>
            </a:graphicData>
          </a:graphic>
          <wp14:sizeRelH relativeFrom="margin">
            <wp14:pctWidth>0</wp14:pctWidth>
          </wp14:sizeRelH>
          <wp14:sizeRelV relativeFrom="margin">
            <wp14:pctHeight>0</wp14:pctHeight>
          </wp14:sizeRelV>
        </wp:anchor>
      </w:drawing>
    </w:r>
  </w:p>
  <w:p w14:paraId="0BD8A09B" w14:textId="77777777" w:rsidR="00455E15" w:rsidRDefault="00455E15"/>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43BCC4" w14:textId="77777777" w:rsidR="006C4BAC" w:rsidRDefault="006C4BAC">
    <w:pPr>
      <w:pStyle w:val="Header"/>
    </w:pPr>
  </w:p>
  <w:p w14:paraId="62AD6BCA" w14:textId="77777777" w:rsidR="006C4BAC" w:rsidRDefault="006C4BAC">
    <w:pPr>
      <w:pStyle w:val="Header"/>
    </w:pPr>
  </w:p>
  <w:p w14:paraId="320D1440" w14:textId="77777777" w:rsidR="006C4BAC" w:rsidRDefault="006C4BA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C87C02"/>
    <w:multiLevelType w:val="multilevel"/>
    <w:tmpl w:val="557E4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6E026F"/>
    <w:multiLevelType w:val="multilevel"/>
    <w:tmpl w:val="F0A0B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406A37"/>
    <w:multiLevelType w:val="hybridMultilevel"/>
    <w:tmpl w:val="01E610DA"/>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 w15:restartNumberingAfterBreak="0">
    <w:nsid w:val="06673EBF"/>
    <w:multiLevelType w:val="multilevel"/>
    <w:tmpl w:val="ECB81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5E2575"/>
    <w:multiLevelType w:val="multilevel"/>
    <w:tmpl w:val="67303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004FFD"/>
    <w:multiLevelType w:val="multilevel"/>
    <w:tmpl w:val="BE3A2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F50897"/>
    <w:multiLevelType w:val="multilevel"/>
    <w:tmpl w:val="6C542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1C6CA6"/>
    <w:multiLevelType w:val="multilevel"/>
    <w:tmpl w:val="B8C865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5EB7BC0"/>
    <w:multiLevelType w:val="multilevel"/>
    <w:tmpl w:val="7B029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252076"/>
    <w:multiLevelType w:val="multilevel"/>
    <w:tmpl w:val="021C6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C47470"/>
    <w:multiLevelType w:val="multilevel"/>
    <w:tmpl w:val="8CD64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FF2188"/>
    <w:multiLevelType w:val="multilevel"/>
    <w:tmpl w:val="5240B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B0F06EE"/>
    <w:multiLevelType w:val="multilevel"/>
    <w:tmpl w:val="18BC2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BDD6E52"/>
    <w:multiLevelType w:val="multilevel"/>
    <w:tmpl w:val="06624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C876542"/>
    <w:multiLevelType w:val="multilevel"/>
    <w:tmpl w:val="E8300B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0B42E90"/>
    <w:multiLevelType w:val="multilevel"/>
    <w:tmpl w:val="F02E9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1890DD2"/>
    <w:multiLevelType w:val="multilevel"/>
    <w:tmpl w:val="BC2C9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A522311"/>
    <w:multiLevelType w:val="multilevel"/>
    <w:tmpl w:val="0EF89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B2F3A6B"/>
    <w:multiLevelType w:val="hybridMultilevel"/>
    <w:tmpl w:val="AD341522"/>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9" w15:restartNumberingAfterBreak="0">
    <w:nsid w:val="3BB0082E"/>
    <w:multiLevelType w:val="multilevel"/>
    <w:tmpl w:val="E7BCB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59C36D4"/>
    <w:multiLevelType w:val="multilevel"/>
    <w:tmpl w:val="35569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6BB45A6"/>
    <w:multiLevelType w:val="multilevel"/>
    <w:tmpl w:val="5D2A7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BC33CDB"/>
    <w:multiLevelType w:val="multilevel"/>
    <w:tmpl w:val="D206C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3F10F8A"/>
    <w:multiLevelType w:val="multilevel"/>
    <w:tmpl w:val="BF2C7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5EC7FA1"/>
    <w:multiLevelType w:val="multilevel"/>
    <w:tmpl w:val="3E525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A5706F9"/>
    <w:multiLevelType w:val="multilevel"/>
    <w:tmpl w:val="5D68D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B2D257C"/>
    <w:multiLevelType w:val="multilevel"/>
    <w:tmpl w:val="880A6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14022F6"/>
    <w:multiLevelType w:val="hybridMultilevel"/>
    <w:tmpl w:val="D1289114"/>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8" w15:restartNumberingAfterBreak="0">
    <w:nsid w:val="61DD18E9"/>
    <w:multiLevelType w:val="multilevel"/>
    <w:tmpl w:val="C8863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4C92C6F"/>
    <w:multiLevelType w:val="multilevel"/>
    <w:tmpl w:val="A546F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3596C88"/>
    <w:multiLevelType w:val="multilevel"/>
    <w:tmpl w:val="DAB87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61B2E8D"/>
    <w:multiLevelType w:val="multilevel"/>
    <w:tmpl w:val="20AA73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C9B257A"/>
    <w:multiLevelType w:val="multilevel"/>
    <w:tmpl w:val="C5969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D7D09DA"/>
    <w:multiLevelType w:val="multilevel"/>
    <w:tmpl w:val="25860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F386745"/>
    <w:multiLevelType w:val="multilevel"/>
    <w:tmpl w:val="1102FF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67840800">
    <w:abstractNumId w:val="27"/>
  </w:num>
  <w:num w:numId="2" w16cid:durableId="372966595">
    <w:abstractNumId w:val="2"/>
  </w:num>
  <w:num w:numId="3" w16cid:durableId="1042905861">
    <w:abstractNumId w:val="8"/>
  </w:num>
  <w:num w:numId="4" w16cid:durableId="2105495853">
    <w:abstractNumId w:val="13"/>
  </w:num>
  <w:num w:numId="5" w16cid:durableId="221868066">
    <w:abstractNumId w:val="24"/>
  </w:num>
  <w:num w:numId="6" w16cid:durableId="1377581408">
    <w:abstractNumId w:val="1"/>
  </w:num>
  <w:num w:numId="7" w16cid:durableId="564225129">
    <w:abstractNumId w:val="0"/>
  </w:num>
  <w:num w:numId="8" w16cid:durableId="1735353810">
    <w:abstractNumId w:val="4"/>
  </w:num>
  <w:num w:numId="9" w16cid:durableId="267473620">
    <w:abstractNumId w:val="29"/>
  </w:num>
  <w:num w:numId="10" w16cid:durableId="262421261">
    <w:abstractNumId w:val="26"/>
  </w:num>
  <w:num w:numId="11" w16cid:durableId="1960187518">
    <w:abstractNumId w:val="33"/>
  </w:num>
  <w:num w:numId="12" w16cid:durableId="1864709858">
    <w:abstractNumId w:val="16"/>
  </w:num>
  <w:num w:numId="13" w16cid:durableId="1584949366">
    <w:abstractNumId w:val="3"/>
  </w:num>
  <w:num w:numId="14" w16cid:durableId="39476548">
    <w:abstractNumId w:val="5"/>
  </w:num>
  <w:num w:numId="15" w16cid:durableId="165094143">
    <w:abstractNumId w:val="18"/>
  </w:num>
  <w:num w:numId="16" w16cid:durableId="1872911449">
    <w:abstractNumId w:val="28"/>
  </w:num>
  <w:num w:numId="17" w16cid:durableId="1610579533">
    <w:abstractNumId w:val="23"/>
  </w:num>
  <w:num w:numId="18" w16cid:durableId="1060788738">
    <w:abstractNumId w:val="17"/>
  </w:num>
  <w:num w:numId="19" w16cid:durableId="1635480607">
    <w:abstractNumId w:val="6"/>
  </w:num>
  <w:num w:numId="20" w16cid:durableId="969631101">
    <w:abstractNumId w:val="11"/>
  </w:num>
  <w:num w:numId="21" w16cid:durableId="394012212">
    <w:abstractNumId w:val="12"/>
  </w:num>
  <w:num w:numId="22" w16cid:durableId="1124537891">
    <w:abstractNumId w:val="25"/>
  </w:num>
  <w:num w:numId="23" w16cid:durableId="1791246363">
    <w:abstractNumId w:val="19"/>
  </w:num>
  <w:num w:numId="24" w16cid:durableId="2076927474">
    <w:abstractNumId w:val="10"/>
  </w:num>
  <w:num w:numId="25" w16cid:durableId="300158736">
    <w:abstractNumId w:val="14"/>
  </w:num>
  <w:num w:numId="26" w16cid:durableId="222058034">
    <w:abstractNumId w:val="20"/>
  </w:num>
  <w:num w:numId="27" w16cid:durableId="611937155">
    <w:abstractNumId w:val="30"/>
  </w:num>
  <w:num w:numId="28" w16cid:durableId="1294750221">
    <w:abstractNumId w:val="15"/>
  </w:num>
  <w:num w:numId="29" w16cid:durableId="2144615181">
    <w:abstractNumId w:val="21"/>
  </w:num>
  <w:num w:numId="30" w16cid:durableId="1284263533">
    <w:abstractNumId w:val="34"/>
  </w:num>
  <w:num w:numId="31" w16cid:durableId="1922330519">
    <w:abstractNumId w:val="22"/>
  </w:num>
  <w:num w:numId="32" w16cid:durableId="908658259">
    <w:abstractNumId w:val="7"/>
  </w:num>
  <w:num w:numId="33" w16cid:durableId="362243916">
    <w:abstractNumId w:val="31"/>
  </w:num>
  <w:num w:numId="34" w16cid:durableId="644622350">
    <w:abstractNumId w:val="9"/>
  </w:num>
  <w:num w:numId="35" w16cid:durableId="1964843871">
    <w:abstractNumId w:val="32"/>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7414"/>
    <w:rsid w:val="000001E3"/>
    <w:rsid w:val="0000187C"/>
    <w:rsid w:val="00002FED"/>
    <w:rsid w:val="000043EA"/>
    <w:rsid w:val="00011D01"/>
    <w:rsid w:val="00014116"/>
    <w:rsid w:val="00014C79"/>
    <w:rsid w:val="00015D42"/>
    <w:rsid w:val="00016B7E"/>
    <w:rsid w:val="000203DB"/>
    <w:rsid w:val="00025099"/>
    <w:rsid w:val="000265FA"/>
    <w:rsid w:val="00027E2E"/>
    <w:rsid w:val="00033C92"/>
    <w:rsid w:val="0004244D"/>
    <w:rsid w:val="00043DA6"/>
    <w:rsid w:val="000513A3"/>
    <w:rsid w:val="0005343A"/>
    <w:rsid w:val="00056469"/>
    <w:rsid w:val="000574F9"/>
    <w:rsid w:val="00057F11"/>
    <w:rsid w:val="000602F1"/>
    <w:rsid w:val="0006104B"/>
    <w:rsid w:val="00062BF4"/>
    <w:rsid w:val="0006562A"/>
    <w:rsid w:val="00071DA2"/>
    <w:rsid w:val="000736C9"/>
    <w:rsid w:val="00076428"/>
    <w:rsid w:val="00080091"/>
    <w:rsid w:val="00080392"/>
    <w:rsid w:val="00083AB1"/>
    <w:rsid w:val="00084491"/>
    <w:rsid w:val="00092893"/>
    <w:rsid w:val="000A0C39"/>
    <w:rsid w:val="000A7F1A"/>
    <w:rsid w:val="000B18D1"/>
    <w:rsid w:val="000B223E"/>
    <w:rsid w:val="000B5934"/>
    <w:rsid w:val="000B5984"/>
    <w:rsid w:val="000B5E93"/>
    <w:rsid w:val="000B757D"/>
    <w:rsid w:val="000C0644"/>
    <w:rsid w:val="000C0D7C"/>
    <w:rsid w:val="000C1FAF"/>
    <w:rsid w:val="000C46D2"/>
    <w:rsid w:val="000D3E75"/>
    <w:rsid w:val="000D424C"/>
    <w:rsid w:val="000D5FB2"/>
    <w:rsid w:val="000D6C65"/>
    <w:rsid w:val="000D72FB"/>
    <w:rsid w:val="000F1796"/>
    <w:rsid w:val="000F4F17"/>
    <w:rsid w:val="000F7031"/>
    <w:rsid w:val="000F78E7"/>
    <w:rsid w:val="001038ED"/>
    <w:rsid w:val="001062FA"/>
    <w:rsid w:val="00114B02"/>
    <w:rsid w:val="00116CBB"/>
    <w:rsid w:val="00116CD9"/>
    <w:rsid w:val="00120FC2"/>
    <w:rsid w:val="001242EE"/>
    <w:rsid w:val="001272A1"/>
    <w:rsid w:val="001348EE"/>
    <w:rsid w:val="001434A0"/>
    <w:rsid w:val="0015003C"/>
    <w:rsid w:val="0015169E"/>
    <w:rsid w:val="00155F81"/>
    <w:rsid w:val="00156C6A"/>
    <w:rsid w:val="00164D33"/>
    <w:rsid w:val="00166E6F"/>
    <w:rsid w:val="00167567"/>
    <w:rsid w:val="00170C97"/>
    <w:rsid w:val="00173A03"/>
    <w:rsid w:val="00174EE3"/>
    <w:rsid w:val="00175324"/>
    <w:rsid w:val="00176D4D"/>
    <w:rsid w:val="00177127"/>
    <w:rsid w:val="001873C8"/>
    <w:rsid w:val="001918A9"/>
    <w:rsid w:val="001B30D3"/>
    <w:rsid w:val="001C6242"/>
    <w:rsid w:val="001C67E7"/>
    <w:rsid w:val="001C7F70"/>
    <w:rsid w:val="001D1C04"/>
    <w:rsid w:val="001D4302"/>
    <w:rsid w:val="001D6B33"/>
    <w:rsid w:val="001D7184"/>
    <w:rsid w:val="001D7674"/>
    <w:rsid w:val="001E0802"/>
    <w:rsid w:val="001E2BD5"/>
    <w:rsid w:val="001E38C8"/>
    <w:rsid w:val="001E6AC0"/>
    <w:rsid w:val="001E6ECF"/>
    <w:rsid w:val="001F0CE3"/>
    <w:rsid w:val="001F48F2"/>
    <w:rsid w:val="0020408D"/>
    <w:rsid w:val="00206CBB"/>
    <w:rsid w:val="00211D11"/>
    <w:rsid w:val="00211F12"/>
    <w:rsid w:val="002142D2"/>
    <w:rsid w:val="00215672"/>
    <w:rsid w:val="00217B5F"/>
    <w:rsid w:val="0022603B"/>
    <w:rsid w:val="00227440"/>
    <w:rsid w:val="002316D4"/>
    <w:rsid w:val="00234ED4"/>
    <w:rsid w:val="00236692"/>
    <w:rsid w:val="0024452A"/>
    <w:rsid w:val="002453D3"/>
    <w:rsid w:val="002504D2"/>
    <w:rsid w:val="0025138C"/>
    <w:rsid w:val="00253969"/>
    <w:rsid w:val="0025702E"/>
    <w:rsid w:val="0026315E"/>
    <w:rsid w:val="0026390B"/>
    <w:rsid w:val="00267A6C"/>
    <w:rsid w:val="00273843"/>
    <w:rsid w:val="00275066"/>
    <w:rsid w:val="00275A5F"/>
    <w:rsid w:val="00276381"/>
    <w:rsid w:val="00276688"/>
    <w:rsid w:val="002808EE"/>
    <w:rsid w:val="00290366"/>
    <w:rsid w:val="00290D35"/>
    <w:rsid w:val="002A3290"/>
    <w:rsid w:val="002B17B1"/>
    <w:rsid w:val="002B3FF9"/>
    <w:rsid w:val="002B466C"/>
    <w:rsid w:val="002C0175"/>
    <w:rsid w:val="002C7446"/>
    <w:rsid w:val="002D64AE"/>
    <w:rsid w:val="002D7E1A"/>
    <w:rsid w:val="002E068A"/>
    <w:rsid w:val="002E3671"/>
    <w:rsid w:val="002E5625"/>
    <w:rsid w:val="002E5D5C"/>
    <w:rsid w:val="002F365D"/>
    <w:rsid w:val="003039D7"/>
    <w:rsid w:val="003050D9"/>
    <w:rsid w:val="00305BE0"/>
    <w:rsid w:val="00306FF5"/>
    <w:rsid w:val="00310F7D"/>
    <w:rsid w:val="003113E3"/>
    <w:rsid w:val="00311C53"/>
    <w:rsid w:val="00315B2F"/>
    <w:rsid w:val="00317D48"/>
    <w:rsid w:val="003211E8"/>
    <w:rsid w:val="00321B9C"/>
    <w:rsid w:val="003256C8"/>
    <w:rsid w:val="00325905"/>
    <w:rsid w:val="003313F7"/>
    <w:rsid w:val="0033188F"/>
    <w:rsid w:val="0034312A"/>
    <w:rsid w:val="00344EBC"/>
    <w:rsid w:val="0034657F"/>
    <w:rsid w:val="00347717"/>
    <w:rsid w:val="00352780"/>
    <w:rsid w:val="003604DF"/>
    <w:rsid w:val="00360C53"/>
    <w:rsid w:val="00363CCB"/>
    <w:rsid w:val="003657F5"/>
    <w:rsid w:val="0036770D"/>
    <w:rsid w:val="0037208F"/>
    <w:rsid w:val="003751C1"/>
    <w:rsid w:val="003808F6"/>
    <w:rsid w:val="003823D5"/>
    <w:rsid w:val="003834F2"/>
    <w:rsid w:val="003852D4"/>
    <w:rsid w:val="003871F6"/>
    <w:rsid w:val="003905C3"/>
    <w:rsid w:val="00390DCA"/>
    <w:rsid w:val="0039746F"/>
    <w:rsid w:val="00397F23"/>
    <w:rsid w:val="003A080A"/>
    <w:rsid w:val="003A12FC"/>
    <w:rsid w:val="003A521E"/>
    <w:rsid w:val="003B0F37"/>
    <w:rsid w:val="003C1F22"/>
    <w:rsid w:val="003C6693"/>
    <w:rsid w:val="003C7639"/>
    <w:rsid w:val="003D0031"/>
    <w:rsid w:val="003D024B"/>
    <w:rsid w:val="003D0D72"/>
    <w:rsid w:val="003D37AF"/>
    <w:rsid w:val="003D458E"/>
    <w:rsid w:val="003D51FB"/>
    <w:rsid w:val="003D6DD7"/>
    <w:rsid w:val="003E0791"/>
    <w:rsid w:val="003E5343"/>
    <w:rsid w:val="003E7C4C"/>
    <w:rsid w:val="003F11A5"/>
    <w:rsid w:val="003F52AE"/>
    <w:rsid w:val="003F770D"/>
    <w:rsid w:val="00401036"/>
    <w:rsid w:val="00403081"/>
    <w:rsid w:val="00405E63"/>
    <w:rsid w:val="0041097F"/>
    <w:rsid w:val="004136A0"/>
    <w:rsid w:val="0041608D"/>
    <w:rsid w:val="00421917"/>
    <w:rsid w:val="00423879"/>
    <w:rsid w:val="00423CA3"/>
    <w:rsid w:val="0043346D"/>
    <w:rsid w:val="00436BDF"/>
    <w:rsid w:val="0044059F"/>
    <w:rsid w:val="00443EEC"/>
    <w:rsid w:val="0045143A"/>
    <w:rsid w:val="004521C7"/>
    <w:rsid w:val="00453842"/>
    <w:rsid w:val="00455E15"/>
    <w:rsid w:val="004611DE"/>
    <w:rsid w:val="004627D6"/>
    <w:rsid w:val="00476390"/>
    <w:rsid w:val="00481BE6"/>
    <w:rsid w:val="0048343A"/>
    <w:rsid w:val="00485BD7"/>
    <w:rsid w:val="00485FD3"/>
    <w:rsid w:val="004943DE"/>
    <w:rsid w:val="004944AE"/>
    <w:rsid w:val="0049521F"/>
    <w:rsid w:val="00497AD7"/>
    <w:rsid w:val="004A024D"/>
    <w:rsid w:val="004A059F"/>
    <w:rsid w:val="004A5B86"/>
    <w:rsid w:val="004B3403"/>
    <w:rsid w:val="004B3B41"/>
    <w:rsid w:val="004B79C6"/>
    <w:rsid w:val="004C06B3"/>
    <w:rsid w:val="004C08E1"/>
    <w:rsid w:val="004C0CF9"/>
    <w:rsid w:val="004C20AE"/>
    <w:rsid w:val="004C3F5D"/>
    <w:rsid w:val="004D0A59"/>
    <w:rsid w:val="004D2D85"/>
    <w:rsid w:val="004D38E9"/>
    <w:rsid w:val="004D5946"/>
    <w:rsid w:val="004D6C1B"/>
    <w:rsid w:val="004E0168"/>
    <w:rsid w:val="004E0242"/>
    <w:rsid w:val="004E49CB"/>
    <w:rsid w:val="004E7AA2"/>
    <w:rsid w:val="00501378"/>
    <w:rsid w:val="00504599"/>
    <w:rsid w:val="00505C9A"/>
    <w:rsid w:val="005065EB"/>
    <w:rsid w:val="00510A97"/>
    <w:rsid w:val="00514035"/>
    <w:rsid w:val="0051425A"/>
    <w:rsid w:val="00514762"/>
    <w:rsid w:val="005152E5"/>
    <w:rsid w:val="005218F0"/>
    <w:rsid w:val="005243A5"/>
    <w:rsid w:val="005250EF"/>
    <w:rsid w:val="00527AC7"/>
    <w:rsid w:val="00530A54"/>
    <w:rsid w:val="005311FF"/>
    <w:rsid w:val="0053307A"/>
    <w:rsid w:val="0053362B"/>
    <w:rsid w:val="005365D7"/>
    <w:rsid w:val="005375E2"/>
    <w:rsid w:val="0053770D"/>
    <w:rsid w:val="00541474"/>
    <w:rsid w:val="00543DF6"/>
    <w:rsid w:val="00543F4F"/>
    <w:rsid w:val="00544CBA"/>
    <w:rsid w:val="0054654E"/>
    <w:rsid w:val="00551637"/>
    <w:rsid w:val="005516C6"/>
    <w:rsid w:val="00551FAC"/>
    <w:rsid w:val="005565D9"/>
    <w:rsid w:val="00556F07"/>
    <w:rsid w:val="00561FF7"/>
    <w:rsid w:val="00562650"/>
    <w:rsid w:val="00563344"/>
    <w:rsid w:val="00567D8E"/>
    <w:rsid w:val="00571CEF"/>
    <w:rsid w:val="00577F10"/>
    <w:rsid w:val="005809E9"/>
    <w:rsid w:val="0058248D"/>
    <w:rsid w:val="00584759"/>
    <w:rsid w:val="00585E0B"/>
    <w:rsid w:val="005865E8"/>
    <w:rsid w:val="0059503F"/>
    <w:rsid w:val="00596D16"/>
    <w:rsid w:val="005A1246"/>
    <w:rsid w:val="005A3011"/>
    <w:rsid w:val="005A3762"/>
    <w:rsid w:val="005A4A9A"/>
    <w:rsid w:val="005A6F20"/>
    <w:rsid w:val="005B4761"/>
    <w:rsid w:val="005B7787"/>
    <w:rsid w:val="005D11B4"/>
    <w:rsid w:val="005D407D"/>
    <w:rsid w:val="005D569E"/>
    <w:rsid w:val="005D6BA4"/>
    <w:rsid w:val="005E382C"/>
    <w:rsid w:val="005E50C5"/>
    <w:rsid w:val="005E588B"/>
    <w:rsid w:val="005E6317"/>
    <w:rsid w:val="005F3409"/>
    <w:rsid w:val="00601923"/>
    <w:rsid w:val="00603A45"/>
    <w:rsid w:val="00604A78"/>
    <w:rsid w:val="0060506A"/>
    <w:rsid w:val="0060718B"/>
    <w:rsid w:val="006079D9"/>
    <w:rsid w:val="006124EB"/>
    <w:rsid w:val="00612FCB"/>
    <w:rsid w:val="0061309E"/>
    <w:rsid w:val="0061337C"/>
    <w:rsid w:val="00616137"/>
    <w:rsid w:val="0062074D"/>
    <w:rsid w:val="00620970"/>
    <w:rsid w:val="006231AC"/>
    <w:rsid w:val="00623B77"/>
    <w:rsid w:val="006241DC"/>
    <w:rsid w:val="006257BF"/>
    <w:rsid w:val="00626A93"/>
    <w:rsid w:val="00635200"/>
    <w:rsid w:val="0063637B"/>
    <w:rsid w:val="006373DF"/>
    <w:rsid w:val="00637F36"/>
    <w:rsid w:val="00640E7D"/>
    <w:rsid w:val="0064662D"/>
    <w:rsid w:val="006472DC"/>
    <w:rsid w:val="006477A1"/>
    <w:rsid w:val="00647E8B"/>
    <w:rsid w:val="00651834"/>
    <w:rsid w:val="00651A9B"/>
    <w:rsid w:val="00653052"/>
    <w:rsid w:val="00654B9B"/>
    <w:rsid w:val="00655CD3"/>
    <w:rsid w:val="0066231E"/>
    <w:rsid w:val="006623CF"/>
    <w:rsid w:val="00665EBC"/>
    <w:rsid w:val="0066728E"/>
    <w:rsid w:val="00667F29"/>
    <w:rsid w:val="00671553"/>
    <w:rsid w:val="00671634"/>
    <w:rsid w:val="006720E3"/>
    <w:rsid w:val="00673D92"/>
    <w:rsid w:val="006748BB"/>
    <w:rsid w:val="0067541B"/>
    <w:rsid w:val="006759A5"/>
    <w:rsid w:val="00676158"/>
    <w:rsid w:val="006763CB"/>
    <w:rsid w:val="00677882"/>
    <w:rsid w:val="00681FE8"/>
    <w:rsid w:val="00684CFF"/>
    <w:rsid w:val="006850C4"/>
    <w:rsid w:val="006861DF"/>
    <w:rsid w:val="00690AFD"/>
    <w:rsid w:val="00694F71"/>
    <w:rsid w:val="006960FF"/>
    <w:rsid w:val="006A5528"/>
    <w:rsid w:val="006A565E"/>
    <w:rsid w:val="006A6BF9"/>
    <w:rsid w:val="006B0DE6"/>
    <w:rsid w:val="006B2B74"/>
    <w:rsid w:val="006B32F7"/>
    <w:rsid w:val="006C0F10"/>
    <w:rsid w:val="006C17A0"/>
    <w:rsid w:val="006C2992"/>
    <w:rsid w:val="006C4BAC"/>
    <w:rsid w:val="006C501F"/>
    <w:rsid w:val="006C6967"/>
    <w:rsid w:val="006C7CFF"/>
    <w:rsid w:val="006D1582"/>
    <w:rsid w:val="006D2AB2"/>
    <w:rsid w:val="006D349F"/>
    <w:rsid w:val="006D4020"/>
    <w:rsid w:val="006D40D1"/>
    <w:rsid w:val="006D75FD"/>
    <w:rsid w:val="006F23E2"/>
    <w:rsid w:val="006F2DFF"/>
    <w:rsid w:val="006F31B5"/>
    <w:rsid w:val="006F4F11"/>
    <w:rsid w:val="00707FED"/>
    <w:rsid w:val="0071178A"/>
    <w:rsid w:val="00715EF8"/>
    <w:rsid w:val="00722A41"/>
    <w:rsid w:val="0072562A"/>
    <w:rsid w:val="007364A8"/>
    <w:rsid w:val="00741E0A"/>
    <w:rsid w:val="00745BB4"/>
    <w:rsid w:val="00750C5E"/>
    <w:rsid w:val="00753F76"/>
    <w:rsid w:val="00756955"/>
    <w:rsid w:val="00757C11"/>
    <w:rsid w:val="00760700"/>
    <w:rsid w:val="00770AD3"/>
    <w:rsid w:val="0077753A"/>
    <w:rsid w:val="0078268B"/>
    <w:rsid w:val="0078526D"/>
    <w:rsid w:val="007A60DB"/>
    <w:rsid w:val="007B2333"/>
    <w:rsid w:val="007C0BB8"/>
    <w:rsid w:val="007C143E"/>
    <w:rsid w:val="007C1607"/>
    <w:rsid w:val="007C2B6D"/>
    <w:rsid w:val="007C3AF0"/>
    <w:rsid w:val="007C4272"/>
    <w:rsid w:val="007C48F1"/>
    <w:rsid w:val="007C7FA8"/>
    <w:rsid w:val="007D3FE6"/>
    <w:rsid w:val="007E18BF"/>
    <w:rsid w:val="007E3C20"/>
    <w:rsid w:val="007F21A4"/>
    <w:rsid w:val="007F33F4"/>
    <w:rsid w:val="007F704E"/>
    <w:rsid w:val="00805C99"/>
    <w:rsid w:val="00811997"/>
    <w:rsid w:val="00823252"/>
    <w:rsid w:val="0082567C"/>
    <w:rsid w:val="00825D34"/>
    <w:rsid w:val="0082718C"/>
    <w:rsid w:val="00831098"/>
    <w:rsid w:val="00834731"/>
    <w:rsid w:val="008437CE"/>
    <w:rsid w:val="00852439"/>
    <w:rsid w:val="00855A93"/>
    <w:rsid w:val="00856BFE"/>
    <w:rsid w:val="00861DFB"/>
    <w:rsid w:val="0086203D"/>
    <w:rsid w:val="00866754"/>
    <w:rsid w:val="00867A6C"/>
    <w:rsid w:val="00875CD8"/>
    <w:rsid w:val="00875FE2"/>
    <w:rsid w:val="00880C6D"/>
    <w:rsid w:val="0088166A"/>
    <w:rsid w:val="00883FDF"/>
    <w:rsid w:val="00887336"/>
    <w:rsid w:val="008914C5"/>
    <w:rsid w:val="00895B71"/>
    <w:rsid w:val="008A0D29"/>
    <w:rsid w:val="008A209D"/>
    <w:rsid w:val="008A4307"/>
    <w:rsid w:val="008B0160"/>
    <w:rsid w:val="008B03EB"/>
    <w:rsid w:val="008B0D1B"/>
    <w:rsid w:val="008B1750"/>
    <w:rsid w:val="008D344B"/>
    <w:rsid w:val="008D5670"/>
    <w:rsid w:val="008D65C1"/>
    <w:rsid w:val="008E02B7"/>
    <w:rsid w:val="008E7540"/>
    <w:rsid w:val="008E7543"/>
    <w:rsid w:val="008F0A07"/>
    <w:rsid w:val="008F51AB"/>
    <w:rsid w:val="008F6D47"/>
    <w:rsid w:val="00901993"/>
    <w:rsid w:val="0090216B"/>
    <w:rsid w:val="0091272B"/>
    <w:rsid w:val="00913B49"/>
    <w:rsid w:val="009155EE"/>
    <w:rsid w:val="009217DE"/>
    <w:rsid w:val="0092190A"/>
    <w:rsid w:val="00925E2C"/>
    <w:rsid w:val="00932594"/>
    <w:rsid w:val="00937012"/>
    <w:rsid w:val="009415E2"/>
    <w:rsid w:val="00941BDA"/>
    <w:rsid w:val="00945834"/>
    <w:rsid w:val="00945DF6"/>
    <w:rsid w:val="0095176C"/>
    <w:rsid w:val="0096174B"/>
    <w:rsid w:val="00971A8D"/>
    <w:rsid w:val="00971E59"/>
    <w:rsid w:val="00977249"/>
    <w:rsid w:val="00980017"/>
    <w:rsid w:val="00985FD4"/>
    <w:rsid w:val="00987145"/>
    <w:rsid w:val="00987AD0"/>
    <w:rsid w:val="00987F33"/>
    <w:rsid w:val="009937DD"/>
    <w:rsid w:val="00994E0F"/>
    <w:rsid w:val="00995B89"/>
    <w:rsid w:val="009962B3"/>
    <w:rsid w:val="0099736F"/>
    <w:rsid w:val="009A79AA"/>
    <w:rsid w:val="009B1A01"/>
    <w:rsid w:val="009B389E"/>
    <w:rsid w:val="009B3BB8"/>
    <w:rsid w:val="009B5D9F"/>
    <w:rsid w:val="009B6545"/>
    <w:rsid w:val="009B702C"/>
    <w:rsid w:val="009C0285"/>
    <w:rsid w:val="009C02EB"/>
    <w:rsid w:val="009C22E8"/>
    <w:rsid w:val="009C4D70"/>
    <w:rsid w:val="009C5510"/>
    <w:rsid w:val="009D2AB3"/>
    <w:rsid w:val="009D4C2D"/>
    <w:rsid w:val="009E1AD1"/>
    <w:rsid w:val="009F0D0E"/>
    <w:rsid w:val="009F23EC"/>
    <w:rsid w:val="00A027E5"/>
    <w:rsid w:val="00A03145"/>
    <w:rsid w:val="00A03C2C"/>
    <w:rsid w:val="00A072AD"/>
    <w:rsid w:val="00A1561B"/>
    <w:rsid w:val="00A16427"/>
    <w:rsid w:val="00A27753"/>
    <w:rsid w:val="00A27F1E"/>
    <w:rsid w:val="00A33E1C"/>
    <w:rsid w:val="00A3594B"/>
    <w:rsid w:val="00A40958"/>
    <w:rsid w:val="00A40E17"/>
    <w:rsid w:val="00A41F5B"/>
    <w:rsid w:val="00A43E58"/>
    <w:rsid w:val="00A44B9C"/>
    <w:rsid w:val="00A47C77"/>
    <w:rsid w:val="00A51C66"/>
    <w:rsid w:val="00A51D32"/>
    <w:rsid w:val="00A5277F"/>
    <w:rsid w:val="00A54875"/>
    <w:rsid w:val="00A55389"/>
    <w:rsid w:val="00A57C2A"/>
    <w:rsid w:val="00A61180"/>
    <w:rsid w:val="00A62B21"/>
    <w:rsid w:val="00A64067"/>
    <w:rsid w:val="00A65EC3"/>
    <w:rsid w:val="00A65F2D"/>
    <w:rsid w:val="00A66AB9"/>
    <w:rsid w:val="00A75633"/>
    <w:rsid w:val="00A8087C"/>
    <w:rsid w:val="00A8345B"/>
    <w:rsid w:val="00A84182"/>
    <w:rsid w:val="00A86BE2"/>
    <w:rsid w:val="00A8765D"/>
    <w:rsid w:val="00A87AF4"/>
    <w:rsid w:val="00A90594"/>
    <w:rsid w:val="00A95432"/>
    <w:rsid w:val="00A95F4F"/>
    <w:rsid w:val="00A96358"/>
    <w:rsid w:val="00AB311A"/>
    <w:rsid w:val="00AB632F"/>
    <w:rsid w:val="00AB7512"/>
    <w:rsid w:val="00AB7A7F"/>
    <w:rsid w:val="00AC065D"/>
    <w:rsid w:val="00AC2135"/>
    <w:rsid w:val="00AC4B6B"/>
    <w:rsid w:val="00AD0A92"/>
    <w:rsid w:val="00AD3376"/>
    <w:rsid w:val="00AD3E90"/>
    <w:rsid w:val="00AD449C"/>
    <w:rsid w:val="00AD5D4D"/>
    <w:rsid w:val="00AE50C5"/>
    <w:rsid w:val="00AE5EBD"/>
    <w:rsid w:val="00AE607C"/>
    <w:rsid w:val="00AE6AE8"/>
    <w:rsid w:val="00AF081B"/>
    <w:rsid w:val="00B0094C"/>
    <w:rsid w:val="00B11639"/>
    <w:rsid w:val="00B141D0"/>
    <w:rsid w:val="00B16D7D"/>
    <w:rsid w:val="00B21A6D"/>
    <w:rsid w:val="00B23348"/>
    <w:rsid w:val="00B23ECC"/>
    <w:rsid w:val="00B26B5F"/>
    <w:rsid w:val="00B274F5"/>
    <w:rsid w:val="00B27FA2"/>
    <w:rsid w:val="00B354AD"/>
    <w:rsid w:val="00B37EA2"/>
    <w:rsid w:val="00B43B19"/>
    <w:rsid w:val="00B451A4"/>
    <w:rsid w:val="00B4647E"/>
    <w:rsid w:val="00B47A42"/>
    <w:rsid w:val="00B50CF6"/>
    <w:rsid w:val="00B511ED"/>
    <w:rsid w:val="00B53B36"/>
    <w:rsid w:val="00B55184"/>
    <w:rsid w:val="00B60489"/>
    <w:rsid w:val="00B65CA8"/>
    <w:rsid w:val="00B65DCF"/>
    <w:rsid w:val="00B66346"/>
    <w:rsid w:val="00B70A59"/>
    <w:rsid w:val="00B71E29"/>
    <w:rsid w:val="00B7352D"/>
    <w:rsid w:val="00B73BE6"/>
    <w:rsid w:val="00B7735B"/>
    <w:rsid w:val="00B806E7"/>
    <w:rsid w:val="00B81362"/>
    <w:rsid w:val="00B82F73"/>
    <w:rsid w:val="00B8417F"/>
    <w:rsid w:val="00B843AF"/>
    <w:rsid w:val="00B9202B"/>
    <w:rsid w:val="00B944C1"/>
    <w:rsid w:val="00BA189A"/>
    <w:rsid w:val="00BA3747"/>
    <w:rsid w:val="00BA3EEB"/>
    <w:rsid w:val="00BA7C3B"/>
    <w:rsid w:val="00BB3E26"/>
    <w:rsid w:val="00BB755F"/>
    <w:rsid w:val="00BC0CAC"/>
    <w:rsid w:val="00BC0F8B"/>
    <w:rsid w:val="00BD0619"/>
    <w:rsid w:val="00BD06F9"/>
    <w:rsid w:val="00BD2D5B"/>
    <w:rsid w:val="00BD6514"/>
    <w:rsid w:val="00BE1D5E"/>
    <w:rsid w:val="00BF02C6"/>
    <w:rsid w:val="00BF46AD"/>
    <w:rsid w:val="00C044A9"/>
    <w:rsid w:val="00C11F32"/>
    <w:rsid w:val="00C13115"/>
    <w:rsid w:val="00C1368B"/>
    <w:rsid w:val="00C13814"/>
    <w:rsid w:val="00C14271"/>
    <w:rsid w:val="00C14557"/>
    <w:rsid w:val="00C14DBE"/>
    <w:rsid w:val="00C16D1C"/>
    <w:rsid w:val="00C21F2B"/>
    <w:rsid w:val="00C23EE7"/>
    <w:rsid w:val="00C26625"/>
    <w:rsid w:val="00C30230"/>
    <w:rsid w:val="00C3186E"/>
    <w:rsid w:val="00C3196F"/>
    <w:rsid w:val="00C33679"/>
    <w:rsid w:val="00C34881"/>
    <w:rsid w:val="00C40D5A"/>
    <w:rsid w:val="00C4225F"/>
    <w:rsid w:val="00C52E52"/>
    <w:rsid w:val="00C531A6"/>
    <w:rsid w:val="00C54999"/>
    <w:rsid w:val="00C576FE"/>
    <w:rsid w:val="00C67411"/>
    <w:rsid w:val="00C72FBC"/>
    <w:rsid w:val="00C75762"/>
    <w:rsid w:val="00C76A73"/>
    <w:rsid w:val="00C8775D"/>
    <w:rsid w:val="00C9275C"/>
    <w:rsid w:val="00C930F4"/>
    <w:rsid w:val="00CA0985"/>
    <w:rsid w:val="00CA3076"/>
    <w:rsid w:val="00CA33D8"/>
    <w:rsid w:val="00CA56D1"/>
    <w:rsid w:val="00CA720F"/>
    <w:rsid w:val="00CB261E"/>
    <w:rsid w:val="00CC2B34"/>
    <w:rsid w:val="00CC34BC"/>
    <w:rsid w:val="00CC6474"/>
    <w:rsid w:val="00CC7077"/>
    <w:rsid w:val="00CD4564"/>
    <w:rsid w:val="00CD4652"/>
    <w:rsid w:val="00CE0FC4"/>
    <w:rsid w:val="00CE16B8"/>
    <w:rsid w:val="00CE6B4B"/>
    <w:rsid w:val="00CF064D"/>
    <w:rsid w:val="00CF09B0"/>
    <w:rsid w:val="00CF5F7B"/>
    <w:rsid w:val="00D0042F"/>
    <w:rsid w:val="00D0083E"/>
    <w:rsid w:val="00D02F89"/>
    <w:rsid w:val="00D13561"/>
    <w:rsid w:val="00D15F5C"/>
    <w:rsid w:val="00D172C8"/>
    <w:rsid w:val="00D2112C"/>
    <w:rsid w:val="00D27184"/>
    <w:rsid w:val="00D3351D"/>
    <w:rsid w:val="00D3705E"/>
    <w:rsid w:val="00D37414"/>
    <w:rsid w:val="00D41400"/>
    <w:rsid w:val="00D43349"/>
    <w:rsid w:val="00D433CA"/>
    <w:rsid w:val="00D53215"/>
    <w:rsid w:val="00D56490"/>
    <w:rsid w:val="00D56DAE"/>
    <w:rsid w:val="00D62C0D"/>
    <w:rsid w:val="00D64460"/>
    <w:rsid w:val="00D73148"/>
    <w:rsid w:val="00D779FC"/>
    <w:rsid w:val="00D85081"/>
    <w:rsid w:val="00D87E6F"/>
    <w:rsid w:val="00D94F69"/>
    <w:rsid w:val="00D9540F"/>
    <w:rsid w:val="00DA4624"/>
    <w:rsid w:val="00DA4E44"/>
    <w:rsid w:val="00DA50F9"/>
    <w:rsid w:val="00DA67F4"/>
    <w:rsid w:val="00DB3983"/>
    <w:rsid w:val="00DB5590"/>
    <w:rsid w:val="00DB5BB9"/>
    <w:rsid w:val="00DB6070"/>
    <w:rsid w:val="00DC07EE"/>
    <w:rsid w:val="00DC148E"/>
    <w:rsid w:val="00DD2F14"/>
    <w:rsid w:val="00DD4004"/>
    <w:rsid w:val="00DD5728"/>
    <w:rsid w:val="00DE044B"/>
    <w:rsid w:val="00DE0B94"/>
    <w:rsid w:val="00DE0F83"/>
    <w:rsid w:val="00DE4CE2"/>
    <w:rsid w:val="00DE54BA"/>
    <w:rsid w:val="00DE6722"/>
    <w:rsid w:val="00DF17B3"/>
    <w:rsid w:val="00E16111"/>
    <w:rsid w:val="00E20857"/>
    <w:rsid w:val="00E20E09"/>
    <w:rsid w:val="00E32F99"/>
    <w:rsid w:val="00E339FC"/>
    <w:rsid w:val="00E35C2B"/>
    <w:rsid w:val="00E36F6D"/>
    <w:rsid w:val="00E54466"/>
    <w:rsid w:val="00E563B8"/>
    <w:rsid w:val="00E62B51"/>
    <w:rsid w:val="00E6330C"/>
    <w:rsid w:val="00E6521A"/>
    <w:rsid w:val="00E66D46"/>
    <w:rsid w:val="00E70B64"/>
    <w:rsid w:val="00E81B17"/>
    <w:rsid w:val="00E8412E"/>
    <w:rsid w:val="00E84295"/>
    <w:rsid w:val="00E855CA"/>
    <w:rsid w:val="00E87BF6"/>
    <w:rsid w:val="00E93210"/>
    <w:rsid w:val="00EA640F"/>
    <w:rsid w:val="00EA6DBF"/>
    <w:rsid w:val="00EA7CD5"/>
    <w:rsid w:val="00EB24D5"/>
    <w:rsid w:val="00EB2DA9"/>
    <w:rsid w:val="00EC2F3C"/>
    <w:rsid w:val="00EC4CD7"/>
    <w:rsid w:val="00EC5F63"/>
    <w:rsid w:val="00EC7F14"/>
    <w:rsid w:val="00ED5FD2"/>
    <w:rsid w:val="00EF1DA3"/>
    <w:rsid w:val="00EF1F12"/>
    <w:rsid w:val="00EF4144"/>
    <w:rsid w:val="00F024B9"/>
    <w:rsid w:val="00F02C20"/>
    <w:rsid w:val="00F05375"/>
    <w:rsid w:val="00F065CC"/>
    <w:rsid w:val="00F11702"/>
    <w:rsid w:val="00F134DE"/>
    <w:rsid w:val="00F162F3"/>
    <w:rsid w:val="00F24734"/>
    <w:rsid w:val="00F26FC6"/>
    <w:rsid w:val="00F33F07"/>
    <w:rsid w:val="00F341C1"/>
    <w:rsid w:val="00F371A7"/>
    <w:rsid w:val="00F37446"/>
    <w:rsid w:val="00F4120C"/>
    <w:rsid w:val="00F4157B"/>
    <w:rsid w:val="00F43FCF"/>
    <w:rsid w:val="00F530BA"/>
    <w:rsid w:val="00F5313F"/>
    <w:rsid w:val="00F57DFE"/>
    <w:rsid w:val="00F60D6D"/>
    <w:rsid w:val="00F67325"/>
    <w:rsid w:val="00F72A1D"/>
    <w:rsid w:val="00F72F01"/>
    <w:rsid w:val="00F74DBD"/>
    <w:rsid w:val="00F7777E"/>
    <w:rsid w:val="00F80495"/>
    <w:rsid w:val="00F80EBF"/>
    <w:rsid w:val="00F833D9"/>
    <w:rsid w:val="00F83D31"/>
    <w:rsid w:val="00F91910"/>
    <w:rsid w:val="00F91BF3"/>
    <w:rsid w:val="00F93D96"/>
    <w:rsid w:val="00F97C21"/>
    <w:rsid w:val="00FA5B6C"/>
    <w:rsid w:val="00FA6E33"/>
    <w:rsid w:val="00FB06AB"/>
    <w:rsid w:val="00FB33D4"/>
    <w:rsid w:val="00FB34BE"/>
    <w:rsid w:val="00FB64F5"/>
    <w:rsid w:val="00FB7F46"/>
    <w:rsid w:val="00FC1EF3"/>
    <w:rsid w:val="00FC3E36"/>
    <w:rsid w:val="00FC532D"/>
    <w:rsid w:val="00FC5ABE"/>
    <w:rsid w:val="00FC6E32"/>
    <w:rsid w:val="00FD1566"/>
    <w:rsid w:val="00FD359F"/>
    <w:rsid w:val="00FE1B52"/>
    <w:rsid w:val="00FE316D"/>
    <w:rsid w:val="00FE52A7"/>
    <w:rsid w:val="00FE5312"/>
    <w:rsid w:val="00FF18CD"/>
    <w:rsid w:val="00FF3F04"/>
    <w:rsid w:val="074F8D0A"/>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1AB917"/>
  <w15:docId w15:val="{19F11763-4ECD-4132-BB5C-30C82A124F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16111"/>
    <w:pPr>
      <w:spacing w:after="120" w:line="276" w:lineRule="auto"/>
    </w:pPr>
    <w:rPr>
      <w:rFonts w:ascii="Arial" w:hAnsi="Arial"/>
    </w:rPr>
  </w:style>
  <w:style w:type="paragraph" w:styleId="Heading1">
    <w:name w:val="heading 1"/>
    <w:basedOn w:val="Normal"/>
    <w:next w:val="Normal"/>
    <w:link w:val="Heading1Char"/>
    <w:uiPriority w:val="9"/>
    <w:qFormat/>
    <w:rsid w:val="00CF5F7B"/>
    <w:pPr>
      <w:keepNext/>
      <w:keepLines/>
      <w:spacing w:before="200" w:line="256" w:lineRule="auto"/>
      <w:jc w:val="both"/>
      <w:outlineLvl w:val="0"/>
    </w:pPr>
    <w:rPr>
      <w:rFonts w:eastAsiaTheme="majorEastAsia" w:cstheme="majorBidi"/>
      <w:b/>
      <w:color w:val="000000" w:themeColor="text1"/>
      <w:kern w:val="0"/>
      <w:szCs w:val="32"/>
      <w:lang w:val="en-US"/>
      <w14:ligatures w14:val="none"/>
    </w:rPr>
  </w:style>
  <w:style w:type="paragraph" w:styleId="Heading2">
    <w:name w:val="heading 2"/>
    <w:basedOn w:val="Normal"/>
    <w:next w:val="Normal"/>
    <w:link w:val="Heading2Char"/>
    <w:uiPriority w:val="9"/>
    <w:unhideWhenUsed/>
    <w:qFormat/>
    <w:rsid w:val="00CF5F7B"/>
    <w:pPr>
      <w:keepNext/>
      <w:keepLines/>
      <w:spacing w:before="200"/>
      <w:outlineLvl w:val="1"/>
    </w:pPr>
    <w:rPr>
      <w:rFonts w:eastAsiaTheme="majorEastAsia" w:cstheme="majorBidi"/>
      <w:b/>
      <w:color w:val="000000" w:themeColor="text1"/>
      <w:szCs w:val="26"/>
    </w:rPr>
  </w:style>
  <w:style w:type="paragraph" w:styleId="Heading3">
    <w:name w:val="heading 3"/>
    <w:basedOn w:val="Normal"/>
    <w:next w:val="Normal"/>
    <w:link w:val="Heading3Char"/>
    <w:uiPriority w:val="9"/>
    <w:unhideWhenUsed/>
    <w:qFormat/>
    <w:rsid w:val="00CF5F7B"/>
    <w:pPr>
      <w:keepNext/>
      <w:keepLines/>
      <w:spacing w:before="200"/>
      <w:outlineLvl w:val="2"/>
    </w:pPr>
    <w:rPr>
      <w:rFonts w:eastAsiaTheme="majorEastAsia" w:cstheme="majorBidi"/>
      <w:b/>
      <w:color w:val="000000" w:themeColor="text1"/>
      <w:szCs w:val="24"/>
    </w:rPr>
  </w:style>
  <w:style w:type="paragraph" w:styleId="Heading4">
    <w:name w:val="heading 4"/>
    <w:basedOn w:val="Normal"/>
    <w:next w:val="Normal"/>
    <w:link w:val="Heading4Char"/>
    <w:uiPriority w:val="9"/>
    <w:unhideWhenUsed/>
    <w:qFormat/>
    <w:rsid w:val="0020408D"/>
    <w:pPr>
      <w:keepNext/>
      <w:keepLines/>
      <w:spacing w:before="40" w:after="0"/>
      <w:outlineLvl w:val="3"/>
    </w:pPr>
    <w:rPr>
      <w:rFonts w:asciiTheme="majorHAnsi" w:eastAsiaTheme="majorEastAsia" w:hAnsiTheme="majorHAnsi" w:cstheme="majorBidi"/>
      <w:b/>
      <w:iCs/>
      <w:color w:val="000000" w:themeColor="text1"/>
    </w:rPr>
  </w:style>
  <w:style w:type="paragraph" w:styleId="Heading5">
    <w:name w:val="heading 5"/>
    <w:basedOn w:val="Normal"/>
    <w:next w:val="Normal"/>
    <w:link w:val="Heading5Char"/>
    <w:uiPriority w:val="9"/>
    <w:semiHidden/>
    <w:unhideWhenUsed/>
    <w:qFormat/>
    <w:rsid w:val="00AE5EBD"/>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A54875"/>
    <w:pPr>
      <w:keepNext/>
      <w:keepLines/>
      <w:spacing w:before="40" w:after="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1E0802"/>
    <w:pPr>
      <w:spacing w:after="0" w:line="240" w:lineRule="auto"/>
    </w:pPr>
    <w:rPr>
      <w:rFonts w:ascii="Cambria" w:eastAsia="Cambria" w:hAnsi="Cambria" w:cs="Times New Roman"/>
      <w:kern w:val="0"/>
      <w:sz w:val="20"/>
      <w:szCs w:val="20"/>
      <w:lang w:val="en-US"/>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ListParagraph">
    <w:name w:val="List Paragraph"/>
    <w:aliases w:val="kepala,Dalam Tabel,TABEL,kepala 3,sub SUBBAB,List Paragraph Inventariasi,List Paragraph1,Heading 3 digit,Body Text Char1,Char Char2,List Paragraph2,List Paragraph11,Paragraph,SUB BAB2,ANNEX,No tk3,Medium Grid 1 - Accent 21,Table,1,Sub2"/>
    <w:basedOn w:val="Normal"/>
    <w:link w:val="ListParagraphChar"/>
    <w:uiPriority w:val="34"/>
    <w:qFormat/>
    <w:rsid w:val="001E0802"/>
    <w:pPr>
      <w:spacing w:after="200" w:line="240" w:lineRule="auto"/>
      <w:ind w:left="720"/>
      <w:jc w:val="both"/>
    </w:pPr>
    <w:rPr>
      <w:rFonts w:ascii="Cambria" w:eastAsia="Cambria" w:hAnsi="Cambria" w:cs="Times New Roman"/>
      <w:kern w:val="0"/>
      <w:sz w:val="24"/>
      <w:szCs w:val="24"/>
      <w:lang w:val="en-US"/>
      <w14:ligatures w14:val="none"/>
    </w:rPr>
  </w:style>
  <w:style w:type="paragraph" w:styleId="Header">
    <w:name w:val="header"/>
    <w:basedOn w:val="Normal"/>
    <w:link w:val="HeaderChar"/>
    <w:uiPriority w:val="99"/>
    <w:unhideWhenUsed/>
    <w:rsid w:val="0033188F"/>
    <w:pPr>
      <w:tabs>
        <w:tab w:val="center" w:pos="4513"/>
        <w:tab w:val="right" w:pos="9026"/>
      </w:tabs>
      <w:spacing w:after="0" w:line="240" w:lineRule="auto"/>
    </w:pPr>
  </w:style>
  <w:style w:type="character" w:customStyle="1" w:styleId="HeaderChar">
    <w:name w:val="Header Char"/>
    <w:basedOn w:val="DefaultParagraphFont"/>
    <w:link w:val="Header"/>
    <w:uiPriority w:val="99"/>
    <w:rsid w:val="0033188F"/>
  </w:style>
  <w:style w:type="paragraph" w:styleId="Footer">
    <w:name w:val="footer"/>
    <w:basedOn w:val="Normal"/>
    <w:link w:val="FooterChar"/>
    <w:uiPriority w:val="99"/>
    <w:unhideWhenUsed/>
    <w:rsid w:val="0033188F"/>
    <w:pPr>
      <w:tabs>
        <w:tab w:val="center" w:pos="4513"/>
        <w:tab w:val="right" w:pos="9026"/>
      </w:tabs>
      <w:spacing w:after="0" w:line="240" w:lineRule="auto"/>
    </w:pPr>
  </w:style>
  <w:style w:type="character" w:customStyle="1" w:styleId="FooterChar">
    <w:name w:val="Footer Char"/>
    <w:basedOn w:val="DefaultParagraphFont"/>
    <w:link w:val="Footer"/>
    <w:uiPriority w:val="99"/>
    <w:rsid w:val="0033188F"/>
  </w:style>
  <w:style w:type="character" w:customStyle="1" w:styleId="Heading1Char">
    <w:name w:val="Heading 1 Char"/>
    <w:basedOn w:val="DefaultParagraphFont"/>
    <w:link w:val="Heading1"/>
    <w:uiPriority w:val="9"/>
    <w:rsid w:val="00CF5F7B"/>
    <w:rPr>
      <w:rFonts w:ascii="Arial" w:eastAsiaTheme="majorEastAsia" w:hAnsi="Arial" w:cstheme="majorBidi"/>
      <w:b/>
      <w:color w:val="000000" w:themeColor="text1"/>
      <w:kern w:val="0"/>
      <w:szCs w:val="32"/>
      <w:lang w:val="en-US"/>
      <w14:ligatures w14:val="none"/>
    </w:rPr>
  </w:style>
  <w:style w:type="character" w:customStyle="1" w:styleId="Heading2Char">
    <w:name w:val="Heading 2 Char"/>
    <w:basedOn w:val="DefaultParagraphFont"/>
    <w:link w:val="Heading2"/>
    <w:uiPriority w:val="9"/>
    <w:rsid w:val="00CF5F7B"/>
    <w:rPr>
      <w:rFonts w:ascii="Arial" w:eastAsiaTheme="majorEastAsia" w:hAnsi="Arial" w:cstheme="majorBidi"/>
      <w:b/>
      <w:color w:val="000000" w:themeColor="text1"/>
      <w:szCs w:val="26"/>
    </w:rPr>
  </w:style>
  <w:style w:type="paragraph" w:styleId="TOCHeading">
    <w:name w:val="TOC Heading"/>
    <w:basedOn w:val="Heading1"/>
    <w:next w:val="Normal"/>
    <w:uiPriority w:val="39"/>
    <w:unhideWhenUsed/>
    <w:qFormat/>
    <w:rsid w:val="009F23EC"/>
    <w:pPr>
      <w:spacing w:line="259" w:lineRule="auto"/>
      <w:jc w:val="left"/>
      <w:outlineLvl w:val="9"/>
    </w:pPr>
    <w:rPr>
      <w:rFonts w:asciiTheme="majorHAnsi" w:hAnsiTheme="majorHAnsi"/>
      <w:b w:val="0"/>
      <w:color w:val="2F5496" w:themeColor="accent1" w:themeShade="BF"/>
      <w:sz w:val="32"/>
    </w:rPr>
  </w:style>
  <w:style w:type="paragraph" w:styleId="TOC1">
    <w:name w:val="toc 1"/>
    <w:basedOn w:val="Normal"/>
    <w:next w:val="Normal"/>
    <w:autoRedefine/>
    <w:uiPriority w:val="39"/>
    <w:unhideWhenUsed/>
    <w:rsid w:val="009F23EC"/>
    <w:pPr>
      <w:spacing w:after="100"/>
    </w:pPr>
  </w:style>
  <w:style w:type="paragraph" w:styleId="TOC2">
    <w:name w:val="toc 2"/>
    <w:basedOn w:val="Normal"/>
    <w:next w:val="Normal"/>
    <w:autoRedefine/>
    <w:uiPriority w:val="39"/>
    <w:unhideWhenUsed/>
    <w:rsid w:val="009F23EC"/>
    <w:pPr>
      <w:spacing w:after="100"/>
      <w:ind w:left="220"/>
    </w:pPr>
  </w:style>
  <w:style w:type="character" w:styleId="Hyperlink">
    <w:name w:val="Hyperlink"/>
    <w:basedOn w:val="DefaultParagraphFont"/>
    <w:uiPriority w:val="99"/>
    <w:unhideWhenUsed/>
    <w:rsid w:val="009F23EC"/>
    <w:rPr>
      <w:color w:val="0563C1" w:themeColor="hyperlink"/>
      <w:u w:val="single"/>
    </w:rPr>
  </w:style>
  <w:style w:type="paragraph" w:styleId="NormalWeb">
    <w:name w:val="Normal (Web)"/>
    <w:basedOn w:val="Normal"/>
    <w:uiPriority w:val="99"/>
    <w:unhideWhenUsed/>
    <w:rsid w:val="00D56DAE"/>
    <w:pPr>
      <w:spacing w:before="100" w:beforeAutospacing="1" w:after="100" w:afterAutospacing="1" w:line="240" w:lineRule="auto"/>
    </w:pPr>
    <w:rPr>
      <w:rFonts w:ascii="Times New Roman" w:eastAsia="Times New Roman" w:hAnsi="Times New Roman" w:cs="Times New Roman"/>
      <w:kern w:val="0"/>
      <w:sz w:val="24"/>
      <w:szCs w:val="24"/>
      <w:lang w:eastAsia="en-ID"/>
      <w14:ligatures w14:val="none"/>
    </w:rPr>
  </w:style>
  <w:style w:type="paragraph" w:styleId="NoSpacing">
    <w:name w:val="No Spacing"/>
    <w:link w:val="NoSpacingChar"/>
    <w:uiPriority w:val="1"/>
    <w:qFormat/>
    <w:rsid w:val="00D56DAE"/>
    <w:pPr>
      <w:spacing w:after="0" w:line="240" w:lineRule="auto"/>
    </w:pPr>
    <w:rPr>
      <w:rFonts w:ascii="Calibri" w:eastAsia="Times New Roman" w:hAnsi="Calibri" w:cs="Times New Roman"/>
      <w:kern w:val="0"/>
      <w:lang w:val="en-US" w:eastAsia="ja-JP"/>
      <w14:ligatures w14:val="none"/>
    </w:rPr>
  </w:style>
  <w:style w:type="character" w:customStyle="1" w:styleId="NoSpacingChar">
    <w:name w:val="No Spacing Char"/>
    <w:link w:val="NoSpacing"/>
    <w:uiPriority w:val="1"/>
    <w:rsid w:val="00D56DAE"/>
    <w:rPr>
      <w:rFonts w:ascii="Calibri" w:eastAsia="Times New Roman" w:hAnsi="Calibri" w:cs="Times New Roman"/>
      <w:kern w:val="0"/>
      <w:lang w:val="en-US" w:eastAsia="ja-JP"/>
      <w14:ligatures w14:val="none"/>
    </w:rPr>
  </w:style>
  <w:style w:type="character" w:styleId="UnresolvedMention">
    <w:name w:val="Unresolved Mention"/>
    <w:basedOn w:val="DefaultParagraphFont"/>
    <w:uiPriority w:val="99"/>
    <w:semiHidden/>
    <w:unhideWhenUsed/>
    <w:rsid w:val="00861DFB"/>
    <w:rPr>
      <w:color w:val="605E5C"/>
      <w:shd w:val="clear" w:color="auto" w:fill="E1DFDD"/>
    </w:rPr>
  </w:style>
  <w:style w:type="character" w:customStyle="1" w:styleId="Heading3Char">
    <w:name w:val="Heading 3 Char"/>
    <w:basedOn w:val="DefaultParagraphFont"/>
    <w:link w:val="Heading3"/>
    <w:uiPriority w:val="9"/>
    <w:rsid w:val="00CF5F7B"/>
    <w:rPr>
      <w:rFonts w:ascii="Arial" w:eastAsiaTheme="majorEastAsia" w:hAnsi="Arial" w:cstheme="majorBidi"/>
      <w:b/>
      <w:color w:val="000000" w:themeColor="text1"/>
      <w:szCs w:val="24"/>
    </w:rPr>
  </w:style>
  <w:style w:type="paragraph" w:styleId="BodyText">
    <w:name w:val="Body Text"/>
    <w:basedOn w:val="Normal"/>
    <w:link w:val="BodyTextChar"/>
    <w:uiPriority w:val="1"/>
    <w:qFormat/>
    <w:rsid w:val="00423CA3"/>
    <w:pPr>
      <w:widowControl w:val="0"/>
      <w:autoSpaceDE w:val="0"/>
      <w:autoSpaceDN w:val="0"/>
      <w:spacing w:after="0" w:line="240" w:lineRule="auto"/>
    </w:pPr>
    <w:rPr>
      <w:rFonts w:eastAsia="Arial" w:cs="Arial"/>
      <w:b/>
      <w:bCs/>
      <w:kern w:val="0"/>
      <w:sz w:val="60"/>
      <w:szCs w:val="60"/>
      <w:lang w:val="ms"/>
      <w14:ligatures w14:val="none"/>
    </w:rPr>
  </w:style>
  <w:style w:type="character" w:customStyle="1" w:styleId="BodyTextChar">
    <w:name w:val="Body Text Char"/>
    <w:basedOn w:val="DefaultParagraphFont"/>
    <w:link w:val="BodyText"/>
    <w:uiPriority w:val="1"/>
    <w:rsid w:val="00423CA3"/>
    <w:rPr>
      <w:rFonts w:ascii="Arial" w:eastAsia="Arial" w:hAnsi="Arial" w:cs="Arial"/>
      <w:b/>
      <w:bCs/>
      <w:kern w:val="0"/>
      <w:sz w:val="60"/>
      <w:szCs w:val="60"/>
      <w:lang w:val="ms"/>
      <w14:ligatures w14:val="none"/>
    </w:rPr>
  </w:style>
  <w:style w:type="character" w:styleId="FollowedHyperlink">
    <w:name w:val="FollowedHyperlink"/>
    <w:basedOn w:val="DefaultParagraphFont"/>
    <w:uiPriority w:val="99"/>
    <w:semiHidden/>
    <w:unhideWhenUsed/>
    <w:rsid w:val="00901993"/>
    <w:rPr>
      <w:color w:val="954F72" w:themeColor="followedHyperlink"/>
      <w:u w:val="single"/>
    </w:rPr>
  </w:style>
  <w:style w:type="character" w:customStyle="1" w:styleId="ListParagraphChar">
    <w:name w:val="List Paragraph Char"/>
    <w:aliases w:val="kepala Char,Dalam Tabel Char,TABEL Char,kepala 3 Char,sub SUBBAB Char,List Paragraph Inventariasi Char,List Paragraph1 Char,Heading 3 digit Char,Body Text Char1 Char,Char Char2 Char,List Paragraph2 Char,List Paragraph11 Char,1 Char"/>
    <w:link w:val="ListParagraph"/>
    <w:uiPriority w:val="34"/>
    <w:qFormat/>
    <w:locked/>
    <w:rsid w:val="00F80EBF"/>
    <w:rPr>
      <w:rFonts w:ascii="Cambria" w:eastAsia="Cambria" w:hAnsi="Cambria" w:cs="Times New Roman"/>
      <w:kern w:val="0"/>
      <w:sz w:val="24"/>
      <w:szCs w:val="24"/>
      <w:lang w:val="en-US"/>
      <w14:ligatures w14:val="none"/>
    </w:rPr>
  </w:style>
  <w:style w:type="character" w:customStyle="1" w:styleId="Heading6Char">
    <w:name w:val="Heading 6 Char"/>
    <w:basedOn w:val="DefaultParagraphFont"/>
    <w:link w:val="Heading6"/>
    <w:uiPriority w:val="9"/>
    <w:semiHidden/>
    <w:rsid w:val="00A54875"/>
    <w:rPr>
      <w:rFonts w:asciiTheme="majorHAnsi" w:eastAsiaTheme="majorEastAsia" w:hAnsiTheme="majorHAnsi" w:cstheme="majorBidi"/>
      <w:color w:val="1F3763" w:themeColor="accent1" w:themeShade="7F"/>
    </w:rPr>
  </w:style>
  <w:style w:type="character" w:styleId="Strong">
    <w:name w:val="Strong"/>
    <w:basedOn w:val="DefaultParagraphFont"/>
    <w:uiPriority w:val="22"/>
    <w:qFormat/>
    <w:rsid w:val="00F024B9"/>
    <w:rPr>
      <w:b/>
      <w:bCs/>
    </w:rPr>
  </w:style>
  <w:style w:type="paragraph" w:styleId="TOC3">
    <w:name w:val="toc 3"/>
    <w:basedOn w:val="Normal"/>
    <w:next w:val="Normal"/>
    <w:autoRedefine/>
    <w:uiPriority w:val="39"/>
    <w:unhideWhenUsed/>
    <w:rsid w:val="006D40D1"/>
    <w:pPr>
      <w:spacing w:after="100"/>
      <w:ind w:left="440"/>
    </w:pPr>
  </w:style>
  <w:style w:type="character" w:customStyle="1" w:styleId="Heading4Char">
    <w:name w:val="Heading 4 Char"/>
    <w:basedOn w:val="DefaultParagraphFont"/>
    <w:link w:val="Heading4"/>
    <w:uiPriority w:val="9"/>
    <w:rsid w:val="0020408D"/>
    <w:rPr>
      <w:rFonts w:asciiTheme="majorHAnsi" w:eastAsiaTheme="majorEastAsia" w:hAnsiTheme="majorHAnsi" w:cstheme="majorBidi"/>
      <w:b/>
      <w:iCs/>
      <w:color w:val="000000" w:themeColor="text1"/>
    </w:rPr>
  </w:style>
  <w:style w:type="character" w:styleId="Emphasis">
    <w:name w:val="Emphasis"/>
    <w:basedOn w:val="DefaultParagraphFont"/>
    <w:uiPriority w:val="20"/>
    <w:qFormat/>
    <w:rsid w:val="009217DE"/>
    <w:rPr>
      <w:i/>
      <w:iCs/>
    </w:rPr>
  </w:style>
  <w:style w:type="paragraph" w:customStyle="1" w:styleId="ManualNote">
    <w:name w:val="Manual Note"/>
    <w:rPr>
      <w:rFonts w:ascii="Arial" w:hAnsi="Arial"/>
      <w:i/>
      <w:color w:val="5A5A5A"/>
      <w:sz w:val="18"/>
    </w:rPr>
  </w:style>
  <w:style w:type="character" w:customStyle="1" w:styleId="Heading5Char">
    <w:name w:val="Heading 5 Char"/>
    <w:basedOn w:val="DefaultParagraphFont"/>
    <w:link w:val="Heading5"/>
    <w:uiPriority w:val="9"/>
    <w:semiHidden/>
    <w:rsid w:val="00AE5EBD"/>
    <w:rPr>
      <w:rFonts w:asciiTheme="majorHAnsi" w:eastAsiaTheme="majorEastAsia" w:hAnsiTheme="majorHAnsi" w:cstheme="majorBidi"/>
      <w:color w:val="2F5496" w:themeColor="accent1" w:themeShade="BF"/>
    </w:rPr>
  </w:style>
  <w:style w:type="paragraph" w:styleId="Quote">
    <w:name w:val="Quote"/>
    <w:basedOn w:val="Normal"/>
    <w:next w:val="Normal"/>
    <w:link w:val="QuoteChar"/>
    <w:uiPriority w:val="29"/>
    <w:qFormat/>
    <w:rsid w:val="00CF5F7B"/>
    <w:pPr>
      <w:spacing w:before="200" w:after="160"/>
      <w:ind w:left="864" w:right="864"/>
      <w:jc w:val="center"/>
    </w:pPr>
    <w:rPr>
      <w:i/>
      <w:iCs/>
      <w:color w:val="404040" w:themeColor="text1" w:themeTint="BF"/>
      <w:sz w:val="16"/>
    </w:rPr>
  </w:style>
  <w:style w:type="character" w:customStyle="1" w:styleId="QuoteChar">
    <w:name w:val="Quote Char"/>
    <w:basedOn w:val="DefaultParagraphFont"/>
    <w:link w:val="Quote"/>
    <w:uiPriority w:val="29"/>
    <w:rsid w:val="00CF5F7B"/>
    <w:rPr>
      <w:rFonts w:ascii="Arial" w:hAnsi="Arial"/>
      <w:i/>
      <w:iCs/>
      <w:color w:val="404040" w:themeColor="text1" w:themeTint="BF"/>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275188">
      <w:bodyDiv w:val="1"/>
      <w:marLeft w:val="0"/>
      <w:marRight w:val="0"/>
      <w:marTop w:val="0"/>
      <w:marBottom w:val="0"/>
      <w:divBdr>
        <w:top w:val="none" w:sz="0" w:space="0" w:color="auto"/>
        <w:left w:val="none" w:sz="0" w:space="0" w:color="auto"/>
        <w:bottom w:val="none" w:sz="0" w:space="0" w:color="auto"/>
        <w:right w:val="none" w:sz="0" w:space="0" w:color="auto"/>
      </w:divBdr>
    </w:div>
    <w:div w:id="17776241">
      <w:bodyDiv w:val="1"/>
      <w:marLeft w:val="0"/>
      <w:marRight w:val="0"/>
      <w:marTop w:val="0"/>
      <w:marBottom w:val="0"/>
      <w:divBdr>
        <w:top w:val="none" w:sz="0" w:space="0" w:color="auto"/>
        <w:left w:val="none" w:sz="0" w:space="0" w:color="auto"/>
        <w:bottom w:val="none" w:sz="0" w:space="0" w:color="auto"/>
        <w:right w:val="none" w:sz="0" w:space="0" w:color="auto"/>
      </w:divBdr>
    </w:div>
    <w:div w:id="31350983">
      <w:bodyDiv w:val="1"/>
      <w:marLeft w:val="0"/>
      <w:marRight w:val="0"/>
      <w:marTop w:val="0"/>
      <w:marBottom w:val="0"/>
      <w:divBdr>
        <w:top w:val="none" w:sz="0" w:space="0" w:color="auto"/>
        <w:left w:val="none" w:sz="0" w:space="0" w:color="auto"/>
        <w:bottom w:val="none" w:sz="0" w:space="0" w:color="auto"/>
        <w:right w:val="none" w:sz="0" w:space="0" w:color="auto"/>
      </w:divBdr>
    </w:div>
    <w:div w:id="45033590">
      <w:bodyDiv w:val="1"/>
      <w:marLeft w:val="0"/>
      <w:marRight w:val="0"/>
      <w:marTop w:val="0"/>
      <w:marBottom w:val="0"/>
      <w:divBdr>
        <w:top w:val="none" w:sz="0" w:space="0" w:color="auto"/>
        <w:left w:val="none" w:sz="0" w:space="0" w:color="auto"/>
        <w:bottom w:val="none" w:sz="0" w:space="0" w:color="auto"/>
        <w:right w:val="none" w:sz="0" w:space="0" w:color="auto"/>
      </w:divBdr>
    </w:div>
    <w:div w:id="49890197">
      <w:bodyDiv w:val="1"/>
      <w:marLeft w:val="0"/>
      <w:marRight w:val="0"/>
      <w:marTop w:val="0"/>
      <w:marBottom w:val="0"/>
      <w:divBdr>
        <w:top w:val="none" w:sz="0" w:space="0" w:color="auto"/>
        <w:left w:val="none" w:sz="0" w:space="0" w:color="auto"/>
        <w:bottom w:val="none" w:sz="0" w:space="0" w:color="auto"/>
        <w:right w:val="none" w:sz="0" w:space="0" w:color="auto"/>
      </w:divBdr>
    </w:div>
    <w:div w:id="57173727">
      <w:bodyDiv w:val="1"/>
      <w:marLeft w:val="0"/>
      <w:marRight w:val="0"/>
      <w:marTop w:val="0"/>
      <w:marBottom w:val="0"/>
      <w:divBdr>
        <w:top w:val="none" w:sz="0" w:space="0" w:color="auto"/>
        <w:left w:val="none" w:sz="0" w:space="0" w:color="auto"/>
        <w:bottom w:val="none" w:sz="0" w:space="0" w:color="auto"/>
        <w:right w:val="none" w:sz="0" w:space="0" w:color="auto"/>
      </w:divBdr>
    </w:div>
    <w:div w:id="57410124">
      <w:bodyDiv w:val="1"/>
      <w:marLeft w:val="0"/>
      <w:marRight w:val="0"/>
      <w:marTop w:val="0"/>
      <w:marBottom w:val="0"/>
      <w:divBdr>
        <w:top w:val="none" w:sz="0" w:space="0" w:color="auto"/>
        <w:left w:val="none" w:sz="0" w:space="0" w:color="auto"/>
        <w:bottom w:val="none" w:sz="0" w:space="0" w:color="auto"/>
        <w:right w:val="none" w:sz="0" w:space="0" w:color="auto"/>
      </w:divBdr>
    </w:div>
    <w:div w:id="60183174">
      <w:bodyDiv w:val="1"/>
      <w:marLeft w:val="0"/>
      <w:marRight w:val="0"/>
      <w:marTop w:val="0"/>
      <w:marBottom w:val="0"/>
      <w:divBdr>
        <w:top w:val="none" w:sz="0" w:space="0" w:color="auto"/>
        <w:left w:val="none" w:sz="0" w:space="0" w:color="auto"/>
        <w:bottom w:val="none" w:sz="0" w:space="0" w:color="auto"/>
        <w:right w:val="none" w:sz="0" w:space="0" w:color="auto"/>
      </w:divBdr>
    </w:div>
    <w:div w:id="61220820">
      <w:bodyDiv w:val="1"/>
      <w:marLeft w:val="0"/>
      <w:marRight w:val="0"/>
      <w:marTop w:val="0"/>
      <w:marBottom w:val="0"/>
      <w:divBdr>
        <w:top w:val="none" w:sz="0" w:space="0" w:color="auto"/>
        <w:left w:val="none" w:sz="0" w:space="0" w:color="auto"/>
        <w:bottom w:val="none" w:sz="0" w:space="0" w:color="auto"/>
        <w:right w:val="none" w:sz="0" w:space="0" w:color="auto"/>
      </w:divBdr>
    </w:div>
    <w:div w:id="77294416">
      <w:bodyDiv w:val="1"/>
      <w:marLeft w:val="0"/>
      <w:marRight w:val="0"/>
      <w:marTop w:val="0"/>
      <w:marBottom w:val="0"/>
      <w:divBdr>
        <w:top w:val="none" w:sz="0" w:space="0" w:color="auto"/>
        <w:left w:val="none" w:sz="0" w:space="0" w:color="auto"/>
        <w:bottom w:val="none" w:sz="0" w:space="0" w:color="auto"/>
        <w:right w:val="none" w:sz="0" w:space="0" w:color="auto"/>
      </w:divBdr>
    </w:div>
    <w:div w:id="80031385">
      <w:bodyDiv w:val="1"/>
      <w:marLeft w:val="0"/>
      <w:marRight w:val="0"/>
      <w:marTop w:val="0"/>
      <w:marBottom w:val="0"/>
      <w:divBdr>
        <w:top w:val="none" w:sz="0" w:space="0" w:color="auto"/>
        <w:left w:val="none" w:sz="0" w:space="0" w:color="auto"/>
        <w:bottom w:val="none" w:sz="0" w:space="0" w:color="auto"/>
        <w:right w:val="none" w:sz="0" w:space="0" w:color="auto"/>
      </w:divBdr>
    </w:div>
    <w:div w:id="101347363">
      <w:bodyDiv w:val="1"/>
      <w:marLeft w:val="0"/>
      <w:marRight w:val="0"/>
      <w:marTop w:val="0"/>
      <w:marBottom w:val="0"/>
      <w:divBdr>
        <w:top w:val="none" w:sz="0" w:space="0" w:color="auto"/>
        <w:left w:val="none" w:sz="0" w:space="0" w:color="auto"/>
        <w:bottom w:val="none" w:sz="0" w:space="0" w:color="auto"/>
        <w:right w:val="none" w:sz="0" w:space="0" w:color="auto"/>
      </w:divBdr>
    </w:div>
    <w:div w:id="102500339">
      <w:bodyDiv w:val="1"/>
      <w:marLeft w:val="0"/>
      <w:marRight w:val="0"/>
      <w:marTop w:val="0"/>
      <w:marBottom w:val="0"/>
      <w:divBdr>
        <w:top w:val="none" w:sz="0" w:space="0" w:color="auto"/>
        <w:left w:val="none" w:sz="0" w:space="0" w:color="auto"/>
        <w:bottom w:val="none" w:sz="0" w:space="0" w:color="auto"/>
        <w:right w:val="none" w:sz="0" w:space="0" w:color="auto"/>
      </w:divBdr>
    </w:div>
    <w:div w:id="103110691">
      <w:bodyDiv w:val="1"/>
      <w:marLeft w:val="0"/>
      <w:marRight w:val="0"/>
      <w:marTop w:val="0"/>
      <w:marBottom w:val="0"/>
      <w:divBdr>
        <w:top w:val="none" w:sz="0" w:space="0" w:color="auto"/>
        <w:left w:val="none" w:sz="0" w:space="0" w:color="auto"/>
        <w:bottom w:val="none" w:sz="0" w:space="0" w:color="auto"/>
        <w:right w:val="none" w:sz="0" w:space="0" w:color="auto"/>
      </w:divBdr>
    </w:div>
    <w:div w:id="105317902">
      <w:bodyDiv w:val="1"/>
      <w:marLeft w:val="0"/>
      <w:marRight w:val="0"/>
      <w:marTop w:val="0"/>
      <w:marBottom w:val="0"/>
      <w:divBdr>
        <w:top w:val="none" w:sz="0" w:space="0" w:color="auto"/>
        <w:left w:val="none" w:sz="0" w:space="0" w:color="auto"/>
        <w:bottom w:val="none" w:sz="0" w:space="0" w:color="auto"/>
        <w:right w:val="none" w:sz="0" w:space="0" w:color="auto"/>
      </w:divBdr>
    </w:div>
    <w:div w:id="110049545">
      <w:bodyDiv w:val="1"/>
      <w:marLeft w:val="0"/>
      <w:marRight w:val="0"/>
      <w:marTop w:val="0"/>
      <w:marBottom w:val="0"/>
      <w:divBdr>
        <w:top w:val="none" w:sz="0" w:space="0" w:color="auto"/>
        <w:left w:val="none" w:sz="0" w:space="0" w:color="auto"/>
        <w:bottom w:val="none" w:sz="0" w:space="0" w:color="auto"/>
        <w:right w:val="none" w:sz="0" w:space="0" w:color="auto"/>
      </w:divBdr>
    </w:div>
    <w:div w:id="110830207">
      <w:bodyDiv w:val="1"/>
      <w:marLeft w:val="0"/>
      <w:marRight w:val="0"/>
      <w:marTop w:val="0"/>
      <w:marBottom w:val="0"/>
      <w:divBdr>
        <w:top w:val="none" w:sz="0" w:space="0" w:color="auto"/>
        <w:left w:val="none" w:sz="0" w:space="0" w:color="auto"/>
        <w:bottom w:val="none" w:sz="0" w:space="0" w:color="auto"/>
        <w:right w:val="none" w:sz="0" w:space="0" w:color="auto"/>
      </w:divBdr>
    </w:div>
    <w:div w:id="111629079">
      <w:bodyDiv w:val="1"/>
      <w:marLeft w:val="0"/>
      <w:marRight w:val="0"/>
      <w:marTop w:val="0"/>
      <w:marBottom w:val="0"/>
      <w:divBdr>
        <w:top w:val="none" w:sz="0" w:space="0" w:color="auto"/>
        <w:left w:val="none" w:sz="0" w:space="0" w:color="auto"/>
        <w:bottom w:val="none" w:sz="0" w:space="0" w:color="auto"/>
        <w:right w:val="none" w:sz="0" w:space="0" w:color="auto"/>
      </w:divBdr>
    </w:div>
    <w:div w:id="111678671">
      <w:bodyDiv w:val="1"/>
      <w:marLeft w:val="0"/>
      <w:marRight w:val="0"/>
      <w:marTop w:val="0"/>
      <w:marBottom w:val="0"/>
      <w:divBdr>
        <w:top w:val="none" w:sz="0" w:space="0" w:color="auto"/>
        <w:left w:val="none" w:sz="0" w:space="0" w:color="auto"/>
        <w:bottom w:val="none" w:sz="0" w:space="0" w:color="auto"/>
        <w:right w:val="none" w:sz="0" w:space="0" w:color="auto"/>
      </w:divBdr>
    </w:div>
    <w:div w:id="117646608">
      <w:bodyDiv w:val="1"/>
      <w:marLeft w:val="0"/>
      <w:marRight w:val="0"/>
      <w:marTop w:val="0"/>
      <w:marBottom w:val="0"/>
      <w:divBdr>
        <w:top w:val="none" w:sz="0" w:space="0" w:color="auto"/>
        <w:left w:val="none" w:sz="0" w:space="0" w:color="auto"/>
        <w:bottom w:val="none" w:sz="0" w:space="0" w:color="auto"/>
        <w:right w:val="none" w:sz="0" w:space="0" w:color="auto"/>
      </w:divBdr>
    </w:div>
    <w:div w:id="119610762">
      <w:bodyDiv w:val="1"/>
      <w:marLeft w:val="0"/>
      <w:marRight w:val="0"/>
      <w:marTop w:val="0"/>
      <w:marBottom w:val="0"/>
      <w:divBdr>
        <w:top w:val="none" w:sz="0" w:space="0" w:color="auto"/>
        <w:left w:val="none" w:sz="0" w:space="0" w:color="auto"/>
        <w:bottom w:val="none" w:sz="0" w:space="0" w:color="auto"/>
        <w:right w:val="none" w:sz="0" w:space="0" w:color="auto"/>
      </w:divBdr>
    </w:div>
    <w:div w:id="139661873">
      <w:bodyDiv w:val="1"/>
      <w:marLeft w:val="0"/>
      <w:marRight w:val="0"/>
      <w:marTop w:val="0"/>
      <w:marBottom w:val="0"/>
      <w:divBdr>
        <w:top w:val="none" w:sz="0" w:space="0" w:color="auto"/>
        <w:left w:val="none" w:sz="0" w:space="0" w:color="auto"/>
        <w:bottom w:val="none" w:sz="0" w:space="0" w:color="auto"/>
        <w:right w:val="none" w:sz="0" w:space="0" w:color="auto"/>
      </w:divBdr>
    </w:div>
    <w:div w:id="145630110">
      <w:bodyDiv w:val="1"/>
      <w:marLeft w:val="0"/>
      <w:marRight w:val="0"/>
      <w:marTop w:val="0"/>
      <w:marBottom w:val="0"/>
      <w:divBdr>
        <w:top w:val="none" w:sz="0" w:space="0" w:color="auto"/>
        <w:left w:val="none" w:sz="0" w:space="0" w:color="auto"/>
        <w:bottom w:val="none" w:sz="0" w:space="0" w:color="auto"/>
        <w:right w:val="none" w:sz="0" w:space="0" w:color="auto"/>
      </w:divBdr>
    </w:div>
    <w:div w:id="174350132">
      <w:bodyDiv w:val="1"/>
      <w:marLeft w:val="0"/>
      <w:marRight w:val="0"/>
      <w:marTop w:val="0"/>
      <w:marBottom w:val="0"/>
      <w:divBdr>
        <w:top w:val="none" w:sz="0" w:space="0" w:color="auto"/>
        <w:left w:val="none" w:sz="0" w:space="0" w:color="auto"/>
        <w:bottom w:val="none" w:sz="0" w:space="0" w:color="auto"/>
        <w:right w:val="none" w:sz="0" w:space="0" w:color="auto"/>
      </w:divBdr>
    </w:div>
    <w:div w:id="178735451">
      <w:bodyDiv w:val="1"/>
      <w:marLeft w:val="0"/>
      <w:marRight w:val="0"/>
      <w:marTop w:val="0"/>
      <w:marBottom w:val="0"/>
      <w:divBdr>
        <w:top w:val="none" w:sz="0" w:space="0" w:color="auto"/>
        <w:left w:val="none" w:sz="0" w:space="0" w:color="auto"/>
        <w:bottom w:val="none" w:sz="0" w:space="0" w:color="auto"/>
        <w:right w:val="none" w:sz="0" w:space="0" w:color="auto"/>
      </w:divBdr>
    </w:div>
    <w:div w:id="185144675">
      <w:bodyDiv w:val="1"/>
      <w:marLeft w:val="0"/>
      <w:marRight w:val="0"/>
      <w:marTop w:val="0"/>
      <w:marBottom w:val="0"/>
      <w:divBdr>
        <w:top w:val="none" w:sz="0" w:space="0" w:color="auto"/>
        <w:left w:val="none" w:sz="0" w:space="0" w:color="auto"/>
        <w:bottom w:val="none" w:sz="0" w:space="0" w:color="auto"/>
        <w:right w:val="none" w:sz="0" w:space="0" w:color="auto"/>
      </w:divBdr>
    </w:div>
    <w:div w:id="191892458">
      <w:bodyDiv w:val="1"/>
      <w:marLeft w:val="0"/>
      <w:marRight w:val="0"/>
      <w:marTop w:val="0"/>
      <w:marBottom w:val="0"/>
      <w:divBdr>
        <w:top w:val="none" w:sz="0" w:space="0" w:color="auto"/>
        <w:left w:val="none" w:sz="0" w:space="0" w:color="auto"/>
        <w:bottom w:val="none" w:sz="0" w:space="0" w:color="auto"/>
        <w:right w:val="none" w:sz="0" w:space="0" w:color="auto"/>
      </w:divBdr>
    </w:div>
    <w:div w:id="201291400">
      <w:bodyDiv w:val="1"/>
      <w:marLeft w:val="0"/>
      <w:marRight w:val="0"/>
      <w:marTop w:val="0"/>
      <w:marBottom w:val="0"/>
      <w:divBdr>
        <w:top w:val="none" w:sz="0" w:space="0" w:color="auto"/>
        <w:left w:val="none" w:sz="0" w:space="0" w:color="auto"/>
        <w:bottom w:val="none" w:sz="0" w:space="0" w:color="auto"/>
        <w:right w:val="none" w:sz="0" w:space="0" w:color="auto"/>
      </w:divBdr>
    </w:div>
    <w:div w:id="205607971">
      <w:bodyDiv w:val="1"/>
      <w:marLeft w:val="0"/>
      <w:marRight w:val="0"/>
      <w:marTop w:val="0"/>
      <w:marBottom w:val="0"/>
      <w:divBdr>
        <w:top w:val="none" w:sz="0" w:space="0" w:color="auto"/>
        <w:left w:val="none" w:sz="0" w:space="0" w:color="auto"/>
        <w:bottom w:val="none" w:sz="0" w:space="0" w:color="auto"/>
        <w:right w:val="none" w:sz="0" w:space="0" w:color="auto"/>
      </w:divBdr>
    </w:div>
    <w:div w:id="217011007">
      <w:bodyDiv w:val="1"/>
      <w:marLeft w:val="0"/>
      <w:marRight w:val="0"/>
      <w:marTop w:val="0"/>
      <w:marBottom w:val="0"/>
      <w:divBdr>
        <w:top w:val="none" w:sz="0" w:space="0" w:color="auto"/>
        <w:left w:val="none" w:sz="0" w:space="0" w:color="auto"/>
        <w:bottom w:val="none" w:sz="0" w:space="0" w:color="auto"/>
        <w:right w:val="none" w:sz="0" w:space="0" w:color="auto"/>
      </w:divBdr>
    </w:div>
    <w:div w:id="230848321">
      <w:bodyDiv w:val="1"/>
      <w:marLeft w:val="0"/>
      <w:marRight w:val="0"/>
      <w:marTop w:val="0"/>
      <w:marBottom w:val="0"/>
      <w:divBdr>
        <w:top w:val="none" w:sz="0" w:space="0" w:color="auto"/>
        <w:left w:val="none" w:sz="0" w:space="0" w:color="auto"/>
        <w:bottom w:val="none" w:sz="0" w:space="0" w:color="auto"/>
        <w:right w:val="none" w:sz="0" w:space="0" w:color="auto"/>
      </w:divBdr>
    </w:div>
    <w:div w:id="242028477">
      <w:bodyDiv w:val="1"/>
      <w:marLeft w:val="0"/>
      <w:marRight w:val="0"/>
      <w:marTop w:val="0"/>
      <w:marBottom w:val="0"/>
      <w:divBdr>
        <w:top w:val="none" w:sz="0" w:space="0" w:color="auto"/>
        <w:left w:val="none" w:sz="0" w:space="0" w:color="auto"/>
        <w:bottom w:val="none" w:sz="0" w:space="0" w:color="auto"/>
        <w:right w:val="none" w:sz="0" w:space="0" w:color="auto"/>
      </w:divBdr>
    </w:div>
    <w:div w:id="249701792">
      <w:bodyDiv w:val="1"/>
      <w:marLeft w:val="0"/>
      <w:marRight w:val="0"/>
      <w:marTop w:val="0"/>
      <w:marBottom w:val="0"/>
      <w:divBdr>
        <w:top w:val="none" w:sz="0" w:space="0" w:color="auto"/>
        <w:left w:val="none" w:sz="0" w:space="0" w:color="auto"/>
        <w:bottom w:val="none" w:sz="0" w:space="0" w:color="auto"/>
        <w:right w:val="none" w:sz="0" w:space="0" w:color="auto"/>
      </w:divBdr>
    </w:div>
    <w:div w:id="255796704">
      <w:bodyDiv w:val="1"/>
      <w:marLeft w:val="0"/>
      <w:marRight w:val="0"/>
      <w:marTop w:val="0"/>
      <w:marBottom w:val="0"/>
      <w:divBdr>
        <w:top w:val="none" w:sz="0" w:space="0" w:color="auto"/>
        <w:left w:val="none" w:sz="0" w:space="0" w:color="auto"/>
        <w:bottom w:val="none" w:sz="0" w:space="0" w:color="auto"/>
        <w:right w:val="none" w:sz="0" w:space="0" w:color="auto"/>
      </w:divBdr>
    </w:div>
    <w:div w:id="277223671">
      <w:bodyDiv w:val="1"/>
      <w:marLeft w:val="0"/>
      <w:marRight w:val="0"/>
      <w:marTop w:val="0"/>
      <w:marBottom w:val="0"/>
      <w:divBdr>
        <w:top w:val="none" w:sz="0" w:space="0" w:color="auto"/>
        <w:left w:val="none" w:sz="0" w:space="0" w:color="auto"/>
        <w:bottom w:val="none" w:sz="0" w:space="0" w:color="auto"/>
        <w:right w:val="none" w:sz="0" w:space="0" w:color="auto"/>
      </w:divBdr>
    </w:div>
    <w:div w:id="286350311">
      <w:bodyDiv w:val="1"/>
      <w:marLeft w:val="0"/>
      <w:marRight w:val="0"/>
      <w:marTop w:val="0"/>
      <w:marBottom w:val="0"/>
      <w:divBdr>
        <w:top w:val="none" w:sz="0" w:space="0" w:color="auto"/>
        <w:left w:val="none" w:sz="0" w:space="0" w:color="auto"/>
        <w:bottom w:val="none" w:sz="0" w:space="0" w:color="auto"/>
        <w:right w:val="none" w:sz="0" w:space="0" w:color="auto"/>
      </w:divBdr>
    </w:div>
    <w:div w:id="312611058">
      <w:bodyDiv w:val="1"/>
      <w:marLeft w:val="0"/>
      <w:marRight w:val="0"/>
      <w:marTop w:val="0"/>
      <w:marBottom w:val="0"/>
      <w:divBdr>
        <w:top w:val="none" w:sz="0" w:space="0" w:color="auto"/>
        <w:left w:val="none" w:sz="0" w:space="0" w:color="auto"/>
        <w:bottom w:val="none" w:sz="0" w:space="0" w:color="auto"/>
        <w:right w:val="none" w:sz="0" w:space="0" w:color="auto"/>
      </w:divBdr>
    </w:div>
    <w:div w:id="337082772">
      <w:bodyDiv w:val="1"/>
      <w:marLeft w:val="0"/>
      <w:marRight w:val="0"/>
      <w:marTop w:val="0"/>
      <w:marBottom w:val="0"/>
      <w:divBdr>
        <w:top w:val="none" w:sz="0" w:space="0" w:color="auto"/>
        <w:left w:val="none" w:sz="0" w:space="0" w:color="auto"/>
        <w:bottom w:val="none" w:sz="0" w:space="0" w:color="auto"/>
        <w:right w:val="none" w:sz="0" w:space="0" w:color="auto"/>
      </w:divBdr>
    </w:div>
    <w:div w:id="341736287">
      <w:bodyDiv w:val="1"/>
      <w:marLeft w:val="0"/>
      <w:marRight w:val="0"/>
      <w:marTop w:val="0"/>
      <w:marBottom w:val="0"/>
      <w:divBdr>
        <w:top w:val="none" w:sz="0" w:space="0" w:color="auto"/>
        <w:left w:val="none" w:sz="0" w:space="0" w:color="auto"/>
        <w:bottom w:val="none" w:sz="0" w:space="0" w:color="auto"/>
        <w:right w:val="none" w:sz="0" w:space="0" w:color="auto"/>
      </w:divBdr>
    </w:div>
    <w:div w:id="361980604">
      <w:bodyDiv w:val="1"/>
      <w:marLeft w:val="0"/>
      <w:marRight w:val="0"/>
      <w:marTop w:val="0"/>
      <w:marBottom w:val="0"/>
      <w:divBdr>
        <w:top w:val="none" w:sz="0" w:space="0" w:color="auto"/>
        <w:left w:val="none" w:sz="0" w:space="0" w:color="auto"/>
        <w:bottom w:val="none" w:sz="0" w:space="0" w:color="auto"/>
        <w:right w:val="none" w:sz="0" w:space="0" w:color="auto"/>
      </w:divBdr>
    </w:div>
    <w:div w:id="366487155">
      <w:bodyDiv w:val="1"/>
      <w:marLeft w:val="0"/>
      <w:marRight w:val="0"/>
      <w:marTop w:val="0"/>
      <w:marBottom w:val="0"/>
      <w:divBdr>
        <w:top w:val="none" w:sz="0" w:space="0" w:color="auto"/>
        <w:left w:val="none" w:sz="0" w:space="0" w:color="auto"/>
        <w:bottom w:val="none" w:sz="0" w:space="0" w:color="auto"/>
        <w:right w:val="none" w:sz="0" w:space="0" w:color="auto"/>
      </w:divBdr>
    </w:div>
    <w:div w:id="378480523">
      <w:bodyDiv w:val="1"/>
      <w:marLeft w:val="0"/>
      <w:marRight w:val="0"/>
      <w:marTop w:val="0"/>
      <w:marBottom w:val="0"/>
      <w:divBdr>
        <w:top w:val="none" w:sz="0" w:space="0" w:color="auto"/>
        <w:left w:val="none" w:sz="0" w:space="0" w:color="auto"/>
        <w:bottom w:val="none" w:sz="0" w:space="0" w:color="auto"/>
        <w:right w:val="none" w:sz="0" w:space="0" w:color="auto"/>
      </w:divBdr>
    </w:div>
    <w:div w:id="388961087">
      <w:bodyDiv w:val="1"/>
      <w:marLeft w:val="0"/>
      <w:marRight w:val="0"/>
      <w:marTop w:val="0"/>
      <w:marBottom w:val="0"/>
      <w:divBdr>
        <w:top w:val="none" w:sz="0" w:space="0" w:color="auto"/>
        <w:left w:val="none" w:sz="0" w:space="0" w:color="auto"/>
        <w:bottom w:val="none" w:sz="0" w:space="0" w:color="auto"/>
        <w:right w:val="none" w:sz="0" w:space="0" w:color="auto"/>
      </w:divBdr>
    </w:div>
    <w:div w:id="400753769">
      <w:bodyDiv w:val="1"/>
      <w:marLeft w:val="0"/>
      <w:marRight w:val="0"/>
      <w:marTop w:val="0"/>
      <w:marBottom w:val="0"/>
      <w:divBdr>
        <w:top w:val="none" w:sz="0" w:space="0" w:color="auto"/>
        <w:left w:val="none" w:sz="0" w:space="0" w:color="auto"/>
        <w:bottom w:val="none" w:sz="0" w:space="0" w:color="auto"/>
        <w:right w:val="none" w:sz="0" w:space="0" w:color="auto"/>
      </w:divBdr>
    </w:div>
    <w:div w:id="407966246">
      <w:bodyDiv w:val="1"/>
      <w:marLeft w:val="0"/>
      <w:marRight w:val="0"/>
      <w:marTop w:val="0"/>
      <w:marBottom w:val="0"/>
      <w:divBdr>
        <w:top w:val="none" w:sz="0" w:space="0" w:color="auto"/>
        <w:left w:val="none" w:sz="0" w:space="0" w:color="auto"/>
        <w:bottom w:val="none" w:sz="0" w:space="0" w:color="auto"/>
        <w:right w:val="none" w:sz="0" w:space="0" w:color="auto"/>
      </w:divBdr>
    </w:div>
    <w:div w:id="415901781">
      <w:bodyDiv w:val="1"/>
      <w:marLeft w:val="0"/>
      <w:marRight w:val="0"/>
      <w:marTop w:val="0"/>
      <w:marBottom w:val="0"/>
      <w:divBdr>
        <w:top w:val="none" w:sz="0" w:space="0" w:color="auto"/>
        <w:left w:val="none" w:sz="0" w:space="0" w:color="auto"/>
        <w:bottom w:val="none" w:sz="0" w:space="0" w:color="auto"/>
        <w:right w:val="none" w:sz="0" w:space="0" w:color="auto"/>
      </w:divBdr>
    </w:div>
    <w:div w:id="416828821">
      <w:bodyDiv w:val="1"/>
      <w:marLeft w:val="0"/>
      <w:marRight w:val="0"/>
      <w:marTop w:val="0"/>
      <w:marBottom w:val="0"/>
      <w:divBdr>
        <w:top w:val="none" w:sz="0" w:space="0" w:color="auto"/>
        <w:left w:val="none" w:sz="0" w:space="0" w:color="auto"/>
        <w:bottom w:val="none" w:sz="0" w:space="0" w:color="auto"/>
        <w:right w:val="none" w:sz="0" w:space="0" w:color="auto"/>
      </w:divBdr>
    </w:div>
    <w:div w:id="421949423">
      <w:bodyDiv w:val="1"/>
      <w:marLeft w:val="0"/>
      <w:marRight w:val="0"/>
      <w:marTop w:val="0"/>
      <w:marBottom w:val="0"/>
      <w:divBdr>
        <w:top w:val="none" w:sz="0" w:space="0" w:color="auto"/>
        <w:left w:val="none" w:sz="0" w:space="0" w:color="auto"/>
        <w:bottom w:val="none" w:sz="0" w:space="0" w:color="auto"/>
        <w:right w:val="none" w:sz="0" w:space="0" w:color="auto"/>
      </w:divBdr>
    </w:div>
    <w:div w:id="422190087">
      <w:bodyDiv w:val="1"/>
      <w:marLeft w:val="0"/>
      <w:marRight w:val="0"/>
      <w:marTop w:val="0"/>
      <w:marBottom w:val="0"/>
      <w:divBdr>
        <w:top w:val="none" w:sz="0" w:space="0" w:color="auto"/>
        <w:left w:val="none" w:sz="0" w:space="0" w:color="auto"/>
        <w:bottom w:val="none" w:sz="0" w:space="0" w:color="auto"/>
        <w:right w:val="none" w:sz="0" w:space="0" w:color="auto"/>
      </w:divBdr>
    </w:div>
    <w:div w:id="427773176">
      <w:bodyDiv w:val="1"/>
      <w:marLeft w:val="0"/>
      <w:marRight w:val="0"/>
      <w:marTop w:val="0"/>
      <w:marBottom w:val="0"/>
      <w:divBdr>
        <w:top w:val="none" w:sz="0" w:space="0" w:color="auto"/>
        <w:left w:val="none" w:sz="0" w:space="0" w:color="auto"/>
        <w:bottom w:val="none" w:sz="0" w:space="0" w:color="auto"/>
        <w:right w:val="none" w:sz="0" w:space="0" w:color="auto"/>
      </w:divBdr>
    </w:div>
    <w:div w:id="430052240">
      <w:bodyDiv w:val="1"/>
      <w:marLeft w:val="0"/>
      <w:marRight w:val="0"/>
      <w:marTop w:val="0"/>
      <w:marBottom w:val="0"/>
      <w:divBdr>
        <w:top w:val="none" w:sz="0" w:space="0" w:color="auto"/>
        <w:left w:val="none" w:sz="0" w:space="0" w:color="auto"/>
        <w:bottom w:val="none" w:sz="0" w:space="0" w:color="auto"/>
        <w:right w:val="none" w:sz="0" w:space="0" w:color="auto"/>
      </w:divBdr>
    </w:div>
    <w:div w:id="435641935">
      <w:bodyDiv w:val="1"/>
      <w:marLeft w:val="0"/>
      <w:marRight w:val="0"/>
      <w:marTop w:val="0"/>
      <w:marBottom w:val="0"/>
      <w:divBdr>
        <w:top w:val="none" w:sz="0" w:space="0" w:color="auto"/>
        <w:left w:val="none" w:sz="0" w:space="0" w:color="auto"/>
        <w:bottom w:val="none" w:sz="0" w:space="0" w:color="auto"/>
        <w:right w:val="none" w:sz="0" w:space="0" w:color="auto"/>
      </w:divBdr>
    </w:div>
    <w:div w:id="435911074">
      <w:bodyDiv w:val="1"/>
      <w:marLeft w:val="0"/>
      <w:marRight w:val="0"/>
      <w:marTop w:val="0"/>
      <w:marBottom w:val="0"/>
      <w:divBdr>
        <w:top w:val="none" w:sz="0" w:space="0" w:color="auto"/>
        <w:left w:val="none" w:sz="0" w:space="0" w:color="auto"/>
        <w:bottom w:val="none" w:sz="0" w:space="0" w:color="auto"/>
        <w:right w:val="none" w:sz="0" w:space="0" w:color="auto"/>
      </w:divBdr>
    </w:div>
    <w:div w:id="447283299">
      <w:bodyDiv w:val="1"/>
      <w:marLeft w:val="0"/>
      <w:marRight w:val="0"/>
      <w:marTop w:val="0"/>
      <w:marBottom w:val="0"/>
      <w:divBdr>
        <w:top w:val="none" w:sz="0" w:space="0" w:color="auto"/>
        <w:left w:val="none" w:sz="0" w:space="0" w:color="auto"/>
        <w:bottom w:val="none" w:sz="0" w:space="0" w:color="auto"/>
        <w:right w:val="none" w:sz="0" w:space="0" w:color="auto"/>
      </w:divBdr>
    </w:div>
    <w:div w:id="455758231">
      <w:bodyDiv w:val="1"/>
      <w:marLeft w:val="0"/>
      <w:marRight w:val="0"/>
      <w:marTop w:val="0"/>
      <w:marBottom w:val="0"/>
      <w:divBdr>
        <w:top w:val="none" w:sz="0" w:space="0" w:color="auto"/>
        <w:left w:val="none" w:sz="0" w:space="0" w:color="auto"/>
        <w:bottom w:val="none" w:sz="0" w:space="0" w:color="auto"/>
        <w:right w:val="none" w:sz="0" w:space="0" w:color="auto"/>
      </w:divBdr>
    </w:div>
    <w:div w:id="456031318">
      <w:bodyDiv w:val="1"/>
      <w:marLeft w:val="0"/>
      <w:marRight w:val="0"/>
      <w:marTop w:val="0"/>
      <w:marBottom w:val="0"/>
      <w:divBdr>
        <w:top w:val="none" w:sz="0" w:space="0" w:color="auto"/>
        <w:left w:val="none" w:sz="0" w:space="0" w:color="auto"/>
        <w:bottom w:val="none" w:sz="0" w:space="0" w:color="auto"/>
        <w:right w:val="none" w:sz="0" w:space="0" w:color="auto"/>
      </w:divBdr>
    </w:div>
    <w:div w:id="464814005">
      <w:bodyDiv w:val="1"/>
      <w:marLeft w:val="0"/>
      <w:marRight w:val="0"/>
      <w:marTop w:val="0"/>
      <w:marBottom w:val="0"/>
      <w:divBdr>
        <w:top w:val="none" w:sz="0" w:space="0" w:color="auto"/>
        <w:left w:val="none" w:sz="0" w:space="0" w:color="auto"/>
        <w:bottom w:val="none" w:sz="0" w:space="0" w:color="auto"/>
        <w:right w:val="none" w:sz="0" w:space="0" w:color="auto"/>
      </w:divBdr>
    </w:div>
    <w:div w:id="473185388">
      <w:bodyDiv w:val="1"/>
      <w:marLeft w:val="0"/>
      <w:marRight w:val="0"/>
      <w:marTop w:val="0"/>
      <w:marBottom w:val="0"/>
      <w:divBdr>
        <w:top w:val="none" w:sz="0" w:space="0" w:color="auto"/>
        <w:left w:val="none" w:sz="0" w:space="0" w:color="auto"/>
        <w:bottom w:val="none" w:sz="0" w:space="0" w:color="auto"/>
        <w:right w:val="none" w:sz="0" w:space="0" w:color="auto"/>
      </w:divBdr>
    </w:div>
    <w:div w:id="477966301">
      <w:bodyDiv w:val="1"/>
      <w:marLeft w:val="0"/>
      <w:marRight w:val="0"/>
      <w:marTop w:val="0"/>
      <w:marBottom w:val="0"/>
      <w:divBdr>
        <w:top w:val="none" w:sz="0" w:space="0" w:color="auto"/>
        <w:left w:val="none" w:sz="0" w:space="0" w:color="auto"/>
        <w:bottom w:val="none" w:sz="0" w:space="0" w:color="auto"/>
        <w:right w:val="none" w:sz="0" w:space="0" w:color="auto"/>
      </w:divBdr>
    </w:div>
    <w:div w:id="478037051">
      <w:bodyDiv w:val="1"/>
      <w:marLeft w:val="0"/>
      <w:marRight w:val="0"/>
      <w:marTop w:val="0"/>
      <w:marBottom w:val="0"/>
      <w:divBdr>
        <w:top w:val="none" w:sz="0" w:space="0" w:color="auto"/>
        <w:left w:val="none" w:sz="0" w:space="0" w:color="auto"/>
        <w:bottom w:val="none" w:sz="0" w:space="0" w:color="auto"/>
        <w:right w:val="none" w:sz="0" w:space="0" w:color="auto"/>
      </w:divBdr>
    </w:div>
    <w:div w:id="480075174">
      <w:bodyDiv w:val="1"/>
      <w:marLeft w:val="0"/>
      <w:marRight w:val="0"/>
      <w:marTop w:val="0"/>
      <w:marBottom w:val="0"/>
      <w:divBdr>
        <w:top w:val="none" w:sz="0" w:space="0" w:color="auto"/>
        <w:left w:val="none" w:sz="0" w:space="0" w:color="auto"/>
        <w:bottom w:val="none" w:sz="0" w:space="0" w:color="auto"/>
        <w:right w:val="none" w:sz="0" w:space="0" w:color="auto"/>
      </w:divBdr>
    </w:div>
    <w:div w:id="486633520">
      <w:bodyDiv w:val="1"/>
      <w:marLeft w:val="0"/>
      <w:marRight w:val="0"/>
      <w:marTop w:val="0"/>
      <w:marBottom w:val="0"/>
      <w:divBdr>
        <w:top w:val="none" w:sz="0" w:space="0" w:color="auto"/>
        <w:left w:val="none" w:sz="0" w:space="0" w:color="auto"/>
        <w:bottom w:val="none" w:sz="0" w:space="0" w:color="auto"/>
        <w:right w:val="none" w:sz="0" w:space="0" w:color="auto"/>
      </w:divBdr>
    </w:div>
    <w:div w:id="488794773">
      <w:bodyDiv w:val="1"/>
      <w:marLeft w:val="0"/>
      <w:marRight w:val="0"/>
      <w:marTop w:val="0"/>
      <w:marBottom w:val="0"/>
      <w:divBdr>
        <w:top w:val="none" w:sz="0" w:space="0" w:color="auto"/>
        <w:left w:val="none" w:sz="0" w:space="0" w:color="auto"/>
        <w:bottom w:val="none" w:sz="0" w:space="0" w:color="auto"/>
        <w:right w:val="none" w:sz="0" w:space="0" w:color="auto"/>
      </w:divBdr>
    </w:div>
    <w:div w:id="497961274">
      <w:bodyDiv w:val="1"/>
      <w:marLeft w:val="0"/>
      <w:marRight w:val="0"/>
      <w:marTop w:val="0"/>
      <w:marBottom w:val="0"/>
      <w:divBdr>
        <w:top w:val="none" w:sz="0" w:space="0" w:color="auto"/>
        <w:left w:val="none" w:sz="0" w:space="0" w:color="auto"/>
        <w:bottom w:val="none" w:sz="0" w:space="0" w:color="auto"/>
        <w:right w:val="none" w:sz="0" w:space="0" w:color="auto"/>
      </w:divBdr>
    </w:div>
    <w:div w:id="504904961">
      <w:bodyDiv w:val="1"/>
      <w:marLeft w:val="0"/>
      <w:marRight w:val="0"/>
      <w:marTop w:val="0"/>
      <w:marBottom w:val="0"/>
      <w:divBdr>
        <w:top w:val="none" w:sz="0" w:space="0" w:color="auto"/>
        <w:left w:val="none" w:sz="0" w:space="0" w:color="auto"/>
        <w:bottom w:val="none" w:sz="0" w:space="0" w:color="auto"/>
        <w:right w:val="none" w:sz="0" w:space="0" w:color="auto"/>
      </w:divBdr>
    </w:div>
    <w:div w:id="510148115">
      <w:bodyDiv w:val="1"/>
      <w:marLeft w:val="0"/>
      <w:marRight w:val="0"/>
      <w:marTop w:val="0"/>
      <w:marBottom w:val="0"/>
      <w:divBdr>
        <w:top w:val="none" w:sz="0" w:space="0" w:color="auto"/>
        <w:left w:val="none" w:sz="0" w:space="0" w:color="auto"/>
        <w:bottom w:val="none" w:sz="0" w:space="0" w:color="auto"/>
        <w:right w:val="none" w:sz="0" w:space="0" w:color="auto"/>
      </w:divBdr>
    </w:div>
    <w:div w:id="511534695">
      <w:bodyDiv w:val="1"/>
      <w:marLeft w:val="0"/>
      <w:marRight w:val="0"/>
      <w:marTop w:val="0"/>
      <w:marBottom w:val="0"/>
      <w:divBdr>
        <w:top w:val="none" w:sz="0" w:space="0" w:color="auto"/>
        <w:left w:val="none" w:sz="0" w:space="0" w:color="auto"/>
        <w:bottom w:val="none" w:sz="0" w:space="0" w:color="auto"/>
        <w:right w:val="none" w:sz="0" w:space="0" w:color="auto"/>
      </w:divBdr>
    </w:div>
    <w:div w:id="514000231">
      <w:bodyDiv w:val="1"/>
      <w:marLeft w:val="0"/>
      <w:marRight w:val="0"/>
      <w:marTop w:val="0"/>
      <w:marBottom w:val="0"/>
      <w:divBdr>
        <w:top w:val="none" w:sz="0" w:space="0" w:color="auto"/>
        <w:left w:val="none" w:sz="0" w:space="0" w:color="auto"/>
        <w:bottom w:val="none" w:sz="0" w:space="0" w:color="auto"/>
        <w:right w:val="none" w:sz="0" w:space="0" w:color="auto"/>
      </w:divBdr>
    </w:div>
    <w:div w:id="514004669">
      <w:bodyDiv w:val="1"/>
      <w:marLeft w:val="0"/>
      <w:marRight w:val="0"/>
      <w:marTop w:val="0"/>
      <w:marBottom w:val="0"/>
      <w:divBdr>
        <w:top w:val="none" w:sz="0" w:space="0" w:color="auto"/>
        <w:left w:val="none" w:sz="0" w:space="0" w:color="auto"/>
        <w:bottom w:val="none" w:sz="0" w:space="0" w:color="auto"/>
        <w:right w:val="none" w:sz="0" w:space="0" w:color="auto"/>
      </w:divBdr>
    </w:div>
    <w:div w:id="523447042">
      <w:bodyDiv w:val="1"/>
      <w:marLeft w:val="0"/>
      <w:marRight w:val="0"/>
      <w:marTop w:val="0"/>
      <w:marBottom w:val="0"/>
      <w:divBdr>
        <w:top w:val="none" w:sz="0" w:space="0" w:color="auto"/>
        <w:left w:val="none" w:sz="0" w:space="0" w:color="auto"/>
        <w:bottom w:val="none" w:sz="0" w:space="0" w:color="auto"/>
        <w:right w:val="none" w:sz="0" w:space="0" w:color="auto"/>
      </w:divBdr>
    </w:div>
    <w:div w:id="530076527">
      <w:bodyDiv w:val="1"/>
      <w:marLeft w:val="0"/>
      <w:marRight w:val="0"/>
      <w:marTop w:val="0"/>
      <w:marBottom w:val="0"/>
      <w:divBdr>
        <w:top w:val="none" w:sz="0" w:space="0" w:color="auto"/>
        <w:left w:val="none" w:sz="0" w:space="0" w:color="auto"/>
        <w:bottom w:val="none" w:sz="0" w:space="0" w:color="auto"/>
        <w:right w:val="none" w:sz="0" w:space="0" w:color="auto"/>
      </w:divBdr>
    </w:div>
    <w:div w:id="531385548">
      <w:bodyDiv w:val="1"/>
      <w:marLeft w:val="0"/>
      <w:marRight w:val="0"/>
      <w:marTop w:val="0"/>
      <w:marBottom w:val="0"/>
      <w:divBdr>
        <w:top w:val="none" w:sz="0" w:space="0" w:color="auto"/>
        <w:left w:val="none" w:sz="0" w:space="0" w:color="auto"/>
        <w:bottom w:val="none" w:sz="0" w:space="0" w:color="auto"/>
        <w:right w:val="none" w:sz="0" w:space="0" w:color="auto"/>
      </w:divBdr>
    </w:div>
    <w:div w:id="544607480">
      <w:bodyDiv w:val="1"/>
      <w:marLeft w:val="0"/>
      <w:marRight w:val="0"/>
      <w:marTop w:val="0"/>
      <w:marBottom w:val="0"/>
      <w:divBdr>
        <w:top w:val="none" w:sz="0" w:space="0" w:color="auto"/>
        <w:left w:val="none" w:sz="0" w:space="0" w:color="auto"/>
        <w:bottom w:val="none" w:sz="0" w:space="0" w:color="auto"/>
        <w:right w:val="none" w:sz="0" w:space="0" w:color="auto"/>
      </w:divBdr>
    </w:div>
    <w:div w:id="546767615">
      <w:bodyDiv w:val="1"/>
      <w:marLeft w:val="0"/>
      <w:marRight w:val="0"/>
      <w:marTop w:val="0"/>
      <w:marBottom w:val="0"/>
      <w:divBdr>
        <w:top w:val="none" w:sz="0" w:space="0" w:color="auto"/>
        <w:left w:val="none" w:sz="0" w:space="0" w:color="auto"/>
        <w:bottom w:val="none" w:sz="0" w:space="0" w:color="auto"/>
        <w:right w:val="none" w:sz="0" w:space="0" w:color="auto"/>
      </w:divBdr>
    </w:div>
    <w:div w:id="558789927">
      <w:bodyDiv w:val="1"/>
      <w:marLeft w:val="0"/>
      <w:marRight w:val="0"/>
      <w:marTop w:val="0"/>
      <w:marBottom w:val="0"/>
      <w:divBdr>
        <w:top w:val="none" w:sz="0" w:space="0" w:color="auto"/>
        <w:left w:val="none" w:sz="0" w:space="0" w:color="auto"/>
        <w:bottom w:val="none" w:sz="0" w:space="0" w:color="auto"/>
        <w:right w:val="none" w:sz="0" w:space="0" w:color="auto"/>
      </w:divBdr>
    </w:div>
    <w:div w:id="562329431">
      <w:bodyDiv w:val="1"/>
      <w:marLeft w:val="0"/>
      <w:marRight w:val="0"/>
      <w:marTop w:val="0"/>
      <w:marBottom w:val="0"/>
      <w:divBdr>
        <w:top w:val="none" w:sz="0" w:space="0" w:color="auto"/>
        <w:left w:val="none" w:sz="0" w:space="0" w:color="auto"/>
        <w:bottom w:val="none" w:sz="0" w:space="0" w:color="auto"/>
        <w:right w:val="none" w:sz="0" w:space="0" w:color="auto"/>
      </w:divBdr>
    </w:div>
    <w:div w:id="567764636">
      <w:bodyDiv w:val="1"/>
      <w:marLeft w:val="0"/>
      <w:marRight w:val="0"/>
      <w:marTop w:val="0"/>
      <w:marBottom w:val="0"/>
      <w:divBdr>
        <w:top w:val="none" w:sz="0" w:space="0" w:color="auto"/>
        <w:left w:val="none" w:sz="0" w:space="0" w:color="auto"/>
        <w:bottom w:val="none" w:sz="0" w:space="0" w:color="auto"/>
        <w:right w:val="none" w:sz="0" w:space="0" w:color="auto"/>
      </w:divBdr>
    </w:div>
    <w:div w:id="585921771">
      <w:bodyDiv w:val="1"/>
      <w:marLeft w:val="0"/>
      <w:marRight w:val="0"/>
      <w:marTop w:val="0"/>
      <w:marBottom w:val="0"/>
      <w:divBdr>
        <w:top w:val="none" w:sz="0" w:space="0" w:color="auto"/>
        <w:left w:val="none" w:sz="0" w:space="0" w:color="auto"/>
        <w:bottom w:val="none" w:sz="0" w:space="0" w:color="auto"/>
        <w:right w:val="none" w:sz="0" w:space="0" w:color="auto"/>
      </w:divBdr>
    </w:div>
    <w:div w:id="587925106">
      <w:bodyDiv w:val="1"/>
      <w:marLeft w:val="0"/>
      <w:marRight w:val="0"/>
      <w:marTop w:val="0"/>
      <w:marBottom w:val="0"/>
      <w:divBdr>
        <w:top w:val="none" w:sz="0" w:space="0" w:color="auto"/>
        <w:left w:val="none" w:sz="0" w:space="0" w:color="auto"/>
        <w:bottom w:val="none" w:sz="0" w:space="0" w:color="auto"/>
        <w:right w:val="none" w:sz="0" w:space="0" w:color="auto"/>
      </w:divBdr>
    </w:div>
    <w:div w:id="588201500">
      <w:bodyDiv w:val="1"/>
      <w:marLeft w:val="0"/>
      <w:marRight w:val="0"/>
      <w:marTop w:val="0"/>
      <w:marBottom w:val="0"/>
      <w:divBdr>
        <w:top w:val="none" w:sz="0" w:space="0" w:color="auto"/>
        <w:left w:val="none" w:sz="0" w:space="0" w:color="auto"/>
        <w:bottom w:val="none" w:sz="0" w:space="0" w:color="auto"/>
        <w:right w:val="none" w:sz="0" w:space="0" w:color="auto"/>
      </w:divBdr>
    </w:div>
    <w:div w:id="588732269">
      <w:bodyDiv w:val="1"/>
      <w:marLeft w:val="0"/>
      <w:marRight w:val="0"/>
      <w:marTop w:val="0"/>
      <w:marBottom w:val="0"/>
      <w:divBdr>
        <w:top w:val="none" w:sz="0" w:space="0" w:color="auto"/>
        <w:left w:val="none" w:sz="0" w:space="0" w:color="auto"/>
        <w:bottom w:val="none" w:sz="0" w:space="0" w:color="auto"/>
        <w:right w:val="none" w:sz="0" w:space="0" w:color="auto"/>
      </w:divBdr>
    </w:div>
    <w:div w:id="599026103">
      <w:bodyDiv w:val="1"/>
      <w:marLeft w:val="0"/>
      <w:marRight w:val="0"/>
      <w:marTop w:val="0"/>
      <w:marBottom w:val="0"/>
      <w:divBdr>
        <w:top w:val="none" w:sz="0" w:space="0" w:color="auto"/>
        <w:left w:val="none" w:sz="0" w:space="0" w:color="auto"/>
        <w:bottom w:val="none" w:sz="0" w:space="0" w:color="auto"/>
        <w:right w:val="none" w:sz="0" w:space="0" w:color="auto"/>
      </w:divBdr>
    </w:div>
    <w:div w:id="605692802">
      <w:bodyDiv w:val="1"/>
      <w:marLeft w:val="0"/>
      <w:marRight w:val="0"/>
      <w:marTop w:val="0"/>
      <w:marBottom w:val="0"/>
      <w:divBdr>
        <w:top w:val="none" w:sz="0" w:space="0" w:color="auto"/>
        <w:left w:val="none" w:sz="0" w:space="0" w:color="auto"/>
        <w:bottom w:val="none" w:sz="0" w:space="0" w:color="auto"/>
        <w:right w:val="none" w:sz="0" w:space="0" w:color="auto"/>
      </w:divBdr>
    </w:div>
    <w:div w:id="613051270">
      <w:bodyDiv w:val="1"/>
      <w:marLeft w:val="0"/>
      <w:marRight w:val="0"/>
      <w:marTop w:val="0"/>
      <w:marBottom w:val="0"/>
      <w:divBdr>
        <w:top w:val="none" w:sz="0" w:space="0" w:color="auto"/>
        <w:left w:val="none" w:sz="0" w:space="0" w:color="auto"/>
        <w:bottom w:val="none" w:sz="0" w:space="0" w:color="auto"/>
        <w:right w:val="none" w:sz="0" w:space="0" w:color="auto"/>
      </w:divBdr>
    </w:div>
    <w:div w:id="626550460">
      <w:bodyDiv w:val="1"/>
      <w:marLeft w:val="0"/>
      <w:marRight w:val="0"/>
      <w:marTop w:val="0"/>
      <w:marBottom w:val="0"/>
      <w:divBdr>
        <w:top w:val="none" w:sz="0" w:space="0" w:color="auto"/>
        <w:left w:val="none" w:sz="0" w:space="0" w:color="auto"/>
        <w:bottom w:val="none" w:sz="0" w:space="0" w:color="auto"/>
        <w:right w:val="none" w:sz="0" w:space="0" w:color="auto"/>
      </w:divBdr>
    </w:div>
    <w:div w:id="630598702">
      <w:bodyDiv w:val="1"/>
      <w:marLeft w:val="0"/>
      <w:marRight w:val="0"/>
      <w:marTop w:val="0"/>
      <w:marBottom w:val="0"/>
      <w:divBdr>
        <w:top w:val="none" w:sz="0" w:space="0" w:color="auto"/>
        <w:left w:val="none" w:sz="0" w:space="0" w:color="auto"/>
        <w:bottom w:val="none" w:sz="0" w:space="0" w:color="auto"/>
        <w:right w:val="none" w:sz="0" w:space="0" w:color="auto"/>
      </w:divBdr>
    </w:div>
    <w:div w:id="635381005">
      <w:bodyDiv w:val="1"/>
      <w:marLeft w:val="0"/>
      <w:marRight w:val="0"/>
      <w:marTop w:val="0"/>
      <w:marBottom w:val="0"/>
      <w:divBdr>
        <w:top w:val="none" w:sz="0" w:space="0" w:color="auto"/>
        <w:left w:val="none" w:sz="0" w:space="0" w:color="auto"/>
        <w:bottom w:val="none" w:sz="0" w:space="0" w:color="auto"/>
        <w:right w:val="none" w:sz="0" w:space="0" w:color="auto"/>
      </w:divBdr>
    </w:div>
    <w:div w:id="637344897">
      <w:bodyDiv w:val="1"/>
      <w:marLeft w:val="0"/>
      <w:marRight w:val="0"/>
      <w:marTop w:val="0"/>
      <w:marBottom w:val="0"/>
      <w:divBdr>
        <w:top w:val="none" w:sz="0" w:space="0" w:color="auto"/>
        <w:left w:val="none" w:sz="0" w:space="0" w:color="auto"/>
        <w:bottom w:val="none" w:sz="0" w:space="0" w:color="auto"/>
        <w:right w:val="none" w:sz="0" w:space="0" w:color="auto"/>
      </w:divBdr>
    </w:div>
    <w:div w:id="641279098">
      <w:bodyDiv w:val="1"/>
      <w:marLeft w:val="0"/>
      <w:marRight w:val="0"/>
      <w:marTop w:val="0"/>
      <w:marBottom w:val="0"/>
      <w:divBdr>
        <w:top w:val="none" w:sz="0" w:space="0" w:color="auto"/>
        <w:left w:val="none" w:sz="0" w:space="0" w:color="auto"/>
        <w:bottom w:val="none" w:sz="0" w:space="0" w:color="auto"/>
        <w:right w:val="none" w:sz="0" w:space="0" w:color="auto"/>
      </w:divBdr>
    </w:div>
    <w:div w:id="654070133">
      <w:bodyDiv w:val="1"/>
      <w:marLeft w:val="0"/>
      <w:marRight w:val="0"/>
      <w:marTop w:val="0"/>
      <w:marBottom w:val="0"/>
      <w:divBdr>
        <w:top w:val="none" w:sz="0" w:space="0" w:color="auto"/>
        <w:left w:val="none" w:sz="0" w:space="0" w:color="auto"/>
        <w:bottom w:val="none" w:sz="0" w:space="0" w:color="auto"/>
        <w:right w:val="none" w:sz="0" w:space="0" w:color="auto"/>
      </w:divBdr>
    </w:div>
    <w:div w:id="656571299">
      <w:bodyDiv w:val="1"/>
      <w:marLeft w:val="0"/>
      <w:marRight w:val="0"/>
      <w:marTop w:val="0"/>
      <w:marBottom w:val="0"/>
      <w:divBdr>
        <w:top w:val="none" w:sz="0" w:space="0" w:color="auto"/>
        <w:left w:val="none" w:sz="0" w:space="0" w:color="auto"/>
        <w:bottom w:val="none" w:sz="0" w:space="0" w:color="auto"/>
        <w:right w:val="none" w:sz="0" w:space="0" w:color="auto"/>
      </w:divBdr>
    </w:div>
    <w:div w:id="659431053">
      <w:bodyDiv w:val="1"/>
      <w:marLeft w:val="0"/>
      <w:marRight w:val="0"/>
      <w:marTop w:val="0"/>
      <w:marBottom w:val="0"/>
      <w:divBdr>
        <w:top w:val="none" w:sz="0" w:space="0" w:color="auto"/>
        <w:left w:val="none" w:sz="0" w:space="0" w:color="auto"/>
        <w:bottom w:val="none" w:sz="0" w:space="0" w:color="auto"/>
        <w:right w:val="none" w:sz="0" w:space="0" w:color="auto"/>
      </w:divBdr>
    </w:div>
    <w:div w:id="660013168">
      <w:bodyDiv w:val="1"/>
      <w:marLeft w:val="0"/>
      <w:marRight w:val="0"/>
      <w:marTop w:val="0"/>
      <w:marBottom w:val="0"/>
      <w:divBdr>
        <w:top w:val="none" w:sz="0" w:space="0" w:color="auto"/>
        <w:left w:val="none" w:sz="0" w:space="0" w:color="auto"/>
        <w:bottom w:val="none" w:sz="0" w:space="0" w:color="auto"/>
        <w:right w:val="none" w:sz="0" w:space="0" w:color="auto"/>
      </w:divBdr>
    </w:div>
    <w:div w:id="662507592">
      <w:bodyDiv w:val="1"/>
      <w:marLeft w:val="0"/>
      <w:marRight w:val="0"/>
      <w:marTop w:val="0"/>
      <w:marBottom w:val="0"/>
      <w:divBdr>
        <w:top w:val="none" w:sz="0" w:space="0" w:color="auto"/>
        <w:left w:val="none" w:sz="0" w:space="0" w:color="auto"/>
        <w:bottom w:val="none" w:sz="0" w:space="0" w:color="auto"/>
        <w:right w:val="none" w:sz="0" w:space="0" w:color="auto"/>
      </w:divBdr>
    </w:div>
    <w:div w:id="664360006">
      <w:bodyDiv w:val="1"/>
      <w:marLeft w:val="0"/>
      <w:marRight w:val="0"/>
      <w:marTop w:val="0"/>
      <w:marBottom w:val="0"/>
      <w:divBdr>
        <w:top w:val="none" w:sz="0" w:space="0" w:color="auto"/>
        <w:left w:val="none" w:sz="0" w:space="0" w:color="auto"/>
        <w:bottom w:val="none" w:sz="0" w:space="0" w:color="auto"/>
        <w:right w:val="none" w:sz="0" w:space="0" w:color="auto"/>
      </w:divBdr>
    </w:div>
    <w:div w:id="669334247">
      <w:bodyDiv w:val="1"/>
      <w:marLeft w:val="0"/>
      <w:marRight w:val="0"/>
      <w:marTop w:val="0"/>
      <w:marBottom w:val="0"/>
      <w:divBdr>
        <w:top w:val="none" w:sz="0" w:space="0" w:color="auto"/>
        <w:left w:val="none" w:sz="0" w:space="0" w:color="auto"/>
        <w:bottom w:val="none" w:sz="0" w:space="0" w:color="auto"/>
        <w:right w:val="none" w:sz="0" w:space="0" w:color="auto"/>
      </w:divBdr>
    </w:div>
    <w:div w:id="693305685">
      <w:bodyDiv w:val="1"/>
      <w:marLeft w:val="0"/>
      <w:marRight w:val="0"/>
      <w:marTop w:val="0"/>
      <w:marBottom w:val="0"/>
      <w:divBdr>
        <w:top w:val="none" w:sz="0" w:space="0" w:color="auto"/>
        <w:left w:val="none" w:sz="0" w:space="0" w:color="auto"/>
        <w:bottom w:val="none" w:sz="0" w:space="0" w:color="auto"/>
        <w:right w:val="none" w:sz="0" w:space="0" w:color="auto"/>
      </w:divBdr>
    </w:div>
    <w:div w:id="719017904">
      <w:bodyDiv w:val="1"/>
      <w:marLeft w:val="0"/>
      <w:marRight w:val="0"/>
      <w:marTop w:val="0"/>
      <w:marBottom w:val="0"/>
      <w:divBdr>
        <w:top w:val="none" w:sz="0" w:space="0" w:color="auto"/>
        <w:left w:val="none" w:sz="0" w:space="0" w:color="auto"/>
        <w:bottom w:val="none" w:sz="0" w:space="0" w:color="auto"/>
        <w:right w:val="none" w:sz="0" w:space="0" w:color="auto"/>
      </w:divBdr>
    </w:div>
    <w:div w:id="736123896">
      <w:bodyDiv w:val="1"/>
      <w:marLeft w:val="0"/>
      <w:marRight w:val="0"/>
      <w:marTop w:val="0"/>
      <w:marBottom w:val="0"/>
      <w:divBdr>
        <w:top w:val="none" w:sz="0" w:space="0" w:color="auto"/>
        <w:left w:val="none" w:sz="0" w:space="0" w:color="auto"/>
        <w:bottom w:val="none" w:sz="0" w:space="0" w:color="auto"/>
        <w:right w:val="none" w:sz="0" w:space="0" w:color="auto"/>
      </w:divBdr>
    </w:div>
    <w:div w:id="739058084">
      <w:bodyDiv w:val="1"/>
      <w:marLeft w:val="0"/>
      <w:marRight w:val="0"/>
      <w:marTop w:val="0"/>
      <w:marBottom w:val="0"/>
      <w:divBdr>
        <w:top w:val="none" w:sz="0" w:space="0" w:color="auto"/>
        <w:left w:val="none" w:sz="0" w:space="0" w:color="auto"/>
        <w:bottom w:val="none" w:sz="0" w:space="0" w:color="auto"/>
        <w:right w:val="none" w:sz="0" w:space="0" w:color="auto"/>
      </w:divBdr>
    </w:div>
    <w:div w:id="739211390">
      <w:bodyDiv w:val="1"/>
      <w:marLeft w:val="0"/>
      <w:marRight w:val="0"/>
      <w:marTop w:val="0"/>
      <w:marBottom w:val="0"/>
      <w:divBdr>
        <w:top w:val="none" w:sz="0" w:space="0" w:color="auto"/>
        <w:left w:val="none" w:sz="0" w:space="0" w:color="auto"/>
        <w:bottom w:val="none" w:sz="0" w:space="0" w:color="auto"/>
        <w:right w:val="none" w:sz="0" w:space="0" w:color="auto"/>
      </w:divBdr>
    </w:div>
    <w:div w:id="742065924">
      <w:bodyDiv w:val="1"/>
      <w:marLeft w:val="0"/>
      <w:marRight w:val="0"/>
      <w:marTop w:val="0"/>
      <w:marBottom w:val="0"/>
      <w:divBdr>
        <w:top w:val="none" w:sz="0" w:space="0" w:color="auto"/>
        <w:left w:val="none" w:sz="0" w:space="0" w:color="auto"/>
        <w:bottom w:val="none" w:sz="0" w:space="0" w:color="auto"/>
        <w:right w:val="none" w:sz="0" w:space="0" w:color="auto"/>
      </w:divBdr>
    </w:div>
    <w:div w:id="742948036">
      <w:bodyDiv w:val="1"/>
      <w:marLeft w:val="0"/>
      <w:marRight w:val="0"/>
      <w:marTop w:val="0"/>
      <w:marBottom w:val="0"/>
      <w:divBdr>
        <w:top w:val="none" w:sz="0" w:space="0" w:color="auto"/>
        <w:left w:val="none" w:sz="0" w:space="0" w:color="auto"/>
        <w:bottom w:val="none" w:sz="0" w:space="0" w:color="auto"/>
        <w:right w:val="none" w:sz="0" w:space="0" w:color="auto"/>
      </w:divBdr>
    </w:div>
    <w:div w:id="743142330">
      <w:bodyDiv w:val="1"/>
      <w:marLeft w:val="0"/>
      <w:marRight w:val="0"/>
      <w:marTop w:val="0"/>
      <w:marBottom w:val="0"/>
      <w:divBdr>
        <w:top w:val="none" w:sz="0" w:space="0" w:color="auto"/>
        <w:left w:val="none" w:sz="0" w:space="0" w:color="auto"/>
        <w:bottom w:val="none" w:sz="0" w:space="0" w:color="auto"/>
        <w:right w:val="none" w:sz="0" w:space="0" w:color="auto"/>
      </w:divBdr>
    </w:div>
    <w:div w:id="757168344">
      <w:bodyDiv w:val="1"/>
      <w:marLeft w:val="0"/>
      <w:marRight w:val="0"/>
      <w:marTop w:val="0"/>
      <w:marBottom w:val="0"/>
      <w:divBdr>
        <w:top w:val="none" w:sz="0" w:space="0" w:color="auto"/>
        <w:left w:val="none" w:sz="0" w:space="0" w:color="auto"/>
        <w:bottom w:val="none" w:sz="0" w:space="0" w:color="auto"/>
        <w:right w:val="none" w:sz="0" w:space="0" w:color="auto"/>
      </w:divBdr>
    </w:div>
    <w:div w:id="758140287">
      <w:bodyDiv w:val="1"/>
      <w:marLeft w:val="0"/>
      <w:marRight w:val="0"/>
      <w:marTop w:val="0"/>
      <w:marBottom w:val="0"/>
      <w:divBdr>
        <w:top w:val="none" w:sz="0" w:space="0" w:color="auto"/>
        <w:left w:val="none" w:sz="0" w:space="0" w:color="auto"/>
        <w:bottom w:val="none" w:sz="0" w:space="0" w:color="auto"/>
        <w:right w:val="none" w:sz="0" w:space="0" w:color="auto"/>
      </w:divBdr>
    </w:div>
    <w:div w:id="794910457">
      <w:bodyDiv w:val="1"/>
      <w:marLeft w:val="0"/>
      <w:marRight w:val="0"/>
      <w:marTop w:val="0"/>
      <w:marBottom w:val="0"/>
      <w:divBdr>
        <w:top w:val="none" w:sz="0" w:space="0" w:color="auto"/>
        <w:left w:val="none" w:sz="0" w:space="0" w:color="auto"/>
        <w:bottom w:val="none" w:sz="0" w:space="0" w:color="auto"/>
        <w:right w:val="none" w:sz="0" w:space="0" w:color="auto"/>
      </w:divBdr>
    </w:div>
    <w:div w:id="811139806">
      <w:bodyDiv w:val="1"/>
      <w:marLeft w:val="0"/>
      <w:marRight w:val="0"/>
      <w:marTop w:val="0"/>
      <w:marBottom w:val="0"/>
      <w:divBdr>
        <w:top w:val="none" w:sz="0" w:space="0" w:color="auto"/>
        <w:left w:val="none" w:sz="0" w:space="0" w:color="auto"/>
        <w:bottom w:val="none" w:sz="0" w:space="0" w:color="auto"/>
        <w:right w:val="none" w:sz="0" w:space="0" w:color="auto"/>
      </w:divBdr>
    </w:div>
    <w:div w:id="811605564">
      <w:bodyDiv w:val="1"/>
      <w:marLeft w:val="0"/>
      <w:marRight w:val="0"/>
      <w:marTop w:val="0"/>
      <w:marBottom w:val="0"/>
      <w:divBdr>
        <w:top w:val="none" w:sz="0" w:space="0" w:color="auto"/>
        <w:left w:val="none" w:sz="0" w:space="0" w:color="auto"/>
        <w:bottom w:val="none" w:sz="0" w:space="0" w:color="auto"/>
        <w:right w:val="none" w:sz="0" w:space="0" w:color="auto"/>
      </w:divBdr>
    </w:div>
    <w:div w:id="811948316">
      <w:bodyDiv w:val="1"/>
      <w:marLeft w:val="0"/>
      <w:marRight w:val="0"/>
      <w:marTop w:val="0"/>
      <w:marBottom w:val="0"/>
      <w:divBdr>
        <w:top w:val="none" w:sz="0" w:space="0" w:color="auto"/>
        <w:left w:val="none" w:sz="0" w:space="0" w:color="auto"/>
        <w:bottom w:val="none" w:sz="0" w:space="0" w:color="auto"/>
        <w:right w:val="none" w:sz="0" w:space="0" w:color="auto"/>
      </w:divBdr>
    </w:div>
    <w:div w:id="813260929">
      <w:bodyDiv w:val="1"/>
      <w:marLeft w:val="0"/>
      <w:marRight w:val="0"/>
      <w:marTop w:val="0"/>
      <w:marBottom w:val="0"/>
      <w:divBdr>
        <w:top w:val="none" w:sz="0" w:space="0" w:color="auto"/>
        <w:left w:val="none" w:sz="0" w:space="0" w:color="auto"/>
        <w:bottom w:val="none" w:sz="0" w:space="0" w:color="auto"/>
        <w:right w:val="none" w:sz="0" w:space="0" w:color="auto"/>
      </w:divBdr>
    </w:div>
    <w:div w:id="837230508">
      <w:bodyDiv w:val="1"/>
      <w:marLeft w:val="0"/>
      <w:marRight w:val="0"/>
      <w:marTop w:val="0"/>
      <w:marBottom w:val="0"/>
      <w:divBdr>
        <w:top w:val="none" w:sz="0" w:space="0" w:color="auto"/>
        <w:left w:val="none" w:sz="0" w:space="0" w:color="auto"/>
        <w:bottom w:val="none" w:sz="0" w:space="0" w:color="auto"/>
        <w:right w:val="none" w:sz="0" w:space="0" w:color="auto"/>
      </w:divBdr>
    </w:div>
    <w:div w:id="856230637">
      <w:bodyDiv w:val="1"/>
      <w:marLeft w:val="0"/>
      <w:marRight w:val="0"/>
      <w:marTop w:val="0"/>
      <w:marBottom w:val="0"/>
      <w:divBdr>
        <w:top w:val="none" w:sz="0" w:space="0" w:color="auto"/>
        <w:left w:val="none" w:sz="0" w:space="0" w:color="auto"/>
        <w:bottom w:val="none" w:sz="0" w:space="0" w:color="auto"/>
        <w:right w:val="none" w:sz="0" w:space="0" w:color="auto"/>
      </w:divBdr>
    </w:div>
    <w:div w:id="863176658">
      <w:bodyDiv w:val="1"/>
      <w:marLeft w:val="0"/>
      <w:marRight w:val="0"/>
      <w:marTop w:val="0"/>
      <w:marBottom w:val="0"/>
      <w:divBdr>
        <w:top w:val="none" w:sz="0" w:space="0" w:color="auto"/>
        <w:left w:val="none" w:sz="0" w:space="0" w:color="auto"/>
        <w:bottom w:val="none" w:sz="0" w:space="0" w:color="auto"/>
        <w:right w:val="none" w:sz="0" w:space="0" w:color="auto"/>
      </w:divBdr>
    </w:div>
    <w:div w:id="864486268">
      <w:bodyDiv w:val="1"/>
      <w:marLeft w:val="0"/>
      <w:marRight w:val="0"/>
      <w:marTop w:val="0"/>
      <w:marBottom w:val="0"/>
      <w:divBdr>
        <w:top w:val="none" w:sz="0" w:space="0" w:color="auto"/>
        <w:left w:val="none" w:sz="0" w:space="0" w:color="auto"/>
        <w:bottom w:val="none" w:sz="0" w:space="0" w:color="auto"/>
        <w:right w:val="none" w:sz="0" w:space="0" w:color="auto"/>
      </w:divBdr>
    </w:div>
    <w:div w:id="870918141">
      <w:bodyDiv w:val="1"/>
      <w:marLeft w:val="0"/>
      <w:marRight w:val="0"/>
      <w:marTop w:val="0"/>
      <w:marBottom w:val="0"/>
      <w:divBdr>
        <w:top w:val="none" w:sz="0" w:space="0" w:color="auto"/>
        <w:left w:val="none" w:sz="0" w:space="0" w:color="auto"/>
        <w:bottom w:val="none" w:sz="0" w:space="0" w:color="auto"/>
        <w:right w:val="none" w:sz="0" w:space="0" w:color="auto"/>
      </w:divBdr>
    </w:div>
    <w:div w:id="876700376">
      <w:bodyDiv w:val="1"/>
      <w:marLeft w:val="0"/>
      <w:marRight w:val="0"/>
      <w:marTop w:val="0"/>
      <w:marBottom w:val="0"/>
      <w:divBdr>
        <w:top w:val="none" w:sz="0" w:space="0" w:color="auto"/>
        <w:left w:val="none" w:sz="0" w:space="0" w:color="auto"/>
        <w:bottom w:val="none" w:sz="0" w:space="0" w:color="auto"/>
        <w:right w:val="none" w:sz="0" w:space="0" w:color="auto"/>
      </w:divBdr>
    </w:div>
    <w:div w:id="888540544">
      <w:bodyDiv w:val="1"/>
      <w:marLeft w:val="0"/>
      <w:marRight w:val="0"/>
      <w:marTop w:val="0"/>
      <w:marBottom w:val="0"/>
      <w:divBdr>
        <w:top w:val="none" w:sz="0" w:space="0" w:color="auto"/>
        <w:left w:val="none" w:sz="0" w:space="0" w:color="auto"/>
        <w:bottom w:val="none" w:sz="0" w:space="0" w:color="auto"/>
        <w:right w:val="none" w:sz="0" w:space="0" w:color="auto"/>
      </w:divBdr>
    </w:div>
    <w:div w:id="892499416">
      <w:bodyDiv w:val="1"/>
      <w:marLeft w:val="0"/>
      <w:marRight w:val="0"/>
      <w:marTop w:val="0"/>
      <w:marBottom w:val="0"/>
      <w:divBdr>
        <w:top w:val="none" w:sz="0" w:space="0" w:color="auto"/>
        <w:left w:val="none" w:sz="0" w:space="0" w:color="auto"/>
        <w:bottom w:val="none" w:sz="0" w:space="0" w:color="auto"/>
        <w:right w:val="none" w:sz="0" w:space="0" w:color="auto"/>
      </w:divBdr>
    </w:div>
    <w:div w:id="899557626">
      <w:bodyDiv w:val="1"/>
      <w:marLeft w:val="0"/>
      <w:marRight w:val="0"/>
      <w:marTop w:val="0"/>
      <w:marBottom w:val="0"/>
      <w:divBdr>
        <w:top w:val="none" w:sz="0" w:space="0" w:color="auto"/>
        <w:left w:val="none" w:sz="0" w:space="0" w:color="auto"/>
        <w:bottom w:val="none" w:sz="0" w:space="0" w:color="auto"/>
        <w:right w:val="none" w:sz="0" w:space="0" w:color="auto"/>
      </w:divBdr>
    </w:div>
    <w:div w:id="909270922">
      <w:bodyDiv w:val="1"/>
      <w:marLeft w:val="0"/>
      <w:marRight w:val="0"/>
      <w:marTop w:val="0"/>
      <w:marBottom w:val="0"/>
      <w:divBdr>
        <w:top w:val="none" w:sz="0" w:space="0" w:color="auto"/>
        <w:left w:val="none" w:sz="0" w:space="0" w:color="auto"/>
        <w:bottom w:val="none" w:sz="0" w:space="0" w:color="auto"/>
        <w:right w:val="none" w:sz="0" w:space="0" w:color="auto"/>
      </w:divBdr>
    </w:div>
    <w:div w:id="912817349">
      <w:bodyDiv w:val="1"/>
      <w:marLeft w:val="0"/>
      <w:marRight w:val="0"/>
      <w:marTop w:val="0"/>
      <w:marBottom w:val="0"/>
      <w:divBdr>
        <w:top w:val="none" w:sz="0" w:space="0" w:color="auto"/>
        <w:left w:val="none" w:sz="0" w:space="0" w:color="auto"/>
        <w:bottom w:val="none" w:sz="0" w:space="0" w:color="auto"/>
        <w:right w:val="none" w:sz="0" w:space="0" w:color="auto"/>
      </w:divBdr>
    </w:div>
    <w:div w:id="931670683">
      <w:bodyDiv w:val="1"/>
      <w:marLeft w:val="0"/>
      <w:marRight w:val="0"/>
      <w:marTop w:val="0"/>
      <w:marBottom w:val="0"/>
      <w:divBdr>
        <w:top w:val="none" w:sz="0" w:space="0" w:color="auto"/>
        <w:left w:val="none" w:sz="0" w:space="0" w:color="auto"/>
        <w:bottom w:val="none" w:sz="0" w:space="0" w:color="auto"/>
        <w:right w:val="none" w:sz="0" w:space="0" w:color="auto"/>
      </w:divBdr>
    </w:div>
    <w:div w:id="932132363">
      <w:bodyDiv w:val="1"/>
      <w:marLeft w:val="0"/>
      <w:marRight w:val="0"/>
      <w:marTop w:val="0"/>
      <w:marBottom w:val="0"/>
      <w:divBdr>
        <w:top w:val="none" w:sz="0" w:space="0" w:color="auto"/>
        <w:left w:val="none" w:sz="0" w:space="0" w:color="auto"/>
        <w:bottom w:val="none" w:sz="0" w:space="0" w:color="auto"/>
        <w:right w:val="none" w:sz="0" w:space="0" w:color="auto"/>
      </w:divBdr>
    </w:div>
    <w:div w:id="959648977">
      <w:bodyDiv w:val="1"/>
      <w:marLeft w:val="0"/>
      <w:marRight w:val="0"/>
      <w:marTop w:val="0"/>
      <w:marBottom w:val="0"/>
      <w:divBdr>
        <w:top w:val="none" w:sz="0" w:space="0" w:color="auto"/>
        <w:left w:val="none" w:sz="0" w:space="0" w:color="auto"/>
        <w:bottom w:val="none" w:sz="0" w:space="0" w:color="auto"/>
        <w:right w:val="none" w:sz="0" w:space="0" w:color="auto"/>
      </w:divBdr>
    </w:div>
    <w:div w:id="968049762">
      <w:bodyDiv w:val="1"/>
      <w:marLeft w:val="0"/>
      <w:marRight w:val="0"/>
      <w:marTop w:val="0"/>
      <w:marBottom w:val="0"/>
      <w:divBdr>
        <w:top w:val="none" w:sz="0" w:space="0" w:color="auto"/>
        <w:left w:val="none" w:sz="0" w:space="0" w:color="auto"/>
        <w:bottom w:val="none" w:sz="0" w:space="0" w:color="auto"/>
        <w:right w:val="none" w:sz="0" w:space="0" w:color="auto"/>
      </w:divBdr>
    </w:div>
    <w:div w:id="983242387">
      <w:bodyDiv w:val="1"/>
      <w:marLeft w:val="0"/>
      <w:marRight w:val="0"/>
      <w:marTop w:val="0"/>
      <w:marBottom w:val="0"/>
      <w:divBdr>
        <w:top w:val="none" w:sz="0" w:space="0" w:color="auto"/>
        <w:left w:val="none" w:sz="0" w:space="0" w:color="auto"/>
        <w:bottom w:val="none" w:sz="0" w:space="0" w:color="auto"/>
        <w:right w:val="none" w:sz="0" w:space="0" w:color="auto"/>
      </w:divBdr>
    </w:div>
    <w:div w:id="1001274855">
      <w:bodyDiv w:val="1"/>
      <w:marLeft w:val="0"/>
      <w:marRight w:val="0"/>
      <w:marTop w:val="0"/>
      <w:marBottom w:val="0"/>
      <w:divBdr>
        <w:top w:val="none" w:sz="0" w:space="0" w:color="auto"/>
        <w:left w:val="none" w:sz="0" w:space="0" w:color="auto"/>
        <w:bottom w:val="none" w:sz="0" w:space="0" w:color="auto"/>
        <w:right w:val="none" w:sz="0" w:space="0" w:color="auto"/>
      </w:divBdr>
    </w:div>
    <w:div w:id="1008217844">
      <w:bodyDiv w:val="1"/>
      <w:marLeft w:val="0"/>
      <w:marRight w:val="0"/>
      <w:marTop w:val="0"/>
      <w:marBottom w:val="0"/>
      <w:divBdr>
        <w:top w:val="none" w:sz="0" w:space="0" w:color="auto"/>
        <w:left w:val="none" w:sz="0" w:space="0" w:color="auto"/>
        <w:bottom w:val="none" w:sz="0" w:space="0" w:color="auto"/>
        <w:right w:val="none" w:sz="0" w:space="0" w:color="auto"/>
      </w:divBdr>
    </w:div>
    <w:div w:id="1017460197">
      <w:bodyDiv w:val="1"/>
      <w:marLeft w:val="0"/>
      <w:marRight w:val="0"/>
      <w:marTop w:val="0"/>
      <w:marBottom w:val="0"/>
      <w:divBdr>
        <w:top w:val="none" w:sz="0" w:space="0" w:color="auto"/>
        <w:left w:val="none" w:sz="0" w:space="0" w:color="auto"/>
        <w:bottom w:val="none" w:sz="0" w:space="0" w:color="auto"/>
        <w:right w:val="none" w:sz="0" w:space="0" w:color="auto"/>
      </w:divBdr>
    </w:div>
    <w:div w:id="1028947241">
      <w:bodyDiv w:val="1"/>
      <w:marLeft w:val="0"/>
      <w:marRight w:val="0"/>
      <w:marTop w:val="0"/>
      <w:marBottom w:val="0"/>
      <w:divBdr>
        <w:top w:val="none" w:sz="0" w:space="0" w:color="auto"/>
        <w:left w:val="none" w:sz="0" w:space="0" w:color="auto"/>
        <w:bottom w:val="none" w:sz="0" w:space="0" w:color="auto"/>
        <w:right w:val="none" w:sz="0" w:space="0" w:color="auto"/>
      </w:divBdr>
    </w:div>
    <w:div w:id="1032195054">
      <w:bodyDiv w:val="1"/>
      <w:marLeft w:val="0"/>
      <w:marRight w:val="0"/>
      <w:marTop w:val="0"/>
      <w:marBottom w:val="0"/>
      <w:divBdr>
        <w:top w:val="none" w:sz="0" w:space="0" w:color="auto"/>
        <w:left w:val="none" w:sz="0" w:space="0" w:color="auto"/>
        <w:bottom w:val="none" w:sz="0" w:space="0" w:color="auto"/>
        <w:right w:val="none" w:sz="0" w:space="0" w:color="auto"/>
      </w:divBdr>
    </w:div>
    <w:div w:id="1038047931">
      <w:bodyDiv w:val="1"/>
      <w:marLeft w:val="0"/>
      <w:marRight w:val="0"/>
      <w:marTop w:val="0"/>
      <w:marBottom w:val="0"/>
      <w:divBdr>
        <w:top w:val="none" w:sz="0" w:space="0" w:color="auto"/>
        <w:left w:val="none" w:sz="0" w:space="0" w:color="auto"/>
        <w:bottom w:val="none" w:sz="0" w:space="0" w:color="auto"/>
        <w:right w:val="none" w:sz="0" w:space="0" w:color="auto"/>
      </w:divBdr>
    </w:div>
    <w:div w:id="1044913290">
      <w:bodyDiv w:val="1"/>
      <w:marLeft w:val="0"/>
      <w:marRight w:val="0"/>
      <w:marTop w:val="0"/>
      <w:marBottom w:val="0"/>
      <w:divBdr>
        <w:top w:val="none" w:sz="0" w:space="0" w:color="auto"/>
        <w:left w:val="none" w:sz="0" w:space="0" w:color="auto"/>
        <w:bottom w:val="none" w:sz="0" w:space="0" w:color="auto"/>
        <w:right w:val="none" w:sz="0" w:space="0" w:color="auto"/>
      </w:divBdr>
    </w:div>
    <w:div w:id="1045905530">
      <w:bodyDiv w:val="1"/>
      <w:marLeft w:val="0"/>
      <w:marRight w:val="0"/>
      <w:marTop w:val="0"/>
      <w:marBottom w:val="0"/>
      <w:divBdr>
        <w:top w:val="none" w:sz="0" w:space="0" w:color="auto"/>
        <w:left w:val="none" w:sz="0" w:space="0" w:color="auto"/>
        <w:bottom w:val="none" w:sz="0" w:space="0" w:color="auto"/>
        <w:right w:val="none" w:sz="0" w:space="0" w:color="auto"/>
      </w:divBdr>
    </w:div>
    <w:div w:id="1050418699">
      <w:bodyDiv w:val="1"/>
      <w:marLeft w:val="0"/>
      <w:marRight w:val="0"/>
      <w:marTop w:val="0"/>
      <w:marBottom w:val="0"/>
      <w:divBdr>
        <w:top w:val="none" w:sz="0" w:space="0" w:color="auto"/>
        <w:left w:val="none" w:sz="0" w:space="0" w:color="auto"/>
        <w:bottom w:val="none" w:sz="0" w:space="0" w:color="auto"/>
        <w:right w:val="none" w:sz="0" w:space="0" w:color="auto"/>
      </w:divBdr>
    </w:div>
    <w:div w:id="1062868605">
      <w:bodyDiv w:val="1"/>
      <w:marLeft w:val="0"/>
      <w:marRight w:val="0"/>
      <w:marTop w:val="0"/>
      <w:marBottom w:val="0"/>
      <w:divBdr>
        <w:top w:val="none" w:sz="0" w:space="0" w:color="auto"/>
        <w:left w:val="none" w:sz="0" w:space="0" w:color="auto"/>
        <w:bottom w:val="none" w:sz="0" w:space="0" w:color="auto"/>
        <w:right w:val="none" w:sz="0" w:space="0" w:color="auto"/>
      </w:divBdr>
    </w:div>
    <w:div w:id="1077360155">
      <w:bodyDiv w:val="1"/>
      <w:marLeft w:val="0"/>
      <w:marRight w:val="0"/>
      <w:marTop w:val="0"/>
      <w:marBottom w:val="0"/>
      <w:divBdr>
        <w:top w:val="none" w:sz="0" w:space="0" w:color="auto"/>
        <w:left w:val="none" w:sz="0" w:space="0" w:color="auto"/>
        <w:bottom w:val="none" w:sz="0" w:space="0" w:color="auto"/>
        <w:right w:val="none" w:sz="0" w:space="0" w:color="auto"/>
      </w:divBdr>
    </w:div>
    <w:div w:id="1099910424">
      <w:bodyDiv w:val="1"/>
      <w:marLeft w:val="0"/>
      <w:marRight w:val="0"/>
      <w:marTop w:val="0"/>
      <w:marBottom w:val="0"/>
      <w:divBdr>
        <w:top w:val="none" w:sz="0" w:space="0" w:color="auto"/>
        <w:left w:val="none" w:sz="0" w:space="0" w:color="auto"/>
        <w:bottom w:val="none" w:sz="0" w:space="0" w:color="auto"/>
        <w:right w:val="none" w:sz="0" w:space="0" w:color="auto"/>
      </w:divBdr>
    </w:div>
    <w:div w:id="1101486092">
      <w:bodyDiv w:val="1"/>
      <w:marLeft w:val="0"/>
      <w:marRight w:val="0"/>
      <w:marTop w:val="0"/>
      <w:marBottom w:val="0"/>
      <w:divBdr>
        <w:top w:val="none" w:sz="0" w:space="0" w:color="auto"/>
        <w:left w:val="none" w:sz="0" w:space="0" w:color="auto"/>
        <w:bottom w:val="none" w:sz="0" w:space="0" w:color="auto"/>
        <w:right w:val="none" w:sz="0" w:space="0" w:color="auto"/>
      </w:divBdr>
    </w:div>
    <w:div w:id="1117021262">
      <w:bodyDiv w:val="1"/>
      <w:marLeft w:val="0"/>
      <w:marRight w:val="0"/>
      <w:marTop w:val="0"/>
      <w:marBottom w:val="0"/>
      <w:divBdr>
        <w:top w:val="none" w:sz="0" w:space="0" w:color="auto"/>
        <w:left w:val="none" w:sz="0" w:space="0" w:color="auto"/>
        <w:bottom w:val="none" w:sz="0" w:space="0" w:color="auto"/>
        <w:right w:val="none" w:sz="0" w:space="0" w:color="auto"/>
      </w:divBdr>
    </w:div>
    <w:div w:id="1129008099">
      <w:bodyDiv w:val="1"/>
      <w:marLeft w:val="0"/>
      <w:marRight w:val="0"/>
      <w:marTop w:val="0"/>
      <w:marBottom w:val="0"/>
      <w:divBdr>
        <w:top w:val="none" w:sz="0" w:space="0" w:color="auto"/>
        <w:left w:val="none" w:sz="0" w:space="0" w:color="auto"/>
        <w:bottom w:val="none" w:sz="0" w:space="0" w:color="auto"/>
        <w:right w:val="none" w:sz="0" w:space="0" w:color="auto"/>
      </w:divBdr>
    </w:div>
    <w:div w:id="1140269650">
      <w:bodyDiv w:val="1"/>
      <w:marLeft w:val="0"/>
      <w:marRight w:val="0"/>
      <w:marTop w:val="0"/>
      <w:marBottom w:val="0"/>
      <w:divBdr>
        <w:top w:val="none" w:sz="0" w:space="0" w:color="auto"/>
        <w:left w:val="none" w:sz="0" w:space="0" w:color="auto"/>
        <w:bottom w:val="none" w:sz="0" w:space="0" w:color="auto"/>
        <w:right w:val="none" w:sz="0" w:space="0" w:color="auto"/>
      </w:divBdr>
    </w:div>
    <w:div w:id="1146700848">
      <w:bodyDiv w:val="1"/>
      <w:marLeft w:val="0"/>
      <w:marRight w:val="0"/>
      <w:marTop w:val="0"/>
      <w:marBottom w:val="0"/>
      <w:divBdr>
        <w:top w:val="none" w:sz="0" w:space="0" w:color="auto"/>
        <w:left w:val="none" w:sz="0" w:space="0" w:color="auto"/>
        <w:bottom w:val="none" w:sz="0" w:space="0" w:color="auto"/>
        <w:right w:val="none" w:sz="0" w:space="0" w:color="auto"/>
      </w:divBdr>
    </w:div>
    <w:div w:id="1147043046">
      <w:bodyDiv w:val="1"/>
      <w:marLeft w:val="0"/>
      <w:marRight w:val="0"/>
      <w:marTop w:val="0"/>
      <w:marBottom w:val="0"/>
      <w:divBdr>
        <w:top w:val="none" w:sz="0" w:space="0" w:color="auto"/>
        <w:left w:val="none" w:sz="0" w:space="0" w:color="auto"/>
        <w:bottom w:val="none" w:sz="0" w:space="0" w:color="auto"/>
        <w:right w:val="none" w:sz="0" w:space="0" w:color="auto"/>
      </w:divBdr>
    </w:div>
    <w:div w:id="1155146745">
      <w:bodyDiv w:val="1"/>
      <w:marLeft w:val="0"/>
      <w:marRight w:val="0"/>
      <w:marTop w:val="0"/>
      <w:marBottom w:val="0"/>
      <w:divBdr>
        <w:top w:val="none" w:sz="0" w:space="0" w:color="auto"/>
        <w:left w:val="none" w:sz="0" w:space="0" w:color="auto"/>
        <w:bottom w:val="none" w:sz="0" w:space="0" w:color="auto"/>
        <w:right w:val="none" w:sz="0" w:space="0" w:color="auto"/>
      </w:divBdr>
    </w:div>
    <w:div w:id="1158689185">
      <w:bodyDiv w:val="1"/>
      <w:marLeft w:val="0"/>
      <w:marRight w:val="0"/>
      <w:marTop w:val="0"/>
      <w:marBottom w:val="0"/>
      <w:divBdr>
        <w:top w:val="none" w:sz="0" w:space="0" w:color="auto"/>
        <w:left w:val="none" w:sz="0" w:space="0" w:color="auto"/>
        <w:bottom w:val="none" w:sz="0" w:space="0" w:color="auto"/>
        <w:right w:val="none" w:sz="0" w:space="0" w:color="auto"/>
      </w:divBdr>
    </w:div>
    <w:div w:id="1160653957">
      <w:bodyDiv w:val="1"/>
      <w:marLeft w:val="0"/>
      <w:marRight w:val="0"/>
      <w:marTop w:val="0"/>
      <w:marBottom w:val="0"/>
      <w:divBdr>
        <w:top w:val="none" w:sz="0" w:space="0" w:color="auto"/>
        <w:left w:val="none" w:sz="0" w:space="0" w:color="auto"/>
        <w:bottom w:val="none" w:sz="0" w:space="0" w:color="auto"/>
        <w:right w:val="none" w:sz="0" w:space="0" w:color="auto"/>
      </w:divBdr>
    </w:div>
    <w:div w:id="1165121894">
      <w:bodyDiv w:val="1"/>
      <w:marLeft w:val="0"/>
      <w:marRight w:val="0"/>
      <w:marTop w:val="0"/>
      <w:marBottom w:val="0"/>
      <w:divBdr>
        <w:top w:val="none" w:sz="0" w:space="0" w:color="auto"/>
        <w:left w:val="none" w:sz="0" w:space="0" w:color="auto"/>
        <w:bottom w:val="none" w:sz="0" w:space="0" w:color="auto"/>
        <w:right w:val="none" w:sz="0" w:space="0" w:color="auto"/>
      </w:divBdr>
    </w:div>
    <w:div w:id="1175340199">
      <w:bodyDiv w:val="1"/>
      <w:marLeft w:val="0"/>
      <w:marRight w:val="0"/>
      <w:marTop w:val="0"/>
      <w:marBottom w:val="0"/>
      <w:divBdr>
        <w:top w:val="none" w:sz="0" w:space="0" w:color="auto"/>
        <w:left w:val="none" w:sz="0" w:space="0" w:color="auto"/>
        <w:bottom w:val="none" w:sz="0" w:space="0" w:color="auto"/>
        <w:right w:val="none" w:sz="0" w:space="0" w:color="auto"/>
      </w:divBdr>
    </w:div>
    <w:div w:id="1178471384">
      <w:bodyDiv w:val="1"/>
      <w:marLeft w:val="0"/>
      <w:marRight w:val="0"/>
      <w:marTop w:val="0"/>
      <w:marBottom w:val="0"/>
      <w:divBdr>
        <w:top w:val="none" w:sz="0" w:space="0" w:color="auto"/>
        <w:left w:val="none" w:sz="0" w:space="0" w:color="auto"/>
        <w:bottom w:val="none" w:sz="0" w:space="0" w:color="auto"/>
        <w:right w:val="none" w:sz="0" w:space="0" w:color="auto"/>
      </w:divBdr>
    </w:div>
    <w:div w:id="1178884455">
      <w:bodyDiv w:val="1"/>
      <w:marLeft w:val="0"/>
      <w:marRight w:val="0"/>
      <w:marTop w:val="0"/>
      <w:marBottom w:val="0"/>
      <w:divBdr>
        <w:top w:val="none" w:sz="0" w:space="0" w:color="auto"/>
        <w:left w:val="none" w:sz="0" w:space="0" w:color="auto"/>
        <w:bottom w:val="none" w:sz="0" w:space="0" w:color="auto"/>
        <w:right w:val="none" w:sz="0" w:space="0" w:color="auto"/>
      </w:divBdr>
    </w:div>
    <w:div w:id="1184781361">
      <w:bodyDiv w:val="1"/>
      <w:marLeft w:val="0"/>
      <w:marRight w:val="0"/>
      <w:marTop w:val="0"/>
      <w:marBottom w:val="0"/>
      <w:divBdr>
        <w:top w:val="none" w:sz="0" w:space="0" w:color="auto"/>
        <w:left w:val="none" w:sz="0" w:space="0" w:color="auto"/>
        <w:bottom w:val="none" w:sz="0" w:space="0" w:color="auto"/>
        <w:right w:val="none" w:sz="0" w:space="0" w:color="auto"/>
      </w:divBdr>
    </w:div>
    <w:div w:id="1186097623">
      <w:bodyDiv w:val="1"/>
      <w:marLeft w:val="0"/>
      <w:marRight w:val="0"/>
      <w:marTop w:val="0"/>
      <w:marBottom w:val="0"/>
      <w:divBdr>
        <w:top w:val="none" w:sz="0" w:space="0" w:color="auto"/>
        <w:left w:val="none" w:sz="0" w:space="0" w:color="auto"/>
        <w:bottom w:val="none" w:sz="0" w:space="0" w:color="auto"/>
        <w:right w:val="none" w:sz="0" w:space="0" w:color="auto"/>
      </w:divBdr>
    </w:div>
    <w:div w:id="1195272045">
      <w:bodyDiv w:val="1"/>
      <w:marLeft w:val="0"/>
      <w:marRight w:val="0"/>
      <w:marTop w:val="0"/>
      <w:marBottom w:val="0"/>
      <w:divBdr>
        <w:top w:val="none" w:sz="0" w:space="0" w:color="auto"/>
        <w:left w:val="none" w:sz="0" w:space="0" w:color="auto"/>
        <w:bottom w:val="none" w:sz="0" w:space="0" w:color="auto"/>
        <w:right w:val="none" w:sz="0" w:space="0" w:color="auto"/>
      </w:divBdr>
    </w:div>
    <w:div w:id="1199783077">
      <w:bodyDiv w:val="1"/>
      <w:marLeft w:val="0"/>
      <w:marRight w:val="0"/>
      <w:marTop w:val="0"/>
      <w:marBottom w:val="0"/>
      <w:divBdr>
        <w:top w:val="none" w:sz="0" w:space="0" w:color="auto"/>
        <w:left w:val="none" w:sz="0" w:space="0" w:color="auto"/>
        <w:bottom w:val="none" w:sz="0" w:space="0" w:color="auto"/>
        <w:right w:val="none" w:sz="0" w:space="0" w:color="auto"/>
      </w:divBdr>
    </w:div>
    <w:div w:id="1202015079">
      <w:bodyDiv w:val="1"/>
      <w:marLeft w:val="0"/>
      <w:marRight w:val="0"/>
      <w:marTop w:val="0"/>
      <w:marBottom w:val="0"/>
      <w:divBdr>
        <w:top w:val="none" w:sz="0" w:space="0" w:color="auto"/>
        <w:left w:val="none" w:sz="0" w:space="0" w:color="auto"/>
        <w:bottom w:val="none" w:sz="0" w:space="0" w:color="auto"/>
        <w:right w:val="none" w:sz="0" w:space="0" w:color="auto"/>
      </w:divBdr>
    </w:div>
    <w:div w:id="1203904200">
      <w:bodyDiv w:val="1"/>
      <w:marLeft w:val="0"/>
      <w:marRight w:val="0"/>
      <w:marTop w:val="0"/>
      <w:marBottom w:val="0"/>
      <w:divBdr>
        <w:top w:val="none" w:sz="0" w:space="0" w:color="auto"/>
        <w:left w:val="none" w:sz="0" w:space="0" w:color="auto"/>
        <w:bottom w:val="none" w:sz="0" w:space="0" w:color="auto"/>
        <w:right w:val="none" w:sz="0" w:space="0" w:color="auto"/>
      </w:divBdr>
    </w:div>
    <w:div w:id="1207792580">
      <w:bodyDiv w:val="1"/>
      <w:marLeft w:val="0"/>
      <w:marRight w:val="0"/>
      <w:marTop w:val="0"/>
      <w:marBottom w:val="0"/>
      <w:divBdr>
        <w:top w:val="none" w:sz="0" w:space="0" w:color="auto"/>
        <w:left w:val="none" w:sz="0" w:space="0" w:color="auto"/>
        <w:bottom w:val="none" w:sz="0" w:space="0" w:color="auto"/>
        <w:right w:val="none" w:sz="0" w:space="0" w:color="auto"/>
      </w:divBdr>
    </w:div>
    <w:div w:id="1216040188">
      <w:bodyDiv w:val="1"/>
      <w:marLeft w:val="0"/>
      <w:marRight w:val="0"/>
      <w:marTop w:val="0"/>
      <w:marBottom w:val="0"/>
      <w:divBdr>
        <w:top w:val="none" w:sz="0" w:space="0" w:color="auto"/>
        <w:left w:val="none" w:sz="0" w:space="0" w:color="auto"/>
        <w:bottom w:val="none" w:sz="0" w:space="0" w:color="auto"/>
        <w:right w:val="none" w:sz="0" w:space="0" w:color="auto"/>
      </w:divBdr>
    </w:div>
    <w:div w:id="1225943754">
      <w:bodyDiv w:val="1"/>
      <w:marLeft w:val="0"/>
      <w:marRight w:val="0"/>
      <w:marTop w:val="0"/>
      <w:marBottom w:val="0"/>
      <w:divBdr>
        <w:top w:val="none" w:sz="0" w:space="0" w:color="auto"/>
        <w:left w:val="none" w:sz="0" w:space="0" w:color="auto"/>
        <w:bottom w:val="none" w:sz="0" w:space="0" w:color="auto"/>
        <w:right w:val="none" w:sz="0" w:space="0" w:color="auto"/>
      </w:divBdr>
    </w:div>
    <w:div w:id="1232815179">
      <w:bodyDiv w:val="1"/>
      <w:marLeft w:val="0"/>
      <w:marRight w:val="0"/>
      <w:marTop w:val="0"/>
      <w:marBottom w:val="0"/>
      <w:divBdr>
        <w:top w:val="none" w:sz="0" w:space="0" w:color="auto"/>
        <w:left w:val="none" w:sz="0" w:space="0" w:color="auto"/>
        <w:bottom w:val="none" w:sz="0" w:space="0" w:color="auto"/>
        <w:right w:val="none" w:sz="0" w:space="0" w:color="auto"/>
      </w:divBdr>
    </w:div>
    <w:div w:id="1241675482">
      <w:bodyDiv w:val="1"/>
      <w:marLeft w:val="0"/>
      <w:marRight w:val="0"/>
      <w:marTop w:val="0"/>
      <w:marBottom w:val="0"/>
      <w:divBdr>
        <w:top w:val="none" w:sz="0" w:space="0" w:color="auto"/>
        <w:left w:val="none" w:sz="0" w:space="0" w:color="auto"/>
        <w:bottom w:val="none" w:sz="0" w:space="0" w:color="auto"/>
        <w:right w:val="none" w:sz="0" w:space="0" w:color="auto"/>
      </w:divBdr>
    </w:div>
    <w:div w:id="1245341865">
      <w:bodyDiv w:val="1"/>
      <w:marLeft w:val="0"/>
      <w:marRight w:val="0"/>
      <w:marTop w:val="0"/>
      <w:marBottom w:val="0"/>
      <w:divBdr>
        <w:top w:val="none" w:sz="0" w:space="0" w:color="auto"/>
        <w:left w:val="none" w:sz="0" w:space="0" w:color="auto"/>
        <w:bottom w:val="none" w:sz="0" w:space="0" w:color="auto"/>
        <w:right w:val="none" w:sz="0" w:space="0" w:color="auto"/>
      </w:divBdr>
    </w:div>
    <w:div w:id="1250459279">
      <w:bodyDiv w:val="1"/>
      <w:marLeft w:val="0"/>
      <w:marRight w:val="0"/>
      <w:marTop w:val="0"/>
      <w:marBottom w:val="0"/>
      <w:divBdr>
        <w:top w:val="none" w:sz="0" w:space="0" w:color="auto"/>
        <w:left w:val="none" w:sz="0" w:space="0" w:color="auto"/>
        <w:bottom w:val="none" w:sz="0" w:space="0" w:color="auto"/>
        <w:right w:val="none" w:sz="0" w:space="0" w:color="auto"/>
      </w:divBdr>
    </w:div>
    <w:div w:id="1255014889">
      <w:bodyDiv w:val="1"/>
      <w:marLeft w:val="0"/>
      <w:marRight w:val="0"/>
      <w:marTop w:val="0"/>
      <w:marBottom w:val="0"/>
      <w:divBdr>
        <w:top w:val="none" w:sz="0" w:space="0" w:color="auto"/>
        <w:left w:val="none" w:sz="0" w:space="0" w:color="auto"/>
        <w:bottom w:val="none" w:sz="0" w:space="0" w:color="auto"/>
        <w:right w:val="none" w:sz="0" w:space="0" w:color="auto"/>
      </w:divBdr>
    </w:div>
    <w:div w:id="1256280283">
      <w:bodyDiv w:val="1"/>
      <w:marLeft w:val="0"/>
      <w:marRight w:val="0"/>
      <w:marTop w:val="0"/>
      <w:marBottom w:val="0"/>
      <w:divBdr>
        <w:top w:val="none" w:sz="0" w:space="0" w:color="auto"/>
        <w:left w:val="none" w:sz="0" w:space="0" w:color="auto"/>
        <w:bottom w:val="none" w:sz="0" w:space="0" w:color="auto"/>
        <w:right w:val="none" w:sz="0" w:space="0" w:color="auto"/>
      </w:divBdr>
    </w:div>
    <w:div w:id="1258518666">
      <w:bodyDiv w:val="1"/>
      <w:marLeft w:val="0"/>
      <w:marRight w:val="0"/>
      <w:marTop w:val="0"/>
      <w:marBottom w:val="0"/>
      <w:divBdr>
        <w:top w:val="none" w:sz="0" w:space="0" w:color="auto"/>
        <w:left w:val="none" w:sz="0" w:space="0" w:color="auto"/>
        <w:bottom w:val="none" w:sz="0" w:space="0" w:color="auto"/>
        <w:right w:val="none" w:sz="0" w:space="0" w:color="auto"/>
      </w:divBdr>
    </w:div>
    <w:div w:id="1264193003">
      <w:bodyDiv w:val="1"/>
      <w:marLeft w:val="0"/>
      <w:marRight w:val="0"/>
      <w:marTop w:val="0"/>
      <w:marBottom w:val="0"/>
      <w:divBdr>
        <w:top w:val="none" w:sz="0" w:space="0" w:color="auto"/>
        <w:left w:val="none" w:sz="0" w:space="0" w:color="auto"/>
        <w:bottom w:val="none" w:sz="0" w:space="0" w:color="auto"/>
        <w:right w:val="none" w:sz="0" w:space="0" w:color="auto"/>
      </w:divBdr>
    </w:div>
    <w:div w:id="1273316753">
      <w:bodyDiv w:val="1"/>
      <w:marLeft w:val="0"/>
      <w:marRight w:val="0"/>
      <w:marTop w:val="0"/>
      <w:marBottom w:val="0"/>
      <w:divBdr>
        <w:top w:val="none" w:sz="0" w:space="0" w:color="auto"/>
        <w:left w:val="none" w:sz="0" w:space="0" w:color="auto"/>
        <w:bottom w:val="none" w:sz="0" w:space="0" w:color="auto"/>
        <w:right w:val="none" w:sz="0" w:space="0" w:color="auto"/>
      </w:divBdr>
    </w:div>
    <w:div w:id="1275484462">
      <w:bodyDiv w:val="1"/>
      <w:marLeft w:val="0"/>
      <w:marRight w:val="0"/>
      <w:marTop w:val="0"/>
      <w:marBottom w:val="0"/>
      <w:divBdr>
        <w:top w:val="none" w:sz="0" w:space="0" w:color="auto"/>
        <w:left w:val="none" w:sz="0" w:space="0" w:color="auto"/>
        <w:bottom w:val="none" w:sz="0" w:space="0" w:color="auto"/>
        <w:right w:val="none" w:sz="0" w:space="0" w:color="auto"/>
      </w:divBdr>
    </w:div>
    <w:div w:id="1302077148">
      <w:bodyDiv w:val="1"/>
      <w:marLeft w:val="0"/>
      <w:marRight w:val="0"/>
      <w:marTop w:val="0"/>
      <w:marBottom w:val="0"/>
      <w:divBdr>
        <w:top w:val="none" w:sz="0" w:space="0" w:color="auto"/>
        <w:left w:val="none" w:sz="0" w:space="0" w:color="auto"/>
        <w:bottom w:val="none" w:sz="0" w:space="0" w:color="auto"/>
        <w:right w:val="none" w:sz="0" w:space="0" w:color="auto"/>
      </w:divBdr>
    </w:div>
    <w:div w:id="1303972463">
      <w:bodyDiv w:val="1"/>
      <w:marLeft w:val="0"/>
      <w:marRight w:val="0"/>
      <w:marTop w:val="0"/>
      <w:marBottom w:val="0"/>
      <w:divBdr>
        <w:top w:val="none" w:sz="0" w:space="0" w:color="auto"/>
        <w:left w:val="none" w:sz="0" w:space="0" w:color="auto"/>
        <w:bottom w:val="none" w:sz="0" w:space="0" w:color="auto"/>
        <w:right w:val="none" w:sz="0" w:space="0" w:color="auto"/>
      </w:divBdr>
    </w:div>
    <w:div w:id="1306426743">
      <w:bodyDiv w:val="1"/>
      <w:marLeft w:val="0"/>
      <w:marRight w:val="0"/>
      <w:marTop w:val="0"/>
      <w:marBottom w:val="0"/>
      <w:divBdr>
        <w:top w:val="none" w:sz="0" w:space="0" w:color="auto"/>
        <w:left w:val="none" w:sz="0" w:space="0" w:color="auto"/>
        <w:bottom w:val="none" w:sz="0" w:space="0" w:color="auto"/>
        <w:right w:val="none" w:sz="0" w:space="0" w:color="auto"/>
      </w:divBdr>
    </w:div>
    <w:div w:id="1312321717">
      <w:bodyDiv w:val="1"/>
      <w:marLeft w:val="0"/>
      <w:marRight w:val="0"/>
      <w:marTop w:val="0"/>
      <w:marBottom w:val="0"/>
      <w:divBdr>
        <w:top w:val="none" w:sz="0" w:space="0" w:color="auto"/>
        <w:left w:val="none" w:sz="0" w:space="0" w:color="auto"/>
        <w:bottom w:val="none" w:sz="0" w:space="0" w:color="auto"/>
        <w:right w:val="none" w:sz="0" w:space="0" w:color="auto"/>
      </w:divBdr>
    </w:div>
    <w:div w:id="1314749200">
      <w:bodyDiv w:val="1"/>
      <w:marLeft w:val="0"/>
      <w:marRight w:val="0"/>
      <w:marTop w:val="0"/>
      <w:marBottom w:val="0"/>
      <w:divBdr>
        <w:top w:val="none" w:sz="0" w:space="0" w:color="auto"/>
        <w:left w:val="none" w:sz="0" w:space="0" w:color="auto"/>
        <w:bottom w:val="none" w:sz="0" w:space="0" w:color="auto"/>
        <w:right w:val="none" w:sz="0" w:space="0" w:color="auto"/>
      </w:divBdr>
    </w:div>
    <w:div w:id="1326393169">
      <w:bodyDiv w:val="1"/>
      <w:marLeft w:val="0"/>
      <w:marRight w:val="0"/>
      <w:marTop w:val="0"/>
      <w:marBottom w:val="0"/>
      <w:divBdr>
        <w:top w:val="none" w:sz="0" w:space="0" w:color="auto"/>
        <w:left w:val="none" w:sz="0" w:space="0" w:color="auto"/>
        <w:bottom w:val="none" w:sz="0" w:space="0" w:color="auto"/>
        <w:right w:val="none" w:sz="0" w:space="0" w:color="auto"/>
      </w:divBdr>
    </w:div>
    <w:div w:id="1330984325">
      <w:bodyDiv w:val="1"/>
      <w:marLeft w:val="0"/>
      <w:marRight w:val="0"/>
      <w:marTop w:val="0"/>
      <w:marBottom w:val="0"/>
      <w:divBdr>
        <w:top w:val="none" w:sz="0" w:space="0" w:color="auto"/>
        <w:left w:val="none" w:sz="0" w:space="0" w:color="auto"/>
        <w:bottom w:val="none" w:sz="0" w:space="0" w:color="auto"/>
        <w:right w:val="none" w:sz="0" w:space="0" w:color="auto"/>
      </w:divBdr>
    </w:div>
    <w:div w:id="1333532378">
      <w:bodyDiv w:val="1"/>
      <w:marLeft w:val="0"/>
      <w:marRight w:val="0"/>
      <w:marTop w:val="0"/>
      <w:marBottom w:val="0"/>
      <w:divBdr>
        <w:top w:val="none" w:sz="0" w:space="0" w:color="auto"/>
        <w:left w:val="none" w:sz="0" w:space="0" w:color="auto"/>
        <w:bottom w:val="none" w:sz="0" w:space="0" w:color="auto"/>
        <w:right w:val="none" w:sz="0" w:space="0" w:color="auto"/>
      </w:divBdr>
    </w:div>
    <w:div w:id="1347099898">
      <w:bodyDiv w:val="1"/>
      <w:marLeft w:val="0"/>
      <w:marRight w:val="0"/>
      <w:marTop w:val="0"/>
      <w:marBottom w:val="0"/>
      <w:divBdr>
        <w:top w:val="none" w:sz="0" w:space="0" w:color="auto"/>
        <w:left w:val="none" w:sz="0" w:space="0" w:color="auto"/>
        <w:bottom w:val="none" w:sz="0" w:space="0" w:color="auto"/>
        <w:right w:val="none" w:sz="0" w:space="0" w:color="auto"/>
      </w:divBdr>
    </w:div>
    <w:div w:id="1352603771">
      <w:bodyDiv w:val="1"/>
      <w:marLeft w:val="0"/>
      <w:marRight w:val="0"/>
      <w:marTop w:val="0"/>
      <w:marBottom w:val="0"/>
      <w:divBdr>
        <w:top w:val="none" w:sz="0" w:space="0" w:color="auto"/>
        <w:left w:val="none" w:sz="0" w:space="0" w:color="auto"/>
        <w:bottom w:val="none" w:sz="0" w:space="0" w:color="auto"/>
        <w:right w:val="none" w:sz="0" w:space="0" w:color="auto"/>
      </w:divBdr>
    </w:div>
    <w:div w:id="1358311687">
      <w:bodyDiv w:val="1"/>
      <w:marLeft w:val="0"/>
      <w:marRight w:val="0"/>
      <w:marTop w:val="0"/>
      <w:marBottom w:val="0"/>
      <w:divBdr>
        <w:top w:val="none" w:sz="0" w:space="0" w:color="auto"/>
        <w:left w:val="none" w:sz="0" w:space="0" w:color="auto"/>
        <w:bottom w:val="none" w:sz="0" w:space="0" w:color="auto"/>
        <w:right w:val="none" w:sz="0" w:space="0" w:color="auto"/>
      </w:divBdr>
    </w:div>
    <w:div w:id="1369136152">
      <w:bodyDiv w:val="1"/>
      <w:marLeft w:val="0"/>
      <w:marRight w:val="0"/>
      <w:marTop w:val="0"/>
      <w:marBottom w:val="0"/>
      <w:divBdr>
        <w:top w:val="none" w:sz="0" w:space="0" w:color="auto"/>
        <w:left w:val="none" w:sz="0" w:space="0" w:color="auto"/>
        <w:bottom w:val="none" w:sz="0" w:space="0" w:color="auto"/>
        <w:right w:val="none" w:sz="0" w:space="0" w:color="auto"/>
      </w:divBdr>
    </w:div>
    <w:div w:id="1369138788">
      <w:bodyDiv w:val="1"/>
      <w:marLeft w:val="0"/>
      <w:marRight w:val="0"/>
      <w:marTop w:val="0"/>
      <w:marBottom w:val="0"/>
      <w:divBdr>
        <w:top w:val="none" w:sz="0" w:space="0" w:color="auto"/>
        <w:left w:val="none" w:sz="0" w:space="0" w:color="auto"/>
        <w:bottom w:val="none" w:sz="0" w:space="0" w:color="auto"/>
        <w:right w:val="none" w:sz="0" w:space="0" w:color="auto"/>
      </w:divBdr>
    </w:div>
    <w:div w:id="1371035675">
      <w:bodyDiv w:val="1"/>
      <w:marLeft w:val="0"/>
      <w:marRight w:val="0"/>
      <w:marTop w:val="0"/>
      <w:marBottom w:val="0"/>
      <w:divBdr>
        <w:top w:val="none" w:sz="0" w:space="0" w:color="auto"/>
        <w:left w:val="none" w:sz="0" w:space="0" w:color="auto"/>
        <w:bottom w:val="none" w:sz="0" w:space="0" w:color="auto"/>
        <w:right w:val="none" w:sz="0" w:space="0" w:color="auto"/>
      </w:divBdr>
    </w:div>
    <w:div w:id="1372682261">
      <w:bodyDiv w:val="1"/>
      <w:marLeft w:val="0"/>
      <w:marRight w:val="0"/>
      <w:marTop w:val="0"/>
      <w:marBottom w:val="0"/>
      <w:divBdr>
        <w:top w:val="none" w:sz="0" w:space="0" w:color="auto"/>
        <w:left w:val="none" w:sz="0" w:space="0" w:color="auto"/>
        <w:bottom w:val="none" w:sz="0" w:space="0" w:color="auto"/>
        <w:right w:val="none" w:sz="0" w:space="0" w:color="auto"/>
      </w:divBdr>
    </w:div>
    <w:div w:id="1377311927">
      <w:bodyDiv w:val="1"/>
      <w:marLeft w:val="0"/>
      <w:marRight w:val="0"/>
      <w:marTop w:val="0"/>
      <w:marBottom w:val="0"/>
      <w:divBdr>
        <w:top w:val="none" w:sz="0" w:space="0" w:color="auto"/>
        <w:left w:val="none" w:sz="0" w:space="0" w:color="auto"/>
        <w:bottom w:val="none" w:sz="0" w:space="0" w:color="auto"/>
        <w:right w:val="none" w:sz="0" w:space="0" w:color="auto"/>
      </w:divBdr>
    </w:div>
    <w:div w:id="1381173123">
      <w:bodyDiv w:val="1"/>
      <w:marLeft w:val="0"/>
      <w:marRight w:val="0"/>
      <w:marTop w:val="0"/>
      <w:marBottom w:val="0"/>
      <w:divBdr>
        <w:top w:val="none" w:sz="0" w:space="0" w:color="auto"/>
        <w:left w:val="none" w:sz="0" w:space="0" w:color="auto"/>
        <w:bottom w:val="none" w:sz="0" w:space="0" w:color="auto"/>
        <w:right w:val="none" w:sz="0" w:space="0" w:color="auto"/>
      </w:divBdr>
    </w:div>
    <w:div w:id="1385103959">
      <w:bodyDiv w:val="1"/>
      <w:marLeft w:val="0"/>
      <w:marRight w:val="0"/>
      <w:marTop w:val="0"/>
      <w:marBottom w:val="0"/>
      <w:divBdr>
        <w:top w:val="none" w:sz="0" w:space="0" w:color="auto"/>
        <w:left w:val="none" w:sz="0" w:space="0" w:color="auto"/>
        <w:bottom w:val="none" w:sz="0" w:space="0" w:color="auto"/>
        <w:right w:val="none" w:sz="0" w:space="0" w:color="auto"/>
      </w:divBdr>
    </w:div>
    <w:div w:id="1393694174">
      <w:bodyDiv w:val="1"/>
      <w:marLeft w:val="0"/>
      <w:marRight w:val="0"/>
      <w:marTop w:val="0"/>
      <w:marBottom w:val="0"/>
      <w:divBdr>
        <w:top w:val="none" w:sz="0" w:space="0" w:color="auto"/>
        <w:left w:val="none" w:sz="0" w:space="0" w:color="auto"/>
        <w:bottom w:val="none" w:sz="0" w:space="0" w:color="auto"/>
        <w:right w:val="none" w:sz="0" w:space="0" w:color="auto"/>
      </w:divBdr>
    </w:div>
    <w:div w:id="1401489267">
      <w:bodyDiv w:val="1"/>
      <w:marLeft w:val="0"/>
      <w:marRight w:val="0"/>
      <w:marTop w:val="0"/>
      <w:marBottom w:val="0"/>
      <w:divBdr>
        <w:top w:val="none" w:sz="0" w:space="0" w:color="auto"/>
        <w:left w:val="none" w:sz="0" w:space="0" w:color="auto"/>
        <w:bottom w:val="none" w:sz="0" w:space="0" w:color="auto"/>
        <w:right w:val="none" w:sz="0" w:space="0" w:color="auto"/>
      </w:divBdr>
    </w:div>
    <w:div w:id="1406998907">
      <w:bodyDiv w:val="1"/>
      <w:marLeft w:val="0"/>
      <w:marRight w:val="0"/>
      <w:marTop w:val="0"/>
      <w:marBottom w:val="0"/>
      <w:divBdr>
        <w:top w:val="none" w:sz="0" w:space="0" w:color="auto"/>
        <w:left w:val="none" w:sz="0" w:space="0" w:color="auto"/>
        <w:bottom w:val="none" w:sz="0" w:space="0" w:color="auto"/>
        <w:right w:val="none" w:sz="0" w:space="0" w:color="auto"/>
      </w:divBdr>
    </w:div>
    <w:div w:id="1409696413">
      <w:bodyDiv w:val="1"/>
      <w:marLeft w:val="0"/>
      <w:marRight w:val="0"/>
      <w:marTop w:val="0"/>
      <w:marBottom w:val="0"/>
      <w:divBdr>
        <w:top w:val="none" w:sz="0" w:space="0" w:color="auto"/>
        <w:left w:val="none" w:sz="0" w:space="0" w:color="auto"/>
        <w:bottom w:val="none" w:sz="0" w:space="0" w:color="auto"/>
        <w:right w:val="none" w:sz="0" w:space="0" w:color="auto"/>
      </w:divBdr>
    </w:div>
    <w:div w:id="1417020922">
      <w:bodyDiv w:val="1"/>
      <w:marLeft w:val="0"/>
      <w:marRight w:val="0"/>
      <w:marTop w:val="0"/>
      <w:marBottom w:val="0"/>
      <w:divBdr>
        <w:top w:val="none" w:sz="0" w:space="0" w:color="auto"/>
        <w:left w:val="none" w:sz="0" w:space="0" w:color="auto"/>
        <w:bottom w:val="none" w:sz="0" w:space="0" w:color="auto"/>
        <w:right w:val="none" w:sz="0" w:space="0" w:color="auto"/>
      </w:divBdr>
    </w:div>
    <w:div w:id="1417822746">
      <w:bodyDiv w:val="1"/>
      <w:marLeft w:val="0"/>
      <w:marRight w:val="0"/>
      <w:marTop w:val="0"/>
      <w:marBottom w:val="0"/>
      <w:divBdr>
        <w:top w:val="none" w:sz="0" w:space="0" w:color="auto"/>
        <w:left w:val="none" w:sz="0" w:space="0" w:color="auto"/>
        <w:bottom w:val="none" w:sz="0" w:space="0" w:color="auto"/>
        <w:right w:val="none" w:sz="0" w:space="0" w:color="auto"/>
      </w:divBdr>
    </w:div>
    <w:div w:id="1423257165">
      <w:bodyDiv w:val="1"/>
      <w:marLeft w:val="0"/>
      <w:marRight w:val="0"/>
      <w:marTop w:val="0"/>
      <w:marBottom w:val="0"/>
      <w:divBdr>
        <w:top w:val="none" w:sz="0" w:space="0" w:color="auto"/>
        <w:left w:val="none" w:sz="0" w:space="0" w:color="auto"/>
        <w:bottom w:val="none" w:sz="0" w:space="0" w:color="auto"/>
        <w:right w:val="none" w:sz="0" w:space="0" w:color="auto"/>
      </w:divBdr>
    </w:div>
    <w:div w:id="1429154273">
      <w:bodyDiv w:val="1"/>
      <w:marLeft w:val="0"/>
      <w:marRight w:val="0"/>
      <w:marTop w:val="0"/>
      <w:marBottom w:val="0"/>
      <w:divBdr>
        <w:top w:val="none" w:sz="0" w:space="0" w:color="auto"/>
        <w:left w:val="none" w:sz="0" w:space="0" w:color="auto"/>
        <w:bottom w:val="none" w:sz="0" w:space="0" w:color="auto"/>
        <w:right w:val="none" w:sz="0" w:space="0" w:color="auto"/>
      </w:divBdr>
    </w:div>
    <w:div w:id="1433629595">
      <w:bodyDiv w:val="1"/>
      <w:marLeft w:val="0"/>
      <w:marRight w:val="0"/>
      <w:marTop w:val="0"/>
      <w:marBottom w:val="0"/>
      <w:divBdr>
        <w:top w:val="none" w:sz="0" w:space="0" w:color="auto"/>
        <w:left w:val="none" w:sz="0" w:space="0" w:color="auto"/>
        <w:bottom w:val="none" w:sz="0" w:space="0" w:color="auto"/>
        <w:right w:val="none" w:sz="0" w:space="0" w:color="auto"/>
      </w:divBdr>
    </w:div>
    <w:div w:id="1435049522">
      <w:bodyDiv w:val="1"/>
      <w:marLeft w:val="0"/>
      <w:marRight w:val="0"/>
      <w:marTop w:val="0"/>
      <w:marBottom w:val="0"/>
      <w:divBdr>
        <w:top w:val="none" w:sz="0" w:space="0" w:color="auto"/>
        <w:left w:val="none" w:sz="0" w:space="0" w:color="auto"/>
        <w:bottom w:val="none" w:sz="0" w:space="0" w:color="auto"/>
        <w:right w:val="none" w:sz="0" w:space="0" w:color="auto"/>
      </w:divBdr>
    </w:div>
    <w:div w:id="1450051541">
      <w:bodyDiv w:val="1"/>
      <w:marLeft w:val="0"/>
      <w:marRight w:val="0"/>
      <w:marTop w:val="0"/>
      <w:marBottom w:val="0"/>
      <w:divBdr>
        <w:top w:val="none" w:sz="0" w:space="0" w:color="auto"/>
        <w:left w:val="none" w:sz="0" w:space="0" w:color="auto"/>
        <w:bottom w:val="none" w:sz="0" w:space="0" w:color="auto"/>
        <w:right w:val="none" w:sz="0" w:space="0" w:color="auto"/>
      </w:divBdr>
    </w:div>
    <w:div w:id="1453598194">
      <w:bodyDiv w:val="1"/>
      <w:marLeft w:val="0"/>
      <w:marRight w:val="0"/>
      <w:marTop w:val="0"/>
      <w:marBottom w:val="0"/>
      <w:divBdr>
        <w:top w:val="none" w:sz="0" w:space="0" w:color="auto"/>
        <w:left w:val="none" w:sz="0" w:space="0" w:color="auto"/>
        <w:bottom w:val="none" w:sz="0" w:space="0" w:color="auto"/>
        <w:right w:val="none" w:sz="0" w:space="0" w:color="auto"/>
      </w:divBdr>
    </w:div>
    <w:div w:id="1456369298">
      <w:bodyDiv w:val="1"/>
      <w:marLeft w:val="0"/>
      <w:marRight w:val="0"/>
      <w:marTop w:val="0"/>
      <w:marBottom w:val="0"/>
      <w:divBdr>
        <w:top w:val="none" w:sz="0" w:space="0" w:color="auto"/>
        <w:left w:val="none" w:sz="0" w:space="0" w:color="auto"/>
        <w:bottom w:val="none" w:sz="0" w:space="0" w:color="auto"/>
        <w:right w:val="none" w:sz="0" w:space="0" w:color="auto"/>
      </w:divBdr>
    </w:div>
    <w:div w:id="1461847552">
      <w:bodyDiv w:val="1"/>
      <w:marLeft w:val="0"/>
      <w:marRight w:val="0"/>
      <w:marTop w:val="0"/>
      <w:marBottom w:val="0"/>
      <w:divBdr>
        <w:top w:val="none" w:sz="0" w:space="0" w:color="auto"/>
        <w:left w:val="none" w:sz="0" w:space="0" w:color="auto"/>
        <w:bottom w:val="none" w:sz="0" w:space="0" w:color="auto"/>
        <w:right w:val="none" w:sz="0" w:space="0" w:color="auto"/>
      </w:divBdr>
    </w:div>
    <w:div w:id="1463883606">
      <w:bodyDiv w:val="1"/>
      <w:marLeft w:val="0"/>
      <w:marRight w:val="0"/>
      <w:marTop w:val="0"/>
      <w:marBottom w:val="0"/>
      <w:divBdr>
        <w:top w:val="none" w:sz="0" w:space="0" w:color="auto"/>
        <w:left w:val="none" w:sz="0" w:space="0" w:color="auto"/>
        <w:bottom w:val="none" w:sz="0" w:space="0" w:color="auto"/>
        <w:right w:val="none" w:sz="0" w:space="0" w:color="auto"/>
      </w:divBdr>
    </w:div>
    <w:div w:id="1477261661">
      <w:bodyDiv w:val="1"/>
      <w:marLeft w:val="0"/>
      <w:marRight w:val="0"/>
      <w:marTop w:val="0"/>
      <w:marBottom w:val="0"/>
      <w:divBdr>
        <w:top w:val="none" w:sz="0" w:space="0" w:color="auto"/>
        <w:left w:val="none" w:sz="0" w:space="0" w:color="auto"/>
        <w:bottom w:val="none" w:sz="0" w:space="0" w:color="auto"/>
        <w:right w:val="none" w:sz="0" w:space="0" w:color="auto"/>
      </w:divBdr>
    </w:div>
    <w:div w:id="1485926284">
      <w:bodyDiv w:val="1"/>
      <w:marLeft w:val="0"/>
      <w:marRight w:val="0"/>
      <w:marTop w:val="0"/>
      <w:marBottom w:val="0"/>
      <w:divBdr>
        <w:top w:val="none" w:sz="0" w:space="0" w:color="auto"/>
        <w:left w:val="none" w:sz="0" w:space="0" w:color="auto"/>
        <w:bottom w:val="none" w:sz="0" w:space="0" w:color="auto"/>
        <w:right w:val="none" w:sz="0" w:space="0" w:color="auto"/>
      </w:divBdr>
    </w:div>
    <w:div w:id="1487093263">
      <w:bodyDiv w:val="1"/>
      <w:marLeft w:val="0"/>
      <w:marRight w:val="0"/>
      <w:marTop w:val="0"/>
      <w:marBottom w:val="0"/>
      <w:divBdr>
        <w:top w:val="none" w:sz="0" w:space="0" w:color="auto"/>
        <w:left w:val="none" w:sz="0" w:space="0" w:color="auto"/>
        <w:bottom w:val="none" w:sz="0" w:space="0" w:color="auto"/>
        <w:right w:val="none" w:sz="0" w:space="0" w:color="auto"/>
      </w:divBdr>
    </w:div>
    <w:div w:id="1487353254">
      <w:bodyDiv w:val="1"/>
      <w:marLeft w:val="0"/>
      <w:marRight w:val="0"/>
      <w:marTop w:val="0"/>
      <w:marBottom w:val="0"/>
      <w:divBdr>
        <w:top w:val="none" w:sz="0" w:space="0" w:color="auto"/>
        <w:left w:val="none" w:sz="0" w:space="0" w:color="auto"/>
        <w:bottom w:val="none" w:sz="0" w:space="0" w:color="auto"/>
        <w:right w:val="none" w:sz="0" w:space="0" w:color="auto"/>
      </w:divBdr>
    </w:div>
    <w:div w:id="1500343938">
      <w:bodyDiv w:val="1"/>
      <w:marLeft w:val="0"/>
      <w:marRight w:val="0"/>
      <w:marTop w:val="0"/>
      <w:marBottom w:val="0"/>
      <w:divBdr>
        <w:top w:val="none" w:sz="0" w:space="0" w:color="auto"/>
        <w:left w:val="none" w:sz="0" w:space="0" w:color="auto"/>
        <w:bottom w:val="none" w:sz="0" w:space="0" w:color="auto"/>
        <w:right w:val="none" w:sz="0" w:space="0" w:color="auto"/>
      </w:divBdr>
    </w:div>
    <w:div w:id="1518426687">
      <w:bodyDiv w:val="1"/>
      <w:marLeft w:val="0"/>
      <w:marRight w:val="0"/>
      <w:marTop w:val="0"/>
      <w:marBottom w:val="0"/>
      <w:divBdr>
        <w:top w:val="none" w:sz="0" w:space="0" w:color="auto"/>
        <w:left w:val="none" w:sz="0" w:space="0" w:color="auto"/>
        <w:bottom w:val="none" w:sz="0" w:space="0" w:color="auto"/>
        <w:right w:val="none" w:sz="0" w:space="0" w:color="auto"/>
      </w:divBdr>
    </w:div>
    <w:div w:id="1520122917">
      <w:bodyDiv w:val="1"/>
      <w:marLeft w:val="0"/>
      <w:marRight w:val="0"/>
      <w:marTop w:val="0"/>
      <w:marBottom w:val="0"/>
      <w:divBdr>
        <w:top w:val="none" w:sz="0" w:space="0" w:color="auto"/>
        <w:left w:val="none" w:sz="0" w:space="0" w:color="auto"/>
        <w:bottom w:val="none" w:sz="0" w:space="0" w:color="auto"/>
        <w:right w:val="none" w:sz="0" w:space="0" w:color="auto"/>
      </w:divBdr>
    </w:div>
    <w:div w:id="1523199482">
      <w:bodyDiv w:val="1"/>
      <w:marLeft w:val="0"/>
      <w:marRight w:val="0"/>
      <w:marTop w:val="0"/>
      <w:marBottom w:val="0"/>
      <w:divBdr>
        <w:top w:val="none" w:sz="0" w:space="0" w:color="auto"/>
        <w:left w:val="none" w:sz="0" w:space="0" w:color="auto"/>
        <w:bottom w:val="none" w:sz="0" w:space="0" w:color="auto"/>
        <w:right w:val="none" w:sz="0" w:space="0" w:color="auto"/>
      </w:divBdr>
    </w:div>
    <w:div w:id="1536770366">
      <w:bodyDiv w:val="1"/>
      <w:marLeft w:val="0"/>
      <w:marRight w:val="0"/>
      <w:marTop w:val="0"/>
      <w:marBottom w:val="0"/>
      <w:divBdr>
        <w:top w:val="none" w:sz="0" w:space="0" w:color="auto"/>
        <w:left w:val="none" w:sz="0" w:space="0" w:color="auto"/>
        <w:bottom w:val="none" w:sz="0" w:space="0" w:color="auto"/>
        <w:right w:val="none" w:sz="0" w:space="0" w:color="auto"/>
      </w:divBdr>
    </w:div>
    <w:div w:id="1540822944">
      <w:bodyDiv w:val="1"/>
      <w:marLeft w:val="0"/>
      <w:marRight w:val="0"/>
      <w:marTop w:val="0"/>
      <w:marBottom w:val="0"/>
      <w:divBdr>
        <w:top w:val="none" w:sz="0" w:space="0" w:color="auto"/>
        <w:left w:val="none" w:sz="0" w:space="0" w:color="auto"/>
        <w:bottom w:val="none" w:sz="0" w:space="0" w:color="auto"/>
        <w:right w:val="none" w:sz="0" w:space="0" w:color="auto"/>
      </w:divBdr>
    </w:div>
    <w:div w:id="1543785334">
      <w:bodyDiv w:val="1"/>
      <w:marLeft w:val="0"/>
      <w:marRight w:val="0"/>
      <w:marTop w:val="0"/>
      <w:marBottom w:val="0"/>
      <w:divBdr>
        <w:top w:val="none" w:sz="0" w:space="0" w:color="auto"/>
        <w:left w:val="none" w:sz="0" w:space="0" w:color="auto"/>
        <w:bottom w:val="none" w:sz="0" w:space="0" w:color="auto"/>
        <w:right w:val="none" w:sz="0" w:space="0" w:color="auto"/>
      </w:divBdr>
    </w:div>
    <w:div w:id="1551305107">
      <w:bodyDiv w:val="1"/>
      <w:marLeft w:val="0"/>
      <w:marRight w:val="0"/>
      <w:marTop w:val="0"/>
      <w:marBottom w:val="0"/>
      <w:divBdr>
        <w:top w:val="none" w:sz="0" w:space="0" w:color="auto"/>
        <w:left w:val="none" w:sz="0" w:space="0" w:color="auto"/>
        <w:bottom w:val="none" w:sz="0" w:space="0" w:color="auto"/>
        <w:right w:val="none" w:sz="0" w:space="0" w:color="auto"/>
      </w:divBdr>
    </w:div>
    <w:div w:id="1555922699">
      <w:bodyDiv w:val="1"/>
      <w:marLeft w:val="0"/>
      <w:marRight w:val="0"/>
      <w:marTop w:val="0"/>
      <w:marBottom w:val="0"/>
      <w:divBdr>
        <w:top w:val="none" w:sz="0" w:space="0" w:color="auto"/>
        <w:left w:val="none" w:sz="0" w:space="0" w:color="auto"/>
        <w:bottom w:val="none" w:sz="0" w:space="0" w:color="auto"/>
        <w:right w:val="none" w:sz="0" w:space="0" w:color="auto"/>
      </w:divBdr>
    </w:div>
    <w:div w:id="1560701233">
      <w:bodyDiv w:val="1"/>
      <w:marLeft w:val="0"/>
      <w:marRight w:val="0"/>
      <w:marTop w:val="0"/>
      <w:marBottom w:val="0"/>
      <w:divBdr>
        <w:top w:val="none" w:sz="0" w:space="0" w:color="auto"/>
        <w:left w:val="none" w:sz="0" w:space="0" w:color="auto"/>
        <w:bottom w:val="none" w:sz="0" w:space="0" w:color="auto"/>
        <w:right w:val="none" w:sz="0" w:space="0" w:color="auto"/>
      </w:divBdr>
    </w:div>
    <w:div w:id="1569457938">
      <w:bodyDiv w:val="1"/>
      <w:marLeft w:val="0"/>
      <w:marRight w:val="0"/>
      <w:marTop w:val="0"/>
      <w:marBottom w:val="0"/>
      <w:divBdr>
        <w:top w:val="none" w:sz="0" w:space="0" w:color="auto"/>
        <w:left w:val="none" w:sz="0" w:space="0" w:color="auto"/>
        <w:bottom w:val="none" w:sz="0" w:space="0" w:color="auto"/>
        <w:right w:val="none" w:sz="0" w:space="0" w:color="auto"/>
      </w:divBdr>
    </w:div>
    <w:div w:id="1571890562">
      <w:bodyDiv w:val="1"/>
      <w:marLeft w:val="0"/>
      <w:marRight w:val="0"/>
      <w:marTop w:val="0"/>
      <w:marBottom w:val="0"/>
      <w:divBdr>
        <w:top w:val="none" w:sz="0" w:space="0" w:color="auto"/>
        <w:left w:val="none" w:sz="0" w:space="0" w:color="auto"/>
        <w:bottom w:val="none" w:sz="0" w:space="0" w:color="auto"/>
        <w:right w:val="none" w:sz="0" w:space="0" w:color="auto"/>
      </w:divBdr>
    </w:div>
    <w:div w:id="1576403665">
      <w:bodyDiv w:val="1"/>
      <w:marLeft w:val="0"/>
      <w:marRight w:val="0"/>
      <w:marTop w:val="0"/>
      <w:marBottom w:val="0"/>
      <w:divBdr>
        <w:top w:val="none" w:sz="0" w:space="0" w:color="auto"/>
        <w:left w:val="none" w:sz="0" w:space="0" w:color="auto"/>
        <w:bottom w:val="none" w:sz="0" w:space="0" w:color="auto"/>
        <w:right w:val="none" w:sz="0" w:space="0" w:color="auto"/>
      </w:divBdr>
    </w:div>
    <w:div w:id="1599873100">
      <w:bodyDiv w:val="1"/>
      <w:marLeft w:val="0"/>
      <w:marRight w:val="0"/>
      <w:marTop w:val="0"/>
      <w:marBottom w:val="0"/>
      <w:divBdr>
        <w:top w:val="none" w:sz="0" w:space="0" w:color="auto"/>
        <w:left w:val="none" w:sz="0" w:space="0" w:color="auto"/>
        <w:bottom w:val="none" w:sz="0" w:space="0" w:color="auto"/>
        <w:right w:val="none" w:sz="0" w:space="0" w:color="auto"/>
      </w:divBdr>
    </w:div>
    <w:div w:id="1600945390">
      <w:bodyDiv w:val="1"/>
      <w:marLeft w:val="0"/>
      <w:marRight w:val="0"/>
      <w:marTop w:val="0"/>
      <w:marBottom w:val="0"/>
      <w:divBdr>
        <w:top w:val="none" w:sz="0" w:space="0" w:color="auto"/>
        <w:left w:val="none" w:sz="0" w:space="0" w:color="auto"/>
        <w:bottom w:val="none" w:sz="0" w:space="0" w:color="auto"/>
        <w:right w:val="none" w:sz="0" w:space="0" w:color="auto"/>
      </w:divBdr>
    </w:div>
    <w:div w:id="1601377037">
      <w:bodyDiv w:val="1"/>
      <w:marLeft w:val="0"/>
      <w:marRight w:val="0"/>
      <w:marTop w:val="0"/>
      <w:marBottom w:val="0"/>
      <w:divBdr>
        <w:top w:val="none" w:sz="0" w:space="0" w:color="auto"/>
        <w:left w:val="none" w:sz="0" w:space="0" w:color="auto"/>
        <w:bottom w:val="none" w:sz="0" w:space="0" w:color="auto"/>
        <w:right w:val="none" w:sz="0" w:space="0" w:color="auto"/>
      </w:divBdr>
    </w:div>
    <w:div w:id="1605770625">
      <w:bodyDiv w:val="1"/>
      <w:marLeft w:val="0"/>
      <w:marRight w:val="0"/>
      <w:marTop w:val="0"/>
      <w:marBottom w:val="0"/>
      <w:divBdr>
        <w:top w:val="none" w:sz="0" w:space="0" w:color="auto"/>
        <w:left w:val="none" w:sz="0" w:space="0" w:color="auto"/>
        <w:bottom w:val="none" w:sz="0" w:space="0" w:color="auto"/>
        <w:right w:val="none" w:sz="0" w:space="0" w:color="auto"/>
      </w:divBdr>
    </w:div>
    <w:div w:id="1608923539">
      <w:bodyDiv w:val="1"/>
      <w:marLeft w:val="0"/>
      <w:marRight w:val="0"/>
      <w:marTop w:val="0"/>
      <w:marBottom w:val="0"/>
      <w:divBdr>
        <w:top w:val="none" w:sz="0" w:space="0" w:color="auto"/>
        <w:left w:val="none" w:sz="0" w:space="0" w:color="auto"/>
        <w:bottom w:val="none" w:sz="0" w:space="0" w:color="auto"/>
        <w:right w:val="none" w:sz="0" w:space="0" w:color="auto"/>
      </w:divBdr>
    </w:div>
    <w:div w:id="1610619535">
      <w:bodyDiv w:val="1"/>
      <w:marLeft w:val="0"/>
      <w:marRight w:val="0"/>
      <w:marTop w:val="0"/>
      <w:marBottom w:val="0"/>
      <w:divBdr>
        <w:top w:val="none" w:sz="0" w:space="0" w:color="auto"/>
        <w:left w:val="none" w:sz="0" w:space="0" w:color="auto"/>
        <w:bottom w:val="none" w:sz="0" w:space="0" w:color="auto"/>
        <w:right w:val="none" w:sz="0" w:space="0" w:color="auto"/>
      </w:divBdr>
    </w:div>
    <w:div w:id="1612470226">
      <w:bodyDiv w:val="1"/>
      <w:marLeft w:val="0"/>
      <w:marRight w:val="0"/>
      <w:marTop w:val="0"/>
      <w:marBottom w:val="0"/>
      <w:divBdr>
        <w:top w:val="none" w:sz="0" w:space="0" w:color="auto"/>
        <w:left w:val="none" w:sz="0" w:space="0" w:color="auto"/>
        <w:bottom w:val="none" w:sz="0" w:space="0" w:color="auto"/>
        <w:right w:val="none" w:sz="0" w:space="0" w:color="auto"/>
      </w:divBdr>
    </w:div>
    <w:div w:id="1627929534">
      <w:bodyDiv w:val="1"/>
      <w:marLeft w:val="0"/>
      <w:marRight w:val="0"/>
      <w:marTop w:val="0"/>
      <w:marBottom w:val="0"/>
      <w:divBdr>
        <w:top w:val="none" w:sz="0" w:space="0" w:color="auto"/>
        <w:left w:val="none" w:sz="0" w:space="0" w:color="auto"/>
        <w:bottom w:val="none" w:sz="0" w:space="0" w:color="auto"/>
        <w:right w:val="none" w:sz="0" w:space="0" w:color="auto"/>
      </w:divBdr>
    </w:div>
    <w:div w:id="1641613906">
      <w:bodyDiv w:val="1"/>
      <w:marLeft w:val="0"/>
      <w:marRight w:val="0"/>
      <w:marTop w:val="0"/>
      <w:marBottom w:val="0"/>
      <w:divBdr>
        <w:top w:val="none" w:sz="0" w:space="0" w:color="auto"/>
        <w:left w:val="none" w:sz="0" w:space="0" w:color="auto"/>
        <w:bottom w:val="none" w:sz="0" w:space="0" w:color="auto"/>
        <w:right w:val="none" w:sz="0" w:space="0" w:color="auto"/>
      </w:divBdr>
    </w:div>
    <w:div w:id="1660965045">
      <w:bodyDiv w:val="1"/>
      <w:marLeft w:val="0"/>
      <w:marRight w:val="0"/>
      <w:marTop w:val="0"/>
      <w:marBottom w:val="0"/>
      <w:divBdr>
        <w:top w:val="none" w:sz="0" w:space="0" w:color="auto"/>
        <w:left w:val="none" w:sz="0" w:space="0" w:color="auto"/>
        <w:bottom w:val="none" w:sz="0" w:space="0" w:color="auto"/>
        <w:right w:val="none" w:sz="0" w:space="0" w:color="auto"/>
      </w:divBdr>
    </w:div>
    <w:div w:id="1663194236">
      <w:bodyDiv w:val="1"/>
      <w:marLeft w:val="0"/>
      <w:marRight w:val="0"/>
      <w:marTop w:val="0"/>
      <w:marBottom w:val="0"/>
      <w:divBdr>
        <w:top w:val="none" w:sz="0" w:space="0" w:color="auto"/>
        <w:left w:val="none" w:sz="0" w:space="0" w:color="auto"/>
        <w:bottom w:val="none" w:sz="0" w:space="0" w:color="auto"/>
        <w:right w:val="none" w:sz="0" w:space="0" w:color="auto"/>
      </w:divBdr>
    </w:div>
    <w:div w:id="1669550471">
      <w:bodyDiv w:val="1"/>
      <w:marLeft w:val="0"/>
      <w:marRight w:val="0"/>
      <w:marTop w:val="0"/>
      <w:marBottom w:val="0"/>
      <w:divBdr>
        <w:top w:val="none" w:sz="0" w:space="0" w:color="auto"/>
        <w:left w:val="none" w:sz="0" w:space="0" w:color="auto"/>
        <w:bottom w:val="none" w:sz="0" w:space="0" w:color="auto"/>
        <w:right w:val="none" w:sz="0" w:space="0" w:color="auto"/>
      </w:divBdr>
    </w:div>
    <w:div w:id="1678187949">
      <w:bodyDiv w:val="1"/>
      <w:marLeft w:val="0"/>
      <w:marRight w:val="0"/>
      <w:marTop w:val="0"/>
      <w:marBottom w:val="0"/>
      <w:divBdr>
        <w:top w:val="none" w:sz="0" w:space="0" w:color="auto"/>
        <w:left w:val="none" w:sz="0" w:space="0" w:color="auto"/>
        <w:bottom w:val="none" w:sz="0" w:space="0" w:color="auto"/>
        <w:right w:val="none" w:sz="0" w:space="0" w:color="auto"/>
      </w:divBdr>
    </w:div>
    <w:div w:id="1686595182">
      <w:bodyDiv w:val="1"/>
      <w:marLeft w:val="0"/>
      <w:marRight w:val="0"/>
      <w:marTop w:val="0"/>
      <w:marBottom w:val="0"/>
      <w:divBdr>
        <w:top w:val="none" w:sz="0" w:space="0" w:color="auto"/>
        <w:left w:val="none" w:sz="0" w:space="0" w:color="auto"/>
        <w:bottom w:val="none" w:sz="0" w:space="0" w:color="auto"/>
        <w:right w:val="none" w:sz="0" w:space="0" w:color="auto"/>
      </w:divBdr>
    </w:div>
    <w:div w:id="1688142676">
      <w:bodyDiv w:val="1"/>
      <w:marLeft w:val="0"/>
      <w:marRight w:val="0"/>
      <w:marTop w:val="0"/>
      <w:marBottom w:val="0"/>
      <w:divBdr>
        <w:top w:val="none" w:sz="0" w:space="0" w:color="auto"/>
        <w:left w:val="none" w:sz="0" w:space="0" w:color="auto"/>
        <w:bottom w:val="none" w:sz="0" w:space="0" w:color="auto"/>
        <w:right w:val="none" w:sz="0" w:space="0" w:color="auto"/>
      </w:divBdr>
    </w:div>
    <w:div w:id="1701784191">
      <w:bodyDiv w:val="1"/>
      <w:marLeft w:val="0"/>
      <w:marRight w:val="0"/>
      <w:marTop w:val="0"/>
      <w:marBottom w:val="0"/>
      <w:divBdr>
        <w:top w:val="none" w:sz="0" w:space="0" w:color="auto"/>
        <w:left w:val="none" w:sz="0" w:space="0" w:color="auto"/>
        <w:bottom w:val="none" w:sz="0" w:space="0" w:color="auto"/>
        <w:right w:val="none" w:sz="0" w:space="0" w:color="auto"/>
      </w:divBdr>
    </w:div>
    <w:div w:id="1704746873">
      <w:bodyDiv w:val="1"/>
      <w:marLeft w:val="0"/>
      <w:marRight w:val="0"/>
      <w:marTop w:val="0"/>
      <w:marBottom w:val="0"/>
      <w:divBdr>
        <w:top w:val="none" w:sz="0" w:space="0" w:color="auto"/>
        <w:left w:val="none" w:sz="0" w:space="0" w:color="auto"/>
        <w:bottom w:val="none" w:sz="0" w:space="0" w:color="auto"/>
        <w:right w:val="none" w:sz="0" w:space="0" w:color="auto"/>
      </w:divBdr>
    </w:div>
    <w:div w:id="1711030930">
      <w:bodyDiv w:val="1"/>
      <w:marLeft w:val="0"/>
      <w:marRight w:val="0"/>
      <w:marTop w:val="0"/>
      <w:marBottom w:val="0"/>
      <w:divBdr>
        <w:top w:val="none" w:sz="0" w:space="0" w:color="auto"/>
        <w:left w:val="none" w:sz="0" w:space="0" w:color="auto"/>
        <w:bottom w:val="none" w:sz="0" w:space="0" w:color="auto"/>
        <w:right w:val="none" w:sz="0" w:space="0" w:color="auto"/>
      </w:divBdr>
    </w:div>
    <w:div w:id="1722485389">
      <w:bodyDiv w:val="1"/>
      <w:marLeft w:val="0"/>
      <w:marRight w:val="0"/>
      <w:marTop w:val="0"/>
      <w:marBottom w:val="0"/>
      <w:divBdr>
        <w:top w:val="none" w:sz="0" w:space="0" w:color="auto"/>
        <w:left w:val="none" w:sz="0" w:space="0" w:color="auto"/>
        <w:bottom w:val="none" w:sz="0" w:space="0" w:color="auto"/>
        <w:right w:val="none" w:sz="0" w:space="0" w:color="auto"/>
      </w:divBdr>
    </w:div>
    <w:div w:id="1736123427">
      <w:bodyDiv w:val="1"/>
      <w:marLeft w:val="0"/>
      <w:marRight w:val="0"/>
      <w:marTop w:val="0"/>
      <w:marBottom w:val="0"/>
      <w:divBdr>
        <w:top w:val="none" w:sz="0" w:space="0" w:color="auto"/>
        <w:left w:val="none" w:sz="0" w:space="0" w:color="auto"/>
        <w:bottom w:val="none" w:sz="0" w:space="0" w:color="auto"/>
        <w:right w:val="none" w:sz="0" w:space="0" w:color="auto"/>
      </w:divBdr>
    </w:div>
    <w:div w:id="1737119873">
      <w:bodyDiv w:val="1"/>
      <w:marLeft w:val="0"/>
      <w:marRight w:val="0"/>
      <w:marTop w:val="0"/>
      <w:marBottom w:val="0"/>
      <w:divBdr>
        <w:top w:val="none" w:sz="0" w:space="0" w:color="auto"/>
        <w:left w:val="none" w:sz="0" w:space="0" w:color="auto"/>
        <w:bottom w:val="none" w:sz="0" w:space="0" w:color="auto"/>
        <w:right w:val="none" w:sz="0" w:space="0" w:color="auto"/>
      </w:divBdr>
    </w:div>
    <w:div w:id="1741977722">
      <w:bodyDiv w:val="1"/>
      <w:marLeft w:val="0"/>
      <w:marRight w:val="0"/>
      <w:marTop w:val="0"/>
      <w:marBottom w:val="0"/>
      <w:divBdr>
        <w:top w:val="none" w:sz="0" w:space="0" w:color="auto"/>
        <w:left w:val="none" w:sz="0" w:space="0" w:color="auto"/>
        <w:bottom w:val="none" w:sz="0" w:space="0" w:color="auto"/>
        <w:right w:val="none" w:sz="0" w:space="0" w:color="auto"/>
      </w:divBdr>
    </w:div>
    <w:div w:id="1742563111">
      <w:bodyDiv w:val="1"/>
      <w:marLeft w:val="0"/>
      <w:marRight w:val="0"/>
      <w:marTop w:val="0"/>
      <w:marBottom w:val="0"/>
      <w:divBdr>
        <w:top w:val="none" w:sz="0" w:space="0" w:color="auto"/>
        <w:left w:val="none" w:sz="0" w:space="0" w:color="auto"/>
        <w:bottom w:val="none" w:sz="0" w:space="0" w:color="auto"/>
        <w:right w:val="none" w:sz="0" w:space="0" w:color="auto"/>
      </w:divBdr>
    </w:div>
    <w:div w:id="1745645719">
      <w:bodyDiv w:val="1"/>
      <w:marLeft w:val="0"/>
      <w:marRight w:val="0"/>
      <w:marTop w:val="0"/>
      <w:marBottom w:val="0"/>
      <w:divBdr>
        <w:top w:val="none" w:sz="0" w:space="0" w:color="auto"/>
        <w:left w:val="none" w:sz="0" w:space="0" w:color="auto"/>
        <w:bottom w:val="none" w:sz="0" w:space="0" w:color="auto"/>
        <w:right w:val="none" w:sz="0" w:space="0" w:color="auto"/>
      </w:divBdr>
    </w:div>
    <w:div w:id="1778985385">
      <w:bodyDiv w:val="1"/>
      <w:marLeft w:val="0"/>
      <w:marRight w:val="0"/>
      <w:marTop w:val="0"/>
      <w:marBottom w:val="0"/>
      <w:divBdr>
        <w:top w:val="none" w:sz="0" w:space="0" w:color="auto"/>
        <w:left w:val="none" w:sz="0" w:space="0" w:color="auto"/>
        <w:bottom w:val="none" w:sz="0" w:space="0" w:color="auto"/>
        <w:right w:val="none" w:sz="0" w:space="0" w:color="auto"/>
      </w:divBdr>
    </w:div>
    <w:div w:id="1781798587">
      <w:bodyDiv w:val="1"/>
      <w:marLeft w:val="0"/>
      <w:marRight w:val="0"/>
      <w:marTop w:val="0"/>
      <w:marBottom w:val="0"/>
      <w:divBdr>
        <w:top w:val="none" w:sz="0" w:space="0" w:color="auto"/>
        <w:left w:val="none" w:sz="0" w:space="0" w:color="auto"/>
        <w:bottom w:val="none" w:sz="0" w:space="0" w:color="auto"/>
        <w:right w:val="none" w:sz="0" w:space="0" w:color="auto"/>
      </w:divBdr>
    </w:div>
    <w:div w:id="1792359225">
      <w:bodyDiv w:val="1"/>
      <w:marLeft w:val="0"/>
      <w:marRight w:val="0"/>
      <w:marTop w:val="0"/>
      <w:marBottom w:val="0"/>
      <w:divBdr>
        <w:top w:val="none" w:sz="0" w:space="0" w:color="auto"/>
        <w:left w:val="none" w:sz="0" w:space="0" w:color="auto"/>
        <w:bottom w:val="none" w:sz="0" w:space="0" w:color="auto"/>
        <w:right w:val="none" w:sz="0" w:space="0" w:color="auto"/>
      </w:divBdr>
    </w:div>
    <w:div w:id="1795833540">
      <w:bodyDiv w:val="1"/>
      <w:marLeft w:val="0"/>
      <w:marRight w:val="0"/>
      <w:marTop w:val="0"/>
      <w:marBottom w:val="0"/>
      <w:divBdr>
        <w:top w:val="none" w:sz="0" w:space="0" w:color="auto"/>
        <w:left w:val="none" w:sz="0" w:space="0" w:color="auto"/>
        <w:bottom w:val="none" w:sz="0" w:space="0" w:color="auto"/>
        <w:right w:val="none" w:sz="0" w:space="0" w:color="auto"/>
      </w:divBdr>
    </w:div>
    <w:div w:id="1807119807">
      <w:bodyDiv w:val="1"/>
      <w:marLeft w:val="0"/>
      <w:marRight w:val="0"/>
      <w:marTop w:val="0"/>
      <w:marBottom w:val="0"/>
      <w:divBdr>
        <w:top w:val="none" w:sz="0" w:space="0" w:color="auto"/>
        <w:left w:val="none" w:sz="0" w:space="0" w:color="auto"/>
        <w:bottom w:val="none" w:sz="0" w:space="0" w:color="auto"/>
        <w:right w:val="none" w:sz="0" w:space="0" w:color="auto"/>
      </w:divBdr>
    </w:div>
    <w:div w:id="1846943024">
      <w:bodyDiv w:val="1"/>
      <w:marLeft w:val="0"/>
      <w:marRight w:val="0"/>
      <w:marTop w:val="0"/>
      <w:marBottom w:val="0"/>
      <w:divBdr>
        <w:top w:val="none" w:sz="0" w:space="0" w:color="auto"/>
        <w:left w:val="none" w:sz="0" w:space="0" w:color="auto"/>
        <w:bottom w:val="none" w:sz="0" w:space="0" w:color="auto"/>
        <w:right w:val="none" w:sz="0" w:space="0" w:color="auto"/>
      </w:divBdr>
    </w:div>
    <w:div w:id="1849830178">
      <w:bodyDiv w:val="1"/>
      <w:marLeft w:val="0"/>
      <w:marRight w:val="0"/>
      <w:marTop w:val="0"/>
      <w:marBottom w:val="0"/>
      <w:divBdr>
        <w:top w:val="none" w:sz="0" w:space="0" w:color="auto"/>
        <w:left w:val="none" w:sz="0" w:space="0" w:color="auto"/>
        <w:bottom w:val="none" w:sz="0" w:space="0" w:color="auto"/>
        <w:right w:val="none" w:sz="0" w:space="0" w:color="auto"/>
      </w:divBdr>
    </w:div>
    <w:div w:id="1852524174">
      <w:bodyDiv w:val="1"/>
      <w:marLeft w:val="0"/>
      <w:marRight w:val="0"/>
      <w:marTop w:val="0"/>
      <w:marBottom w:val="0"/>
      <w:divBdr>
        <w:top w:val="none" w:sz="0" w:space="0" w:color="auto"/>
        <w:left w:val="none" w:sz="0" w:space="0" w:color="auto"/>
        <w:bottom w:val="none" w:sz="0" w:space="0" w:color="auto"/>
        <w:right w:val="none" w:sz="0" w:space="0" w:color="auto"/>
      </w:divBdr>
    </w:div>
    <w:div w:id="1854800679">
      <w:bodyDiv w:val="1"/>
      <w:marLeft w:val="0"/>
      <w:marRight w:val="0"/>
      <w:marTop w:val="0"/>
      <w:marBottom w:val="0"/>
      <w:divBdr>
        <w:top w:val="none" w:sz="0" w:space="0" w:color="auto"/>
        <w:left w:val="none" w:sz="0" w:space="0" w:color="auto"/>
        <w:bottom w:val="none" w:sz="0" w:space="0" w:color="auto"/>
        <w:right w:val="none" w:sz="0" w:space="0" w:color="auto"/>
      </w:divBdr>
    </w:div>
    <w:div w:id="1861553754">
      <w:bodyDiv w:val="1"/>
      <w:marLeft w:val="0"/>
      <w:marRight w:val="0"/>
      <w:marTop w:val="0"/>
      <w:marBottom w:val="0"/>
      <w:divBdr>
        <w:top w:val="none" w:sz="0" w:space="0" w:color="auto"/>
        <w:left w:val="none" w:sz="0" w:space="0" w:color="auto"/>
        <w:bottom w:val="none" w:sz="0" w:space="0" w:color="auto"/>
        <w:right w:val="none" w:sz="0" w:space="0" w:color="auto"/>
      </w:divBdr>
    </w:div>
    <w:div w:id="1862938134">
      <w:bodyDiv w:val="1"/>
      <w:marLeft w:val="0"/>
      <w:marRight w:val="0"/>
      <w:marTop w:val="0"/>
      <w:marBottom w:val="0"/>
      <w:divBdr>
        <w:top w:val="none" w:sz="0" w:space="0" w:color="auto"/>
        <w:left w:val="none" w:sz="0" w:space="0" w:color="auto"/>
        <w:bottom w:val="none" w:sz="0" w:space="0" w:color="auto"/>
        <w:right w:val="none" w:sz="0" w:space="0" w:color="auto"/>
      </w:divBdr>
    </w:div>
    <w:div w:id="1866553188">
      <w:bodyDiv w:val="1"/>
      <w:marLeft w:val="0"/>
      <w:marRight w:val="0"/>
      <w:marTop w:val="0"/>
      <w:marBottom w:val="0"/>
      <w:divBdr>
        <w:top w:val="none" w:sz="0" w:space="0" w:color="auto"/>
        <w:left w:val="none" w:sz="0" w:space="0" w:color="auto"/>
        <w:bottom w:val="none" w:sz="0" w:space="0" w:color="auto"/>
        <w:right w:val="none" w:sz="0" w:space="0" w:color="auto"/>
      </w:divBdr>
    </w:div>
    <w:div w:id="1875121418">
      <w:bodyDiv w:val="1"/>
      <w:marLeft w:val="0"/>
      <w:marRight w:val="0"/>
      <w:marTop w:val="0"/>
      <w:marBottom w:val="0"/>
      <w:divBdr>
        <w:top w:val="none" w:sz="0" w:space="0" w:color="auto"/>
        <w:left w:val="none" w:sz="0" w:space="0" w:color="auto"/>
        <w:bottom w:val="none" w:sz="0" w:space="0" w:color="auto"/>
        <w:right w:val="none" w:sz="0" w:space="0" w:color="auto"/>
      </w:divBdr>
    </w:div>
    <w:div w:id="1878659893">
      <w:bodyDiv w:val="1"/>
      <w:marLeft w:val="0"/>
      <w:marRight w:val="0"/>
      <w:marTop w:val="0"/>
      <w:marBottom w:val="0"/>
      <w:divBdr>
        <w:top w:val="none" w:sz="0" w:space="0" w:color="auto"/>
        <w:left w:val="none" w:sz="0" w:space="0" w:color="auto"/>
        <w:bottom w:val="none" w:sz="0" w:space="0" w:color="auto"/>
        <w:right w:val="none" w:sz="0" w:space="0" w:color="auto"/>
      </w:divBdr>
    </w:div>
    <w:div w:id="1881626240">
      <w:bodyDiv w:val="1"/>
      <w:marLeft w:val="0"/>
      <w:marRight w:val="0"/>
      <w:marTop w:val="0"/>
      <w:marBottom w:val="0"/>
      <w:divBdr>
        <w:top w:val="none" w:sz="0" w:space="0" w:color="auto"/>
        <w:left w:val="none" w:sz="0" w:space="0" w:color="auto"/>
        <w:bottom w:val="none" w:sz="0" w:space="0" w:color="auto"/>
        <w:right w:val="none" w:sz="0" w:space="0" w:color="auto"/>
      </w:divBdr>
    </w:div>
    <w:div w:id="1883128888">
      <w:bodyDiv w:val="1"/>
      <w:marLeft w:val="0"/>
      <w:marRight w:val="0"/>
      <w:marTop w:val="0"/>
      <w:marBottom w:val="0"/>
      <w:divBdr>
        <w:top w:val="none" w:sz="0" w:space="0" w:color="auto"/>
        <w:left w:val="none" w:sz="0" w:space="0" w:color="auto"/>
        <w:bottom w:val="none" w:sz="0" w:space="0" w:color="auto"/>
        <w:right w:val="none" w:sz="0" w:space="0" w:color="auto"/>
      </w:divBdr>
    </w:div>
    <w:div w:id="1898473719">
      <w:bodyDiv w:val="1"/>
      <w:marLeft w:val="0"/>
      <w:marRight w:val="0"/>
      <w:marTop w:val="0"/>
      <w:marBottom w:val="0"/>
      <w:divBdr>
        <w:top w:val="none" w:sz="0" w:space="0" w:color="auto"/>
        <w:left w:val="none" w:sz="0" w:space="0" w:color="auto"/>
        <w:bottom w:val="none" w:sz="0" w:space="0" w:color="auto"/>
        <w:right w:val="none" w:sz="0" w:space="0" w:color="auto"/>
      </w:divBdr>
    </w:div>
    <w:div w:id="1900482290">
      <w:bodyDiv w:val="1"/>
      <w:marLeft w:val="0"/>
      <w:marRight w:val="0"/>
      <w:marTop w:val="0"/>
      <w:marBottom w:val="0"/>
      <w:divBdr>
        <w:top w:val="none" w:sz="0" w:space="0" w:color="auto"/>
        <w:left w:val="none" w:sz="0" w:space="0" w:color="auto"/>
        <w:bottom w:val="none" w:sz="0" w:space="0" w:color="auto"/>
        <w:right w:val="none" w:sz="0" w:space="0" w:color="auto"/>
      </w:divBdr>
    </w:div>
    <w:div w:id="1916629346">
      <w:bodyDiv w:val="1"/>
      <w:marLeft w:val="0"/>
      <w:marRight w:val="0"/>
      <w:marTop w:val="0"/>
      <w:marBottom w:val="0"/>
      <w:divBdr>
        <w:top w:val="none" w:sz="0" w:space="0" w:color="auto"/>
        <w:left w:val="none" w:sz="0" w:space="0" w:color="auto"/>
        <w:bottom w:val="none" w:sz="0" w:space="0" w:color="auto"/>
        <w:right w:val="none" w:sz="0" w:space="0" w:color="auto"/>
      </w:divBdr>
    </w:div>
    <w:div w:id="1932623647">
      <w:bodyDiv w:val="1"/>
      <w:marLeft w:val="0"/>
      <w:marRight w:val="0"/>
      <w:marTop w:val="0"/>
      <w:marBottom w:val="0"/>
      <w:divBdr>
        <w:top w:val="none" w:sz="0" w:space="0" w:color="auto"/>
        <w:left w:val="none" w:sz="0" w:space="0" w:color="auto"/>
        <w:bottom w:val="none" w:sz="0" w:space="0" w:color="auto"/>
        <w:right w:val="none" w:sz="0" w:space="0" w:color="auto"/>
      </w:divBdr>
    </w:div>
    <w:div w:id="1950309026">
      <w:bodyDiv w:val="1"/>
      <w:marLeft w:val="0"/>
      <w:marRight w:val="0"/>
      <w:marTop w:val="0"/>
      <w:marBottom w:val="0"/>
      <w:divBdr>
        <w:top w:val="none" w:sz="0" w:space="0" w:color="auto"/>
        <w:left w:val="none" w:sz="0" w:space="0" w:color="auto"/>
        <w:bottom w:val="none" w:sz="0" w:space="0" w:color="auto"/>
        <w:right w:val="none" w:sz="0" w:space="0" w:color="auto"/>
      </w:divBdr>
    </w:div>
    <w:div w:id="1954628721">
      <w:bodyDiv w:val="1"/>
      <w:marLeft w:val="0"/>
      <w:marRight w:val="0"/>
      <w:marTop w:val="0"/>
      <w:marBottom w:val="0"/>
      <w:divBdr>
        <w:top w:val="none" w:sz="0" w:space="0" w:color="auto"/>
        <w:left w:val="none" w:sz="0" w:space="0" w:color="auto"/>
        <w:bottom w:val="none" w:sz="0" w:space="0" w:color="auto"/>
        <w:right w:val="none" w:sz="0" w:space="0" w:color="auto"/>
      </w:divBdr>
    </w:div>
    <w:div w:id="1956205535">
      <w:bodyDiv w:val="1"/>
      <w:marLeft w:val="0"/>
      <w:marRight w:val="0"/>
      <w:marTop w:val="0"/>
      <w:marBottom w:val="0"/>
      <w:divBdr>
        <w:top w:val="none" w:sz="0" w:space="0" w:color="auto"/>
        <w:left w:val="none" w:sz="0" w:space="0" w:color="auto"/>
        <w:bottom w:val="none" w:sz="0" w:space="0" w:color="auto"/>
        <w:right w:val="none" w:sz="0" w:space="0" w:color="auto"/>
      </w:divBdr>
    </w:div>
    <w:div w:id="1975670174">
      <w:bodyDiv w:val="1"/>
      <w:marLeft w:val="0"/>
      <w:marRight w:val="0"/>
      <w:marTop w:val="0"/>
      <w:marBottom w:val="0"/>
      <w:divBdr>
        <w:top w:val="none" w:sz="0" w:space="0" w:color="auto"/>
        <w:left w:val="none" w:sz="0" w:space="0" w:color="auto"/>
        <w:bottom w:val="none" w:sz="0" w:space="0" w:color="auto"/>
        <w:right w:val="none" w:sz="0" w:space="0" w:color="auto"/>
      </w:divBdr>
    </w:div>
    <w:div w:id="1977179580">
      <w:bodyDiv w:val="1"/>
      <w:marLeft w:val="0"/>
      <w:marRight w:val="0"/>
      <w:marTop w:val="0"/>
      <w:marBottom w:val="0"/>
      <w:divBdr>
        <w:top w:val="none" w:sz="0" w:space="0" w:color="auto"/>
        <w:left w:val="none" w:sz="0" w:space="0" w:color="auto"/>
        <w:bottom w:val="none" w:sz="0" w:space="0" w:color="auto"/>
        <w:right w:val="none" w:sz="0" w:space="0" w:color="auto"/>
      </w:divBdr>
    </w:div>
    <w:div w:id="1984659258">
      <w:bodyDiv w:val="1"/>
      <w:marLeft w:val="0"/>
      <w:marRight w:val="0"/>
      <w:marTop w:val="0"/>
      <w:marBottom w:val="0"/>
      <w:divBdr>
        <w:top w:val="none" w:sz="0" w:space="0" w:color="auto"/>
        <w:left w:val="none" w:sz="0" w:space="0" w:color="auto"/>
        <w:bottom w:val="none" w:sz="0" w:space="0" w:color="auto"/>
        <w:right w:val="none" w:sz="0" w:space="0" w:color="auto"/>
      </w:divBdr>
    </w:div>
    <w:div w:id="1987516050">
      <w:bodyDiv w:val="1"/>
      <w:marLeft w:val="0"/>
      <w:marRight w:val="0"/>
      <w:marTop w:val="0"/>
      <w:marBottom w:val="0"/>
      <w:divBdr>
        <w:top w:val="none" w:sz="0" w:space="0" w:color="auto"/>
        <w:left w:val="none" w:sz="0" w:space="0" w:color="auto"/>
        <w:bottom w:val="none" w:sz="0" w:space="0" w:color="auto"/>
        <w:right w:val="none" w:sz="0" w:space="0" w:color="auto"/>
      </w:divBdr>
    </w:div>
    <w:div w:id="1993826060">
      <w:bodyDiv w:val="1"/>
      <w:marLeft w:val="0"/>
      <w:marRight w:val="0"/>
      <w:marTop w:val="0"/>
      <w:marBottom w:val="0"/>
      <w:divBdr>
        <w:top w:val="none" w:sz="0" w:space="0" w:color="auto"/>
        <w:left w:val="none" w:sz="0" w:space="0" w:color="auto"/>
        <w:bottom w:val="none" w:sz="0" w:space="0" w:color="auto"/>
        <w:right w:val="none" w:sz="0" w:space="0" w:color="auto"/>
      </w:divBdr>
    </w:div>
    <w:div w:id="1995259749">
      <w:bodyDiv w:val="1"/>
      <w:marLeft w:val="0"/>
      <w:marRight w:val="0"/>
      <w:marTop w:val="0"/>
      <w:marBottom w:val="0"/>
      <w:divBdr>
        <w:top w:val="none" w:sz="0" w:space="0" w:color="auto"/>
        <w:left w:val="none" w:sz="0" w:space="0" w:color="auto"/>
        <w:bottom w:val="none" w:sz="0" w:space="0" w:color="auto"/>
        <w:right w:val="none" w:sz="0" w:space="0" w:color="auto"/>
      </w:divBdr>
    </w:div>
    <w:div w:id="1997488260">
      <w:bodyDiv w:val="1"/>
      <w:marLeft w:val="0"/>
      <w:marRight w:val="0"/>
      <w:marTop w:val="0"/>
      <w:marBottom w:val="0"/>
      <w:divBdr>
        <w:top w:val="none" w:sz="0" w:space="0" w:color="auto"/>
        <w:left w:val="none" w:sz="0" w:space="0" w:color="auto"/>
        <w:bottom w:val="none" w:sz="0" w:space="0" w:color="auto"/>
        <w:right w:val="none" w:sz="0" w:space="0" w:color="auto"/>
      </w:divBdr>
    </w:div>
    <w:div w:id="2006516463">
      <w:bodyDiv w:val="1"/>
      <w:marLeft w:val="0"/>
      <w:marRight w:val="0"/>
      <w:marTop w:val="0"/>
      <w:marBottom w:val="0"/>
      <w:divBdr>
        <w:top w:val="none" w:sz="0" w:space="0" w:color="auto"/>
        <w:left w:val="none" w:sz="0" w:space="0" w:color="auto"/>
        <w:bottom w:val="none" w:sz="0" w:space="0" w:color="auto"/>
        <w:right w:val="none" w:sz="0" w:space="0" w:color="auto"/>
      </w:divBdr>
    </w:div>
    <w:div w:id="2026974800">
      <w:bodyDiv w:val="1"/>
      <w:marLeft w:val="0"/>
      <w:marRight w:val="0"/>
      <w:marTop w:val="0"/>
      <w:marBottom w:val="0"/>
      <w:divBdr>
        <w:top w:val="none" w:sz="0" w:space="0" w:color="auto"/>
        <w:left w:val="none" w:sz="0" w:space="0" w:color="auto"/>
        <w:bottom w:val="none" w:sz="0" w:space="0" w:color="auto"/>
        <w:right w:val="none" w:sz="0" w:space="0" w:color="auto"/>
      </w:divBdr>
    </w:div>
    <w:div w:id="2027322830">
      <w:bodyDiv w:val="1"/>
      <w:marLeft w:val="0"/>
      <w:marRight w:val="0"/>
      <w:marTop w:val="0"/>
      <w:marBottom w:val="0"/>
      <w:divBdr>
        <w:top w:val="none" w:sz="0" w:space="0" w:color="auto"/>
        <w:left w:val="none" w:sz="0" w:space="0" w:color="auto"/>
        <w:bottom w:val="none" w:sz="0" w:space="0" w:color="auto"/>
        <w:right w:val="none" w:sz="0" w:space="0" w:color="auto"/>
      </w:divBdr>
    </w:div>
    <w:div w:id="2035114065">
      <w:bodyDiv w:val="1"/>
      <w:marLeft w:val="0"/>
      <w:marRight w:val="0"/>
      <w:marTop w:val="0"/>
      <w:marBottom w:val="0"/>
      <w:divBdr>
        <w:top w:val="none" w:sz="0" w:space="0" w:color="auto"/>
        <w:left w:val="none" w:sz="0" w:space="0" w:color="auto"/>
        <w:bottom w:val="none" w:sz="0" w:space="0" w:color="auto"/>
        <w:right w:val="none" w:sz="0" w:space="0" w:color="auto"/>
      </w:divBdr>
    </w:div>
    <w:div w:id="2035568599">
      <w:bodyDiv w:val="1"/>
      <w:marLeft w:val="0"/>
      <w:marRight w:val="0"/>
      <w:marTop w:val="0"/>
      <w:marBottom w:val="0"/>
      <w:divBdr>
        <w:top w:val="none" w:sz="0" w:space="0" w:color="auto"/>
        <w:left w:val="none" w:sz="0" w:space="0" w:color="auto"/>
        <w:bottom w:val="none" w:sz="0" w:space="0" w:color="auto"/>
        <w:right w:val="none" w:sz="0" w:space="0" w:color="auto"/>
      </w:divBdr>
    </w:div>
    <w:div w:id="2036760525">
      <w:bodyDiv w:val="1"/>
      <w:marLeft w:val="0"/>
      <w:marRight w:val="0"/>
      <w:marTop w:val="0"/>
      <w:marBottom w:val="0"/>
      <w:divBdr>
        <w:top w:val="none" w:sz="0" w:space="0" w:color="auto"/>
        <w:left w:val="none" w:sz="0" w:space="0" w:color="auto"/>
        <w:bottom w:val="none" w:sz="0" w:space="0" w:color="auto"/>
        <w:right w:val="none" w:sz="0" w:space="0" w:color="auto"/>
      </w:divBdr>
    </w:div>
    <w:div w:id="2038003048">
      <w:bodyDiv w:val="1"/>
      <w:marLeft w:val="0"/>
      <w:marRight w:val="0"/>
      <w:marTop w:val="0"/>
      <w:marBottom w:val="0"/>
      <w:divBdr>
        <w:top w:val="none" w:sz="0" w:space="0" w:color="auto"/>
        <w:left w:val="none" w:sz="0" w:space="0" w:color="auto"/>
        <w:bottom w:val="none" w:sz="0" w:space="0" w:color="auto"/>
        <w:right w:val="none" w:sz="0" w:space="0" w:color="auto"/>
      </w:divBdr>
    </w:div>
    <w:div w:id="2045134950">
      <w:bodyDiv w:val="1"/>
      <w:marLeft w:val="0"/>
      <w:marRight w:val="0"/>
      <w:marTop w:val="0"/>
      <w:marBottom w:val="0"/>
      <w:divBdr>
        <w:top w:val="none" w:sz="0" w:space="0" w:color="auto"/>
        <w:left w:val="none" w:sz="0" w:space="0" w:color="auto"/>
        <w:bottom w:val="none" w:sz="0" w:space="0" w:color="auto"/>
        <w:right w:val="none" w:sz="0" w:space="0" w:color="auto"/>
      </w:divBdr>
    </w:div>
    <w:div w:id="2052920720">
      <w:bodyDiv w:val="1"/>
      <w:marLeft w:val="0"/>
      <w:marRight w:val="0"/>
      <w:marTop w:val="0"/>
      <w:marBottom w:val="0"/>
      <w:divBdr>
        <w:top w:val="none" w:sz="0" w:space="0" w:color="auto"/>
        <w:left w:val="none" w:sz="0" w:space="0" w:color="auto"/>
        <w:bottom w:val="none" w:sz="0" w:space="0" w:color="auto"/>
        <w:right w:val="none" w:sz="0" w:space="0" w:color="auto"/>
      </w:divBdr>
    </w:div>
    <w:div w:id="2057196660">
      <w:bodyDiv w:val="1"/>
      <w:marLeft w:val="0"/>
      <w:marRight w:val="0"/>
      <w:marTop w:val="0"/>
      <w:marBottom w:val="0"/>
      <w:divBdr>
        <w:top w:val="none" w:sz="0" w:space="0" w:color="auto"/>
        <w:left w:val="none" w:sz="0" w:space="0" w:color="auto"/>
        <w:bottom w:val="none" w:sz="0" w:space="0" w:color="auto"/>
        <w:right w:val="none" w:sz="0" w:space="0" w:color="auto"/>
      </w:divBdr>
    </w:div>
    <w:div w:id="2057777863">
      <w:bodyDiv w:val="1"/>
      <w:marLeft w:val="0"/>
      <w:marRight w:val="0"/>
      <w:marTop w:val="0"/>
      <w:marBottom w:val="0"/>
      <w:divBdr>
        <w:top w:val="none" w:sz="0" w:space="0" w:color="auto"/>
        <w:left w:val="none" w:sz="0" w:space="0" w:color="auto"/>
        <w:bottom w:val="none" w:sz="0" w:space="0" w:color="auto"/>
        <w:right w:val="none" w:sz="0" w:space="0" w:color="auto"/>
      </w:divBdr>
    </w:div>
    <w:div w:id="2057897471">
      <w:bodyDiv w:val="1"/>
      <w:marLeft w:val="0"/>
      <w:marRight w:val="0"/>
      <w:marTop w:val="0"/>
      <w:marBottom w:val="0"/>
      <w:divBdr>
        <w:top w:val="none" w:sz="0" w:space="0" w:color="auto"/>
        <w:left w:val="none" w:sz="0" w:space="0" w:color="auto"/>
        <w:bottom w:val="none" w:sz="0" w:space="0" w:color="auto"/>
        <w:right w:val="none" w:sz="0" w:space="0" w:color="auto"/>
      </w:divBdr>
    </w:div>
    <w:div w:id="2063089537">
      <w:bodyDiv w:val="1"/>
      <w:marLeft w:val="0"/>
      <w:marRight w:val="0"/>
      <w:marTop w:val="0"/>
      <w:marBottom w:val="0"/>
      <w:divBdr>
        <w:top w:val="none" w:sz="0" w:space="0" w:color="auto"/>
        <w:left w:val="none" w:sz="0" w:space="0" w:color="auto"/>
        <w:bottom w:val="none" w:sz="0" w:space="0" w:color="auto"/>
        <w:right w:val="none" w:sz="0" w:space="0" w:color="auto"/>
      </w:divBdr>
    </w:div>
    <w:div w:id="2064786860">
      <w:bodyDiv w:val="1"/>
      <w:marLeft w:val="0"/>
      <w:marRight w:val="0"/>
      <w:marTop w:val="0"/>
      <w:marBottom w:val="0"/>
      <w:divBdr>
        <w:top w:val="none" w:sz="0" w:space="0" w:color="auto"/>
        <w:left w:val="none" w:sz="0" w:space="0" w:color="auto"/>
        <w:bottom w:val="none" w:sz="0" w:space="0" w:color="auto"/>
        <w:right w:val="none" w:sz="0" w:space="0" w:color="auto"/>
      </w:divBdr>
    </w:div>
    <w:div w:id="2069724598">
      <w:bodyDiv w:val="1"/>
      <w:marLeft w:val="0"/>
      <w:marRight w:val="0"/>
      <w:marTop w:val="0"/>
      <w:marBottom w:val="0"/>
      <w:divBdr>
        <w:top w:val="none" w:sz="0" w:space="0" w:color="auto"/>
        <w:left w:val="none" w:sz="0" w:space="0" w:color="auto"/>
        <w:bottom w:val="none" w:sz="0" w:space="0" w:color="auto"/>
        <w:right w:val="none" w:sz="0" w:space="0" w:color="auto"/>
      </w:divBdr>
    </w:div>
    <w:div w:id="2071339943">
      <w:bodyDiv w:val="1"/>
      <w:marLeft w:val="0"/>
      <w:marRight w:val="0"/>
      <w:marTop w:val="0"/>
      <w:marBottom w:val="0"/>
      <w:divBdr>
        <w:top w:val="none" w:sz="0" w:space="0" w:color="auto"/>
        <w:left w:val="none" w:sz="0" w:space="0" w:color="auto"/>
        <w:bottom w:val="none" w:sz="0" w:space="0" w:color="auto"/>
        <w:right w:val="none" w:sz="0" w:space="0" w:color="auto"/>
      </w:divBdr>
    </w:div>
    <w:div w:id="2074693852">
      <w:bodyDiv w:val="1"/>
      <w:marLeft w:val="0"/>
      <w:marRight w:val="0"/>
      <w:marTop w:val="0"/>
      <w:marBottom w:val="0"/>
      <w:divBdr>
        <w:top w:val="none" w:sz="0" w:space="0" w:color="auto"/>
        <w:left w:val="none" w:sz="0" w:space="0" w:color="auto"/>
        <w:bottom w:val="none" w:sz="0" w:space="0" w:color="auto"/>
        <w:right w:val="none" w:sz="0" w:space="0" w:color="auto"/>
      </w:divBdr>
    </w:div>
    <w:div w:id="2084401605">
      <w:bodyDiv w:val="1"/>
      <w:marLeft w:val="0"/>
      <w:marRight w:val="0"/>
      <w:marTop w:val="0"/>
      <w:marBottom w:val="0"/>
      <w:divBdr>
        <w:top w:val="none" w:sz="0" w:space="0" w:color="auto"/>
        <w:left w:val="none" w:sz="0" w:space="0" w:color="auto"/>
        <w:bottom w:val="none" w:sz="0" w:space="0" w:color="auto"/>
        <w:right w:val="none" w:sz="0" w:space="0" w:color="auto"/>
      </w:divBdr>
    </w:div>
    <w:div w:id="2102992730">
      <w:bodyDiv w:val="1"/>
      <w:marLeft w:val="0"/>
      <w:marRight w:val="0"/>
      <w:marTop w:val="0"/>
      <w:marBottom w:val="0"/>
      <w:divBdr>
        <w:top w:val="none" w:sz="0" w:space="0" w:color="auto"/>
        <w:left w:val="none" w:sz="0" w:space="0" w:color="auto"/>
        <w:bottom w:val="none" w:sz="0" w:space="0" w:color="auto"/>
        <w:right w:val="none" w:sz="0" w:space="0" w:color="auto"/>
      </w:divBdr>
    </w:div>
    <w:div w:id="2110226049">
      <w:bodyDiv w:val="1"/>
      <w:marLeft w:val="0"/>
      <w:marRight w:val="0"/>
      <w:marTop w:val="0"/>
      <w:marBottom w:val="0"/>
      <w:divBdr>
        <w:top w:val="none" w:sz="0" w:space="0" w:color="auto"/>
        <w:left w:val="none" w:sz="0" w:space="0" w:color="auto"/>
        <w:bottom w:val="none" w:sz="0" w:space="0" w:color="auto"/>
        <w:right w:val="none" w:sz="0" w:space="0" w:color="auto"/>
      </w:divBdr>
    </w:div>
    <w:div w:id="2131439248">
      <w:bodyDiv w:val="1"/>
      <w:marLeft w:val="0"/>
      <w:marRight w:val="0"/>
      <w:marTop w:val="0"/>
      <w:marBottom w:val="0"/>
      <w:divBdr>
        <w:top w:val="none" w:sz="0" w:space="0" w:color="auto"/>
        <w:left w:val="none" w:sz="0" w:space="0" w:color="auto"/>
        <w:bottom w:val="none" w:sz="0" w:space="0" w:color="auto"/>
        <w:right w:val="none" w:sz="0" w:space="0" w:color="auto"/>
      </w:divBdr>
    </w:div>
    <w:div w:id="2136945017">
      <w:bodyDiv w:val="1"/>
      <w:marLeft w:val="0"/>
      <w:marRight w:val="0"/>
      <w:marTop w:val="0"/>
      <w:marBottom w:val="0"/>
      <w:divBdr>
        <w:top w:val="none" w:sz="0" w:space="0" w:color="auto"/>
        <w:left w:val="none" w:sz="0" w:space="0" w:color="auto"/>
        <w:bottom w:val="none" w:sz="0" w:space="0" w:color="auto"/>
        <w:right w:val="none" w:sz="0" w:space="0" w:color="auto"/>
      </w:divBdr>
    </w:div>
    <w:div w:id="214022410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9585AE-183F-4FA4-AC80-27F020206D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69</TotalTime>
  <Pages>13</Pages>
  <Words>3080</Words>
  <Characters>17558</Characters>
  <Application>Microsoft Office Word</Application>
  <DocSecurity>0</DocSecurity>
  <Lines>146</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20597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Laporan Aplikasi Higertech Live Monitoring Map</dc:title>
  <dc:subject>Laporan pengembangan prototype WebGIS monitoring telemetri</dc:subject>
  <dc:creator>Tim Pengembang Higertech Live Monitoring</dc:creator>
  <cp:keywords>Laravel, WebGIS, Leaflet, telemetry, monitoring, Higertech</cp:keywords>
  <dc:description>Dibuat dari template Manual Book User SIH3 Maluku dengan struktur laporan aplikasi.</dc:description>
  <cp:lastModifiedBy>Gilang Aldiano</cp:lastModifiedBy>
  <cp:revision>17</cp:revision>
  <cp:lastPrinted>2025-12-12T12:03:00Z</cp:lastPrinted>
  <dcterms:created xsi:type="dcterms:W3CDTF">2026-08-14T09:04:00Z</dcterms:created>
  <dcterms:modified xsi:type="dcterms:W3CDTF">2026-08-21T03:05:00Z</dcterms:modified>
</cp:coreProperties>
</file>