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BB021" w14:textId="5BB43E92" w:rsidR="00F46CD1" w:rsidRPr="00043E71" w:rsidRDefault="00AE1805" w:rsidP="00BD61A6">
      <w:pPr>
        <w:spacing w:after="120"/>
        <w:ind w:left="426" w:hanging="426"/>
        <w:rPr>
          <w:b/>
          <w:sz w:val="32"/>
          <w:szCs w:val="36"/>
        </w:rPr>
      </w:pPr>
      <w:r>
        <w:rPr>
          <w:b/>
          <w:sz w:val="32"/>
          <w:szCs w:val="36"/>
          <w:lang w:val="en-US"/>
        </w:rPr>
        <w:t>I</w:t>
      </w:r>
      <w:r w:rsidRPr="00043E71">
        <w:rPr>
          <w:b/>
          <w:sz w:val="32"/>
          <w:szCs w:val="36"/>
        </w:rPr>
        <w:t>2</w:t>
      </w:r>
      <w:r>
        <w:rPr>
          <w:b/>
          <w:sz w:val="32"/>
          <w:szCs w:val="36"/>
          <w:lang w:val="en-US"/>
        </w:rPr>
        <w:t>C</w:t>
      </w:r>
    </w:p>
    <w:p w14:paraId="26B77523" w14:textId="6DF95DEB" w:rsidR="00BD61A6" w:rsidRPr="00BD61A6" w:rsidRDefault="00ED376C" w:rsidP="00BD61A6">
      <w:pPr>
        <w:spacing w:after="120"/>
        <w:rPr>
          <w:b/>
          <w:sz w:val="32"/>
          <w:szCs w:val="36"/>
        </w:rPr>
      </w:pPr>
      <w:r w:rsidRPr="00252D51">
        <w:rPr>
          <w:b/>
          <w:sz w:val="32"/>
          <w:szCs w:val="36"/>
        </w:rPr>
        <w:t>Формат тр</w:t>
      </w:r>
      <w:r w:rsidR="00252D51">
        <w:rPr>
          <w:b/>
          <w:sz w:val="32"/>
          <w:szCs w:val="36"/>
        </w:rPr>
        <w:t>анзакций</w:t>
      </w:r>
    </w:p>
    <w:p w14:paraId="229F98B2" w14:textId="704F8CD5" w:rsidR="000906A4" w:rsidRPr="000906A4" w:rsidRDefault="000906A4" w:rsidP="00AA5359">
      <w:pPr>
        <w:spacing w:before="240" w:after="0"/>
        <w:ind w:firstLine="284"/>
        <w:rPr>
          <w:sz w:val="24"/>
          <w:szCs w:val="24"/>
        </w:rPr>
      </w:pPr>
      <w:r>
        <w:rPr>
          <w:sz w:val="24"/>
          <w:szCs w:val="24"/>
        </w:rPr>
        <w:t>Пакет передачи состоит из двух слов</w:t>
      </w:r>
      <w:r w:rsidRPr="000906A4">
        <w:rPr>
          <w:sz w:val="24"/>
          <w:szCs w:val="24"/>
        </w:rPr>
        <w:t>:</w:t>
      </w:r>
      <w:r>
        <w:rPr>
          <w:sz w:val="24"/>
          <w:szCs w:val="24"/>
        </w:rPr>
        <w:t xml:space="preserve"> 13-битного и 8-битного</w:t>
      </w:r>
      <w:r w:rsidR="00AA5359">
        <w:rPr>
          <w:sz w:val="24"/>
          <w:szCs w:val="24"/>
        </w:rPr>
        <w:t>.</w:t>
      </w:r>
    </w:p>
    <w:p w14:paraId="4DA070E1" w14:textId="5009CF37" w:rsidR="00AA5359" w:rsidRDefault="000906A4" w:rsidP="000906A4">
      <w:pPr>
        <w:spacing w:before="120"/>
        <w:ind w:firstLine="284"/>
        <w:rPr>
          <w:sz w:val="24"/>
          <w:szCs w:val="24"/>
        </w:rPr>
      </w:pPr>
      <w:r w:rsidRPr="00AA5359">
        <w:rPr>
          <w:b/>
          <w:sz w:val="24"/>
          <w:szCs w:val="24"/>
        </w:rPr>
        <w:t>Первое слово</w:t>
      </w:r>
      <w:r w:rsidR="00AA5359">
        <w:rPr>
          <w:sz w:val="24"/>
          <w:szCs w:val="24"/>
        </w:rPr>
        <w:t xml:space="preserve"> включает</w:t>
      </w:r>
      <w:r w:rsidR="00AA5359" w:rsidRPr="00AA5359">
        <w:rPr>
          <w:sz w:val="24"/>
          <w:szCs w:val="24"/>
        </w:rPr>
        <w:t>:</w:t>
      </w:r>
    </w:p>
    <w:p w14:paraId="58C2E1A8" w14:textId="46C5942D" w:rsidR="00AA5359" w:rsidRDefault="00AA5359" w:rsidP="00AA5359">
      <w:pPr>
        <w:pStyle w:val="ac"/>
        <w:numPr>
          <w:ilvl w:val="0"/>
          <w:numId w:val="1"/>
        </w:numPr>
        <w:spacing w:before="120"/>
        <w:rPr>
          <w:sz w:val="24"/>
          <w:szCs w:val="24"/>
        </w:rPr>
      </w:pPr>
      <w:r w:rsidRPr="00AA5359">
        <w:rPr>
          <w:sz w:val="24"/>
          <w:szCs w:val="24"/>
        </w:rPr>
        <w:t xml:space="preserve">режим </w:t>
      </w:r>
      <w:r w:rsidR="000906A4" w:rsidRPr="00AA5359">
        <w:rPr>
          <w:sz w:val="24"/>
          <w:szCs w:val="24"/>
        </w:rPr>
        <w:t>передачи (0-й бит)</w:t>
      </w:r>
    </w:p>
    <w:p w14:paraId="36F97609" w14:textId="6BEC47FE" w:rsidR="00AA5359" w:rsidRDefault="00535ACD" w:rsidP="00AA5359">
      <w:pPr>
        <w:pStyle w:val="ac"/>
        <w:numPr>
          <w:ilvl w:val="0"/>
          <w:numId w:val="1"/>
        </w:numPr>
        <w:spacing w:before="120"/>
        <w:rPr>
          <w:sz w:val="24"/>
          <w:szCs w:val="24"/>
        </w:rPr>
      </w:pPr>
      <w:r w:rsidRPr="00AA5359">
        <w:rPr>
          <w:sz w:val="24"/>
          <w:szCs w:val="24"/>
        </w:rPr>
        <w:t>адрес в памяти (с 5-го по 1-й</w:t>
      </w:r>
      <w:r w:rsidR="00BD61A6">
        <w:rPr>
          <w:sz w:val="24"/>
          <w:szCs w:val="24"/>
        </w:rPr>
        <w:t xml:space="preserve"> биты)</w:t>
      </w:r>
    </w:p>
    <w:p w14:paraId="21A96C8F" w14:textId="551133DC" w:rsidR="00BD61A6" w:rsidRPr="00BD61A6" w:rsidRDefault="00535ACD" w:rsidP="00BD61A6">
      <w:pPr>
        <w:pStyle w:val="ac"/>
        <w:numPr>
          <w:ilvl w:val="0"/>
          <w:numId w:val="1"/>
        </w:numPr>
        <w:spacing w:before="120"/>
        <w:rPr>
          <w:sz w:val="24"/>
          <w:szCs w:val="24"/>
        </w:rPr>
      </w:pPr>
      <w:r w:rsidRPr="00AA5359">
        <w:rPr>
          <w:sz w:val="24"/>
          <w:szCs w:val="24"/>
        </w:rPr>
        <w:t>ад</w:t>
      </w:r>
      <w:r w:rsidR="00AA5359">
        <w:rPr>
          <w:sz w:val="24"/>
          <w:szCs w:val="24"/>
        </w:rPr>
        <w:t>рес</w:t>
      </w:r>
      <w:r w:rsidRPr="00AA5359">
        <w:rPr>
          <w:sz w:val="24"/>
          <w:szCs w:val="24"/>
        </w:rPr>
        <w:t xml:space="preserve"> устройства (с 12-го п</w:t>
      </w:r>
      <w:r w:rsidR="00BD61A6">
        <w:rPr>
          <w:sz w:val="24"/>
          <w:szCs w:val="24"/>
        </w:rPr>
        <w:t>о 6-й биты)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0906A4" w14:paraId="1955157C" w14:textId="77777777" w:rsidTr="00535ACD">
        <w:tc>
          <w:tcPr>
            <w:tcW w:w="718" w:type="dxa"/>
            <w:shd w:val="clear" w:color="auto" w:fill="F2F2F2" w:themeFill="background1" w:themeFillShade="F2"/>
          </w:tcPr>
          <w:p w14:paraId="2C69850D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12</w:t>
            </w:r>
          </w:p>
        </w:tc>
        <w:tc>
          <w:tcPr>
            <w:tcW w:w="718" w:type="dxa"/>
            <w:shd w:val="clear" w:color="auto" w:fill="F2F2F2" w:themeFill="background1" w:themeFillShade="F2"/>
          </w:tcPr>
          <w:p w14:paraId="672220DB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11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353694C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10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51FB4620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9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FBE1856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8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AB8657F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7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7F1A9332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6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398DF21B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5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158DC2EA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4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7A7B3AF5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3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6491D2CC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2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4950B772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1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389A7A5D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 w:rsidRPr="00BD61A6">
              <w:rPr>
                <w:sz w:val="24"/>
                <w:szCs w:val="24"/>
              </w:rPr>
              <w:t>0</w:t>
            </w:r>
          </w:p>
        </w:tc>
      </w:tr>
      <w:tr w:rsidR="000906A4" w14:paraId="316B2003" w14:textId="77777777" w:rsidTr="00794FBA">
        <w:tc>
          <w:tcPr>
            <w:tcW w:w="5031" w:type="dxa"/>
            <w:gridSpan w:val="7"/>
          </w:tcPr>
          <w:p w14:paraId="7025E566" w14:textId="77777777" w:rsidR="000906A4" w:rsidRPr="00BD61A6" w:rsidRDefault="000906A4" w:rsidP="00794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Device</w:t>
            </w:r>
            <w:r w:rsidRPr="00BD61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595" w:type="dxa"/>
            <w:gridSpan w:val="5"/>
          </w:tcPr>
          <w:p w14:paraId="78DE7276" w14:textId="77777777" w:rsidR="000906A4" w:rsidRPr="00BD61A6" w:rsidRDefault="000906A4" w:rsidP="00794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Memory</w:t>
            </w:r>
            <w:r w:rsidRPr="00BD61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719" w:type="dxa"/>
          </w:tcPr>
          <w:p w14:paraId="08DA152D" w14:textId="77777777" w:rsidR="000906A4" w:rsidRPr="00BD61A6" w:rsidRDefault="000906A4" w:rsidP="00794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RW</w:t>
            </w:r>
          </w:p>
        </w:tc>
      </w:tr>
    </w:tbl>
    <w:p w14:paraId="0FFF5EC2" w14:textId="6001EA5B" w:rsidR="00BD61A6" w:rsidRPr="00BD61A6" w:rsidRDefault="00BD61A6" w:rsidP="00F6679D">
      <w:pPr>
        <w:spacing w:before="120" w:after="240"/>
        <w:ind w:left="284" w:firstLine="284"/>
        <w:rPr>
          <w:sz w:val="24"/>
          <w:szCs w:val="24"/>
        </w:rPr>
      </w:pPr>
      <w:r w:rsidRPr="00BD61A6">
        <w:rPr>
          <w:sz w:val="24"/>
          <w:szCs w:val="24"/>
        </w:rPr>
        <w:t>Устройство имеет два режима передачи</w:t>
      </w:r>
      <w:r>
        <w:rPr>
          <w:sz w:val="24"/>
          <w:szCs w:val="24"/>
        </w:rPr>
        <w:t>, 32 возможных адреса памяти (от 0 до 31), 128 возможных адресов ведомых устройств (от 0 до 127).</w:t>
      </w:r>
    </w:p>
    <w:tbl>
      <w:tblPr>
        <w:tblStyle w:val="a3"/>
        <w:tblpPr w:leftFromText="180" w:rightFromText="180" w:vertAnchor="text" w:tblpX="42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BD61A6" w14:paraId="78145FA0" w14:textId="77777777" w:rsidTr="00BD61A6">
        <w:tc>
          <w:tcPr>
            <w:tcW w:w="988" w:type="dxa"/>
            <w:shd w:val="clear" w:color="auto" w:fill="F2F2F2" w:themeFill="background1" w:themeFillShade="F2"/>
          </w:tcPr>
          <w:p w14:paraId="52E2F82A" w14:textId="77777777" w:rsidR="00BD61A6" w:rsidRPr="00535ACD" w:rsidRDefault="00BD61A6" w:rsidP="00BD61A6">
            <w:pPr>
              <w:ind w:left="-40" w:right="-8" w:firstLine="40"/>
              <w:jc w:val="center"/>
              <w:rPr>
                <w:b/>
                <w:sz w:val="24"/>
                <w:szCs w:val="24"/>
                <w:lang w:val="en-US"/>
              </w:rPr>
            </w:pPr>
            <w:r w:rsidRPr="00535ACD">
              <w:rPr>
                <w:b/>
                <w:sz w:val="24"/>
                <w:szCs w:val="24"/>
                <w:lang w:val="en-US"/>
              </w:rPr>
              <w:t>RW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8574C3B" w14:textId="77777777" w:rsidR="00BD61A6" w:rsidRPr="00535ACD" w:rsidRDefault="00BD61A6" w:rsidP="00BD61A6">
            <w:pPr>
              <w:rPr>
                <w:b/>
                <w:sz w:val="24"/>
                <w:szCs w:val="24"/>
              </w:rPr>
            </w:pPr>
            <w:r w:rsidRPr="00535ACD">
              <w:rPr>
                <w:b/>
                <w:sz w:val="24"/>
                <w:szCs w:val="24"/>
              </w:rPr>
              <w:t>Режим</w:t>
            </w:r>
          </w:p>
        </w:tc>
      </w:tr>
      <w:tr w:rsidR="00BD61A6" w14:paraId="2BAF0F84" w14:textId="77777777" w:rsidTr="00BD61A6">
        <w:tc>
          <w:tcPr>
            <w:tcW w:w="988" w:type="dxa"/>
          </w:tcPr>
          <w:p w14:paraId="40A5886B" w14:textId="77777777" w:rsidR="00BD61A6" w:rsidRDefault="00BD61A6" w:rsidP="00BD61A6">
            <w:pPr>
              <w:ind w:left="-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96F3E20" w14:textId="77777777" w:rsidR="00BD61A6" w:rsidRDefault="00BD61A6" w:rsidP="00BD6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</w:t>
            </w:r>
          </w:p>
        </w:tc>
      </w:tr>
      <w:tr w:rsidR="00BD61A6" w14:paraId="2372314B" w14:textId="77777777" w:rsidTr="00BD61A6">
        <w:tc>
          <w:tcPr>
            <w:tcW w:w="988" w:type="dxa"/>
          </w:tcPr>
          <w:p w14:paraId="75F31623" w14:textId="77777777" w:rsidR="00BD61A6" w:rsidRDefault="00BD61A6" w:rsidP="00BD61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9A53F18" w14:textId="77777777" w:rsidR="00BD61A6" w:rsidRDefault="00BD61A6" w:rsidP="00BD6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</w:tr>
    </w:tbl>
    <w:p w14:paraId="61976EF3" w14:textId="77777777" w:rsidR="00BD61A6" w:rsidRDefault="00BD61A6" w:rsidP="00BD61A6">
      <w:pPr>
        <w:spacing w:before="360"/>
        <w:ind w:left="284" w:firstLine="284"/>
        <w:rPr>
          <w:sz w:val="24"/>
          <w:szCs w:val="24"/>
        </w:rPr>
      </w:pPr>
    </w:p>
    <w:p w14:paraId="30875A17" w14:textId="41274C4B" w:rsidR="00BD61A6" w:rsidRPr="00BD61A6" w:rsidRDefault="00BD61A6" w:rsidP="00BD61A6">
      <w:pPr>
        <w:spacing w:before="240" w:after="0"/>
        <w:rPr>
          <w:sz w:val="24"/>
          <w:szCs w:val="24"/>
        </w:rPr>
      </w:pPr>
    </w:p>
    <w:p w14:paraId="4DC432B7" w14:textId="71E7DBB6" w:rsidR="000906A4" w:rsidRDefault="00535ACD" w:rsidP="00F6679D">
      <w:pPr>
        <w:spacing w:after="0"/>
        <w:ind w:firstLine="284"/>
        <w:rPr>
          <w:sz w:val="24"/>
          <w:szCs w:val="24"/>
        </w:rPr>
      </w:pPr>
      <w:r>
        <w:rPr>
          <w:sz w:val="24"/>
          <w:szCs w:val="24"/>
        </w:rPr>
        <w:t>Если полученный адрес устройства не совпадает ни с одним действительным адресом устройства на линии, передача будет прекращена.</w:t>
      </w:r>
    </w:p>
    <w:p w14:paraId="5A11A4B0" w14:textId="158EA884" w:rsidR="00535ACD" w:rsidRPr="00535ACD" w:rsidRDefault="00535ACD" w:rsidP="00F6679D">
      <w:pPr>
        <w:spacing w:before="240" w:after="240"/>
        <w:ind w:firstLine="284"/>
        <w:rPr>
          <w:sz w:val="24"/>
          <w:szCs w:val="24"/>
        </w:rPr>
      </w:pPr>
      <w:r w:rsidRPr="00AA5359">
        <w:rPr>
          <w:b/>
          <w:sz w:val="24"/>
          <w:szCs w:val="24"/>
        </w:rPr>
        <w:t>Второе слово</w:t>
      </w:r>
      <w:r>
        <w:rPr>
          <w:sz w:val="24"/>
          <w:szCs w:val="24"/>
        </w:rPr>
        <w:t xml:space="preserve"> состоит из 8-ми бит данных, которые передаются от ведущего ведомому (запись) либо наоборот (чтение) в зависимости от выбранного режима (</w:t>
      </w:r>
      <w:r>
        <w:rPr>
          <w:sz w:val="24"/>
          <w:szCs w:val="24"/>
          <w:lang w:val="en-US"/>
        </w:rPr>
        <w:t>RW</w:t>
      </w:r>
      <w:r>
        <w:rPr>
          <w:sz w:val="24"/>
          <w:szCs w:val="24"/>
        </w:rPr>
        <w:t>)</w:t>
      </w:r>
      <w:r w:rsidR="00156B89">
        <w:rPr>
          <w:sz w:val="24"/>
          <w:szCs w:val="24"/>
        </w:rPr>
        <w:t>.</w:t>
      </w:r>
    </w:p>
    <w:p w14:paraId="04F1E174" w14:textId="189477F1" w:rsidR="00A548A0" w:rsidRPr="00535ACD" w:rsidRDefault="00EB365E" w:rsidP="00156B89">
      <w:pPr>
        <w:spacing w:before="120"/>
        <w:rPr>
          <w:sz w:val="24"/>
          <w:szCs w:val="24"/>
        </w:rPr>
      </w:pPr>
      <w:r>
        <w:rPr>
          <w:b/>
          <w:sz w:val="32"/>
          <w:szCs w:val="24"/>
        </w:rPr>
        <w:t>Примеры работы</w:t>
      </w:r>
    </w:p>
    <w:p w14:paraId="4E62DC5B" w14:textId="77777777" w:rsidR="00A755FA" w:rsidRDefault="00FE4CC6" w:rsidP="00156B89">
      <w:pPr>
        <w:ind w:left="284"/>
        <w:rPr>
          <w:sz w:val="24"/>
          <w:szCs w:val="24"/>
        </w:rPr>
      </w:pPr>
      <w:r w:rsidRPr="00472A81">
        <w:rPr>
          <w:b/>
          <w:color w:val="000000" w:themeColor="text1"/>
          <w:sz w:val="24"/>
          <w:szCs w:val="24"/>
        </w:rPr>
        <w:t>Пример:</w:t>
      </w:r>
      <w:r w:rsidRPr="00472A81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з</w:t>
      </w:r>
      <w:r w:rsidR="00472A81">
        <w:rPr>
          <w:sz w:val="24"/>
          <w:szCs w:val="24"/>
        </w:rPr>
        <w:t>апись и чтение по одному адресу</w:t>
      </w:r>
    </w:p>
    <w:p w14:paraId="41AC7842" w14:textId="3820CECD" w:rsidR="00FE4CC6" w:rsidRDefault="00D03394" w:rsidP="00043E71">
      <w:pPr>
        <w:ind w:left="-284" w:firstLine="284"/>
        <w:rPr>
          <w:sz w:val="24"/>
          <w:szCs w:val="24"/>
        </w:rPr>
      </w:pPr>
      <w:r w:rsidRPr="00D03394">
        <w:rPr>
          <w:sz w:val="24"/>
          <w:szCs w:val="24"/>
        </w:rPr>
        <w:drawing>
          <wp:inline distT="0" distB="0" distL="0" distR="0" wp14:anchorId="5DAA6829" wp14:editId="4D2CD924">
            <wp:extent cx="5940425" cy="112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56B8" w14:textId="22902023" w:rsidR="00472A81" w:rsidRDefault="00472A81" w:rsidP="00472A81">
      <w:pPr>
        <w:ind w:firstLine="284"/>
        <w:rPr>
          <w:sz w:val="24"/>
          <w:szCs w:val="24"/>
        </w:rPr>
      </w:pPr>
      <w:r>
        <w:rPr>
          <w:sz w:val="24"/>
          <w:szCs w:val="24"/>
        </w:rPr>
        <w:t>На вход поступает транзакция о записи 0</w:t>
      </w:r>
      <w:r w:rsidRPr="00472A81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h</w:t>
      </w:r>
      <w:r w:rsidR="00EE027F">
        <w:rPr>
          <w:sz w:val="24"/>
          <w:szCs w:val="24"/>
        </w:rPr>
        <w:t>11</w:t>
      </w:r>
      <w:r w:rsidRPr="00472A81">
        <w:rPr>
          <w:sz w:val="24"/>
          <w:szCs w:val="24"/>
        </w:rPr>
        <w:t xml:space="preserve"> </w:t>
      </w:r>
      <w:r w:rsidR="00EE027F">
        <w:rPr>
          <w:sz w:val="24"/>
          <w:szCs w:val="24"/>
        </w:rPr>
        <w:t>по адресу 1</w:t>
      </w:r>
      <w:r>
        <w:rPr>
          <w:sz w:val="24"/>
          <w:szCs w:val="24"/>
        </w:rPr>
        <w:t>. Как можно наблюдать на симуляции, данные были записаны по нуж</w:t>
      </w:r>
      <w:bookmarkStart w:id="0" w:name="_GoBack"/>
      <w:bookmarkEnd w:id="0"/>
      <w:r w:rsidR="00EE027F">
        <w:rPr>
          <w:sz w:val="24"/>
          <w:szCs w:val="24"/>
        </w:rPr>
        <w:t xml:space="preserve">ному адресу. </w:t>
      </w:r>
      <w:r w:rsidR="00960A1D">
        <w:rPr>
          <w:sz w:val="24"/>
          <w:szCs w:val="24"/>
        </w:rPr>
        <w:t>После чего читаем данные по адресу 1. Данные были считаны</w:t>
      </w:r>
      <w:r>
        <w:rPr>
          <w:sz w:val="24"/>
          <w:szCs w:val="24"/>
        </w:rPr>
        <w:t xml:space="preserve"> корректно, о чем свидетельствует изменение выхода </w:t>
      </w:r>
      <w:r w:rsidR="00960A1D">
        <w:rPr>
          <w:sz w:val="24"/>
          <w:szCs w:val="24"/>
          <w:lang w:val="en-US"/>
        </w:rPr>
        <w:t>data</w:t>
      </w:r>
      <w:r w:rsidR="00960A1D" w:rsidRPr="00960A1D">
        <w:rPr>
          <w:sz w:val="24"/>
          <w:szCs w:val="24"/>
        </w:rPr>
        <w:t>_</w:t>
      </w:r>
      <w:proofErr w:type="spellStart"/>
      <w:r w:rsidR="00960A1D">
        <w:rPr>
          <w:sz w:val="24"/>
          <w:szCs w:val="24"/>
          <w:lang w:val="en-US"/>
        </w:rPr>
        <w:t>rd</w:t>
      </w:r>
      <w:proofErr w:type="spellEnd"/>
      <w:r w:rsidRPr="00472A81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0</w:t>
      </w:r>
      <w:r w:rsidRPr="00472A81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h</w:t>
      </w:r>
      <w:r w:rsidR="00960A1D">
        <w:rPr>
          <w:sz w:val="24"/>
          <w:szCs w:val="24"/>
        </w:rPr>
        <w:t>11</w:t>
      </w:r>
      <w:r>
        <w:rPr>
          <w:sz w:val="24"/>
          <w:szCs w:val="24"/>
        </w:rPr>
        <w:t>.</w:t>
      </w:r>
    </w:p>
    <w:p w14:paraId="73398DC0" w14:textId="77777777" w:rsidR="00EB365E" w:rsidRDefault="00EB365E" w:rsidP="00EB365E">
      <w:pPr>
        <w:ind w:firstLine="284"/>
        <w:rPr>
          <w:sz w:val="24"/>
          <w:szCs w:val="24"/>
        </w:rPr>
      </w:pPr>
    </w:p>
    <w:p w14:paraId="3AF3C098" w14:textId="77777777" w:rsidR="00352397" w:rsidRDefault="00352397" w:rsidP="00EB365E">
      <w:pPr>
        <w:ind w:firstLine="284"/>
        <w:rPr>
          <w:sz w:val="24"/>
          <w:szCs w:val="24"/>
        </w:rPr>
      </w:pPr>
    </w:p>
    <w:p w14:paraId="3430502A" w14:textId="77777777" w:rsidR="00352397" w:rsidRDefault="00352397" w:rsidP="00EB365E">
      <w:pPr>
        <w:ind w:firstLine="284"/>
        <w:rPr>
          <w:sz w:val="24"/>
          <w:szCs w:val="24"/>
        </w:rPr>
      </w:pPr>
    </w:p>
    <w:p w14:paraId="309D29F0" w14:textId="77777777" w:rsidR="00352397" w:rsidRDefault="00352397" w:rsidP="00352397">
      <w:pPr>
        <w:rPr>
          <w:sz w:val="24"/>
          <w:szCs w:val="24"/>
        </w:rPr>
      </w:pPr>
    </w:p>
    <w:p w14:paraId="55996844" w14:textId="4B1B8DD8" w:rsidR="00352397" w:rsidRPr="002D1B6C" w:rsidRDefault="00F40067" w:rsidP="00352397">
      <w:pPr>
        <w:spacing w:after="360"/>
        <w:rPr>
          <w:b/>
          <w:sz w:val="32"/>
          <w:szCs w:val="24"/>
        </w:rPr>
      </w:pPr>
      <w:r w:rsidRPr="00D11BA3">
        <w:rPr>
          <w:b/>
          <w:sz w:val="32"/>
          <w:szCs w:val="24"/>
        </w:rPr>
        <w:lastRenderedPageBreak/>
        <w:t xml:space="preserve">Условная схема </w:t>
      </w:r>
      <w:r w:rsidR="00087938">
        <w:rPr>
          <w:b/>
          <w:sz w:val="32"/>
          <w:szCs w:val="24"/>
        </w:rPr>
        <w:t>ведущего (</w:t>
      </w:r>
      <w:r>
        <w:rPr>
          <w:b/>
          <w:sz w:val="32"/>
          <w:szCs w:val="24"/>
          <w:lang w:val="en-US"/>
        </w:rPr>
        <w:t>master</w:t>
      </w:r>
      <w:r w:rsidR="00087938">
        <w:rPr>
          <w:b/>
          <w:sz w:val="32"/>
          <w:szCs w:val="24"/>
        </w:rPr>
        <w:t>)</w:t>
      </w:r>
      <w:r w:rsidRPr="002D1B6C">
        <w:rPr>
          <w:b/>
          <w:sz w:val="32"/>
          <w:szCs w:val="24"/>
        </w:rPr>
        <w:t>:</w:t>
      </w:r>
    </w:p>
    <w:p w14:paraId="50C8FC4A" w14:textId="6E998AE1" w:rsidR="00352397" w:rsidRPr="00352397" w:rsidRDefault="00D03394" w:rsidP="00352397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pict w14:anchorId="097D6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pt;height:310.15pt">
            <v:imagedata r:id="rId6" o:title="i2c_slave"/>
          </v:shape>
        </w:pict>
      </w:r>
    </w:p>
    <w:p w14:paraId="49838530" w14:textId="262DC6CA" w:rsidR="00352397" w:rsidRPr="00D11BA3" w:rsidRDefault="00F846E2" w:rsidP="00352397">
      <w:pPr>
        <w:spacing w:before="480" w:after="360"/>
        <w:ind w:firstLine="284"/>
        <w:rPr>
          <w:b/>
          <w:sz w:val="32"/>
          <w:szCs w:val="24"/>
        </w:rPr>
      </w:pPr>
      <w:r w:rsidRPr="00D11BA3">
        <w:rPr>
          <w:b/>
          <w:sz w:val="32"/>
          <w:szCs w:val="24"/>
        </w:rPr>
        <w:t>Условная схема ведомого (</w:t>
      </w:r>
      <w:r w:rsidRPr="00D11BA3">
        <w:rPr>
          <w:b/>
          <w:sz w:val="32"/>
          <w:szCs w:val="24"/>
          <w:lang w:val="en-US"/>
        </w:rPr>
        <w:t>slave</w:t>
      </w:r>
      <w:r w:rsidRPr="00D11BA3">
        <w:rPr>
          <w:b/>
          <w:sz w:val="32"/>
          <w:szCs w:val="24"/>
        </w:rPr>
        <w:t>):</w:t>
      </w:r>
    </w:p>
    <w:p w14:paraId="3A0F7945" w14:textId="638984E0" w:rsidR="00A548A0" w:rsidRPr="00EB365E" w:rsidRDefault="00D03394" w:rsidP="00352397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01014A84">
          <v:shape id="_x0000_i1026" type="#_x0000_t75" style="width:423.25pt;height:303.25pt">
            <v:imagedata r:id="rId7" o:title="i2c_slave"/>
          </v:shape>
        </w:pict>
      </w:r>
    </w:p>
    <w:p w14:paraId="0FBD1198" w14:textId="77777777" w:rsidR="00352397" w:rsidRDefault="00352397" w:rsidP="00352397">
      <w:pPr>
        <w:rPr>
          <w:b/>
          <w:sz w:val="32"/>
          <w:szCs w:val="24"/>
        </w:rPr>
      </w:pPr>
      <w:r w:rsidRPr="00472A81">
        <w:rPr>
          <w:b/>
          <w:sz w:val="32"/>
          <w:szCs w:val="24"/>
        </w:rPr>
        <w:lastRenderedPageBreak/>
        <w:t>Общая схема подключения</w:t>
      </w:r>
    </w:p>
    <w:p w14:paraId="63589D5A" w14:textId="77777777" w:rsidR="00352397" w:rsidRPr="002D1B6C" w:rsidRDefault="00352397" w:rsidP="00352397">
      <w:pPr>
        <w:rPr>
          <w:b/>
          <w:sz w:val="32"/>
          <w:szCs w:val="24"/>
        </w:rPr>
      </w:pPr>
    </w:p>
    <w:p w14:paraId="7EAC1C03" w14:textId="2F93C11F" w:rsidR="00252D51" w:rsidRDefault="00D03394" w:rsidP="00352397">
      <w:pPr>
        <w:ind w:firstLine="284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pict w14:anchorId="52648459">
          <v:shape id="_x0000_i1027" type="#_x0000_t75" style="width:351.25pt;height:151.4pt">
            <v:imagedata r:id="rId8" o:title="i2c_whole"/>
          </v:shape>
        </w:pict>
      </w:r>
    </w:p>
    <w:p w14:paraId="1371D35A" w14:textId="77777777" w:rsidR="00352397" w:rsidRDefault="00352397" w:rsidP="00087938">
      <w:pPr>
        <w:ind w:firstLine="284"/>
        <w:rPr>
          <w:b/>
          <w:sz w:val="28"/>
          <w:szCs w:val="24"/>
        </w:rPr>
      </w:pPr>
    </w:p>
    <w:p w14:paraId="2BBB9807" w14:textId="77777777" w:rsidR="00483BE4" w:rsidRDefault="00087938" w:rsidP="00352397">
      <w:pPr>
        <w:rPr>
          <w:b/>
          <w:sz w:val="32"/>
          <w:szCs w:val="24"/>
          <w:lang w:val="en-US"/>
        </w:rPr>
      </w:pPr>
      <w:r w:rsidRPr="00352397">
        <w:rPr>
          <w:b/>
          <w:sz w:val="32"/>
          <w:szCs w:val="24"/>
        </w:rPr>
        <w:t>Ресурсы</w:t>
      </w:r>
      <w:r w:rsidRPr="00352397">
        <w:rPr>
          <w:b/>
          <w:sz w:val="32"/>
          <w:szCs w:val="24"/>
          <w:lang w:val="en-US"/>
        </w:rPr>
        <w:t>:</w:t>
      </w:r>
    </w:p>
    <w:p w14:paraId="5EC668FC" w14:textId="77777777" w:rsidR="00352397" w:rsidRPr="00352397" w:rsidRDefault="00352397" w:rsidP="00352397">
      <w:pPr>
        <w:rPr>
          <w:b/>
          <w:sz w:val="32"/>
          <w:szCs w:val="24"/>
          <w:lang w:val="en-US"/>
        </w:rPr>
      </w:pPr>
    </w:p>
    <w:p w14:paraId="5EF4B086" w14:textId="37AFBBE5" w:rsidR="00352397" w:rsidRDefault="00D03394" w:rsidP="00352397">
      <w:pPr>
        <w:ind w:firstLine="284"/>
        <w:rPr>
          <w:sz w:val="24"/>
          <w:szCs w:val="24"/>
          <w:lang w:val="en-US"/>
        </w:rPr>
      </w:pPr>
      <w:r w:rsidRPr="00D03394">
        <w:rPr>
          <w:sz w:val="24"/>
          <w:szCs w:val="24"/>
          <w:lang w:val="en-US"/>
        </w:rPr>
        <w:drawing>
          <wp:inline distT="0" distB="0" distL="0" distR="0" wp14:anchorId="6BC80F2A" wp14:editId="666C1D3E">
            <wp:extent cx="5638800" cy="144704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761" cy="14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9E1C" w14:textId="6418E8D7" w:rsidR="00087938" w:rsidRDefault="00D03394" w:rsidP="00352397">
      <w:pPr>
        <w:ind w:firstLine="284"/>
        <w:rPr>
          <w:sz w:val="24"/>
          <w:szCs w:val="24"/>
          <w:lang w:val="en-US"/>
        </w:rPr>
      </w:pPr>
      <w:r w:rsidRPr="00D03394">
        <w:rPr>
          <w:sz w:val="24"/>
          <w:szCs w:val="24"/>
          <w:lang w:val="en-US"/>
        </w:rPr>
        <w:drawing>
          <wp:inline distT="0" distB="0" distL="0" distR="0" wp14:anchorId="2AA95C6C" wp14:editId="002FD610">
            <wp:extent cx="5334000" cy="30350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733" cy="30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02E" w14:textId="30D07072" w:rsidR="00087938" w:rsidRDefault="00087938" w:rsidP="00087938">
      <w:pPr>
        <w:spacing w:after="360"/>
        <w:ind w:firstLine="284"/>
        <w:rPr>
          <w:sz w:val="24"/>
          <w:szCs w:val="24"/>
          <w:lang w:val="en-US"/>
        </w:rPr>
      </w:pPr>
    </w:p>
    <w:p w14:paraId="6C1F8D8A" w14:textId="4776A193" w:rsidR="00087938" w:rsidRDefault="00087938" w:rsidP="00087938">
      <w:pPr>
        <w:ind w:firstLine="284"/>
        <w:rPr>
          <w:sz w:val="24"/>
          <w:szCs w:val="24"/>
          <w:lang w:val="en-US"/>
        </w:rPr>
      </w:pPr>
    </w:p>
    <w:p w14:paraId="04383E33" w14:textId="2459E759" w:rsidR="00087938" w:rsidRDefault="00275FD7" w:rsidP="00352397">
      <w:pPr>
        <w:rPr>
          <w:sz w:val="24"/>
          <w:szCs w:val="24"/>
          <w:lang w:val="en-US"/>
        </w:rPr>
      </w:pPr>
      <w:r w:rsidRPr="00275FD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327B522" wp14:editId="5D06F796">
            <wp:extent cx="3876738" cy="1608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30" cy="16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FD7">
        <w:rPr>
          <w:noProof/>
          <w:sz w:val="24"/>
          <w:szCs w:val="24"/>
          <w:lang w:eastAsia="ru-RU"/>
        </w:rPr>
        <w:drawing>
          <wp:inline distT="0" distB="0" distL="0" distR="0" wp14:anchorId="280D0E83" wp14:editId="5D25F5AE">
            <wp:extent cx="3692186" cy="14224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325" cy="14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165F" w14:textId="77777777" w:rsidR="00062A5B" w:rsidRDefault="00062A5B" w:rsidP="00352397">
      <w:pPr>
        <w:rPr>
          <w:sz w:val="24"/>
          <w:szCs w:val="24"/>
          <w:lang w:val="en-US"/>
        </w:rPr>
      </w:pPr>
    </w:p>
    <w:p w14:paraId="7CB6EBF0" w14:textId="77777777" w:rsidR="00087938" w:rsidRPr="002D24D4" w:rsidRDefault="002D24D4" w:rsidP="002D24D4">
      <w:pPr>
        <w:ind w:firstLine="284"/>
        <w:rPr>
          <w:b/>
          <w:sz w:val="32"/>
          <w:szCs w:val="24"/>
        </w:rPr>
      </w:pPr>
      <w:proofErr w:type="spellStart"/>
      <w:r w:rsidRPr="002D24D4">
        <w:rPr>
          <w:b/>
          <w:sz w:val="32"/>
          <w:szCs w:val="24"/>
        </w:rPr>
        <w:t>Тайминги</w:t>
      </w:r>
      <w:proofErr w:type="spellEnd"/>
    </w:p>
    <w:p w14:paraId="108645FC" w14:textId="0AD4F3A8" w:rsidR="00087938" w:rsidRPr="00DA04A5" w:rsidRDefault="00275FD7" w:rsidP="00F40067">
      <w:pPr>
        <w:ind w:firstLine="284"/>
        <w:jc w:val="center"/>
        <w:rPr>
          <w:sz w:val="24"/>
          <w:szCs w:val="24"/>
        </w:rPr>
      </w:pPr>
      <w:r w:rsidRPr="00275FD7">
        <w:rPr>
          <w:noProof/>
          <w:sz w:val="24"/>
          <w:szCs w:val="24"/>
          <w:lang w:eastAsia="ru-RU"/>
        </w:rPr>
        <w:drawing>
          <wp:inline distT="0" distB="0" distL="0" distR="0" wp14:anchorId="26942902" wp14:editId="20FEB136">
            <wp:extent cx="5940425" cy="916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853" w14:textId="77777777" w:rsidR="00E32B9E" w:rsidRPr="00DA04A5" w:rsidRDefault="00E32B9E" w:rsidP="00E32B9E">
      <w:pPr>
        <w:spacing w:after="120"/>
        <w:ind w:firstLine="284"/>
        <w:rPr>
          <w:sz w:val="24"/>
          <w:szCs w:val="24"/>
        </w:rPr>
      </w:pPr>
    </w:p>
    <w:p w14:paraId="0F759F56" w14:textId="14014124" w:rsidR="002D24D4" w:rsidRPr="00E32B9E" w:rsidRDefault="002D24D4" w:rsidP="00E32B9E">
      <w:pPr>
        <w:spacing w:after="120"/>
        <w:ind w:firstLine="284"/>
        <w:rPr>
          <w:sz w:val="24"/>
          <w:szCs w:val="24"/>
        </w:rPr>
      </w:pPr>
      <w:r w:rsidRPr="00E32B9E">
        <w:rPr>
          <w:sz w:val="24"/>
          <w:szCs w:val="24"/>
          <w:lang w:val="en-US"/>
        </w:rPr>
        <w:t>WNS</w:t>
      </w:r>
      <w:r w:rsidR="00275FD7">
        <w:rPr>
          <w:sz w:val="24"/>
          <w:szCs w:val="24"/>
        </w:rPr>
        <w:t xml:space="preserve"> = 6.93</w:t>
      </w:r>
      <w:r w:rsidRPr="00E32B9E">
        <w:rPr>
          <w:sz w:val="24"/>
          <w:szCs w:val="24"/>
        </w:rPr>
        <w:t xml:space="preserve"> </w:t>
      </w:r>
      <w:r w:rsidRPr="00E32B9E">
        <w:rPr>
          <w:sz w:val="24"/>
          <w:szCs w:val="24"/>
          <w:lang w:val="en-US"/>
        </w:rPr>
        <w:t>ns</w:t>
      </w:r>
      <w:r w:rsidRPr="00E32B9E">
        <w:rPr>
          <w:sz w:val="24"/>
          <w:szCs w:val="24"/>
        </w:rPr>
        <w:t xml:space="preserve"> &gt; 0</w:t>
      </w:r>
    </w:p>
    <w:p w14:paraId="2E6E6F26" w14:textId="77777777" w:rsidR="002D24D4" w:rsidRPr="00E32B9E" w:rsidRDefault="002D24D4" w:rsidP="00E32B9E">
      <w:pPr>
        <w:spacing w:after="0"/>
        <w:ind w:firstLine="284"/>
        <w:rPr>
          <w:sz w:val="24"/>
          <w:szCs w:val="24"/>
        </w:rPr>
      </w:pPr>
      <w:r w:rsidRPr="00E32B9E">
        <w:rPr>
          <w:sz w:val="24"/>
          <w:szCs w:val="24"/>
        </w:rPr>
        <w:t xml:space="preserve">Заданная тактовая частота </w:t>
      </w:r>
      <w:r w:rsidRPr="00E32B9E">
        <w:rPr>
          <w:sz w:val="24"/>
          <w:szCs w:val="24"/>
          <w:lang w:val="en-US"/>
        </w:rPr>
        <w:t>F</w:t>
      </w:r>
      <w:r w:rsidRPr="00E32B9E">
        <w:rPr>
          <w:sz w:val="24"/>
          <w:szCs w:val="24"/>
        </w:rPr>
        <w:t xml:space="preserve"> = </w:t>
      </w:r>
      <w:r w:rsidR="00E32B9E" w:rsidRPr="00E32B9E">
        <w:rPr>
          <w:sz w:val="24"/>
          <w:szCs w:val="24"/>
        </w:rPr>
        <w:t>100 МГц</w:t>
      </w:r>
    </w:p>
    <w:p w14:paraId="78BCA354" w14:textId="08817AC8" w:rsidR="00E32B9E" w:rsidRPr="00352397" w:rsidRDefault="00E32B9E" w:rsidP="00352397">
      <w:pPr>
        <w:spacing w:after="0"/>
        <w:ind w:firstLine="284"/>
        <w:rPr>
          <w:rFonts w:eastAsiaTheme="minorEastAsia"/>
          <w:sz w:val="24"/>
          <w:szCs w:val="24"/>
        </w:rPr>
      </w:pPr>
      <w:r w:rsidRPr="00E32B9E">
        <w:rPr>
          <w:sz w:val="24"/>
          <w:szCs w:val="24"/>
        </w:rPr>
        <w:t xml:space="preserve">Следовательно, рабочая </w:t>
      </w:r>
      <w:proofErr w:type="gramStart"/>
      <w:r w:rsidRPr="00E32B9E">
        <w:rPr>
          <w:sz w:val="24"/>
          <w:szCs w:val="24"/>
        </w:rPr>
        <w:t>частота</w:t>
      </w:r>
      <w:r>
        <w:rPr>
          <w:sz w:val="24"/>
          <w:szCs w:val="24"/>
        </w:rPr>
        <w:t xml:space="preserve"> </w:t>
      </w:r>
      <w:r w:rsidRPr="00E32B9E">
        <w:rPr>
          <w:sz w:val="24"/>
          <w:szCs w:val="24"/>
        </w:rPr>
        <w:t xml:space="preserve"> </w:t>
      </w:r>
      <w:proofErr w:type="spellStart"/>
      <w:r w:rsidRPr="00E32B9E">
        <w:rPr>
          <w:sz w:val="24"/>
          <w:szCs w:val="24"/>
          <w:lang w:val="en-US"/>
        </w:rPr>
        <w:t>F</w:t>
      </w:r>
      <w:r w:rsidRPr="00E32B9E">
        <w:rPr>
          <w:sz w:val="24"/>
          <w:szCs w:val="24"/>
          <w:vertAlign w:val="subscript"/>
          <w:lang w:val="en-US"/>
        </w:rPr>
        <w:t>max</w:t>
      </w:r>
      <w:proofErr w:type="spellEnd"/>
      <w:proofErr w:type="gramEnd"/>
      <w:r w:rsidRPr="00E32B9E">
        <w:rPr>
          <w:sz w:val="24"/>
          <w:szCs w:val="24"/>
        </w:rPr>
        <w:t xml:space="preserve"> =</w:t>
      </w:r>
      <w:r w:rsidRPr="00E32B9E">
        <w:rPr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 xml:space="preserve">1 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 xml:space="preserve">10 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ns</m:t>
            </m:r>
            <m:r>
              <w:rPr>
                <w:rFonts w:ascii="Cambria Math" w:hAnsi="Cambria Math"/>
                <w:sz w:val="32"/>
                <w:szCs w:val="24"/>
              </w:rPr>
              <m:t xml:space="preserve">-6.93 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ns</m:t>
            </m:r>
          </m:den>
        </m:f>
      </m:oMath>
      <w:r w:rsidRPr="00E32B9E">
        <w:rPr>
          <w:rFonts w:eastAsiaTheme="minorEastAsia"/>
          <w:sz w:val="28"/>
          <w:szCs w:val="24"/>
        </w:rPr>
        <w:t xml:space="preserve"> </w:t>
      </w:r>
      <w:r w:rsidRPr="00E32B9E">
        <w:rPr>
          <w:rFonts w:eastAsiaTheme="minorEastAsia" w:cstheme="minorHAnsi"/>
          <w:sz w:val="28"/>
          <w:szCs w:val="24"/>
        </w:rPr>
        <w:t>≈</w:t>
      </w:r>
      <w:r w:rsidRPr="00E32B9E">
        <w:rPr>
          <w:rFonts w:eastAsiaTheme="minorEastAsia"/>
          <w:sz w:val="24"/>
          <w:szCs w:val="24"/>
        </w:rPr>
        <w:t xml:space="preserve"> </w:t>
      </w:r>
      <w:r w:rsidR="00252E3E">
        <w:rPr>
          <w:rFonts w:eastAsiaTheme="minorEastAsia"/>
          <w:b/>
          <w:sz w:val="24"/>
          <w:szCs w:val="24"/>
        </w:rPr>
        <w:t>325</w:t>
      </w:r>
      <w:r w:rsidR="00352397">
        <w:rPr>
          <w:rFonts w:eastAsiaTheme="minorEastAsia"/>
          <w:b/>
          <w:sz w:val="24"/>
          <w:szCs w:val="24"/>
        </w:rPr>
        <w:t>.</w:t>
      </w:r>
      <w:r w:rsidR="00252E3E">
        <w:rPr>
          <w:rFonts w:eastAsiaTheme="minorEastAsia"/>
          <w:b/>
          <w:sz w:val="24"/>
          <w:szCs w:val="24"/>
        </w:rPr>
        <w:t>7</w:t>
      </w:r>
      <w:r w:rsidRPr="00E32B9E">
        <w:rPr>
          <w:rFonts w:eastAsiaTheme="minorEastAsia"/>
          <w:b/>
          <w:sz w:val="24"/>
          <w:szCs w:val="24"/>
        </w:rPr>
        <w:t xml:space="preserve"> </w:t>
      </w:r>
      <w:r w:rsidRPr="00E32B9E">
        <w:rPr>
          <w:rFonts w:eastAsiaTheme="minorEastAsia"/>
          <w:b/>
          <w:sz w:val="24"/>
          <w:szCs w:val="24"/>
          <w:lang w:val="en-US"/>
        </w:rPr>
        <w:t>M</w:t>
      </w:r>
      <w:r w:rsidRPr="00E32B9E">
        <w:rPr>
          <w:rFonts w:eastAsiaTheme="minorEastAsia"/>
          <w:b/>
          <w:sz w:val="24"/>
          <w:szCs w:val="24"/>
        </w:rPr>
        <w:t>Гц</w:t>
      </w:r>
      <w:r w:rsidRPr="00EE027F">
        <w:rPr>
          <w:sz w:val="28"/>
          <w:szCs w:val="24"/>
        </w:rPr>
        <w:t xml:space="preserve">   </w:t>
      </w:r>
    </w:p>
    <w:sectPr w:rsidR="00E32B9E" w:rsidRPr="0035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3FF5"/>
    <w:multiLevelType w:val="hybridMultilevel"/>
    <w:tmpl w:val="9E523BD2"/>
    <w:lvl w:ilvl="0" w:tplc="041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EC"/>
    <w:rsid w:val="00043E71"/>
    <w:rsid w:val="00062A5B"/>
    <w:rsid w:val="00087938"/>
    <w:rsid w:val="000906A4"/>
    <w:rsid w:val="000C4F59"/>
    <w:rsid w:val="00156B89"/>
    <w:rsid w:val="00226543"/>
    <w:rsid w:val="002519EC"/>
    <w:rsid w:val="00252D51"/>
    <w:rsid w:val="00252E3E"/>
    <w:rsid w:val="00275FD7"/>
    <w:rsid w:val="002A2822"/>
    <w:rsid w:val="002D1B6C"/>
    <w:rsid w:val="002D24D4"/>
    <w:rsid w:val="00352397"/>
    <w:rsid w:val="00472A81"/>
    <w:rsid w:val="00483BE4"/>
    <w:rsid w:val="004A36EE"/>
    <w:rsid w:val="00535ACD"/>
    <w:rsid w:val="00960A1D"/>
    <w:rsid w:val="00966162"/>
    <w:rsid w:val="00A548A0"/>
    <w:rsid w:val="00A755FA"/>
    <w:rsid w:val="00AA5359"/>
    <w:rsid w:val="00AE1805"/>
    <w:rsid w:val="00BD61A6"/>
    <w:rsid w:val="00CB01CB"/>
    <w:rsid w:val="00D03394"/>
    <w:rsid w:val="00D11BA3"/>
    <w:rsid w:val="00D82DDC"/>
    <w:rsid w:val="00DA04A5"/>
    <w:rsid w:val="00DA5C16"/>
    <w:rsid w:val="00E32B9E"/>
    <w:rsid w:val="00E9660A"/>
    <w:rsid w:val="00EB365E"/>
    <w:rsid w:val="00ED376C"/>
    <w:rsid w:val="00EE027F"/>
    <w:rsid w:val="00F40067"/>
    <w:rsid w:val="00F46CD1"/>
    <w:rsid w:val="00F6679D"/>
    <w:rsid w:val="00F846E2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E06F"/>
  <w15:chartTrackingRefBased/>
  <w15:docId w15:val="{684B4CB8-2174-46F6-8CA0-7B444E41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B9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B9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32B9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B9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B9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2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2B9E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32B9E"/>
    <w:rPr>
      <w:color w:val="808080"/>
    </w:rPr>
  </w:style>
  <w:style w:type="paragraph" w:styleId="ac">
    <w:name w:val="List Paragraph"/>
    <w:basedOn w:val="a"/>
    <w:uiPriority w:val="34"/>
    <w:qFormat/>
    <w:rsid w:val="00AA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2024-11-14T23:43:00Z</cp:lastPrinted>
  <dcterms:created xsi:type="dcterms:W3CDTF">2024-11-08T10:57:00Z</dcterms:created>
  <dcterms:modified xsi:type="dcterms:W3CDTF">2024-11-18T21:13:00Z</dcterms:modified>
</cp:coreProperties>
</file>