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1CA" w:rsidRDefault="000B7A67" w:rsidP="003877ED">
      <w:r>
        <w:rPr>
          <w:rFonts w:hint="eastAsia"/>
        </w:rPr>
        <w:t>因团队是分别个人做然后再合并，所以团队中特征文件有所交叉</w:t>
      </w:r>
      <w:r w:rsidR="00A301CA">
        <w:rPr>
          <w:rFonts w:hint="eastAsia"/>
        </w:rPr>
        <w:t>，主要用到的方案是stacking不同模型，因为数据产出的维度较高，通过不同模型stacking可以达到不会损失过量信息下达到降维的目的。</w:t>
      </w:r>
    </w:p>
    <w:p w:rsidR="00A301CA" w:rsidRDefault="00A301CA" w:rsidP="003877ED">
      <w:pPr>
        <w:rPr>
          <w:rFonts w:hint="eastAsia"/>
        </w:rPr>
      </w:pPr>
    </w:p>
    <w:p w:rsidR="00A301CA" w:rsidRDefault="00A301CA" w:rsidP="003877ED">
      <w:pPr>
        <w:rPr>
          <w:rFonts w:hint="eastAsia"/>
        </w:rPr>
      </w:pPr>
      <w:r>
        <w:rPr>
          <w:rFonts w:hint="eastAsia"/>
        </w:rPr>
        <w:t>以下是运行代码的顺序：</w:t>
      </w:r>
    </w:p>
    <w:p w:rsidR="00A301CA" w:rsidRPr="00A301CA" w:rsidRDefault="00A301CA" w:rsidP="003877ED">
      <w:pPr>
        <w:rPr>
          <w:rFonts w:hint="eastAsia"/>
        </w:rPr>
      </w:pPr>
    </w:p>
    <w:p w:rsidR="00182827" w:rsidRDefault="003877ED" w:rsidP="00387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产出特征文件 </w:t>
      </w:r>
    </w:p>
    <w:p w:rsidR="000B7A67" w:rsidRDefault="000B7A67" w:rsidP="000B7A67">
      <w:pPr>
        <w:pStyle w:val="a3"/>
        <w:ind w:left="360" w:firstLineChars="0" w:firstLine="0"/>
        <w:rPr>
          <w:rFonts w:hint="eastAsia"/>
        </w:rPr>
      </w:pPr>
    </w:p>
    <w:p w:rsidR="003877ED" w:rsidRDefault="000B7A67" w:rsidP="00CF69AD">
      <w:pPr>
        <w:pStyle w:val="a3"/>
        <w:ind w:leftChars="150" w:left="840" w:hangingChars="250" w:hanging="525"/>
      </w:pPr>
      <w:r>
        <w:t>---</w:t>
      </w:r>
      <w:r w:rsidR="003877ED">
        <w:rPr>
          <w:rFonts w:hint="eastAsia"/>
        </w:rPr>
        <w:t xml:space="preserve"> 按照</w:t>
      </w:r>
      <w:r w:rsidR="00CF69AD" w:rsidRPr="007D7DA0">
        <w:t>nb_cz_lwl_wcm</w:t>
      </w:r>
      <w:r w:rsidR="00CF69AD">
        <w:rPr>
          <w:rFonts w:hint="eastAsia"/>
        </w:rPr>
        <w:t>文件夹</w:t>
      </w:r>
      <w:r w:rsidR="003877ED">
        <w:rPr>
          <w:rFonts w:hint="eastAsia"/>
        </w:rPr>
        <w:t>运行说明分别运行</w:t>
      </w:r>
      <w:r w:rsidR="007D7DA0">
        <w:t xml:space="preserve"> </w:t>
      </w:r>
      <w:r w:rsidR="007D7DA0" w:rsidRPr="007D7DA0">
        <w:t>nb_cz_lwl_wcm</w:t>
      </w:r>
      <w:r w:rsidR="003877ED">
        <w:rPr>
          <w:rFonts w:hint="eastAsia"/>
        </w:rPr>
        <w:t>文件夹下的所有文件产出特征文件</w:t>
      </w:r>
      <w:r>
        <w:rPr>
          <w:rFonts w:hint="eastAsia"/>
        </w:rPr>
        <w:t xml:space="preserve"> </w:t>
      </w:r>
      <w:r w:rsidR="003877ED">
        <w:rPr>
          <w:rFonts w:hint="eastAsia"/>
        </w:rPr>
        <w:t>feature</w:t>
      </w:r>
      <w:r w:rsidR="008353E1">
        <w:t>_</w:t>
      </w:r>
      <w:r w:rsidR="007D7DA0">
        <w:rPr>
          <w:rFonts w:hint="eastAsia"/>
        </w:rPr>
        <w:t>one</w:t>
      </w:r>
      <w:r>
        <w:t>.c</w:t>
      </w:r>
      <w:r>
        <w:rPr>
          <w:rFonts w:hint="eastAsia"/>
        </w:rPr>
        <w:t>sv</w:t>
      </w:r>
    </w:p>
    <w:p w:rsidR="00CF69AD" w:rsidRDefault="00CF69AD" w:rsidP="00CF69AD">
      <w:pPr>
        <w:pStyle w:val="a3"/>
        <w:ind w:leftChars="150" w:left="840" w:hangingChars="250" w:hanging="525"/>
      </w:pPr>
    </w:p>
    <w:p w:rsidR="008353E1" w:rsidRDefault="002401CF" w:rsidP="002401CF">
      <w:pPr>
        <w:pStyle w:val="a3"/>
        <w:ind w:left="360" w:firstLineChars="0" w:firstLine="0"/>
      </w:pPr>
      <w:r>
        <w:t>---</w:t>
      </w:r>
      <w:r>
        <w:rPr>
          <w:rFonts w:hint="eastAsia"/>
        </w:rPr>
        <w:t>按照</w:t>
      </w:r>
      <w:r w:rsidR="00CF69AD">
        <w:t>thluo</w:t>
      </w:r>
      <w:r w:rsidR="00CF69AD">
        <w:rPr>
          <w:rFonts w:hint="eastAsia"/>
        </w:rPr>
        <w:t xml:space="preserve"> 文件夹下</w:t>
      </w:r>
      <w:r w:rsidR="008353E1">
        <w:rPr>
          <w:rFonts w:hint="eastAsia"/>
        </w:rPr>
        <w:t xml:space="preserve">运行说明分别运行 </w:t>
      </w:r>
      <w:r w:rsidR="008353E1">
        <w:t>thluo</w:t>
      </w:r>
      <w:r w:rsidR="008353E1">
        <w:rPr>
          <w:rFonts w:hint="eastAsia"/>
        </w:rPr>
        <w:t xml:space="preserve"> 文件夹下的代码生成 </w:t>
      </w:r>
      <w:r w:rsidR="008353E1" w:rsidRPr="008353E1">
        <w:t>thluo_train_best_feat.csv</w:t>
      </w:r>
    </w:p>
    <w:p w:rsidR="002401CF" w:rsidRDefault="002401CF" w:rsidP="002401CF">
      <w:pPr>
        <w:pStyle w:val="a3"/>
        <w:ind w:left="360" w:firstLineChars="0" w:firstLine="0"/>
      </w:pPr>
    </w:p>
    <w:p w:rsidR="00240145" w:rsidRDefault="00240145" w:rsidP="002401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模型加权</w:t>
      </w:r>
    </w:p>
    <w:p w:rsidR="00240145" w:rsidRDefault="00240145" w:rsidP="00240145">
      <w:pPr>
        <w:pStyle w:val="a3"/>
        <w:ind w:left="360" w:firstLineChars="0" w:firstLine="0"/>
        <w:rPr>
          <w:color w:val="FF0000"/>
        </w:rPr>
      </w:pPr>
      <w:r w:rsidRPr="00240145">
        <w:rPr>
          <w:rFonts w:hint="eastAsia"/>
          <w:color w:val="FF0000"/>
        </w:rPr>
        <w:t>注：模型所得到的结果在linwangli文件夹下</w:t>
      </w:r>
    </w:p>
    <w:p w:rsidR="003D5C49" w:rsidRPr="00240145" w:rsidRDefault="003D5C49" w:rsidP="00240145">
      <w:pPr>
        <w:pStyle w:val="a3"/>
        <w:ind w:left="360" w:firstLineChars="0" w:firstLine="0"/>
        <w:rPr>
          <w:rFonts w:hint="eastAsia"/>
          <w:color w:val="FF0000"/>
        </w:rPr>
      </w:pPr>
      <w:bookmarkStart w:id="0" w:name="_GoBack"/>
      <w:bookmarkEnd w:id="0"/>
    </w:p>
    <w:p w:rsidR="00240145" w:rsidRDefault="00240145" w:rsidP="00240145">
      <w:pPr>
        <w:pStyle w:val="a3"/>
        <w:ind w:left="360" w:firstLineChars="0" w:firstLine="0"/>
      </w:pP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 xml:space="preserve"> 运行完thluo文件夹下面的所有代码会生成thluo</w:t>
      </w:r>
      <w:r>
        <w:t>_prob</w:t>
      </w:r>
    </w:p>
    <w:p w:rsidR="00240145" w:rsidRDefault="00240145" w:rsidP="00240145">
      <w:pPr>
        <w:pStyle w:val="a3"/>
        <w:ind w:left="360" w:firstLineChars="0" w:firstLine="0"/>
      </w:pPr>
      <w:r>
        <w:rPr>
          <w:rFonts w:hint="eastAsia"/>
        </w:rPr>
        <w:t>--- 用linwangli</w:t>
      </w:r>
      <w:r>
        <w:t>/</w:t>
      </w:r>
      <w:r>
        <w:rPr>
          <w:rFonts w:hint="eastAsia"/>
        </w:rPr>
        <w:t>code文件夹下面的模型以及上面所求得的特征文件可跑出对应概率文件，相关概率文件加权方案看 linwangli文件夹下面的融合思路ppt</w:t>
      </w:r>
    </w:p>
    <w:p w:rsidR="00240145" w:rsidRDefault="00240145" w:rsidP="00240145">
      <w:pPr>
        <w:rPr>
          <w:rFonts w:hint="eastAsia"/>
        </w:rPr>
      </w:pPr>
    </w:p>
    <w:p w:rsidR="00240145" w:rsidRDefault="00240145" w:rsidP="00240145">
      <w:pPr>
        <w:rPr>
          <w:rFonts w:hint="eastAsia"/>
        </w:rPr>
      </w:pPr>
      <w:r>
        <w:rPr>
          <w:rFonts w:hint="eastAsia"/>
        </w:rPr>
        <w:t>因为特征文件太大我们就未上传，仅上传了代码，如果需要我们提供，请联系我们</w:t>
      </w:r>
      <w:r w:rsidR="003D5C49">
        <w:rPr>
          <w:rFonts w:hint="eastAsia"/>
        </w:rPr>
        <w:t>。</w:t>
      </w:r>
    </w:p>
    <w:p w:rsidR="00240145" w:rsidRDefault="00240145" w:rsidP="00240145">
      <w:pPr>
        <w:pStyle w:val="a3"/>
        <w:ind w:left="360" w:firstLineChars="0" w:firstLine="0"/>
        <w:rPr>
          <w:rFonts w:hint="eastAsia"/>
        </w:rPr>
      </w:pPr>
    </w:p>
    <w:sectPr w:rsidR="00240145" w:rsidSect="001702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590E"/>
    <w:multiLevelType w:val="hybridMultilevel"/>
    <w:tmpl w:val="F572E1C2"/>
    <w:lvl w:ilvl="0" w:tplc="B086B4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ED"/>
    <w:rsid w:val="000B7A67"/>
    <w:rsid w:val="001702D5"/>
    <w:rsid w:val="00240145"/>
    <w:rsid w:val="002401CF"/>
    <w:rsid w:val="003877ED"/>
    <w:rsid w:val="003D5C49"/>
    <w:rsid w:val="004263A4"/>
    <w:rsid w:val="007D7DA0"/>
    <w:rsid w:val="008353E1"/>
    <w:rsid w:val="00A301CA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4874B"/>
  <w15:chartTrackingRefBased/>
  <w15:docId w15:val="{D270DC2C-8FB3-5A42-B71F-4C0F08F7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2018-10-17T06:36:00Z</dcterms:created>
  <dcterms:modified xsi:type="dcterms:W3CDTF">2018-10-17T08:24:00Z</dcterms:modified>
</cp:coreProperties>
</file>