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B0B5" w14:textId="77777777" w:rsidR="00A41E33" w:rsidRPr="00E8332D" w:rsidRDefault="00A41E33" w:rsidP="00A41E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32D"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1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1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ш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1"/>
          <w:sz w:val="28"/>
        </w:rPr>
        <w:t>с</w:t>
      </w:r>
      <w:r>
        <w:rPr>
          <w:rFonts w:ascii="Times New Roman" w:hAnsi="Times New Roman"/>
          <w:color w:val="000001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1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1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1"/>
          <w:sz w:val="28"/>
        </w:rPr>
        <w:t>д</w:t>
      </w:r>
      <w:r>
        <w:rPr>
          <w:rFonts w:ascii="Times New Roman" w:hAnsi="Times New Roman"/>
          <w:color w:val="000001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1"/>
          <w:sz w:val="28"/>
        </w:rPr>
        <w:t>у</w:t>
      </w:r>
      <w:r>
        <w:rPr>
          <w:rFonts w:ascii="Times New Roman" w:hAnsi="Times New Roman"/>
          <w:color w:val="000001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1"/>
          <w:sz w:val="28"/>
        </w:rPr>
        <w:t xml:space="preserve"> </w:t>
      </w:r>
      <w:r>
        <w:rPr>
          <w:rFonts w:ascii="Times New Roman" w:hAnsi="Times New Roman"/>
          <w:color w:val="000001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1"/>
          <w:sz w:val="28"/>
        </w:rPr>
        <w:t>с</w:t>
      </w:r>
      <w:r>
        <w:rPr>
          <w:rFonts w:ascii="Times New Roman" w:hAnsi="Times New Roman"/>
          <w:color w:val="000001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1"/>
          <w:sz w:val="28"/>
        </w:rPr>
        <w:t>е</w:t>
      </w:r>
      <w:r>
        <w:rPr>
          <w:rFonts w:ascii="Times New Roman" w:hAnsi="Times New Roman"/>
          <w:color w:val="000001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1"/>
          <w:sz w:val="28"/>
        </w:rPr>
        <w:t>о</w:t>
      </w:r>
      <w:r>
        <w:rPr>
          <w:rFonts w:ascii="Times New Roman" w:hAnsi="Times New Roman"/>
          <w:color w:val="000001"/>
          <w:sz w:val="28"/>
        </w:rPr>
        <w:t>к</w:t>
      </w:r>
      <w:r>
        <w:rPr>
          <w:rFonts w:ascii="Times New Roman" w:hAnsi="Times New Roman"/>
          <w:color w:val="000001"/>
          <w:sz w:val="28"/>
        </w:rPr>
        <w:t>о</w:t>
      </w:r>
      <w:r>
        <w:rPr>
          <w:rFonts w:ascii="Times New Roman" w:hAnsi="Times New Roman"/>
          <w:color w:val="000001"/>
          <w:sz w:val="28"/>
        </w:rPr>
        <w:t>й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1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1"/>
          <w:sz w:val="28"/>
        </w:rPr>
        <w:t xml:space="preserve"> </w:t>
      </w:r>
      <w:r>
        <w:rPr>
          <w:rFonts w:ascii="Times New Roman" w:hAnsi="Times New Roman"/>
          <w:color w:val="000001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1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1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1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1"/>
          <w:sz w:val="28"/>
        </w:rPr>
        <w:t>а</w:t>
      </w:r>
      <w:r>
        <w:rPr>
          <w:rFonts w:ascii="Times New Roman" w:hAnsi="Times New Roman"/>
          <w:color w:val="000001"/>
          <w:sz w:val="28"/>
        </w:rPr>
        <w:t xml:space="preserve"> </w:t>
      </w:r>
      <w:r>
        <w:rPr>
          <w:rFonts w:ascii="Times New Roman" w:hAnsi="Times New Roman"/>
          <w:color w:val="000001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1"/>
          <w:sz w:val="28"/>
        </w:rPr>
        <w:t>н</w:t>
      </w:r>
      <w:r>
        <w:rPr>
          <w:rFonts w:ascii="Times New Roman" w:hAnsi="Times New Roman"/>
          <w:color w:val="000001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1"/>
          <w:sz w:val="28"/>
        </w:rPr>
        <w:t>у</w:t>
      </w:r>
      <w:r>
        <w:rPr>
          <w:rFonts w:ascii="Times New Roman" w:hAnsi="Times New Roman"/>
          <w:color w:val="000001"/>
          <w:sz w:val="28"/>
        </w:rPr>
        <w:t>ж</w:t>
      </w:r>
      <w:r>
        <w:rPr>
          <w:rFonts w:ascii="Times New Roman" w:hAnsi="Times New Roman"/>
          <w:color w:val="000001"/>
          <w:sz w:val="28"/>
        </w:rPr>
        <w:t>и</w:t>
      </w:r>
      <w:r>
        <w:rPr>
          <w:rFonts w:ascii="Times New Roman" w:hAnsi="Times New Roman"/>
          <w:color w:val="000001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1"/>
          <w:sz w:val="28"/>
        </w:rPr>
        <w:t xml:space="preserve"> </w:t>
      </w:r>
      <w:r>
        <w:rPr>
          <w:rFonts w:ascii="Times New Roman" w:hAnsi="Times New Roman"/>
          <w:color w:val="000001"/>
          <w:sz w:val="28"/>
        </w:rPr>
        <w:t>ч</w:t>
      </w:r>
      <w:r>
        <w:rPr>
          <w:rFonts w:ascii="Times New Roman" w:hAnsi="Times New Roman"/>
          <w:color w:val="000001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1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1"/>
          <w:sz w:val="28"/>
        </w:rPr>
        <w:t>у</w:t>
      </w:r>
      <w:r>
        <w:rPr>
          <w:rFonts w:ascii="Times New Roman" w:hAnsi="Times New Roman"/>
          <w:color w:val="000001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1"/>
          <w:sz w:val="28"/>
        </w:rPr>
        <w:t>е</w:t>
      </w:r>
      <w:r>
        <w:rPr>
          <w:rFonts w:ascii="Times New Roman" w:hAnsi="Times New Roman"/>
          <w:color w:val="000001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1"/>
          <w:sz w:val="28"/>
        </w:rPr>
        <w:t xml:space="preserve"> </w:t>
      </w:r>
      <w:r>
        <w:rPr>
          <w:rFonts w:ascii="Times New Roman" w:hAnsi="Times New Roman"/>
          <w:color w:val="000001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1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1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1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ш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ц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й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й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й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й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й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ш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й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ш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щ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ш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.</w:t>
      </w:r>
    </w:p>
    <w:p w14:paraId="4CDFF31C" w14:textId="77777777" w:rsidR="00A41E33" w:rsidRPr="00E8332D" w:rsidRDefault="00A41E33" w:rsidP="00A41E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7E4D77" w14:textId="77777777" w:rsidR="00A41E33" w:rsidRPr="00E8332D" w:rsidRDefault="00A41E33" w:rsidP="00A41E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32D"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й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>?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–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Э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щ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ш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ш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ц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–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–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й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.</w:t>
      </w:r>
    </w:p>
    <w:p w14:paraId="766EB554" w14:textId="77777777" w:rsidR="00A41E33" w:rsidRPr="00E8332D" w:rsidRDefault="00A41E33" w:rsidP="00A41E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2F5553" w14:textId="77777777" w:rsidR="00A41E33" w:rsidRPr="00E8332D" w:rsidRDefault="00A41E33" w:rsidP="00A41E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32D"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й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ш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ф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й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ц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–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ш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–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ш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щ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э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»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–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э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ш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щ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ш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э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.</w:t>
      </w:r>
    </w:p>
    <w:p w14:paraId="02E903BC" w14:textId="77777777" w:rsidR="00A41E33" w:rsidRPr="00E8332D" w:rsidRDefault="00A41E33" w:rsidP="00A41E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40E7B6" w14:textId="77777777" w:rsidR="00A41E33" w:rsidRPr="00E8332D" w:rsidRDefault="00A41E33" w:rsidP="00A41E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32D"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й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й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й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>щ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э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э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–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–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ф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>!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ъ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>.</w:t>
      </w:r>
    </w:p>
    <w:p w14:paraId="1506159A" w14:textId="77777777" w:rsidR="00A41E33" w:rsidRPr="00E8332D" w:rsidRDefault="00A41E33" w:rsidP="00A41E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776F51" w14:textId="77777777" w:rsidR="00A41E33" w:rsidRPr="00E8332D" w:rsidRDefault="00A41E33" w:rsidP="00A41E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32D"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й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>ш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й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й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>щ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ш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э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!</w:t>
      </w:r>
    </w:p>
    <w:p w14:paraId="71F63D01" w14:textId="77777777" w:rsidR="00A41E33" w:rsidRPr="00E8332D" w:rsidRDefault="00A41E33" w:rsidP="00A41E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6E0E1A" w14:textId="0E8F539D" w:rsidR="00093C28" w:rsidRPr="00E8332D" w:rsidRDefault="00A41E33" w:rsidP="00A41E33">
      <w:pPr>
        <w:rPr>
          <w:color w:val="000000" w:themeColor="text1"/>
        </w:rPr>
      </w:pPr>
      <w:r w:rsidRPr="00E8332D"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/>
          <w:sz w:val="28"/>
        </w:rPr>
        <w:t>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й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;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;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ш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ш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ш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;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щ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э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й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э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–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–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щ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ц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э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э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ш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й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ш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!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–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ь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щ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м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й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ы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й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л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ю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ч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з</w:t>
      </w:r>
      <w:r>
        <w:rPr>
          <w:rFonts w:ascii="Times New Roman" w:hAnsi="Times New Roman"/>
          <w:color w:val="000000"/>
          <w:sz w:val="28"/>
        </w:rPr>
        <w:t>я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т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>х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ж</w:t>
      </w:r>
      <w:r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>щ</w:t>
      </w:r>
      <w:r>
        <w:rPr>
          <w:rFonts w:ascii="Times New Roman" w:hAnsi="Times New Roman"/>
          <w:color w:val="000000"/>
          <w:sz w:val="28"/>
        </w:rPr>
        <w:t>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н</w:t>
      </w:r>
      <w:r>
        <w:rPr>
          <w:rFonts w:ascii="Times New Roman" w:hAnsi="Times New Roman"/>
          <w:color w:val="000000"/>
          <w:sz w:val="28"/>
        </w:rPr>
        <w:t>е</w:t>
      </w:r>
    </w:p>
    <w:sectPr w:rsidR="00093C28" w:rsidRPr="00E83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E16F7"/>
    <w:multiLevelType w:val="multilevel"/>
    <w:tmpl w:val="7B3C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041E20"/>
    <w:multiLevelType w:val="hybridMultilevel"/>
    <w:tmpl w:val="133C4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DE"/>
    <w:rsid w:val="00093C28"/>
    <w:rsid w:val="001556E1"/>
    <w:rsid w:val="00440FDE"/>
    <w:rsid w:val="0053243E"/>
    <w:rsid w:val="005740A0"/>
    <w:rsid w:val="00A41E33"/>
    <w:rsid w:val="00E03D70"/>
    <w:rsid w:val="00E8332D"/>
    <w:rsid w:val="00F352BA"/>
    <w:rsid w:val="00FB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0928"/>
  <w15:chartTrackingRefBased/>
  <w15:docId w15:val="{ADDD0644-B639-4CDC-9DAC-281A8560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6</cp:revision>
  <dcterms:created xsi:type="dcterms:W3CDTF">2024-03-29T06:59:00Z</dcterms:created>
  <dcterms:modified xsi:type="dcterms:W3CDTF">2024-06-01T15:09:00Z</dcterms:modified>
</cp:coreProperties>
</file>