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32C2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27.11.17 Катрен “Горизонты познания”</w:t>
      </w:r>
    </w:p>
    <w:p w14:paraId="485EEC81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A3FB42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коллективная Сущность!</w:t>
      </w:r>
    </w:p>
    <w:p w14:paraId="39EB107B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один – погибает!</w:t>
      </w:r>
    </w:p>
    <w:p w14:paraId="09E4221E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Огромная в нём мощность,</w:t>
      </w:r>
    </w:p>
    <w:p w14:paraId="0FFD8DCD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Природе этого не бывает!</w:t>
      </w:r>
    </w:p>
    <w:p w14:paraId="0D35AE18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64802B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склонен к объединению!</w:t>
      </w:r>
    </w:p>
    <w:p w14:paraId="2D95ED54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Масштаб семьи не достаточен!</w:t>
      </w:r>
    </w:p>
    <w:p w14:paraId="6BBE8515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Национального ждёт бдения,</w:t>
      </w:r>
    </w:p>
    <w:p w14:paraId="0704611B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международного, точно!</w:t>
      </w:r>
    </w:p>
    <w:p w14:paraId="4E0E00A1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3B06B2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Устроен так человек!</w:t>
      </w:r>
    </w:p>
    <w:p w14:paraId="157C84DA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Вечное стяжание Целого!</w:t>
      </w:r>
    </w:p>
    <w:p w14:paraId="65015CC9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он из века в век,</w:t>
      </w:r>
    </w:p>
    <w:p w14:paraId="005170B4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Прямо, как Бог Белый!</w:t>
      </w:r>
    </w:p>
    <w:p w14:paraId="4F5D4929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CC8456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Память подводит, но помнит,</w:t>
      </w:r>
    </w:p>
    <w:p w14:paraId="68FDA251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Боги шагнули в люди,</w:t>
      </w:r>
    </w:p>
    <w:p w14:paraId="6548FDC7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что ничего не грозит,</w:t>
      </w:r>
    </w:p>
    <w:p w14:paraId="3C3C9AE7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вперёд, там узнаем, что будет!</w:t>
      </w:r>
    </w:p>
    <w:p w14:paraId="7C0F6110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0B9826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Так и было! Боги дали согласие!</w:t>
      </w:r>
    </w:p>
    <w:p w14:paraId="58D8D4E0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Вернуться через трудный путь в Боги!</w:t>
      </w:r>
    </w:p>
    <w:p w14:paraId="116B84F2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– долгое ожидание,</w:t>
      </w:r>
    </w:p>
    <w:p w14:paraId="64D7FD25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подвластное многим!</w:t>
      </w:r>
    </w:p>
    <w:p w14:paraId="4D176E59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F13A7B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известные Создателю партии,</w:t>
      </w:r>
    </w:p>
    <w:p w14:paraId="3F5D349C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Высшие формы объединения,</w:t>
      </w:r>
    </w:p>
    <w:p w14:paraId="75B819CA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Вновь наступают на грабли,</w:t>
      </w:r>
    </w:p>
    <w:p w14:paraId="32C24169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полном о судьбе неведении!</w:t>
      </w:r>
    </w:p>
    <w:p w14:paraId="615429B1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D04F41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Желание есть, но напрасно,</w:t>
      </w:r>
    </w:p>
    <w:p w14:paraId="767D564A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отталкиваются друг от друга,</w:t>
      </w:r>
    </w:p>
    <w:p w14:paraId="41644174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Единение просто так – опасно!</w:t>
      </w:r>
    </w:p>
    <w:p w14:paraId="3E2FE09F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Связь должна быть упругой!</w:t>
      </w:r>
    </w:p>
    <w:p w14:paraId="4DC919AA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EA69CC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во всём этом,</w:t>
      </w:r>
    </w:p>
    <w:p w14:paraId="59E9852F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Понятное целеполагание,</w:t>
      </w:r>
    </w:p>
    <w:p w14:paraId="6EA74040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обязательно быть поэтом,</w:t>
      </w:r>
    </w:p>
    <w:p w14:paraId="2158D1D6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– единые для Бога слагаемые!</w:t>
      </w:r>
    </w:p>
    <w:p w14:paraId="6776B883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915527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слагаемые Мироздания</w:t>
      </w:r>
      <w:proofErr w:type="gramEnd"/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</w:t>
      </w:r>
    </w:p>
    <w:p w14:paraId="727C91A8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Творческой Его части,</w:t>
      </w:r>
    </w:p>
    <w:p w14:paraId="2FECC7BA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Уходите за горизонт познания,</w:t>
      </w:r>
    </w:p>
    <w:p w14:paraId="29B7016A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сердечные бушуют страсти!</w:t>
      </w:r>
    </w:p>
    <w:p w14:paraId="6CBE06FD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1EFCB0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Единение – часть проявления!</w:t>
      </w:r>
    </w:p>
    <w:p w14:paraId="2CD0D19E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предполагают это,</w:t>
      </w:r>
    </w:p>
    <w:p w14:paraId="62066088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людей должно быть Явление,</w:t>
      </w:r>
    </w:p>
    <w:p w14:paraId="29B21BD9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Свободное, а не гетто!</w:t>
      </w:r>
    </w:p>
    <w:p w14:paraId="30E31086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FDC378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теряются в условиях кризиса!</w:t>
      </w:r>
    </w:p>
    <w:p w14:paraId="4F407D74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color w:val="000000"/>
          <w:kern w:val="0"/>
          <w:sz w:val="26"/>
          <w:szCs w:val="26"/>
        </w:rPr>
        <w:t>Им нужен Маяк в Вечности!</w:t>
      </w:r>
    </w:p>
    <w:p w14:paraId="7819A115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был, наконец, базис,</w:t>
      </w:r>
    </w:p>
    <w:p w14:paraId="0A458995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Творения, не беспечности!</w:t>
      </w:r>
    </w:p>
    <w:p w14:paraId="28BBE2A3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F241F5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поворачиваются на Восток!</w:t>
      </w:r>
    </w:p>
    <w:p w14:paraId="4AD93D6D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Историческое для них направление!</w:t>
      </w:r>
    </w:p>
    <w:p w14:paraId="0B166E3F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Произрастает уже Росток,</w:t>
      </w:r>
    </w:p>
    <w:p w14:paraId="76900CB9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растение!</w:t>
      </w:r>
    </w:p>
    <w:p w14:paraId="0F450AFF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C3A0CA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Направлений много – одно верное!</w:t>
      </w:r>
    </w:p>
    <w:p w14:paraId="79FC6283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 люди и Бог – вместе!</w:t>
      </w:r>
    </w:p>
    <w:p w14:paraId="625C2277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поступь людей победная,</w:t>
      </w:r>
    </w:p>
    <w:p w14:paraId="03A31836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то место!</w:t>
      </w:r>
    </w:p>
    <w:p w14:paraId="22E46F17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8683EC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показать населению,</w:t>
      </w:r>
    </w:p>
    <w:p w14:paraId="337FC1E9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Планета ждёт уравнения,</w:t>
      </w:r>
    </w:p>
    <w:p w14:paraId="473EE4EE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человеческого веления,</w:t>
      </w:r>
    </w:p>
    <w:p w14:paraId="52E15DC5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Божественного управления!</w:t>
      </w:r>
    </w:p>
    <w:p w14:paraId="2AD72A35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7AEC5A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Помогите войти в образ!</w:t>
      </w:r>
    </w:p>
    <w:p w14:paraId="55C9FBE8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этого не забудут,</w:t>
      </w:r>
    </w:p>
    <w:p w14:paraId="40D1CA80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 бывает только раз,</w:t>
      </w:r>
    </w:p>
    <w:p w14:paraId="4B525476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у всех прибудет!</w:t>
      </w:r>
    </w:p>
    <w:p w14:paraId="307F030B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A47E1D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сцене Единения – Первый росток!</w:t>
      </w:r>
    </w:p>
    <w:p w14:paraId="2886CC18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Название краткое – Русь!</w:t>
      </w:r>
    </w:p>
    <w:p w14:paraId="565078FA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уже Планетарный поток,</w:t>
      </w:r>
    </w:p>
    <w:p w14:paraId="683DFADD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Устремившийся ввысь!</w:t>
      </w:r>
    </w:p>
    <w:p w14:paraId="2CCDEDA4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2281FE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Стремление к Единению – сила!</w:t>
      </w:r>
    </w:p>
    <w:p w14:paraId="0DE1F02D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 – творящая Мир!</w:t>
      </w:r>
    </w:p>
    <w:p w14:paraId="2FC7AE6A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людей уносила,</w:t>
      </w:r>
    </w:p>
    <w:p w14:paraId="1A7AD79A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Туда, где Любовь – кумир!</w:t>
      </w:r>
    </w:p>
    <w:p w14:paraId="75ADE02C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7DDECA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500 – это пробный шар!</w:t>
      </w:r>
    </w:p>
    <w:p w14:paraId="39D8A6F4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и Основа Основ!</w:t>
      </w:r>
    </w:p>
    <w:p w14:paraId="4789A1A0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это в Духе шаг,</w:t>
      </w:r>
    </w:p>
    <w:p w14:paraId="060A5FCE" w14:textId="77777777" w:rsidR="001940F4" w:rsidRP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40F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Поднимающий до облаков!</w:t>
      </w:r>
    </w:p>
    <w:p w14:paraId="570A0BCB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736029" w14:textId="77777777" w:rsidR="001940F4" w:rsidRDefault="001940F4" w:rsidP="001940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CB8ADA9" w14:textId="603CD092" w:rsidR="001940F4" w:rsidRDefault="001940F4" w:rsidP="001940F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940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0F4"/>
    <w:rsid w:val="001940F4"/>
    <w:rsid w:val="00E6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8EF38D"/>
  <w15:chartTrackingRefBased/>
  <w15:docId w15:val="{E64C0014-141A-214B-A479-E273C8DA5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4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4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4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4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4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4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4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4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4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4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4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4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40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40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40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40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40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40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4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4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4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4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4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40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40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40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4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40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4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2026-07-14T21:21:00Z</dcterms:created>
  <dcterms:modified xsi:type="dcterms:W3CDTF">2026-07-14T21:25:00Z</dcterms:modified>
</cp:coreProperties>
</file>