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RUANA — Manual Maestro</w:t>
      </w:r>
    </w:p>
    <w:p>
      <w:r>
        <w:rPr>
          <w:b/>
        </w:rPr>
        <w:t>Red Unida de Apoyo entre Negocios Aliados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Valor</w:t>
            </w:r>
          </w:p>
        </w:tc>
      </w:tr>
      <w:tr>
        <w:tc>
          <w:tcPr>
            <w:tcW w:type="dxa" w:w="4824"/>
          </w:tcPr>
          <w:p>
            <w:r>
              <w:t>Documento</w:t>
            </w:r>
          </w:p>
        </w:tc>
        <w:tc>
          <w:tcPr>
            <w:tcW w:type="dxa" w:w="4824"/>
          </w:tcPr>
          <w:p>
            <w:r>
              <w:t>Manual Maestro (única fuente de verdad del proyecto)</w:t>
            </w:r>
          </w:p>
        </w:tc>
      </w:tr>
      <w:tr>
        <w:tc>
          <w:tcPr>
            <w:tcW w:type="dxa" w:w="4824"/>
          </w:tcPr>
          <w:p>
            <w:r>
              <w:t>Copia idéntica</w:t>
            </w:r>
          </w:p>
        </w:tc>
        <w:tc>
          <w:tcPr>
            <w:tcW w:type="dxa" w:w="4824"/>
          </w:tcPr>
          <w:p>
            <w:r>
              <w:t>README_RUANA_COMPLETO.md</w:t>
            </w:r>
          </w:p>
        </w:tc>
      </w:tr>
      <w:tr>
        <w:tc>
          <w:tcPr>
            <w:tcW w:type="dxa" w:w="4824"/>
          </w:tcPr>
          <w:p>
            <w:r>
              <w:t>Fecha de reorganización</w:t>
            </w:r>
          </w:p>
        </w:tc>
        <w:tc>
          <w:tcPr>
            <w:tcW w:type="dxa" w:w="4824"/>
          </w:tcPr>
          <w:p>
            <w:r>
              <w:t>2026-07-28</w:t>
            </w:r>
          </w:p>
        </w:tc>
      </w:tr>
      <w:tr>
        <w:tc>
          <w:tcPr>
            <w:tcW w:type="dxa" w:w="4824"/>
          </w:tcPr>
          <w:p>
            <w:r>
              <w:t>Versión documentada</w:t>
            </w:r>
          </w:p>
        </w:tc>
        <w:tc>
          <w:tcPr>
            <w:tcW w:type="dxa" w:w="4824"/>
          </w:tcPr>
          <w:p>
            <w:r>
              <w:t>0.9 (pre-MVP avanzado)</w:t>
            </w:r>
          </w:p>
        </w:tc>
      </w:tr>
      <w:tr>
        <w:tc>
          <w:tcPr>
            <w:tcW w:type="dxa" w:w="4824"/>
          </w:tcPr>
          <w:p>
            <w:r>
              <w:t>Fuente técnica</w:t>
            </w:r>
          </w:p>
        </w:tc>
        <w:tc>
          <w:tcPr>
            <w:tcW w:type="dxa" w:w="4824"/>
          </w:tcPr>
          <w:p>
            <w:r>
              <w:t>Código en RUANA/ (prioridad sobre cualquier .md previo)</w:t>
            </w:r>
          </w:p>
        </w:tc>
      </w:tr>
    </w:tbl>
    <w:p/>
    <w:p>
      <w:r>
        <w:t xml:space="preserve">&gt; </w:t>
      </w:r>
      <w:r>
        <w:rPr>
          <w:b/>
        </w:rPr>
        <w:t>Principio de autoridad:</w:t>
      </w:r>
      <w:r>
        <w:t xml:space="preserve"> si hay diferencia entre este manual y un documento en </w:t>
      </w:r>
      <w:r>
        <w:rPr>
          <w:rFonts w:ascii="Courier New" w:hAnsi="Courier New"/>
        </w:rPr>
        <w:t>docs/archive/</w:t>
      </w:r>
      <w:r>
        <w:t xml:space="preserve">, prevalece este README. Si hay diferencia entre este README y el código, prevalece el </w:t>
      </w:r>
      <w:r>
        <w:rPr>
          <w:b/>
        </w:rPr>
        <w:t>código</w:t>
      </w:r>
      <w:r>
        <w:t xml:space="preserve"> y el README debe actualizarse.</w:t>
      </w:r>
    </w:p>
    <w:p>
      <w:r>
        <w:br/>
      </w:r>
    </w:p>
    <w:p>
      <w:pPr>
        <w:pStyle w:val="Heading2"/>
      </w:pPr>
      <w:r>
        <w:t>Índice navegable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Modelo de negocio</w:t>
      </w:r>
    </w:p>
    <w:p>
      <w:pPr>
        <w:pStyle w:val="ListNumber"/>
      </w:pPr>
      <w:r>
        <w:t>Arquitectura</w:t>
      </w:r>
    </w:p>
    <w:p>
      <w:pPr>
        <w:pStyle w:val="ListNumber"/>
      </w:pPr>
      <w:r>
        <w:t>Estructura del repositorio</w:t>
      </w:r>
    </w:p>
    <w:p>
      <w:pPr>
        <w:pStyle w:val="ListNumber"/>
      </w:pPr>
      <w:r>
        <w:t>Reglas del negocio</w:t>
      </w:r>
    </w:p>
    <w:p>
      <w:pPr>
        <w:pStyle w:val="ListNumber"/>
      </w:pPr>
      <w:r>
        <w:t>Flujos completos</w:t>
      </w:r>
    </w:p>
    <w:p>
      <w:pPr>
        <w:pStyle w:val="ListNumber"/>
      </w:pPr>
      <w:r>
        <w:t>Roles</w:t>
      </w:r>
    </w:p>
    <w:p>
      <w:pPr>
        <w:pStyle w:val="ListNumber"/>
      </w:pPr>
      <w:r>
        <w:t>Estados</w:t>
      </w:r>
    </w:p>
    <w:p>
      <w:pPr>
        <w:pStyle w:val="ListNumber"/>
      </w:pPr>
      <w:r>
        <w:t>Base de datos</w:t>
      </w:r>
    </w:p>
    <w:p>
      <w:pPr>
        <w:pStyle w:val="ListNumber"/>
      </w:pPr>
      <w:r>
        <w:t>API</w:t>
      </w:r>
    </w:p>
    <w:p>
      <w:pPr>
        <w:pStyle w:val="ListNumber"/>
      </w:pPr>
      <w:r>
        <w:t>Seguridad</w:t>
      </w:r>
    </w:p>
    <w:p>
      <w:pPr>
        <w:pStyle w:val="ListNumber"/>
      </w:pPr>
      <w:r>
        <w:t>Variables de entorno</w:t>
      </w:r>
    </w:p>
    <w:p>
      <w:pPr>
        <w:pStyle w:val="ListNumber"/>
      </w:pPr>
      <w:r>
        <w:t>Panel de administración</w:t>
      </w:r>
    </w:p>
    <w:p>
      <w:pPr>
        <w:pStyle w:val="ListNumber"/>
      </w:pPr>
      <w:r>
        <w:t>Frontend</w:t>
      </w:r>
    </w:p>
    <w:p>
      <w:pPr>
        <w:pStyle w:val="ListNumber"/>
      </w:pPr>
      <w:r>
        <w:t>Despliegue y operaciones</w:t>
      </w:r>
    </w:p>
    <w:p>
      <w:pPr>
        <w:pStyle w:val="ListNumber"/>
      </w:pPr>
      <w:r>
        <w:t>Cómo ejecutar</w:t>
      </w:r>
    </w:p>
    <w:p>
      <w:pPr>
        <w:pStyle w:val="ListNumber"/>
      </w:pPr>
      <w:r>
        <w:t>Roadmap</w:t>
      </w:r>
    </w:p>
    <w:p>
      <w:pPr>
        <w:pStyle w:val="ListNumber"/>
      </w:pPr>
      <w:r>
        <w:t>Historial (changelog)</w:t>
      </w:r>
    </w:p>
    <w:p>
      <w:pPr>
        <w:pStyle w:val="ListNumber"/>
      </w:pPr>
      <w:r>
        <w:t>Índice de documentación secundaria</w:t>
      </w:r>
    </w:p>
    <w:p>
      <w:pPr>
        <w:pStyle w:val="ListNumber"/>
      </w:pPr>
      <w:r>
        <w:t>Notas de unificación documental</w:t>
      </w:r>
    </w:p>
    <w:p>
      <w:r>
        <w:t>Documentación secundaria y archivo histórico: [</w:t>
      </w:r>
      <w:r>
        <w:rPr>
          <w:rFonts w:ascii="Courier New" w:hAnsi="Courier New"/>
        </w:rPr>
        <w:t>docs/README.md</w:t>
      </w:r>
      <w:r>
        <w:t>](docs/README.md).</w:t>
      </w:r>
    </w:p>
    <w:p>
      <w:pPr>
        <w:pStyle w:val="Heading1"/>
      </w:pPr>
      <w:r>
        <w:t>1. Introducción</w:t>
      </w:r>
    </w:p>
    <w:p>
      <w:pPr>
        <w:pStyle w:val="Heading2"/>
      </w:pPr>
      <w:r>
        <w:t>1.1 Qué es RUANA</w:t>
      </w:r>
    </w:p>
    <w:p>
      <w:r>
        <w:rPr>
          <w:b/>
        </w:rPr>
        <w:t>RUANA</w:t>
      </w:r>
      <w:r>
        <w:t xml:space="preserve"> (Red Unida de Apoyo entre Negocios Aliados) es un </w:t>
      </w:r>
      <w:r>
        <w:rPr>
          <w:b/>
        </w:rPr>
        <w:t>sistema de control, coordinación y reputación profesional</w:t>
      </w:r>
      <w:r>
        <w:t xml:space="preserve"> para redes locales de profesionales y pequeños negocios. Opera con reglas claras, consecuencias reales (score, competencia, purga) y trazabilidad completa en base de datos.</w:t>
      </w:r>
    </w:p>
    <w:p>
      <w:pPr>
        <w:pStyle w:val="Heading3"/>
      </w:pPr>
      <w:r>
        <w:t>Lo que RUANA no es</w:t>
      </w:r>
    </w:p>
    <w:p>
      <w:pPr>
        <w:pStyle w:val="ListBullet"/>
      </w:pPr>
      <w:r>
        <w:t>No es una red social.</w:t>
      </w:r>
    </w:p>
    <w:p>
      <w:pPr>
        <w:pStyle w:val="ListBullet"/>
      </w:pPr>
      <w:r>
        <w:t>No es un marketplace abierto de volumen.</w:t>
      </w:r>
    </w:p>
    <w:p>
      <w:pPr>
        <w:pStyle w:val="ListBullet"/>
      </w:pPr>
      <w:r>
        <w:t>No es un CRM tradicional.</w:t>
      </w:r>
    </w:p>
    <w:p>
      <w:pPr>
        <w:pStyle w:val="ListBullet"/>
      </w:pPr>
      <w:r>
        <w:t>No prioriza crecimiento rápido a costa de calidad.</w:t>
      </w:r>
    </w:p>
    <w:p>
      <w:pPr>
        <w:pStyle w:val="Heading3"/>
      </w:pPr>
      <w:r>
        <w:t>Lo que RUANA sí es</w:t>
      </w:r>
    </w:p>
    <w:p>
      <w:pPr>
        <w:pStyle w:val="ListBullet"/>
      </w:pPr>
      <w:r>
        <w:t xml:space="preserve">Un </w:t>
      </w:r>
      <w:r>
        <w:rPr>
          <w:b/>
        </w:rPr>
        <w:t>sistema operativo de confianza</w:t>
      </w:r>
      <w:r>
        <w:t xml:space="preserve"> para comunidades profesionales territoriales (por código postal).</w:t>
      </w:r>
    </w:p>
    <w:p>
      <w:pPr>
        <w:pStyle w:val="ListBullet"/>
      </w:pPr>
      <w:r>
        <w:rPr>
          <w:b/>
        </w:rPr>
        <w:t>Memoria y consecuencias</w:t>
      </w:r>
      <w:r>
        <w:t>: el comportamiento se refleja en score, estado, competencia y, en última instancia, expulsión.</w:t>
      </w:r>
    </w:p>
    <w:p>
      <w:pPr>
        <w:pStyle w:val="ListBullet"/>
      </w:pPr>
      <w:r>
        <w:rPr>
          <w:b/>
        </w:rPr>
        <w:t>Presión positiva</w:t>
      </w:r>
      <w:r>
        <w:t>: el buen comportamiento se recompensa; el malo degrada el score.</w:t>
      </w:r>
    </w:p>
    <w:p>
      <w:pPr>
        <w:pStyle w:val="ListBullet"/>
      </w:pPr>
      <w:r>
        <w:rPr>
          <w:b/>
        </w:rPr>
        <w:t>Orden profesional</w:t>
      </w:r>
      <w:r>
        <w:t xml:space="preserve"> en un entorno donde las recomendaciones informales no tienen control de calidad.</w:t>
      </w:r>
    </w:p>
    <w:p>
      <w:pPr>
        <w:pStyle w:val="Heading2"/>
      </w:pPr>
      <w:r>
        <w:t>1.2 Problema que resuelve</w:t>
      </w:r>
    </w:p>
    <w:p>
      <w:r>
        <w:t>Hoy las recomendaciones entre profesionales no tienen consecuencias, no hay memoria operativa de errores y la confianza es frágil. RUANA introduce:</w:t>
      </w:r>
    </w:p>
    <w:p>
      <w:pPr>
        <w:pStyle w:val="ListNumber"/>
      </w:pPr>
      <w:r>
        <w:rPr>
          <w:b/>
        </w:rPr>
        <w:t>Memoria</w:t>
      </w:r>
      <w:r>
        <w:t xml:space="preserve"> — historial persistente de aliados, contactos, chat, pagos y score.</w:t>
      </w:r>
    </w:p>
    <w:p>
      <w:pPr>
        <w:pStyle w:val="ListNumber"/>
      </w:pPr>
      <w:r>
        <w:rPr>
          <w:b/>
        </w:rPr>
        <w:t>Reglas operativas</w:t>
      </w:r>
      <w:r>
        <w:t xml:space="preserve"> — score 0–100, estados derivados, contactos, Apoyo RUANA, competencia.</w:t>
      </w:r>
    </w:p>
    <w:p>
      <w:pPr>
        <w:pStyle w:val="ListNumber"/>
      </w:pPr>
      <w:r>
        <w:rPr>
          <w:b/>
        </w:rPr>
        <w:t>Presión positiva</w:t>
      </w:r>
      <w:r>
        <w:t xml:space="preserve"> — recompensas y penalizaciones automáticas aplicadas por el backend.</w:t>
      </w:r>
    </w:p>
    <w:p>
      <w:pPr>
        <w:pStyle w:val="ListNumber"/>
      </w:pPr>
      <w:r>
        <w:rPr>
          <w:b/>
        </w:rPr>
        <w:t>Gobernanza territorial</w:t>
      </w:r>
      <w:r>
        <w:t xml:space="preserve"> — grupos por código postal, plazas por oficio, suplentes, fusión/disolución.</w:t>
      </w:r>
    </w:p>
    <w:p>
      <w:pPr>
        <w:pStyle w:val="Heading2"/>
      </w:pPr>
      <w:r>
        <w:t>1.3 Misión</w:t>
      </w:r>
    </w:p>
    <w:p>
      <w:r>
        <w:t xml:space="preserve">Crear y sostener redes locales de profesionales donde la confianza sea </w:t>
      </w:r>
      <w:r>
        <w:rPr>
          <w:b/>
        </w:rPr>
        <w:t>medible, auditable y con consecuencias</w:t>
      </w:r>
      <w:r>
        <w:t>, de modo que recomendar y contratar entre aliados sea seguro para quien recomienda y justo para quien ejecuta.</w:t>
      </w:r>
    </w:p>
    <w:p>
      <w:pPr>
        <w:pStyle w:val="Heading2"/>
      </w:pPr>
      <w:r>
        <w:t>1.4 Visión</w:t>
      </w:r>
    </w:p>
    <w:p>
      <w:r>
        <w:t>Que cada zona (código postal) tenga grupos RUANA estables, con oficios no duplicados, reputación transparente y un flujo de encargos con chat, cierre económico y Apoyo a la red — sin depender de plataformas de volumen ni de reputación opaca.</w:t>
      </w:r>
    </w:p>
    <w:p>
      <w:pPr>
        <w:pStyle w:val="Heading2"/>
      </w:pPr>
      <w:r>
        <w:t>1.5 Filosofía</w:t>
      </w:r>
    </w:p>
    <w:p>
      <w:pPr>
        <w:pStyle w:val="Heading3"/>
      </w:pPr>
      <w:r>
        <w:t>Principio rector (no negociable)</w:t>
      </w:r>
    </w:p>
    <w:p>
      <w:r>
        <w:t xml:space="preserve">&gt; </w:t>
      </w:r>
      <w:r>
        <w:rPr>
          <w:b/>
        </w:rPr>
        <w:t>«El panel no piensa. El score define el estado. El panel solo refleja estado.»</w:t>
      </w:r>
    </w:p>
    <w:p>
      <w:pPr>
        <w:pStyle w:val="ListBullet"/>
      </w:pPr>
      <w:r>
        <w:t xml:space="preserve">El </w:t>
      </w:r>
      <w:r>
        <w:rPr>
          <w:b/>
        </w:rPr>
        <w:t>frontend</w:t>
      </w:r>
      <w:r>
        <w:t xml:space="preserve"> presenta datos y recoge acciones.</w:t>
      </w:r>
    </w:p>
    <w:p>
      <w:pPr>
        <w:pStyle w:val="ListBullet"/>
      </w:pPr>
      <w:r>
        <w:t xml:space="preserve">El </w:t>
      </w:r>
      <w:r>
        <w:rPr>
          <w:b/>
        </w:rPr>
        <w:t>backend</w:t>
      </w:r>
      <w:r>
        <w:t xml:space="preserve"> (</w:t>
      </w:r>
      <w:r>
        <w:rPr>
          <w:rFonts w:ascii="Courier New" w:hAnsi="Courier New"/>
        </w:rPr>
        <w:t>web/app.py</w:t>
      </w:r>
      <w:r>
        <w:t xml:space="preserve"> + </w:t>
      </w:r>
      <w:r>
        <w:rPr>
          <w:rFonts w:ascii="Courier New" w:hAnsi="Courier New"/>
        </w:rPr>
        <w:t>core/db_manager.py</w:t>
      </w:r>
      <w:r>
        <w:t>) valida, orquesta y aplica reglas.</w:t>
      </w:r>
    </w:p>
    <w:p>
      <w:pPr>
        <w:pStyle w:val="ListBullet"/>
      </w:pPr>
      <w:r>
        <w:t xml:space="preserve">Las etiquetas </w:t>
      </w:r>
      <w:r>
        <w:rPr>
          <w:rFonts w:ascii="Courier New" w:hAnsi="Courier New"/>
        </w:rPr>
        <w:t>DESTACADO</w:t>
      </w:r>
      <w:r>
        <w:t xml:space="preserve"> / </w:t>
      </w:r>
      <w:r>
        <w:rPr>
          <w:rFonts w:ascii="Courier New" w:hAnsi="Courier New"/>
        </w:rPr>
        <w:t>ESTABLE</w:t>
      </w:r>
      <w:r>
        <w:t xml:space="preserve"> / </w:t>
      </w:r>
      <w:r>
        <w:rPr>
          <w:rFonts w:ascii="Courier New" w:hAnsi="Courier New"/>
        </w:rPr>
        <w:t>EN RIESGO</w:t>
      </w:r>
      <w:r>
        <w:t xml:space="preserve"> / </w:t>
      </w:r>
      <w:r>
        <w:rPr>
          <w:rFonts w:ascii="Courier New" w:hAnsi="Courier New"/>
        </w:rPr>
        <w:t>COMPETENCIA</w:t>
      </w:r>
      <w:r>
        <w:t xml:space="preserve"> se </w:t>
      </w:r>
      <w:r>
        <w:rPr>
          <w:b/>
        </w:rPr>
        <w:t>derivan</w:t>
      </w:r>
      <w:r>
        <w:t xml:space="preserve"> del score; no se editan a mano en el panel.</w:t>
      </w:r>
    </w:p>
    <w:p>
      <w:pPr>
        <w:pStyle w:val="Heading3"/>
      </w:pPr>
      <w:r>
        <w:t>Otros principios</w:t>
      </w:r>
    </w:p>
    <w:p>
      <w:pPr>
        <w:pStyle w:val="ListNumber"/>
      </w:pPr>
      <w:r>
        <w:rPr>
          <w:b/>
        </w:rPr>
        <w:t>Un aliado = una identidad</w:t>
      </w:r>
      <w:r>
        <w:t>: código único; el historial va ligado al código. Perder el código = perder acceso (no «crear otra cuenta» para resetear reputación).</w:t>
      </w:r>
    </w:p>
    <w:p>
      <w:pPr>
        <w:pStyle w:val="ListNumber"/>
      </w:pPr>
      <w:r>
        <w:rPr>
          <w:b/>
        </w:rPr>
        <w:t>Un código = una historia</w:t>
      </w:r>
      <w:r>
        <w:t>: no hay anonimato operativo.</w:t>
      </w:r>
    </w:p>
    <w:p>
      <w:pPr>
        <w:pStyle w:val="ListNumber"/>
      </w:pPr>
      <w:r>
        <w:rPr>
          <w:b/>
        </w:rPr>
        <w:t>Una base de datos = una verdad</w:t>
      </w:r>
      <w:r>
        <w:t>: Postgres/Supabase en producción; SQLite como fallback local/tests. Firebase Hosting no almacena el dominio de negocio.</w:t>
      </w:r>
    </w:p>
    <w:p>
      <w:pPr>
        <w:pStyle w:val="ListNumber"/>
      </w:pPr>
      <w:r>
        <w:rPr>
          <w:b/>
        </w:rPr>
        <w:t>Backend-first</w:t>
      </w:r>
      <w:r>
        <w:t>: el frontend no decide score, competencia ni cierre económico.</w:t>
      </w:r>
    </w:p>
    <w:p>
      <w:pPr>
        <w:pStyle w:val="ListNumber"/>
      </w:pPr>
      <w:r>
        <w:rPr>
          <w:b/>
        </w:rPr>
        <w:t>Compatibilidad legacy controlada</w:t>
      </w:r>
      <w:r>
        <w:t>: se aceptan códigos alfanuméricos históricos (</w:t>
      </w:r>
      <w:r>
        <w:rPr>
          <w:rFonts w:ascii="Courier New" w:hAnsi="Courier New"/>
        </w:rPr>
        <w:t>A0001</w:t>
      </w:r>
      <w:r>
        <w:t xml:space="preserve">, </w:t>
      </w:r>
      <w:r>
        <w:rPr>
          <w:rFonts w:ascii="Courier New" w:hAnsi="Courier New"/>
        </w:rPr>
        <w:t>ALFA01</w:t>
      </w:r>
      <w:r>
        <w:t xml:space="preserve">, …); los </w:t>
      </w:r>
      <w:r>
        <w:rPr>
          <w:b/>
        </w:rPr>
        <w:t>nuevos</w:t>
      </w:r>
      <w:r>
        <w:t xml:space="preserve"> aliados reciben código numérico de 5 dígitos.</w:t>
      </w:r>
    </w:p>
    <w:p>
      <w:pPr>
        <w:pStyle w:val="Heading1"/>
      </w:pPr>
      <w:r>
        <w:t>2. Modelo de negocio</w:t>
      </w:r>
    </w:p>
    <w:p>
      <w:pPr>
        <w:pStyle w:val="Heading2"/>
      </w:pPr>
      <w:r>
        <w:t>2.1 Cómo genera ingresos</w:t>
      </w:r>
    </w:p>
    <w:p>
      <w:r>
        <w:t xml:space="preserve">El ingreso operativo documentado en código es el </w:t>
      </w:r>
      <w:r>
        <w:rPr>
          <w:b/>
        </w:rPr>
        <w:t>Apoyo RUANA</w:t>
      </w:r>
      <w:r>
        <w:t>:</w:t>
      </w:r>
    </w:p>
    <w:p>
      <w:pPr>
        <w:pStyle w:val="ListBullet"/>
      </w:pPr>
      <w:r>
        <w:t>Al cerrar un encargo (</w:t>
      </w:r>
      <w:r>
        <w:rPr>
          <w:rFonts w:ascii="Courier New" w:hAnsi="Courier New"/>
        </w:rPr>
        <w:t>trabajo_cerrado</w:t>
      </w:r>
      <w:r>
        <w:t>) con importe final, el sistema calcula:</w:t>
      </w:r>
    </w:p>
    <w:p>
      <w:r>
        <w:rPr>
          <w:rFonts w:ascii="Courier New" w:hAnsi="Courier New"/>
        </w:rPr>
        <w:t>apoyo_ruana = importe_final × (apoyo_pct / 100)</w:t>
      </w:r>
    </w:p>
    <w:p>
      <w:pPr>
        <w:pStyle w:val="ListBullet"/>
      </w:pPr>
      <w:r>
        <w:t xml:space="preserve">El porcentaje vigente se lee de </w:t>
      </w:r>
      <w:r>
        <w:rPr>
          <w:rFonts w:ascii="Courier New" w:hAnsi="Courier New"/>
        </w:rPr>
        <w:t>RUANA/config/ruana_reglas_v1.json</w:t>
      </w:r>
      <w:r>
        <w:t xml:space="preserve"> → clave </w:t>
      </w:r>
      <w:r>
        <w:rPr>
          <w:b/>
        </w:rPr>
        <w:t>`apoyo_pct`</w:t>
      </w:r>
      <w:r>
        <w:t>.</w:t>
      </w:r>
    </w:p>
    <w:p>
      <w:pPr>
        <w:pStyle w:val="ListBullet"/>
      </w:pPr>
      <w:r>
        <w:rPr>
          <w:b/>
        </w:rPr>
        <w:t>Valor actual en configuración: `12.0` (12 %).</w:t>
      </w:r>
    </w:p>
    <w:p>
      <w:pPr>
        <w:pStyle w:val="ListBullet"/>
      </w:pPr>
      <w:r>
        <w:t xml:space="preserve">El profesional debe abonar ese Apoyo (Bizum / IBAN / QR Revolut configurados en las mismas reglas). Sube comprobante → admin revisa → marca </w:t>
      </w:r>
      <w:r>
        <w:rPr>
          <w:rFonts w:ascii="Courier New" w:hAnsi="Courier New"/>
        </w:rPr>
        <w:t>pagado</w:t>
      </w:r>
      <w:r>
        <w:t xml:space="preserve"> o </w:t>
      </w:r>
      <w:r>
        <w:rPr>
          <w:rFonts w:ascii="Courier New" w:hAnsi="Courier New"/>
        </w:rPr>
        <w:t>rechazado</w:t>
      </w:r>
      <w:r>
        <w:t>.</w:t>
      </w:r>
    </w:p>
    <w:p>
      <w:pPr>
        <w:pStyle w:val="ListBullet"/>
      </w:pPr>
      <w:r>
        <w:t xml:space="preserve">La columna histórica </w:t>
      </w:r>
      <w:r>
        <w:rPr>
          <w:rFonts w:ascii="Courier New" w:hAnsi="Courier New"/>
        </w:rPr>
        <w:t>ingresos_ruana.apoyo_ruana_2pct</w:t>
      </w:r>
      <w:r>
        <w:t xml:space="preserve"> conserva el nombre legacy; el valor almacenado es el Apoyo calculado con </w:t>
      </w:r>
      <w:r>
        <w:rPr>
          <w:rFonts w:ascii="Courier New" w:hAnsi="Courier New"/>
        </w:rPr>
        <w:t>apoyo_pct</w:t>
      </w:r>
      <w:r>
        <w:t xml:space="preserve"> (no necesariamente 2 %).</w:t>
      </w:r>
    </w:p>
    <w:p>
      <w:r>
        <w:t xml:space="preserve">&gt; </w:t>
      </w:r>
      <w:r>
        <w:rPr>
          <w:b/>
        </w:rPr>
        <w:t>Unificación:</w:t>
      </w:r>
      <w:r>
        <w:t xml:space="preserve"> documentación antigua citaba 15 %, 5 % o «2 %». El código y </w:t>
      </w:r>
      <w:r>
        <w:rPr>
          <w:rFonts w:ascii="Courier New" w:hAnsi="Courier New"/>
        </w:rPr>
        <w:t>ruana_reglas_v1.json</w:t>
      </w:r>
      <w:r>
        <w:t xml:space="preserve"> mandan: </w:t>
      </w:r>
      <w:r>
        <w:rPr>
          <w:b/>
        </w:rPr>
        <w:t>12 %</w:t>
      </w:r>
      <w:r>
        <w:t xml:space="preserve"> por defecto, editable por admin (</w:t>
      </w:r>
      <w:r>
        <w:rPr>
          <w:rFonts w:ascii="Courier New" w:hAnsi="Courier New"/>
        </w:rPr>
        <w:t>POST /api/admin/cambiar-reglas</w:t>
      </w:r>
      <w:r>
        <w:t xml:space="preserve"> / métodos de pago).</w:t>
      </w:r>
    </w:p>
    <w:p>
      <w:pPr>
        <w:pStyle w:val="Heading2"/>
      </w:pPr>
      <w:r>
        <w:t>2.2 Reglas generales del producto</w:t>
      </w:r>
    </w:p>
    <w:p>
      <w:pPr>
        <w:pStyle w:val="ListBullet"/>
      </w:pPr>
      <w:r>
        <w:t xml:space="preserve">Entrada a la red por </w:t>
      </w:r>
      <w:r>
        <w:rPr>
          <w:b/>
        </w:rPr>
        <w:t>invitación</w:t>
      </w:r>
      <w:r>
        <w:t xml:space="preserve"> (código de aliado, invitación simple, invitación por oficio, o campaña admin).</w:t>
      </w:r>
    </w:p>
    <w:p>
      <w:pPr>
        <w:pStyle w:val="ListBullet"/>
      </w:pPr>
      <w:r>
        <w:t xml:space="preserve">Un </w:t>
      </w:r>
      <w:r>
        <w:rPr>
          <w:b/>
        </w:rPr>
        <w:t>oficio principal por plaza y grupo</w:t>
      </w:r>
      <w:r>
        <w:t xml:space="preserve">; máximo </w:t>
      </w:r>
      <w:r>
        <w:rPr>
          <w:b/>
        </w:rPr>
        <w:t>5 grupos activos por código postal</w:t>
      </w:r>
      <w:r>
        <w:t>.</w:t>
      </w:r>
    </w:p>
    <w:p>
      <w:pPr>
        <w:pStyle w:val="ListBullet"/>
      </w:pPr>
      <w:r>
        <w:t xml:space="preserve">Encargos entre aliados vía </w:t>
      </w:r>
      <w:r>
        <w:rPr>
          <w:b/>
        </w:rPr>
        <w:t>contacto RUANA</w:t>
      </w:r>
      <w:r>
        <w:t xml:space="preserve"> + chat interno + cierre por importe.</w:t>
      </w:r>
    </w:p>
    <w:p>
      <w:pPr>
        <w:pStyle w:val="ListBullet"/>
      </w:pPr>
      <w:r>
        <w:t xml:space="preserve">Reputación vía </w:t>
      </w:r>
      <w:r>
        <w:rPr>
          <w:b/>
        </w:rPr>
        <w:t>score 0–100</w:t>
      </w:r>
      <w:r>
        <w:t xml:space="preserve"> con tope ±10 puntos/día.</w:t>
      </w:r>
    </w:p>
    <w:p>
      <w:pPr>
        <w:pStyle w:val="ListBullet"/>
      </w:pPr>
      <w:r>
        <w:t xml:space="preserve">Bajo umbral de score → </w:t>
      </w:r>
      <w:r>
        <w:rPr>
          <w:b/>
        </w:rPr>
        <w:t>competencia</w:t>
      </w:r>
      <w:r>
        <w:t xml:space="preserve"> por la plaza.</w:t>
      </w:r>
    </w:p>
    <w:p>
      <w:pPr>
        <w:pStyle w:val="ListBullet"/>
      </w:pPr>
      <w:r>
        <w:t xml:space="preserve">Calidad del pool: </w:t>
      </w:r>
      <w:r>
        <w:rPr>
          <w:b/>
        </w:rPr>
        <w:t>purga mensual</w:t>
      </w:r>
      <w:r>
        <w:t xml:space="preserve"> (competencias vencidas + suspensión temporal por inactividad/score bajo).</w:t>
      </w:r>
    </w:p>
    <w:p>
      <w:pPr>
        <w:pStyle w:val="Heading2"/>
      </w:pPr>
      <w:r>
        <w:t>2.3 Objetivos del producto</w:t>
      </w:r>
    </w:p>
    <w:p>
      <w:pPr>
        <w:pStyle w:val="ListNumber"/>
      </w:pPr>
      <w:r>
        <w:t>Que contratar dentro de la red sea más seguro que fuera.</w:t>
      </w:r>
    </w:p>
    <w:p>
      <w:pPr>
        <w:pStyle w:val="ListNumber"/>
      </w:pPr>
      <w:r>
        <w:t>Que el comportamiento (respuesta, cierre, pago, presencia) tenga efecto medible.</w:t>
      </w:r>
    </w:p>
    <w:p>
      <w:pPr>
        <w:pStyle w:val="ListNumber"/>
      </w:pPr>
      <w:r>
        <w:t>Que la administración pueda auditar chats, pagos, conflictos, linaje y plazas.</w:t>
      </w:r>
    </w:p>
    <w:p>
      <w:pPr>
        <w:pStyle w:val="ListNumber"/>
      </w:pPr>
      <w:r>
        <w:t>Escalar infra (Cloud Run + Supabase) sin abandonar el modelo de reglas.</w:t>
      </w:r>
    </w:p>
    <w:p>
      <w:pPr>
        <w:pStyle w:val="Heading1"/>
      </w:pPr>
      <w:r>
        <w:t>3. Arquitectura</w:t>
      </w:r>
    </w:p>
    <w:p>
      <w:pPr>
        <w:pStyle w:val="Heading2"/>
      </w:pPr>
      <w:r>
        <w:t>3.1 Vista completa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 Cliente (navegador)                                             │</w:t>
        <w:br/>
        <w:t>│  HTML/CSS/JS: index, register, aliado, admin                     │</w:t>
        <w:br/>
        <w:t>│  Sesión aliado/admin vía header X-Ruana-Session-Id + sessionStorage │</w:t>
        <w:br/>
        <w:t>└────────────────────────────┬─────────────────────────────────────┘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 │ HTTPS</w:t>
        <w:br/>
        <w:t>┌────────────────────────────▼─────────────────────────────────────┐</w:t>
        <w:br/>
        <w:t>│  Firebase Hosting (proyecto ruana-4293f)                         │</w:t>
        <w:br/>
        <w:t>│  firebase-public/ (casi vacío) + rewrite ** → Cloud Run          │</w:t>
        <w:br/>
        <w:t>└────────────────────────────┬─────────────────────────────────────┘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 │</w:t>
        <w:br/>
        <w:t>┌────────────────────────────▼─────────────────────────────────────┐</w:t>
        <w:br/>
        <w:t>│  Cloud Run — servicio `ruana` (Docker, gunicorn, Python 3.13)    │</w:t>
        <w:br/>
        <w:t>│  Flask monolito: RUANA/web/app.py (~4200+ líneas, sin Blueprints)│</w:t>
        <w:br/>
        <w:t>│  Lógica de negocio: RUANA/core/db_manager.py                     │</w:t>
        <w:br/>
        <w:t>│  Auth admin: core/admin_auth.py  | Storage: core/storage_manager │</w:t>
        <w:br/>
        <w:t>│  Settings: core/settings.py                                      │</w:t>
        <w:br/>
        <w:t>└───────────────┬─────────────────────────────┬────────────────────┘</w:t>
        <w:br/>
        <w:t xml:space="preserve">                │                             │</w:t>
        <w:br/>
        <w:t xml:space="preserve">     ┌──────────▼──────────┐       ┌──────────▼──────────┐</w:t>
        <w:br/>
        <w:t xml:space="preserve">     │ Postgres (Supabase) │       │ Supabase Storage    │</w:t>
        <w:br/>
        <w:t xml:space="preserve">     │ DATABASE_URL        │       │ bucket ruana-public │</w:t>
        <w:br/>
        <w:t xml:space="preserve">     │ (prod)              │       │ fotos, comprobantes │</w:t>
        <w:br/>
        <w:t xml:space="preserve">     └─────────────────────┘       └─────────────────────┘</w:t>
        <w:br/>
        <w:t xml:space="preserve">                │</w:t>
        <w:br/>
        <w:t xml:space="preserve">     Fallback local: SQLite `RUANA/ruana.db` (si no hay DATABASE_URL)</w:t>
      </w:r>
    </w:p>
    <w:p>
      <w:pPr>
        <w:pStyle w:val="Heading3"/>
      </w:pPr>
      <w:r>
        <w:t>Motor de evaluación (pipeline paralelo)</w:t>
      </w:r>
    </w:p>
    <w:p>
      <w:r>
        <w:rPr>
          <w:rFonts w:ascii="Courier New" w:hAnsi="Courier New"/>
          <w:sz w:val="16"/>
        </w:rPr>
        <w:t>core/orquestador.py → metrics/collector.py → engines/motor_evaluacion.py</w:t>
        <w:br/>
        <w:t xml:space="preserve">                 → events/event_bus.py → logs/eventos_ruana.jsonl</w:t>
      </w:r>
    </w:p>
    <w:p>
      <w:r>
        <w:t xml:space="preserve">Este pipeline </w:t>
      </w:r>
      <w:r>
        <w:rPr>
          <w:b/>
        </w:rPr>
        <w:t>no</w:t>
      </w:r>
      <w:r>
        <w:t xml:space="preserve"> define el semáforo visible del aliado. El estado de panel es solo el derivado de </w:t>
      </w:r>
      <w:r>
        <w:rPr>
          <w:rFonts w:ascii="Courier New" w:hAnsi="Courier New"/>
        </w:rPr>
        <w:t>aliados.score</w:t>
      </w:r>
      <w:r>
        <w:t>. El motor verde/amarillo/rojo es métrica interna/histórica (</w:t>
      </w:r>
      <w:r>
        <w:rPr>
          <w:rFonts w:ascii="Courier New" w:hAnsi="Courier New"/>
        </w:rPr>
        <w:t>evaluaciones</w:t>
      </w:r>
      <w:r>
        <w:t>).</w:t>
      </w:r>
    </w:p>
    <w:p>
      <w:pPr>
        <w:pStyle w:val="Heading2"/>
      </w:pPr>
      <w:r>
        <w:t>3.2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Componente</w:t>
            </w:r>
          </w:p>
        </w:tc>
        <w:tc>
          <w:tcPr>
            <w:tcW w:type="dxa" w:w="3216"/>
          </w:tcPr>
          <w:p>
            <w:r>
              <w:t>Ubicación</w:t>
            </w:r>
          </w:p>
        </w:tc>
        <w:tc>
          <w:tcPr>
            <w:tcW w:type="dxa" w:w="3216"/>
          </w:tcPr>
          <w:p>
            <w:r>
              <w:t>Responsabilidad</w:t>
            </w:r>
          </w:p>
        </w:tc>
      </w:tr>
      <w:tr>
        <w:tc>
          <w:tcPr>
            <w:tcW w:type="dxa" w:w="3216"/>
          </w:tcPr>
          <w:p>
            <w:r>
              <w:t>Frontend HTML</w:t>
            </w:r>
          </w:p>
        </w:tc>
        <w:tc>
          <w:tcPr>
            <w:tcW w:type="dxa" w:w="3216"/>
          </w:tcPr>
          <w:p>
            <w:r>
              <w:t>RUANA/web/*.html</w:t>
            </w:r>
          </w:p>
        </w:tc>
        <w:tc>
          <w:tcPr>
            <w:tcW w:type="dxa" w:w="3216"/>
          </w:tcPr>
          <w:p>
            <w:r>
              <w:t>UI aliado, admin, registro, acceso</w:t>
            </w:r>
          </w:p>
        </w:tc>
      </w:tr>
      <w:tr>
        <w:tc>
          <w:tcPr>
            <w:tcW w:type="dxa" w:w="3216"/>
          </w:tcPr>
          <w:p>
            <w:r>
              <w:t>Estáticos</w:t>
            </w:r>
          </w:p>
        </w:tc>
        <w:tc>
          <w:tcPr>
            <w:tcW w:type="dxa" w:w="3216"/>
          </w:tcPr>
          <w:p>
            <w:r>
              <w:t>RUANA/web/static/</w:t>
            </w:r>
          </w:p>
        </w:tc>
        <w:tc>
          <w:tcPr>
            <w:tcW w:type="dxa" w:w="3216"/>
          </w:tcPr>
          <w:p>
            <w:r>
              <w:t>CSS premium, ruana-ui.js, admin-shell.js</w:t>
            </w:r>
          </w:p>
        </w:tc>
      </w:tr>
      <w:tr>
        <w:tc>
          <w:tcPr>
            <w:tcW w:type="dxa" w:w="3216"/>
          </w:tcPr>
          <w:p>
            <w:r>
              <w:t>API Flask</w:t>
            </w:r>
          </w:p>
        </w:tc>
        <w:tc>
          <w:tcPr>
            <w:tcW w:type="dxa" w:w="3216"/>
          </w:tcPr>
          <w:p>
            <w:r>
              <w:t>RUANA/web/app.py</w:t>
            </w:r>
          </w:p>
        </w:tc>
        <w:tc>
          <w:tcPr>
            <w:tcW w:type="dxa" w:w="3216"/>
          </w:tcPr>
          <w:p>
            <w:r>
              <w:t>Rutas HTTP, validación, auth decorators</w:t>
            </w:r>
          </w:p>
        </w:tc>
      </w:tr>
      <w:tr>
        <w:tc>
          <w:tcPr>
            <w:tcW w:type="dxa" w:w="3216"/>
          </w:tcPr>
          <w:p>
            <w:r>
              <w:t>DBManager</w:t>
            </w:r>
          </w:p>
        </w:tc>
        <w:tc>
          <w:tcPr>
            <w:tcW w:type="dxa" w:w="3216"/>
          </w:tcPr>
          <w:p>
            <w:r>
              <w:t>RUANA/core/db_manager.py</w:t>
            </w:r>
          </w:p>
        </w:tc>
        <w:tc>
          <w:tcPr>
            <w:tcW w:type="dxa" w:w="3216"/>
          </w:tcPr>
          <w:p>
            <w:r>
              <w:t>Schema, migraciones, reglas de score/grupos/chat/pagos</w:t>
            </w:r>
          </w:p>
        </w:tc>
      </w:tr>
      <w:tr>
        <w:tc>
          <w:tcPr>
            <w:tcW w:type="dxa" w:w="3216"/>
          </w:tcPr>
          <w:p>
            <w:r>
              <w:t>Admin auth</w:t>
            </w:r>
          </w:p>
        </w:tc>
        <w:tc>
          <w:tcPr>
            <w:tcW w:type="dxa" w:w="3216"/>
          </w:tcPr>
          <w:p>
            <w:r>
              <w:t>RUANA/core/admin_auth.py</w:t>
            </w:r>
          </w:p>
        </w:tc>
        <w:tc>
          <w:tcPr>
            <w:tcW w:type="dxa" w:w="3216"/>
          </w:tcPr>
          <w:p>
            <w:r>
              <w:t>Credenciales hasheadas, permisos</w:t>
            </w:r>
          </w:p>
        </w:tc>
      </w:tr>
      <w:tr>
        <w:tc>
          <w:tcPr>
            <w:tcW w:type="dxa" w:w="3216"/>
          </w:tcPr>
          <w:p>
            <w:r>
              <w:t>Settings</w:t>
            </w:r>
          </w:p>
        </w:tc>
        <w:tc>
          <w:tcPr>
            <w:tcW w:type="dxa" w:w="3216"/>
          </w:tcPr>
          <w:p>
            <w:r>
              <w:t>RUANA/core/settings.py</w:t>
            </w:r>
          </w:p>
        </w:tc>
        <w:tc>
          <w:tcPr>
            <w:tcW w:type="dxa" w:w="3216"/>
          </w:tcPr>
          <w:p>
            <w:r>
              <w:t>Env vars tipadas</w:t>
            </w:r>
          </w:p>
        </w:tc>
      </w:tr>
      <w:tr>
        <w:tc>
          <w:tcPr>
            <w:tcW w:type="dxa" w:w="3216"/>
          </w:tcPr>
          <w:p>
            <w:r>
              <w:t>Storage</w:t>
            </w:r>
          </w:p>
        </w:tc>
        <w:tc>
          <w:tcPr>
            <w:tcW w:type="dxa" w:w="3216"/>
          </w:tcPr>
          <w:p>
            <w:r>
              <w:t>RUANA/core/storage_manager.py</w:t>
            </w:r>
          </w:p>
        </w:tc>
        <w:tc>
          <w:tcPr>
            <w:tcW w:type="dxa" w:w="3216"/>
          </w:tcPr>
          <w:p>
            <w:r>
              <w:t>Subidas a Supabase Storage (+ fallback local)</w:t>
            </w:r>
          </w:p>
        </w:tc>
      </w:tr>
      <w:tr>
        <w:tc>
          <w:tcPr>
            <w:tcW w:type="dxa" w:w="3216"/>
          </w:tcPr>
          <w:p>
            <w:r>
              <w:t>Supabase client</w:t>
            </w:r>
          </w:p>
        </w:tc>
        <w:tc>
          <w:tcPr>
            <w:tcW w:type="dxa" w:w="3216"/>
          </w:tcPr>
          <w:p>
            <w:r>
              <w:t>RUANA/core/supabase_client.py</w:t>
            </w:r>
          </w:p>
        </w:tc>
        <w:tc>
          <w:tcPr>
            <w:tcW w:type="dxa" w:w="3216"/>
          </w:tcPr>
          <w:p>
            <w:r>
              <w:t>Cliente service role</w:t>
            </w:r>
          </w:p>
        </w:tc>
      </w:tr>
      <w:tr>
        <w:tc>
          <w:tcPr>
            <w:tcW w:type="dxa" w:w="3216"/>
          </w:tcPr>
          <w:p>
            <w:r>
              <w:t>Postgres compat</w:t>
            </w:r>
          </w:p>
        </w:tc>
        <w:tc>
          <w:tcPr>
            <w:tcW w:type="dxa" w:w="3216"/>
          </w:tcPr>
          <w:p>
            <w:r>
              <w:t>RUANA/core/postgres_compat.py</w:t>
            </w:r>
          </w:p>
        </w:tc>
        <w:tc>
          <w:tcPr>
            <w:tcW w:type="dxa" w:w="3216"/>
          </w:tcPr>
          <w:p>
            <w:r>
              <w:t>Adaptador SQLite→Postgres</w:t>
            </w:r>
          </w:p>
        </w:tc>
      </w:tr>
      <w:tr>
        <w:tc>
          <w:tcPr>
            <w:tcW w:type="dxa" w:w="3216"/>
          </w:tcPr>
          <w:p>
            <w:r>
              <w:t>Reglas config</w:t>
            </w:r>
          </w:p>
        </w:tc>
        <w:tc>
          <w:tcPr>
            <w:tcW w:type="dxa" w:w="3216"/>
          </w:tcPr>
          <w:p>
            <w:r>
              <w:t>RUANA/config/ruana_reglas_v1.json</w:t>
            </w:r>
          </w:p>
        </w:tc>
        <w:tc>
          <w:tcPr>
            <w:tcW w:type="dxa" w:w="3216"/>
          </w:tcPr>
          <w:p>
            <w:r>
              <w:t>Umbrales, Apoyo %, métodos de pago</w:t>
            </w:r>
          </w:p>
        </w:tc>
      </w:tr>
      <w:tr>
        <w:tc>
          <w:tcPr>
            <w:tcW w:type="dxa" w:w="3216"/>
          </w:tcPr>
          <w:p>
            <w:r>
              <w:t>Catálogo oficios</w:t>
            </w:r>
          </w:p>
        </w:tc>
        <w:tc>
          <w:tcPr>
            <w:tcW w:type="dxa" w:w="3216"/>
          </w:tcPr>
          <w:p>
            <w:r>
              <w:t>RUANA/config/oficios_ruana.json</w:t>
            </w:r>
          </w:p>
        </w:tc>
        <w:tc>
          <w:tcPr>
            <w:tcW w:type="dxa" w:w="3216"/>
          </w:tcPr>
          <w:p>
            <w:r>
              <w:t>Oficios + especializaciones</w:t>
            </w:r>
          </w:p>
        </w:tc>
      </w:tr>
      <w:tr>
        <w:tc>
          <w:tcPr>
            <w:tcW w:type="dxa" w:w="3216"/>
          </w:tcPr>
          <w:p>
            <w:r>
              <w:t>E2E</w:t>
            </w:r>
          </w:p>
        </w:tc>
        <w:tc>
          <w:tcPr>
            <w:tcW w:type="dxa" w:w="3216"/>
          </w:tcPr>
          <w:p>
            <w:r>
              <w:t>e2e/</w:t>
            </w:r>
          </w:p>
        </w:tc>
        <w:tc>
          <w:tcPr>
            <w:tcW w:type="dxa" w:w="3216"/>
          </w:tcPr>
          <w:p>
            <w:r>
              <w:t>Playwright flujos críticos</w:t>
            </w:r>
          </w:p>
        </w:tc>
      </w:tr>
      <w:tr>
        <w:tc>
          <w:tcPr>
            <w:tcW w:type="dxa" w:w="3216"/>
          </w:tcPr>
          <w:p>
            <w:r>
              <w:t>Migraciones SQL</w:t>
            </w:r>
          </w:p>
        </w:tc>
        <w:tc>
          <w:tcPr>
            <w:tcW w:type="dxa" w:w="3216"/>
          </w:tcPr>
          <w:p>
            <w:r>
              <w:t>supabase/migrations/</w:t>
            </w:r>
          </w:p>
        </w:tc>
        <w:tc>
          <w:tcPr>
            <w:tcW w:type="dxa" w:w="3216"/>
          </w:tcPr>
          <w:p>
            <w:r>
              <w:t>Schema Postgres</w:t>
            </w:r>
          </w:p>
        </w:tc>
      </w:tr>
      <w:tr>
        <w:tc>
          <w:tcPr>
            <w:tcW w:type="dxa" w:w="3216"/>
          </w:tcPr>
          <w:p>
            <w:r>
              <w:t>CI/CD</w:t>
            </w:r>
          </w:p>
        </w:tc>
        <w:tc>
          <w:tcPr>
            <w:tcW w:type="dxa" w:w="3216"/>
          </w:tcPr>
          <w:p>
            <w:r>
              <w:t>.github/workflows/, scripts/</w:t>
            </w:r>
          </w:p>
        </w:tc>
        <w:tc>
          <w:tcPr>
            <w:tcW w:type="dxa" w:w="3216"/>
          </w:tcPr>
          <w:p>
            <w:r>
              <w:t>QA, deploy Cloud Run/Firebase</w:t>
            </w:r>
          </w:p>
        </w:tc>
      </w:tr>
    </w:tbl>
    <w:p/>
    <w:p>
      <w:pPr>
        <w:pStyle w:val="Heading2"/>
      </w:pPr>
      <w:r>
        <w:t>3.3 Tecnologías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Capa</w:t>
            </w:r>
          </w:p>
        </w:tc>
        <w:tc>
          <w:tcPr>
            <w:tcW w:type="dxa" w:w="4824"/>
          </w:tcPr>
          <w:p>
            <w:r>
              <w:t>Tecnología</w:t>
            </w:r>
          </w:p>
        </w:tc>
      </w:tr>
      <w:tr>
        <w:tc>
          <w:tcPr>
            <w:tcW w:type="dxa" w:w="4824"/>
          </w:tcPr>
          <w:p>
            <w:r>
              <w:t>Frontend</w:t>
            </w:r>
          </w:p>
        </w:tc>
        <w:tc>
          <w:tcPr>
            <w:tcW w:type="dxa" w:w="4824"/>
          </w:tcPr>
          <w:p>
            <w:r>
              <w:t>HTML5, CSS (temas premium), JavaScript vanilla, Lucide icons, Plus Jakarta Sans</w:t>
            </w:r>
          </w:p>
        </w:tc>
      </w:tr>
      <w:tr>
        <w:tc>
          <w:tcPr>
            <w:tcW w:type="dxa" w:w="4824"/>
          </w:tcPr>
          <w:p>
            <w:r>
              <w:t>Backend</w:t>
            </w:r>
          </w:p>
        </w:tc>
        <w:tc>
          <w:tcPr>
            <w:tcW w:type="dxa" w:w="4824"/>
          </w:tcPr>
          <w:p>
            <w:r>
              <w:t>Python 3.13 (Docker), Flask 2.3, Flask-Cors, PyJWT, gunicorn, Werkzeug</w:t>
            </w:r>
          </w:p>
        </w:tc>
      </w:tr>
      <w:tr>
        <w:tc>
          <w:tcPr>
            <w:tcW w:type="dxa" w:w="4824"/>
          </w:tcPr>
          <w:p>
            <w:r>
              <w:t>Datos</w:t>
            </w:r>
          </w:p>
        </w:tc>
        <w:tc>
          <w:tcPr>
            <w:tcW w:type="dxa" w:w="4824"/>
          </w:tcPr>
          <w:p>
            <w:r>
              <w:t>Postgres/Supabase (prod); SQLite (local/tests)</w:t>
            </w:r>
          </w:p>
        </w:tc>
      </w:tr>
      <w:tr>
        <w:tc>
          <w:tcPr>
            <w:tcW w:type="dxa" w:w="4824"/>
          </w:tcPr>
          <w:p>
            <w:r>
              <w:t>Ficheros</w:t>
            </w:r>
          </w:p>
        </w:tc>
        <w:tc>
          <w:tcPr>
            <w:tcW w:type="dxa" w:w="4824"/>
          </w:tcPr>
          <w:p>
            <w:r>
              <w:t>Supabase Storage (ruana-public)</w:t>
            </w:r>
          </w:p>
        </w:tc>
      </w:tr>
      <w:tr>
        <w:tc>
          <w:tcPr>
            <w:tcW w:type="dxa" w:w="4824"/>
          </w:tcPr>
          <w:p>
            <w:r>
              <w:t>Auth</w:t>
            </w:r>
          </w:p>
        </w:tc>
        <w:tc>
          <w:tcPr>
            <w:tcW w:type="dxa" w:w="4824"/>
          </w:tcPr>
          <w:p>
            <w:r>
              <w:t>Sesiones propias JWT/HS256 + header X-Ruana-Session-Id; admin con password hash</w:t>
            </w:r>
          </w:p>
        </w:tc>
      </w:tr>
      <w:tr>
        <w:tc>
          <w:tcPr>
            <w:tcW w:type="dxa" w:w="4824"/>
          </w:tcPr>
          <w:p>
            <w:r>
              <w:t>Hosting</w:t>
            </w:r>
          </w:p>
        </w:tc>
        <w:tc>
          <w:tcPr>
            <w:tcW w:type="dxa" w:w="4824"/>
          </w:tcPr>
          <w:p>
            <w:r>
              <w:t>Firebase Hosting → rewrite a Cloud Run (europe-west1)</w:t>
            </w:r>
          </w:p>
        </w:tc>
      </w:tr>
      <w:tr>
        <w:tc>
          <w:tcPr>
            <w:tcW w:type="dxa" w:w="4824"/>
          </w:tcPr>
          <w:p>
            <w:r>
              <w:t>Ops</w:t>
            </w:r>
          </w:p>
        </w:tc>
        <w:tc>
          <w:tcPr>
            <w:tcW w:type="dxa" w:w="4824"/>
          </w:tcPr>
          <w:p>
            <w:r>
              <w:t>Docker, Artifact Registry, GCP Secret Manager, GitHub Actions</w:t>
            </w:r>
          </w:p>
        </w:tc>
      </w:tr>
      <w:tr>
        <w:tc>
          <w:tcPr>
            <w:tcW w:type="dxa" w:w="4824"/>
          </w:tcPr>
          <w:p>
            <w:r>
              <w:t>QA</w:t>
            </w:r>
          </w:p>
        </w:tc>
        <w:tc>
          <w:tcPr>
            <w:tcW w:type="dxa" w:w="4824"/>
          </w:tcPr>
          <w:p>
            <w:r>
              <w:t>pytest, Playwright</w:t>
            </w:r>
          </w:p>
        </w:tc>
      </w:tr>
    </w:tbl>
    <w:p/>
    <w:p>
      <w:pPr>
        <w:pStyle w:val="Heading2"/>
      </w:pPr>
      <w:r>
        <w:t>3.4 Relaciones entre sistemas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Sistema</w:t>
            </w:r>
          </w:p>
        </w:tc>
        <w:tc>
          <w:tcPr>
            <w:tcW w:type="dxa" w:w="4824"/>
          </w:tcPr>
          <w:p>
            <w:r>
              <w:t>Uso real en código (julio 2026)</w:t>
            </w:r>
          </w:p>
        </w:tc>
      </w:tr>
      <w:tr>
        <w:tc>
          <w:tcPr>
            <w:tcW w:type="dxa" w:w="4824"/>
          </w:tcPr>
          <w:p>
            <w:r>
              <w:t>Firebase</w:t>
            </w:r>
          </w:p>
        </w:tc>
        <w:tc>
          <w:tcPr>
            <w:tcW w:type="dxa" w:w="4824"/>
          </w:tcPr>
          <w:p>
            <w:r>
              <w:t>Solo Hosting + FIREBASE_PROJECT_ID para URL pública. Sin Firebase Auth ni Firestore en el backend/frontend actual. Plan documentado: migrar admin a Firebase Auth.</w:t>
            </w:r>
          </w:p>
        </w:tc>
      </w:tr>
      <w:tr>
        <w:tc>
          <w:tcPr>
            <w:tcW w:type="dxa" w:w="4824"/>
          </w:tcPr>
          <w:p>
            <w:r>
              <w:t>Supabase Postgres</w:t>
            </w:r>
          </w:p>
        </w:tc>
        <w:tc>
          <w:tcPr>
            <w:tcW w:type="dxa" w:w="4824"/>
          </w:tcPr>
          <w:p>
            <w:r>
              <w:t>BD principal cuando existe DATABASE_URL.</w:t>
            </w:r>
          </w:p>
        </w:tc>
      </w:tr>
      <w:tr>
        <w:tc>
          <w:tcPr>
            <w:tcW w:type="dxa" w:w="4824"/>
          </w:tcPr>
          <w:p>
            <w:r>
              <w:t>Supabase Storage</w:t>
            </w:r>
          </w:p>
        </w:tc>
        <w:tc>
          <w:tcPr>
            <w:tcW w:type="dxa" w:w="4824"/>
          </w:tcPr>
          <w:p>
            <w:r>
              <w:t>Fotos de perfil, comprobantes, QR Revolut.</w:t>
            </w:r>
          </w:p>
        </w:tc>
      </w:tr>
      <w:tr>
        <w:tc>
          <w:tcPr>
            <w:tcW w:type="dxa" w:w="4824"/>
          </w:tcPr>
          <w:p>
            <w:r>
              <w:t>SQLite</w:t>
            </w:r>
          </w:p>
        </w:tc>
        <w:tc>
          <w:tcPr>
            <w:tcW w:type="dxa" w:w="4824"/>
          </w:tcPr>
          <w:p>
            <w:r>
              <w:t>Fallback si no hay DATABASE_URL; usado en E2E/local.</w:t>
            </w:r>
          </w:p>
        </w:tc>
      </w:tr>
      <w:tr>
        <w:tc>
          <w:tcPr>
            <w:tcW w:type="dxa" w:w="4824"/>
          </w:tcPr>
          <w:p>
            <w:r>
              <w:t>Cloud Run</w:t>
            </w:r>
          </w:p>
        </w:tc>
        <w:tc>
          <w:tcPr>
            <w:tcW w:type="dxa" w:w="4824"/>
          </w:tcPr>
          <w:p>
            <w:r>
              <w:t>Ejecuta el contenedor Flask.</w:t>
            </w:r>
          </w:p>
        </w:tc>
      </w:tr>
    </w:tbl>
    <w:p/>
    <w:p>
      <w:pPr>
        <w:pStyle w:val="Heading2"/>
      </w:pPr>
      <w:r>
        <w:t>3.5 Configuración operativa de reglas (ruana_reglas_v1.json)</w:t>
      </w:r>
    </w:p>
    <w:p>
      <w:r>
        <w:t>Valores actuales leídos por el código: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Clave</w:t>
            </w:r>
          </w:p>
        </w:tc>
        <w:tc>
          <w:tcPr>
            <w:tcW w:type="dxa" w:w="3216"/>
          </w:tcPr>
          <w:p>
            <w:r>
              <w:t>Valor actual</w:t>
            </w:r>
          </w:p>
        </w:tc>
        <w:tc>
          <w:tcPr>
            <w:tcW w:type="dxa" w:w="3216"/>
          </w:tcPr>
          <w:p>
            <w:r>
              <w:t>Uso</w:t>
            </w:r>
          </w:p>
        </w:tc>
      </w:tr>
      <w:tr>
        <w:tc>
          <w:tcPr>
            <w:tcW w:type="dxa" w:w="3216"/>
          </w:tcPr>
          <w:p>
            <w:r>
              <w:t>umbral_competencia</w:t>
            </w:r>
          </w:p>
        </w:tc>
        <w:tc>
          <w:tcPr>
            <w:tcW w:type="dxa" w:w="3216"/>
          </w:tcPr>
          <w:p>
            <w:r>
              <w:t>15</w:t>
            </w:r>
          </w:p>
        </w:tc>
        <w:tc>
          <w:tcPr>
            <w:tcW w:type="dxa" w:w="3216"/>
          </w:tcPr>
          <w:p>
            <w:r>
              <w:t>Score por debajo → proceso de competencia</w:t>
            </w:r>
          </w:p>
        </w:tc>
      </w:tr>
      <w:tr>
        <w:tc>
          <w:tcPr>
            <w:tcW w:type="dxa" w:w="3216"/>
          </w:tcPr>
          <w:p>
            <w:r>
              <w:t>score_reinicio_competencia</w:t>
            </w:r>
          </w:p>
        </w:tc>
        <w:tc>
          <w:tcPr>
            <w:tcW w:type="dxa" w:w="3216"/>
          </w:tcPr>
          <w:p>
            <w:r>
              <w:t>50</w:t>
            </w:r>
          </w:p>
        </w:tc>
        <w:tc>
          <w:tcPr>
            <w:tcW w:type="dxa" w:w="3216"/>
          </w:tcPr>
          <w:p>
            <w:r>
              <w:t>Score tras 1ª derrota</w:t>
            </w:r>
          </w:p>
        </w:tc>
      </w:tr>
      <w:tr>
        <w:tc>
          <w:tcPr>
            <w:tcW w:type="dxa" w:w="3216"/>
          </w:tcPr>
          <w:p>
            <w:r>
              <w:t>duracion_competencia_dias</w:t>
            </w:r>
          </w:p>
        </w:tc>
        <w:tc>
          <w:tcPr>
            <w:tcW w:type="dxa" w:w="3216"/>
          </w:tcPr>
          <w:p>
            <w:r>
              <w:t>30</w:t>
            </w:r>
          </w:p>
        </w:tc>
        <w:tc>
          <w:tcPr>
            <w:tcW w:type="dxa" w:w="3216"/>
          </w:tcPr>
          <w:p>
            <w:r>
              <w:t>Duración del reto</w:t>
            </w:r>
          </w:p>
        </w:tc>
      </w:tr>
      <w:tr>
        <w:tc>
          <w:tcPr>
            <w:tcW w:type="dxa" w:w="3216"/>
          </w:tcPr>
          <w:p>
            <w:r>
              <w:t>purga_mensual_meses_sin_ganar</w:t>
            </w:r>
          </w:p>
        </w:tc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Pool sin victoria</w:t>
            </w:r>
          </w:p>
        </w:tc>
      </w:tr>
      <w:tr>
        <w:tc>
          <w:tcPr>
            <w:tcW w:type="dxa" w:w="3216"/>
          </w:tcPr>
          <w:p>
            <w:r>
              <w:t>purga_score_bajo_umbral</w:t>
            </w:r>
          </w:p>
        </w:tc>
        <w:tc>
          <w:tcPr>
            <w:tcW w:type="dxa" w:w="3216"/>
          </w:tcPr>
          <w:p>
            <w:r>
              <w:t>40</w:t>
            </w:r>
          </w:p>
        </w:tc>
        <w:tc>
          <w:tcPr>
            <w:tcW w:type="dxa" w:w="3216"/>
          </w:tcPr>
          <w:p>
            <w:r>
              <w:t>Score bajo en purga</w:t>
            </w:r>
          </w:p>
        </w:tc>
      </w:tr>
      <w:tr>
        <w:tc>
          <w:tcPr>
            <w:tcW w:type="dxa" w:w="3216"/>
          </w:tcPr>
          <w:p>
            <w:r>
              <w:t>apoyo_pct</w:t>
            </w:r>
          </w:p>
        </w:tc>
        <w:tc>
          <w:tcPr>
            <w:tcW w:type="dxa" w:w="3216"/>
          </w:tcPr>
          <w:p>
            <w:r>
              <w:t>12.0</w:t>
            </w:r>
          </w:p>
        </w:tc>
        <w:tc>
          <w:tcPr>
            <w:tcW w:type="dxa" w:w="3216"/>
          </w:tcPr>
          <w:p>
            <w:r>
              <w:t>% Apoyo RUANA</w:t>
            </w:r>
          </w:p>
        </w:tc>
      </w:tr>
      <w:tr>
        <w:tc>
          <w:tcPr>
            <w:tcW w:type="dxa" w:w="3216"/>
          </w:tcPr>
          <w:p>
            <w:r>
              <w:t>posponer_horas</w:t>
            </w:r>
          </w:p>
        </w:tc>
        <w:tc>
          <w:tcPr>
            <w:tcW w:type="dxa" w:w="3216"/>
          </w:tcPr>
          <w:p>
            <w:r>
              <w:t>24</w:t>
            </w:r>
          </w:p>
        </w:tc>
        <w:tc>
          <w:tcPr>
            <w:tcW w:type="dxa" w:w="3216"/>
          </w:tcPr>
          <w:p>
            <w:r>
              <w:t>«Sigue en conversación»</w:t>
            </w:r>
          </w:p>
        </w:tc>
      </w:tr>
      <w:tr>
        <w:tc>
          <w:tcPr>
            <w:tcW w:type="dxa" w:w="3216"/>
          </w:tcPr>
          <w:p>
            <w:r>
              <w:t>motor_delta_*</w:t>
            </w:r>
          </w:p>
        </w:tc>
        <w:tc>
          <w:tcPr>
            <w:tcW w:type="dxa" w:w="3216"/>
          </w:tcPr>
          <w:p>
            <w:r>
              <w:t>+5 / -3 / -8</w:t>
            </w:r>
          </w:p>
        </w:tc>
        <w:tc>
          <w:tcPr>
            <w:tcW w:type="dxa" w:w="3216"/>
          </w:tcPr>
          <w:p>
            <w:r>
              <w:t>Deltas del motor evaluación</w:t>
            </w:r>
          </w:p>
        </w:tc>
      </w:tr>
      <w:tr>
        <w:tc>
          <w:tcPr>
            <w:tcW w:type="dxa" w:w="3216"/>
          </w:tcPr>
          <w:p>
            <w:r>
              <w:t>bizum_num, iban, qr_*</w:t>
            </w:r>
          </w:p>
        </w:tc>
        <w:tc>
          <w:tcPr>
            <w:tcW w:type="dxa" w:w="3216"/>
          </w:tcPr>
          <w:p>
            <w:r>
              <w:t>(config)</w:t>
            </w:r>
          </w:p>
        </w:tc>
        <w:tc>
          <w:tcPr>
            <w:tcW w:type="dxa" w:w="3216"/>
          </w:tcPr>
          <w:p>
            <w:r>
              <w:t>Métodos de cobro del Apoyo</w:t>
            </w:r>
          </w:p>
        </w:tc>
      </w:tr>
    </w:tbl>
    <w:p/>
    <w:p>
      <w:pPr>
        <w:pStyle w:val="Heading1"/>
      </w:pPr>
      <w:r>
        <w:t>4. Estructura del repositorio</w:t>
      </w:r>
    </w:p>
    <w:p>
      <w:r>
        <w:rPr>
          <w:rFonts w:ascii="Courier New" w:hAnsi="Courier New"/>
          <w:sz w:val="16"/>
        </w:rPr>
        <w:t>/workspace</w:t>
        <w:br/>
        <w:t>├── README.md                      # ← ESTE Manual Maestro (fuente de verdad)</w:t>
        <w:br/>
        <w:t>├── README_RUANA_COMPLETO.md       # Copia idéntica del Manual Maestro</w:t>
        <w:br/>
        <w:t>├── docs/</w:t>
        <w:br/>
        <w:t>│   ├── README.md                  # Índice de docs secundarias</w:t>
        <w:br/>
        <w:t>│   ├── INFORME_REORGANIZACION_DOCS.md</w:t>
        <w:br/>
        <w:t>│   ├── seguridad/                 # Auth, credenciales admin</w:t>
        <w:br/>
        <w:t>│   ├── operaciones/               # Roadmap vivo, despliegue</w:t>
        <w:br/>
        <w:t>│   ├── flujos/                    # Deep-dives (chat, registro…) alineados al código</w:t>
        <w:br/>
        <w:t>│   ├── referencia/                # API expandida si se necesita</w:t>
        <w:br/>
        <w:t>│   ├── qa/                        # Planes QA vigentes</w:t>
        <w:br/>
        <w:t>│   ├── exports/                   # PDF/DOCX auditoría</w:t>
        <w:br/>
        <w:t>│   └── archive/                   # Históricos (NO borrados)</w:t>
        <w:br/>
        <w:t>├── RUANA/                         # Código de aplicación</w:t>
        <w:br/>
        <w:t>│   ├── README.md                  # Puntero al Manual Maestro</w:t>
        <w:br/>
        <w:t>│   ├── core/                      # db_manager, auth, storage, settings…</w:t>
        <w:br/>
        <w:t>│   ├── web/                       # Flask + HTML/CSS/JS</w:t>
        <w:br/>
        <w:t>│   ├── config/                    # reglas, oficios, credenciales ejemplo/QA</w:t>
        <w:br/>
        <w:t>│   ├── engines/, metrics/, events/</w:t>
        <w:br/>
        <w:t>│   ├── scripts/, tests/, docs/    # docs/ = punteros</w:t>
        <w:br/>
        <w:t>│   └── ruana.db                   # SQLite local (no es fuente prod)</w:t>
        <w:br/>
        <w:t>├── supabase/migrations/</w:t>
        <w:br/>
        <w:t>├── e2e/, scripts/, firebase-public/, .github/</w:t>
        <w:br/>
        <w:t>├── Dockerfile, firebase.json, package.json, playwright.config.js</w:t>
        <w:br/>
        <w:t>└── .env.example</w:t>
      </w:r>
    </w:p>
    <w:p>
      <w:pPr>
        <w:pStyle w:val="Heading1"/>
      </w:pPr>
      <w:r>
        <w:t>5. Reglas del negocio</w:t>
      </w:r>
    </w:p>
    <w:p>
      <w:r>
        <w:t xml:space="preserve">Todas las reglas siguientes están implementadas en </w:t>
      </w:r>
      <w:r>
        <w:rPr>
          <w:rFonts w:ascii="Courier New" w:hAnsi="Courier New"/>
        </w:rPr>
        <w:t>RUANA/core/db_manager.py</w:t>
      </w:r>
      <w:r>
        <w:t xml:space="preserve"> y/o </w:t>
      </w:r>
      <w:r>
        <w:rPr>
          <w:rFonts w:ascii="Courier New" w:hAnsi="Courier New"/>
        </w:rPr>
        <w:t>RUANA/web/app.py</w:t>
      </w:r>
      <w:r>
        <w:t>, salvo donde se indique lo contrario.</w:t>
      </w:r>
    </w:p>
    <w:p>
      <w:pPr>
        <w:pStyle w:val="Heading2"/>
      </w:pPr>
      <w:r>
        <w:t>5.1 Score RUANA (0–100)</w:t>
      </w:r>
    </w:p>
    <w:p>
      <w:pPr>
        <w:pStyle w:val="ListBullet"/>
      </w:pPr>
      <w:r>
        <w:t xml:space="preserve">Campo: </w:t>
      </w:r>
      <w:r>
        <w:rPr>
          <w:rFonts w:ascii="Courier New" w:hAnsi="Courier New"/>
        </w:rPr>
        <w:t>aliados.score</w:t>
      </w:r>
      <w:r>
        <w:t>.</w:t>
      </w:r>
    </w:p>
    <w:p>
      <w:pPr>
        <w:pStyle w:val="ListBullet"/>
      </w:pPr>
      <w:r>
        <w:t xml:space="preserve">Auditoría: </w:t>
      </w:r>
      <w:r>
        <w:rPr>
          <w:rFonts w:ascii="Courier New" w:hAnsi="Courier New"/>
        </w:rPr>
        <w:t>score_movimientos</w:t>
      </w:r>
      <w:r>
        <w:t xml:space="preserve"> (</w:t>
      </w:r>
      <w:r>
        <w:rPr>
          <w:rFonts w:ascii="Courier New" w:hAnsi="Courier New"/>
        </w:rPr>
        <w:t>codigo_aliado</w:t>
      </w:r>
      <w:r>
        <w:t xml:space="preserve">, </w:t>
      </w:r>
      <w:r>
        <w:rPr>
          <w:rFonts w:ascii="Courier New" w:hAnsi="Courier New"/>
        </w:rPr>
        <w:t>delta</w:t>
      </w:r>
      <w:r>
        <w:t xml:space="preserve">, </w:t>
      </w:r>
      <w:r>
        <w:rPr>
          <w:rFonts w:ascii="Courier New" w:hAnsi="Courier New"/>
        </w:rPr>
        <w:t>motivo</w:t>
      </w:r>
      <w:r>
        <w:t xml:space="preserve">, </w:t>
      </w:r>
      <w:r>
        <w:rPr>
          <w:rFonts w:ascii="Courier New" w:hAnsi="Courier New"/>
        </w:rPr>
        <w:t>creado_en</w:t>
      </w:r>
      <w:r>
        <w:t>).</w:t>
      </w:r>
    </w:p>
    <w:p>
      <w:pPr>
        <w:pStyle w:val="ListBullet"/>
      </w:pPr>
      <w:r>
        <w:t xml:space="preserve">Rango forzado: </w:t>
      </w:r>
      <w:r>
        <w:rPr>
          <w:b/>
        </w:rPr>
        <w:t>[0, 100]</w:t>
      </w:r>
      <w:r>
        <w:t>.</w:t>
      </w:r>
    </w:p>
    <w:p>
      <w:pPr>
        <w:pStyle w:val="ListBullet"/>
      </w:pPr>
      <w:r>
        <w:rPr>
          <w:b/>
        </w:rPr>
        <w:t>Límite diario:</w:t>
      </w:r>
      <w:r>
        <w:t xml:space="preserve"> máximo </w:t>
      </w:r>
      <w:r>
        <w:rPr>
          <w:b/>
        </w:rPr>
        <w:t>±10 puntos</w:t>
      </w:r>
      <w:r>
        <w:t xml:space="preserve"> netos por aliado y día calendario del servidor.</w:t>
      </w:r>
    </w:p>
    <w:p>
      <w:pPr>
        <w:pStyle w:val="ListBullet"/>
      </w:pPr>
      <w:r>
        <w:t xml:space="preserve">Al registrarse un aliado nuevo, el score inicial en el flujo de registro es </w:t>
      </w:r>
      <w:r>
        <w:rPr>
          <w:b/>
        </w:rPr>
        <w:t>50</w:t>
      </w:r>
      <w:r>
        <w:t xml:space="preserve"> (estable).</w:t>
      </w:r>
    </w:p>
    <w:p>
      <w:pPr>
        <w:pStyle w:val="ListBullet"/>
      </w:pPr>
      <w:r>
        <w:t xml:space="preserve">El estado visible se calcula con </w:t>
      </w:r>
      <w:r>
        <w:rPr>
          <w:rFonts w:ascii="Courier New" w:hAnsi="Courier New"/>
        </w:rPr>
        <w:t>DBManager.score_a_estado(score)</w:t>
      </w:r>
      <w:r>
        <w:t xml:space="preserve"> (no se almacena como columna de estado RUANA):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Score</w:t>
            </w:r>
          </w:p>
        </w:tc>
        <w:tc>
          <w:tcPr>
            <w:tcW w:type="dxa" w:w="4824"/>
          </w:tcPr>
          <w:p>
            <w:r>
              <w:t>Estado RUANA</w:t>
            </w:r>
          </w:p>
        </w:tc>
      </w:tr>
      <w:tr>
        <w:tc>
          <w:tcPr>
            <w:tcW w:type="dxa" w:w="4824"/>
          </w:tcPr>
          <w:p>
            <w:r>
              <w:t>85–100</w:t>
            </w:r>
          </w:p>
        </w:tc>
        <w:tc>
          <w:tcPr>
            <w:tcW w:type="dxa" w:w="4824"/>
          </w:tcPr>
          <w:p>
            <w:r>
              <w:t>DESTACADO</w:t>
            </w:r>
          </w:p>
        </w:tc>
      </w:tr>
      <w:tr>
        <w:tc>
          <w:tcPr>
            <w:tcW w:type="dxa" w:w="4824"/>
          </w:tcPr>
          <w:p>
            <w:r>
              <w:t>50–84</w:t>
            </w:r>
          </w:p>
        </w:tc>
        <w:tc>
          <w:tcPr>
            <w:tcW w:type="dxa" w:w="4824"/>
          </w:tcPr>
          <w:p>
            <w:r>
              <w:t>ESTABLE</w:t>
            </w:r>
          </w:p>
        </w:tc>
      </w:tr>
      <w:tr>
        <w:tc>
          <w:tcPr>
            <w:tcW w:type="dxa" w:w="4824"/>
          </w:tcPr>
          <w:p>
            <w:r>
              <w:t>15–49</w:t>
            </w:r>
          </w:p>
        </w:tc>
        <w:tc>
          <w:tcPr>
            <w:tcW w:type="dxa" w:w="4824"/>
          </w:tcPr>
          <w:p>
            <w:r>
              <w:t>EN RIESGO</w:t>
            </w:r>
          </w:p>
        </w:tc>
      </w:tr>
      <w:tr>
        <w:tc>
          <w:tcPr>
            <w:tcW w:type="dxa" w:w="4824"/>
          </w:tcPr>
          <w:p>
            <w:r>
              <w:t>0–14</w:t>
            </w:r>
          </w:p>
        </w:tc>
        <w:tc>
          <w:tcPr>
            <w:tcW w:type="dxa" w:w="4824"/>
          </w:tcPr>
          <w:p>
            <w:r>
              <w:t>COMPETENCIA</w:t>
            </w:r>
          </w:p>
        </w:tc>
      </w:tr>
    </w:tbl>
    <w:p/>
    <w:p>
      <w:r>
        <w:t xml:space="preserve">&gt; El semáforo verde/amarillo/rojo del motor de evaluación </w:t>
      </w:r>
      <w:r>
        <w:rPr>
          <w:b/>
        </w:rPr>
        <w:t>no</w:t>
      </w:r>
      <w:r>
        <w:t xml:space="preserve"> es el estado de panel.</w:t>
      </w:r>
    </w:p>
    <w:p>
      <w:pPr>
        <w:pStyle w:val="Heading2"/>
      </w:pPr>
      <w:r>
        <w:t>5.2 Recompensas de score (Reglas 1–9)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#</w:t>
            </w:r>
          </w:p>
        </w:tc>
        <w:tc>
          <w:tcPr>
            <w:tcW w:type="dxa" w:w="1608"/>
          </w:tcPr>
          <w:p>
            <w:r>
              <w:t>Motivo típico</w:t>
            </w:r>
          </w:p>
        </w:tc>
        <w:tc>
          <w:tcPr>
            <w:tcW w:type="dxa" w:w="1608"/>
          </w:tcPr>
          <w:p>
            <w:r>
              <w:t>Disparador</w:t>
            </w:r>
          </w:p>
        </w:tc>
        <w:tc>
          <w:tcPr>
            <w:tcW w:type="dxa" w:w="1608"/>
          </w:tcPr>
          <w:p>
            <w:r>
              <w:t>Delta</w:t>
            </w:r>
          </w:p>
        </w:tc>
        <w:tc>
          <w:tcPr>
            <w:tcW w:type="dxa" w:w="1608"/>
          </w:tcPr>
          <w:p>
            <w:r>
              <w:t>Quién</w:t>
            </w:r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>
              <w:t>1</w:t>
            </w:r>
          </w:p>
        </w:tc>
        <w:tc>
          <w:tcPr>
            <w:tcW w:type="dxa" w:w="1608"/>
          </w:tcPr>
          <w:p>
            <w:r>
              <w:t>aliado_referido_registro_valido</w:t>
            </w:r>
          </w:p>
        </w:tc>
        <w:tc>
          <w:tcPr>
            <w:tcW w:type="dxa" w:w="1608"/>
          </w:tcPr>
          <w:p>
            <w:r>
              <w:t>Consumir invitación simple al registrarse</w:t>
            </w:r>
          </w:p>
        </w:tc>
        <w:tc>
          <w:tcPr>
            <w:tcW w:type="dxa" w:w="1608"/>
          </w:tcPr>
          <w:p>
            <w:r>
              <w:t>+3</w:t>
            </w:r>
          </w:p>
        </w:tc>
        <w:tc>
          <w:tcPr>
            <w:tcW w:type="dxa" w:w="1608"/>
          </w:tcPr>
          <w:p>
            <w:r>
              <w:t>Invitador</w:t>
            </w:r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>
              <w:t>2</w:t>
            </w:r>
          </w:p>
        </w:tc>
        <w:tc>
          <w:tcPr>
            <w:tcW w:type="dxa" w:w="1608"/>
          </w:tcPr>
          <w:p>
            <w:r>
              <w:t>encargo_completado_apoyo_pagado</w:t>
            </w:r>
          </w:p>
        </w:tc>
        <w:tc>
          <w:tcPr>
            <w:tcW w:type="dxa" w:w="1608"/>
          </w:tcPr>
          <w:p>
            <w:r>
              <w:t>Admin marca Apoyo como pagado</w:t>
            </w:r>
          </w:p>
        </w:tc>
        <w:tc>
          <w:tcPr>
            <w:tcW w:type="dxa" w:w="1608"/>
          </w:tcPr>
          <w:p>
            <w:r>
              <w:t>+2</w:t>
            </w:r>
          </w:p>
        </w:tc>
        <w:tc>
          <w:tcPr>
            <w:tcW w:type="dxa" w:w="1608"/>
          </w:tcPr>
          <w:p>
            <w:r>
              <w:t>Solicitante y profesional</w:t>
            </w:r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>
              <w:t>3</w:t>
            </w:r>
          </w:p>
        </w:tc>
        <w:tc>
          <w:tcPr>
            <w:tcW w:type="dxa" w:w="1608"/>
          </w:tcPr>
          <w:p>
            <w:r>
              <w:t>`referido_encargo_completado_gen{1\</w:t>
            </w:r>
          </w:p>
        </w:tc>
        <w:tc>
          <w:tcPr>
            <w:tcW w:type="dxa" w:w="1608"/>
          </w:tcPr>
          <w:p>
            <w:r>
              <w:t>2}`</w:t>
            </w:r>
          </w:p>
        </w:tc>
        <w:tc>
          <w:tcPr>
            <w:tcW w:type="dxa" w:w="1608"/>
          </w:tcPr>
          <w:p>
            <w:r>
              <w:t>Tras Regla 2</w:t>
            </w:r>
          </w:p>
        </w:tc>
        <w:tc>
          <w:tcPr>
            <w:tcW w:type="dxa" w:w="1608"/>
          </w:tcPr>
          <w:p>
            <w:r>
              <w:t>+1</w:t>
            </w:r>
          </w:p>
        </w:tc>
        <w:tc>
          <w:tcPr>
            <w:tcW w:type="dxa" w:w="1608"/>
          </w:tcPr>
          <w:p>
            <w:r>
              <w:t>Padre (gen1) y abuelo (gen2) de cada participante vía invitado_por_codigo</w:t>
            </w:r>
          </w:p>
        </w:tc>
      </w:tr>
      <w:tr>
        <w:tc>
          <w:tcPr>
            <w:tcW w:type="dxa" w:w="1608"/>
          </w:tcPr>
          <w:p>
            <w:r>
              <w:t>4</w:t>
            </w:r>
          </w:p>
        </w:tc>
        <w:tc>
          <w:tcPr>
            <w:tcW w:type="dxa" w:w="1608"/>
          </w:tcPr>
          <w:p>
            <w:r>
              <w:t>regla4_4_encargos_mes_limpio_YYYY-MM</w:t>
            </w:r>
          </w:p>
        </w:tc>
        <w:tc>
          <w:tcPr>
            <w:tcW w:type="dxa" w:w="1608"/>
          </w:tcPr>
          <w:p>
            <w:r>
              <w:t>4 encargos pagado en el mes sin incidencias de pago</w:t>
            </w:r>
          </w:p>
        </w:tc>
        <w:tc>
          <w:tcPr>
            <w:tcW w:type="dxa" w:w="1608"/>
          </w:tcPr>
          <w:p>
            <w:r>
              <w:t>+3</w:t>
            </w:r>
          </w:p>
        </w:tc>
        <w:tc>
          <w:tcPr>
            <w:tcW w:type="dxa" w:w="1608"/>
          </w:tcPr>
          <w:p>
            <w:r>
              <w:t>Aliado (una vez/mes)</w:t>
            </w:r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>
              <w:t>5</w:t>
            </w:r>
          </w:p>
        </w:tc>
        <w:tc>
          <w:tcPr>
            <w:tcW w:type="dxa" w:w="1608"/>
          </w:tcPr>
          <w:p>
            <w:r>
              <w:t>regla5_3_clientes_respuesta_1h_…</w:t>
            </w:r>
          </w:p>
        </w:tc>
        <w:tc>
          <w:tcPr>
            <w:tcW w:type="dxa" w:w="1608"/>
          </w:tcPr>
          <w:p>
            <w:r>
              <w:t>Profesional responde &amp;lt;1 h al 1.er mensaje de 3 clientes distintos</w:t>
            </w:r>
          </w:p>
        </w:tc>
        <w:tc>
          <w:tcPr>
            <w:tcW w:type="dxa" w:w="1608"/>
          </w:tcPr>
          <w:p>
            <w:r>
              <w:t>+3</w:t>
            </w:r>
          </w:p>
        </w:tc>
        <w:tc>
          <w:tcPr>
            <w:tcW w:type="dxa" w:w="1608"/>
          </w:tcPr>
          <w:p>
            <w:r>
              <w:t>Profesional</w:t>
            </w:r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>
              <w:t>6</w:t>
            </w:r>
          </w:p>
        </w:tc>
        <w:tc>
          <w:tcPr>
            <w:tcW w:type="dxa" w:w="1608"/>
          </w:tcPr>
          <w:p>
            <w:r>
              <w:t>regla6_urgente_mismo_dia_{id}</w:t>
            </w:r>
          </w:p>
        </w:tc>
        <w:tc>
          <w:tcPr>
            <w:tcW w:type="dxa" w:w="1608"/>
          </w:tcPr>
          <w:p>
            <w:r>
              <w:t>Contacto es_urgente y Apoyo pagado el mismo día calendario</w:t>
            </w:r>
          </w:p>
        </w:tc>
        <w:tc>
          <w:tcPr>
            <w:tcW w:type="dxa" w:w="1608"/>
          </w:tcPr>
          <w:p>
            <w:r>
              <w:t>+3</w:t>
            </w:r>
          </w:p>
        </w:tc>
        <w:tc>
          <w:tcPr>
            <w:tcW w:type="dxa" w:w="1608"/>
          </w:tcPr>
          <w:p>
            <w:r>
              <w:t>Profesional</w:t>
            </w:r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>
              <w:t>7</w:t>
            </w:r>
          </w:p>
        </w:tc>
        <w:tc>
          <w:tcPr>
            <w:tcW w:type="dxa" w:w="1608"/>
          </w:tcPr>
          <w:p>
            <w:r>
              <w:t>regla7_declaracion_24h_{id}</w:t>
            </w:r>
          </w:p>
        </w:tc>
        <w:tc>
          <w:tcPr>
            <w:tcW w:type="dxa" w:w="1608"/>
          </w:tcPr>
          <w:p>
            <w:r>
              <w:t>Contratante declara importe &amp;lt;24 h desde creado_en</w:t>
            </w:r>
          </w:p>
        </w:tc>
        <w:tc>
          <w:tcPr>
            <w:tcW w:type="dxa" w:w="1608"/>
          </w:tcPr>
          <w:p>
            <w:r>
              <w:t>+2</w:t>
            </w:r>
          </w:p>
        </w:tc>
        <w:tc>
          <w:tcPr>
            <w:tcW w:type="dxa" w:w="1608"/>
          </w:tcPr>
          <w:p>
            <w:r>
              <w:t>Solicitante</w:t>
            </w:r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>
              <w:t>8</w:t>
            </w:r>
          </w:p>
        </w:tc>
        <w:tc>
          <w:tcPr>
            <w:tcW w:type="dxa" w:w="1608"/>
          </w:tcPr>
          <w:p>
            <w:r>
              <w:t>regla8_racha_7dias_YYYY-MM-DD</w:t>
            </w:r>
          </w:p>
        </w:tc>
        <w:tc>
          <w:tcPr>
            <w:tcW w:type="dxa" w:w="1608"/>
          </w:tcPr>
          <w:p>
            <w:r>
              <w:t>Login (POST /api/aliado/login) 7 días consecutivos</w:t>
            </w:r>
          </w:p>
        </w:tc>
        <w:tc>
          <w:tcPr>
            <w:tcW w:type="dxa" w:w="1608"/>
          </w:tcPr>
          <w:p>
            <w:r>
              <w:t>+3</w:t>
            </w:r>
          </w:p>
        </w:tc>
        <w:tc>
          <w:tcPr>
            <w:tcW w:type="dxa" w:w="1608"/>
          </w:tcPr>
          <w:p>
            <w:r>
              <w:t>Aliado</w:t>
            </w:r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>
              <w:t>9</w:t>
            </w:r>
          </w:p>
        </w:tc>
        <w:tc>
          <w:tcPr>
            <w:tcW w:type="dxa" w:w="1608"/>
          </w:tcPr>
          <w:p>
            <w:r>
              <w:t>invitacion_oficio_usada</w:t>
            </w:r>
          </w:p>
        </w:tc>
        <w:tc>
          <w:tcPr>
            <w:tcW w:type="dxa" w:w="1608"/>
          </w:tcPr>
          <w:p>
            <w:r>
              <w:t>Se usa invitación por oficio RUANA-…</w:t>
            </w:r>
          </w:p>
        </w:tc>
        <w:tc>
          <w:tcPr>
            <w:tcW w:type="dxa" w:w="1608"/>
          </w:tcPr>
          <w:p>
            <w:r>
              <w:t>+5</w:t>
            </w:r>
          </w:p>
        </w:tc>
        <w:tc>
          <w:tcPr>
            <w:tcW w:type="dxa" w:w="1608"/>
          </w:tcPr>
          <w:p>
            <w:r>
              <w:t>Quien generó la invitación</w:t>
            </w:r>
          </w:p>
        </w:tc>
        <w:tc>
          <w:tcPr>
            <w:tcW w:type="dxa" w:w="1608"/>
          </w:tcPr>
          <w:p>
            <w:r/>
          </w:p>
        </w:tc>
      </w:tr>
    </w:tbl>
    <w:p/>
    <w:p>
      <w:r>
        <w:rPr>
          <w:b/>
        </w:rPr>
        <w:t>Nota:</w:t>
      </w:r>
      <w:r>
        <w:t xml:space="preserve"> cerrar el contacto con importe genera Apoyo (</w:t>
      </w:r>
      <w:r>
        <w:rPr>
          <w:rFonts w:ascii="Courier New" w:hAnsi="Courier New"/>
        </w:rPr>
        <w:t>pendiente_pago</w:t>
      </w:r>
      <w:r>
        <w:t xml:space="preserve">) pero </w:t>
      </w:r>
      <w:r>
        <w:rPr>
          <w:b/>
        </w:rPr>
        <w:t>no</w:t>
      </w:r>
      <w:r>
        <w:t xml:space="preserve"> suma score por sí solo. Los puntos de Regla 2 llegan al confirmar el pago (</w:t>
      </w:r>
      <w:r>
        <w:rPr>
          <w:rFonts w:ascii="Courier New" w:hAnsi="Courier New"/>
        </w:rPr>
        <w:t>pagado</w:t>
      </w:r>
      <w:r>
        <w:t>).</w:t>
      </w:r>
    </w:p>
    <w:p>
      <w:pPr>
        <w:pStyle w:val="Heading2"/>
      </w:pPr>
      <w:r>
        <w:t>5.3 Penalizaciones de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#</w:t>
            </w:r>
          </w:p>
        </w:tc>
        <w:tc>
          <w:tcPr>
            <w:tcW w:type="dxa" w:w="1930"/>
          </w:tcPr>
          <w:p>
            <w:r>
              <w:t>Motivo / tipo</w:t>
            </w:r>
          </w:p>
        </w:tc>
        <w:tc>
          <w:tcPr>
            <w:tcW w:type="dxa" w:w="1930"/>
          </w:tcPr>
          <w:p>
            <w:r>
              <w:t>Condición</w:t>
            </w:r>
          </w:p>
        </w:tc>
        <w:tc>
          <w:tcPr>
            <w:tcW w:type="dxa" w:w="1930"/>
          </w:tcPr>
          <w:p>
            <w:r>
              <w:t>Delta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contacto_cerrado_no_concretado</w:t>
            </w:r>
          </w:p>
        </w:tc>
        <w:tc>
          <w:tcPr>
            <w:tcW w:type="dxa" w:w="1930"/>
          </w:tcPr>
          <w:p>
            <w:r>
              <w:t>Cierre sin trabajo concretado</w:t>
            </w:r>
          </w:p>
        </w:tc>
        <w:tc>
          <w:tcPr>
            <w:tcW w:type="dxa" w:w="1930"/>
          </w:tcPr>
          <w:p>
            <w:r>
              <w:t>−1 solicitante y −1 profesional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contacto_sin_cerrar_7d</w:t>
            </w:r>
          </w:p>
        </w:tc>
        <w:tc>
          <w:tcPr>
            <w:tcW w:type="dxa" w:w="1930"/>
          </w:tcPr>
          <w:p>
            <w:r>
              <w:t>Abierto ≥7 días</w:t>
            </w:r>
          </w:p>
        </w:tc>
        <w:tc>
          <w:tcPr>
            <w:tcW w:type="dxa" w:w="1930"/>
          </w:tcPr>
          <w:p>
            <w:r>
              <w:t>−2 (una vez)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3</w:t>
            </w:r>
          </w:p>
        </w:tc>
        <w:tc>
          <w:tcPr>
            <w:tcW w:type="dxa" w:w="1930"/>
          </w:tcPr>
          <w:p>
            <w:r>
              <w:t>contacto_sin_cerrar_21d</w:t>
            </w:r>
          </w:p>
        </w:tc>
        <w:tc>
          <w:tcPr>
            <w:tcW w:type="dxa" w:w="1930"/>
          </w:tcPr>
          <w:p>
            <w:r>
              <w:t>Abierto ≥21 días</w:t>
            </w:r>
          </w:p>
        </w:tc>
        <w:tc>
          <w:tcPr>
            <w:tcW w:type="dxa" w:w="1930"/>
          </w:tcPr>
          <w:p>
            <w:r>
              <w:t>−5 (una vez; se suma al −2)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`descendiente_entra_competencia_gen{1\</w:t>
            </w:r>
          </w:p>
        </w:tc>
        <w:tc>
          <w:tcPr>
            <w:tcW w:type="dxa" w:w="1930"/>
          </w:tcPr>
          <w:p>
            <w:r>
              <w:t>2}_…`</w:t>
            </w:r>
          </w:p>
        </w:tc>
        <w:tc>
          <w:tcPr>
            <w:tcW w:type="dxa" w:w="1930"/>
          </w:tcPr>
          <w:p>
            <w:r>
              <w:t>Hijo/nieto entra en competencia real</w:t>
            </w:r>
          </w:p>
        </w:tc>
        <w:tc>
          <w:tcPr>
            <w:tcW w:type="dxa" w:w="1930"/>
          </w:tcPr>
          <w:p>
            <w:r>
              <w:t>−2 padre y/o abuelo</w:t>
            </w:r>
          </w:p>
        </w:tc>
      </w:tr>
      <w:tr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chat_sin_respuesta_48h_{id}</w:t>
            </w:r>
          </w:p>
        </w:tc>
        <w:tc>
          <w:tcPr>
            <w:tcW w:type="dxa" w:w="1930"/>
          </w:tcPr>
          <w:p>
            <w:r>
              <w:t>Sin respuesta ≥48 h desde último mensaje</w:t>
            </w:r>
          </w:p>
        </w:tc>
        <w:tc>
          <w:tcPr>
            <w:tcW w:type="dxa" w:w="1930"/>
          </w:tcPr>
          <w:p>
            <w:r>
              <w:t>−2 a quien no es el último emisor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6</w:t>
            </w:r>
          </w:p>
        </w:tc>
        <w:tc>
          <w:tcPr>
            <w:tcW w:type="dxa" w:w="1930"/>
          </w:tcPr>
          <w:p>
            <w:r>
              <w:t>sin_acceso_7d_…</w:t>
            </w:r>
          </w:p>
        </w:tc>
        <w:tc>
          <w:tcPr>
            <w:tcW w:type="dxa" w:w="1930"/>
          </w:tcPr>
          <w:p>
            <w:r>
              <w:t>Sin login 7 días (bloques repetibles)</w:t>
            </w:r>
          </w:p>
        </w:tc>
        <w:tc>
          <w:tcPr>
            <w:tcW w:type="dxa" w:w="1930"/>
          </w:tcPr>
          <w:p>
            <w:r>
              <w:t>−1 por bloque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7</w:t>
            </w:r>
          </w:p>
        </w:tc>
        <w:tc>
          <w:tcPr>
            <w:tcW w:type="dxa" w:w="1930"/>
          </w:tcPr>
          <w:p>
            <w:r>
              <w:t>chat_agotado_sin_resultado_{id}</w:t>
            </w:r>
          </w:p>
        </w:tc>
        <w:tc>
          <w:tcPr>
            <w:tcW w:type="dxa" w:w="1930"/>
          </w:tcPr>
          <w:p>
            <w:r>
              <w:t>Agotar 30 mensajes totales sin resultado</w:t>
            </w:r>
          </w:p>
        </w:tc>
        <w:tc>
          <w:tcPr>
            <w:tcW w:type="dxa" w:w="1930"/>
          </w:tcPr>
          <w:p>
            <w:r>
              <w:t>−2 a quien agotó el cupo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8</w:t>
            </w:r>
          </w:p>
        </w:tc>
        <w:tc>
          <w:tcPr>
            <w:tcW w:type="dxa" w:w="1930"/>
          </w:tcPr>
          <w:p>
            <w:r>
              <w:t>disputa_perdida_{id}</w:t>
            </w:r>
          </w:p>
        </w:tc>
        <w:tc>
          <w:tcPr>
            <w:tcW w:type="dxa" w:w="1930"/>
          </w:tcPr>
          <w:p>
            <w:r>
              <w:t>Admin da la razón a la otra parte</w:t>
            </w:r>
          </w:p>
        </w:tc>
        <w:tc>
          <w:tcPr>
            <w:tcW w:type="dxa" w:w="1930"/>
          </w:tcPr>
          <w:p>
            <w:r>
              <w:t>−3 al perdedor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9</w:t>
            </w:r>
          </w:p>
        </w:tc>
        <w:tc>
          <w:tcPr>
            <w:tcW w:type="dxa" w:w="1930"/>
          </w:tcPr>
          <w:p>
            <w:r>
              <w:t>comprobante_apoyo_3d_{id}</w:t>
            </w:r>
          </w:p>
        </w:tc>
        <w:tc>
          <w:tcPr>
            <w:tcW w:type="dxa" w:w="1930"/>
          </w:tcPr>
          <w:p>
            <w:r>
              <w:t>Apoyo sin comprobante ≥3 días</w:t>
            </w:r>
          </w:p>
        </w:tc>
        <w:tc>
          <w:tcPr>
            <w:tcW w:type="dxa" w:w="1930"/>
          </w:tcPr>
          <w:p>
            <w:r>
              <w:t>−3 profesional</w:t>
            </w:r>
          </w:p>
        </w:tc>
        <w:tc>
          <w:tcPr>
            <w:tcW w:type="dxa" w:w="1930"/>
          </w:tcPr>
          <w:p>
            <w:r/>
          </w:p>
        </w:tc>
      </w:tr>
    </w:tbl>
    <w:p/>
    <w:p>
      <w:r>
        <w:rPr>
          <w:b/>
        </w:rPr>
        <w:t>Hooks:</w:t>
      </w:r>
    </w:p>
    <w:p>
      <w:pPr>
        <w:pStyle w:val="ListBullet"/>
      </w:pPr>
      <w:r>
        <w:t>No concretado → al marcar cierre.</w:t>
      </w:r>
    </w:p>
    <w:p>
      <w:pPr>
        <w:pStyle w:val="ListBullet"/>
      </w:pPr>
      <w:r>
        <w:t>7d/21d, chat 48h, sin acceso, comprobante 3d → al pedir datos del aliado / login (antes de registrar acceso del día para sin_acceso).</w:t>
      </w:r>
    </w:p>
    <w:p>
      <w:pPr>
        <w:pStyle w:val="ListBullet"/>
      </w:pPr>
      <w:r>
        <w:t>Descendiente → al iniciar competencia.</w:t>
      </w:r>
    </w:p>
    <w:p>
      <w:pPr>
        <w:pStyle w:val="ListBullet"/>
      </w:pPr>
      <w:r>
        <w:t xml:space="preserve">Chat agotado → en </w:t>
      </w:r>
      <w:r>
        <w:rPr>
          <w:rFonts w:ascii="Courier New" w:hAnsi="Courier New"/>
        </w:rPr>
        <w:t>enviar_mensaje_chat</w:t>
      </w:r>
      <w:r>
        <w:t>.</w:t>
      </w:r>
    </w:p>
    <w:p>
      <w:pPr>
        <w:pStyle w:val="ListBullet"/>
      </w:pPr>
      <w:r>
        <w:t>Disputa → en resolución admin.</w:t>
      </w:r>
    </w:p>
    <w:p>
      <w:r>
        <w:t xml:space="preserve">&gt; </w:t>
      </w:r>
      <w:r>
        <w:rPr>
          <w:b/>
        </w:rPr>
        <w:t>Unificación:</w:t>
      </w:r>
      <w:r>
        <w:t xml:space="preserve"> el docstring de </w:t>
      </w:r>
      <w:r>
        <w:rPr>
          <w:rFonts w:ascii="Courier New" w:hAnsi="Courier New"/>
        </w:rPr>
        <w:t>registrar_importe_contacto</w:t>
      </w:r>
      <w:r>
        <w:t xml:space="preserve"> menciona «Disputa → -1»; el comportamiento vigente </w:t>
      </w:r>
      <w:r>
        <w:rPr>
          <w:b/>
        </w:rPr>
        <w:t>no</w:t>
      </w:r>
      <w:r>
        <w:t xml:space="preserve"> resta score al declarar discrepancia: solo al </w:t>
      </w:r>
      <w:r>
        <w:rPr>
          <w:b/>
        </w:rPr>
        <w:t>perder</w:t>
      </w:r>
      <w:r>
        <w:t xml:space="preserve"> la disputa resuelta por admin (−3). El código de cierre actual </w:t>
      </w:r>
      <w:r>
        <w:rPr>
          <w:b/>
        </w:rPr>
        <w:t>solo permite</w:t>
      </w:r>
      <w:r>
        <w:t xml:space="preserve"> que declare el </w:t>
      </w:r>
      <w:r>
        <w:rPr>
          <w:b/>
        </w:rPr>
        <w:t>solicitante</w:t>
      </w:r>
      <w:r>
        <w:t xml:space="preserve"> (contratante); al declarar, si no hay importe profesional o coincide, cierra el trabajo.</w:t>
      </w:r>
    </w:p>
    <w:p>
      <w:pPr>
        <w:pStyle w:val="Heading2"/>
      </w:pPr>
      <w:r>
        <w:t>5.4 Grupos y plazas</w:t>
      </w:r>
    </w:p>
    <w:p>
      <w:pPr>
        <w:pStyle w:val="ListBullet"/>
      </w:pPr>
      <w:r>
        <w:t xml:space="preserve">Grupos territoriales por </w:t>
      </w:r>
      <w:r>
        <w:rPr>
          <w:rFonts w:ascii="Courier New" w:hAnsi="Courier New"/>
        </w:rPr>
        <w:t>codigo_postal</w:t>
      </w:r>
      <w:r>
        <w:t>.</w:t>
      </w:r>
    </w:p>
    <w:p>
      <w:pPr>
        <w:pStyle w:val="ListBullet"/>
      </w:pPr>
      <w:r>
        <w:t xml:space="preserve">Nombre automático tipo </w:t>
      </w:r>
      <w:r>
        <w:rPr>
          <w:rFonts w:ascii="Courier New" w:hAnsi="Courier New"/>
        </w:rPr>
        <w:t>RUANA-&lt;ID&gt;-&lt;SUFIJO&gt;</w:t>
      </w:r>
      <w:r>
        <w:t xml:space="preserve"> (sufijos: PUENTE, FARO, NEXO, RAÍZ, PLAZA, RED, HOGAR, IMPULSO, ORIGEN, ENLACE).</w:t>
      </w:r>
    </w:p>
    <w:p>
      <w:pPr>
        <w:pStyle w:val="ListBullet"/>
      </w:pPr>
      <w:r>
        <w:t xml:space="preserve">Estados de grupo: </w:t>
      </w:r>
      <w:r>
        <w:rPr>
          <w:rFonts w:ascii="Courier New" w:hAnsi="Courier New"/>
        </w:rPr>
        <w:t>activo</w:t>
      </w:r>
      <w:r>
        <w:t xml:space="preserve"> | </w:t>
      </w:r>
      <w:r>
        <w:rPr>
          <w:rFonts w:ascii="Courier New" w:hAnsi="Courier New"/>
        </w:rPr>
        <w:t>en_competencia</w:t>
      </w:r>
      <w:r>
        <w:t xml:space="preserve"> | </w:t>
      </w:r>
      <w:r>
        <w:rPr>
          <w:rFonts w:ascii="Courier New" w:hAnsi="Courier New"/>
        </w:rPr>
        <w:t>disuelto</w:t>
      </w:r>
      <w:r>
        <w:t>.</w:t>
      </w:r>
    </w:p>
    <w:p>
      <w:pPr>
        <w:pStyle w:val="ListBullet"/>
      </w:pPr>
      <w:r>
        <w:rPr>
          <w:b/>
        </w:rPr>
        <w:t>Máximo 5 grupos activos por CP.</w:t>
      </w:r>
    </w:p>
    <w:p>
      <w:pPr>
        <w:pStyle w:val="ListBullet"/>
      </w:pPr>
      <w:r>
        <w:rPr>
          <w:b/>
        </w:rPr>
        <w:t>Una plaza por oficio principal por grupo</w:t>
      </w:r>
      <w:r>
        <w:t xml:space="preserve"> (no se repite el mismo oficio entre activos del grupo).</w:t>
      </w:r>
    </w:p>
    <w:p>
      <w:pPr>
        <w:pStyle w:val="ListBullet"/>
      </w:pPr>
      <w:r>
        <w:t xml:space="preserve">Las </w:t>
      </w:r>
      <w:r>
        <w:rPr>
          <w:b/>
        </w:rPr>
        <w:t>especializaciones</w:t>
      </w:r>
      <w:r>
        <w:t xml:space="preserve"> del catálogo se guardan por compatibilidad / UI de registro, pero </w:t>
      </w:r>
      <w:r>
        <w:rPr>
          <w:b/>
        </w:rPr>
        <w:t>no ocupan plaza</w:t>
      </w:r>
      <w:r>
        <w:t>. Comentario en código: «Suboficios/especializaciones ignorados: plaza solo por oficio principal».</w:t>
      </w:r>
    </w:p>
    <w:p>
      <w:pPr>
        <w:pStyle w:val="ListBullet"/>
      </w:pPr>
      <w:r>
        <w:t xml:space="preserve">Si el CP está lleno (5 grupos) y el oficio está ocupado en todos → el nuevo aliado queda en estado </w:t>
      </w:r>
      <w:r>
        <w:rPr>
          <w:b/>
        </w:rPr>
        <w:t>`en_espera`</w:t>
      </w:r>
      <w:r>
        <w:t xml:space="preserve"> (lista de Suplentes), no se rechaza el registro.</w:t>
      </w:r>
    </w:p>
    <w:p>
      <w:pPr>
        <w:pStyle w:val="ListBullet"/>
      </w:pPr>
      <w:r>
        <w:t xml:space="preserve">Oficio fuera de catálogo → </w:t>
      </w:r>
      <w:r>
        <w:rPr>
          <w:b/>
        </w:rPr>
        <w:t>`pendiente_validacion`</w:t>
      </w:r>
      <w:r>
        <w:t xml:space="preserve"> (activación/rechazo admin).</w:t>
      </w:r>
    </w:p>
    <w:p>
      <w:pPr>
        <w:pStyle w:val="ListBullet"/>
      </w:pPr>
      <w:r>
        <w:rPr>
          <w:b/>
        </w:rPr>
        <w:t>Viabilidad:</w:t>
      </w:r>
      <w:r>
        <w:t xml:space="preserve"> grupo viable = mínimo 2 aliados activos. Si baja a 1: intento de fusión con otro grupo del CP (&amp;lt;3 aliados, sin oficios repetidos; el más antiguo absorbe) o reasignación / nuevo grupo; el grupo residual se marca </w:t>
      </w:r>
      <w:r>
        <w:rPr>
          <w:rFonts w:ascii="Courier New" w:hAnsi="Courier New"/>
        </w:rPr>
        <w:t>disuelto</w:t>
      </w:r>
      <w:r>
        <w:t>. El nombre disuelto no se reutiliza.</w:t>
      </w:r>
    </w:p>
    <w:p>
      <w:pPr>
        <w:pStyle w:val="Heading2"/>
      </w:pPr>
      <w:r>
        <w:t>5.5 Suplentes (en_espera)</w:t>
      </w:r>
    </w:p>
    <w:p>
      <w:pPr>
        <w:pStyle w:val="ListBullet"/>
      </w:pPr>
      <w:r>
        <w:t>Lista de aliados registrados sin plaza libre en su zona/oficio.</w:t>
      </w:r>
    </w:p>
    <w:p>
      <w:pPr>
        <w:pStyle w:val="ListBullet"/>
      </w:pPr>
      <w:r>
        <w:t>No pueden hacer login al panel (403 con mensaje de suplentes).</w:t>
      </w:r>
    </w:p>
    <w:p>
      <w:pPr>
        <w:pStyle w:val="ListBullet"/>
      </w:pPr>
      <w:r>
        <w:t xml:space="preserve">Admin puede listar e </w:t>
      </w:r>
      <w:r>
        <w:rPr>
          <w:b/>
        </w:rPr>
        <w:t>incorporar</w:t>
      </w:r>
      <w:r>
        <w:t xml:space="preserve"> (</w:t>
      </w:r>
      <w:r>
        <w:rPr>
          <w:rFonts w:ascii="Courier New" w:hAnsi="Courier New"/>
        </w:rPr>
        <w:t>POST /api/admin/suplentes-espera/&lt;codigo&gt;/incorporar</w:t>
      </w:r>
      <w:r>
        <w:t>).</w:t>
      </w:r>
    </w:p>
    <w:p>
      <w:pPr>
        <w:pStyle w:val="ListBullet"/>
      </w:pPr>
      <w:r>
        <w:t>En competencia, el retador preferente puede ser un suplente del mismo CP/oficio.</w:t>
      </w:r>
    </w:p>
    <w:p>
      <w:pPr>
        <w:pStyle w:val="Heading2"/>
      </w:pPr>
      <w:r>
        <w:t>5.6 Competencia</w:t>
      </w:r>
    </w:p>
    <w:p>
      <w:pPr>
        <w:pStyle w:val="ListNumber"/>
      </w:pPr>
      <w:r>
        <w:t xml:space="preserve">Cuando el score cae </w:t>
      </w:r>
      <w:r>
        <w:rPr>
          <w:b/>
        </w:rPr>
        <w:t>por debajo</w:t>
      </w:r>
      <w:r>
        <w:t xml:space="preserve"> de </w:t>
      </w:r>
      <w:r>
        <w:rPr>
          <w:rFonts w:ascii="Courier New" w:hAnsi="Courier New"/>
        </w:rPr>
        <w:t>umbral_competencia</w:t>
      </w:r>
      <w:r>
        <w:t xml:space="preserve"> (15), se inicia proceso de competencia (puede quedar </w:t>
      </w:r>
      <w:r>
        <w:rPr>
          <w:rFonts w:ascii="Courier New" w:hAnsi="Courier New"/>
        </w:rPr>
        <w:t>competencia_pendiente</w:t>
      </w:r>
      <w:r>
        <w:t xml:space="preserve"> hasta haber retador).</w:t>
      </w:r>
    </w:p>
    <w:p>
      <w:pPr>
        <w:pStyle w:val="ListNumber"/>
      </w:pPr>
      <w:r>
        <w:t xml:space="preserve">Selección de retador: prioridad suplente </w:t>
      </w:r>
      <w:r>
        <w:rPr>
          <w:rFonts w:ascii="Courier New" w:hAnsi="Courier New"/>
        </w:rPr>
        <w:t>en_espera</w:t>
      </w:r>
      <w:r>
        <w:t xml:space="preserve"> mismo oficio/CP; si no, activo compatible.</w:t>
      </w:r>
    </w:p>
    <w:p>
      <w:pPr>
        <w:pStyle w:val="ListNumber"/>
      </w:pPr>
      <w:r>
        <w:t xml:space="preserve">Duración: </w:t>
      </w:r>
      <w:r>
        <w:rPr>
          <w:rFonts w:ascii="Courier New" w:hAnsi="Courier New"/>
        </w:rPr>
        <w:t>duracion_competencia_dias</w:t>
      </w:r>
      <w:r>
        <w:t xml:space="preserve"> (30).</w:t>
      </w:r>
    </w:p>
    <w:p>
      <w:pPr>
        <w:pStyle w:val="ListNumber"/>
      </w:pPr>
      <w:r>
        <w:t xml:space="preserve">Al finalizar: </w:t>
      </w:r>
      <w:r>
        <w:rPr>
          <w:b/>
        </w:rPr>
        <w:t>mayor score permanece</w:t>
      </w:r>
      <w:r>
        <w:t xml:space="preserve"> en la plaza.</w:t>
      </w:r>
    </w:p>
    <w:p>
      <w:pPr>
        <w:pStyle w:val="ListNumber"/>
      </w:pPr>
      <w:r>
        <w:rPr>
          <w:b/>
        </w:rPr>
        <w:t>Primera derrota:</w:t>
      </w:r>
      <w:r>
        <w:t xml:space="preserve"> el perdedor no se expulsa; score se reinicia a </w:t>
      </w:r>
      <w:r>
        <w:rPr>
          <w:rFonts w:ascii="Courier New" w:hAnsi="Courier New"/>
        </w:rPr>
        <w:t>score_reinicio_competencia</w:t>
      </w:r>
      <w:r>
        <w:t xml:space="preserve"> (</w:t>
      </w:r>
      <w:r>
        <w:rPr>
          <w:b/>
        </w:rPr>
        <w:t>50</w:t>
      </w:r>
      <w:r>
        <w:t xml:space="preserve"> en config actual); se reasigna/crea grupo.</w:t>
      </w:r>
    </w:p>
    <w:p>
      <w:r>
        <w:t xml:space="preserve">&gt; Docs antiguos decían reinicio a 75; </w:t>
      </w:r>
      <w:r>
        <w:rPr>
          <w:b/>
        </w:rPr>
        <w:t>código = 50</w:t>
      </w:r>
      <w:r>
        <w:t>.</w:t>
      </w:r>
    </w:p>
    <w:p>
      <w:pPr>
        <w:pStyle w:val="ListNumber"/>
      </w:pPr>
      <w:r>
        <w:rPr>
          <w:b/>
        </w:rPr>
        <w:t>Segunda derrota</w:t>
      </w:r>
      <w:r>
        <w:t xml:space="preserve"> (</w:t>
      </w:r>
      <w:r>
        <w:rPr>
          <w:rFonts w:ascii="Courier New" w:hAnsi="Courier New"/>
        </w:rPr>
        <w:t>derrotas_competencia &gt;= 2</w:t>
      </w:r>
      <w:r>
        <w:t xml:space="preserve">): estado </w:t>
      </w:r>
      <w:r>
        <w:rPr>
          <w:rFonts w:ascii="Courier New" w:hAnsi="Courier New"/>
        </w:rPr>
        <w:t>expulsado</w:t>
      </w:r>
      <w:r>
        <w:t>; el código deja de dar acceso; para volver hace falta nueva invitación/registro.</w:t>
      </w:r>
    </w:p>
    <w:p>
      <w:pPr>
        <w:pStyle w:val="ListNumber"/>
      </w:pPr>
      <w:r>
        <w:t>Si el score se recupera antes de iniciarse la competencia pendiente, se puede cancelar la pendiente.</w:t>
      </w:r>
    </w:p>
    <w:p>
      <w:pPr>
        <w:pStyle w:val="ListNumber"/>
      </w:pPr>
      <w:r>
        <w:t xml:space="preserve">Admin puede forzar competencia/suplencia. Cron/API: </w:t>
      </w:r>
      <w:r>
        <w:rPr>
          <w:rFonts w:ascii="Courier New" w:hAnsi="Courier New"/>
        </w:rPr>
        <w:t>POST /api/competencia/finalizar-vencidas</w:t>
      </w:r>
      <w:r>
        <w:t>.</w:t>
      </w:r>
    </w:p>
    <w:p>
      <w:pPr>
        <w:pStyle w:val="Heading2"/>
      </w:pPr>
      <w:r>
        <w:t>5.7 Invitaciones y referidos</w:t>
      </w:r>
    </w:p>
    <w:p>
      <w:r>
        <w:t>Tipos:</w:t>
      </w:r>
    </w:p>
    <w:p>
      <w:pPr>
        <w:pStyle w:val="ListNumber"/>
      </w:pPr>
      <w:r>
        <w:rPr>
          <w:b/>
        </w:rPr>
        <w:t>Código de aliado existente</w:t>
      </w:r>
      <w:r>
        <w:t xml:space="preserve"> (5 dígitos o legacy): el invitado se registra indicando ese código; debe estar </w:t>
      </w:r>
      <w:r>
        <w:rPr>
          <w:rFonts w:ascii="Courier New" w:hAnsi="Courier New"/>
        </w:rPr>
        <w:t>activo</w:t>
      </w:r>
      <w:r>
        <w:t xml:space="preserve"> o </w:t>
      </w:r>
      <w:r>
        <w:rPr>
          <w:rFonts w:ascii="Courier New" w:hAnsi="Courier New"/>
        </w:rPr>
        <w:t>pendiente_completar</w:t>
      </w:r>
      <w:r>
        <w:t xml:space="preserve"> (no </w:t>
      </w:r>
      <w:r>
        <w:rPr>
          <w:rFonts w:ascii="Courier New" w:hAnsi="Courier New"/>
        </w:rPr>
        <w:t>expulsado</w:t>
      </w:r>
      <w:r>
        <w:t>).</w:t>
      </w:r>
    </w:p>
    <w:p>
      <w:pPr>
        <w:pStyle w:val="ListNumber"/>
      </w:pPr>
      <w:r>
        <w:rPr>
          <w:b/>
        </w:rPr>
        <w:t>Invitación simple</w:t>
      </w:r>
      <w:r>
        <w:t xml:space="preserve"> (</w:t>
      </w:r>
      <w:r>
        <w:rPr>
          <w:rFonts w:ascii="Courier New" w:hAnsi="Courier New"/>
        </w:rPr>
        <w:t>invitaciones</w:t>
      </w:r>
      <w:r>
        <w:t xml:space="preserve">): generada por aliado; un uso; al consumirse → Regla 1 (+3) + fila en </w:t>
      </w:r>
      <w:r>
        <w:rPr>
          <w:rFonts w:ascii="Courier New" w:hAnsi="Courier New"/>
        </w:rPr>
        <w:t>referidos</w:t>
      </w:r>
      <w:r>
        <w:t xml:space="preserve"> + </w:t>
      </w:r>
      <w:r>
        <w:rPr>
          <w:rFonts w:ascii="Courier New" w:hAnsi="Courier New"/>
        </w:rPr>
        <w:t>invitado_por_codigo</w:t>
      </w:r>
      <w:r>
        <w:t>.</w:t>
      </w:r>
    </w:p>
    <w:p>
      <w:pPr>
        <w:pStyle w:val="ListNumber"/>
      </w:pPr>
      <w:r>
        <w:rPr>
          <w:b/>
        </w:rPr>
        <w:t>Invitación por oficio</w:t>
      </w:r>
      <w:r>
        <w:t xml:space="preserve"> (</w:t>
      </w:r>
      <w:r>
        <w:rPr>
          <w:rFonts w:ascii="Courier New" w:hAnsi="Courier New"/>
        </w:rPr>
        <w:t>invitaciones_oficio</w:t>
      </w:r>
      <w:r>
        <w:t xml:space="preserve">): formato </w:t>
      </w:r>
      <w:r>
        <w:rPr>
          <w:rFonts w:ascii="Courier New" w:hAnsi="Courier New"/>
        </w:rPr>
        <w:t>RUANA-{grupo_id}-{OFICIO_NORM}-{4chars}</w:t>
      </w:r>
      <w:r>
        <w:t>; un uso; Regla 9 (+5).</w:t>
      </w:r>
    </w:p>
    <w:p>
      <w:pPr>
        <w:pStyle w:val="ListNumber"/>
      </w:pPr>
      <w:r>
        <w:rPr>
          <w:b/>
        </w:rPr>
        <w:t>Campañas admin</w:t>
      </w:r>
      <w:r>
        <w:t xml:space="preserve"> (</w:t>
      </w:r>
      <w:r>
        <w:rPr>
          <w:rFonts w:ascii="Courier New" w:hAnsi="Courier New"/>
        </w:rPr>
        <w:t>invitacion_campanas</w:t>
      </w:r>
      <w:r>
        <w:t xml:space="preserve"> + </w:t>
      </w:r>
      <w:r>
        <w:rPr>
          <w:rFonts w:ascii="Courier New" w:hAnsi="Courier New"/>
        </w:rPr>
        <w:t>invitacion_campana_usos</w:t>
      </w:r>
      <w:r>
        <w:t>): códigos reutilizables con tope/usos; creadas desde panel admin.</w:t>
      </w:r>
    </w:p>
    <w:p>
      <w:r>
        <w:t xml:space="preserve">Validación pública: </w:t>
      </w:r>
      <w:r>
        <w:rPr>
          <w:rFonts w:ascii="Courier New" w:hAnsi="Courier New"/>
        </w:rPr>
        <w:t>GET /api/validar-invitacion</w:t>
      </w:r>
      <w:r>
        <w:t xml:space="preserve">, </w:t>
      </w:r>
      <w:r>
        <w:rPr>
          <w:rFonts w:ascii="Courier New" w:hAnsi="Courier New"/>
        </w:rPr>
        <w:t>/api/invitaciones/validar</w:t>
      </w:r>
      <w:r>
        <w:t xml:space="preserve">, </w:t>
      </w:r>
      <w:r>
        <w:rPr>
          <w:rFonts w:ascii="Courier New" w:hAnsi="Courier New"/>
        </w:rPr>
        <w:t>/api/invitaciones/validar/&lt;codigo&gt;</w:t>
      </w:r>
      <w:r>
        <w:t>.</w:t>
      </w:r>
    </w:p>
    <w:p>
      <w:r>
        <w:t>Linaje: árbol de referidos consultable por aliado (su rama) y por admin (global).</w:t>
      </w:r>
    </w:p>
    <w:p>
      <w:pPr>
        <w:pStyle w:val="Heading2"/>
      </w:pPr>
      <w:r>
        <w:t>5.8 Solicitudes de grupo</w:t>
      </w:r>
    </w:p>
    <w:p>
      <w:pPr>
        <w:pStyle w:val="ListBullet"/>
      </w:pPr>
      <w:r>
        <w:t xml:space="preserve">Tabla unificada </w:t>
      </w:r>
      <w:r>
        <w:rPr>
          <w:rFonts w:ascii="Courier New" w:hAnsi="Courier New"/>
        </w:rPr>
        <w:t>solicitudes</w:t>
      </w:r>
      <w:r>
        <w:t xml:space="preserve">: </w:t>
      </w:r>
      <w:r>
        <w:rPr>
          <w:rFonts w:ascii="Courier New" w:hAnsi="Courier New"/>
        </w:rPr>
        <w:t>grupo_id</w:t>
      </w:r>
      <w:r>
        <w:t xml:space="preserve">, </w:t>
      </w:r>
      <w:r>
        <w:rPr>
          <w:rFonts w:ascii="Courier New" w:hAnsi="Courier New"/>
        </w:rPr>
        <w:t>solicitante_codigo</w:t>
      </w:r>
      <w:r>
        <w:t xml:space="preserve">, </w:t>
      </w:r>
      <w:r>
        <w:rPr>
          <w:rFonts w:ascii="Courier New" w:hAnsi="Courier New"/>
        </w:rPr>
        <w:t>solicitante_nombre</w:t>
      </w:r>
      <w:r>
        <w:t xml:space="preserve">, </w:t>
      </w:r>
      <w:r>
        <w:rPr>
          <w:rFonts w:ascii="Courier New" w:hAnsi="Courier New"/>
        </w:rPr>
        <w:t>oficio</w:t>
      </w:r>
      <w:r>
        <w:t xml:space="preserve">, </w:t>
      </w:r>
      <w:r>
        <w:rPr>
          <w:rFonts w:ascii="Courier New" w:hAnsi="Courier New"/>
        </w:rPr>
        <w:t>descripcion</w:t>
      </w:r>
      <w:r>
        <w:t xml:space="preserve">, </w:t>
      </w:r>
      <w:r>
        <w:rPr>
          <w:rFonts w:ascii="Courier New" w:hAnsi="Courier New"/>
        </w:rPr>
        <w:t>estado</w:t>
      </w:r>
      <w:r>
        <w:t xml:space="preserve"> (</w:t>
      </w:r>
      <w:r>
        <w:rPr>
          <w:rFonts w:ascii="Courier New" w:hAnsi="Courier New"/>
        </w:rPr>
        <w:t>pendiente</w:t>
      </w:r>
      <w:r>
        <w:t>|</w:t>
      </w:r>
      <w:r>
        <w:rPr>
          <w:rFonts w:ascii="Courier New" w:hAnsi="Courier New"/>
        </w:rPr>
        <w:t>atendida</w:t>
      </w:r>
      <w:r>
        <w:t xml:space="preserve">), </w:t>
      </w:r>
      <w:r>
        <w:rPr>
          <w:rFonts w:ascii="Courier New" w:hAnsi="Courier New"/>
        </w:rPr>
        <w:t>atendido_por_*</w:t>
      </w:r>
      <w:r>
        <w:t>, timestamps.</w:t>
      </w:r>
    </w:p>
    <w:p>
      <w:pPr>
        <w:pStyle w:val="ListBullet"/>
      </w:pPr>
      <w:r>
        <w:t>Un aliado del grupo crea una solicitud de oficio/servicio; otro la atiende (o admin).</w:t>
      </w:r>
    </w:p>
    <w:p>
      <w:pPr>
        <w:pStyle w:val="ListBullet"/>
      </w:pPr>
      <w:r>
        <w:t xml:space="preserve">API aliado: </w:t>
      </w:r>
      <w:r>
        <w:rPr>
          <w:rFonts w:ascii="Courier New" w:hAnsi="Courier New"/>
        </w:rPr>
        <w:t>GET/POST /api/solicitudes</w:t>
      </w:r>
      <w:r>
        <w:t xml:space="preserve">, </w:t>
      </w:r>
      <w:r>
        <w:rPr>
          <w:rFonts w:ascii="Courier New" w:hAnsi="Courier New"/>
        </w:rPr>
        <w:t>POST /api/solicitudes/&lt;id&gt;/atender</w:t>
      </w:r>
      <w:r>
        <w:t>.</w:t>
      </w:r>
    </w:p>
    <w:p>
      <w:pPr>
        <w:pStyle w:val="ListBullet"/>
      </w:pPr>
      <w:r>
        <w:t>API admin: listar y atender.</w:t>
      </w:r>
    </w:p>
    <w:p>
      <w:pPr>
        <w:pStyle w:val="Heading2"/>
      </w:pPr>
      <w:r>
        <w:t>5.9 Encargos (contactos RUANA)</w:t>
      </w:r>
    </w:p>
    <w:p>
      <w:r>
        <w:t xml:space="preserve">Un </w:t>
      </w:r>
      <w:r>
        <w:rPr>
          <w:b/>
        </w:rPr>
        <w:t>contacto</w:t>
      </w:r>
      <w:r>
        <w:t xml:space="preserve"> une solicitante y profesional.</w:t>
      </w:r>
    </w:p>
    <w:p>
      <w:pPr>
        <w:pStyle w:val="Heading3"/>
      </w:pPr>
      <w:r>
        <w:t>Ciclo de estados (contacto)</w:t>
      </w:r>
    </w:p>
    <w:p>
      <w:r>
        <w:rPr>
          <w:rFonts w:ascii="Courier New" w:hAnsi="Courier New"/>
        </w:rPr>
        <w:t>iniciado</w:t>
      </w:r>
      <w:r>
        <w:t xml:space="preserve"> → </w:t>
      </w:r>
      <w:r>
        <w:rPr>
          <w:rFonts w:ascii="Courier New" w:hAnsi="Courier New"/>
        </w:rPr>
        <w:t>aceptado</w:t>
      </w:r>
      <w:r>
        <w:t xml:space="preserve"> (profesional) → </w:t>
      </w:r>
      <w:r>
        <w:rPr>
          <w:rFonts w:ascii="Courier New" w:hAnsi="Courier New"/>
        </w:rPr>
        <w:t>trabajo_en_progreso</w:t>
      </w:r>
      <w:r>
        <w:t xml:space="preserve"> → cierre:</w:t>
      </w:r>
    </w:p>
    <w:p>
      <w:pPr>
        <w:pStyle w:val="ListBullet"/>
      </w:pPr>
      <w:r>
        <w:rPr>
          <w:rFonts w:ascii="Courier New" w:hAnsi="Courier New"/>
        </w:rPr>
        <w:t>trabajo_cerrado</w:t>
      </w:r>
      <w:r>
        <w:t xml:space="preserve"> (importe confirmado por el contratante según regla vigente)</w:t>
      </w:r>
    </w:p>
    <w:p>
      <w:pPr>
        <w:pStyle w:val="ListBullet"/>
      </w:pPr>
      <w:r>
        <w:rPr>
          <w:rFonts w:ascii="Courier New" w:hAnsi="Courier New"/>
        </w:rPr>
        <w:t>no_concretado</w:t>
      </w:r>
      <w:r>
        <w:t xml:space="preserve"> / </w:t>
      </w:r>
      <w:r>
        <w:rPr>
          <w:rFonts w:ascii="Courier New" w:hAnsi="Courier New"/>
        </w:rPr>
        <w:t>cerrado_no_concretado</w:t>
      </w:r>
    </w:p>
    <w:p>
      <w:pPr>
        <w:pStyle w:val="ListBullet"/>
      </w:pPr>
      <w:r>
        <w:rPr>
          <w:rFonts w:ascii="Courier New" w:hAnsi="Courier New"/>
        </w:rPr>
        <w:t>importe_en_disputa</w:t>
      </w:r>
      <w:r>
        <w:t xml:space="preserve"> (conflicto; resolución admin)</w:t>
      </w:r>
    </w:p>
    <w:p>
      <w:pPr>
        <w:pStyle w:val="ListBullet"/>
      </w:pPr>
      <w:r>
        <w:t xml:space="preserve">También aparecen en flujo de UI: </w:t>
      </w:r>
      <w:r>
        <w:rPr>
          <w:rFonts w:ascii="Courier New" w:hAnsi="Courier New"/>
        </w:rPr>
        <w:t>en_conversacion</w:t>
      </w:r>
      <w:r>
        <w:t xml:space="preserve">, </w:t>
      </w:r>
      <w:r>
        <w:rPr>
          <w:rFonts w:ascii="Courier New" w:hAnsi="Courier New"/>
        </w:rPr>
        <w:t>chat_agotado</w:t>
      </w:r>
    </w:p>
    <w:p>
      <w:r>
        <w:t>Estados finales (</w:t>
      </w:r>
      <w:r>
        <w:rPr>
          <w:rFonts w:ascii="Courier New" w:hAnsi="Courier New"/>
        </w:rPr>
        <w:t>_ESTADOS_FINALES_CONTACTO</w:t>
      </w:r>
      <w:r>
        <w:t xml:space="preserve">): </w:t>
      </w:r>
      <w:r>
        <w:rPr>
          <w:rFonts w:ascii="Courier New" w:hAnsi="Courier New"/>
        </w:rPr>
        <w:t>trabajo_cerrado</w:t>
      </w:r>
      <w:r>
        <w:t xml:space="preserve">, </w:t>
      </w:r>
      <w:r>
        <w:rPr>
          <w:rFonts w:ascii="Courier New" w:hAnsi="Courier New"/>
        </w:rPr>
        <w:t>no_concretado</w:t>
      </w:r>
      <w:r>
        <w:t xml:space="preserve">, </w:t>
      </w:r>
      <w:r>
        <w:rPr>
          <w:rFonts w:ascii="Courier New" w:hAnsi="Courier New"/>
        </w:rPr>
        <w:t>cerrado_no_concretado</w:t>
      </w:r>
      <w:r>
        <w:t xml:space="preserve">, </w:t>
      </w:r>
      <w:r>
        <w:rPr>
          <w:rFonts w:ascii="Courier New" w:hAnsi="Courier New"/>
        </w:rPr>
        <w:t>importe_en_disputa</w:t>
      </w:r>
      <w:r>
        <w:t>.</w:t>
      </w:r>
    </w:p>
    <w:p>
      <w:pPr>
        <w:pStyle w:val="Heading3"/>
      </w:pPr>
      <w:r>
        <w:t>Cierre económico vigente (código)</w:t>
      </w:r>
    </w:p>
    <w:p>
      <w:pPr>
        <w:pStyle w:val="ListBullet"/>
      </w:pPr>
      <w:r>
        <w:rPr>
          <w:b/>
        </w:rPr>
        <w:t>Solo el solicitante (contratante)</w:t>
      </w:r>
      <w:r>
        <w:t xml:space="preserve"> puede confirmar el importe.</w:t>
      </w:r>
    </w:p>
    <w:p>
      <w:pPr>
        <w:pStyle w:val="ListBullet"/>
      </w:pPr>
      <w:r>
        <w:t xml:space="preserve">Al confirmar: se genera </w:t>
      </w:r>
      <w:r>
        <w:rPr>
          <w:rFonts w:ascii="Courier New" w:hAnsi="Courier New"/>
        </w:rPr>
        <w:t>importe_final</w:t>
      </w:r>
      <w:r>
        <w:t xml:space="preserve">, </w:t>
      </w:r>
      <w:r>
        <w:rPr>
          <w:rFonts w:ascii="Courier New" w:hAnsi="Courier New"/>
        </w:rPr>
        <w:t>apoyo_ruana</w:t>
      </w:r>
      <w:r>
        <w:t xml:space="preserve">, </w:t>
      </w:r>
      <w:r>
        <w:rPr>
          <w:rFonts w:ascii="Courier New" w:hAnsi="Courier New"/>
        </w:rPr>
        <w:t>estado_pago=pendiente_pago</w:t>
      </w:r>
      <w:r>
        <w:t xml:space="preserve">, fila en </w:t>
      </w:r>
      <w:r>
        <w:rPr>
          <w:rFonts w:ascii="Courier New" w:hAnsi="Courier New"/>
        </w:rPr>
        <w:t>ingresos_ruana</w:t>
      </w:r>
      <w:r>
        <w:t>, evento/notificación.</w:t>
      </w:r>
    </w:p>
    <w:p>
      <w:pPr>
        <w:pStyle w:val="ListBullet"/>
      </w:pPr>
      <w:r>
        <w:t>Si hubiera importe profesional previo distinto → disputa (rama legacy de doble declaración; la validación actual bloquea declaración del profesional).</w:t>
      </w:r>
    </w:p>
    <w:p>
      <w:pPr>
        <w:pStyle w:val="Heading3"/>
      </w:pPr>
      <w:r>
        <w:t>Pagos / Apoyo</w:t>
      </w:r>
    </w:p>
    <w:p>
      <w:r>
        <w:rPr>
          <w:rFonts w:ascii="Courier New" w:hAnsi="Courier New"/>
        </w:rPr>
        <w:t>estado_pago</w:t>
      </w:r>
      <w:r>
        <w:t xml:space="preserve">: </w:t>
      </w:r>
      <w:r>
        <w:rPr>
          <w:rFonts w:ascii="Courier New" w:hAnsi="Courier New"/>
        </w:rPr>
        <w:t>no_generado</w:t>
      </w:r>
      <w:r>
        <w:t xml:space="preserve"> → </w:t>
      </w:r>
      <w:r>
        <w:rPr>
          <w:rFonts w:ascii="Courier New" w:hAnsi="Courier New"/>
        </w:rPr>
        <w:t>pendiente_pago</w:t>
      </w:r>
      <w:r>
        <w:t xml:space="preserve"> → </w:t>
      </w:r>
      <w:r>
        <w:rPr>
          <w:rFonts w:ascii="Courier New" w:hAnsi="Courier New"/>
        </w:rPr>
        <w:t>en_revision</w:t>
      </w:r>
      <w:r>
        <w:t xml:space="preserve"> (comprobante) → </w:t>
      </w:r>
      <w:r>
        <w:rPr>
          <w:rFonts w:ascii="Courier New" w:hAnsi="Courier New"/>
        </w:rPr>
        <w:t>pagado</w:t>
      </w:r>
      <w:r>
        <w:t xml:space="preserve"> | rechazo vuelve a </w:t>
      </w:r>
      <w:r>
        <w:rPr>
          <w:rFonts w:ascii="Courier New" w:hAnsi="Courier New"/>
        </w:rPr>
        <w:t>pendiente_pago</w:t>
      </w:r>
      <w:r>
        <w:t>.</w:t>
      </w:r>
    </w:p>
    <w:p>
      <w:r>
        <w:t xml:space="preserve">Admin: </w:t>
      </w:r>
      <w:r>
        <w:rPr>
          <w:rFonts w:ascii="Courier New" w:hAnsi="Courier New"/>
        </w:rPr>
        <w:t>GET /api/admin/pagos-apoyo</w:t>
      </w:r>
      <w:r>
        <w:t xml:space="preserve">, </w:t>
      </w:r>
      <w:r>
        <w:rPr>
          <w:rFonts w:ascii="Courier New" w:hAnsi="Courier New"/>
        </w:rPr>
        <w:t>pagos-en-revision</w:t>
      </w:r>
      <w:r>
        <w:t xml:space="preserve">, </w:t>
      </w:r>
      <w:r>
        <w:rPr>
          <w:rFonts w:ascii="Courier New" w:hAnsi="Courier New"/>
        </w:rPr>
        <w:t>POST .../estado-pago</w:t>
      </w:r>
      <w:r>
        <w:t>.</w:t>
      </w:r>
    </w:p>
    <w:p>
      <w:r>
        <w:t xml:space="preserve">Impugnación: </w:t>
      </w:r>
      <w:r>
        <w:rPr>
          <w:rFonts w:ascii="Courier New" w:hAnsi="Courier New"/>
        </w:rPr>
        <w:t>POST /api/contactos/&lt;id&gt;/impugnar-apoyo</w:t>
      </w:r>
      <w:r>
        <w:t xml:space="preserve">. Conflictos: tablas/API </w:t>
      </w:r>
      <w:r>
        <w:rPr>
          <w:rFonts w:ascii="Courier New" w:hAnsi="Courier New"/>
        </w:rPr>
        <w:t>payment_conflicts</w:t>
      </w:r>
      <w:r>
        <w:t>.</w:t>
      </w:r>
    </w:p>
    <w:p>
      <w:r>
        <w:t xml:space="preserve">Métodos de cobro RUANA (no del aliado individual para Apoyo plataforma): Bizum, IBAN, QR Revolut en </w:t>
      </w:r>
      <w:r>
        <w:rPr>
          <w:rFonts w:ascii="Courier New" w:hAnsi="Courier New"/>
        </w:rPr>
        <w:t>ruana_reglas_v1.json</w:t>
      </w:r>
      <w:r>
        <w:t xml:space="preserve"> / endpoints admin.</w:t>
      </w:r>
    </w:p>
    <w:p>
      <w:pPr>
        <w:pStyle w:val="Heading2"/>
      </w:pPr>
      <w:r>
        <w:t>5.10 Chat</w:t>
      </w:r>
    </w:p>
    <w:p>
      <w:r>
        <w:t>Constantes en código:</w:t>
      </w:r>
    </w:p>
    <w:p>
      <w:pPr>
        <w:pStyle w:val="ListBullet"/>
      </w:pPr>
      <w:r>
        <w:rPr>
          <w:rFonts w:ascii="Courier New" w:hAnsi="Courier New"/>
        </w:rPr>
        <w:t>CHAT_MAX_MENSAJES_TOTAL = 30</w:t>
      </w:r>
      <w:r>
        <w:t xml:space="preserve"> (límite </w:t>
      </w:r>
      <w:r>
        <w:rPr>
          <w:b/>
        </w:rPr>
        <w:t>total</w:t>
      </w:r>
      <w:r>
        <w:t xml:space="preserve"> del contacto, no 5 por usuario).</w:t>
      </w:r>
    </w:p>
    <w:p>
      <w:pPr>
        <w:pStyle w:val="ListBullet"/>
      </w:pPr>
      <w:r>
        <w:rPr>
          <w:rFonts w:ascii="Courier New" w:hAnsi="Courier New"/>
        </w:rPr>
        <w:t>CHAT_HORAS_VIGENCIA = 48</w:t>
      </w:r>
      <w:r>
        <w:t xml:space="preserve"> (desde última actividad: último mensaje o aceptación).</w:t>
      </w:r>
    </w:p>
    <w:p>
      <w:r>
        <w:t xml:space="preserve">Al agotar el cupo → estado </w:t>
      </w:r>
      <w:r>
        <w:rPr>
          <w:rFonts w:ascii="Courier New" w:hAnsi="Courier New"/>
        </w:rPr>
        <w:t>chat_agotado</w:t>
      </w:r>
      <w:r>
        <w:t xml:space="preserve"> + posible penalización a quien envió el mensaje límite.</w:t>
      </w:r>
    </w:p>
    <w:p>
      <w:r>
        <w:t xml:space="preserve">APIs: </w:t>
      </w:r>
      <w:r>
        <w:rPr>
          <w:rFonts w:ascii="Courier New" w:hAnsi="Courier New"/>
        </w:rPr>
        <w:t>/api/chat/mensajes</w:t>
      </w:r>
      <w:r>
        <w:t xml:space="preserve">, </w:t>
      </w:r>
      <w:r>
        <w:rPr>
          <w:rFonts w:ascii="Courier New" w:hAnsi="Courier New"/>
        </w:rPr>
        <w:t>/api/chat/enviar</w:t>
      </w:r>
      <w:r>
        <w:t xml:space="preserve">, </w:t>
      </w:r>
      <w:r>
        <w:rPr>
          <w:rFonts w:ascii="Courier New" w:hAnsi="Courier New"/>
        </w:rPr>
        <w:t>/api/contactos/&lt;id&gt;/mensajes</w:t>
      </w:r>
      <w:r>
        <w:t xml:space="preserve">, aliases legacy </w:t>
      </w:r>
      <w:r>
        <w:rPr>
          <w:rFonts w:ascii="Courier New" w:hAnsi="Courier New"/>
        </w:rPr>
        <w:t>chat_mensajes</w:t>
      </w:r>
      <w:r>
        <w:t xml:space="preserve"> / </w:t>
      </w:r>
      <w:r>
        <w:rPr>
          <w:rFonts w:ascii="Courier New" w:hAnsi="Courier New"/>
        </w:rPr>
        <w:t>chat_enviar</w:t>
      </w:r>
      <w:r>
        <w:t>.</w:t>
      </w:r>
    </w:p>
    <w:p>
      <w:r>
        <w:t xml:space="preserve">&gt; </w:t>
      </w:r>
      <w:r>
        <w:rPr>
          <w:b/>
        </w:rPr>
        <w:t>Unificación:</w:t>
      </w:r>
      <w:r>
        <w:t xml:space="preserve"> docs antiguos (</w:t>
      </w:r>
      <w:r>
        <w:rPr>
          <w:rFonts w:ascii="Courier New" w:hAnsi="Courier New"/>
        </w:rPr>
        <w:t>LOGICA_CHAT…</w:t>
      </w:r>
      <w:r>
        <w:t xml:space="preserve">, partes del README previo) decían </w:t>
      </w:r>
      <w:r>
        <w:rPr>
          <w:b/>
        </w:rPr>
        <w:t>5 mensajes por usuario</w:t>
      </w:r>
      <w:r>
        <w:t xml:space="preserve">. El código vigente usa </w:t>
      </w:r>
      <w:r>
        <w:rPr>
          <w:b/>
        </w:rPr>
        <w:t>30 mensajes totales</w:t>
      </w:r>
      <w:r>
        <w:t>.</w:t>
      </w:r>
    </w:p>
    <w:p>
      <w:pPr>
        <w:pStyle w:val="Heading2"/>
      </w:pPr>
      <w:r>
        <w:t>5.11 Alertas de contactos abiertos</w:t>
      </w:r>
    </w:p>
    <w:p>
      <w:pPr>
        <w:pStyle w:val="ListBullet"/>
      </w:pPr>
      <w:r>
        <w:rPr>
          <w:rFonts w:ascii="Courier New" w:hAnsi="Courier New"/>
        </w:rPr>
        <w:t>GET /api/contactos/abiertos/&lt;codigo&gt;</w:t>
      </w:r>
      <w:r>
        <w:t>: contactos que deben mostrarse como aviso.</w:t>
      </w:r>
    </w:p>
    <w:p>
      <w:pPr>
        <w:pStyle w:val="ListBullet"/>
      </w:pPr>
      <w:r>
        <w:t xml:space="preserve">«Sigue en conversación»: </w:t>
      </w:r>
      <w:r>
        <w:rPr>
          <w:rFonts w:ascii="Courier New" w:hAnsi="Courier New"/>
        </w:rPr>
        <w:t>POST .../en-conversacion</w:t>
      </w:r>
      <w:r>
        <w:t xml:space="preserve"> → </w:t>
      </w:r>
      <w:r>
        <w:rPr>
          <w:rFonts w:ascii="Courier New" w:hAnsi="Courier New"/>
        </w:rPr>
        <w:t>posponer_recordatorio</w:t>
      </w:r>
      <w:r>
        <w:t xml:space="preserve"> + </w:t>
      </w:r>
      <w:r>
        <w:rPr>
          <w:rFonts w:ascii="Courier New" w:hAnsi="Courier New"/>
        </w:rPr>
        <w:t>fecha_pospuesto_hasta</w:t>
      </w:r>
      <w:r>
        <w:t xml:space="preserve"> (</w:t>
      </w:r>
      <w:r>
        <w:rPr>
          <w:rFonts w:ascii="Courier New" w:hAnsi="Courier New"/>
        </w:rPr>
        <w:t>posponer_horas</w:t>
      </w:r>
      <w:r>
        <w:t>, default 24).</w:t>
      </w:r>
    </w:p>
    <w:p>
      <w:pPr>
        <w:pStyle w:val="ListBullet"/>
      </w:pPr>
      <w:r>
        <w:t xml:space="preserve">«Finalizar chat»: </w:t>
      </w:r>
      <w:r>
        <w:rPr>
          <w:rFonts w:ascii="Courier New" w:hAnsi="Courier New"/>
        </w:rPr>
        <w:t>POST .../finalizar-chat</w:t>
      </w:r>
      <w:r>
        <w:t xml:space="preserve"> → fila en </w:t>
      </w:r>
      <w:r>
        <w:rPr>
          <w:rFonts w:ascii="Courier New" w:hAnsi="Courier New"/>
        </w:rPr>
        <w:t>contacto_panel_oculto</w:t>
      </w:r>
      <w:r>
        <w:t xml:space="preserve"> (oculta del panel de ese aliado; no borra el contacto).</w:t>
      </w:r>
    </w:p>
    <w:p>
      <w:pPr>
        <w:pStyle w:val="Heading2"/>
      </w:pPr>
      <w:r>
        <w:t>5.12 Notificaciones y centro de comunicación</w:t>
      </w:r>
    </w:p>
    <w:p>
      <w:pPr>
        <w:pStyle w:val="ListBullet"/>
      </w:pPr>
      <w:r>
        <w:rPr>
          <w:rFonts w:ascii="Courier New" w:hAnsi="Courier New"/>
        </w:rPr>
        <w:t>notificaciones_aliado</w:t>
      </w:r>
      <w:r>
        <w:t>: inbox (Apoyo RUANA, competencia, score, etc.).</w:t>
      </w:r>
    </w:p>
    <w:p>
      <w:pPr>
        <w:pStyle w:val="ListBullet"/>
      </w:pPr>
      <w:r>
        <w:t xml:space="preserve">Centro de soporte: </w:t>
      </w:r>
      <w:r>
        <w:rPr>
          <w:rFonts w:ascii="Courier New" w:hAnsi="Courier New"/>
        </w:rPr>
        <w:t>ruana_soporte_conversaciones</w:t>
      </w:r>
      <w:r>
        <w:t xml:space="preserve"> / </w:t>
      </w:r>
      <w:r>
        <w:rPr>
          <w:rFonts w:ascii="Courier New" w:hAnsi="Courier New"/>
        </w:rPr>
        <w:t>ruana_soporte_mensajes</w:t>
      </w:r>
      <w:r>
        <w:t xml:space="preserve"> — aliado escribe, admin responde/cierra.</w:t>
      </w:r>
    </w:p>
    <w:p>
      <w:pPr>
        <w:pStyle w:val="Heading2"/>
      </w:pPr>
      <w:r>
        <w:t>5.13 Reputación, rankings y recomendaciones</w:t>
      </w:r>
    </w:p>
    <w:p>
      <w:pPr>
        <w:pStyle w:val="ListBullet"/>
      </w:pPr>
      <w:r>
        <w:rPr>
          <w:b/>
        </w:rPr>
        <w:t>Reputación operativa</w:t>
      </w:r>
      <w:r>
        <w:t xml:space="preserve"> = score + estado RUANA + historial de contactos/pagos/competencias.</w:t>
      </w:r>
    </w:p>
    <w:p>
      <w:pPr>
        <w:pStyle w:val="ListBullet"/>
      </w:pPr>
      <w:r>
        <w:rPr>
          <w:b/>
        </w:rPr>
        <w:t>Rankings</w:t>
      </w:r>
      <w:r>
        <w:t xml:space="preserve"> implícitos: directorio de grupo, métricas admin (top invitadores, movimiento 24h), árbol de referidos.</w:t>
      </w:r>
    </w:p>
    <w:p>
      <w:pPr>
        <w:pStyle w:val="ListBullet"/>
      </w:pPr>
      <w:r>
        <w:rPr>
          <w:b/>
        </w:rPr>
        <w:t>Recomendaciones</w:t>
      </w:r>
      <w:r>
        <w:t xml:space="preserve"> entre aliados: el directorio y el flujo de contacto son el canal; no hay un motor ML de recomendaciones separado en el código actual.</w:t>
      </w:r>
    </w:p>
    <w:p>
      <w:pPr>
        <w:pStyle w:val="ListBullet"/>
      </w:pPr>
      <w:r>
        <w:t>Motor evaluación (verde/amarillo/rojo) aporta métricas internas (</w:t>
      </w:r>
      <w:r>
        <w:rPr>
          <w:rFonts w:ascii="Courier New" w:hAnsi="Courier New"/>
        </w:rPr>
        <w:t>tasa_respuesta</w:t>
      </w:r>
      <w:r>
        <w:t xml:space="preserve">, </w:t>
      </w:r>
      <w:r>
        <w:rPr>
          <w:rFonts w:ascii="Courier New" w:hAnsi="Courier New"/>
        </w:rPr>
        <w:t>tasa_confirmacion</w:t>
      </w:r>
      <w:r>
        <w:t xml:space="preserve">, </w:t>
      </w:r>
      <w:r>
        <w:rPr>
          <w:rFonts w:ascii="Courier New" w:hAnsi="Courier New"/>
        </w:rPr>
        <w:t>meses_sin_trabajo</w:t>
      </w:r>
      <w:r>
        <w:t>) pero no sustituye el estado de panel.</w:t>
      </w:r>
    </w:p>
    <w:p>
      <w:pPr>
        <w:pStyle w:val="Heading2"/>
      </w:pPr>
      <w:r>
        <w:t>5.14 Purga mensual</w:t>
      </w:r>
    </w:p>
    <w:p>
      <w:pPr>
        <w:pStyle w:val="ListBullet"/>
      </w:pPr>
      <w:r>
        <w:t xml:space="preserve">Script: </w:t>
      </w:r>
      <w:r>
        <w:rPr>
          <w:rFonts w:ascii="Courier New" w:hAnsi="Courier New"/>
        </w:rPr>
        <w:t>RUANA/scripts/purga_mensual.py</w:t>
      </w:r>
      <w:r>
        <w:t xml:space="preserve"> (+ API </w:t>
      </w:r>
      <w:r>
        <w:rPr>
          <w:rFonts w:ascii="Courier New" w:hAnsi="Courier New"/>
        </w:rPr>
        <w:t>POST /api/purga/mensual</w:t>
      </w:r>
      <w:r>
        <w:t>).</w:t>
      </w:r>
    </w:p>
    <w:p>
      <w:pPr>
        <w:pStyle w:val="ListBullet"/>
      </w:pPr>
      <w:r>
        <w:t>Finaliza competencias vencidas.</w:t>
      </w:r>
    </w:p>
    <w:p>
      <w:pPr>
        <w:pStyle w:val="ListBullet"/>
      </w:pPr>
      <w:r>
        <w:t xml:space="preserve">Pool: aliados sin victoria en N meses o score &amp;lt; </w:t>
      </w:r>
      <w:r>
        <w:rPr>
          <w:rFonts w:ascii="Courier New" w:hAnsi="Courier New"/>
        </w:rPr>
        <w:t>purga_score_bajo_umbral</w:t>
      </w:r>
      <w:r>
        <w:t xml:space="preserve"> → </w:t>
      </w:r>
      <w:r>
        <w:rPr>
          <w:rFonts w:ascii="Courier New" w:hAnsi="Courier New"/>
        </w:rPr>
        <w:t>suspendido_temporal</w:t>
      </w:r>
      <w:r>
        <w:t xml:space="preserve"> (según implementación de purga).</w:t>
      </w:r>
    </w:p>
    <w:p>
      <w:pPr>
        <w:pStyle w:val="ListBullet"/>
      </w:pPr>
      <w:r>
        <w:t xml:space="preserve">Plantilla cron: </w:t>
      </w:r>
      <w:r>
        <w:rPr>
          <w:rFonts w:ascii="Courier New" w:hAnsi="Courier New"/>
        </w:rPr>
        <w:t>RUANA/scripts/cron_purga_mensual.txt</w:t>
      </w:r>
      <w:r>
        <w:t>.</w:t>
      </w:r>
    </w:p>
    <w:p>
      <w:pPr>
        <w:pStyle w:val="Heading2"/>
      </w:pPr>
      <w:r>
        <w:t>5.15 Administración (reglas de gobernanza)</w:t>
      </w:r>
    </w:p>
    <w:p>
      <w:r>
        <w:t>El admin puede: validar oficios fuera de catálogo, rechazar, eliminar, pausar, forzar competencia, incorporar suplentes, cerrar/abrir plazas, cambiar reglas, resolver conflictos de pago, confirmar Apoyo, auditar chats, gestionar campañas de invitación, métodos de pago y centro de comunicación. Detalle en §13.</w:t>
      </w:r>
    </w:p>
    <w:p>
      <w:pPr>
        <w:pStyle w:val="Heading1"/>
      </w:pPr>
      <w:r>
        <w:t>6. Flujos completos</w:t>
      </w:r>
    </w:p>
    <w:p>
      <w:pPr>
        <w:pStyle w:val="Heading2"/>
      </w:pPr>
      <w:r>
        <w:t>6.1 Acceso e ingreso</w:t>
      </w:r>
    </w:p>
    <w:p>
      <w:pPr>
        <w:pStyle w:val="ListNumber"/>
      </w:pPr>
      <w:r>
        <w:t xml:space="preserve">Usuario abre </w:t>
      </w:r>
      <w:r>
        <w:rPr>
          <w:rFonts w:ascii="Courier New" w:hAnsi="Courier New"/>
        </w:rPr>
        <w:t>/</w:t>
      </w:r>
      <w:r>
        <w:t xml:space="preserve"> (o </w:t>
      </w:r>
      <w:r>
        <w:rPr>
          <w:rFonts w:ascii="Courier New" w:hAnsi="Courier New"/>
        </w:rPr>
        <w:t>/invite</w:t>
      </w:r>
      <w:r>
        <w:t>).</w:t>
      </w:r>
    </w:p>
    <w:p>
      <w:pPr>
        <w:pStyle w:val="ListNumber"/>
      </w:pPr>
      <w:r>
        <w:t>Introduce un código (ingreso o invitación).</w:t>
      </w:r>
    </w:p>
    <w:p>
      <w:pPr>
        <w:pStyle w:val="ListNumber"/>
      </w:pPr>
      <w:r>
        <w:t xml:space="preserve">Frontend llama </w:t>
      </w:r>
      <w:r>
        <w:rPr>
          <w:rFonts w:ascii="Courier New" w:hAnsi="Courier New"/>
        </w:rPr>
        <w:t>GET /api/validar-invitacion?codigo=…</w:t>
      </w:r>
      <w:r>
        <w:t>.</w:t>
      </w:r>
    </w:p>
    <w:p>
      <w:pPr>
        <w:pStyle w:val="ListNumber"/>
      </w:pPr>
      <w:r>
        <w:t xml:space="preserve">Si es invitación válida → </w:t>
      </w:r>
      <w:r>
        <w:rPr>
          <w:rFonts w:ascii="Courier New" w:hAnsi="Courier New"/>
        </w:rPr>
        <w:t>register.html</w:t>
      </w:r>
      <w:r>
        <w:t xml:space="preserve"> (guarda datos en </w:t>
      </w:r>
      <w:r>
        <w:rPr>
          <w:rFonts w:ascii="Courier New" w:hAnsi="Courier New"/>
        </w:rPr>
        <w:t>sessionStorage</w:t>
      </w:r>
      <w:r>
        <w:t>).</w:t>
      </w:r>
    </w:p>
    <w:p>
      <w:pPr>
        <w:pStyle w:val="ListNumber"/>
      </w:pPr>
      <w:r>
        <w:t xml:space="preserve">Si es aliado existente → </w:t>
      </w:r>
      <w:r>
        <w:rPr>
          <w:rFonts w:ascii="Courier New" w:hAnsi="Courier New"/>
        </w:rPr>
        <w:t>POST /api/aliado/login</w:t>
      </w:r>
      <w:r>
        <w:t xml:space="preserve"> → recibe </w:t>
      </w:r>
      <w:r>
        <w:rPr>
          <w:rFonts w:ascii="Courier New" w:hAnsi="Courier New"/>
        </w:rPr>
        <w:t>session_id</w:t>
      </w:r>
      <w:r>
        <w:t xml:space="preserve"> → guarda en </w:t>
      </w:r>
      <w:r>
        <w:rPr>
          <w:rFonts w:ascii="Courier New" w:hAnsi="Courier New"/>
        </w:rPr>
        <w:t>sessionStorage</w:t>
      </w:r>
      <w:r>
        <w:t xml:space="preserve"> → redirige a </w:t>
      </w:r>
      <w:r>
        <w:rPr>
          <w:rFonts w:ascii="Courier New" w:hAnsi="Courier New"/>
        </w:rPr>
        <w:t>/aliado</w:t>
      </w:r>
      <w:r>
        <w:t>.</w:t>
      </w:r>
    </w:p>
    <w:p>
      <w:pPr>
        <w:pStyle w:val="Heading2"/>
      </w:pPr>
      <w:r>
        <w:t>6.2 Registro de aliado</w:t>
      </w:r>
    </w:p>
    <w:p>
      <w:pPr>
        <w:pStyle w:val="ListNumber"/>
      </w:pPr>
      <w:r>
        <w:t xml:space="preserve">Formulario: nombre, email, teléfono, CP, oficio principal (+ especializaciones UI), condiciones, </w:t>
      </w:r>
      <w:r>
        <w:rPr>
          <w:rFonts w:ascii="Courier New" w:hAnsi="Courier New"/>
        </w:rPr>
        <w:t>codigo_invitacion</w:t>
      </w:r>
      <w:r>
        <w:t xml:space="preserve"> opcional.</w:t>
      </w:r>
    </w:p>
    <w:p>
      <w:pPr>
        <w:pStyle w:val="ListNumber"/>
      </w:pPr>
      <w:r>
        <w:t xml:space="preserve">Validaciones F07: nombre ≥3, email con </w:t>
      </w:r>
      <w:r>
        <w:rPr>
          <w:rFonts w:ascii="Courier New" w:hAnsi="Courier New"/>
        </w:rPr>
        <w:t>@</w:t>
      </w:r>
      <w:r>
        <w:t xml:space="preserve"> y </w:t>
      </w:r>
      <w:r>
        <w:rPr>
          <w:rFonts w:ascii="Courier New" w:hAnsi="Courier New"/>
        </w:rPr>
        <w:t>.</w:t>
      </w:r>
      <w:r>
        <w:t>, teléfono ≥7 dígitos, unicidad email/teléfono.</w:t>
      </w:r>
    </w:p>
    <w:p>
      <w:pPr>
        <w:pStyle w:val="ListNumber"/>
      </w:pPr>
      <w:r>
        <w:rPr>
          <w:rFonts w:ascii="Courier New" w:hAnsi="Courier New"/>
        </w:rPr>
        <w:t>POST /api/aliados/registrar</w:t>
      </w:r>
      <w:r>
        <w:t>.</w:t>
      </w:r>
    </w:p>
    <w:p>
      <w:pPr>
        <w:pStyle w:val="ListNumber"/>
      </w:pPr>
      <w:r>
        <w:t>Backend genera código de 5 dígitos; score inicial 50.</w:t>
      </w:r>
    </w:p>
    <w:p>
      <w:pPr>
        <w:pStyle w:val="ListNumber"/>
      </w:pPr>
      <w:r>
        <w:t xml:space="preserve">Asignación de grupo / </w:t>
      </w:r>
      <w:r>
        <w:rPr>
          <w:rFonts w:ascii="Courier New" w:hAnsi="Courier New"/>
        </w:rPr>
        <w:t>en_espera</w:t>
      </w:r>
      <w:r>
        <w:t xml:space="preserve"> / </w:t>
      </w:r>
      <w:r>
        <w:rPr>
          <w:rFonts w:ascii="Courier New" w:hAnsi="Courier New"/>
        </w:rPr>
        <w:t>pendiente_validacion</w:t>
      </w:r>
      <w:r>
        <w:t xml:space="preserve"> según catálogo y plazas.</w:t>
      </w:r>
    </w:p>
    <w:p>
      <w:pPr>
        <w:pStyle w:val="ListNumber"/>
      </w:pPr>
      <w:r>
        <w:t>Si hay invitación consumible → recompensa Regla 1 o 9 + linaje.</w:t>
      </w:r>
    </w:p>
    <w:p>
      <w:pPr>
        <w:pStyle w:val="ListNumber"/>
      </w:pPr>
      <w:r>
        <w:t>UI muestra el código → login → panel.</w:t>
      </w:r>
    </w:p>
    <w:p>
      <w:r>
        <w:t>Detalle ampliado (alineado a código): [</w:t>
      </w:r>
      <w:r>
        <w:rPr>
          <w:rFonts w:ascii="Courier New" w:hAnsi="Courier New"/>
        </w:rPr>
        <w:t>docs/flujos/registro-aliados.md</w:t>
      </w:r>
      <w:r>
        <w:t>](docs/flujos/registro-aliados.md).</w:t>
      </w:r>
    </w:p>
    <w:p>
      <w:pPr>
        <w:pStyle w:val="Heading2"/>
      </w:pPr>
      <w:r>
        <w:t>6.3 Encargo completo (contacto → pago)</w:t>
      </w:r>
    </w:p>
    <w:p>
      <w:r>
        <w:rPr>
          <w:rFonts w:ascii="Courier New" w:hAnsi="Courier New"/>
          <w:sz w:val="16"/>
        </w:rPr>
        <w:t>Directorio → crear contacto (iniciado)</w:t>
        <w:br/>
        <w:t xml:space="preserve">    → profesional acepta (aceptado)</w:t>
        <w:br/>
        <w:t xml:space="preserve">    → chat (máx 30 msgs / 48 h)</w:t>
        <w:br/>
        <w:t xml:space="preserve">    → trabajo_en_progreso (opcional en flujo)</w:t>
        <w:br/>
        <w:t xml:space="preserve">    → contratante declara importe</w:t>
        <w:br/>
        <w:t xml:space="preserve">         ├─ cierre trabajo_cerrado + Apoyo pendiente_pago</w:t>
        <w:br/>
        <w:t xml:space="preserve">         └─ (rama disputa si aplica)</w:t>
        <w:br/>
        <w:t xml:space="preserve">    → profesional sube comprobante (en_revision)</w:t>
        <w:br/>
        <w:t xml:space="preserve">    → admin marca pagado → Reglas score 2/3/4/6</w:t>
      </w:r>
    </w:p>
    <w:p>
      <w:r>
        <w:t xml:space="preserve">Alternativas: </w:t>
      </w:r>
      <w:r>
        <w:rPr>
          <w:rFonts w:ascii="Courier New" w:hAnsi="Courier New"/>
        </w:rPr>
        <w:t>no_concretado</w:t>
      </w:r>
      <w:r>
        <w:t xml:space="preserve"> (−1/−1); posponer alerta; finalizar chat (ocultar panel).</w:t>
      </w:r>
    </w:p>
    <w:p>
      <w:pPr>
        <w:pStyle w:val="Heading2"/>
      </w:pPr>
      <w:r>
        <w:t>6.4 Chat y alerta</w:t>
      </w:r>
    </w:p>
    <w:p>
      <w:pPr>
        <w:pStyle w:val="ListNumber"/>
      </w:pPr>
      <w:r>
        <w:t>Tras aceptación, ambas partes usan el chat del contacto.</w:t>
      </w:r>
    </w:p>
    <w:p>
      <w:pPr>
        <w:pStyle w:val="ListNumber"/>
      </w:pPr>
      <w:r>
        <w:t>Cada mensaje cuenta para el tope total 30.</w:t>
      </w:r>
    </w:p>
    <w:p>
      <w:pPr>
        <w:pStyle w:val="ListNumber"/>
      </w:pPr>
      <w:r>
        <w:t>Si no hay respuesta 48 h → penalización al silencioso (al refrescar datos).</w:t>
      </w:r>
    </w:p>
    <w:p>
      <w:pPr>
        <w:pStyle w:val="ListNumber"/>
      </w:pPr>
      <w:r>
        <w:t>Alerta de abiertos en panel; puede posponerse 24 h o ocultarse por aliado.</w:t>
      </w:r>
    </w:p>
    <w:p>
      <w:r>
        <w:t>Detalle: [</w:t>
      </w:r>
      <w:r>
        <w:rPr>
          <w:rFonts w:ascii="Courier New" w:hAnsi="Courier New"/>
        </w:rPr>
        <w:t>docs/flujos/chat-y-alerta.md</w:t>
      </w:r>
      <w:r>
        <w:t>](docs/flujos/chat-y-alerta.md).</w:t>
      </w:r>
    </w:p>
    <w:p>
      <w:pPr>
        <w:pStyle w:val="Heading2"/>
      </w:pPr>
      <w:r>
        <w:t>6.5 Competencia</w:t>
      </w:r>
    </w:p>
    <w:p>
      <w:pPr>
        <w:pStyle w:val="ListNumber"/>
      </w:pPr>
      <w:r>
        <w:t>Score &amp;lt; 15 → pendiente/inicio.</w:t>
      </w:r>
    </w:p>
    <w:p>
      <w:pPr>
        <w:pStyle w:val="ListNumber"/>
      </w:pPr>
      <w:r>
        <w:t>Retador entra; aviso al grupo.</w:t>
      </w:r>
    </w:p>
    <w:p>
      <w:pPr>
        <w:pStyle w:val="ListNumber"/>
      </w:pPr>
      <w:r>
        <w:t>30 días de convivencia de scores.</w:t>
      </w:r>
    </w:p>
    <w:p>
      <w:pPr>
        <w:pStyle w:val="ListNumber"/>
      </w:pPr>
      <w:r>
        <w:t xml:space="preserve">Finalización automática o </w:t>
      </w:r>
      <w:r>
        <w:rPr>
          <w:rFonts w:ascii="Courier New" w:hAnsi="Courier New"/>
        </w:rPr>
        <w:t>finalizar-vencidas</w:t>
      </w:r>
      <w:r>
        <w:t>.</w:t>
      </w:r>
    </w:p>
    <w:p>
      <w:pPr>
        <w:pStyle w:val="ListNumber"/>
      </w:pPr>
      <w:r>
        <w:t>Ganador permanece; perdedor: reinicio 50 o expulsión a la 2ª.</w:t>
      </w:r>
    </w:p>
    <w:p>
      <w:pPr>
        <w:pStyle w:val="Heading2"/>
      </w:pPr>
      <w:r>
        <w:t>6.6 Solicitud de oficio en el grupo</w:t>
      </w:r>
    </w:p>
    <w:p>
      <w:pPr>
        <w:pStyle w:val="ListNumber"/>
      </w:pPr>
      <w:r>
        <w:t>Aliado crea solicitud (</w:t>
      </w:r>
      <w:r>
        <w:rPr>
          <w:rFonts w:ascii="Courier New" w:hAnsi="Courier New"/>
        </w:rPr>
        <w:t>POST /api/solicitudes</w:t>
      </w:r>
      <w:r>
        <w:t>).</w:t>
      </w:r>
    </w:p>
    <w:p>
      <w:pPr>
        <w:pStyle w:val="ListNumber"/>
      </w:pPr>
      <w:r>
        <w:t>Aparece a compañeros del grupo.</w:t>
      </w:r>
    </w:p>
    <w:p>
      <w:pPr>
        <w:pStyle w:val="ListNumber"/>
      </w:pPr>
      <w:r>
        <w:t>Otro aliado (o admin) atiende.</w:t>
      </w:r>
    </w:p>
    <w:p>
      <w:pPr>
        <w:pStyle w:val="ListNumber"/>
      </w:pPr>
      <w:r>
        <w:t>Puede derivar en contacto/invitación de oficio según contexto de UI.</w:t>
      </w:r>
    </w:p>
    <w:p>
      <w:pPr>
        <w:pStyle w:val="Heading2"/>
      </w:pPr>
      <w:r>
        <w:t>6.7 Invitación por oficio faltante</w:t>
      </w:r>
    </w:p>
    <w:p>
      <w:pPr>
        <w:pStyle w:val="ListNumber"/>
      </w:pPr>
      <w:r>
        <w:t>Aliado ve oficios faltantes en su grupo.</w:t>
      </w:r>
    </w:p>
    <w:p>
      <w:pPr>
        <w:pStyle w:val="ListNumber"/>
      </w:pPr>
      <w:r>
        <w:t xml:space="preserve">Genera código </w:t>
      </w:r>
      <w:r>
        <w:rPr>
          <w:rFonts w:ascii="Courier New" w:hAnsi="Courier New"/>
        </w:rPr>
        <w:t>RUANA-…</w:t>
      </w:r>
      <w:r>
        <w:t xml:space="preserve"> (</w:t>
      </w:r>
      <w:r>
        <w:rPr>
          <w:rFonts w:ascii="Courier New" w:hAnsi="Courier New"/>
        </w:rPr>
        <w:t>POST /api/generar-invitacion</w:t>
      </w:r>
      <w:r>
        <w:t>).</w:t>
      </w:r>
    </w:p>
    <w:p>
      <w:pPr>
        <w:pStyle w:val="ListNumber"/>
      </w:pPr>
      <w:r>
        <w:t>Nuevo profesional se registra con ese código → plaza de ese oficio → +5 al generador.</w:t>
      </w:r>
    </w:p>
    <w:p>
      <w:pPr>
        <w:pStyle w:val="Heading2"/>
      </w:pPr>
      <w:r>
        <w:t>6.8 Campaña de invitación admin</w:t>
      </w:r>
    </w:p>
    <w:p>
      <w:pPr>
        <w:pStyle w:val="ListNumber"/>
      </w:pPr>
      <w:r>
        <w:t>Admin crea campaña (código reutilizable, límites).</w:t>
      </w:r>
    </w:p>
    <w:p>
      <w:pPr>
        <w:pStyle w:val="ListNumber"/>
      </w:pPr>
      <w:r>
        <w:t>Varios registros consumen usos.</w:t>
      </w:r>
    </w:p>
    <w:p>
      <w:pPr>
        <w:pStyle w:val="ListNumber"/>
      </w:pPr>
      <w:r>
        <w:t>Admin puede desactivar la campaña.</w:t>
      </w:r>
    </w:p>
    <w:p>
      <w:pPr>
        <w:pStyle w:val="Heading2"/>
      </w:pPr>
      <w:r>
        <w:t>6.9 Login diario y racha</w:t>
      </w:r>
    </w:p>
    <w:p>
      <w:pPr>
        <w:pStyle w:val="ListNumber"/>
      </w:pPr>
      <w:r>
        <w:t xml:space="preserve">Cada </w:t>
      </w:r>
      <w:r>
        <w:rPr>
          <w:rFonts w:ascii="Courier New" w:hAnsi="Courier New"/>
        </w:rPr>
        <w:t>POST /api/aliado/login</w:t>
      </w:r>
      <w:r>
        <w:t xml:space="preserve"> registra día en </w:t>
      </w:r>
      <w:r>
        <w:rPr>
          <w:rFonts w:ascii="Courier New" w:hAnsi="Courier New"/>
        </w:rPr>
        <w:t>aliado_accesos_dia</w:t>
      </w:r>
      <w:r>
        <w:t xml:space="preserve"> (tras aplicar penalización por ausencia).</w:t>
      </w:r>
    </w:p>
    <w:p>
      <w:pPr>
        <w:pStyle w:val="ListNumber"/>
      </w:pPr>
      <w:r>
        <w:t>7 días seguidos → +3 (Regla 8).</w:t>
      </w:r>
    </w:p>
    <w:p>
      <w:pPr>
        <w:pStyle w:val="ListNumber"/>
      </w:pPr>
      <w:r>
        <w:t>Cada bloque de 7 días sin acceso → −1.</w:t>
      </w:r>
    </w:p>
    <w:p>
      <w:pPr>
        <w:pStyle w:val="Heading2"/>
      </w:pPr>
      <w:r>
        <w:t>6.10 Purga mensual</w:t>
      </w:r>
    </w:p>
    <w:p>
      <w:pPr>
        <w:pStyle w:val="ListNumber"/>
      </w:pPr>
      <w:r>
        <w:t>Cron día 1 o llamada admin.</w:t>
      </w:r>
    </w:p>
    <w:p>
      <w:pPr>
        <w:pStyle w:val="ListNumber"/>
      </w:pPr>
      <w:r>
        <w:t>Finaliza competencias vencidas.</w:t>
      </w:r>
    </w:p>
    <w:p>
      <w:pPr>
        <w:pStyle w:val="ListNumber"/>
      </w:pPr>
      <w:r>
        <w:t>Aplica reglas de pool (suspensión temporal).</w:t>
      </w:r>
    </w:p>
    <w:p>
      <w:pPr>
        <w:pStyle w:val="Heading1"/>
      </w:pPr>
      <w:r>
        <w:t>7.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Rol</w:t>
            </w:r>
          </w:p>
        </w:tc>
        <w:tc>
          <w:tcPr>
            <w:tcW w:type="dxa" w:w="3216"/>
          </w:tcPr>
          <w:p>
            <w:r>
              <w:t>Autenticación</w:t>
            </w:r>
          </w:p>
        </w:tc>
        <w:tc>
          <w:tcPr>
            <w:tcW w:type="dxa" w:w="3216"/>
          </w:tcPr>
          <w:p>
            <w:r>
              <w:t>Capacidad principal</w:t>
            </w:r>
          </w:p>
        </w:tc>
      </w:tr>
      <w:tr>
        <w:tc>
          <w:tcPr>
            <w:tcW w:type="dxa" w:w="3216"/>
          </w:tcPr>
          <w:p>
            <w:r>
              <w:t>Público</w:t>
            </w:r>
          </w:p>
        </w:tc>
        <w:tc>
          <w:tcPr>
            <w:tcW w:type="dxa" w:w="3216"/>
          </w:tcPr>
          <w:p>
            <w:r>
              <w:t>Ninguna</w:t>
            </w:r>
          </w:p>
        </w:tc>
        <w:tc>
          <w:tcPr>
            <w:tcW w:type="dxa" w:w="3216"/>
          </w:tcPr>
          <w:p>
            <w:r>
              <w:t>Validar invitación, registrar, ver catálogo/health, login endpoints</w:t>
            </w:r>
          </w:p>
        </w:tc>
      </w:tr>
      <w:tr>
        <w:tc>
          <w:tcPr>
            <w:tcW w:type="dxa" w:w="3216"/>
          </w:tcPr>
          <w:p>
            <w:r>
              <w:t>Aliado</w:t>
            </w:r>
          </w:p>
        </w:tc>
        <w:tc>
          <w:tcPr>
            <w:tcW w:type="dxa" w:w="3216"/>
          </w:tcPr>
          <w:p>
            <w:r>
              <w:t>POST /api/aliado/login → X-Ruana-Session-Id</w:t>
            </w:r>
          </w:p>
        </w:tc>
        <w:tc>
          <w:tcPr>
            <w:tcW w:type="dxa" w:w="3216"/>
          </w:tcPr>
          <w:p>
            <w:r>
              <w:t>Panel, contactos, chat, solicitudes, invitaciones, perfil, pagos pendientes, linaje propio</w:t>
            </w:r>
          </w:p>
        </w:tc>
      </w:tr>
      <w:tr>
        <w:tc>
          <w:tcPr>
            <w:tcW w:type="dxa" w:w="3216"/>
          </w:tcPr>
          <w:p>
            <w:r>
              <w:t>Administrador</w:t>
            </w:r>
          </w:p>
        </w:tc>
        <w:tc>
          <w:tcPr>
            <w:tcW w:type="dxa" w:w="3216"/>
          </w:tcPr>
          <w:p>
            <w:r>
              <w:t>POST /api/admin/validar (id + password) → sesión/JWT</w:t>
            </w:r>
          </w:p>
        </w:tc>
        <w:tc>
          <w:tcPr>
            <w:tcW w:type="dxa" w:w="3216"/>
          </w:tcPr>
          <w:p>
            <w:r>
              <w:t>Dashboard, gobernanza, pagos, conflictos, chats, reglas, campañas</w:t>
            </w:r>
          </w:p>
        </w:tc>
      </w:tr>
      <w:tr>
        <w:tc>
          <w:tcPr>
            <w:tcW w:type="dxa" w:w="3216"/>
          </w:tcPr>
          <w:p>
            <w:r>
              <w:t>Admin lectura</w:t>
            </w:r>
          </w:p>
        </w:tc>
        <w:tc>
          <w:tcPr>
            <w:tcW w:type="dxa" w:w="3216"/>
          </w:tcPr>
          <w:p>
            <w:r>
              <w:t>Mismos endpoints; permisos sin escribir/configurar</w:t>
            </w:r>
          </w:p>
        </w:tc>
        <w:tc>
          <w:tcPr>
            <w:tcW w:type="dxa" w:w="3216"/>
          </w:tcPr>
          <w:p>
            <w:r>
              <w:t>Ver paneles; mutaciones → 403</w:t>
            </w:r>
          </w:p>
        </w:tc>
      </w:tr>
      <w:tr>
        <w:tc>
          <w:tcPr>
            <w:tcW w:type="dxa" w:w="3216"/>
          </w:tcPr>
          <w:p>
            <w:r>
              <w:t>Admin escritura</w:t>
            </w:r>
          </w:p>
        </w:tc>
        <w:tc>
          <w:tcPr>
            <w:tcW w:type="dxa" w:w="3216"/>
          </w:tcPr>
          <w:p>
            <w:r>
              <w:t>Permiso escribir o configurar</w:t>
            </w:r>
          </w:p>
        </w:tc>
        <w:tc>
          <w:tcPr>
            <w:tcW w:type="dxa" w:w="3216"/>
          </w:tcPr>
          <w:p>
            <w:r>
              <w:t>Mutaciones (@require_admin_escritura)</w:t>
            </w:r>
          </w:p>
        </w:tc>
      </w:tr>
      <w:tr>
        <w:tc>
          <w:tcPr>
            <w:tcW w:type="dxa" w:w="3216"/>
          </w:tcPr>
          <w:p>
            <w:r>
              <w:t>Sistema</w:t>
            </w:r>
          </w:p>
        </w:tc>
        <w:tc>
          <w:tcPr>
            <w:tcW w:type="dxa" w:w="3216"/>
          </w:tcPr>
          <w:p>
            <w:r>
              <w:t>N/A (actor en audit/eventos)</w:t>
            </w:r>
          </w:p>
        </w:tc>
        <w:tc>
          <w:tcPr>
            <w:tcW w:type="dxa" w:w="3216"/>
          </w:tcPr>
          <w:p>
            <w:r>
              <w:t>Nodo de referidos admin/sistema; no es usuario de panel</w:t>
            </w:r>
          </w:p>
        </w:tc>
      </w:tr>
    </w:tbl>
    <w:p/>
    <w:p>
      <w:r>
        <w:t>El aliado solo puede editar un subconjunto de campos propios (</w:t>
      </w:r>
      <w:r>
        <w:rPr>
          <w:rFonts w:ascii="Courier New" w:hAnsi="Courier New"/>
        </w:rPr>
        <w:t>_ALIADO_SELF_EDITABLE_FIELDS</w:t>
      </w:r>
      <w:r>
        <w:t xml:space="preserve"> en </w:t>
      </w:r>
      <w:r>
        <w:rPr>
          <w:rFonts w:ascii="Courier New" w:hAnsi="Courier New"/>
        </w:rPr>
        <w:t>app.py</w:t>
      </w:r>
      <w:r>
        <w:t>). Datos sensibles de otro código: admin o self.</w:t>
      </w:r>
    </w:p>
    <w:p>
      <w:pPr>
        <w:pStyle w:val="Heading1"/>
      </w:pPr>
      <w:r>
        <w:t>8. Estados</w:t>
      </w:r>
    </w:p>
    <w:p>
      <w:pPr>
        <w:pStyle w:val="Heading2"/>
      </w:pPr>
      <w:r>
        <w:t>8.1 Estados de aliado (aliados.estado)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Estado</w:t>
            </w:r>
          </w:p>
        </w:tc>
        <w:tc>
          <w:tcPr>
            <w:tcW w:type="dxa" w:w="4824"/>
          </w:tcPr>
          <w:p>
            <w:r>
              <w:t>Significado</w:t>
            </w:r>
          </w:p>
        </w:tc>
      </w:tr>
      <w:tr>
        <w:tc>
          <w:tcPr>
            <w:tcW w:type="dxa" w:w="4824"/>
          </w:tcPr>
          <w:p>
            <w:r>
              <w:t>activo</w:t>
            </w:r>
          </w:p>
        </w:tc>
        <w:tc>
          <w:tcPr>
            <w:tcW w:type="dxa" w:w="4824"/>
          </w:tcPr>
          <w:p>
            <w:r>
              <w:t>Operativo en panel (si no hay otras restricciones)</w:t>
            </w:r>
          </w:p>
        </w:tc>
      </w:tr>
      <w:tr>
        <w:tc>
          <w:tcPr>
            <w:tcW w:type="dxa" w:w="4824"/>
          </w:tcPr>
          <w:p>
            <w:r>
              <w:t>pendiente_validacion</w:t>
            </w:r>
          </w:p>
        </w:tc>
        <w:tc>
          <w:tcPr>
            <w:tcW w:type="dxa" w:w="4824"/>
          </w:tcPr>
          <w:p>
            <w:r>
              <w:t>Oficio fuera de catálogo; espera admin</w:t>
            </w:r>
          </w:p>
        </w:tc>
      </w:tr>
      <w:tr>
        <w:tc>
          <w:tcPr>
            <w:tcW w:type="dxa" w:w="4824"/>
          </w:tcPr>
          <w:p>
            <w:r>
              <w:t>pendiente_completar</w:t>
            </w:r>
          </w:p>
        </w:tc>
        <w:tc>
          <w:tcPr>
            <w:tcW w:type="dxa" w:w="4824"/>
          </w:tcPr>
          <w:p>
            <w:r>
              <w:t>Registro incompleto (compat)</w:t>
            </w:r>
          </w:p>
        </w:tc>
      </w:tr>
      <w:tr>
        <w:tc>
          <w:tcPr>
            <w:tcW w:type="dxa" w:w="4824"/>
          </w:tcPr>
          <w:p>
            <w:r>
              <w:t>en_espera</w:t>
            </w:r>
          </w:p>
        </w:tc>
        <w:tc>
          <w:tcPr>
            <w:tcW w:type="dxa" w:w="4824"/>
          </w:tcPr>
          <w:p>
            <w:r>
              <w:t>Suplente sin plaza; sin acceso al panel</w:t>
            </w:r>
          </w:p>
        </w:tc>
      </w:tr>
      <w:tr>
        <w:tc>
          <w:tcPr>
            <w:tcW w:type="dxa" w:w="4824"/>
          </w:tcPr>
          <w:p>
            <w:r>
              <w:t>rechazado</w:t>
            </w:r>
          </w:p>
        </w:tc>
        <w:tc>
          <w:tcPr>
            <w:tcW w:type="dxa" w:w="4824"/>
          </w:tcPr>
          <w:p>
            <w:r>
              <w:t>Rechazado por admin; sin acceso</w:t>
            </w:r>
          </w:p>
        </w:tc>
      </w:tr>
      <w:tr>
        <w:tc>
          <w:tcPr>
            <w:tcW w:type="dxa" w:w="4824"/>
          </w:tcPr>
          <w:p>
            <w:r>
              <w:t>expulsado</w:t>
            </w:r>
          </w:p>
        </w:tc>
        <w:tc>
          <w:tcPr>
            <w:tcW w:type="dxa" w:w="4824"/>
          </w:tcPr>
          <w:p>
            <w:r>
              <w:t>2ª derrota u expulsión; código inválido para acceso</w:t>
            </w:r>
          </w:p>
        </w:tc>
      </w:tr>
      <w:tr>
        <w:tc>
          <w:tcPr>
            <w:tcW w:type="dxa" w:w="4824"/>
          </w:tcPr>
          <w:p>
            <w:r>
              <w:t>suspendido_temporal</w:t>
            </w:r>
          </w:p>
        </w:tc>
        <w:tc>
          <w:tcPr>
            <w:tcW w:type="dxa" w:w="4824"/>
          </w:tcPr>
          <w:p>
            <w:r>
              <w:t>Purga / sanción temporal; login denegado</w:t>
            </w:r>
          </w:p>
        </w:tc>
      </w:tr>
      <w:tr>
        <w:tc>
          <w:tcPr>
            <w:tcW w:type="dxa" w:w="4824"/>
          </w:tcPr>
          <w:p>
            <w:r>
              <w:t>sistema</w:t>
            </w:r>
          </w:p>
        </w:tc>
        <w:tc>
          <w:tcPr>
            <w:tcW w:type="dxa" w:w="4824"/>
          </w:tcPr>
          <w:p>
            <w:r>
              <w:t>Nodo especial de linaje/admin</w:t>
            </w:r>
          </w:p>
        </w:tc>
      </w:tr>
    </w:tbl>
    <w:p/>
    <w:p>
      <w:r>
        <w:t xml:space="preserve">Login deniega entre otros: </w:t>
      </w:r>
      <w:r>
        <w:rPr>
          <w:rFonts w:ascii="Courier New" w:hAnsi="Courier New"/>
        </w:rPr>
        <w:t>expulsado</w:t>
      </w:r>
      <w:r>
        <w:t xml:space="preserve">, </w:t>
      </w:r>
      <w:r>
        <w:rPr>
          <w:rFonts w:ascii="Courier New" w:hAnsi="Courier New"/>
        </w:rPr>
        <w:t>pendiente_validacion</w:t>
      </w:r>
      <w:r>
        <w:t xml:space="preserve">, </w:t>
      </w:r>
      <w:r>
        <w:rPr>
          <w:rFonts w:ascii="Courier New" w:hAnsi="Courier New"/>
        </w:rPr>
        <w:t>rechazado</w:t>
      </w:r>
      <w:r>
        <w:t xml:space="preserve">, </w:t>
      </w:r>
      <w:r>
        <w:rPr>
          <w:rFonts w:ascii="Courier New" w:hAnsi="Courier New"/>
        </w:rPr>
        <w:t>suspendido_temporal</w:t>
      </w:r>
      <w:r>
        <w:t xml:space="preserve">, </w:t>
      </w:r>
      <w:r>
        <w:rPr>
          <w:rFonts w:ascii="Courier New" w:hAnsi="Courier New"/>
        </w:rPr>
        <w:t>en_espera</w:t>
      </w:r>
      <w:r>
        <w:t>.</w:t>
      </w:r>
    </w:p>
    <w:p>
      <w:pPr>
        <w:pStyle w:val="Heading2"/>
      </w:pPr>
      <w:r>
        <w:t>8.2 Estado RUANA derivado (score)</w:t>
      </w:r>
    </w:p>
    <w:p>
      <w:r>
        <w:t>Ver §5.1: DESTACADO / ESTABLE / EN RIESGO / COMPETENCIA.</w:t>
      </w:r>
    </w:p>
    <w:p>
      <w:pPr>
        <w:pStyle w:val="Heading2"/>
      </w:pPr>
      <w:r>
        <w:t>8.3 Estados de grupo</w:t>
      </w:r>
    </w:p>
    <w:p>
      <w:r>
        <w:rPr>
          <w:rFonts w:ascii="Courier New" w:hAnsi="Courier New"/>
        </w:rPr>
        <w:t>activo</w:t>
      </w:r>
      <w:r>
        <w:t xml:space="preserve"> | </w:t>
      </w:r>
      <w:r>
        <w:rPr>
          <w:rFonts w:ascii="Courier New" w:hAnsi="Courier New"/>
        </w:rPr>
        <w:t>en_competencia</w:t>
      </w:r>
      <w:r>
        <w:t xml:space="preserve"> | </w:t>
      </w:r>
      <w:r>
        <w:rPr>
          <w:rFonts w:ascii="Courier New" w:hAnsi="Courier New"/>
        </w:rPr>
        <w:t>disuelto</w:t>
      </w:r>
    </w:p>
    <w:p>
      <w:pPr>
        <w:pStyle w:val="Heading2"/>
      </w:pPr>
      <w:r>
        <w:t>8.4 Estados de solicitud</w:t>
      </w:r>
    </w:p>
    <w:p>
      <w:r>
        <w:rPr>
          <w:rFonts w:ascii="Courier New" w:hAnsi="Courier New"/>
        </w:rPr>
        <w:t>pendiente</w:t>
      </w:r>
      <w:r>
        <w:t xml:space="preserve"> | </w:t>
      </w:r>
      <w:r>
        <w:rPr>
          <w:rFonts w:ascii="Courier New" w:hAnsi="Courier New"/>
        </w:rPr>
        <w:t>atendida</w:t>
      </w:r>
    </w:p>
    <w:p>
      <w:pPr>
        <w:pStyle w:val="Heading2"/>
      </w:pPr>
      <w:r>
        <w:t>8.5 Estados de contacto</w:t>
      </w:r>
    </w:p>
    <w:p>
      <w:r>
        <w:t xml:space="preserve">Operativos: </w:t>
      </w:r>
      <w:r>
        <w:rPr>
          <w:rFonts w:ascii="Courier New" w:hAnsi="Courier New"/>
        </w:rPr>
        <w:t>iniciado</w:t>
      </w:r>
      <w:r>
        <w:t xml:space="preserve">, </w:t>
      </w:r>
      <w:r>
        <w:rPr>
          <w:rFonts w:ascii="Courier New" w:hAnsi="Courier New"/>
        </w:rPr>
        <w:t>aceptado</w:t>
      </w:r>
      <w:r>
        <w:t xml:space="preserve">, </w:t>
      </w:r>
      <w:r>
        <w:rPr>
          <w:rFonts w:ascii="Courier New" w:hAnsi="Courier New"/>
        </w:rPr>
        <w:t>trabajo_en_progreso</w:t>
      </w:r>
      <w:r>
        <w:t xml:space="preserve">, </w:t>
      </w:r>
      <w:r>
        <w:rPr>
          <w:rFonts w:ascii="Courier New" w:hAnsi="Courier New"/>
        </w:rPr>
        <w:t>en_conversacion</w:t>
      </w:r>
      <w:r>
        <w:t xml:space="preserve">, </w:t>
      </w:r>
      <w:r>
        <w:rPr>
          <w:rFonts w:ascii="Courier New" w:hAnsi="Courier New"/>
        </w:rPr>
        <w:t>chat_agotado</w:t>
      </w:r>
      <w:r>
        <w:t xml:space="preserve">.   Finales: </w:t>
      </w:r>
      <w:r>
        <w:rPr>
          <w:rFonts w:ascii="Courier New" w:hAnsi="Courier New"/>
        </w:rPr>
        <w:t>trabajo_cerrado</w:t>
      </w:r>
      <w:r>
        <w:t xml:space="preserve">, </w:t>
      </w:r>
      <w:r>
        <w:rPr>
          <w:rFonts w:ascii="Courier New" w:hAnsi="Courier New"/>
        </w:rPr>
        <w:t>no_concretado</w:t>
      </w:r>
      <w:r>
        <w:t xml:space="preserve">, </w:t>
      </w:r>
      <w:r>
        <w:rPr>
          <w:rFonts w:ascii="Courier New" w:hAnsi="Courier New"/>
        </w:rPr>
        <w:t>cerrado_no_concretado</w:t>
      </w:r>
      <w:r>
        <w:t xml:space="preserve">, </w:t>
      </w:r>
      <w:r>
        <w:rPr>
          <w:rFonts w:ascii="Courier New" w:hAnsi="Courier New"/>
        </w:rPr>
        <w:t>importe_en_disputa</w:t>
      </w:r>
      <w:r>
        <w:t>.</w:t>
      </w:r>
    </w:p>
    <w:p>
      <w:pPr>
        <w:pStyle w:val="Heading2"/>
      </w:pPr>
      <w:r>
        <w:t>8.6 Estados de pago</w:t>
      </w:r>
    </w:p>
    <w:p>
      <w:r>
        <w:rPr>
          <w:rFonts w:ascii="Courier New" w:hAnsi="Courier New"/>
        </w:rPr>
        <w:t>no_generado</w:t>
      </w:r>
      <w:r>
        <w:t xml:space="preserve"> | </w:t>
      </w:r>
      <w:r>
        <w:rPr>
          <w:rFonts w:ascii="Courier New" w:hAnsi="Courier New"/>
        </w:rPr>
        <w:t>pendiente_pago</w:t>
      </w:r>
      <w:r>
        <w:t xml:space="preserve"> | </w:t>
      </w:r>
      <w:r>
        <w:rPr>
          <w:rFonts w:ascii="Courier New" w:hAnsi="Courier New"/>
        </w:rPr>
        <w:t>en_revision</w:t>
      </w:r>
      <w:r>
        <w:t xml:space="preserve"> | </w:t>
      </w:r>
      <w:r>
        <w:rPr>
          <w:rFonts w:ascii="Courier New" w:hAnsi="Courier New"/>
        </w:rPr>
        <w:t>pagado</w:t>
      </w:r>
      <w:r>
        <w:t xml:space="preserve"> | (rechazo operativo vuelve a </w:t>
      </w:r>
      <w:r>
        <w:rPr>
          <w:rFonts w:ascii="Courier New" w:hAnsi="Courier New"/>
        </w:rPr>
        <w:t>pendiente_pago</w:t>
      </w:r>
      <w:r>
        <w:t xml:space="preserve">; admin acepta </w:t>
      </w:r>
      <w:r>
        <w:rPr>
          <w:rFonts w:ascii="Courier New" w:hAnsi="Courier New"/>
        </w:rPr>
        <w:t>rechazado</w:t>
      </w:r>
      <w:r>
        <w:t xml:space="preserve"> en endpoint de estado-pago)</w:t>
      </w:r>
    </w:p>
    <w:p>
      <w:pPr>
        <w:pStyle w:val="Heading2"/>
      </w:pPr>
      <w:r>
        <w:t>8.7 Competencia</w:t>
      </w:r>
    </w:p>
    <w:p>
      <w:pPr>
        <w:pStyle w:val="ListBullet"/>
      </w:pPr>
      <w:r>
        <w:rPr>
          <w:rFonts w:ascii="Courier New" w:hAnsi="Courier New"/>
        </w:rPr>
        <w:t>competencia.estado</w:t>
      </w:r>
      <w:r>
        <w:t xml:space="preserve">: </w:t>
      </w:r>
      <w:r>
        <w:rPr>
          <w:rFonts w:ascii="Courier New" w:hAnsi="Courier New"/>
        </w:rPr>
        <w:t>activa</w:t>
      </w:r>
      <w:r>
        <w:t xml:space="preserve"> | </w:t>
      </w:r>
      <w:r>
        <w:rPr>
          <w:rFonts w:ascii="Courier New" w:hAnsi="Courier New"/>
        </w:rPr>
        <w:t>finalizada</w:t>
      </w:r>
    </w:p>
    <w:p>
      <w:pPr>
        <w:pStyle w:val="ListBullet"/>
      </w:pPr>
      <w:r>
        <w:rPr>
          <w:rFonts w:ascii="Courier New" w:hAnsi="Courier New"/>
        </w:rPr>
        <w:t>competencia_pendiente.estado</w:t>
      </w:r>
      <w:r>
        <w:t xml:space="preserve">: </w:t>
      </w:r>
      <w:r>
        <w:rPr>
          <w:rFonts w:ascii="Courier New" w:hAnsi="Courier New"/>
        </w:rPr>
        <w:t>pendiente</w:t>
      </w:r>
      <w:r>
        <w:t xml:space="preserve"> | </w:t>
      </w:r>
      <w:r>
        <w:rPr>
          <w:rFonts w:ascii="Courier New" w:hAnsi="Courier New"/>
        </w:rPr>
        <w:t>cancelada</w:t>
      </w:r>
      <w:r>
        <w:t xml:space="preserve"> | </w:t>
      </w:r>
      <w:r>
        <w:rPr>
          <w:rFonts w:ascii="Courier New" w:hAnsi="Courier New"/>
        </w:rPr>
        <w:t>iniciada</w:t>
      </w:r>
    </w:p>
    <w:p>
      <w:pPr>
        <w:pStyle w:val="Heading2"/>
      </w:pPr>
      <w:r>
        <w:t>8.8 Conflictos de pago</w:t>
      </w:r>
    </w:p>
    <w:p>
      <w:r>
        <w:t xml:space="preserve">Estados usados en flujo: </w:t>
      </w:r>
      <w:r>
        <w:rPr>
          <w:rFonts w:ascii="Courier New" w:hAnsi="Courier New"/>
        </w:rPr>
        <w:t>PENDIENTE_PRUEBA</w:t>
      </w:r>
      <w:r>
        <w:t xml:space="preserve">, </w:t>
      </w:r>
      <w:r>
        <w:rPr>
          <w:rFonts w:ascii="Courier New" w:hAnsi="Courier New"/>
        </w:rPr>
        <w:t>EN_REVISION</w:t>
      </w:r>
      <w:r>
        <w:t>, más resolución admin.</w:t>
      </w:r>
    </w:p>
    <w:p>
      <w:pPr>
        <w:pStyle w:val="Heading1"/>
      </w:pPr>
      <w:r>
        <w:t>9. Base de datos</w:t>
      </w:r>
    </w:p>
    <w:p>
      <w:pPr>
        <w:pStyle w:val="Heading2"/>
      </w:pPr>
      <w:r>
        <w:t>9.1 Motor</w:t>
      </w:r>
    </w:p>
    <w:p>
      <w:pPr>
        <w:pStyle w:val="ListBullet"/>
      </w:pPr>
      <w:r>
        <w:rPr>
          <w:b/>
        </w:rPr>
        <w:t>Producción:</w:t>
      </w:r>
      <w:r>
        <w:t xml:space="preserve"> Postgres vía </w:t>
      </w:r>
      <w:r>
        <w:rPr>
          <w:rFonts w:ascii="Courier New" w:hAnsi="Courier New"/>
        </w:rPr>
        <w:t>DATABASE_URL</w:t>
      </w:r>
      <w:r>
        <w:t xml:space="preserve"> (pooler Supabase recomendado).</w:t>
      </w:r>
    </w:p>
    <w:p>
      <w:pPr>
        <w:pStyle w:val="ListBullet"/>
      </w:pPr>
      <w:r>
        <w:rPr>
          <w:b/>
        </w:rPr>
        <w:t>Local/tests:</w:t>
      </w:r>
      <w:r>
        <w:t xml:space="preserve"> SQLite (</w:t>
      </w:r>
      <w:r>
        <w:rPr>
          <w:rFonts w:ascii="Courier New" w:hAnsi="Courier New"/>
        </w:rPr>
        <w:t>RUANA_DB_PATH</w:t>
      </w:r>
      <w:r>
        <w:t xml:space="preserve"> o </w:t>
      </w:r>
      <w:r>
        <w:rPr>
          <w:rFonts w:ascii="Courier New" w:hAnsi="Courier New"/>
        </w:rPr>
        <w:t>RUANA/ruana.db</w:t>
      </w:r>
      <w:r>
        <w:t>).</w:t>
      </w:r>
    </w:p>
    <w:p>
      <w:pPr>
        <w:pStyle w:val="ListBullet"/>
      </w:pPr>
      <w:r>
        <w:t xml:space="preserve">Schema creado/migrado por </w:t>
      </w:r>
      <w:r>
        <w:rPr>
          <w:rFonts w:ascii="Courier New" w:hAnsi="Courier New"/>
        </w:rPr>
        <w:t>DBManager</w:t>
      </w:r>
      <w:r>
        <w:t xml:space="preserve"> (SQLite) y por </w:t>
      </w:r>
      <w:r>
        <w:rPr>
          <w:rFonts w:ascii="Courier New" w:hAnsi="Courier New"/>
        </w:rPr>
        <w:t>supabase/migrations/*.sql</w:t>
      </w:r>
      <w:r>
        <w:t xml:space="preserve"> (Postgres).</w:t>
      </w:r>
    </w:p>
    <w:p>
      <w:pPr>
        <w:pStyle w:val="ListBullet"/>
      </w:pPr>
      <w:r>
        <w:rPr>
          <w:b/>
        </w:rPr>
        <w:t>No hay colecciones Firestore.</w:t>
      </w:r>
      <w:r>
        <w:t xml:space="preserve"> El dominio de negocio vive en tablas SQL.</w:t>
      </w:r>
    </w:p>
    <w:p>
      <w:pPr>
        <w:pStyle w:val="Heading2"/>
      </w:pPr>
      <w:r>
        <w:t>9.2 Tablas principales y campos</w:t>
      </w:r>
    </w:p>
    <w:p>
      <w:pPr>
        <w:pStyle w:val="Heading3"/>
      </w:pPr>
      <w:r>
        <w:t>aliados</w:t>
      </w:r>
    </w:p>
    <w:p>
      <w:r>
        <w:rPr>
          <w:rFonts w:ascii="Courier New" w:hAnsi="Courier New"/>
        </w:rPr>
        <w:t>id</w:t>
      </w:r>
      <w:r>
        <w:t xml:space="preserve">, </w:t>
      </w:r>
      <w:r>
        <w:rPr>
          <w:rFonts w:ascii="Courier New" w:hAnsi="Courier New"/>
        </w:rPr>
        <w:t>codigo</w:t>
      </w:r>
      <w:r>
        <w:t xml:space="preserve"> (único), </w:t>
      </w:r>
      <w:r>
        <w:rPr>
          <w:rFonts w:ascii="Courier New" w:hAnsi="Courier New"/>
        </w:rPr>
        <w:t>nombre</w:t>
      </w:r>
      <w:r>
        <w:t xml:space="preserve">, </w:t>
      </w:r>
      <w:r>
        <w:rPr>
          <w:rFonts w:ascii="Courier New" w:hAnsi="Courier New"/>
        </w:rPr>
        <w:t>marca</w:t>
      </w:r>
      <w:r>
        <w:t xml:space="preserve">, </w:t>
      </w:r>
      <w:r>
        <w:rPr>
          <w:rFonts w:ascii="Courier New" w:hAnsi="Courier New"/>
        </w:rPr>
        <w:t>oficio</w:t>
      </w:r>
      <w:r>
        <w:t xml:space="preserve">, </w:t>
      </w:r>
      <w:r>
        <w:rPr>
          <w:rFonts w:ascii="Courier New" w:hAnsi="Courier New"/>
        </w:rPr>
        <w:t>codigo_postal</w:t>
      </w:r>
      <w:r>
        <w:t xml:space="preserve">, </w:t>
      </w:r>
      <w:r>
        <w:rPr>
          <w:rFonts w:ascii="Courier New" w:hAnsi="Courier New"/>
        </w:rPr>
        <w:t>email</w:t>
      </w:r>
      <w:r>
        <w:t xml:space="preserve">, </w:t>
      </w:r>
      <w:r>
        <w:rPr>
          <w:rFonts w:ascii="Courier New" w:hAnsi="Courier New"/>
        </w:rPr>
        <w:t>telefono</w:t>
      </w:r>
      <w:r>
        <w:t xml:space="preserve">, </w:t>
      </w:r>
      <w:r>
        <w:rPr>
          <w:rFonts w:ascii="Courier New" w:hAnsi="Courier New"/>
        </w:rPr>
        <w:t>estado</w:t>
      </w:r>
      <w:r>
        <w:t xml:space="preserve">, </w:t>
      </w:r>
      <w:r>
        <w:rPr>
          <w:rFonts w:ascii="Courier New" w:hAnsi="Courier New"/>
        </w:rPr>
        <w:t>score</w:t>
      </w:r>
      <w:r>
        <w:t xml:space="preserve">, </w:t>
      </w:r>
      <w:r>
        <w:rPr>
          <w:rFonts w:ascii="Courier New" w:hAnsi="Courier New"/>
        </w:rPr>
        <w:t>grupo_id</w:t>
      </w:r>
      <w:r>
        <w:t xml:space="preserve">, </w:t>
      </w:r>
      <w:r>
        <w:rPr>
          <w:rFonts w:ascii="Courier New" w:hAnsi="Courier New"/>
        </w:rPr>
        <w:t>derrotas_competencia</w:t>
      </w:r>
      <w:r>
        <w:t xml:space="preserve">, </w:t>
      </w:r>
      <w:r>
        <w:rPr>
          <w:rFonts w:ascii="Courier New" w:hAnsi="Courier New"/>
        </w:rPr>
        <w:t>especializaciones</w:t>
      </w:r>
      <w:r>
        <w:t xml:space="preserve"> / </w:t>
      </w:r>
      <w:r>
        <w:rPr>
          <w:rFonts w:ascii="Courier New" w:hAnsi="Courier New"/>
        </w:rPr>
        <w:t>especializacion</w:t>
      </w:r>
      <w:r>
        <w:t xml:space="preserve"> (legacy/compat), </w:t>
      </w:r>
      <w:r>
        <w:rPr>
          <w:rFonts w:ascii="Courier New" w:hAnsi="Courier New"/>
        </w:rPr>
        <w:t>descripcion_servicio</w:t>
      </w:r>
      <w:r>
        <w:t xml:space="preserve">, </w:t>
      </w:r>
      <w:r>
        <w:rPr>
          <w:rFonts w:ascii="Courier New" w:hAnsi="Courier New"/>
        </w:rPr>
        <w:t>foto_perfil_url</w:t>
      </w:r>
      <w:r>
        <w:t xml:space="preserve">, </w:t>
      </w:r>
      <w:r>
        <w:rPr>
          <w:rFonts w:ascii="Courier New" w:hAnsi="Courier New"/>
        </w:rPr>
        <w:t>qr_paypal_path</w:t>
      </w:r>
      <w:r>
        <w:t xml:space="preserve">, </w:t>
      </w:r>
      <w:r>
        <w:rPr>
          <w:rFonts w:ascii="Courier New" w:hAnsi="Courier New"/>
        </w:rPr>
        <w:t>bizum_num</w:t>
      </w:r>
      <w:r>
        <w:t xml:space="preserve">, </w:t>
      </w:r>
      <w:r>
        <w:rPr>
          <w:rFonts w:ascii="Courier New" w:hAnsi="Courier New"/>
        </w:rPr>
        <w:t>invitado_por_codigo</w:t>
      </w:r>
      <w:r>
        <w:t xml:space="preserve">, </w:t>
      </w:r>
      <w:r>
        <w:rPr>
          <w:rFonts w:ascii="Courier New" w:hAnsi="Courier New"/>
        </w:rPr>
        <w:t>creado_en</w:t>
      </w:r>
      <w:r>
        <w:t xml:space="preserve">, </w:t>
      </w:r>
      <w:r>
        <w:rPr>
          <w:rFonts w:ascii="Courier New" w:hAnsi="Courier New"/>
        </w:rPr>
        <w:t>actualizado_en</w:t>
      </w:r>
      <w:r>
        <w:t>.</w:t>
      </w:r>
    </w:p>
    <w:p>
      <w:pPr>
        <w:pStyle w:val="Heading3"/>
      </w:pPr>
      <w:r>
        <w:t>grupos</w:t>
      </w:r>
    </w:p>
    <w:p>
      <w:r>
        <w:rPr>
          <w:rFonts w:ascii="Courier New" w:hAnsi="Courier New"/>
        </w:rPr>
        <w:t>id</w:t>
      </w:r>
      <w:r>
        <w:t xml:space="preserve">, </w:t>
      </w:r>
      <w:r>
        <w:rPr>
          <w:rFonts w:ascii="Courier New" w:hAnsi="Courier New"/>
        </w:rPr>
        <w:t>nombre</w:t>
      </w:r>
      <w:r>
        <w:t xml:space="preserve"> (único), </w:t>
      </w:r>
      <w:r>
        <w:rPr>
          <w:rFonts w:ascii="Courier New" w:hAnsi="Courier New"/>
        </w:rPr>
        <w:t>codigo_postal</w:t>
      </w:r>
      <w:r>
        <w:t xml:space="preserve">, </w:t>
      </w:r>
      <w:r>
        <w:rPr>
          <w:rFonts w:ascii="Courier New" w:hAnsi="Courier New"/>
        </w:rPr>
        <w:t>ciudad</w:t>
      </w:r>
      <w:r>
        <w:t xml:space="preserve">, </w:t>
      </w:r>
      <w:r>
        <w:rPr>
          <w:rFonts w:ascii="Courier New" w:hAnsi="Courier New"/>
        </w:rPr>
        <w:t>provincia</w:t>
      </w:r>
      <w:r>
        <w:t xml:space="preserve">, </w:t>
      </w:r>
      <w:r>
        <w:rPr>
          <w:rFonts w:ascii="Courier New" w:hAnsi="Courier New"/>
        </w:rPr>
        <w:t>estado</w:t>
      </w:r>
      <w:r>
        <w:t xml:space="preserve"> ∈ {activo, en_competencia, disuelto}, </w:t>
      </w:r>
      <w:r>
        <w:rPr>
          <w:rFonts w:ascii="Courier New" w:hAnsi="Courier New"/>
        </w:rPr>
        <w:t>fecha_creacion</w:t>
      </w:r>
      <w:r>
        <w:t>.</w:t>
      </w:r>
    </w:p>
    <w:p>
      <w:pPr>
        <w:pStyle w:val="Heading3"/>
      </w:pPr>
      <w:r>
        <w:t>solicitudes (schema unificado)</w:t>
      </w:r>
    </w:p>
    <w:p>
      <w:r>
        <w:rPr>
          <w:rFonts w:ascii="Courier New" w:hAnsi="Courier New"/>
        </w:rPr>
        <w:t>id</w:t>
      </w:r>
      <w:r>
        <w:t xml:space="preserve">, </w:t>
      </w:r>
      <w:r>
        <w:rPr>
          <w:rFonts w:ascii="Courier New" w:hAnsi="Courier New"/>
        </w:rPr>
        <w:t>grupo_id</w:t>
      </w:r>
      <w:r>
        <w:t xml:space="preserve">, </w:t>
      </w:r>
      <w:r>
        <w:rPr>
          <w:rFonts w:ascii="Courier New" w:hAnsi="Courier New"/>
        </w:rPr>
        <w:t>solicitante_codigo</w:t>
      </w:r>
      <w:r>
        <w:t xml:space="preserve">, </w:t>
      </w:r>
      <w:r>
        <w:rPr>
          <w:rFonts w:ascii="Courier New" w:hAnsi="Courier New"/>
        </w:rPr>
        <w:t>solicitante_nombre</w:t>
      </w:r>
      <w:r>
        <w:t xml:space="preserve">, </w:t>
      </w:r>
      <w:r>
        <w:rPr>
          <w:rFonts w:ascii="Courier New" w:hAnsi="Courier New"/>
        </w:rPr>
        <w:t>oficio</w:t>
      </w:r>
      <w:r>
        <w:t xml:space="preserve">, </w:t>
      </w:r>
      <w:r>
        <w:rPr>
          <w:rFonts w:ascii="Courier New" w:hAnsi="Courier New"/>
        </w:rPr>
        <w:t>descripcion</w:t>
      </w:r>
      <w:r>
        <w:t xml:space="preserve">, </w:t>
      </w:r>
      <w:r>
        <w:rPr>
          <w:rFonts w:ascii="Courier New" w:hAnsi="Courier New"/>
        </w:rPr>
        <w:t>estado</w:t>
      </w:r>
      <w:r>
        <w:t xml:space="preserve">, </w:t>
      </w:r>
      <w:r>
        <w:rPr>
          <w:rFonts w:ascii="Courier New" w:hAnsi="Courier New"/>
        </w:rPr>
        <w:t>atendido_por_codigo</w:t>
      </w:r>
      <w:r>
        <w:t xml:space="preserve">, </w:t>
      </w:r>
      <w:r>
        <w:rPr>
          <w:rFonts w:ascii="Courier New" w:hAnsi="Courier New"/>
        </w:rPr>
        <w:t>atendido_por_nombre</w:t>
      </w:r>
      <w:r>
        <w:t xml:space="preserve">, </w:t>
      </w:r>
      <w:r>
        <w:rPr>
          <w:rFonts w:ascii="Courier New" w:hAnsi="Courier New"/>
        </w:rPr>
        <w:t>created_at</w:t>
      </w:r>
      <w:r>
        <w:t xml:space="preserve">, </w:t>
      </w:r>
      <w:r>
        <w:rPr>
          <w:rFonts w:ascii="Courier New" w:hAnsi="Courier New"/>
        </w:rPr>
        <w:t>atendido_at</w:t>
      </w:r>
      <w:r>
        <w:t>.</w:t>
      </w:r>
    </w:p>
    <w:p>
      <w:pPr>
        <w:pStyle w:val="Heading3"/>
      </w:pPr>
      <w:r>
        <w:t>contactos_ruana</w:t>
      </w:r>
    </w:p>
    <w:p>
      <w:r>
        <w:t xml:space="preserve">Identidad del encargo: </w:t>
      </w:r>
      <w:r>
        <w:rPr>
          <w:rFonts w:ascii="Courier New" w:hAnsi="Courier New"/>
        </w:rPr>
        <w:t>solicitante_codigo</w:t>
      </w:r>
      <w:r>
        <w:t xml:space="preserve">, </w:t>
      </w:r>
      <w:r>
        <w:rPr>
          <w:rFonts w:ascii="Courier New" w:hAnsi="Courier New"/>
        </w:rPr>
        <w:t>profesional_codigo</w:t>
      </w:r>
      <w:r>
        <w:t xml:space="preserve">, </w:t>
      </w:r>
      <w:r>
        <w:rPr>
          <w:rFonts w:ascii="Courier New" w:hAnsi="Courier New"/>
        </w:rPr>
        <w:t>servicio</w:t>
      </w:r>
      <w:r>
        <w:t xml:space="preserve">, </w:t>
      </w:r>
      <w:r>
        <w:rPr>
          <w:rFonts w:ascii="Courier New" w:hAnsi="Courier New"/>
        </w:rPr>
        <w:t>motivo_contacto</w:t>
      </w:r>
      <w:r>
        <w:t xml:space="preserve">, </w:t>
      </w:r>
      <w:r>
        <w:rPr>
          <w:rFonts w:ascii="Courier New" w:hAnsi="Courier New"/>
        </w:rPr>
        <w:t>es_urgente</w:t>
      </w:r>
      <w:r>
        <w:t xml:space="preserve">, </w:t>
      </w:r>
      <w:r>
        <w:rPr>
          <w:rFonts w:ascii="Courier New" w:hAnsi="Courier New"/>
        </w:rPr>
        <w:t>estado</w:t>
      </w:r>
      <w:r>
        <w:t xml:space="preserve">.   Importes: </w:t>
      </w:r>
      <w:r>
        <w:rPr>
          <w:rFonts w:ascii="Courier New" w:hAnsi="Courier New"/>
        </w:rPr>
        <w:t>importe_solicitante*</w:t>
      </w:r>
      <w:r>
        <w:t xml:space="preserve">, </w:t>
      </w:r>
      <w:r>
        <w:rPr>
          <w:rFonts w:ascii="Courier New" w:hAnsi="Courier New"/>
        </w:rPr>
        <w:t>importe_profesional*</w:t>
      </w:r>
      <w:r>
        <w:t xml:space="preserve">, </w:t>
      </w:r>
      <w:r>
        <w:rPr>
          <w:rFonts w:ascii="Courier New" w:hAnsi="Courier New"/>
        </w:rPr>
        <w:t>importe_final</w:t>
      </w:r>
      <w:r>
        <w:t xml:space="preserve">, </w:t>
      </w:r>
      <w:r>
        <w:rPr>
          <w:rFonts w:ascii="Courier New" w:hAnsi="Courier New"/>
        </w:rPr>
        <w:t>apoyo_ruana</w:t>
      </w:r>
      <w:r>
        <w:t xml:space="preserve">, </w:t>
      </w:r>
      <w:r>
        <w:rPr>
          <w:rFonts w:ascii="Courier New" w:hAnsi="Courier New"/>
        </w:rPr>
        <w:t>comision*</w:t>
      </w:r>
      <w:r>
        <w:t xml:space="preserve">.   Pago: </w:t>
      </w:r>
      <w:r>
        <w:rPr>
          <w:rFonts w:ascii="Courier New" w:hAnsi="Courier New"/>
        </w:rPr>
        <w:t>estado_pago</w:t>
      </w:r>
      <w:r>
        <w:t xml:space="preserve">, </w:t>
      </w:r>
      <w:r>
        <w:rPr>
          <w:rFonts w:ascii="Courier New" w:hAnsi="Courier New"/>
        </w:rPr>
        <w:t>pendiente_pago</w:t>
      </w:r>
      <w:r>
        <w:t xml:space="preserve">, </w:t>
      </w:r>
      <w:r>
        <w:rPr>
          <w:rFonts w:ascii="Courier New" w:hAnsi="Courier New"/>
        </w:rPr>
        <w:t>comprobante_ruta</w:t>
      </w:r>
      <w:r>
        <w:t xml:space="preserve">, flags antifraude.   Fechas de ciclo + </w:t>
      </w:r>
      <w:r>
        <w:rPr>
          <w:rFonts w:ascii="Courier New" w:hAnsi="Courier New"/>
        </w:rPr>
        <w:t>posponer_recordatorio</w:t>
      </w:r>
      <w:r>
        <w:t xml:space="preserve">, </w:t>
      </w:r>
      <w:r>
        <w:rPr>
          <w:rFonts w:ascii="Courier New" w:hAnsi="Courier New"/>
        </w:rPr>
        <w:t>fecha_pospuesto_hasta</w:t>
      </w:r>
      <w:r>
        <w:t xml:space="preserve">, </w:t>
      </w:r>
      <w:r>
        <w:rPr>
          <w:rFonts w:ascii="Courier New" w:hAnsi="Courier New"/>
        </w:rPr>
        <w:t>metadata</w:t>
      </w:r>
      <w:r>
        <w:t>.</w:t>
      </w:r>
    </w:p>
    <w:p>
      <w:pPr>
        <w:pStyle w:val="Heading3"/>
      </w:pPr>
      <w:r>
        <w:t>chat_mensajes</w:t>
      </w:r>
    </w:p>
    <w:p>
      <w:r>
        <w:rPr>
          <w:rFonts w:ascii="Courier New" w:hAnsi="Courier New"/>
        </w:rPr>
        <w:t>id</w:t>
      </w:r>
      <w:r>
        <w:t xml:space="preserve">, </w:t>
      </w:r>
      <w:r>
        <w:rPr>
          <w:rFonts w:ascii="Courier New" w:hAnsi="Courier New"/>
        </w:rPr>
        <w:t>contacto_id</w:t>
      </w:r>
      <w:r>
        <w:t xml:space="preserve">, </w:t>
      </w:r>
      <w:r>
        <w:rPr>
          <w:rFonts w:ascii="Courier New" w:hAnsi="Courier New"/>
        </w:rPr>
        <w:t>emisor_codigo</w:t>
      </w:r>
      <w:r>
        <w:t xml:space="preserve">, </w:t>
      </w:r>
      <w:r>
        <w:rPr>
          <w:rFonts w:ascii="Courier New" w:hAnsi="Courier New"/>
        </w:rPr>
        <w:t>receptor_codigo</w:t>
      </w:r>
      <w:r>
        <w:t xml:space="preserve">, </w:t>
      </w:r>
      <w:r>
        <w:rPr>
          <w:rFonts w:ascii="Courier New" w:hAnsi="Courier New"/>
        </w:rPr>
        <w:t>texto</w:t>
      </w:r>
      <w:r>
        <w:t xml:space="preserve">, </w:t>
      </w:r>
      <w:r>
        <w:rPr>
          <w:rFonts w:ascii="Courier New" w:hAnsi="Courier New"/>
        </w:rPr>
        <w:t>creado_en</w:t>
      </w:r>
      <w:r>
        <w:t>.</w:t>
      </w:r>
    </w:p>
    <w:p>
      <w:pPr>
        <w:pStyle w:val="Heading3"/>
      </w:pPr>
      <w:r>
        <w:t>contacto_panel_oculto</w:t>
      </w:r>
    </w:p>
    <w:p>
      <w:r>
        <w:t>PK (</w:t>
      </w:r>
      <w:r>
        <w:rPr>
          <w:rFonts w:ascii="Courier New" w:hAnsi="Courier New"/>
        </w:rPr>
        <w:t>contacto_id</w:t>
      </w:r>
      <w:r>
        <w:t xml:space="preserve">, </w:t>
      </w:r>
      <w:r>
        <w:rPr>
          <w:rFonts w:ascii="Courier New" w:hAnsi="Courier New"/>
        </w:rPr>
        <w:t>codigo_aliado</w:t>
      </w:r>
      <w:r>
        <w:t>) — «Finalizar chat» por aliado.</w:t>
      </w:r>
    </w:p>
    <w:p>
      <w:pPr>
        <w:pStyle w:val="Heading3"/>
      </w:pPr>
      <w:r>
        <w:t>confirmaciones_trabajo</w:t>
      </w:r>
    </w:p>
    <w:p>
      <w:r>
        <w:t>Una declaración de importe por aliado y contacto.</w:t>
      </w:r>
    </w:p>
    <w:p>
      <w:pPr>
        <w:pStyle w:val="Heading3"/>
      </w:pPr>
      <w:r>
        <w:t>ingresos_ruana</w:t>
      </w:r>
    </w:p>
    <w:p>
      <w:r>
        <w:rPr>
          <w:rFonts w:ascii="Courier New" w:hAnsi="Courier New"/>
        </w:rPr>
        <w:t>contacto_id</w:t>
      </w:r>
      <w:r>
        <w:t xml:space="preserve">, </w:t>
      </w:r>
      <w:r>
        <w:rPr>
          <w:rFonts w:ascii="Courier New" w:hAnsi="Courier New"/>
        </w:rPr>
        <w:t>importe_final</w:t>
      </w:r>
      <w:r>
        <w:t xml:space="preserve">, </w:t>
      </w:r>
      <w:r>
        <w:rPr>
          <w:rFonts w:ascii="Courier New" w:hAnsi="Courier New"/>
        </w:rPr>
        <w:t>apoyo_ruana_2pct</w:t>
      </w:r>
      <w:r>
        <w:t xml:space="preserve"> (nombre histórico; valor = Apoyo real).</w:t>
      </w:r>
    </w:p>
    <w:p>
      <w:pPr>
        <w:pStyle w:val="Heading3"/>
      </w:pPr>
      <w:r>
        <w:t>payment_conflicts</w:t>
      </w:r>
    </w:p>
    <w:p>
      <w:r>
        <w:t>Disputas de importes / pruebas.</w:t>
      </w:r>
    </w:p>
    <w:p>
      <w:pPr>
        <w:pStyle w:val="Heading3"/>
      </w:pPr>
      <w:r>
        <w:t>score_movimientos</w:t>
      </w:r>
    </w:p>
    <w:p>
      <w:r>
        <w:t>Auditoría de deltas + base del tope diario.</w:t>
      </w:r>
    </w:p>
    <w:p>
      <w:pPr>
        <w:pStyle w:val="Heading3"/>
      </w:pPr>
      <w:r>
        <w:t>contacto_penalizaciones_aplicadas</w:t>
      </w:r>
    </w:p>
    <w:p>
      <w:r>
        <w:t>Idempotencia de penalizaciones por contacto/tipo.</w:t>
      </w:r>
    </w:p>
    <w:p>
      <w:pPr>
        <w:pStyle w:val="Heading3"/>
      </w:pPr>
      <w:r>
        <w:t>Invitaciones</w:t>
      </w:r>
    </w:p>
    <w:p>
      <w:pPr>
        <w:pStyle w:val="ListBullet"/>
      </w:pPr>
      <w:r>
        <w:rPr>
          <w:rFonts w:ascii="Courier New" w:hAnsi="Courier New"/>
        </w:rPr>
        <w:t>invitaciones</w:t>
      </w:r>
      <w:r>
        <w:t xml:space="preserve"> — simple, un uso.</w:t>
      </w:r>
    </w:p>
    <w:p>
      <w:pPr>
        <w:pStyle w:val="ListBullet"/>
      </w:pPr>
      <w:r>
        <w:rPr>
          <w:rFonts w:ascii="Courier New" w:hAnsi="Courier New"/>
        </w:rPr>
        <w:t>invitaciones_oficio</w:t>
      </w:r>
      <w:r>
        <w:t xml:space="preserve"> — por oficio/grupo.</w:t>
      </w:r>
    </w:p>
    <w:p>
      <w:pPr>
        <w:pStyle w:val="ListBullet"/>
      </w:pPr>
      <w:r>
        <w:rPr>
          <w:rFonts w:ascii="Courier New" w:hAnsi="Courier New"/>
        </w:rPr>
        <w:t>invitacion_campanas</w:t>
      </w:r>
      <w:r>
        <w:t xml:space="preserve"> + </w:t>
      </w:r>
      <w:r>
        <w:rPr>
          <w:rFonts w:ascii="Courier New" w:hAnsi="Courier New"/>
        </w:rPr>
        <w:t>invitacion_campana_usos</w:t>
      </w:r>
      <w:r>
        <w:t xml:space="preserve"> — campañas admin.</w:t>
      </w:r>
    </w:p>
    <w:p>
      <w:pPr>
        <w:pStyle w:val="Heading3"/>
      </w:pPr>
      <w:r>
        <w:t>referidos</w:t>
      </w:r>
    </w:p>
    <w:p>
      <w:r>
        <w:t xml:space="preserve">Linaje </w:t>
      </w:r>
      <w:r>
        <w:rPr>
          <w:rFonts w:ascii="Courier New" w:hAnsi="Courier New"/>
        </w:rPr>
        <w:t>codigo_referido</w:t>
      </w:r>
      <w:r>
        <w:t xml:space="preserve"> ← </w:t>
      </w:r>
      <w:r>
        <w:rPr>
          <w:rFonts w:ascii="Courier New" w:hAnsi="Courier New"/>
        </w:rPr>
        <w:t>codigo_invitador</w:t>
      </w:r>
      <w:r>
        <w:t xml:space="preserve"> (complementa </w:t>
      </w:r>
      <w:r>
        <w:rPr>
          <w:rFonts w:ascii="Courier New" w:hAnsi="Courier New"/>
        </w:rPr>
        <w:t>aliados.invitado_por_codigo</w:t>
      </w:r>
      <w:r>
        <w:t>).</w:t>
      </w:r>
    </w:p>
    <w:p>
      <w:pPr>
        <w:pStyle w:val="Heading3"/>
      </w:pPr>
      <w:r>
        <w:t>Competencia</w:t>
      </w:r>
    </w:p>
    <w:p>
      <w:pPr>
        <w:pStyle w:val="ListBullet"/>
      </w:pPr>
      <w:r>
        <w:rPr>
          <w:rFonts w:ascii="Courier New" w:hAnsi="Courier New"/>
        </w:rPr>
        <w:t>competencia</w:t>
      </w:r>
      <w:r>
        <w:t xml:space="preserve"> (titular, retador, scores snapshot, fechas, ganador…).</w:t>
      </w:r>
    </w:p>
    <w:p>
      <w:pPr>
        <w:pStyle w:val="ListBullet"/>
      </w:pPr>
      <w:r>
        <w:rPr>
          <w:rFonts w:ascii="Courier New" w:hAnsi="Courier New"/>
        </w:rPr>
        <w:t>competencia_pendiente</w:t>
      </w:r>
      <w:r>
        <w:t>.</w:t>
      </w:r>
    </w:p>
    <w:p>
      <w:pPr>
        <w:pStyle w:val="Heading3"/>
      </w:pPr>
      <w:r>
        <w:t>avisos_grupo, grupo_oficio_cerrado</w:t>
      </w:r>
    </w:p>
    <w:p>
      <w:r>
        <w:t>Avisos y plazas cerradas por admin.</w:t>
      </w:r>
    </w:p>
    <w:p>
      <w:pPr>
        <w:pStyle w:val="Heading3"/>
      </w:pPr>
      <w:r>
        <w:t>Evaluación</w:t>
      </w:r>
    </w:p>
    <w:p>
      <w:r>
        <w:rPr>
          <w:rFonts w:ascii="Courier New" w:hAnsi="Courier New"/>
        </w:rPr>
        <w:t>evaluaciones</w:t>
      </w:r>
      <w:r>
        <w:t xml:space="preserve">, </w:t>
      </w:r>
      <w:r>
        <w:rPr>
          <w:rFonts w:ascii="Courier New" w:hAnsi="Courier New"/>
        </w:rPr>
        <w:t>evaluaciones_historico</w:t>
      </w:r>
      <w:r>
        <w:t xml:space="preserve"> — motor interno.</w:t>
      </w:r>
    </w:p>
    <w:p>
      <w:pPr>
        <w:pStyle w:val="Heading3"/>
      </w:pPr>
      <w:r>
        <w:t>Notificaciones / soporte</w:t>
      </w:r>
    </w:p>
    <w:p>
      <w:r>
        <w:rPr>
          <w:rFonts w:ascii="Courier New" w:hAnsi="Courier New"/>
        </w:rPr>
        <w:t>notificaciones_aliado</w:t>
      </w:r>
      <w:r>
        <w:t xml:space="preserve">, </w:t>
      </w:r>
      <w:r>
        <w:rPr>
          <w:rFonts w:ascii="Courier New" w:hAnsi="Courier New"/>
        </w:rPr>
        <w:t>ruana_soporte_conversaciones</w:t>
      </w:r>
      <w:r>
        <w:t xml:space="preserve">, </w:t>
      </w:r>
      <w:r>
        <w:rPr>
          <w:rFonts w:ascii="Courier New" w:hAnsi="Courier New"/>
        </w:rPr>
        <w:t>ruana_soporte_mensajes</w:t>
      </w:r>
      <w:r>
        <w:t>.</w:t>
      </w:r>
    </w:p>
    <w:p>
      <w:pPr>
        <w:pStyle w:val="Heading3"/>
      </w:pPr>
      <w:r>
        <w:t>aliado_accesos_dia</w:t>
      </w:r>
    </w:p>
    <w:p>
      <w:r>
        <w:t>Racha de login (Regla 8 / penalización ausencia).</w:t>
      </w:r>
    </w:p>
    <w:p>
      <w:pPr>
        <w:pStyle w:val="Heading3"/>
      </w:pPr>
      <w:r>
        <w:t>Trazabilidad</w:t>
      </w:r>
    </w:p>
    <w:p>
      <w:r>
        <w:rPr>
          <w:rFonts w:ascii="Courier New" w:hAnsi="Courier New"/>
        </w:rPr>
        <w:t>eventos_sistema</w:t>
      </w:r>
      <w:r>
        <w:t xml:space="preserve">, </w:t>
      </w:r>
      <w:r>
        <w:rPr>
          <w:rFonts w:ascii="Courier New" w:hAnsi="Courier New"/>
        </w:rPr>
        <w:t>audit_log</w:t>
      </w:r>
      <w:r>
        <w:t xml:space="preserve">, </w:t>
      </w:r>
      <w:r>
        <w:rPr>
          <w:rFonts w:ascii="Courier New" w:hAnsi="Courier New"/>
        </w:rPr>
        <w:t>migraciones</w:t>
      </w:r>
      <w:r>
        <w:t>.</w:t>
      </w:r>
    </w:p>
    <w:p>
      <w:pPr>
        <w:pStyle w:val="Heading2"/>
      </w:pPr>
      <w:r>
        <w:t>9.3 Migraciones Postgres relevantes</w:t>
      </w:r>
    </w:p>
    <w:p>
      <w:r>
        <w:t xml:space="preserve">Ver </w:t>
      </w:r>
      <w:r>
        <w:rPr>
          <w:rFonts w:ascii="Courier New" w:hAnsi="Courier New"/>
        </w:rPr>
        <w:t>supabase/migrations/</w:t>
      </w:r>
      <w:r>
        <w:t xml:space="preserve"> (init limpio, compat SQLite, foto perfil, linaje, urgente, accesos día, plazas/suplentes, purge placeholders, etc.).</w:t>
      </w:r>
    </w:p>
    <w:p>
      <w:pPr>
        <w:pStyle w:val="Heading1"/>
      </w:pPr>
      <w:r>
        <w:t>10. API</w:t>
      </w:r>
    </w:p>
    <w:p>
      <w:r>
        <w:t xml:space="preserve">Base local: </w:t>
      </w:r>
      <w:r>
        <w:rPr>
          <w:rFonts w:ascii="Courier New" w:hAnsi="Courier New"/>
        </w:rPr>
        <w:t>http://127.0.0.1:5000</w:t>
      </w:r>
      <w:r>
        <w:t xml:space="preserve">.   Auth: header </w:t>
      </w:r>
      <w:r>
        <w:rPr>
          <w:b/>
        </w:rPr>
        <w:t>`X-Ruana-Session-Id`</w:t>
      </w:r>
      <w:r>
        <w:t xml:space="preserve"> (aliado/admin). Admin también puede usar </w:t>
      </w:r>
      <w:r>
        <w:rPr>
          <w:rFonts w:ascii="Courier New" w:hAnsi="Courier New"/>
        </w:rPr>
        <w:t>Authorization: Bearer &lt;JWT&gt;</w:t>
      </w:r>
      <w:r>
        <w:t>.</w:t>
      </w:r>
    </w:p>
    <w:p>
      <w:r>
        <w:t xml:space="preserve">Leyenda de auth: </w:t>
      </w:r>
      <w:r>
        <w:rPr>
          <w:b/>
        </w:rPr>
        <w:t>Público</w:t>
      </w:r>
      <w:r>
        <w:t xml:space="preserve"> | </w:t>
      </w:r>
      <w:r>
        <w:rPr>
          <w:b/>
        </w:rPr>
        <w:t>Aliado</w:t>
      </w:r>
      <w:r>
        <w:t xml:space="preserve"> | </w:t>
      </w:r>
      <w:r>
        <w:rPr>
          <w:b/>
        </w:rPr>
        <w:t>Admin</w:t>
      </w:r>
      <w:r>
        <w:t xml:space="preserve"> | </w:t>
      </w:r>
      <w:r>
        <w:rPr>
          <w:b/>
        </w:rPr>
        <w:t>AdminEscritura</w:t>
      </w:r>
      <w:r>
        <w:t xml:space="preserve"> | </w:t>
      </w:r>
      <w:r>
        <w:rPr>
          <w:b/>
        </w:rPr>
        <w:t>Self/Admin</w:t>
      </w:r>
      <w:r>
        <w:t xml:space="preserve"> (comprobado en handler).</w:t>
      </w:r>
    </w:p>
    <w:p>
      <w:pPr>
        <w:pStyle w:val="Heading2"/>
      </w:pPr>
      <w:r>
        <w:t>10.1 Páginas HTML (Público)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Métodos</w:t>
            </w:r>
          </w:p>
        </w:tc>
        <w:tc>
          <w:tcPr>
            <w:tcW w:type="dxa" w:w="3216"/>
          </w:tcPr>
          <w:p>
            <w:r>
              <w:t>Ruta</w:t>
            </w:r>
          </w:p>
        </w:tc>
        <w:tc>
          <w:tcPr>
            <w:tcW w:type="dxa" w:w="3216"/>
          </w:tcPr>
          <w:p>
            <w:r>
              <w:t>Archivo / notas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/, /dashboard</w:t>
            </w:r>
          </w:p>
        </w:tc>
        <w:tc>
          <w:tcPr>
            <w:tcW w:type="dxa" w:w="3216"/>
          </w:tcPr>
          <w:p>
            <w:r>
              <w:t>index.html (acceso)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/invite, /invite.html</w:t>
            </w:r>
          </w:p>
        </w:tc>
        <w:tc>
          <w:tcPr>
            <w:tcW w:type="dxa" w:w="3216"/>
          </w:tcPr>
          <w:p>
            <w:r>
              <w:t>invite.html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/register, /register.html</w:t>
            </w:r>
          </w:p>
        </w:tc>
        <w:tc>
          <w:tcPr>
            <w:tcW w:type="dxa" w:w="3216"/>
          </w:tcPr>
          <w:p>
            <w:r>
              <w:t>register.html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/aliado, /aliado.html, /panel</w:t>
            </w:r>
          </w:p>
        </w:tc>
        <w:tc>
          <w:tcPr>
            <w:tcW w:type="dxa" w:w="3216"/>
          </w:tcPr>
          <w:p>
            <w:r>
              <w:t>aliado.html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/private-panel, /private-panel.html</w:t>
            </w:r>
          </w:p>
        </w:tc>
        <w:tc>
          <w:tcPr>
            <w:tcW w:type="dxa" w:w="3216"/>
          </w:tcPr>
          <w:p>
            <w:r>
              <w:t>sirve panel / legacy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/admin</w:t>
            </w:r>
          </w:p>
        </w:tc>
        <w:tc>
          <w:tcPr>
            <w:tcW w:type="dxa" w:w="3216"/>
          </w:tcPr>
          <w:p>
            <w:r>
              <w:t>admin.html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/dashboard.html</w:t>
            </w:r>
          </w:p>
        </w:tc>
        <w:tc>
          <w:tcPr>
            <w:tcW w:type="dxa" w:w="3216"/>
          </w:tcPr>
          <w:p>
            <w:r>
              <w:t>redirige / legacy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/test-panel, /diagnostico-panel, /test-simple, /panel-test</w:t>
            </w:r>
          </w:p>
        </w:tc>
        <w:tc>
          <w:tcPr>
            <w:tcW w:type="dxa" w:w="3216"/>
          </w:tcPr>
          <w:p>
            <w:r>
              <w:t>diagnóstico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/static/&lt;path&gt;</w:t>
            </w:r>
          </w:p>
        </w:tc>
        <w:tc>
          <w:tcPr>
            <w:tcW w:type="dxa" w:w="3216"/>
          </w:tcPr>
          <w:p>
            <w:r>
              <w:t>estáticos</w:t>
            </w:r>
          </w:p>
        </w:tc>
      </w:tr>
    </w:tbl>
    <w:p/>
    <w:p>
      <w:pPr>
        <w:pStyle w:val="Heading2"/>
      </w:pPr>
      <w:r>
        <w:t>10.2 Auth aliado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Método</w:t>
            </w:r>
          </w:p>
        </w:tc>
        <w:tc>
          <w:tcPr>
            <w:tcW w:type="dxa" w:w="2412"/>
          </w:tcPr>
          <w:p>
            <w:r>
              <w:t>Ruta</w:t>
            </w:r>
          </w:p>
        </w:tc>
        <w:tc>
          <w:tcPr>
            <w:tcW w:type="dxa" w:w="2412"/>
          </w:tcPr>
          <w:p>
            <w:r>
              <w:t>Auth</w:t>
            </w:r>
          </w:p>
        </w:tc>
        <w:tc>
          <w:tcPr>
            <w:tcW w:type="dxa" w:w="2412"/>
          </w:tcPr>
          <w:p>
            <w:r>
              <w:t>Función</w:t>
            </w:r>
          </w:p>
        </w:tc>
      </w:tr>
      <w:tr>
        <w:tc>
          <w:tcPr>
            <w:tcW w:type="dxa" w:w="2412"/>
          </w:tcPr>
          <w:p>
            <w:r>
              <w:t>POST</w:t>
            </w:r>
          </w:p>
        </w:tc>
        <w:tc>
          <w:tcPr>
            <w:tcW w:type="dxa" w:w="2412"/>
          </w:tcPr>
          <w:p>
            <w:r>
              <w:t>/api/aliado/login</w:t>
            </w:r>
          </w:p>
        </w:tc>
        <w:tc>
          <w:tcPr>
            <w:tcW w:type="dxa" w:w="2412"/>
          </w:tcPr>
          <w:p>
            <w:r>
              <w:t>Público</w:t>
            </w:r>
          </w:p>
        </w:tc>
        <w:tc>
          <w:tcPr>
            <w:tcW w:type="dxa" w:w="2412"/>
          </w:tcPr>
          <w:p>
            <w:r>
              <w:t>Login por código; Regla 8 / penalización ausencia</w:t>
            </w:r>
          </w:p>
        </w:tc>
      </w:tr>
      <w:tr>
        <w:tc>
          <w:tcPr>
            <w:tcW w:type="dxa" w:w="2412"/>
          </w:tcPr>
          <w:p>
            <w:r>
              <w:t>GET</w:t>
            </w:r>
          </w:p>
        </w:tc>
        <w:tc>
          <w:tcPr>
            <w:tcW w:type="dxa" w:w="2412"/>
          </w:tcPr>
          <w:p>
            <w:r>
              <w:t>/api/aliado/sesion</w:t>
            </w:r>
          </w:p>
        </w:tc>
        <w:tc>
          <w:tcPr>
            <w:tcW w:type="dxa" w:w="2412"/>
          </w:tcPr>
          <w:p>
            <w:r>
              <w:t>Header aliado</w:t>
            </w:r>
          </w:p>
        </w:tc>
        <w:tc>
          <w:tcPr>
            <w:tcW w:type="dxa" w:w="2412"/>
          </w:tcPr>
          <w:p>
            <w:r>
              <w:t>Comprueba sesión</w:t>
            </w:r>
          </w:p>
        </w:tc>
      </w:tr>
      <w:tr>
        <w:tc>
          <w:tcPr>
            <w:tcW w:type="dxa" w:w="2412"/>
          </w:tcPr>
          <w:p>
            <w:r>
              <w:t>POST</w:t>
            </w:r>
          </w:p>
        </w:tc>
        <w:tc>
          <w:tcPr>
            <w:tcW w:type="dxa" w:w="2412"/>
          </w:tcPr>
          <w:p>
            <w:r>
              <w:t>/api/aliado/logout</w:t>
            </w:r>
          </w:p>
        </w:tc>
        <w:tc>
          <w:tcPr>
            <w:tcW w:type="dxa" w:w="2412"/>
          </w:tcPr>
          <w:p>
            <w:r>
              <w:t>Público*</w:t>
            </w:r>
          </w:p>
        </w:tc>
        <w:tc>
          <w:tcPr>
            <w:tcW w:type="dxa" w:w="2412"/>
          </w:tcPr>
          <w:p>
            <w:r>
              <w:t>Invalida session_id</w:t>
            </w:r>
          </w:p>
        </w:tc>
      </w:tr>
      <w:tr>
        <w:tc>
          <w:tcPr>
            <w:tcW w:type="dxa" w:w="2412"/>
          </w:tcPr>
          <w:p>
            <w:r>
              <w:t>GET/POST</w:t>
            </w:r>
          </w:p>
        </w:tc>
        <w:tc>
          <w:tcPr>
            <w:tcW w:type="dxa" w:w="2412"/>
          </w:tcPr>
          <w:p>
            <w:r>
              <w:t>/api/aliado/datos</w:t>
            </w:r>
          </w:p>
        </w:tc>
        <w:tc>
          <w:tcPr>
            <w:tcW w:type="dxa" w:w="2412"/>
          </w:tcPr>
          <w:p>
            <w:r>
              <w:t>Aliado</w:t>
            </w:r>
          </w:p>
        </w:tc>
        <w:tc>
          <w:tcPr>
            <w:tcW w:type="dxa" w:w="2412"/>
          </w:tcPr>
          <w:p>
            <w:r>
              <w:t>Perfil + métricas; aplica penalizaciones</w:t>
            </w:r>
          </w:p>
        </w:tc>
      </w:tr>
    </w:tbl>
    <w:p/>
    <w:p>
      <w:r>
        <w:t>\*Invalida el id enviado; no exige sesión válida previa.</w:t>
      </w:r>
    </w:p>
    <w:p>
      <w:pPr>
        <w:pStyle w:val="Heading2"/>
      </w:pPr>
      <w:r>
        <w:t>10.3 Aliados / perfil / notificaciones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Método</w:t>
            </w:r>
          </w:p>
        </w:tc>
        <w:tc>
          <w:tcPr>
            <w:tcW w:type="dxa" w:w="3216"/>
          </w:tcPr>
          <w:p>
            <w:r>
              <w:t>Ruta</w:t>
            </w:r>
          </w:p>
        </w:tc>
        <w:tc>
          <w:tcPr>
            <w:tcW w:type="dxa" w:w="3216"/>
          </w:tcPr>
          <w:p>
            <w:r>
              <w:t>Auth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/api/aliados/registrar</w:t>
            </w:r>
          </w:p>
        </w:tc>
        <w:tc>
          <w:tcPr>
            <w:tcW w:type="dxa" w:w="3216"/>
          </w:tcPr>
          <w:p>
            <w:r>
              <w:t>Público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/api/aliados/obtener-por-codigo/&lt;codigo&gt;</w:t>
            </w:r>
          </w:p>
        </w:tc>
        <w:tc>
          <w:tcPr>
            <w:tcW w:type="dxa" w:w="3216"/>
          </w:tcPr>
          <w:p>
            <w:r>
              <w:t>Self/Admin (handler)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/api/aliados/verificar-codigo/&lt;codigo&gt;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/api/aliados/listar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/api/aliados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/api/aliados/directorio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/api/aliados/&lt;id&gt;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/api/aliados/por-codigo/&lt;codigo&gt;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PUT</w:t>
            </w:r>
          </w:p>
        </w:tc>
        <w:tc>
          <w:tcPr>
            <w:tcW w:type="dxa" w:w="3216"/>
          </w:tcPr>
          <w:p>
            <w:r>
              <w:t>/api/aliados/&lt;codigo&gt;</w:t>
            </w:r>
          </w:p>
        </w:tc>
        <w:tc>
          <w:tcPr>
            <w:tcW w:type="dxa" w:w="3216"/>
          </w:tcPr>
          <w:p>
            <w:r>
              <w:t>Aliado (campos self)</w:t>
            </w:r>
          </w:p>
        </w:tc>
      </w:tr>
      <w:tr>
        <w:tc>
          <w:tcPr>
            <w:tcW w:type="dxa" w:w="3216"/>
          </w:tcPr>
          <w:p>
            <w:r>
              <w:t>POST/DELETE</w:t>
            </w:r>
          </w:p>
        </w:tc>
        <w:tc>
          <w:tcPr>
            <w:tcW w:type="dxa" w:w="3216"/>
          </w:tcPr>
          <w:p>
            <w:r>
              <w:t>/api/aliados/&lt;codigo&gt;/foto-perfil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/api/aliados/&lt;codigo&gt;/notificaciones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…/notificaciones/marcar-todas-leidas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…/notificaciones/&lt;id&gt;/leida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GET/POST</w:t>
            </w:r>
          </w:p>
        </w:tc>
        <w:tc>
          <w:tcPr>
            <w:tcW w:type="dxa" w:w="3216"/>
          </w:tcPr>
          <w:p>
            <w:r>
              <w:t>…/centro-comunicacion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GET/POST</w:t>
            </w:r>
          </w:p>
        </w:tc>
        <w:tc>
          <w:tcPr>
            <w:tcW w:type="dxa" w:w="3216"/>
          </w:tcPr>
          <w:p>
            <w:r>
              <w:t>…/centro-comunicacion/&lt;id&gt;/mensajes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…/centro-comunicacion/&lt;id&gt;/marcar-leida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/api/aliado/pausar</w:t>
            </w:r>
          </w:p>
        </w:tc>
        <w:tc>
          <w:tcPr>
            <w:tcW w:type="dxa" w:w="3216"/>
          </w:tcPr>
          <w:p>
            <w:r>
              <w:t>AdminEscritura</w:t>
            </w:r>
          </w:p>
        </w:tc>
      </w:tr>
    </w:tbl>
    <w:p/>
    <w:p>
      <w:pPr>
        <w:pStyle w:val="Heading2"/>
      </w:pPr>
      <w:r>
        <w:t>10.4 Catálogo / health / filtros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Método</w:t>
            </w:r>
          </w:p>
        </w:tc>
        <w:tc>
          <w:tcPr>
            <w:tcW w:type="dxa" w:w="3216"/>
          </w:tcPr>
          <w:p>
            <w:r>
              <w:t>Ruta</w:t>
            </w:r>
          </w:p>
        </w:tc>
        <w:tc>
          <w:tcPr>
            <w:tcW w:type="dxa" w:w="3216"/>
          </w:tcPr>
          <w:p>
            <w:r>
              <w:t>Auth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/api/catalogo/oficios, /api/catalogo/oficios-raw</w:t>
            </w:r>
          </w:p>
        </w:tc>
        <w:tc>
          <w:tcPr>
            <w:tcW w:type="dxa" w:w="3216"/>
          </w:tcPr>
          <w:p>
            <w:r>
              <w:t>Público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/api/grupos/especializaciones-disponibles</w:t>
            </w:r>
          </w:p>
        </w:tc>
        <w:tc>
          <w:tcPr>
            <w:tcW w:type="dxa" w:w="3216"/>
          </w:tcPr>
          <w:p>
            <w:r>
              <w:t>Público (deprecado para plaza)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/api/filtros</w:t>
            </w:r>
          </w:p>
        </w:tc>
        <w:tc>
          <w:tcPr>
            <w:tcW w:type="dxa" w:w="3216"/>
          </w:tcPr>
          <w:p>
            <w:r>
              <w:t>Público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/api/health</w:t>
            </w:r>
          </w:p>
        </w:tc>
        <w:tc>
          <w:tcPr>
            <w:tcW w:type="dxa" w:w="3216"/>
          </w:tcPr>
          <w:p>
            <w:r>
              <w:t>Público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/api/contactos/metricas</w:t>
            </w:r>
          </w:p>
        </w:tc>
        <w:tc>
          <w:tcPr>
            <w:tcW w:type="dxa" w:w="3216"/>
          </w:tcPr>
          <w:p>
            <w:r>
              <w:t>Público</w:t>
            </w:r>
          </w:p>
        </w:tc>
      </w:tr>
    </w:tbl>
    <w:p/>
    <w:p>
      <w:pPr>
        <w:pStyle w:val="Heading2"/>
      </w:pPr>
      <w:r>
        <w:t>10.5 Stats (Admin)</w:t>
      </w:r>
    </w:p>
    <w:p>
      <w:r>
        <w:rPr>
          <w:rFonts w:ascii="Courier New" w:hAnsi="Courier New"/>
        </w:rPr>
        <w:t>GET /api/stats</w:t>
      </w:r>
      <w:r>
        <w:t xml:space="preserve">, </w:t>
      </w:r>
      <w:r>
        <w:rPr>
          <w:rFonts w:ascii="Courier New" w:hAnsi="Courier New"/>
        </w:rPr>
        <w:t>/api/movimiento-24h</w:t>
      </w:r>
      <w:r>
        <w:t xml:space="preserve">, </w:t>
      </w:r>
      <w:r>
        <w:rPr>
          <w:rFonts w:ascii="Courier New" w:hAnsi="Courier New"/>
        </w:rPr>
        <w:t>/api/movimiento-24h-horas</w:t>
      </w:r>
      <w:r>
        <w:t xml:space="preserve">, </w:t>
      </w:r>
      <w:r>
        <w:rPr>
          <w:rFonts w:ascii="Courier New" w:hAnsi="Courier New"/>
        </w:rPr>
        <w:t>/api/metricas-salud</w:t>
      </w:r>
      <w:r>
        <w:t xml:space="preserve">, </w:t>
      </w:r>
      <w:r>
        <w:rPr>
          <w:rFonts w:ascii="Courier New" w:hAnsi="Courier New"/>
        </w:rPr>
        <w:t>/api/eventos-recientes</w:t>
      </w:r>
      <w:r>
        <w:t>.</w:t>
      </w:r>
    </w:p>
    <w:p>
      <w:pPr>
        <w:pStyle w:val="Heading2"/>
      </w:pPr>
      <w:r>
        <w:t>10.6 Solicitudes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Método</w:t>
            </w:r>
          </w:p>
        </w:tc>
        <w:tc>
          <w:tcPr>
            <w:tcW w:type="dxa" w:w="3216"/>
          </w:tcPr>
          <w:p>
            <w:r>
              <w:t>Ruta</w:t>
            </w:r>
          </w:p>
        </w:tc>
        <w:tc>
          <w:tcPr>
            <w:tcW w:type="dxa" w:w="3216"/>
          </w:tcPr>
          <w:p>
            <w:r>
              <w:t>Auth</w:t>
            </w:r>
          </w:p>
        </w:tc>
      </w:tr>
      <w:tr>
        <w:tc>
          <w:tcPr>
            <w:tcW w:type="dxa" w:w="3216"/>
          </w:tcPr>
          <w:p>
            <w:r>
              <w:t>GET/POST</w:t>
            </w:r>
          </w:p>
        </w:tc>
        <w:tc>
          <w:tcPr>
            <w:tcW w:type="dxa" w:w="3216"/>
          </w:tcPr>
          <w:p>
            <w:r>
              <w:t>/api/solicitudes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/api/solicitudes/&lt;id&gt;/atender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/api/admin/solicitudes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/api/admin/solicitudes/&lt;id&gt;/atender</w:t>
            </w:r>
          </w:p>
        </w:tc>
        <w:tc>
          <w:tcPr>
            <w:tcW w:type="dxa" w:w="3216"/>
          </w:tcPr>
          <w:p>
            <w:r>
              <w:t>AdminEscritura</w:t>
            </w:r>
          </w:p>
        </w:tc>
      </w:tr>
    </w:tbl>
    <w:p/>
    <w:p>
      <w:pPr>
        <w:pStyle w:val="Heading2"/>
      </w:pPr>
      <w:r>
        <w:t>10.7 Invitaciones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Método</w:t>
            </w:r>
          </w:p>
        </w:tc>
        <w:tc>
          <w:tcPr>
            <w:tcW w:type="dxa" w:w="3216"/>
          </w:tcPr>
          <w:p>
            <w:r>
              <w:t>Ruta</w:t>
            </w:r>
          </w:p>
        </w:tc>
        <w:tc>
          <w:tcPr>
            <w:tcW w:type="dxa" w:w="3216"/>
          </w:tcPr>
          <w:p>
            <w:r>
              <w:t>Auth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/api/generar-invitacion, /api/aliado/generar-invitacion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/api/invitaciones/crear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/api/validar-invitacion, /api/invitaciones/validar, /api/invitaciones/validar/&lt;codigo&gt;</w:t>
            </w:r>
          </w:p>
        </w:tc>
        <w:tc>
          <w:tcPr>
            <w:tcW w:type="dxa" w:w="3216"/>
          </w:tcPr>
          <w:p>
            <w:r>
              <w:t>Público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/api/admin/invitaciones/crear</w:t>
            </w:r>
          </w:p>
        </w:tc>
        <w:tc>
          <w:tcPr>
            <w:tcW w:type="dxa" w:w="3216"/>
          </w:tcPr>
          <w:p>
            <w:r>
              <w:t>AdminEscritura</w:t>
            </w:r>
          </w:p>
        </w:tc>
      </w:tr>
      <w:tr>
        <w:tc>
          <w:tcPr>
            <w:tcW w:type="dxa" w:w="3216"/>
          </w:tcPr>
          <w:p>
            <w:r>
              <w:t>GET/POST</w:t>
            </w:r>
          </w:p>
        </w:tc>
        <w:tc>
          <w:tcPr>
            <w:tcW w:type="dxa" w:w="3216"/>
          </w:tcPr>
          <w:p>
            <w:r>
              <w:t>/api/admin/invitacion-campanas</w:t>
            </w:r>
          </w:p>
        </w:tc>
        <w:tc>
          <w:tcPr>
            <w:tcW w:type="dxa" w:w="3216"/>
          </w:tcPr>
          <w:p>
            <w:r>
              <w:t>Admin / AdminEscritura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/api/admin/invitacion-campanas/&lt;codigo&gt;/desactivar</w:t>
            </w:r>
          </w:p>
        </w:tc>
        <w:tc>
          <w:tcPr>
            <w:tcW w:type="dxa" w:w="3216"/>
          </w:tcPr>
          <w:p>
            <w:r>
              <w:t>AdminEscritura</w:t>
            </w:r>
          </w:p>
        </w:tc>
      </w:tr>
    </w:tbl>
    <w:p/>
    <w:p>
      <w:pPr>
        <w:pStyle w:val="Heading2"/>
      </w:pPr>
      <w:r>
        <w:t>10.8 Contactos, chat, pagos aliado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Método</w:t>
            </w:r>
          </w:p>
        </w:tc>
        <w:tc>
          <w:tcPr>
            <w:tcW w:type="dxa" w:w="3216"/>
          </w:tcPr>
          <w:p>
            <w:r>
              <w:t>Ruta</w:t>
            </w:r>
          </w:p>
        </w:tc>
        <w:tc>
          <w:tcPr>
            <w:tcW w:type="dxa" w:w="3216"/>
          </w:tcPr>
          <w:p>
            <w:r>
              <w:t>Auth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/api/contactos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…/aceptar, …/trabajo-en-progreso, …/no-concretado, …/en-conversacion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…/finalizar-chat (+ alias _)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GET/POST</w:t>
            </w:r>
          </w:p>
        </w:tc>
        <w:tc>
          <w:tcPr>
            <w:tcW w:type="dxa" w:w="3216"/>
          </w:tcPr>
          <w:p>
            <w:r>
              <w:t>…/mensajes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/api/chat_mensajes, /api/chat/mensajes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/api/chat_enviar</w:t>
            </w:r>
          </w:p>
        </w:tc>
        <w:tc>
          <w:tcPr>
            <w:tcW w:type="dxa" w:w="3216"/>
          </w:tcPr>
          <w:p>
            <w:r>
              <w:t>Sesión comprobada en handler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/api/chat/enviar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…/declarar-importe</w:t>
            </w:r>
          </w:p>
        </w:tc>
        <w:tc>
          <w:tcPr>
            <w:tcW w:type="dxa" w:w="3216"/>
          </w:tcPr>
          <w:p>
            <w:r>
              <w:t>Aliado (solo solicitante)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/api/contactos/abiertos/&lt;codigo&gt;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/api/contactos/&lt;id&gt;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/api/aliado/contactos-pago-pendiente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…/comprobante-apoyo, …/impugnar-apoyo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/api/metodos-pago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/api/conflictos/por-trabajo/&lt;id&gt;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/api/conflictos/&lt;id&gt;/subir-prueba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</w:tbl>
    <w:p/>
    <w:p>
      <w:pPr>
        <w:pStyle w:val="Heading2"/>
      </w:pPr>
      <w:r>
        <w:t>10.9 Referidos / linaje</w:t>
      </w:r>
    </w:p>
    <w:p>
      <w:r>
        <w:t xml:space="preserve">Aliado: </w:t>
      </w:r>
      <w:r>
        <w:rPr>
          <w:rFonts w:ascii="Courier New" w:hAnsi="Courier New"/>
        </w:rPr>
        <w:t>/api/aliado/referidos</w:t>
      </w:r>
      <w:r>
        <w:t xml:space="preserve">, </w:t>
      </w:r>
      <w:r>
        <w:rPr>
          <w:rFonts w:ascii="Courier New" w:hAnsi="Courier New"/>
        </w:rPr>
        <w:t>…/hijos/&lt;codigo&gt;</w:t>
      </w:r>
      <w:r>
        <w:t xml:space="preserve">, </w:t>
      </w:r>
      <w:r>
        <w:rPr>
          <w:rFonts w:ascii="Courier New" w:hAnsi="Courier New"/>
        </w:rPr>
        <w:t>…/raiz</w:t>
      </w:r>
      <w:r>
        <w:t xml:space="preserve">, </w:t>
      </w:r>
      <w:r>
        <w:rPr>
          <w:rFonts w:ascii="Courier New" w:hAnsi="Courier New"/>
        </w:rPr>
        <w:t>…/cambios</w:t>
      </w:r>
      <w:r>
        <w:t xml:space="preserve">, </w:t>
      </w:r>
      <w:r>
        <w:rPr>
          <w:rFonts w:ascii="Courier New" w:hAnsi="Courier New"/>
        </w:rPr>
        <w:t>/api/aliado/linaje/hijos</w:t>
      </w:r>
      <w:r>
        <w:t xml:space="preserve">.   Admin: </w:t>
      </w:r>
      <w:r>
        <w:rPr>
          <w:rFonts w:ascii="Courier New" w:hAnsi="Courier New"/>
        </w:rPr>
        <w:t>/api/admin/referidos/*</w:t>
      </w:r>
      <w:r>
        <w:t xml:space="preserve">, </w:t>
      </w:r>
      <w:r>
        <w:rPr>
          <w:rFonts w:ascii="Courier New" w:hAnsi="Courier New"/>
        </w:rPr>
        <w:t>/api/admin/aliados/&lt;codigo&gt;/linaje</w:t>
      </w:r>
      <w:r>
        <w:t>.</w:t>
      </w:r>
    </w:p>
    <w:p>
      <w:pPr>
        <w:pStyle w:val="Heading2"/>
      </w:pPr>
      <w:r>
        <w:t>10.10 Evaluaciones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Método</w:t>
            </w:r>
          </w:p>
        </w:tc>
        <w:tc>
          <w:tcPr>
            <w:tcW w:type="dxa" w:w="3216"/>
          </w:tcPr>
          <w:p>
            <w:r>
              <w:t>Ruta</w:t>
            </w:r>
          </w:p>
        </w:tc>
        <w:tc>
          <w:tcPr>
            <w:tcW w:type="dxa" w:w="3216"/>
          </w:tcPr>
          <w:p>
            <w:r>
              <w:t>Auth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/api/evaluaciones/&lt;codigo&gt;</w:t>
            </w:r>
          </w:p>
        </w:tc>
        <w:tc>
          <w:tcPr>
            <w:tcW w:type="dxa" w:w="3216"/>
          </w:tcPr>
          <w:p>
            <w:r>
              <w:t>Aliado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/api/evaluaciones/&lt;codigo&gt;/historico</w:t>
            </w:r>
          </w:p>
        </w:tc>
        <w:tc>
          <w:tcPr>
            <w:tcW w:type="dxa" w:w="3216"/>
          </w:tcPr>
          <w:p>
            <w:r>
              <w:t>Self/Admin en handler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/api/evaluaciones, /api/evaluaciones/estadisticas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/api/admin/evaluaciones/&lt;codigo&gt;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</w:tbl>
    <w:p/>
    <w:p>
      <w:pPr>
        <w:pStyle w:val="Heading2"/>
      </w:pPr>
      <w:r>
        <w:t>10.11 Competencia y purga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Método</w:t>
            </w:r>
          </w:p>
        </w:tc>
        <w:tc>
          <w:tcPr>
            <w:tcW w:type="dxa" w:w="3216"/>
          </w:tcPr>
          <w:p>
            <w:r>
              <w:t>Ruta</w:t>
            </w:r>
          </w:p>
        </w:tc>
        <w:tc>
          <w:tcPr>
            <w:tcW w:type="dxa" w:w="3216"/>
          </w:tcPr>
          <w:p>
            <w:r>
              <w:t>Auth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/api/competencia/finalizar-vencidas</w:t>
            </w:r>
          </w:p>
        </w:tc>
        <w:tc>
          <w:tcPr>
            <w:tcW w:type="dxa" w:w="3216"/>
          </w:tcPr>
          <w:p>
            <w:r>
              <w:t>AdminEscritura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/api/purga/mensual</w:t>
            </w:r>
          </w:p>
        </w:tc>
        <w:tc>
          <w:tcPr>
            <w:tcW w:type="dxa" w:w="3216"/>
          </w:tcPr>
          <w:p>
            <w:r>
              <w:t>AdminEscritura</w:t>
            </w:r>
          </w:p>
        </w:tc>
      </w:tr>
    </w:tbl>
    <w:p/>
    <w:p>
      <w:pPr>
        <w:pStyle w:val="Heading2"/>
      </w:pPr>
      <w:r>
        <w:t>10.12 Admin — auth y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Método</w:t>
            </w:r>
          </w:p>
        </w:tc>
        <w:tc>
          <w:tcPr>
            <w:tcW w:type="dxa" w:w="3216"/>
          </w:tcPr>
          <w:p>
            <w:r>
              <w:t>Ruta</w:t>
            </w:r>
          </w:p>
        </w:tc>
        <w:tc>
          <w:tcPr>
            <w:tcW w:type="dxa" w:w="3216"/>
          </w:tcPr>
          <w:p>
            <w:r>
              <w:t>Auth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/api/admin/validar</w:t>
            </w:r>
          </w:p>
        </w:tc>
        <w:tc>
          <w:tcPr>
            <w:tcW w:type="dxa" w:w="3216"/>
          </w:tcPr>
          <w:p>
            <w:r>
              <w:t>Público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/api/admin/logout</w:t>
            </w:r>
          </w:p>
        </w:tc>
        <w:tc>
          <w:tcPr>
            <w:tcW w:type="dxa" w:w="3216"/>
          </w:tcPr>
          <w:p>
            <w:r>
              <w:t>Público*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/api/admin/me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/api/admin/cambiar-contraseña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/api/admin/health-metrics, /stats-24h, /invitaciones-recientes, /dashboard-summary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</w:tbl>
    <w:p/>
    <w:p>
      <w:pPr>
        <w:pStyle w:val="Heading2"/>
      </w:pPr>
      <w:r>
        <w:t>10.13 Admin — operaciones</w:t>
      </w:r>
    </w:p>
    <w:p>
      <w:r>
        <w:t>Incluye (todas Admin o AdminEscritura según mutación): forzar competencia/suplencia; suplentes espera + incorporar; pending users / activar / rechazar / eliminar; cerrar oficio / abrir plaza / oficios cerrados; generar reporte; cambiar reglas; métodos de pago (+ QR Revolut); payment-conflicts CRUD resolución; conversaciones/chats/mensajes; competencias activas/pendientes/historial; centro-comunicación; pagos-apoyo / pagos-en-revision / estado-pago.</w:t>
      </w:r>
    </w:p>
    <w:p>
      <w:r>
        <w:t xml:space="preserve">Lista exhaustiva alineada a </w:t>
      </w:r>
      <w:r>
        <w:rPr>
          <w:rFonts w:ascii="Courier New" w:hAnsi="Courier New"/>
        </w:rPr>
        <w:t>app.py</w:t>
      </w:r>
      <w:r>
        <w:t xml:space="preserve"> (143 grupos de rutas). Cualquier ruta nueva debe documentarse aquí al implementarse.</w:t>
      </w:r>
    </w:p>
    <w:p>
      <w:pPr>
        <w:pStyle w:val="Heading1"/>
      </w:pPr>
      <w:r>
        <w:t>11. Seguridad</w:t>
      </w:r>
    </w:p>
    <w:p>
      <w:pPr>
        <w:pStyle w:val="Heading2"/>
      </w:pPr>
      <w:r>
        <w:t>11.1 Autenticación aliado</w:t>
      </w:r>
    </w:p>
    <w:p>
      <w:pPr>
        <w:pStyle w:val="ListBullet"/>
      </w:pPr>
      <w:r>
        <w:t xml:space="preserve">Login con </w:t>
      </w:r>
      <w:r>
        <w:rPr>
          <w:b/>
        </w:rPr>
        <w:t>código personal</w:t>
      </w:r>
      <w:r>
        <w:t xml:space="preserve"> (sin password).</w:t>
      </w:r>
    </w:p>
    <w:p>
      <w:pPr>
        <w:pStyle w:val="ListBullet"/>
      </w:pPr>
      <w:r>
        <w:t xml:space="preserve">Sesión firmada (JWT HS256 con </w:t>
      </w:r>
      <w:r>
        <w:rPr>
          <w:rFonts w:ascii="Courier New" w:hAnsi="Courier New"/>
        </w:rPr>
        <w:t>FLASK_SECRET_KEY</w:t>
      </w:r>
      <w:r>
        <w:t xml:space="preserve">) transportada en </w:t>
      </w:r>
      <w:r>
        <w:rPr>
          <w:b/>
        </w:rPr>
        <w:t>`X-Ruana-Session-Id`</w:t>
      </w:r>
      <w:r>
        <w:t>.</w:t>
      </w:r>
    </w:p>
    <w:p>
      <w:pPr>
        <w:pStyle w:val="ListBullet"/>
      </w:pPr>
      <w:r>
        <w:t xml:space="preserve">El frontend guarda el id en </w:t>
      </w:r>
      <w:r>
        <w:rPr>
          <w:b/>
        </w:rPr>
        <w:t>`sessionStorage`</w:t>
      </w:r>
      <w:r>
        <w:t xml:space="preserve"> (por pestaña) para evitar sesiones cruzadas entre pestañas del mismo origen.</w:t>
      </w:r>
    </w:p>
    <w:p>
      <w:pPr>
        <w:pStyle w:val="ListBullet"/>
      </w:pPr>
      <w:r>
        <w:t xml:space="preserve">Expiración: </w:t>
      </w:r>
      <w:r>
        <w:rPr>
          <w:rFonts w:ascii="Courier New" w:hAnsi="Courier New"/>
        </w:rPr>
        <w:t>RUANA_ALIADO_SESSION_EXPIRES</w:t>
      </w:r>
      <w:r>
        <w:t xml:space="preserve"> (default 3600 s).</w:t>
      </w:r>
    </w:p>
    <w:p>
      <w:r>
        <w:t>Detalle técnico: [</w:t>
      </w:r>
      <w:r>
        <w:rPr>
          <w:rFonts w:ascii="Courier New" w:hAnsi="Courier New"/>
        </w:rPr>
        <w:t>docs/seguridad/autenticacion-sesiones.md</w:t>
      </w:r>
      <w:r>
        <w:t>](docs/seguridad/autenticacion-sesiones.md).</w:t>
      </w:r>
    </w:p>
    <w:p>
      <w:pPr>
        <w:pStyle w:val="Heading2"/>
      </w:pPr>
      <w:r>
        <w:t>11.2 Autenticación admin</w:t>
      </w:r>
    </w:p>
    <w:p>
      <w:pPr>
        <w:pStyle w:val="ListBullet"/>
      </w:pPr>
      <w:r>
        <w:t>Identificador + contraseña (hashes Werkzeug).</w:t>
      </w:r>
    </w:p>
    <w:p>
      <w:pPr>
        <w:pStyle w:val="ListBullet"/>
      </w:pPr>
      <w:r>
        <w:t xml:space="preserve">Fuentes: </w:t>
      </w:r>
      <w:r>
        <w:rPr>
          <w:rFonts w:ascii="Courier New" w:hAnsi="Courier New"/>
        </w:rPr>
        <w:t>RUANA_ADMIN_CREDENTIALS_JSON</w:t>
      </w:r>
      <w:r>
        <w:t xml:space="preserve">, </w:t>
      </w:r>
      <w:r>
        <w:rPr>
          <w:rFonts w:ascii="Courier New" w:hAnsi="Courier New"/>
        </w:rPr>
        <w:t>RUANA_ADMIN_CREDENTIALS_PATH</w:t>
      </w:r>
      <w:r>
        <w:t xml:space="preserve">, legacy </w:t>
      </w:r>
      <w:r>
        <w:rPr>
          <w:rFonts w:ascii="Courier New" w:hAnsi="Courier New"/>
        </w:rPr>
        <w:t>admin_codes.json</w:t>
      </w:r>
      <w:r>
        <w:t xml:space="preserve"> (migración), QA </w:t>
      </w:r>
      <w:r>
        <w:rPr>
          <w:rFonts w:ascii="Courier New" w:hAnsi="Courier New"/>
        </w:rPr>
        <w:t>admin_credentials.qa.json</w:t>
      </w:r>
      <w:r>
        <w:t>.</w:t>
      </w:r>
    </w:p>
    <w:p>
      <w:pPr>
        <w:pStyle w:val="ListBullet"/>
      </w:pPr>
      <w:r>
        <w:rPr>
          <w:b/>
        </w:rPr>
        <w:t>No</w:t>
      </w:r>
      <w:r>
        <w:t xml:space="preserve"> usar códigos en claro tipo </w:t>
      </w:r>
      <w:r>
        <w:rPr>
          <w:rFonts w:ascii="Courier New" w:hAnsi="Courier New"/>
        </w:rPr>
        <w:t>ADMIN001</w:t>
      </w:r>
      <w:r>
        <w:t>/</w:t>
      </w:r>
      <w:r>
        <w:rPr>
          <w:rFonts w:ascii="Courier New" w:hAnsi="Courier New"/>
        </w:rPr>
        <w:t>0000</w:t>
      </w:r>
      <w:r>
        <w:t xml:space="preserve"> en producción; el README antiguo que los citaba como vigentes está </w:t>
      </w:r>
      <w:r>
        <w:rPr>
          <w:b/>
        </w:rPr>
        <w:t>archivado</w:t>
      </w:r>
      <w:r>
        <w:t>.</w:t>
      </w:r>
    </w:p>
    <w:p>
      <w:pPr>
        <w:pStyle w:val="ListBullet"/>
      </w:pPr>
      <w:r>
        <w:t>Tras validar: sesión + JWT opcional (</w:t>
      </w:r>
      <w:r>
        <w:rPr>
          <w:rFonts w:ascii="Courier New" w:hAnsi="Courier New"/>
        </w:rPr>
        <w:t>Authorization: Bearer</w:t>
      </w:r>
      <w:r>
        <w:t>).</w:t>
      </w:r>
    </w:p>
    <w:p>
      <w:pPr>
        <w:pStyle w:val="ListBullet"/>
      </w:pPr>
      <w:r>
        <w:t xml:space="preserve">Permisos: </w:t>
      </w:r>
      <w:r>
        <w:rPr>
          <w:rFonts w:ascii="Courier New" w:hAnsi="Courier New"/>
        </w:rPr>
        <w:t>leer</w:t>
      </w:r>
      <w:r>
        <w:t xml:space="preserve">, </w:t>
      </w:r>
      <w:r>
        <w:rPr>
          <w:rFonts w:ascii="Courier New" w:hAnsi="Courier New"/>
        </w:rPr>
        <w:t>escribir</w:t>
      </w:r>
      <w:r>
        <w:t xml:space="preserve">, </w:t>
      </w:r>
      <w:r>
        <w:rPr>
          <w:rFonts w:ascii="Courier New" w:hAnsi="Courier New"/>
        </w:rPr>
        <w:t>eliminar</w:t>
      </w:r>
      <w:r>
        <w:t xml:space="preserve">, </w:t>
      </w:r>
      <w:r>
        <w:rPr>
          <w:rFonts w:ascii="Courier New" w:hAnsi="Courier New"/>
        </w:rPr>
        <w:t>configurar</w:t>
      </w:r>
      <w:r>
        <w:t xml:space="preserve">. Escritura exige </w:t>
      </w:r>
      <w:r>
        <w:rPr>
          <w:rFonts w:ascii="Courier New" w:hAnsi="Courier New"/>
        </w:rPr>
        <w:t>escribir</w:t>
      </w:r>
      <w:r>
        <w:t xml:space="preserve"> o </w:t>
      </w:r>
      <w:r>
        <w:rPr>
          <w:rFonts w:ascii="Courier New" w:hAnsi="Courier New"/>
        </w:rPr>
        <w:t>configurar</w:t>
      </w:r>
      <w:r>
        <w:t>.</w:t>
      </w:r>
    </w:p>
    <w:p>
      <w:pPr>
        <w:pStyle w:val="ListBullet"/>
      </w:pPr>
      <w:r>
        <w:t xml:space="preserve">Middleware: casi todo </w:t>
      </w:r>
      <w:r>
        <w:rPr>
          <w:rFonts w:ascii="Courier New" w:hAnsi="Courier New"/>
        </w:rPr>
        <w:t>/api/admin/*</w:t>
      </w:r>
      <w:r>
        <w:t xml:space="preserve"> exige admin excepto </w:t>
      </w:r>
      <w:r>
        <w:rPr>
          <w:rFonts w:ascii="Courier New" w:hAnsi="Courier New"/>
        </w:rPr>
        <w:t>/validar</w:t>
      </w:r>
      <w:r>
        <w:t xml:space="preserve"> y </w:t>
      </w:r>
      <w:r>
        <w:rPr>
          <w:rFonts w:ascii="Courier New" w:hAnsi="Courier New"/>
        </w:rPr>
        <w:t>/logout</w:t>
      </w:r>
      <w:r>
        <w:t>.</w:t>
      </w:r>
    </w:p>
    <w:p>
      <w:pPr>
        <w:pStyle w:val="ListBullet"/>
      </w:pPr>
      <w:r>
        <w:t>Bypass por URL (</w:t>
      </w:r>
      <w:r>
        <w:rPr>
          <w:rFonts w:ascii="Courier New" w:hAnsi="Courier New"/>
        </w:rPr>
        <w:t>?bypass=</w:t>
      </w:r>
      <w:r>
        <w:t xml:space="preserve">) </w:t>
      </w:r>
      <w:r>
        <w:rPr>
          <w:b/>
        </w:rPr>
        <w:t>no tiene efecto</w:t>
      </w:r>
      <w:r>
        <w:t>.</w:t>
      </w:r>
    </w:p>
    <w:p>
      <w:r>
        <w:t>Setup producción: [</w:t>
      </w:r>
      <w:r>
        <w:rPr>
          <w:rFonts w:ascii="Courier New" w:hAnsi="Courier New"/>
        </w:rPr>
        <w:t>docs/seguridad/credenciales-admin.md</w:t>
      </w:r>
      <w:r>
        <w:t>](docs/seguridad/credenciales-admin.md).   Plan futuro Firebase Auth: [</w:t>
      </w:r>
      <w:r>
        <w:rPr>
          <w:rFonts w:ascii="Courier New" w:hAnsi="Courier New"/>
        </w:rPr>
        <w:t>docs/archive/superpowers/plans/2026-07-27-admin-firebase-auth-migration.md</w:t>
      </w:r>
      <w:r>
        <w:t>](docs/archive/superpowers/plans/2026-07-27-admin-firebase-auth-migration.md).</w:t>
      </w:r>
    </w:p>
    <w:p>
      <w:pPr>
        <w:pStyle w:val="Heading2"/>
      </w:pPr>
      <w:r>
        <w:t>11.3 Autorización</w:t>
      </w:r>
    </w:p>
    <w:p>
      <w:pPr>
        <w:pStyle w:val="ListBullet"/>
      </w:pPr>
      <w:r>
        <w:t xml:space="preserve">Decoradores: </w:t>
      </w:r>
      <w:r>
        <w:rPr>
          <w:rFonts w:ascii="Courier New" w:hAnsi="Courier New"/>
        </w:rPr>
        <w:t>@require_aliado</w:t>
      </w:r>
      <w:r>
        <w:t xml:space="preserve">, </w:t>
      </w:r>
      <w:r>
        <w:rPr>
          <w:rFonts w:ascii="Courier New" w:hAnsi="Courier New"/>
        </w:rPr>
        <w:t>@require_admin</w:t>
      </w:r>
      <w:r>
        <w:t xml:space="preserve">, </w:t>
      </w:r>
      <w:r>
        <w:rPr>
          <w:rFonts w:ascii="Courier New" w:hAnsi="Courier New"/>
        </w:rPr>
        <w:t>@require_admin_escritura</w:t>
      </w:r>
      <w:r>
        <w:t>.</w:t>
      </w:r>
    </w:p>
    <w:p>
      <w:pPr>
        <w:pStyle w:val="ListBullet"/>
      </w:pPr>
      <w:r>
        <w:t>Self-or-admin en lecturas sensibles.</w:t>
      </w:r>
    </w:p>
    <w:p>
      <w:pPr>
        <w:pStyle w:val="ListBullet"/>
      </w:pPr>
      <w:r>
        <w:t>Uploads: límite ~2 MB general / foto de perfil con optimización (hasta ~15 MB de entrada según handler).</w:t>
      </w:r>
    </w:p>
    <w:p>
      <w:pPr>
        <w:pStyle w:val="ListBullet"/>
      </w:pPr>
      <w:r>
        <w:t xml:space="preserve">Superficie pública restante (registro, validar invitación, health, catálogo, métricas contactos, </w:t>
      </w:r>
      <w:r>
        <w:rPr>
          <w:rFonts w:ascii="Courier New" w:hAnsi="Courier New"/>
        </w:rPr>
        <w:t>chat_enviar</w:t>
      </w:r>
      <w:r>
        <w:t xml:space="preserve"> con check manual) — parte del backlog de Hito 2 de seguridad.</w:t>
      </w:r>
    </w:p>
    <w:p>
      <w:pPr>
        <w:pStyle w:val="Heading2"/>
      </w:pPr>
      <w:r>
        <w:t>11.4 Datos y secretos</w:t>
      </w:r>
    </w:p>
    <w:p>
      <w:pPr>
        <w:pStyle w:val="ListBullet"/>
      </w:pPr>
      <w:r>
        <w:t xml:space="preserve">Secretos solo por entorno / Secret Manager; ver </w:t>
      </w:r>
      <w:r>
        <w:rPr>
          <w:rFonts w:ascii="Courier New" w:hAnsi="Courier New"/>
        </w:rPr>
        <w:t>.env.example</w:t>
      </w:r>
      <w:r>
        <w:t>.</w:t>
      </w:r>
    </w:p>
    <w:p>
      <w:pPr>
        <w:pStyle w:val="ListBullet"/>
      </w:pPr>
      <w:r>
        <w:t xml:space="preserve">No commitear </w:t>
      </w:r>
      <w:r>
        <w:rPr>
          <w:rFonts w:ascii="Courier New" w:hAnsi="Courier New"/>
        </w:rPr>
        <w:t>admin_codes.json</w:t>
      </w:r>
      <w:r>
        <w:t xml:space="preserve"> real ni claves Supabase.</w:t>
      </w:r>
    </w:p>
    <w:p>
      <w:pPr>
        <w:pStyle w:val="Heading1"/>
      </w:pPr>
      <w:r>
        <w:t>12. Variables de entorno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Variable</w:t>
            </w:r>
          </w:p>
        </w:tc>
        <w:tc>
          <w:tcPr>
            <w:tcW w:type="dxa" w:w="4824"/>
          </w:tcPr>
          <w:p>
            <w:r>
              <w:t>Uso</w:t>
            </w:r>
          </w:p>
        </w:tc>
      </w:tr>
      <w:tr>
        <w:tc>
          <w:tcPr>
            <w:tcW w:type="dxa" w:w="4824"/>
          </w:tcPr>
          <w:p>
            <w:r>
              <w:t>FLASK_SECRET_KEY</w:t>
            </w:r>
          </w:p>
        </w:tc>
        <w:tc>
          <w:tcPr>
            <w:tcW w:type="dxa" w:w="4824"/>
          </w:tcPr>
          <w:p>
            <w:r>
              <w:t>Firma JWT/sesiones (cambiar en prod)</w:t>
            </w:r>
          </w:p>
        </w:tc>
      </w:tr>
      <w:tr>
        <w:tc>
          <w:tcPr>
            <w:tcW w:type="dxa" w:w="4824"/>
          </w:tcPr>
          <w:p>
            <w:r>
              <w:t>DATABASE_URL</w:t>
            </w:r>
          </w:p>
        </w:tc>
        <w:tc>
          <w:tcPr>
            <w:tcW w:type="dxa" w:w="4824"/>
          </w:tcPr>
          <w:p>
            <w:r>
              <w:t>Postgres/Supabase (si vacío → SQLite)</w:t>
            </w:r>
          </w:p>
        </w:tc>
      </w:tr>
      <w:tr>
        <w:tc>
          <w:tcPr>
            <w:tcW w:type="dxa" w:w="4824"/>
          </w:tcPr>
          <w:p>
            <w:r>
              <w:t>RUANA_DB_PATH</w:t>
            </w:r>
          </w:p>
        </w:tc>
        <w:tc>
          <w:tcPr>
            <w:tcW w:type="dxa" w:w="4824"/>
          </w:tcPr>
          <w:p>
            <w:r>
              <w:t>Ruta SQLite fallback</w:t>
            </w:r>
          </w:p>
        </w:tc>
      </w:tr>
      <w:tr>
        <w:tc>
          <w:tcPr>
            <w:tcW w:type="dxa" w:w="4824"/>
          </w:tcPr>
          <w:p>
            <w:r>
              <w:t>SUPABASE_URL</w:t>
            </w:r>
          </w:p>
        </w:tc>
        <w:tc>
          <w:tcPr>
            <w:tcW w:type="dxa" w:w="4824"/>
          </w:tcPr>
          <w:p>
            <w:r>
              <w:t>API/Storage</w:t>
            </w:r>
          </w:p>
        </w:tc>
      </w:tr>
      <w:tr>
        <w:tc>
          <w:tcPr>
            <w:tcW w:type="dxa" w:w="4824"/>
          </w:tcPr>
          <w:p>
            <w:r>
              <w:t>SUPABASE_SERVICE_ROLE_KEY</w:t>
            </w:r>
          </w:p>
        </w:tc>
        <w:tc>
          <w:tcPr>
            <w:tcW w:type="dxa" w:w="4824"/>
          </w:tcPr>
          <w:p>
            <w:r>
              <w:t>Backend (service role)</w:t>
            </w:r>
          </w:p>
        </w:tc>
      </w:tr>
      <w:tr>
        <w:tc>
          <w:tcPr>
            <w:tcW w:type="dxa" w:w="4824"/>
          </w:tcPr>
          <w:p>
            <w:r>
              <w:t>SUPABASE_ANON_KEY</w:t>
            </w:r>
          </w:p>
        </w:tc>
        <w:tc>
          <w:tcPr>
            <w:tcW w:type="dxa" w:w="4824"/>
          </w:tcPr>
          <w:p>
            <w:r>
              <w:t>Cliente público / RLS (frontend futuro)</w:t>
            </w:r>
          </w:p>
        </w:tc>
      </w:tr>
      <w:tr>
        <w:tc>
          <w:tcPr>
            <w:tcW w:type="dxa" w:w="4824"/>
          </w:tcPr>
          <w:p>
            <w:r>
              <w:t>FIREBASE_PROJECT_ID</w:t>
            </w:r>
          </w:p>
        </w:tc>
        <w:tc>
          <w:tcPr>
            <w:tcW w:type="dxa" w:w="4824"/>
          </w:tcPr>
          <w:p>
            <w:r>
              <w:t>Default ruana-4293f; URL pública</w:t>
            </w:r>
          </w:p>
        </w:tc>
      </w:tr>
      <w:tr>
        <w:tc>
          <w:tcPr>
            <w:tcW w:type="dxa" w:w="4824"/>
          </w:tcPr>
          <w:p>
            <w:r>
              <w:t>RUANA_PUBLIC_APP_URL / PUBLIC_APP_URL</w:t>
            </w:r>
          </w:p>
        </w:tc>
        <w:tc>
          <w:tcPr>
            <w:tcW w:type="dxa" w:w="4824"/>
          </w:tcPr>
          <w:p>
            <w:r>
              <w:t>URL pública explícita</w:t>
            </w:r>
          </w:p>
        </w:tc>
      </w:tr>
      <w:tr>
        <w:tc>
          <w:tcPr>
            <w:tcW w:type="dxa" w:w="4824"/>
          </w:tcPr>
          <w:p>
            <w:r>
              <w:t>GOOGLE_CLOUD_REGION</w:t>
            </w:r>
          </w:p>
        </w:tc>
        <w:tc>
          <w:tcPr>
            <w:tcW w:type="dxa" w:w="4824"/>
          </w:tcPr>
          <w:p>
            <w:r>
              <w:t>Default europe-west1</w:t>
            </w:r>
          </w:p>
        </w:tc>
      </w:tr>
      <w:tr>
        <w:tc>
          <w:tcPr>
            <w:tcW w:type="dxa" w:w="4824"/>
          </w:tcPr>
          <w:p>
            <w:r>
              <w:t>ARTIFACT_REGISTRY_REPOSITORY</w:t>
            </w:r>
          </w:p>
        </w:tc>
        <w:tc>
          <w:tcPr>
            <w:tcW w:type="dxa" w:w="4824"/>
          </w:tcPr>
          <w:p>
            <w:r>
              <w:t>Deploy (scripts npm)</w:t>
            </w:r>
          </w:p>
        </w:tc>
      </w:tr>
      <w:tr>
        <w:tc>
          <w:tcPr>
            <w:tcW w:type="dxa" w:w="4824"/>
          </w:tcPr>
          <w:p>
            <w:r>
              <w:t>RUANA_ADMIN_SESSION_EXPIRES</w:t>
            </w:r>
          </w:p>
        </w:tc>
        <w:tc>
          <w:tcPr>
            <w:tcW w:type="dxa" w:w="4824"/>
          </w:tcPr>
          <w:p>
            <w:r>
              <w:t>Segundos (default 3600)</w:t>
            </w:r>
          </w:p>
        </w:tc>
      </w:tr>
      <w:tr>
        <w:tc>
          <w:tcPr>
            <w:tcW w:type="dxa" w:w="4824"/>
          </w:tcPr>
          <w:p>
            <w:r>
              <w:t>RUANA_ALIADO_SESSION_EXPIRES</w:t>
            </w:r>
          </w:p>
        </w:tc>
        <w:tc>
          <w:tcPr>
            <w:tcW w:type="dxa" w:w="4824"/>
          </w:tcPr>
          <w:p>
            <w:r>
              <w:t>Segundos (default 3600)</w:t>
            </w:r>
          </w:p>
        </w:tc>
      </w:tr>
      <w:tr>
        <w:tc>
          <w:tcPr>
            <w:tcW w:type="dxa" w:w="4824"/>
          </w:tcPr>
          <w:p>
            <w:r>
              <w:t>RUANA_ADMIN_CREDENTIALS_PATH</w:t>
            </w:r>
          </w:p>
        </w:tc>
        <w:tc>
          <w:tcPr>
            <w:tcW w:type="dxa" w:w="4824"/>
          </w:tcPr>
          <w:p>
            <w:r>
              <w:t>JSON admins en disco</w:t>
            </w:r>
          </w:p>
        </w:tc>
      </w:tr>
      <w:tr>
        <w:tc>
          <w:tcPr>
            <w:tcW w:type="dxa" w:w="4824"/>
          </w:tcPr>
          <w:p>
            <w:r>
              <w:t>RUANA_ADMIN_CREDENTIALS_JSON</w:t>
            </w:r>
          </w:p>
        </w:tc>
        <w:tc>
          <w:tcPr>
            <w:tcW w:type="dxa" w:w="4824"/>
          </w:tcPr>
          <w:p>
            <w:r>
              <w:t>JSON inline (CI / Cloud Run)</w:t>
            </w:r>
          </w:p>
        </w:tc>
      </w:tr>
    </w:tbl>
    <w:p/>
    <w:p>
      <w:r>
        <w:t xml:space="preserve">Carga local opcional: </w:t>
      </w:r>
      <w:r>
        <w:rPr>
          <w:rFonts w:ascii="Courier New" w:hAnsi="Courier New"/>
        </w:rPr>
        <w:t>.env.local</w:t>
      </w:r>
      <w:r>
        <w:t xml:space="preserve"> / </w:t>
      </w:r>
      <w:r>
        <w:rPr>
          <w:rFonts w:ascii="Courier New" w:hAnsi="Courier New"/>
        </w:rPr>
        <w:t>.env</w:t>
      </w:r>
      <w:r>
        <w:t xml:space="preserve"> en la raíz del repo (</w:t>
      </w:r>
      <w:r>
        <w:rPr>
          <w:rFonts w:ascii="Courier New" w:hAnsi="Courier New"/>
        </w:rPr>
        <w:t>python-dotenv</w:t>
      </w:r>
      <w:r>
        <w:t xml:space="preserve"> vía </w:t>
      </w:r>
      <w:r>
        <w:rPr>
          <w:rFonts w:ascii="Courier New" w:hAnsi="Courier New"/>
        </w:rPr>
        <w:t>settings.py</w:t>
      </w:r>
      <w:r>
        <w:t>).</w:t>
      </w:r>
    </w:p>
    <w:p>
      <w:pPr>
        <w:pStyle w:val="Heading1"/>
      </w:pPr>
      <w:r>
        <w:t>13. Panel de administración</w:t>
      </w:r>
    </w:p>
    <w:p>
      <w:r>
        <w:t xml:space="preserve">UI: </w:t>
      </w:r>
      <w:r>
        <w:rPr>
          <w:rFonts w:ascii="Courier New" w:hAnsi="Courier New"/>
        </w:rPr>
        <w:t>RUANA/web/admin.html</w:t>
      </w:r>
      <w:r>
        <w:t xml:space="preserve"> + </w:t>
      </w:r>
      <w:r>
        <w:rPr>
          <w:rFonts w:ascii="Courier New" w:hAnsi="Courier New"/>
        </w:rPr>
        <w:t>static/js/admin-shell.js</w:t>
      </w:r>
      <w:r>
        <w:t xml:space="preserve"> + CSS admin-premium.</w:t>
      </w:r>
    </w:p>
    <w:p>
      <w:r>
        <w:t>Secciones típicas del shell:</w:t>
      </w:r>
    </w:p>
    <w:p>
      <w:pPr>
        <w:pStyle w:val="ListNumber"/>
      </w:pPr>
      <w:r>
        <w:t>Resumen / Movimiento 24h / Métricas de salud</w:t>
      </w:r>
    </w:p>
    <w:p>
      <w:pPr>
        <w:pStyle w:val="ListNumber"/>
      </w:pPr>
      <w:r>
        <w:t>Pendientes de validación (activar/rechazar)</w:t>
      </w:r>
    </w:p>
    <w:p>
      <w:pPr>
        <w:pStyle w:val="ListNumber"/>
      </w:pPr>
      <w:r>
        <w:t>Conflictos de pago</w:t>
      </w:r>
    </w:p>
    <w:p>
      <w:pPr>
        <w:pStyle w:val="ListNumber"/>
      </w:pPr>
      <w:r>
        <w:t>Pagos Apoyo / en revisión</w:t>
      </w:r>
    </w:p>
    <w:p>
      <w:pPr>
        <w:pStyle w:val="ListNumber"/>
      </w:pPr>
      <w:r>
        <w:t>Solicitudes</w:t>
      </w:r>
    </w:p>
    <w:p>
      <w:pPr>
        <w:pStyle w:val="ListNumber"/>
      </w:pPr>
      <w:r>
        <w:t>Competencias (activas, pendientes, historial; forzar)</w:t>
      </w:r>
    </w:p>
    <w:p>
      <w:pPr>
        <w:pStyle w:val="ListNumber"/>
      </w:pPr>
      <w:r>
        <w:t>Suplentes en espera (incorporar)</w:t>
      </w:r>
    </w:p>
    <w:p>
      <w:pPr>
        <w:pStyle w:val="ListNumber"/>
      </w:pPr>
      <w:r>
        <w:t>Registro de chats / conversaciones</w:t>
      </w:r>
    </w:p>
    <w:p>
      <w:pPr>
        <w:pStyle w:val="ListNumber"/>
      </w:pPr>
      <w:r>
        <w:t>Centro de comunicación (soporte)</w:t>
      </w:r>
    </w:p>
    <w:p>
      <w:pPr>
        <w:pStyle w:val="ListNumber"/>
      </w:pPr>
      <w:r>
        <w:t>Control de aliados + linaje</w:t>
      </w:r>
    </w:p>
    <w:p>
      <w:pPr>
        <w:pStyle w:val="ListNumber"/>
      </w:pPr>
      <w:r>
        <w:t>Trazabilidad / eventos</w:t>
      </w:r>
    </w:p>
    <w:p>
      <w:pPr>
        <w:pStyle w:val="ListNumber"/>
      </w:pPr>
      <w:r>
        <w:t>Métodos de pago (Bizum, IBAN, QR Revolut)</w:t>
      </w:r>
    </w:p>
    <w:p>
      <w:pPr>
        <w:pStyle w:val="ListNumber"/>
      </w:pPr>
      <w:r>
        <w:t>Acciones: reglas, purga, reportes, plazas, invitaciones/campañas, cambio de contraseña</w:t>
      </w:r>
    </w:p>
    <w:p>
      <w:r>
        <w:t>Permisos de lectura vs escritura controlan botones y APIs.</w:t>
      </w:r>
    </w:p>
    <w:p>
      <w:pPr>
        <w:pStyle w:val="Heading1"/>
      </w:pPr>
      <w:r>
        <w:t>14.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Pantalla</w:t>
            </w:r>
          </w:p>
        </w:tc>
        <w:tc>
          <w:tcPr>
            <w:tcW w:type="dxa" w:w="2412"/>
          </w:tcPr>
          <w:p>
            <w:r>
              <w:t>Ruta</w:t>
            </w:r>
          </w:p>
        </w:tc>
        <w:tc>
          <w:tcPr>
            <w:tcW w:type="dxa" w:w="2412"/>
          </w:tcPr>
          <w:p>
            <w:r>
              <w:t>Archivo</w:t>
            </w:r>
          </w:p>
        </w:tc>
        <w:tc>
          <w:tcPr>
            <w:tcW w:type="dxa" w:w="2412"/>
          </w:tcPr>
          <w:p>
            <w:r>
              <w:t>Rol</w:t>
            </w:r>
          </w:p>
        </w:tc>
      </w:tr>
      <w:tr>
        <w:tc>
          <w:tcPr>
            <w:tcW w:type="dxa" w:w="2412"/>
          </w:tcPr>
          <w:p>
            <w:r>
              <w:t>Acceso</w:t>
            </w:r>
          </w:p>
        </w:tc>
        <w:tc>
          <w:tcPr>
            <w:tcW w:type="dxa" w:w="2412"/>
          </w:tcPr>
          <w:p>
            <w:r>
              <w:t>/, /invite</w:t>
            </w:r>
          </w:p>
        </w:tc>
        <w:tc>
          <w:tcPr>
            <w:tcW w:type="dxa" w:w="2412"/>
          </w:tcPr>
          <w:p>
            <w:r>
              <w:t>index.html / invite.html</w:t>
            </w:r>
          </w:p>
        </w:tc>
        <w:tc>
          <w:tcPr>
            <w:tcW w:type="dxa" w:w="2412"/>
          </w:tcPr>
          <w:p>
            <w:r>
              <w:t>Código ingreso o invitación</w:t>
            </w:r>
          </w:p>
        </w:tc>
      </w:tr>
      <w:tr>
        <w:tc>
          <w:tcPr>
            <w:tcW w:type="dxa" w:w="2412"/>
          </w:tcPr>
          <w:p>
            <w:r>
              <w:t>Registro</w:t>
            </w:r>
          </w:p>
        </w:tc>
        <w:tc>
          <w:tcPr>
            <w:tcW w:type="dxa" w:w="2412"/>
          </w:tcPr>
          <w:p>
            <w:r>
              <w:t>/register</w:t>
            </w:r>
          </w:p>
        </w:tc>
        <w:tc>
          <w:tcPr>
            <w:tcW w:type="dxa" w:w="2412"/>
          </w:tcPr>
          <w:p>
            <w:r>
              <w:t>register.html</w:t>
            </w:r>
          </w:p>
        </w:tc>
        <w:tc>
          <w:tcPr>
            <w:tcW w:type="dxa" w:w="2412"/>
          </w:tcPr>
          <w:p>
            <w:r>
              <w:t>Alta aliado</w:t>
            </w:r>
          </w:p>
        </w:tc>
      </w:tr>
      <w:tr>
        <w:tc>
          <w:tcPr>
            <w:tcW w:type="dxa" w:w="2412"/>
          </w:tcPr>
          <w:p>
            <w:r>
              <w:t>Panel aliado</w:t>
            </w:r>
          </w:p>
        </w:tc>
        <w:tc>
          <w:tcPr>
            <w:tcW w:type="dxa" w:w="2412"/>
          </w:tcPr>
          <w:p>
            <w:r>
              <w:t>/aliado</w:t>
            </w:r>
          </w:p>
        </w:tc>
        <w:tc>
          <w:tcPr>
            <w:tcW w:type="dxa" w:w="2412"/>
          </w:tcPr>
          <w:p>
            <w:r>
              <w:t>aliado.html</w:t>
            </w:r>
          </w:p>
        </w:tc>
        <w:tc>
          <w:tcPr>
            <w:tcW w:type="dxa" w:w="2412"/>
          </w:tcPr>
          <w:p>
            <w:r>
              <w:t>Operación diaria</w:t>
            </w:r>
          </w:p>
        </w:tc>
      </w:tr>
      <w:tr>
        <w:tc>
          <w:tcPr>
            <w:tcW w:type="dxa" w:w="2412"/>
          </w:tcPr>
          <w:p>
            <w:r>
              <w:t>Admin</w:t>
            </w:r>
          </w:p>
        </w:tc>
        <w:tc>
          <w:tcPr>
            <w:tcW w:type="dxa" w:w="2412"/>
          </w:tcPr>
          <w:p>
            <w:r>
              <w:t>/admin</w:t>
            </w:r>
          </w:p>
        </w:tc>
        <w:tc>
          <w:tcPr>
            <w:tcW w:type="dxa" w:w="2412"/>
          </w:tcPr>
          <w:p>
            <w:r>
              <w:t>admin.html</w:t>
            </w:r>
          </w:p>
        </w:tc>
        <w:tc>
          <w:tcPr>
            <w:tcW w:type="dxa" w:w="2412"/>
          </w:tcPr>
          <w:p>
            <w:r>
              <w:t>Gobernanza</w:t>
            </w:r>
          </w:p>
        </w:tc>
      </w:tr>
      <w:tr>
        <w:tc>
          <w:tcPr>
            <w:tcW w:type="dxa" w:w="2412"/>
          </w:tcPr>
          <w:p>
            <w:r>
              <w:t>Legacy</w:t>
            </w:r>
          </w:p>
        </w:tc>
        <w:tc>
          <w:tcPr>
            <w:tcW w:type="dxa" w:w="2412"/>
          </w:tcPr>
          <w:p>
            <w:r>
              <w:t>dashboard.html, private-panel*.html</w:t>
            </w:r>
          </w:p>
        </w:tc>
        <w:tc>
          <w:tcPr>
            <w:tcW w:type="dxa" w:w="2412"/>
          </w:tcPr>
          <w:p>
            <w:r>
              <w:t>Redirigen o residuales</w:t>
            </w:r>
          </w:p>
        </w:tc>
        <w:tc>
          <w:tcPr>
            <w:tcW w:type="dxa" w:w="2412"/>
          </w:tcPr>
          <w:p>
            <w:r>
              <w:t>No son fuente de verdad UI</w:t>
            </w:r>
          </w:p>
        </w:tc>
      </w:tr>
    </w:tbl>
    <w:p/>
    <w:p>
      <w:r>
        <w:t xml:space="preserve">Stack UI: JS vanilla, CSS premium, Lucide (aliado), </w:t>
      </w:r>
      <w:r>
        <w:rPr>
          <w:rFonts w:ascii="Courier New" w:hAnsi="Courier New"/>
        </w:rPr>
        <w:t>ruana-ui.js</w:t>
      </w:r>
      <w:r>
        <w:t xml:space="preserve"> (toasts/diálogos).   </w:t>
      </w:r>
      <w:r>
        <w:rPr>
          <w:b/>
        </w:rPr>
        <w:t>No hay SDK Firebase en el cliente.</w:t>
      </w:r>
      <w:r>
        <w:t xml:space="preserve"> Auth = sessionStorage + header.</w:t>
      </w:r>
    </w:p>
    <w:p>
      <w:r>
        <w:t>Panel aliado incluye: alertas, pagos pendientes, perfil, competencia, grupo/oficios, métricas, directorio, solicitudes, chat, importe, Apoyo, linaje, notificaciones, centro de mensajes.</w:t>
      </w:r>
    </w:p>
    <w:p>
      <w:pPr>
        <w:pStyle w:val="Heading1"/>
      </w:pPr>
      <w:r>
        <w:t>15. Despliegue y operaciones</w:t>
      </w:r>
    </w:p>
    <w:p>
      <w:pPr>
        <w:pStyle w:val="ListBullet"/>
      </w:pPr>
      <w:r>
        <w:rPr>
          <w:b/>
        </w:rPr>
        <w:t>Docker:</w:t>
      </w:r>
      <w:r>
        <w:t xml:space="preserve"> </w:t>
      </w:r>
      <w:r>
        <w:rPr>
          <w:rFonts w:ascii="Courier New" w:hAnsi="Courier New"/>
        </w:rPr>
        <w:t>Dockerfile</w:t>
      </w:r>
      <w:r>
        <w:t xml:space="preserve"> → gunicorn </w:t>
      </w:r>
      <w:r>
        <w:rPr>
          <w:rFonts w:ascii="Courier New" w:hAnsi="Courier New"/>
        </w:rPr>
        <w:t>web.app:app</w:t>
      </w:r>
      <w:r>
        <w:t xml:space="preserve"> puerto 8080.</w:t>
      </w:r>
    </w:p>
    <w:p>
      <w:pPr>
        <w:pStyle w:val="ListBullet"/>
      </w:pPr>
      <w:r>
        <w:rPr>
          <w:b/>
        </w:rPr>
        <w:t>Firebase Hosting:</w:t>
      </w:r>
      <w:r>
        <w:t xml:space="preserve"> </w:t>
      </w:r>
      <w:r>
        <w:rPr>
          <w:rFonts w:ascii="Courier New" w:hAnsi="Courier New"/>
        </w:rPr>
        <w:t>firebase.json</w:t>
      </w:r>
      <w:r>
        <w:t xml:space="preserve"> reescribe todo a Cloud Run servicio </w:t>
      </w:r>
      <w:r>
        <w:rPr>
          <w:rFonts w:ascii="Courier New" w:hAnsi="Courier New"/>
        </w:rPr>
        <w:t>ruana</w:t>
      </w:r>
      <w:r>
        <w:t>.</w:t>
      </w:r>
    </w:p>
    <w:p>
      <w:pPr>
        <w:pStyle w:val="ListBullet"/>
      </w:pPr>
      <w:r>
        <w:rPr>
          <w:b/>
        </w:rPr>
        <w:t>Scripts npm:</w:t>
      </w:r>
      <w:r>
        <w:t xml:space="preserve"> deploy Firebase/Cloud Run, secrets GCP, verify Supabase/runtime.</w:t>
      </w:r>
    </w:p>
    <w:p>
      <w:pPr>
        <w:pStyle w:val="ListBullet"/>
      </w:pPr>
      <w:r>
        <w:rPr>
          <w:b/>
        </w:rPr>
        <w:t>QA:</w:t>
      </w:r>
      <w:r>
        <w:t xml:space="preserve"> Playwright (</w:t>
      </w:r>
      <w:r>
        <w:rPr>
          <w:rFonts w:ascii="Courier New" w:hAnsi="Courier New"/>
        </w:rPr>
        <w:t>e2e/</w:t>
      </w:r>
      <w:r>
        <w:t>), pytest (</w:t>
      </w:r>
      <w:r>
        <w:rPr>
          <w:rFonts w:ascii="Courier New" w:hAnsi="Courier New"/>
        </w:rPr>
        <w:t>RUANA/tests/</w:t>
      </w:r>
      <w:r>
        <w:t xml:space="preserve">), workflow </w:t>
      </w:r>
      <w:r>
        <w:rPr>
          <w:rFonts w:ascii="Courier New" w:hAnsi="Courier New"/>
        </w:rPr>
        <w:t>ruana-qa.yml</w:t>
      </w:r>
      <w:r>
        <w:t>.</w:t>
      </w:r>
    </w:p>
    <w:p>
      <w:pPr>
        <w:pStyle w:val="ListBullet"/>
      </w:pPr>
      <w:r>
        <w:rPr>
          <w:b/>
        </w:rPr>
        <w:t>Cron purga:</w:t>
      </w:r>
      <w:r>
        <w:t xml:space="preserve"> </w:t>
      </w:r>
      <w:r>
        <w:rPr>
          <w:rFonts w:ascii="Courier New" w:hAnsi="Courier New"/>
        </w:rPr>
        <w:t>RUANA/scripts/purga_mensual.py</w:t>
      </w:r>
      <w:r>
        <w:t>.</w:t>
      </w:r>
    </w:p>
    <w:p>
      <w:pPr>
        <w:pStyle w:val="ListBullet"/>
      </w:pPr>
      <w:r>
        <w:rPr>
          <w:b/>
        </w:rPr>
        <w:t>Realtime esperado (ops):</w:t>
      </w:r>
      <w:r>
        <w:t xml:space="preserve"> tablas </w:t>
      </w:r>
      <w:r>
        <w:rPr>
          <w:rFonts w:ascii="Courier New" w:hAnsi="Courier New"/>
        </w:rPr>
        <w:t>chat_mensajes</w:t>
      </w:r>
      <w:r>
        <w:t xml:space="preserve">, </w:t>
      </w:r>
      <w:r>
        <w:rPr>
          <w:rFonts w:ascii="Courier New" w:hAnsi="Courier New"/>
        </w:rPr>
        <w:t>notificaciones_aliado</w:t>
      </w:r>
      <w:r>
        <w:t xml:space="preserve">, </w:t>
      </w:r>
      <w:r>
        <w:rPr>
          <w:rFonts w:ascii="Courier New" w:hAnsi="Courier New"/>
        </w:rPr>
        <w:t>contactos_ruana</w:t>
      </w:r>
      <w:r>
        <w:t xml:space="preserve"> (ver scripts verify).</w:t>
      </w:r>
    </w:p>
    <w:p>
      <w:r>
        <w:t>Operaciones vivas: [</w:t>
      </w:r>
      <w:r>
        <w:rPr>
          <w:rFonts w:ascii="Courier New" w:hAnsi="Courier New"/>
        </w:rPr>
        <w:t>docs/operaciones/roadmap.md</w:t>
      </w:r>
      <w:r>
        <w:t>](docs/operaciones/roadmap.md).</w:t>
      </w:r>
    </w:p>
    <w:p>
      <w:pPr>
        <w:pStyle w:val="Heading1"/>
      </w:pPr>
      <w:r>
        <w:t>16. Cómo ejecutar</w:t>
      </w:r>
    </w:p>
    <w:p>
      <w:pPr>
        <w:pStyle w:val="Heading2"/>
      </w:pPr>
      <w:r>
        <w:t>Requisitos</w:t>
      </w:r>
    </w:p>
    <w:p>
      <w:pPr>
        <w:pStyle w:val="ListBullet"/>
      </w:pPr>
      <w:r>
        <w:t>Python 3.11+ (Docker usa 3.13).</w:t>
      </w:r>
    </w:p>
    <w:p>
      <w:pPr>
        <w:pStyle w:val="ListBullet"/>
      </w:pPr>
      <w:r>
        <w:rPr>
          <w:rFonts w:ascii="Courier New" w:hAnsi="Courier New"/>
        </w:rPr>
        <w:t>pip install -r RUANA/web/requirements.txt</w:t>
      </w:r>
      <w:r>
        <w:t xml:space="preserve"> (y </w:t>
      </w:r>
      <w:r>
        <w:rPr>
          <w:rFonts w:ascii="Courier New" w:hAnsi="Courier New"/>
        </w:rPr>
        <w:t>requirements-dev.txt</w:t>
      </w:r>
      <w:r>
        <w:t xml:space="preserve"> para tests).</w:t>
      </w:r>
    </w:p>
    <w:p>
      <w:pPr>
        <w:pStyle w:val="ListBullet"/>
      </w:pPr>
      <w:r>
        <w:t>Opcional: Node para Playwright/</w:t>
      </w:r>
      <w:r>
        <w:rPr>
          <w:rFonts w:ascii="Courier New" w:hAnsi="Courier New"/>
        </w:rPr>
        <w:t>npm</w:t>
      </w:r>
      <w:r>
        <w:t xml:space="preserve"> scripts; Docker; cuentas Firebase/Supabase/GCP para prod.</w:t>
      </w:r>
    </w:p>
    <w:p>
      <w:pPr>
        <w:pStyle w:val="Heading2"/>
      </w:pPr>
      <w:r>
        <w:t>Local (SQLite)</w:t>
      </w:r>
    </w:p>
    <w:p>
      <w:r>
        <w:rPr>
          <w:rFonts w:ascii="Courier New" w:hAnsi="Courier New"/>
          <w:sz w:val="16"/>
        </w:rPr>
        <w:t>cd RUANA/web</w:t>
        <w:br/>
        <w:t>pip install -r requirements.txt</w:t>
        <w:br/>
        <w:t>python run.py</w:t>
        <w:br/>
        <w:t># http://127.0.0.1:5000</w:t>
      </w:r>
    </w:p>
    <w:p>
      <w:r>
        <w:t>Semilla:</w:t>
      </w:r>
    </w:p>
    <w:p>
      <w:r>
        <w:rPr>
          <w:rFonts w:ascii="Courier New" w:hAnsi="Courier New"/>
          <w:sz w:val="16"/>
        </w:rPr>
        <w:t>python RUANA/scripts/seed_aliados.py</w:t>
      </w:r>
    </w:p>
    <w:p>
      <w:r>
        <w:t>Orquestador demo:</w:t>
      </w:r>
    </w:p>
    <w:p>
      <w:r>
        <w:rPr>
          <w:rFonts w:ascii="Courier New" w:hAnsi="Courier New"/>
          <w:sz w:val="16"/>
        </w:rPr>
        <w:t>python RUANA/core/orquestador.py</w:t>
      </w:r>
    </w:p>
    <w:p>
      <w:pPr>
        <w:pStyle w:val="Heading2"/>
      </w:pPr>
      <w:r>
        <w:t>Con Postgres</w:t>
      </w:r>
    </w:p>
    <w:p>
      <w:r>
        <w:t xml:space="preserve">Definir </w:t>
      </w:r>
      <w:r>
        <w:rPr>
          <w:rFonts w:ascii="Courier New" w:hAnsi="Courier New"/>
        </w:rPr>
        <w:t>DATABASE_URL</w:t>
      </w:r>
      <w:r>
        <w:t xml:space="preserve">, </w:t>
      </w:r>
      <w:r>
        <w:rPr>
          <w:rFonts w:ascii="Courier New" w:hAnsi="Courier New"/>
        </w:rPr>
        <w:t>SUPABASE_*</w:t>
      </w:r>
      <w:r>
        <w:t xml:space="preserve"> según </w:t>
      </w:r>
      <w:r>
        <w:rPr>
          <w:rFonts w:ascii="Courier New" w:hAnsi="Courier New"/>
        </w:rPr>
        <w:t>.env.example</w:t>
      </w:r>
      <w:r>
        <w:t>, aplicar migraciones Supabase, y arrancar igual el Flask app.</w:t>
      </w:r>
    </w:p>
    <w:p>
      <w:pPr>
        <w:pStyle w:val="Heading1"/>
      </w:pPr>
      <w:r>
        <w:t>16.1 Límites y riesgos</w:t>
      </w:r>
    </w:p>
    <w:p>
      <w:pPr>
        <w:pStyle w:val="ListBullet"/>
      </w:pPr>
      <w:r>
        <w:rPr>
          <w:b/>
        </w:rPr>
        <w:t>Seguridad:</w:t>
      </w:r>
      <w:r>
        <w:t xml:space="preserve"> la configuración por defecto no es endurecida para Internet abierto; usar secretos fuertes, HTTPS (Firebase/Cloud Run) y completar el cierre de endpoints públicos del Hito 2.</w:t>
      </w:r>
    </w:p>
    <w:p>
      <w:pPr>
        <w:pStyle w:val="ListBullet"/>
      </w:pPr>
      <w:r>
        <w:rPr>
          <w:b/>
        </w:rPr>
        <w:t>Auth aliado:</w:t>
      </w:r>
      <w:r>
        <w:t xml:space="preserve"> acceso por código sin password — el código *es* la credencial; perderlo = perder acceso.</w:t>
      </w:r>
    </w:p>
    <w:p>
      <w:pPr>
        <w:pStyle w:val="ListBullet"/>
      </w:pPr>
      <w:r>
        <w:rPr>
          <w:b/>
        </w:rPr>
        <w:t>Escalado:</w:t>
      </w:r>
      <w:r>
        <w:t xml:space="preserve"> SQLite solo para local/tests; producción debe usar Postgres (</w:t>
      </w:r>
      <w:r>
        <w:rPr>
          <w:rFonts w:ascii="Courier New" w:hAnsi="Courier New"/>
        </w:rPr>
        <w:t>DATABASE_URL</w:t>
      </w:r>
      <w:r>
        <w:t>).</w:t>
      </w:r>
    </w:p>
    <w:p>
      <w:pPr>
        <w:pStyle w:val="ListBullet"/>
      </w:pPr>
      <w:r>
        <w:rPr>
          <w:b/>
        </w:rPr>
        <w:t>Datos personales:</w:t>
      </w:r>
      <w:r>
        <w:t xml:space="preserve"> historial completo y trazable; considerar GDPR/privacidad en producción.</w:t>
      </w:r>
    </w:p>
    <w:p>
      <w:pPr>
        <w:pStyle w:val="ListBullet"/>
      </w:pPr>
      <w:r>
        <w:rPr>
          <w:b/>
        </w:rPr>
        <w:t>Motor de evaluación:</w:t>
      </w:r>
      <w:r>
        <w:t xml:space="preserve"> pipeline paralelo con métricas que pueden ser de ejemplo en demo; no sustituye el score de panel.</w:t>
      </w:r>
    </w:p>
    <w:p>
      <w:pPr>
        <w:pStyle w:val="ListBullet"/>
      </w:pPr>
      <w:r>
        <w:rPr>
          <w:b/>
        </w:rPr>
        <w:t>Firebase Auth admin:</w:t>
      </w:r>
      <w:r>
        <w:t xml:space="preserve"> aún no implementado; puente por secretos hasheados.</w:t>
      </w:r>
    </w:p>
    <w:p>
      <w:pPr>
        <w:pStyle w:val="ListBullet"/>
      </w:pPr>
      <w:r>
        <w:rPr>
          <w:b/>
        </w:rPr>
        <w:t>Docs vs código:</w:t>
      </w:r>
      <w:r>
        <w:t xml:space="preserve"> ante duda, leer </w:t>
      </w:r>
      <w:r>
        <w:rPr>
          <w:rFonts w:ascii="Courier New" w:hAnsi="Courier New"/>
        </w:rPr>
        <w:t>db_manager.py</w:t>
      </w:r>
      <w:r>
        <w:t xml:space="preserve"> / </w:t>
      </w:r>
      <w:r>
        <w:rPr>
          <w:rFonts w:ascii="Courier New" w:hAnsi="Courier New"/>
        </w:rPr>
        <w:t>app.py</w:t>
      </w:r>
      <w:r>
        <w:t xml:space="preserve"> y actualizar este Manual.</w:t>
      </w:r>
    </w:p>
    <w:p>
      <w:pPr>
        <w:pStyle w:val="Heading1"/>
      </w:pPr>
      <w:r>
        <w:t>17. Roadmap</w:t>
      </w:r>
    </w:p>
    <w:p>
      <w:r>
        <w:t>Estado operativo resumido (julio 2026). Detalle vivo: [</w:t>
      </w:r>
      <w:r>
        <w:rPr>
          <w:rFonts w:ascii="Courier New" w:hAnsi="Courier New"/>
        </w:rPr>
        <w:t>docs/operaciones/roadmap.md</w:t>
      </w:r>
      <w:r>
        <w:t>](docs/operaciones/roadmap.md). Histórico: [</w:t>
      </w:r>
      <w:r>
        <w:rPr>
          <w:rFonts w:ascii="Courier New" w:hAnsi="Courier New"/>
        </w:rPr>
        <w:t>docs/archive/ROADMAP_2026-05.md</w:t>
      </w:r>
      <w:r>
        <w:t>](docs/archive/ROADMAP_2026-05.md).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Hito</w:t>
            </w:r>
          </w:p>
        </w:tc>
        <w:tc>
          <w:tcPr>
            <w:tcW w:type="dxa" w:w="3216"/>
          </w:tcPr>
          <w:p>
            <w:r>
              <w:t>Estado</w:t>
            </w:r>
          </w:p>
        </w:tc>
        <w:tc>
          <w:tcPr>
            <w:tcW w:type="dxa" w:w="3216"/>
          </w:tcPr>
          <w:p>
            <w:r>
              <w:t>Notas</w:t>
            </w:r>
          </w:p>
        </w:tc>
      </w:tr>
      <w:tr>
        <w:tc>
          <w:tcPr>
            <w:tcW w:type="dxa" w:w="3216"/>
          </w:tcPr>
          <w:p>
            <w:r>
              <w:t>1 — Auditoría e infra (Supabase/Firebase/Cloud Run)</w:t>
            </w:r>
          </w:p>
        </w:tc>
        <w:tc>
          <w:tcPr>
            <w:tcW w:type="dxa" w:w="3216"/>
          </w:tcPr>
          <w:p>
            <w:r>
              <w:t>Cerrado documentalmente</w:t>
            </w:r>
          </w:p>
        </w:tc>
        <w:tc>
          <w:tcPr>
            <w:tcW w:type="dxa" w:w="3216"/>
          </w:tcPr>
          <w:p>
            <w:r>
              <w:t>Base de despliegue</w:t>
            </w:r>
          </w:p>
        </w:tc>
      </w:tr>
      <w:tr>
        <w:tc>
          <w:tcPr>
            <w:tcW w:type="dxa" w:w="3216"/>
          </w:tcPr>
          <w:p>
            <w:r>
              <w:t>2 — Seguridad y permisos</w:t>
            </w:r>
          </w:p>
        </w:tc>
        <w:tc>
          <w:tcPr>
            <w:tcW w:type="dxa" w:w="3216"/>
          </w:tcPr>
          <w:p>
            <w:r>
              <w:t>Activo / parcialmente avanzado</w:t>
            </w:r>
          </w:p>
        </w:tc>
        <w:tc>
          <w:tcPr>
            <w:tcW w:type="dxa" w:w="3216"/>
          </w:tcPr>
          <w:p>
            <w:r>
              <w:t>2A endpoints críticos; quedan endurecimientos</w:t>
            </w:r>
          </w:p>
        </w:tc>
      </w:tr>
      <w:tr>
        <w:tc>
          <w:tcPr>
            <w:tcW w:type="dxa" w:w="3216"/>
          </w:tcPr>
          <w:p>
            <w:r>
              <w:t>2B+ — Admin invitaciones, campañas</w:t>
            </w:r>
          </w:p>
        </w:tc>
        <w:tc>
          <w:tcPr>
            <w:tcW w:type="dxa" w:w="3216"/>
          </w:tcPr>
          <w:p>
            <w:r>
              <w:t>Avanzado en código</w:t>
            </w:r>
          </w:p>
        </w:tc>
        <w:tc>
          <w:tcPr>
            <w:tcW w:type="dxa" w:w="3216"/>
          </w:tcPr>
          <w:p>
            <w:r>
              <w:t>Docs de idea archivados como históricos</w:t>
            </w:r>
          </w:p>
        </w:tc>
      </w:tr>
      <w:tr>
        <w:tc>
          <w:tcPr>
            <w:tcW w:type="dxa" w:w="3216"/>
          </w:tcPr>
          <w:p>
            <w:r>
              <w:t>Storage métodos de pago</w:t>
            </w:r>
          </w:p>
        </w:tc>
        <w:tc>
          <w:tcPr>
            <w:tcW w:type="dxa" w:w="3216"/>
          </w:tcPr>
          <w:p>
            <w:r>
              <w:t>Implementado en código</w:t>
            </w:r>
          </w:p>
        </w:tc>
        <w:tc>
          <w:tcPr>
            <w:tcW w:type="dxa" w:w="3216"/>
          </w:tcPr>
          <w:p>
            <w:r>
              <w:t>Plan original en archive</w:t>
            </w:r>
          </w:p>
        </w:tc>
      </w:tr>
      <w:tr>
        <w:tc>
          <w:tcPr>
            <w:tcW w:type="dxa" w:w="3216"/>
          </w:tcPr>
          <w:p>
            <w:r>
              <w:t>Impugnación / alertas cobros</w:t>
            </w:r>
          </w:p>
        </w:tc>
        <w:tc>
          <w:tcPr>
            <w:tcW w:type="dxa" w:w="3216"/>
          </w:tcPr>
          <w:p>
            <w:r>
              <w:t>Implementado con tests</w:t>
            </w:r>
          </w:p>
        </w:tc>
        <w:tc>
          <w:tcPr>
            <w:tcW w:type="dxa" w:w="3216"/>
          </w:tcPr>
          <w:p>
            <w:r>
              <w:t>Plan en archive</w:t>
            </w:r>
          </w:p>
        </w:tc>
      </w:tr>
      <w:tr>
        <w:tc>
          <w:tcPr>
            <w:tcW w:type="dxa" w:w="3216"/>
          </w:tcPr>
          <w:p>
            <w:r>
              <w:t>Competencia automática por score</w:t>
            </w:r>
          </w:p>
        </w:tc>
        <w:tc>
          <w:tcPr>
            <w:tcW w:type="dxa" w:w="3216"/>
          </w:tcPr>
          <w:p>
            <w:r>
              <w:t>En main (jul 2026)</w:t>
            </w:r>
          </w:p>
        </w:tc>
        <w:tc>
          <w:tcPr>
            <w:tcW w:type="dxa" w:w="3216"/>
          </w:tcPr>
          <w:p>
            <w:r>
              <w:t>Umbral 15, reinicio 50</w:t>
            </w:r>
          </w:p>
        </w:tc>
      </w:tr>
      <w:tr>
        <w:tc>
          <w:tcPr>
            <w:tcW w:type="dxa" w:w="3216"/>
          </w:tcPr>
          <w:p>
            <w:r>
              <w:t>Migración admin → Firebase Auth</w:t>
            </w:r>
          </w:p>
        </w:tc>
        <w:tc>
          <w:tcPr>
            <w:tcW w:type="dxa" w:w="3216"/>
          </w:tcPr>
          <w:p>
            <w:r>
              <w:t>Preparado, no implementado</w:t>
            </w:r>
          </w:p>
        </w:tc>
        <w:tc>
          <w:tcPr>
            <w:tcW w:type="dxa" w:w="3216"/>
          </w:tcPr>
          <w:p>
            <w:r>
              <w:t>Plan en archive</w:t>
            </w:r>
          </w:p>
        </w:tc>
      </w:tr>
      <w:tr>
        <w:tc>
          <w:tcPr>
            <w:tcW w:type="dxa" w:w="3216"/>
          </w:tcPr>
          <w:p>
            <w:r>
              <w:t>Hitos posteriores (producto/escala)</w:t>
            </w:r>
          </w:p>
        </w:tc>
        <w:tc>
          <w:tcPr>
            <w:tcW w:type="dxa" w:w="3216"/>
          </w:tcPr>
          <w:p>
            <w:r>
              <w:t>Pendientes</w:t>
            </w:r>
          </w:p>
        </w:tc>
        <w:tc>
          <w:tcPr>
            <w:tcW w:type="dxa" w:w="3216"/>
          </w:tcPr>
          <w:p>
            <w:r>
              <w:t>Ver roadmap operativo</w:t>
            </w:r>
          </w:p>
        </w:tc>
      </w:tr>
    </w:tbl>
    <w:p/>
    <w:p>
      <w:r>
        <w:t>Método de trabajo: un hito activo, cambios pequeños, tests en permisos/dinero, código como verdad.</w:t>
      </w:r>
    </w:p>
    <w:p>
      <w:pPr>
        <w:pStyle w:val="Heading1"/>
      </w:pPr>
      <w:r>
        <w:t>18. Historial (changelog)</w:t>
      </w:r>
    </w:p>
    <w:p>
      <w:r>
        <w:t>Resumen de cambios importantes (no exhaustivo; basado en commits y docs):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Fecha</w:t>
            </w:r>
          </w:p>
        </w:tc>
        <w:tc>
          <w:tcPr>
            <w:tcW w:type="dxa" w:w="4824"/>
          </w:tcPr>
          <w:p>
            <w:r>
              <w:t>Cambio</w:t>
            </w:r>
          </w:p>
        </w:tc>
      </w:tr>
      <w:tr>
        <w:tc>
          <w:tcPr>
            <w:tcW w:type="dxa" w:w="4824"/>
          </w:tcPr>
          <w:p>
            <w:r>
              <w:t>2026-05</w:t>
            </w:r>
          </w:p>
        </w:tc>
        <w:tc>
          <w:tcPr>
            <w:tcW w:type="dxa" w:w="4824"/>
          </w:tcPr>
          <w:p>
            <w:r>
              <w:t>Auditoría base, migraciones Supabase iniciales, roadmap unificado, Hito 2A seguridad</w:t>
            </w:r>
          </w:p>
        </w:tc>
      </w:tr>
      <w:tr>
        <w:tc>
          <w:tcPr>
            <w:tcW w:type="dxa" w:w="4824"/>
          </w:tcPr>
          <w:p>
            <w:r>
              <w:t>2026-05-28</w:t>
            </w:r>
          </w:p>
        </w:tc>
        <w:tc>
          <w:tcPr>
            <w:tcW w:type="dxa" w:w="4824"/>
          </w:tcPr>
          <w:p>
            <w:r>
              <w:t>Admin crear código de aliado (spec/plan)</w:t>
            </w:r>
          </w:p>
        </w:tc>
      </w:tr>
      <w:tr>
        <w:tc>
          <w:tcPr>
            <w:tcW w:type="dxa" w:w="4824"/>
          </w:tcPr>
          <w:p>
            <w:r>
              <w:t>2026-06</w:t>
            </w:r>
          </w:p>
        </w:tc>
        <w:tc>
          <w:tcPr>
            <w:tcW w:type="dxa" w:w="4824"/>
          </w:tcPr>
          <w:p>
            <w:r>
              <w:t>Plan QA E2E Playwright; flujos solicitudes; storage Supabase métodos de pago; impugnación cobros</w:t>
            </w:r>
          </w:p>
        </w:tc>
      </w:tr>
      <w:tr>
        <w:tc>
          <w:tcPr>
            <w:tcW w:type="dxa" w:w="4824"/>
          </w:tcPr>
          <w:p>
            <w:r>
              <w:t>2026-06–07</w:t>
            </w:r>
          </w:p>
        </w:tc>
        <w:tc>
          <w:tcPr>
            <w:tcW w:type="dxa" w:w="4824"/>
          </w:tcPr>
          <w:p>
            <w:r>
              <w:t>Sesiones seguras por pestaña (X-Ruana-Session-Id)</w:t>
            </w:r>
          </w:p>
        </w:tc>
      </w:tr>
      <w:tr>
        <w:tc>
          <w:tcPr>
            <w:tcW w:type="dxa" w:w="4824"/>
          </w:tcPr>
          <w:p>
            <w:r>
              <w:t>2026-07</w:t>
            </w:r>
          </w:p>
        </w:tc>
        <w:tc>
          <w:tcPr>
            <w:tcW w:type="dxa" w:w="4824"/>
          </w:tcPr>
          <w:p>
            <w:r>
              <w:t>Foto perfil, linaje, contactos urgentes, accesos día, plazas/suplentes, purge placeholders</w:t>
            </w:r>
          </w:p>
        </w:tc>
      </w:tr>
      <w:tr>
        <w:tc>
          <w:tcPr>
            <w:tcW w:type="dxa" w:w="4824"/>
          </w:tcPr>
          <w:p>
            <w:r>
              <w:t>2026-07-26</w:t>
            </w:r>
          </w:p>
        </w:tc>
        <w:tc>
          <w:tcPr>
            <w:tcW w:type="dxa" w:w="4824"/>
          </w:tcPr>
          <w:p>
            <w:r>
              <w:t>Auditoría forense del repositorio</w:t>
            </w:r>
          </w:p>
        </w:tc>
      </w:tr>
      <w:tr>
        <w:tc>
          <w:tcPr>
            <w:tcW w:type="dxa" w:w="4824"/>
          </w:tcPr>
          <w:p>
            <w:r>
              <w:t>2026-07-27</w:t>
            </w:r>
          </w:p>
        </w:tc>
        <w:tc>
          <w:tcPr>
            <w:tcW w:type="dxa" w:w="4824"/>
          </w:tcPr>
          <w:p>
            <w:r>
              <w:t>Plan migración admin → Firebase Auth; puente credenciales admin</w:t>
            </w:r>
          </w:p>
        </w:tc>
      </w:tr>
      <w:tr>
        <w:tc>
          <w:tcPr>
            <w:tcW w:type="dxa" w:w="4824"/>
          </w:tcPr>
          <w:p>
            <w:r>
              <w:t>2026-07</w:t>
            </w:r>
          </w:p>
        </w:tc>
        <w:tc>
          <w:tcPr>
            <w:tcW w:type="dxa" w:w="4824"/>
          </w:tcPr>
          <w:p>
            <w:r>
              <w:t>Competencia automática / permanencia por score (umbral 15, reinicio 50)</w:t>
            </w:r>
          </w:p>
        </w:tc>
      </w:tr>
      <w:tr>
        <w:tc>
          <w:tcPr>
            <w:tcW w:type="dxa" w:w="4824"/>
          </w:tcPr>
          <w:p>
            <w:r>
              <w:t>2026-07-28</w:t>
            </w:r>
          </w:p>
        </w:tc>
        <w:tc>
          <w:tcPr>
            <w:tcW w:type="dxa" w:w="4824"/>
          </w:tcPr>
          <w:p>
            <w:r>
              <w:t>Reorganización completa de documentación; este Manual Maestro pasa a ser la única fuente de verdad</w:t>
            </w:r>
          </w:p>
        </w:tc>
      </w:tr>
    </w:tbl>
    <w:p/>
    <w:p>
      <w:r>
        <w:t xml:space="preserve">Archivo histórico completo de documentos previos: </w:t>
      </w:r>
      <w:r>
        <w:rPr>
          <w:rFonts w:ascii="Courier New" w:hAnsi="Courier New"/>
        </w:rPr>
        <w:t>docs/archive/</w:t>
      </w:r>
      <w:r>
        <w:t>.</w:t>
      </w:r>
    </w:p>
    <w:p>
      <w:pPr>
        <w:pStyle w:val="Heading1"/>
      </w:pPr>
      <w:r>
        <w:t>19. Índice de documentación secundaria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Documento</w:t>
            </w:r>
          </w:p>
        </w:tc>
        <w:tc>
          <w:tcPr>
            <w:tcW w:type="dxa" w:w="4824"/>
          </w:tcPr>
          <w:p>
            <w:r>
              <w:t>Rol</w:t>
            </w:r>
          </w:p>
        </w:tc>
      </w:tr>
      <w:tr>
        <w:tc>
          <w:tcPr>
            <w:tcW w:type="dxa" w:w="4824"/>
          </w:tcPr>
          <w:p>
            <w:r>
              <w:t>README_RUANA_COMPLETO.md</w:t>
            </w:r>
          </w:p>
        </w:tc>
        <w:tc>
          <w:tcPr>
            <w:tcW w:type="dxa" w:w="4824"/>
          </w:tcPr>
          <w:p>
            <w:r>
              <w:t>Copia idéntica de este Manual Maestro</w:t>
            </w:r>
          </w:p>
        </w:tc>
      </w:tr>
      <w:tr>
        <w:tc>
          <w:tcPr>
            <w:tcW w:type="dxa" w:w="4824"/>
          </w:tcPr>
          <w:p>
            <w:r>
              <w:t>docs/README.md</w:t>
            </w:r>
          </w:p>
        </w:tc>
        <w:tc>
          <w:tcPr>
            <w:tcW w:type="dxa" w:w="4824"/>
          </w:tcPr>
          <w:p>
            <w:r>
              <w:t>Índice del árbol docs/</w:t>
            </w:r>
          </w:p>
        </w:tc>
      </w:tr>
      <w:tr>
        <w:tc>
          <w:tcPr>
            <w:tcW w:type="dxa" w:w="4824"/>
          </w:tcPr>
          <w:p>
            <w:r>
              <w:t>docs/INFORME_REORGANIZACION_DOCS.md</w:t>
            </w:r>
          </w:p>
        </w:tc>
        <w:tc>
          <w:tcPr>
            <w:tcW w:type="dxa" w:w="4824"/>
          </w:tcPr>
          <w:p>
            <w:r>
              <w:t>Informe de esta reorganización</w:t>
            </w:r>
          </w:p>
        </w:tc>
      </w:tr>
      <w:tr>
        <w:tc>
          <w:tcPr>
            <w:tcW w:type="dxa" w:w="4824"/>
          </w:tcPr>
          <w:p>
            <w:r>
              <w:t>docs/seguridad/autenticacion-sesiones.md</w:t>
            </w:r>
          </w:p>
        </w:tc>
        <w:tc>
          <w:tcPr>
            <w:tcW w:type="dxa" w:w="4824"/>
          </w:tcPr>
          <w:p>
            <w:r>
              <w:t>Deep-dive sesiones</w:t>
            </w:r>
          </w:p>
        </w:tc>
      </w:tr>
      <w:tr>
        <w:tc>
          <w:tcPr>
            <w:tcW w:type="dxa" w:w="4824"/>
          </w:tcPr>
          <w:p>
            <w:r>
              <w:t>docs/seguridad/credenciales-admin.md</w:t>
            </w:r>
          </w:p>
        </w:tc>
        <w:tc>
          <w:tcPr>
            <w:tcW w:type="dxa" w:w="4824"/>
          </w:tcPr>
          <w:p>
            <w:r>
              <w:t>Setup credenciales admin prod</w:t>
            </w:r>
          </w:p>
        </w:tc>
      </w:tr>
      <w:tr>
        <w:tc>
          <w:tcPr>
            <w:tcW w:type="dxa" w:w="4824"/>
          </w:tcPr>
          <w:p>
            <w:r>
              <w:t>docs/flujos/chat-y-alerta.md</w:t>
            </w:r>
          </w:p>
        </w:tc>
        <w:tc>
          <w:tcPr>
            <w:tcW w:type="dxa" w:w="4824"/>
          </w:tcPr>
          <w:p>
            <w:r>
              <w:t>Chat/alerta alineado a código</w:t>
            </w:r>
          </w:p>
        </w:tc>
      </w:tr>
      <w:tr>
        <w:tc>
          <w:tcPr>
            <w:tcW w:type="dxa" w:w="4824"/>
          </w:tcPr>
          <w:p>
            <w:r>
              <w:t>docs/flujos/registro-aliados.md</w:t>
            </w:r>
          </w:p>
        </w:tc>
        <w:tc>
          <w:tcPr>
            <w:tcW w:type="dxa" w:w="4824"/>
          </w:tcPr>
          <w:p>
            <w:r>
              <w:t>Registro/plazas alineado a código</w:t>
            </w:r>
          </w:p>
        </w:tc>
      </w:tr>
      <w:tr>
        <w:tc>
          <w:tcPr>
            <w:tcW w:type="dxa" w:w="4824"/>
          </w:tcPr>
          <w:p>
            <w:r>
              <w:t>docs/operaciones/roadmap.md</w:t>
            </w:r>
          </w:p>
        </w:tc>
        <w:tc>
          <w:tcPr>
            <w:tcW w:type="dxa" w:w="4824"/>
          </w:tcPr>
          <w:p>
            <w:r>
              <w:t>Roadmap operativo</w:t>
            </w:r>
          </w:p>
        </w:tc>
      </w:tr>
      <w:tr>
        <w:tc>
          <w:tcPr>
            <w:tcW w:type="dxa" w:w="4824"/>
          </w:tcPr>
          <w:p>
            <w:r>
              <w:t>docs/qa/plan-testing.md</w:t>
            </w:r>
          </w:p>
        </w:tc>
        <w:tc>
          <w:tcPr>
            <w:tcW w:type="dxa" w:w="4824"/>
          </w:tcPr>
          <w:p>
            <w:r>
              <w:t>Plan QA vigente</w:t>
            </w:r>
          </w:p>
        </w:tc>
      </w:tr>
      <w:tr>
        <w:tc>
          <w:tcPr>
            <w:tcW w:type="dxa" w:w="4824"/>
          </w:tcPr>
          <w:p>
            <w:r>
              <w:t>docs/exports/</w:t>
            </w:r>
          </w:p>
        </w:tc>
        <w:tc>
          <w:tcPr>
            <w:tcW w:type="dxa" w:w="4824"/>
          </w:tcPr>
          <w:p>
            <w:r>
              <w:t>PDF/DOCX auditoría</w:t>
            </w:r>
          </w:p>
        </w:tc>
      </w:tr>
      <w:tr>
        <w:tc>
          <w:tcPr>
            <w:tcW w:type="dxa" w:w="4824"/>
          </w:tcPr>
          <w:p>
            <w:r>
              <w:t>docs/archive/</w:t>
            </w:r>
          </w:p>
        </w:tc>
        <w:tc>
          <w:tcPr>
            <w:tcW w:type="dxa" w:w="4824"/>
          </w:tcPr>
          <w:p>
            <w:r>
              <w:t>Históricos (no borrar)</w:t>
            </w:r>
          </w:p>
        </w:tc>
      </w:tr>
      <w:tr>
        <w:tc>
          <w:tcPr>
            <w:tcW w:type="dxa" w:w="4824"/>
          </w:tcPr>
          <w:p>
            <w:r>
              <w:t>RUANA/README.md</w:t>
            </w:r>
          </w:p>
        </w:tc>
        <w:tc>
          <w:tcPr>
            <w:tcW w:type="dxa" w:w="4824"/>
          </w:tcPr>
          <w:p>
            <w:r>
              <w:t>Puntero al Manual Maestro</w:t>
            </w:r>
          </w:p>
        </w:tc>
      </w:tr>
    </w:tbl>
    <w:p/>
    <w:p>
      <w:r>
        <w:t xml:space="preserve">Plantilla GitHub: </w:t>
      </w:r>
      <w:r>
        <w:rPr>
          <w:rFonts w:ascii="Courier New" w:hAnsi="Courier New"/>
        </w:rPr>
        <w:t>.github/ISSUE_TEMPLATE/admin-firebase-auth-migration.md</w:t>
      </w:r>
      <w:r>
        <w:t>.</w:t>
      </w:r>
    </w:p>
    <w:p>
      <w:pPr>
        <w:pStyle w:val="Heading1"/>
      </w:pPr>
      <w:r>
        <w:t>20. Notas de unificación documental</w:t>
      </w:r>
    </w:p>
    <w:p>
      <w:r>
        <w:t xml:space="preserve">Durante la reorganización (2026-07-28) se detectaron y resolvieron estas inconsistencias </w:t>
      </w:r>
      <w:r>
        <w:rPr>
          <w:b/>
        </w:rPr>
        <w:t>a favor del código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Tema</w:t>
            </w:r>
          </w:p>
        </w:tc>
        <w:tc>
          <w:tcPr>
            <w:tcW w:type="dxa" w:w="3216"/>
          </w:tcPr>
          <w:p>
            <w:r>
              <w:t>Docs antiguos</w:t>
            </w:r>
          </w:p>
        </w:tc>
        <w:tc>
          <w:tcPr>
            <w:tcW w:type="dxa" w:w="3216"/>
          </w:tcPr>
          <w:p>
            <w:r>
              <w:t>Verdad de código / config</w:t>
            </w:r>
          </w:p>
        </w:tc>
      </w:tr>
      <w:tr>
        <w:tc>
          <w:tcPr>
            <w:tcW w:type="dxa" w:w="3216"/>
          </w:tcPr>
          <w:p>
            <w:r>
              <w:t>Persistencia</w:t>
            </w:r>
          </w:p>
        </w:tc>
        <w:tc>
          <w:tcPr>
            <w:tcW w:type="dxa" w:w="3216"/>
          </w:tcPr>
          <w:p>
            <w:r>
              <w:t>«SQLite única verdad»</w:t>
            </w:r>
          </w:p>
        </w:tc>
        <w:tc>
          <w:tcPr>
            <w:tcW w:type="dxa" w:w="3216"/>
          </w:tcPr>
          <w:p>
            <w:r>
              <w:t>Postgres/Supabase en prod; SQLite fallback</w:t>
            </w:r>
          </w:p>
        </w:tc>
      </w:tr>
      <w:tr>
        <w:tc>
          <w:tcPr>
            <w:tcW w:type="dxa" w:w="3216"/>
          </w:tcPr>
          <w:p>
            <w:r>
              <w:t>apoyo_pct</w:t>
            </w:r>
          </w:p>
        </w:tc>
        <w:tc>
          <w:tcPr>
            <w:tcW w:type="dxa" w:w="3216"/>
          </w:tcPr>
          <w:p>
            <w:r>
              <w:t>15 %, 5 %, «2 %»</w:t>
            </w:r>
          </w:p>
        </w:tc>
        <w:tc>
          <w:tcPr>
            <w:tcW w:type="dxa" w:w="3216"/>
          </w:tcPr>
          <w:p>
            <w:r>
              <w:t>12.0 en ruana_reglas_v1.json</w:t>
            </w:r>
          </w:p>
        </w:tc>
      </w:tr>
      <w:tr>
        <w:tc>
          <w:tcPr>
            <w:tcW w:type="dxa" w:w="3216"/>
          </w:tcPr>
          <w:p>
            <w:r>
              <w:t>Límite chat</w:t>
            </w:r>
          </w:p>
        </w:tc>
        <w:tc>
          <w:tcPr>
            <w:tcW w:type="dxa" w:w="3216"/>
          </w:tcPr>
          <w:p>
            <w:r>
              <w:t>5 msgs/usuario</w:t>
            </w:r>
          </w:p>
        </w:tc>
        <w:tc>
          <w:tcPr>
            <w:tcW w:type="dxa" w:w="3216"/>
          </w:tcPr>
          <w:p>
            <w:r>
              <w:t>30 msgs totales</w:t>
            </w:r>
          </w:p>
        </w:tc>
      </w:tr>
      <w:tr>
        <w:tc>
          <w:tcPr>
            <w:tcW w:type="dxa" w:w="3216"/>
          </w:tcPr>
          <w:p>
            <w:r>
              <w:t>Reinicio tras 1ª derrota</w:t>
            </w:r>
          </w:p>
        </w:tc>
        <w:tc>
          <w:tcPr>
            <w:tcW w:type="dxa" w:w="3216"/>
          </w:tcPr>
          <w:p>
            <w:r>
              <w:t>75</w:t>
            </w:r>
          </w:p>
        </w:tc>
        <w:tc>
          <w:tcPr>
            <w:tcW w:type="dxa" w:w="3216"/>
          </w:tcPr>
          <w:p>
            <w:r>
              <w:t>50 (score_reinicio_competencia)</w:t>
            </w:r>
          </w:p>
        </w:tc>
      </w:tr>
      <w:tr>
        <w:tc>
          <w:tcPr>
            <w:tcW w:type="dxa" w:w="3216"/>
          </w:tcPr>
          <w:p>
            <w:r>
              <w:t>Declaración de importe</w:t>
            </w:r>
          </w:p>
        </w:tc>
        <w:tc>
          <w:tcPr>
            <w:tcW w:type="dxa" w:w="3216"/>
          </w:tcPr>
          <w:p>
            <w:r>
              <w:t>Ambas partes</w:t>
            </w:r>
          </w:p>
        </w:tc>
        <w:tc>
          <w:tcPr>
            <w:tcW w:type="dxa" w:w="3216"/>
          </w:tcPr>
          <w:p>
            <w:r>
              <w:t>Solo solicitante cierra</w:t>
            </w:r>
          </w:p>
        </w:tc>
      </w:tr>
      <w:tr>
        <w:tc>
          <w:tcPr>
            <w:tcW w:type="dxa" w:w="3216"/>
          </w:tcPr>
          <w:p>
            <w:r>
              <w:t>Auth admin</w:t>
            </w:r>
          </w:p>
        </w:tc>
        <w:tc>
          <w:tcPr>
            <w:tcW w:type="dxa" w:w="3216"/>
          </w:tcPr>
          <w:p>
            <w:r>
              <w:t>admin_codes.json / ADMIN001/0000</w:t>
            </w:r>
          </w:p>
        </w:tc>
        <w:tc>
          <w:tcPr>
            <w:tcW w:type="dxa" w:w="3216"/>
          </w:tcPr>
          <w:p>
            <w:r>
              <w:t>Credenciales hasheadas + env secrets</w:t>
            </w:r>
          </w:p>
        </w:tc>
      </w:tr>
      <w:tr>
        <w:tc>
          <w:tcPr>
            <w:tcW w:type="dxa" w:w="3216"/>
          </w:tcPr>
          <w:p>
            <w:r>
              <w:t>Plaza</w:t>
            </w:r>
          </w:p>
        </w:tc>
        <w:tc>
          <w:tcPr>
            <w:tcW w:type="dxa" w:w="3216"/>
          </w:tcPr>
          <w:p>
            <w:r>
              <w:t>Por especialización (algunos docs)</w:t>
            </w:r>
          </w:p>
        </w:tc>
        <w:tc>
          <w:tcPr>
            <w:tcW w:type="dxa" w:w="3216"/>
          </w:tcPr>
          <w:p>
            <w:r>
              <w:t>Por oficio principal</w:t>
            </w:r>
          </w:p>
        </w:tc>
      </w:tr>
      <w:tr>
        <w:tc>
          <w:tcPr>
            <w:tcW w:type="dxa" w:w="3216"/>
          </w:tcPr>
          <w:p>
            <w:r>
              <w:t>Firebase cliente</w:t>
            </w:r>
          </w:p>
        </w:tc>
        <w:tc>
          <w:tcPr>
            <w:tcW w:type="dxa" w:w="3216"/>
          </w:tcPr>
          <w:p>
            <w:r>
              <w:t>Implícito</w:t>
            </w:r>
          </w:p>
        </w:tc>
        <w:tc>
          <w:tcPr>
            <w:tcW w:type="dxa" w:w="3216"/>
          </w:tcPr>
          <w:p>
            <w:r>
              <w:t>Sin SDK; solo Hosting→Cloud Run</w:t>
            </w:r>
          </w:p>
        </w:tc>
      </w:tr>
      <w:tr>
        <w:tc>
          <w:tcPr>
            <w:tcW w:type="dxa" w:w="3216"/>
          </w:tcPr>
          <w:p>
            <w:r>
              <w:t>Campañas invitación</w:t>
            </w:r>
          </w:p>
        </w:tc>
        <w:tc>
          <w:tcPr>
            <w:tcW w:type="dxa" w:w="3216"/>
          </w:tcPr>
          <w:p>
            <w:r>
              <w:t>«Idea futura»</w:t>
            </w:r>
          </w:p>
        </w:tc>
        <w:tc>
          <w:tcPr>
            <w:tcW w:type="dxa" w:w="3216"/>
          </w:tcPr>
          <w:p>
            <w:r>
              <w:t>Implementadas en API/UI</w:t>
            </w:r>
          </w:p>
        </w:tc>
      </w:tr>
      <w:tr>
        <w:tc>
          <w:tcPr>
            <w:tcW w:type="dxa" w:w="3216"/>
          </w:tcPr>
          <w:p>
            <w:r>
              <w:t>HITOS / auditoría may-19</w:t>
            </w:r>
          </w:p>
        </w:tc>
        <w:tc>
          <w:tcPr>
            <w:tcW w:type="dxa" w:w="3216"/>
          </w:tcPr>
          <w:p>
            <w:r>
              <w:t>Citados en roadmap</w:t>
            </w:r>
          </w:p>
        </w:tc>
        <w:tc>
          <w:tcPr>
            <w:tcW w:type="dxa" w:w="3216"/>
          </w:tcPr>
          <w:p>
            <w:r>
              <w:t>Archivos ausentes → referencias archivadas</w:t>
            </w:r>
          </w:p>
        </w:tc>
      </w:tr>
      <w:tr>
        <w:tc>
          <w:tcPr>
            <w:tcW w:type="dxa" w:w="3216"/>
          </w:tcPr>
          <w:p>
            <w:r>
              <w:t>Puerto</w:t>
            </w:r>
          </w:p>
        </w:tc>
        <w:tc>
          <w:tcPr>
            <w:tcW w:type="dxa" w:w="3216"/>
          </w:tcPr>
          <w:p>
            <w:r>
              <w:t>5050 en mapa mental</w:t>
            </w:r>
          </w:p>
        </w:tc>
        <w:tc>
          <w:tcPr>
            <w:tcW w:type="dxa" w:w="3216"/>
          </w:tcPr>
          <w:p>
            <w:r>
              <w:t>5000</w:t>
            </w:r>
          </w:p>
        </w:tc>
      </w:tr>
      <w:tr>
        <w:tc>
          <w:tcPr>
            <w:tcW w:type="dxa" w:w="3216"/>
          </w:tcPr>
          <w:p>
            <w:r>
              <w:t>Fuente de verdad múltiple</w:t>
            </w:r>
          </w:p>
        </w:tc>
        <w:tc>
          <w:tcPr>
            <w:tcW w:type="dxa" w:w="3216"/>
          </w:tcPr>
          <w:p>
            <w:r>
              <w:t>README RUANA + ROADMAP + auditoría</w:t>
            </w:r>
          </w:p>
        </w:tc>
        <w:tc>
          <w:tcPr>
            <w:tcW w:type="dxa" w:w="3216"/>
          </w:tcPr>
          <w:p>
            <w:r>
              <w:t>Este README es la única fuente de verdad</w:t>
            </w:r>
          </w:p>
        </w:tc>
      </w:tr>
    </w:tbl>
    <w:p/>
    <w:p>
      <w:r>
        <w:t xml:space="preserve">Ningún documento histórico se eliminó: viven en </w:t>
      </w:r>
      <w:r>
        <w:rPr>
          <w:rFonts w:ascii="Courier New" w:hAnsi="Courier New"/>
        </w:rPr>
        <w:t>docs/archive/</w:t>
      </w:r>
      <w:r>
        <w:t xml:space="preserve"> con su contenido íntegro.</w:t>
      </w:r>
    </w:p>
    <w:p>
      <w:r>
        <w:br/>
      </w:r>
    </w:p>
    <w:p>
      <w:r>
        <w:rPr>
          <w:b/>
        </w:rPr>
        <w:t>Fin del Manual Maestro RUANA.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