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01DBA"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001DBA">
            <w:rPr>
              <w:rFonts w:ascii="Times New Roman" w:eastAsia="Calibri" w:hAnsi="Times New Roman" w:cs="Times New Roman"/>
              <w:sz w:val="28"/>
              <w:szCs w:val="28"/>
            </w:rPr>
            <w:tab/>
          </w:r>
        </w:p>
        <w:p w:rsidR="00001DBA" w:rsidRPr="00001DBA" w:rsidRDefault="00500B51" w:rsidP="00FB52D8">
          <w:pPr>
            <w:pStyle w:val="11"/>
            <w:tabs>
              <w:tab w:val="right" w:leader="dot" w:pos="9344"/>
            </w:tabs>
            <w:spacing w:line="240" w:lineRule="auto"/>
            <w:rPr>
              <w:rFonts w:ascii="Times New Roman" w:eastAsiaTheme="minorEastAsia" w:hAnsi="Times New Roman" w:cs="Times New Roman"/>
              <w:noProof/>
              <w:sz w:val="28"/>
              <w:szCs w:val="28"/>
              <w:lang w:eastAsia="ru-RU"/>
            </w:rPr>
          </w:pPr>
          <w:r w:rsidRPr="00001DBA">
            <w:rPr>
              <w:rFonts w:ascii="Times New Roman" w:eastAsia="Calibri" w:hAnsi="Times New Roman" w:cs="Times New Roman"/>
              <w:sz w:val="28"/>
              <w:szCs w:val="28"/>
            </w:rPr>
            <w:fldChar w:fldCharType="begin"/>
          </w:r>
          <w:r w:rsidRPr="00001DBA">
            <w:rPr>
              <w:rFonts w:ascii="Times New Roman" w:eastAsia="Calibri" w:hAnsi="Times New Roman" w:cs="Times New Roman"/>
              <w:sz w:val="28"/>
              <w:szCs w:val="28"/>
            </w:rPr>
            <w:instrText xml:space="preserve"> TOC \o "1-3" \h \z \u </w:instrText>
          </w:r>
          <w:r w:rsidRPr="00001DBA">
            <w:rPr>
              <w:rFonts w:ascii="Times New Roman" w:eastAsia="Calibri" w:hAnsi="Times New Roman" w:cs="Times New Roman"/>
              <w:sz w:val="28"/>
              <w:szCs w:val="28"/>
            </w:rPr>
            <w:fldChar w:fldCharType="separate"/>
          </w:r>
          <w:hyperlink w:anchor="_Toc476519938" w:history="1">
            <w:r w:rsidR="00001DBA" w:rsidRPr="00001DBA">
              <w:rPr>
                <w:rStyle w:val="a4"/>
                <w:rFonts w:ascii="Times New Roman" w:hAnsi="Times New Roman" w:cs="Times New Roman"/>
                <w:noProof/>
                <w:sz w:val="28"/>
                <w:szCs w:val="28"/>
              </w:rPr>
              <w:t>ВВЕДЕНИЕ</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_Toc476519938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5</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11"/>
            <w:tabs>
              <w:tab w:val="right" w:leader="dot" w:pos="9344"/>
            </w:tabs>
            <w:spacing w:line="240" w:lineRule="auto"/>
            <w:rPr>
              <w:rFonts w:ascii="Times New Roman" w:eastAsiaTheme="minorEastAsia" w:hAnsi="Times New Roman" w:cs="Times New Roman"/>
              <w:noProof/>
              <w:sz w:val="28"/>
              <w:szCs w:val="28"/>
              <w:lang w:eastAsia="ru-RU"/>
            </w:rPr>
          </w:pPr>
          <w:hyperlink w:anchor="_Toc476519939" w:history="1">
            <w:r w:rsidR="00001DBA" w:rsidRPr="00001DBA">
              <w:rPr>
                <w:rStyle w:val="a4"/>
                <w:rFonts w:ascii="Times New Roman" w:hAnsi="Times New Roman" w:cs="Times New Roman"/>
                <w:b/>
                <w:noProof/>
                <w:sz w:val="28"/>
                <w:szCs w:val="28"/>
              </w:rPr>
              <w:t>1</w:t>
            </w:r>
            <w:r w:rsidR="00001DBA" w:rsidRPr="00001DBA">
              <w:rPr>
                <w:rStyle w:val="a4"/>
                <w:rFonts w:ascii="Times New Roman" w:hAnsi="Times New Roman" w:cs="Times New Roman"/>
                <w:noProof/>
                <w:sz w:val="28"/>
                <w:szCs w:val="28"/>
              </w:rPr>
              <w:t xml:space="preserve"> ОБЗОР ЛИТЕРАТУРЫ</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_Toc476519939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7</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21"/>
            <w:tabs>
              <w:tab w:val="left" w:pos="880"/>
              <w:tab w:val="right" w:leader="dot" w:pos="9344"/>
            </w:tabs>
            <w:spacing w:line="240" w:lineRule="auto"/>
            <w:rPr>
              <w:rFonts w:ascii="Times New Roman" w:eastAsiaTheme="minorEastAsia" w:hAnsi="Times New Roman" w:cs="Times New Roman"/>
              <w:noProof/>
              <w:sz w:val="28"/>
              <w:szCs w:val="28"/>
              <w:lang w:eastAsia="ru-RU"/>
            </w:rPr>
          </w:pPr>
          <w:hyperlink w:anchor="_Toc476519940" w:history="1">
            <w:r w:rsidR="00001DBA" w:rsidRPr="00001DBA">
              <w:rPr>
                <w:rStyle w:val="a4"/>
                <w:rFonts w:ascii="Times New Roman" w:hAnsi="Times New Roman" w:cs="Times New Roman"/>
                <w:b/>
                <w:noProof/>
                <w:sz w:val="28"/>
                <w:szCs w:val="28"/>
              </w:rPr>
              <w:t>1.1</w:t>
            </w:r>
            <w:r w:rsidR="00001DBA">
              <w:rPr>
                <w:rFonts w:ascii="Times New Roman" w:eastAsiaTheme="minorEastAsia" w:hAnsi="Times New Roman" w:cs="Times New Roman"/>
                <w:noProof/>
                <w:sz w:val="28"/>
                <w:szCs w:val="28"/>
                <w:lang w:eastAsia="ru-RU"/>
              </w:rPr>
              <w:t xml:space="preserve"> </w:t>
            </w:r>
            <w:r w:rsidR="00001DBA" w:rsidRPr="00001DBA">
              <w:rPr>
                <w:rStyle w:val="a4"/>
                <w:rFonts w:ascii="Times New Roman" w:hAnsi="Times New Roman" w:cs="Times New Roman"/>
                <w:noProof/>
                <w:sz w:val="28"/>
                <w:szCs w:val="28"/>
              </w:rPr>
              <w:t>Обзор аналогов</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_Toc476519940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7</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21"/>
            <w:tabs>
              <w:tab w:val="left" w:pos="880"/>
              <w:tab w:val="right" w:leader="dot" w:pos="9344"/>
            </w:tabs>
            <w:spacing w:line="240" w:lineRule="auto"/>
            <w:rPr>
              <w:rFonts w:ascii="Times New Roman" w:eastAsiaTheme="minorEastAsia" w:hAnsi="Times New Roman" w:cs="Times New Roman"/>
              <w:noProof/>
              <w:sz w:val="28"/>
              <w:szCs w:val="28"/>
              <w:lang w:eastAsia="ru-RU"/>
            </w:rPr>
          </w:pPr>
          <w:hyperlink w:anchor="_Toc476519941" w:history="1">
            <w:r w:rsidR="00001DBA" w:rsidRPr="00001DBA">
              <w:rPr>
                <w:rStyle w:val="a4"/>
                <w:rFonts w:ascii="Times New Roman" w:hAnsi="Times New Roman" w:cs="Times New Roman"/>
                <w:b/>
                <w:noProof/>
                <w:sz w:val="28"/>
                <w:szCs w:val="28"/>
              </w:rPr>
              <w:t>1.2</w:t>
            </w:r>
            <w:r w:rsidR="00001DBA">
              <w:rPr>
                <w:rFonts w:ascii="Times New Roman" w:eastAsiaTheme="minorEastAsia" w:hAnsi="Times New Roman" w:cs="Times New Roman"/>
                <w:noProof/>
                <w:sz w:val="28"/>
                <w:szCs w:val="28"/>
                <w:lang w:eastAsia="ru-RU"/>
              </w:rPr>
              <w:t xml:space="preserve"> </w:t>
            </w:r>
            <w:r w:rsidR="00001DBA" w:rsidRPr="00001DBA">
              <w:rPr>
                <w:rStyle w:val="a4"/>
                <w:rFonts w:ascii="Times New Roman" w:hAnsi="Times New Roman" w:cs="Times New Roman"/>
                <w:noProof/>
                <w:sz w:val="28"/>
                <w:szCs w:val="28"/>
              </w:rPr>
              <w:t>Обоснование выбора используемого инструментария</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_Toc476519941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11</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31"/>
            <w:tabs>
              <w:tab w:val="right" w:leader="dot" w:pos="9344"/>
            </w:tabs>
            <w:spacing w:line="240" w:lineRule="auto"/>
            <w:rPr>
              <w:rFonts w:ascii="Times New Roman" w:eastAsiaTheme="minorEastAsia" w:hAnsi="Times New Roman" w:cs="Times New Roman"/>
              <w:noProof/>
              <w:sz w:val="28"/>
              <w:szCs w:val="28"/>
              <w:lang w:eastAsia="ru-RU"/>
            </w:rPr>
          </w:pPr>
          <w:hyperlink w:anchor="_Toc476519942" w:history="1">
            <w:r w:rsidR="00001DBA" w:rsidRPr="00001DBA">
              <w:rPr>
                <w:rStyle w:val="a4"/>
                <w:rFonts w:ascii="Times New Roman" w:hAnsi="Times New Roman" w:cs="Times New Roman"/>
                <w:b/>
                <w:noProof/>
                <w:sz w:val="28"/>
                <w:szCs w:val="28"/>
              </w:rPr>
              <w:t>1.2.1</w:t>
            </w:r>
            <w:r w:rsidR="00001DBA" w:rsidRPr="00001DBA">
              <w:rPr>
                <w:rStyle w:val="a4"/>
                <w:rFonts w:ascii="Times New Roman" w:hAnsi="Times New Roman" w:cs="Times New Roman"/>
                <w:noProof/>
                <w:sz w:val="28"/>
                <w:szCs w:val="28"/>
              </w:rPr>
              <w:t xml:space="preserve"> </w:t>
            </w:r>
            <w:r w:rsidR="00001DBA" w:rsidRPr="00001DBA">
              <w:rPr>
                <w:rStyle w:val="a4"/>
                <w:rFonts w:ascii="Times New Roman" w:hAnsi="Times New Roman" w:cs="Times New Roman"/>
                <w:noProof/>
                <w:sz w:val="28"/>
                <w:szCs w:val="28"/>
                <w:lang w:val="en-US"/>
              </w:rPr>
              <w:t>Ruby</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_Toc476519942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11</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31"/>
            <w:tabs>
              <w:tab w:val="right" w:leader="dot" w:pos="9344"/>
            </w:tabs>
            <w:spacing w:line="240" w:lineRule="auto"/>
            <w:rPr>
              <w:rFonts w:ascii="Times New Roman" w:eastAsiaTheme="minorEastAsia" w:hAnsi="Times New Roman" w:cs="Times New Roman"/>
              <w:noProof/>
              <w:sz w:val="28"/>
              <w:szCs w:val="28"/>
              <w:lang w:eastAsia="ru-RU"/>
            </w:rPr>
          </w:pPr>
          <w:hyperlink w:anchor="_Toc476519943" w:history="1">
            <w:r w:rsidR="00001DBA" w:rsidRPr="00001DBA">
              <w:rPr>
                <w:rStyle w:val="a4"/>
                <w:rFonts w:ascii="Times New Roman" w:hAnsi="Times New Roman" w:cs="Times New Roman"/>
                <w:b/>
                <w:noProof/>
                <w:sz w:val="28"/>
                <w:szCs w:val="28"/>
              </w:rPr>
              <w:t>1.2.2</w:t>
            </w:r>
            <w:r w:rsidR="00001DBA" w:rsidRPr="00001DBA">
              <w:rPr>
                <w:rStyle w:val="a4"/>
                <w:rFonts w:ascii="Times New Roman" w:hAnsi="Times New Roman" w:cs="Times New Roman"/>
                <w:noProof/>
                <w:sz w:val="28"/>
                <w:szCs w:val="28"/>
              </w:rPr>
              <w:t xml:space="preserve"> Ruby on Rails</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_Toc476519943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12</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31"/>
            <w:tabs>
              <w:tab w:val="right" w:leader="dot" w:pos="9344"/>
            </w:tabs>
            <w:spacing w:line="240" w:lineRule="auto"/>
            <w:rPr>
              <w:rFonts w:ascii="Times New Roman" w:eastAsiaTheme="minorEastAsia" w:hAnsi="Times New Roman" w:cs="Times New Roman"/>
              <w:noProof/>
              <w:sz w:val="28"/>
              <w:szCs w:val="28"/>
              <w:lang w:eastAsia="ru-RU"/>
            </w:rPr>
          </w:pPr>
          <w:hyperlink w:anchor="_Toc476519944" w:history="1">
            <w:r w:rsidR="00001DBA" w:rsidRPr="00001DBA">
              <w:rPr>
                <w:rStyle w:val="a4"/>
                <w:rFonts w:ascii="Times New Roman" w:hAnsi="Times New Roman" w:cs="Times New Roman"/>
                <w:b/>
                <w:noProof/>
                <w:sz w:val="28"/>
                <w:szCs w:val="28"/>
              </w:rPr>
              <w:t xml:space="preserve">1.2.3 </w:t>
            </w:r>
            <w:r w:rsidR="00001DBA" w:rsidRPr="00001DBA">
              <w:rPr>
                <w:rStyle w:val="a4"/>
                <w:rFonts w:ascii="Times New Roman" w:hAnsi="Times New Roman" w:cs="Times New Roman"/>
                <w:noProof/>
                <w:sz w:val="28"/>
                <w:szCs w:val="28"/>
                <w:lang w:val="en-US"/>
              </w:rPr>
              <w:t>MVC</w:t>
            </w:r>
            <w:r w:rsidR="00001DBA" w:rsidRPr="00001DBA">
              <w:rPr>
                <w:rStyle w:val="a4"/>
                <w:rFonts w:ascii="Times New Roman" w:hAnsi="Times New Roman" w:cs="Times New Roman"/>
                <w:noProof/>
                <w:sz w:val="28"/>
                <w:szCs w:val="28"/>
              </w:rPr>
              <w:t xml:space="preserve"> в </w:t>
            </w:r>
            <w:r w:rsidR="00001DBA" w:rsidRPr="00001DBA">
              <w:rPr>
                <w:rStyle w:val="a4"/>
                <w:rFonts w:ascii="Times New Roman" w:hAnsi="Times New Roman" w:cs="Times New Roman"/>
                <w:noProof/>
                <w:sz w:val="28"/>
                <w:szCs w:val="28"/>
                <w:lang w:val="en-US"/>
              </w:rPr>
              <w:t>Ruby</w:t>
            </w:r>
            <w:r w:rsidR="00001DBA" w:rsidRPr="00001DBA">
              <w:rPr>
                <w:rStyle w:val="a4"/>
                <w:rFonts w:ascii="Times New Roman" w:hAnsi="Times New Roman" w:cs="Times New Roman"/>
                <w:noProof/>
                <w:sz w:val="28"/>
                <w:szCs w:val="28"/>
              </w:rPr>
              <w:t xml:space="preserve"> </w:t>
            </w:r>
            <w:r w:rsidR="00001DBA" w:rsidRPr="00001DBA">
              <w:rPr>
                <w:rStyle w:val="a4"/>
                <w:rFonts w:ascii="Times New Roman" w:hAnsi="Times New Roman" w:cs="Times New Roman"/>
                <w:noProof/>
                <w:sz w:val="28"/>
                <w:szCs w:val="28"/>
                <w:lang w:val="en-US"/>
              </w:rPr>
              <w:t>on</w:t>
            </w:r>
            <w:r w:rsidR="00001DBA" w:rsidRPr="00001DBA">
              <w:rPr>
                <w:rStyle w:val="a4"/>
                <w:rFonts w:ascii="Times New Roman" w:hAnsi="Times New Roman" w:cs="Times New Roman"/>
                <w:noProof/>
                <w:sz w:val="28"/>
                <w:szCs w:val="28"/>
              </w:rPr>
              <w:t xml:space="preserve"> </w:t>
            </w:r>
            <w:r w:rsidR="00001DBA" w:rsidRPr="00001DBA">
              <w:rPr>
                <w:rStyle w:val="a4"/>
                <w:rFonts w:ascii="Times New Roman" w:hAnsi="Times New Roman" w:cs="Times New Roman"/>
                <w:noProof/>
                <w:sz w:val="28"/>
                <w:szCs w:val="28"/>
                <w:lang w:val="en-US"/>
              </w:rPr>
              <w:t>Rails</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_Toc476519944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13</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31"/>
            <w:tabs>
              <w:tab w:val="right" w:leader="dot" w:pos="9344"/>
            </w:tabs>
            <w:spacing w:line="240" w:lineRule="auto"/>
            <w:rPr>
              <w:rFonts w:ascii="Times New Roman" w:eastAsiaTheme="minorEastAsia" w:hAnsi="Times New Roman" w:cs="Times New Roman"/>
              <w:noProof/>
              <w:sz w:val="28"/>
              <w:szCs w:val="28"/>
              <w:lang w:eastAsia="ru-RU"/>
            </w:rPr>
          </w:pPr>
          <w:hyperlink w:anchor="_Toc476519945" w:history="1">
            <w:r w:rsidR="00001DBA" w:rsidRPr="00001DBA">
              <w:rPr>
                <w:rStyle w:val="a4"/>
                <w:rFonts w:ascii="Times New Roman" w:hAnsi="Times New Roman" w:cs="Times New Roman"/>
                <w:b/>
                <w:noProof/>
                <w:sz w:val="28"/>
                <w:szCs w:val="28"/>
              </w:rPr>
              <w:t>1.2.4</w:t>
            </w:r>
            <w:r w:rsidR="00001DBA" w:rsidRPr="00001DBA">
              <w:rPr>
                <w:rStyle w:val="a4"/>
                <w:rFonts w:ascii="Times New Roman" w:hAnsi="Times New Roman" w:cs="Times New Roman"/>
                <w:noProof/>
                <w:sz w:val="28"/>
                <w:szCs w:val="28"/>
              </w:rPr>
              <w:t xml:space="preserve"> Стек технологий</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_Toc476519945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17</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31"/>
            <w:tabs>
              <w:tab w:val="right" w:leader="dot" w:pos="9344"/>
            </w:tabs>
            <w:spacing w:line="240" w:lineRule="auto"/>
            <w:rPr>
              <w:rFonts w:ascii="Times New Roman" w:eastAsiaTheme="minorEastAsia" w:hAnsi="Times New Roman" w:cs="Times New Roman"/>
              <w:noProof/>
              <w:sz w:val="28"/>
              <w:szCs w:val="28"/>
              <w:lang w:eastAsia="ru-RU"/>
            </w:rPr>
          </w:pPr>
          <w:hyperlink w:anchor="_Toc476519946" w:history="1">
            <w:r w:rsidR="00001DBA" w:rsidRPr="00001DBA">
              <w:rPr>
                <w:rStyle w:val="a4"/>
                <w:rFonts w:ascii="Times New Roman" w:hAnsi="Times New Roman" w:cs="Times New Roman"/>
                <w:b/>
                <w:noProof/>
                <w:sz w:val="28"/>
                <w:szCs w:val="28"/>
              </w:rPr>
              <w:t>1.2.5</w:t>
            </w:r>
            <w:r w:rsidR="00001DBA" w:rsidRPr="00001DBA">
              <w:rPr>
                <w:rStyle w:val="a4"/>
                <w:rFonts w:ascii="Times New Roman" w:hAnsi="Times New Roman" w:cs="Times New Roman"/>
                <w:noProof/>
                <w:sz w:val="28"/>
                <w:szCs w:val="28"/>
              </w:rPr>
              <w:t xml:space="preserve"> </w:t>
            </w:r>
            <w:r w:rsidR="00001DBA" w:rsidRPr="00001DBA">
              <w:rPr>
                <w:rStyle w:val="a4"/>
                <w:rFonts w:ascii="Times New Roman" w:hAnsi="Times New Roman" w:cs="Times New Roman"/>
                <w:noProof/>
                <w:sz w:val="28"/>
                <w:szCs w:val="28"/>
                <w:lang w:val="en-US"/>
              </w:rPr>
              <w:t>JavaScript</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_Toc476519946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18</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31"/>
            <w:tabs>
              <w:tab w:val="right" w:leader="dot" w:pos="9344"/>
            </w:tabs>
            <w:spacing w:line="240" w:lineRule="auto"/>
            <w:rPr>
              <w:rFonts w:ascii="Times New Roman" w:eastAsiaTheme="minorEastAsia" w:hAnsi="Times New Roman" w:cs="Times New Roman"/>
              <w:noProof/>
              <w:sz w:val="28"/>
              <w:szCs w:val="28"/>
              <w:lang w:eastAsia="ru-RU"/>
            </w:rPr>
          </w:pPr>
          <w:hyperlink w:anchor="_Toc476519947" w:history="1">
            <w:r w:rsidR="00001DBA" w:rsidRPr="00001DBA">
              <w:rPr>
                <w:rStyle w:val="a4"/>
                <w:rFonts w:ascii="Times New Roman" w:hAnsi="Times New Roman" w:cs="Times New Roman"/>
                <w:b/>
                <w:noProof/>
                <w:sz w:val="28"/>
                <w:szCs w:val="28"/>
              </w:rPr>
              <w:t>1.2.6</w:t>
            </w:r>
            <w:r w:rsidR="00001DBA" w:rsidRPr="00001DBA">
              <w:rPr>
                <w:rStyle w:val="a4"/>
                <w:rFonts w:ascii="Times New Roman" w:hAnsi="Times New Roman" w:cs="Times New Roman"/>
                <w:noProof/>
                <w:sz w:val="28"/>
                <w:szCs w:val="28"/>
              </w:rPr>
              <w:t xml:space="preserve"> </w:t>
            </w:r>
            <w:r w:rsidR="00001DBA" w:rsidRPr="00001DBA">
              <w:rPr>
                <w:rStyle w:val="a4"/>
                <w:rFonts w:ascii="Times New Roman" w:hAnsi="Times New Roman" w:cs="Times New Roman"/>
                <w:noProof/>
                <w:sz w:val="28"/>
                <w:szCs w:val="28"/>
                <w:lang w:val="en-US"/>
              </w:rPr>
              <w:t>AngularJS</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_Toc476519947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19</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11"/>
            <w:tabs>
              <w:tab w:val="right" w:leader="dot" w:pos="9344"/>
            </w:tabs>
            <w:spacing w:line="240" w:lineRule="auto"/>
            <w:rPr>
              <w:rFonts w:ascii="Times New Roman" w:eastAsiaTheme="minorEastAsia" w:hAnsi="Times New Roman" w:cs="Times New Roman"/>
              <w:noProof/>
              <w:sz w:val="28"/>
              <w:szCs w:val="28"/>
              <w:lang w:eastAsia="ru-RU"/>
            </w:rPr>
          </w:pPr>
          <w:hyperlink w:anchor="_Toc476519948" w:history="1">
            <w:r w:rsidR="00001DBA" w:rsidRPr="00001DBA">
              <w:rPr>
                <w:rStyle w:val="a4"/>
                <w:rFonts w:ascii="Times New Roman" w:hAnsi="Times New Roman" w:cs="Times New Roman"/>
                <w:b/>
                <w:noProof/>
                <w:sz w:val="28"/>
                <w:szCs w:val="28"/>
              </w:rPr>
              <w:t>2</w:t>
            </w:r>
            <w:r w:rsidR="00001DBA" w:rsidRPr="00001DBA">
              <w:rPr>
                <w:rStyle w:val="a4"/>
                <w:rFonts w:ascii="Times New Roman" w:hAnsi="Times New Roman" w:cs="Times New Roman"/>
                <w:noProof/>
                <w:sz w:val="28"/>
                <w:szCs w:val="28"/>
              </w:rPr>
              <w:t xml:space="preserve"> СИСТЕМНОЕ ПРОЕКТИРОВАНИЕ</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_Toc476519948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20</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11"/>
            <w:tabs>
              <w:tab w:val="right" w:leader="dot" w:pos="9344"/>
            </w:tabs>
            <w:spacing w:line="240" w:lineRule="auto"/>
            <w:rPr>
              <w:rFonts w:ascii="Times New Roman" w:eastAsiaTheme="minorEastAsia" w:hAnsi="Times New Roman" w:cs="Times New Roman"/>
              <w:noProof/>
              <w:sz w:val="28"/>
              <w:szCs w:val="28"/>
              <w:lang w:eastAsia="ru-RU"/>
            </w:rPr>
          </w:pPr>
          <w:hyperlink w:anchor="_Toc476519949" w:history="1">
            <w:r w:rsidR="00001DBA" w:rsidRPr="00001DBA">
              <w:rPr>
                <w:rStyle w:val="a4"/>
                <w:rFonts w:ascii="Times New Roman" w:hAnsi="Times New Roman" w:cs="Times New Roman"/>
                <w:noProof/>
                <w:sz w:val="28"/>
                <w:szCs w:val="28"/>
                <w:lang w:val="en-US"/>
              </w:rPr>
              <w:t>ЗАКЛЮЧЕНИЕ</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_Toc476519949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25</w:t>
            </w:r>
            <w:r w:rsidR="00001DBA" w:rsidRPr="00001DBA">
              <w:rPr>
                <w:rFonts w:ascii="Times New Roman" w:hAnsi="Times New Roman" w:cs="Times New Roman"/>
                <w:noProof/>
                <w:webHidden/>
                <w:sz w:val="28"/>
                <w:szCs w:val="28"/>
              </w:rPr>
              <w:fldChar w:fldCharType="end"/>
            </w:r>
          </w:hyperlink>
        </w:p>
        <w:p w:rsidR="00001DBA" w:rsidRPr="00001DBA" w:rsidRDefault="00612312" w:rsidP="00FB52D8">
          <w:pPr>
            <w:pStyle w:val="11"/>
            <w:tabs>
              <w:tab w:val="right" w:leader="dot" w:pos="9344"/>
            </w:tabs>
            <w:spacing w:line="240" w:lineRule="auto"/>
            <w:rPr>
              <w:rFonts w:ascii="Times New Roman" w:eastAsiaTheme="minorEastAsia" w:hAnsi="Times New Roman" w:cs="Times New Roman"/>
              <w:noProof/>
              <w:sz w:val="28"/>
              <w:szCs w:val="28"/>
              <w:lang w:eastAsia="ru-RU"/>
            </w:rPr>
          </w:pPr>
          <w:hyperlink w:anchor="_Toc476519950" w:history="1">
            <w:r w:rsidR="00001DBA" w:rsidRPr="00001DBA">
              <w:rPr>
                <w:rStyle w:val="a4"/>
                <w:rFonts w:ascii="Times New Roman" w:hAnsi="Times New Roman" w:cs="Times New Roman"/>
                <w:noProof/>
                <w:sz w:val="28"/>
                <w:szCs w:val="28"/>
              </w:rPr>
              <w:t>СПИСОК ИСПОЛЬЗУЕМЫХ ИСТОЧНИКОВ</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_Toc476519950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706335">
              <w:rPr>
                <w:rFonts w:ascii="Times New Roman" w:hAnsi="Times New Roman" w:cs="Times New Roman"/>
                <w:noProof/>
                <w:webHidden/>
                <w:sz w:val="28"/>
                <w:szCs w:val="28"/>
              </w:rPr>
              <w:t>26</w:t>
            </w:r>
            <w:r w:rsidR="00001DBA" w:rsidRPr="00001DBA">
              <w:rPr>
                <w:rFonts w:ascii="Times New Roman" w:hAnsi="Times New Roman" w:cs="Times New Roman"/>
                <w:noProof/>
                <w:webHidden/>
                <w:sz w:val="28"/>
                <w:szCs w:val="28"/>
              </w:rPr>
              <w:fldChar w:fldCharType="end"/>
            </w:r>
          </w:hyperlink>
        </w:p>
        <w:p w:rsidR="00500B51" w:rsidRDefault="00500B51" w:rsidP="00FB52D8">
          <w:pPr>
            <w:pStyle w:val="a3"/>
            <w:jc w:val="center"/>
            <w:rPr>
              <w:rFonts w:ascii="Times New Roman" w:hAnsi="Times New Roman" w:cs="Times New Roman"/>
              <w:sz w:val="28"/>
              <w:szCs w:val="28"/>
            </w:rPr>
          </w:pPr>
          <w:r w:rsidRPr="00001DBA">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Pr="00465B6A"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519938"/>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175665"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w:t>
      </w:r>
      <w:proofErr w:type="spellStart"/>
      <w:r w:rsidR="00732D06">
        <w:rPr>
          <w:rFonts w:ascii="Times New Roman" w:hAnsi="Times New Roman" w:cs="Times New Roman"/>
          <w:sz w:val="28"/>
          <w:szCs w:val="28"/>
          <w:lang w:val="en-US"/>
        </w:rPr>
        <w:t>ata</w:t>
      </w:r>
      <w:proofErr w:type="spellEnd"/>
      <w:r w:rsidRPr="00E32F4E">
        <w:rPr>
          <w:rFonts w:ascii="Times New Roman" w:hAnsi="Times New Roman" w:cs="Times New Roman"/>
          <w:sz w:val="28"/>
          <w:szCs w:val="28"/>
        </w:rPr>
        <w:t>-центрами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E62D40" w:rsidRDefault="00C3530E" w:rsidP="00E62D4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Pr="0021461F" w:rsidRDefault="00C3530E" w:rsidP="00C3530E">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00366693">
        <w:rPr>
          <w:rFonts w:ascii="Times New Roman" w:hAnsi="Times New Roman" w:cs="Times New Roman"/>
          <w:sz w:val="28"/>
          <w:szCs w:val="28"/>
        </w:rPr>
        <w:tab/>
      </w:r>
      <w:r>
        <w:rPr>
          <w:rFonts w:ascii="Times New Roman" w:hAnsi="Times New Roman" w:cs="Times New Roman"/>
          <w:sz w:val="28"/>
          <w:szCs w:val="28"/>
        </w:rPr>
        <w:t>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519939"/>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519940"/>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proofErr w:type="spellStart"/>
      <w:r w:rsidRPr="00A40CA8">
        <w:rPr>
          <w:rFonts w:ascii="Times New Roman" w:hAnsi="Times New Roman" w:cs="Times New Roman"/>
          <w:sz w:val="28"/>
          <w:szCs w:val="28"/>
        </w:rPr>
        <w:t>MajorDoMo</w:t>
      </w:r>
      <w:proofErr w:type="spellEnd"/>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3D4293" w:rsidRDefault="00571F26" w:rsidP="00F352A1">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r w:rsidR="00F352A1" w:rsidRPr="00F352A1">
        <w:rPr>
          <w:rFonts w:ascii="Times New Roman" w:hAnsi="Times New Roman" w:cs="Times New Roman"/>
          <w:sz w:val="28"/>
          <w:szCs w:val="28"/>
        </w:rPr>
        <w:t xml:space="preserve"> </w:t>
      </w:r>
      <w:r w:rsidR="005E481B">
        <w:rPr>
          <w:rFonts w:ascii="Times New Roman" w:hAnsi="Times New Roman" w:cs="Times New Roman"/>
          <w:sz w:val="28"/>
          <w:szCs w:val="28"/>
        </w:rPr>
        <w:t xml:space="preserve">Платформа запускается либо на </w:t>
      </w:r>
      <w:proofErr w:type="gramStart"/>
      <w:r w:rsidR="005E481B">
        <w:rPr>
          <w:rFonts w:ascii="Times New Roman" w:hAnsi="Times New Roman" w:cs="Times New Roman"/>
          <w:sz w:val="28"/>
          <w:szCs w:val="28"/>
          <w:lang w:val="en-US"/>
        </w:rPr>
        <w:t>Raspberry</w:t>
      </w:r>
      <w:r w:rsidR="005E481B" w:rsidRPr="005E481B">
        <w:rPr>
          <w:rFonts w:ascii="Times New Roman" w:hAnsi="Times New Roman" w:cs="Times New Roman"/>
          <w:sz w:val="28"/>
          <w:szCs w:val="28"/>
        </w:rPr>
        <w:t xml:space="preserve"> </w:t>
      </w:r>
      <w:r w:rsidR="005E481B">
        <w:rPr>
          <w:rFonts w:ascii="Times New Roman" w:hAnsi="Times New Roman" w:cs="Times New Roman"/>
          <w:sz w:val="28"/>
          <w:szCs w:val="28"/>
          <w:lang w:val="en-US"/>
        </w:rPr>
        <w:t>Pi</w:t>
      </w:r>
      <w:r w:rsidR="005E481B" w:rsidRPr="005E481B">
        <w:rPr>
          <w:rFonts w:ascii="Times New Roman" w:hAnsi="Times New Roman" w:cs="Times New Roman"/>
          <w:sz w:val="28"/>
          <w:szCs w:val="28"/>
        </w:rPr>
        <w:t xml:space="preserve">3 </w:t>
      </w:r>
      <w:proofErr w:type="gramEnd"/>
      <w:r w:rsidR="005E481B">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sidR="005E481B">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Pr="00E42F7E"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C77649">
        <w:rPr>
          <w:rFonts w:ascii="Times New Roman" w:hAnsi="Times New Roman" w:cs="Times New Roman"/>
          <w:sz w:val="28"/>
          <w:szCs w:val="28"/>
        </w:rPr>
        <w:t xml:space="preserve">Она позволяет реализовывать функционал в виде </w:t>
      </w:r>
      <w:r w:rsidR="00AF7A25">
        <w:rPr>
          <w:rFonts w:ascii="Times New Roman" w:hAnsi="Times New Roman" w:cs="Times New Roman"/>
          <w:sz w:val="28"/>
          <w:szCs w:val="28"/>
        </w:rPr>
        <w:t>плагинов,</w:t>
      </w:r>
      <w:r w:rsidR="00C77649">
        <w:rPr>
          <w:rFonts w:ascii="Times New Roman" w:hAnsi="Times New Roman" w:cs="Times New Roman"/>
          <w:sz w:val="28"/>
          <w:szCs w:val="28"/>
        </w:rPr>
        <w:t xml:space="preserve"> при этом не заботясь о решении базовых задач.</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004D549C">
        <w:rPr>
          <w:rFonts w:ascii="Times New Roman" w:hAnsi="Times New Roman" w:cs="Times New Roman"/>
          <w:sz w:val="28"/>
          <w:szCs w:val="28"/>
        </w:rPr>
        <w:t>.</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545DF1">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1864E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r w:rsidR="001864EE">
        <w:rPr>
          <w:rFonts w:ascii="Times New Roman" w:hAnsi="Times New Roman" w:cs="Times New Roman"/>
          <w:sz w:val="28"/>
          <w:szCs w:val="28"/>
          <w:lang w:val="en-US"/>
        </w:rPr>
        <w:t>.</w:t>
      </w: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DE7FC9">
        <w:rPr>
          <w:rFonts w:ascii="Times New Roman" w:hAnsi="Times New Roman" w:cs="Times New Roman"/>
          <w:sz w:val="28"/>
          <w:szCs w:val="28"/>
        </w:rPr>
        <w:t>–</w:t>
      </w:r>
      <w:r w:rsidR="00DE7FC9" w:rsidRPr="00F00C86">
        <w:rPr>
          <w:rFonts w:ascii="Times New Roman" w:hAnsi="Times New Roman" w:cs="Times New Roman"/>
          <w:sz w:val="28"/>
          <w:szCs w:val="28"/>
        </w:rPr>
        <w:t xml:space="preserve"> </w:t>
      </w:r>
      <w:r w:rsidR="00DE7FC9">
        <w:rPr>
          <w:rFonts w:ascii="Times New Roman" w:hAnsi="Times New Roman" w:cs="Times New Roman"/>
          <w:sz w:val="28"/>
          <w:szCs w:val="28"/>
        </w:rPr>
        <w:t>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Default="00B73525" w:rsidP="0077537B">
      <w:pPr>
        <w:pStyle w:val="a3"/>
        <w:numPr>
          <w:ilvl w:val="0"/>
          <w:numId w:val="34"/>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6519941"/>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6519942"/>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себе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632492" w:rsidRDefault="00CA6F25" w:rsidP="00386F40">
      <w:pPr>
        <w:pStyle w:val="a3"/>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информацию о типах переменных на стадии выполнения [1, 2</w:t>
      </w:r>
      <w:r w:rsidR="00AB595F" w:rsidRPr="00386F40">
        <w:rPr>
          <w:rFonts w:ascii="Times New Roman" w:hAnsi="Times New Roman" w:cs="Times New Roman"/>
          <w:sz w:val="28"/>
          <w:szCs w:val="28"/>
        </w:rPr>
        <w:t>, 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5" w:name="_Toc476519943"/>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5"/>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6519944"/>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C274E4">
      <w:pPr>
        <w:pStyle w:val="a3"/>
        <w:ind w:firstLine="708"/>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C274E4">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907A18">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214.5pt" o:ole="">
            <v:imagedata r:id="rId12" o:title=""/>
          </v:shape>
          <o:OLEObject Type="Embed" ProgID="Visio.Drawing.15" ShapeID="_x0000_i1025" DrawAspect="Content" ObjectID="_1550483134"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Active</w:t>
      </w:r>
      <w:r w:rsidR="001911DA"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A900F4" w:rsidP="001911DA">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A900F4" w:rsidP="002D7D9E">
      <w:pPr>
        <w:pStyle w:val="a3"/>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Action</w:t>
      </w:r>
      <w:r w:rsidR="001911DA"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w:t>
      </w:r>
      <w:r w:rsidRPr="002D7D9E">
        <w:rPr>
          <w:rFonts w:ascii="Times New Roman" w:hAnsi="Times New Roman" w:cs="Times New Roman"/>
          <w:sz w:val="28"/>
          <w:szCs w:val="28"/>
        </w:rPr>
        <w:lastRenderedPageBreak/>
        <w:t xml:space="preserve">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6519945"/>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7F6E29">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6519946"/>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687B41" w:rsidRDefault="00284919" w:rsidP="007E5A37">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9" w:name="_Toc476519947"/>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9"/>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1.75pt" o:ole="">
            <v:imagedata r:id="rId16" o:title=""/>
          </v:shape>
          <o:OLEObject Type="Embed" ProgID="Visio.Drawing.15" ShapeID="_x0000_i1026" DrawAspect="Content" ObjectID="_1550483135"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Default="00A702C5"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0" w:name="_Toc476519948"/>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0"/>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сервер</w:t>
      </w:r>
      <w:r w:rsidR="00B14339">
        <w:rPr>
          <w:rFonts w:ascii="Times New Roman" w:hAnsi="Times New Roman" w:cs="Times New Roman"/>
          <w:sz w:val="28"/>
          <w:szCs w:val="28"/>
        </w:rPr>
        <w:t xml:space="preserve"> автоматизации</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сервере</w:t>
      </w:r>
      <w:r w:rsidR="00B14339">
        <w:rPr>
          <w:rFonts w:ascii="Times New Roman" w:hAnsi="Times New Roman" w:cs="Times New Roman"/>
          <w:sz w:val="28"/>
          <w:szCs w:val="28"/>
        </w:rPr>
        <w:t xml:space="preserve"> автоматизации</w:t>
      </w:r>
      <w:r w:rsidR="00A2403A">
        <w:rPr>
          <w:rFonts w:ascii="Times New Roman" w:hAnsi="Times New Roman" w:cs="Times New Roman"/>
          <w:sz w:val="28"/>
          <w:szCs w:val="28"/>
        </w:rPr>
        <w:t>,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сервера</w:t>
      </w:r>
      <w:r w:rsidR="00B14339">
        <w:rPr>
          <w:rFonts w:ascii="Times New Roman" w:hAnsi="Times New Roman" w:cs="Times New Roman"/>
          <w:sz w:val="28"/>
          <w:szCs w:val="28"/>
        </w:rPr>
        <w:t xml:space="preserve"> автоматизации</w:t>
      </w:r>
      <w:r>
        <w:rPr>
          <w:rFonts w:ascii="Times New Roman" w:hAnsi="Times New Roman" w:cs="Times New Roman"/>
          <w:sz w:val="28"/>
          <w:szCs w:val="28"/>
        </w:rPr>
        <w:t>.</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сервером</w:t>
      </w:r>
      <w:r w:rsidR="00B14339">
        <w:rPr>
          <w:rFonts w:ascii="Times New Roman" w:hAnsi="Times New Roman" w:cs="Times New Roman"/>
          <w:i/>
          <w:sz w:val="28"/>
          <w:szCs w:val="28"/>
        </w:rPr>
        <w:t xml:space="preserve"> автоматизации</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сервера</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пользоват</w:t>
      </w:r>
      <w:r w:rsidR="00B14339">
        <w:rPr>
          <w:rFonts w:ascii="Times New Roman" w:hAnsi="Times New Roman" w:cs="Times New Roman"/>
          <w:sz w:val="28"/>
          <w:szCs w:val="28"/>
        </w:rPr>
        <w:t xml:space="preserve">елю необходимо зарегистрировать </w:t>
      </w:r>
      <w:r w:rsidR="00847628">
        <w:rPr>
          <w:rFonts w:ascii="Times New Roman" w:hAnsi="Times New Roman" w:cs="Times New Roman"/>
          <w:sz w:val="28"/>
          <w:szCs w:val="28"/>
        </w:rPr>
        <w:t>сервер</w:t>
      </w:r>
      <w:r w:rsidR="00B14339">
        <w:rPr>
          <w:rFonts w:ascii="Times New Roman" w:hAnsi="Times New Roman" w:cs="Times New Roman"/>
          <w:sz w:val="28"/>
          <w:szCs w:val="28"/>
        </w:rPr>
        <w:t xml:space="preserve"> автоматизации</w:t>
      </w:r>
      <w:r w:rsidR="00847628">
        <w:rPr>
          <w:rFonts w:ascii="Times New Roman" w:hAnsi="Times New Roman" w:cs="Times New Roman"/>
          <w:sz w:val="28"/>
          <w:szCs w:val="28"/>
        </w:rPr>
        <w:t xml:space="preserve">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сервера</w:t>
      </w:r>
      <w:r w:rsidR="00B14339">
        <w:rPr>
          <w:rFonts w:ascii="Times New Roman" w:hAnsi="Times New Roman" w:cs="Times New Roman"/>
          <w:sz w:val="28"/>
          <w:szCs w:val="28"/>
        </w:rPr>
        <w:t xml:space="preserve"> автоматизации</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сервера</w:t>
      </w:r>
      <w:r w:rsidR="00B14339">
        <w:rPr>
          <w:rFonts w:ascii="Times New Roman" w:hAnsi="Times New Roman" w:cs="Times New Roman"/>
          <w:sz w:val="28"/>
          <w:szCs w:val="28"/>
        </w:rPr>
        <w:t xml:space="preserve"> автоматизации</w:t>
      </w:r>
      <w:r w:rsidR="00514322">
        <w:rPr>
          <w:rFonts w:ascii="Times New Roman" w:hAnsi="Times New Roman" w:cs="Times New Roman"/>
          <w:sz w:val="28"/>
          <w:szCs w:val="28"/>
        </w:rPr>
        <w:t xml:space="preserve">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сервером</w:t>
      </w:r>
      <w:r w:rsidR="00B14339">
        <w:rPr>
          <w:rFonts w:ascii="Times New Roman" w:hAnsi="Times New Roman" w:cs="Times New Roman"/>
          <w:sz w:val="28"/>
          <w:szCs w:val="28"/>
        </w:rPr>
        <w:t xml:space="preserve"> автоматизации</w:t>
      </w:r>
      <w:r w:rsidR="00B61E2B">
        <w:rPr>
          <w:rFonts w:ascii="Times New Roman" w:hAnsi="Times New Roman" w:cs="Times New Roman"/>
          <w:sz w:val="28"/>
          <w:szCs w:val="28"/>
        </w:rPr>
        <w:t>.</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w:t>
      </w:r>
      <w:r w:rsidR="00B14339">
        <w:rPr>
          <w:rFonts w:ascii="Times New Roman" w:hAnsi="Times New Roman" w:cs="Times New Roman"/>
          <w:sz w:val="28"/>
          <w:szCs w:val="28"/>
        </w:rPr>
        <w:t xml:space="preserve"> автоматизации</w:t>
      </w:r>
      <w:r w:rsidR="00854EBF">
        <w:rPr>
          <w:rFonts w:ascii="Times New Roman" w:hAnsi="Times New Roman" w:cs="Times New Roman"/>
          <w:sz w:val="28"/>
          <w:szCs w:val="28"/>
        </w:rPr>
        <w:t xml:space="preserve"> шлёт информацию о состоянии каждого устройства при подключении клиента к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серверу</w:t>
      </w:r>
      <w:r w:rsidR="00B14339">
        <w:rPr>
          <w:rFonts w:ascii="Times New Roman" w:hAnsi="Times New Roman" w:cs="Times New Roman"/>
          <w:sz w:val="28"/>
          <w:szCs w:val="28"/>
        </w:rPr>
        <w:t xml:space="preserve"> автоматизации</w:t>
      </w:r>
      <w:r w:rsidR="00D9742D">
        <w:rPr>
          <w:rFonts w:ascii="Times New Roman" w:hAnsi="Times New Roman" w:cs="Times New Roman"/>
          <w:sz w:val="28"/>
          <w:szCs w:val="28"/>
        </w:rPr>
        <w:t xml:space="preserve">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сервером</w:t>
      </w:r>
      <w:r w:rsidR="00B14339">
        <w:rPr>
          <w:rFonts w:ascii="Times New Roman" w:hAnsi="Times New Roman" w:cs="Times New Roman"/>
          <w:sz w:val="28"/>
          <w:szCs w:val="28"/>
        </w:rPr>
        <w:t xml:space="preserve"> автоматизации</w:t>
      </w:r>
      <w:r w:rsidR="007B167A">
        <w:rPr>
          <w:rFonts w:ascii="Times New Roman" w:hAnsi="Times New Roman" w:cs="Times New Roman"/>
          <w:sz w:val="28"/>
          <w:szCs w:val="28"/>
        </w:rPr>
        <w:t>.</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w:t>
      </w:r>
      <w:r w:rsidR="00B14339">
        <w:rPr>
          <w:rFonts w:ascii="Times New Roman" w:hAnsi="Times New Roman" w:cs="Times New Roman"/>
          <w:i/>
          <w:sz w:val="28"/>
          <w:szCs w:val="28"/>
        </w:rPr>
        <w:t>зователя и регистрации</w:t>
      </w:r>
      <w:r w:rsidRPr="00515037">
        <w:rPr>
          <w:rFonts w:ascii="Times New Roman" w:hAnsi="Times New Roman" w:cs="Times New Roman"/>
          <w:i/>
          <w:sz w:val="28"/>
          <w:szCs w:val="28"/>
        </w:rPr>
        <w:t xml:space="preserve"> сервера</w:t>
      </w:r>
      <w:r w:rsidR="00B14339">
        <w:rPr>
          <w:rFonts w:ascii="Times New Roman" w:hAnsi="Times New Roman" w:cs="Times New Roman"/>
          <w:i/>
          <w:sz w:val="28"/>
          <w:szCs w:val="28"/>
        </w:rPr>
        <w:t xml:space="preserve"> автоматизации</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запроса не подходит для данного </w:t>
      </w:r>
      <w:r w:rsidR="00C84131">
        <w:rPr>
          <w:rFonts w:ascii="Times New Roman" w:hAnsi="Times New Roman" w:cs="Times New Roman"/>
          <w:sz w:val="28"/>
          <w:szCs w:val="28"/>
        </w:rPr>
        <w:lastRenderedPageBreak/>
        <w:t>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353C65">
        <w:rPr>
          <w:rFonts w:ascii="Times New Roman" w:hAnsi="Times New Roman" w:cs="Times New Roman"/>
          <w:sz w:val="28"/>
          <w:szCs w:val="28"/>
        </w:rPr>
        <w:t xml:space="preserve">.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сервера</w:t>
      </w:r>
      <w:r w:rsidR="00B14339">
        <w:rPr>
          <w:rFonts w:ascii="Times New Roman" w:hAnsi="Times New Roman" w:cs="Times New Roman"/>
          <w:sz w:val="28"/>
          <w:szCs w:val="28"/>
        </w:rPr>
        <w:t xml:space="preserve"> автоматизации</w:t>
      </w:r>
      <w:r w:rsidR="001361A4">
        <w:rPr>
          <w:rFonts w:ascii="Times New Roman" w:hAnsi="Times New Roman" w:cs="Times New Roman"/>
          <w:sz w:val="28"/>
          <w:szCs w:val="28"/>
        </w:rPr>
        <w:t xml:space="preserve">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B14339">
        <w:rPr>
          <w:rFonts w:ascii="Times New Roman" w:hAnsi="Times New Roman" w:cs="Times New Roman"/>
          <w:sz w:val="28"/>
          <w:szCs w:val="28"/>
        </w:rPr>
        <w:t xml:space="preserve"> автоматизации</w:t>
      </w:r>
      <w:r w:rsidR="00651DA9">
        <w:rPr>
          <w:rFonts w:ascii="Times New Roman" w:hAnsi="Times New Roman" w:cs="Times New Roman"/>
          <w:sz w:val="28"/>
          <w:szCs w:val="28"/>
        </w:rPr>
        <w:t>.</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Pr="00FB52D8" w:rsidRDefault="00732F6D" w:rsidP="002024CA">
      <w:pPr>
        <w:pStyle w:val="1"/>
        <w:spacing w:before="0" w:line="240" w:lineRule="auto"/>
        <w:jc w:val="center"/>
        <w:rPr>
          <w:rFonts w:ascii="Times New Roman" w:hAnsi="Times New Roman" w:cs="Times New Roman"/>
          <w:color w:val="auto"/>
          <w:sz w:val="28"/>
          <w:szCs w:val="28"/>
        </w:rPr>
      </w:pPr>
      <w:bookmarkStart w:id="11" w:name="_Toc476519949"/>
      <w:r w:rsidRPr="00FB52D8">
        <w:rPr>
          <w:rFonts w:ascii="Times New Roman" w:hAnsi="Times New Roman" w:cs="Times New Roman"/>
          <w:color w:val="auto"/>
          <w:sz w:val="28"/>
          <w:szCs w:val="28"/>
        </w:rPr>
        <w:lastRenderedPageBreak/>
        <w:t>ЗАКЛЮЧЕНИЕ</w:t>
      </w:r>
      <w:bookmarkEnd w:id="11"/>
    </w:p>
    <w:p w:rsidR="002024CA" w:rsidRDefault="002024CA" w:rsidP="002024CA">
      <w:pPr>
        <w:pStyle w:val="a3"/>
        <w:ind w:firstLine="708"/>
        <w:jc w:val="both"/>
        <w:rPr>
          <w:rFonts w:ascii="Times New Roman" w:hAnsi="Times New Roman" w:cs="Times New Roman"/>
          <w:sz w:val="28"/>
          <w:szCs w:val="28"/>
        </w:rPr>
      </w:pPr>
    </w:p>
    <w:p w:rsidR="00E80AC4" w:rsidRDefault="00E80AC4" w:rsidP="002024CA">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результату </w:t>
      </w:r>
      <w:r w:rsidR="00676806">
        <w:rPr>
          <w:rFonts w:ascii="Times New Roman" w:hAnsi="Times New Roman" w:cs="Times New Roman"/>
          <w:sz w:val="28"/>
          <w:szCs w:val="28"/>
        </w:rPr>
        <w:t>прохождения преддипломной практик</w:t>
      </w:r>
      <w:r w:rsidR="0007295F">
        <w:rPr>
          <w:rFonts w:ascii="Times New Roman" w:hAnsi="Times New Roman" w:cs="Times New Roman"/>
          <w:sz w:val="28"/>
          <w:szCs w:val="28"/>
        </w:rPr>
        <w:t>и</w:t>
      </w:r>
      <w:r>
        <w:rPr>
          <w:rFonts w:ascii="Times New Roman" w:hAnsi="Times New Roman" w:cs="Times New Roman"/>
          <w:sz w:val="28"/>
          <w:szCs w:val="28"/>
        </w:rPr>
        <w:t xml:space="preserve"> был</w:t>
      </w:r>
      <w:r w:rsidR="00F565C8">
        <w:rPr>
          <w:rFonts w:ascii="Times New Roman" w:hAnsi="Times New Roman" w:cs="Times New Roman"/>
          <w:sz w:val="28"/>
          <w:szCs w:val="28"/>
        </w:rPr>
        <w:t>о</w:t>
      </w:r>
      <w:r>
        <w:rPr>
          <w:rFonts w:ascii="Times New Roman" w:hAnsi="Times New Roman" w:cs="Times New Roman"/>
          <w:sz w:val="28"/>
          <w:szCs w:val="28"/>
        </w:rPr>
        <w:t xml:space="preserve"> </w:t>
      </w:r>
      <w:r w:rsidR="00B80F02">
        <w:rPr>
          <w:rFonts w:ascii="Times New Roman" w:hAnsi="Times New Roman" w:cs="Times New Roman"/>
          <w:sz w:val="28"/>
          <w:szCs w:val="28"/>
        </w:rPr>
        <w:t>проведено</w:t>
      </w:r>
      <w:r>
        <w:rPr>
          <w:rFonts w:ascii="Times New Roman" w:hAnsi="Times New Roman" w:cs="Times New Roman"/>
          <w:sz w:val="28"/>
          <w:szCs w:val="28"/>
        </w:rPr>
        <w:t>:</w:t>
      </w:r>
    </w:p>
    <w:p w:rsidR="00F565C8"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Исследование в предметной области</w:t>
      </w:r>
      <w:r w:rsidR="003136AD">
        <w:rPr>
          <w:rFonts w:ascii="Times New Roman" w:hAnsi="Times New Roman" w:cs="Times New Roman"/>
          <w:sz w:val="28"/>
          <w:szCs w:val="28"/>
        </w:rPr>
        <w:t xml:space="preserve">, </w:t>
      </w:r>
      <w:r w:rsidR="00D72632">
        <w:rPr>
          <w:rFonts w:ascii="Times New Roman" w:hAnsi="Times New Roman" w:cs="Times New Roman"/>
          <w:sz w:val="28"/>
          <w:szCs w:val="28"/>
        </w:rPr>
        <w:t>изучение потребностей пользователей подобных систем.</w:t>
      </w:r>
      <w:r>
        <w:rPr>
          <w:rFonts w:ascii="Times New Roman" w:hAnsi="Times New Roman" w:cs="Times New Roman"/>
          <w:sz w:val="28"/>
          <w:szCs w:val="28"/>
        </w:rPr>
        <w:t xml:space="preserve"> </w:t>
      </w:r>
      <w:r w:rsidR="00DB682C">
        <w:rPr>
          <w:rFonts w:ascii="Times New Roman" w:hAnsi="Times New Roman" w:cs="Times New Roman"/>
          <w:sz w:val="28"/>
          <w:szCs w:val="28"/>
        </w:rPr>
        <w:t>Нахождение ниши среди существующих программных продуктов.</w:t>
      </w:r>
    </w:p>
    <w:p w:rsidR="00D05B7F" w:rsidRDefault="00E80AC4"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Сделан обзор аналогов.</w:t>
      </w:r>
      <w:r w:rsidR="00DB682C">
        <w:rPr>
          <w:rFonts w:ascii="Times New Roman" w:hAnsi="Times New Roman" w:cs="Times New Roman"/>
          <w:sz w:val="28"/>
          <w:szCs w:val="28"/>
        </w:rPr>
        <w:t xml:space="preserve"> Изучение аналогов и нахождение их недостатков.</w:t>
      </w:r>
    </w:p>
    <w:p w:rsidR="00A55ADA" w:rsidRDefault="00A55AD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Выбор стека технологий.</w:t>
      </w:r>
      <w:r w:rsidR="00F565C8">
        <w:rPr>
          <w:rFonts w:ascii="Times New Roman" w:hAnsi="Times New Roman" w:cs="Times New Roman"/>
          <w:sz w:val="28"/>
          <w:szCs w:val="28"/>
        </w:rPr>
        <w:t xml:space="preserve"> </w:t>
      </w:r>
      <w:r w:rsidR="003136AD">
        <w:rPr>
          <w:rFonts w:ascii="Times New Roman" w:hAnsi="Times New Roman" w:cs="Times New Roman"/>
          <w:sz w:val="28"/>
          <w:szCs w:val="28"/>
        </w:rPr>
        <w:t>Обоснование выбора</w:t>
      </w:r>
      <w:r w:rsidR="00AA5ADF">
        <w:rPr>
          <w:rFonts w:ascii="Times New Roman" w:hAnsi="Times New Roman" w:cs="Times New Roman"/>
          <w:sz w:val="28"/>
          <w:szCs w:val="28"/>
        </w:rPr>
        <w:t xml:space="preserve"> </w:t>
      </w:r>
      <w:r w:rsidR="004E097E">
        <w:rPr>
          <w:rFonts w:ascii="Times New Roman" w:hAnsi="Times New Roman" w:cs="Times New Roman"/>
          <w:sz w:val="28"/>
          <w:szCs w:val="28"/>
        </w:rPr>
        <w:t>и описание</w:t>
      </w:r>
      <w:r w:rsidR="00F565C8">
        <w:rPr>
          <w:rFonts w:ascii="Times New Roman" w:hAnsi="Times New Roman" w:cs="Times New Roman"/>
          <w:sz w:val="28"/>
          <w:szCs w:val="28"/>
        </w:rPr>
        <w:t xml:space="preserve"> данных технологий</w:t>
      </w:r>
      <w:r w:rsidR="00FB3448">
        <w:rPr>
          <w:rFonts w:ascii="Times New Roman" w:hAnsi="Times New Roman" w:cs="Times New Roman"/>
          <w:sz w:val="28"/>
          <w:szCs w:val="28"/>
        </w:rPr>
        <w:t xml:space="preserve"> в отчёте</w:t>
      </w:r>
      <w:r w:rsidR="00F565C8">
        <w:rPr>
          <w:rFonts w:ascii="Times New Roman" w:hAnsi="Times New Roman" w:cs="Times New Roman"/>
          <w:sz w:val="28"/>
          <w:szCs w:val="28"/>
        </w:rPr>
        <w:t>.</w:t>
      </w:r>
    </w:p>
    <w:p w:rsidR="004C668A" w:rsidRDefault="004C668A"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Разработка требований к системе с учётом недостатков существующих аналогов.</w:t>
      </w:r>
    </w:p>
    <w:p w:rsidR="003B28EF"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00177C03">
        <w:rPr>
          <w:rFonts w:ascii="Times New Roman" w:hAnsi="Times New Roman" w:cs="Times New Roman"/>
          <w:sz w:val="28"/>
          <w:szCs w:val="28"/>
        </w:rPr>
        <w:t>схем</w:t>
      </w:r>
      <w:r>
        <w:rPr>
          <w:rFonts w:ascii="Times New Roman" w:hAnsi="Times New Roman" w:cs="Times New Roman"/>
          <w:sz w:val="28"/>
          <w:szCs w:val="28"/>
        </w:rPr>
        <w:t>ы</w:t>
      </w:r>
      <w:r w:rsidR="00177C03">
        <w:rPr>
          <w:rFonts w:ascii="Times New Roman" w:hAnsi="Times New Roman" w:cs="Times New Roman"/>
          <w:sz w:val="28"/>
          <w:szCs w:val="28"/>
        </w:rPr>
        <w:t xml:space="preserve"> взаимодействия пользователя с системой</w:t>
      </w:r>
      <w:r w:rsidR="003B28EF">
        <w:rPr>
          <w:rFonts w:ascii="Times New Roman" w:hAnsi="Times New Roman" w:cs="Times New Roman"/>
          <w:sz w:val="28"/>
          <w:szCs w:val="28"/>
        </w:rPr>
        <w:t>.</w:t>
      </w:r>
    </w:p>
    <w:p w:rsidR="00B80F02" w:rsidRDefault="00B80F02"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Системное проектирование с разработкой схемы структурной. Описано назначение отдельных блоков схемы и их взаимодействие. </w:t>
      </w:r>
    </w:p>
    <w:p w:rsidR="00582CEB" w:rsidRDefault="004E097E" w:rsidP="00E80AC4">
      <w:pPr>
        <w:pStyle w:val="a3"/>
        <w:numPr>
          <w:ilvl w:val="0"/>
          <w:numId w:val="35"/>
        </w:numPr>
        <w:jc w:val="both"/>
        <w:rPr>
          <w:rFonts w:ascii="Times New Roman" w:hAnsi="Times New Roman" w:cs="Times New Roman"/>
          <w:sz w:val="28"/>
          <w:szCs w:val="28"/>
        </w:rPr>
      </w:pPr>
      <w:r>
        <w:rPr>
          <w:rFonts w:ascii="Times New Roman" w:hAnsi="Times New Roman" w:cs="Times New Roman"/>
          <w:sz w:val="28"/>
          <w:szCs w:val="28"/>
        </w:rPr>
        <w:t xml:space="preserve">Изучение </w:t>
      </w:r>
      <w:r>
        <w:rPr>
          <w:rFonts w:ascii="Times New Roman" w:hAnsi="Times New Roman" w:cs="Times New Roman"/>
          <w:sz w:val="28"/>
          <w:szCs w:val="28"/>
          <w:lang w:val="en-US"/>
        </w:rPr>
        <w:t>API</w:t>
      </w:r>
      <w:r>
        <w:rPr>
          <w:rFonts w:ascii="Times New Roman" w:hAnsi="Times New Roman" w:cs="Times New Roman"/>
          <w:sz w:val="28"/>
          <w:szCs w:val="28"/>
        </w:rPr>
        <w:t xml:space="preserve"> сервера автоматизации. </w:t>
      </w:r>
      <w:r w:rsidR="00A55ADA">
        <w:rPr>
          <w:rFonts w:ascii="Times New Roman" w:hAnsi="Times New Roman" w:cs="Times New Roman"/>
          <w:sz w:val="28"/>
          <w:szCs w:val="28"/>
        </w:rPr>
        <w:t>Разработана схема взаимодействия с домашним сервером автоматизации.</w:t>
      </w:r>
      <w:r w:rsidR="00620851">
        <w:rPr>
          <w:rFonts w:ascii="Times New Roman" w:hAnsi="Times New Roman" w:cs="Times New Roman"/>
          <w:sz w:val="28"/>
          <w:szCs w:val="28"/>
        </w:rPr>
        <w:t xml:space="preserve"> </w:t>
      </w: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Default="00973DC1" w:rsidP="00973DC1">
      <w:pPr>
        <w:pStyle w:val="a3"/>
        <w:jc w:val="both"/>
        <w:rPr>
          <w:rFonts w:ascii="Times New Roman" w:hAnsi="Times New Roman" w:cs="Times New Roman"/>
          <w:sz w:val="28"/>
          <w:szCs w:val="28"/>
        </w:rPr>
      </w:pPr>
    </w:p>
    <w:p w:rsidR="00973DC1" w:rsidRPr="00487F34" w:rsidRDefault="00973DC1" w:rsidP="00973DC1">
      <w:pPr>
        <w:pStyle w:val="a3"/>
        <w:jc w:val="both"/>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2" w:name="_Toc476519950"/>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2"/>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bookmarkStart w:id="13" w:name="_GoBack"/>
      <w:bookmarkEnd w:id="13"/>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312" w:rsidRDefault="00612312" w:rsidP="00081C6C">
      <w:pPr>
        <w:spacing w:after="0" w:line="240" w:lineRule="auto"/>
      </w:pPr>
      <w:r>
        <w:separator/>
      </w:r>
    </w:p>
  </w:endnote>
  <w:endnote w:type="continuationSeparator" w:id="0">
    <w:p w:rsidR="00612312" w:rsidRDefault="00612312"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706335">
          <w:rPr>
            <w:noProof/>
          </w:rPr>
          <w:t>25</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312" w:rsidRDefault="00612312" w:rsidP="00081C6C">
      <w:pPr>
        <w:spacing w:after="0" w:line="240" w:lineRule="auto"/>
      </w:pPr>
      <w:r>
        <w:separator/>
      </w:r>
    </w:p>
  </w:footnote>
  <w:footnote w:type="continuationSeparator" w:id="0">
    <w:p w:rsidR="00612312" w:rsidRDefault="00612312"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C6424E38"/>
    <w:lvl w:ilvl="0" w:tplc="1DDA9C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2ABCC848"/>
    <w:lvl w:ilvl="0" w:tplc="41A024A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A38E2DFE"/>
    <w:lvl w:ilvl="0" w:tplc="AF28FEE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5E960322"/>
    <w:lvl w:ilvl="0" w:tplc="1B3670A2">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DDD0454"/>
    <w:multiLevelType w:val="hybridMultilevel"/>
    <w:tmpl w:val="9DC8A8A4"/>
    <w:lvl w:ilvl="0" w:tplc="D19627A8">
      <w:start w:val="1"/>
      <w:numFmt w:val="decimal"/>
      <w:lvlText w:val="%1"/>
      <w:lvlJc w:val="left"/>
      <w:pPr>
        <w:ind w:left="0" w:firstLine="709"/>
      </w:pPr>
      <w:rPr>
        <w:rFonts w:hint="default"/>
      </w:r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8"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74DA1D49"/>
    <w:multiLevelType w:val="hybridMultilevel"/>
    <w:tmpl w:val="B792F39E"/>
    <w:lvl w:ilvl="0" w:tplc="2BA4799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7D5F2A"/>
    <w:multiLevelType w:val="hybridMultilevel"/>
    <w:tmpl w:val="91340728"/>
    <w:lvl w:ilvl="0" w:tplc="1EF855F2">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30"/>
  </w:num>
  <w:num w:numId="5">
    <w:abstractNumId w:val="16"/>
  </w:num>
  <w:num w:numId="6">
    <w:abstractNumId w:val="1"/>
  </w:num>
  <w:num w:numId="7">
    <w:abstractNumId w:val="8"/>
  </w:num>
  <w:num w:numId="8">
    <w:abstractNumId w:val="21"/>
  </w:num>
  <w:num w:numId="9">
    <w:abstractNumId w:val="34"/>
  </w:num>
  <w:num w:numId="10">
    <w:abstractNumId w:val="4"/>
  </w:num>
  <w:num w:numId="11">
    <w:abstractNumId w:val="29"/>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2"/>
  </w:num>
  <w:num w:numId="19">
    <w:abstractNumId w:val="12"/>
  </w:num>
  <w:num w:numId="20">
    <w:abstractNumId w:val="0"/>
  </w:num>
  <w:num w:numId="21">
    <w:abstractNumId w:val="2"/>
  </w:num>
  <w:num w:numId="22">
    <w:abstractNumId w:val="31"/>
  </w:num>
  <w:num w:numId="23">
    <w:abstractNumId w:val="19"/>
  </w:num>
  <w:num w:numId="24">
    <w:abstractNumId w:val="28"/>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DBA"/>
    <w:rsid w:val="00003D41"/>
    <w:rsid w:val="000047CF"/>
    <w:rsid w:val="00005AA4"/>
    <w:rsid w:val="00011DC2"/>
    <w:rsid w:val="000120C7"/>
    <w:rsid w:val="00013012"/>
    <w:rsid w:val="00017C3E"/>
    <w:rsid w:val="00017C40"/>
    <w:rsid w:val="000225BB"/>
    <w:rsid w:val="000251B6"/>
    <w:rsid w:val="00030125"/>
    <w:rsid w:val="00030F57"/>
    <w:rsid w:val="000314E0"/>
    <w:rsid w:val="000349C8"/>
    <w:rsid w:val="00036FB9"/>
    <w:rsid w:val="00037297"/>
    <w:rsid w:val="000372BF"/>
    <w:rsid w:val="00037613"/>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295F"/>
    <w:rsid w:val="00073617"/>
    <w:rsid w:val="00073CEE"/>
    <w:rsid w:val="00074E15"/>
    <w:rsid w:val="00075BD0"/>
    <w:rsid w:val="00076477"/>
    <w:rsid w:val="00076521"/>
    <w:rsid w:val="00076B85"/>
    <w:rsid w:val="00080291"/>
    <w:rsid w:val="00081C6C"/>
    <w:rsid w:val="0008439E"/>
    <w:rsid w:val="00085CC4"/>
    <w:rsid w:val="00087B92"/>
    <w:rsid w:val="00090F37"/>
    <w:rsid w:val="00091D60"/>
    <w:rsid w:val="0009764C"/>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1AA7"/>
    <w:rsid w:val="000E26EF"/>
    <w:rsid w:val="000E43E0"/>
    <w:rsid w:val="000E5399"/>
    <w:rsid w:val="000E55E0"/>
    <w:rsid w:val="000E60F8"/>
    <w:rsid w:val="000F18D9"/>
    <w:rsid w:val="000F6F4B"/>
    <w:rsid w:val="00100815"/>
    <w:rsid w:val="00101114"/>
    <w:rsid w:val="00103C5C"/>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77C03"/>
    <w:rsid w:val="001803B5"/>
    <w:rsid w:val="00180A3B"/>
    <w:rsid w:val="001813E6"/>
    <w:rsid w:val="00181C41"/>
    <w:rsid w:val="00183E00"/>
    <w:rsid w:val="001842B9"/>
    <w:rsid w:val="00185B4A"/>
    <w:rsid w:val="00186226"/>
    <w:rsid w:val="001864EE"/>
    <w:rsid w:val="00187532"/>
    <w:rsid w:val="001875C4"/>
    <w:rsid w:val="00190810"/>
    <w:rsid w:val="001911DA"/>
    <w:rsid w:val="001914C3"/>
    <w:rsid w:val="00191C44"/>
    <w:rsid w:val="00192AE5"/>
    <w:rsid w:val="00192B45"/>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4CA"/>
    <w:rsid w:val="00202F38"/>
    <w:rsid w:val="0021112F"/>
    <w:rsid w:val="00211BA2"/>
    <w:rsid w:val="00211C1D"/>
    <w:rsid w:val="00211E47"/>
    <w:rsid w:val="002125DE"/>
    <w:rsid w:val="002133FB"/>
    <w:rsid w:val="002138CA"/>
    <w:rsid w:val="002141F4"/>
    <w:rsid w:val="0021461F"/>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75AF6"/>
    <w:rsid w:val="00281128"/>
    <w:rsid w:val="00284197"/>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36AD"/>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6693"/>
    <w:rsid w:val="00367103"/>
    <w:rsid w:val="00371386"/>
    <w:rsid w:val="00372838"/>
    <w:rsid w:val="00381264"/>
    <w:rsid w:val="003814CF"/>
    <w:rsid w:val="00381AF9"/>
    <w:rsid w:val="0038210E"/>
    <w:rsid w:val="00382992"/>
    <w:rsid w:val="00386F40"/>
    <w:rsid w:val="00390E9E"/>
    <w:rsid w:val="003917FC"/>
    <w:rsid w:val="00391908"/>
    <w:rsid w:val="00392BD7"/>
    <w:rsid w:val="003943F4"/>
    <w:rsid w:val="003A0ECD"/>
    <w:rsid w:val="003A2F54"/>
    <w:rsid w:val="003A4415"/>
    <w:rsid w:val="003A789C"/>
    <w:rsid w:val="003A79C0"/>
    <w:rsid w:val="003B28EF"/>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5B6A"/>
    <w:rsid w:val="00466482"/>
    <w:rsid w:val="0046650D"/>
    <w:rsid w:val="0046731C"/>
    <w:rsid w:val="00471187"/>
    <w:rsid w:val="004711C0"/>
    <w:rsid w:val="00471EFF"/>
    <w:rsid w:val="00477484"/>
    <w:rsid w:val="0048269D"/>
    <w:rsid w:val="0048440F"/>
    <w:rsid w:val="0048658E"/>
    <w:rsid w:val="00486F45"/>
    <w:rsid w:val="00487B40"/>
    <w:rsid w:val="00487F34"/>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C668A"/>
    <w:rsid w:val="004D0AD8"/>
    <w:rsid w:val="004D2850"/>
    <w:rsid w:val="004D3171"/>
    <w:rsid w:val="004D4F68"/>
    <w:rsid w:val="004D549C"/>
    <w:rsid w:val="004D7463"/>
    <w:rsid w:val="004E097E"/>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594A"/>
    <w:rsid w:val="00545DF1"/>
    <w:rsid w:val="00547012"/>
    <w:rsid w:val="005479A5"/>
    <w:rsid w:val="00547CD2"/>
    <w:rsid w:val="00550FBD"/>
    <w:rsid w:val="00555FB2"/>
    <w:rsid w:val="00560CE9"/>
    <w:rsid w:val="0056122D"/>
    <w:rsid w:val="00565764"/>
    <w:rsid w:val="00571F26"/>
    <w:rsid w:val="00572419"/>
    <w:rsid w:val="00576455"/>
    <w:rsid w:val="0058098A"/>
    <w:rsid w:val="00582ADA"/>
    <w:rsid w:val="00582CEB"/>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C6776"/>
    <w:rsid w:val="005D1F25"/>
    <w:rsid w:val="005D312F"/>
    <w:rsid w:val="005D6A3C"/>
    <w:rsid w:val="005E052B"/>
    <w:rsid w:val="005E11A8"/>
    <w:rsid w:val="005E14D0"/>
    <w:rsid w:val="005E1A96"/>
    <w:rsid w:val="005E335F"/>
    <w:rsid w:val="005E3CF1"/>
    <w:rsid w:val="005E481B"/>
    <w:rsid w:val="005E6E44"/>
    <w:rsid w:val="005E7601"/>
    <w:rsid w:val="005F39BA"/>
    <w:rsid w:val="005F62C3"/>
    <w:rsid w:val="0060114C"/>
    <w:rsid w:val="0060195A"/>
    <w:rsid w:val="00603D4A"/>
    <w:rsid w:val="00605885"/>
    <w:rsid w:val="00611DF7"/>
    <w:rsid w:val="006120DE"/>
    <w:rsid w:val="00612312"/>
    <w:rsid w:val="006129C3"/>
    <w:rsid w:val="0061366F"/>
    <w:rsid w:val="00620851"/>
    <w:rsid w:val="00623193"/>
    <w:rsid w:val="006307BA"/>
    <w:rsid w:val="0063157C"/>
    <w:rsid w:val="0063158A"/>
    <w:rsid w:val="00632492"/>
    <w:rsid w:val="00635810"/>
    <w:rsid w:val="00636292"/>
    <w:rsid w:val="00642F17"/>
    <w:rsid w:val="0064383D"/>
    <w:rsid w:val="0064737A"/>
    <w:rsid w:val="00647A42"/>
    <w:rsid w:val="006508B4"/>
    <w:rsid w:val="00651DA9"/>
    <w:rsid w:val="00652D6E"/>
    <w:rsid w:val="006615F8"/>
    <w:rsid w:val="00663FF9"/>
    <w:rsid w:val="00667152"/>
    <w:rsid w:val="00667BA5"/>
    <w:rsid w:val="00674DFD"/>
    <w:rsid w:val="006761BB"/>
    <w:rsid w:val="00676806"/>
    <w:rsid w:val="00680ADC"/>
    <w:rsid w:val="00680DEE"/>
    <w:rsid w:val="00683E4E"/>
    <w:rsid w:val="00685964"/>
    <w:rsid w:val="00687B41"/>
    <w:rsid w:val="00687D12"/>
    <w:rsid w:val="00692E7D"/>
    <w:rsid w:val="0069500F"/>
    <w:rsid w:val="0069529D"/>
    <w:rsid w:val="00697102"/>
    <w:rsid w:val="006A0814"/>
    <w:rsid w:val="006A322C"/>
    <w:rsid w:val="006A33F8"/>
    <w:rsid w:val="006A4704"/>
    <w:rsid w:val="006A597E"/>
    <w:rsid w:val="006A5CF1"/>
    <w:rsid w:val="006A7715"/>
    <w:rsid w:val="006B12D8"/>
    <w:rsid w:val="006B7B3C"/>
    <w:rsid w:val="006C1119"/>
    <w:rsid w:val="006C131D"/>
    <w:rsid w:val="006C2171"/>
    <w:rsid w:val="006C55C7"/>
    <w:rsid w:val="006C6149"/>
    <w:rsid w:val="006C677C"/>
    <w:rsid w:val="006D1450"/>
    <w:rsid w:val="006D5019"/>
    <w:rsid w:val="006D5FC0"/>
    <w:rsid w:val="006D78F7"/>
    <w:rsid w:val="006E39B4"/>
    <w:rsid w:val="006E66AB"/>
    <w:rsid w:val="006E7917"/>
    <w:rsid w:val="006F3B8B"/>
    <w:rsid w:val="006F576F"/>
    <w:rsid w:val="006F5901"/>
    <w:rsid w:val="006F5E3F"/>
    <w:rsid w:val="006F5E47"/>
    <w:rsid w:val="006F6636"/>
    <w:rsid w:val="00700036"/>
    <w:rsid w:val="00700E7D"/>
    <w:rsid w:val="00702041"/>
    <w:rsid w:val="00705B87"/>
    <w:rsid w:val="00706335"/>
    <w:rsid w:val="007066D9"/>
    <w:rsid w:val="00711B87"/>
    <w:rsid w:val="00713220"/>
    <w:rsid w:val="00715332"/>
    <w:rsid w:val="00715CF9"/>
    <w:rsid w:val="00716AB3"/>
    <w:rsid w:val="007171FE"/>
    <w:rsid w:val="0072622E"/>
    <w:rsid w:val="00730707"/>
    <w:rsid w:val="00731022"/>
    <w:rsid w:val="00732D06"/>
    <w:rsid w:val="00732F6D"/>
    <w:rsid w:val="00734A37"/>
    <w:rsid w:val="00740247"/>
    <w:rsid w:val="00742F69"/>
    <w:rsid w:val="0074387D"/>
    <w:rsid w:val="00743C5F"/>
    <w:rsid w:val="00744E7E"/>
    <w:rsid w:val="00745EAF"/>
    <w:rsid w:val="007543B3"/>
    <w:rsid w:val="0075519F"/>
    <w:rsid w:val="007561ED"/>
    <w:rsid w:val="00757E6C"/>
    <w:rsid w:val="00757EBB"/>
    <w:rsid w:val="0076045C"/>
    <w:rsid w:val="00761644"/>
    <w:rsid w:val="00762204"/>
    <w:rsid w:val="00763BBD"/>
    <w:rsid w:val="00763FD2"/>
    <w:rsid w:val="0077537B"/>
    <w:rsid w:val="00775774"/>
    <w:rsid w:val="0077599D"/>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29F"/>
    <w:rsid w:val="007B04E9"/>
    <w:rsid w:val="007B167A"/>
    <w:rsid w:val="007B2A5D"/>
    <w:rsid w:val="007B6551"/>
    <w:rsid w:val="007C050B"/>
    <w:rsid w:val="007C1DA1"/>
    <w:rsid w:val="007C1FB2"/>
    <w:rsid w:val="007C67CE"/>
    <w:rsid w:val="007D0120"/>
    <w:rsid w:val="007D0800"/>
    <w:rsid w:val="007D13F5"/>
    <w:rsid w:val="007D15DB"/>
    <w:rsid w:val="007D69A9"/>
    <w:rsid w:val="007D7B8A"/>
    <w:rsid w:val="007E095A"/>
    <w:rsid w:val="007E0970"/>
    <w:rsid w:val="007E1CF6"/>
    <w:rsid w:val="007E3A25"/>
    <w:rsid w:val="007E5A37"/>
    <w:rsid w:val="007F0613"/>
    <w:rsid w:val="007F070B"/>
    <w:rsid w:val="007F2343"/>
    <w:rsid w:val="007F45E3"/>
    <w:rsid w:val="007F4F20"/>
    <w:rsid w:val="007F5478"/>
    <w:rsid w:val="007F5E90"/>
    <w:rsid w:val="007F6B9F"/>
    <w:rsid w:val="007F6E29"/>
    <w:rsid w:val="007F7C23"/>
    <w:rsid w:val="00802F45"/>
    <w:rsid w:val="00803833"/>
    <w:rsid w:val="00803B58"/>
    <w:rsid w:val="00805036"/>
    <w:rsid w:val="008067F4"/>
    <w:rsid w:val="00807354"/>
    <w:rsid w:val="00807990"/>
    <w:rsid w:val="00814ADF"/>
    <w:rsid w:val="0081542C"/>
    <w:rsid w:val="00817516"/>
    <w:rsid w:val="0082062E"/>
    <w:rsid w:val="00824273"/>
    <w:rsid w:val="00834D08"/>
    <w:rsid w:val="00836922"/>
    <w:rsid w:val="00840797"/>
    <w:rsid w:val="00840B83"/>
    <w:rsid w:val="00841599"/>
    <w:rsid w:val="00847628"/>
    <w:rsid w:val="00852E23"/>
    <w:rsid w:val="008547B6"/>
    <w:rsid w:val="00854EBF"/>
    <w:rsid w:val="00857448"/>
    <w:rsid w:val="00860DAD"/>
    <w:rsid w:val="00861188"/>
    <w:rsid w:val="00861637"/>
    <w:rsid w:val="008626F5"/>
    <w:rsid w:val="0086296C"/>
    <w:rsid w:val="00867DDE"/>
    <w:rsid w:val="008708B4"/>
    <w:rsid w:val="008741A7"/>
    <w:rsid w:val="00875785"/>
    <w:rsid w:val="00880100"/>
    <w:rsid w:val="00881A7B"/>
    <w:rsid w:val="00881AD3"/>
    <w:rsid w:val="008820CE"/>
    <w:rsid w:val="008826C2"/>
    <w:rsid w:val="00884A4B"/>
    <w:rsid w:val="008874CD"/>
    <w:rsid w:val="008877ED"/>
    <w:rsid w:val="008943D5"/>
    <w:rsid w:val="00894792"/>
    <w:rsid w:val="008959CE"/>
    <w:rsid w:val="00895CB6"/>
    <w:rsid w:val="008972D6"/>
    <w:rsid w:val="008A2999"/>
    <w:rsid w:val="008A65DE"/>
    <w:rsid w:val="008A67AF"/>
    <w:rsid w:val="008B1238"/>
    <w:rsid w:val="008B290A"/>
    <w:rsid w:val="008B4108"/>
    <w:rsid w:val="008B44EF"/>
    <w:rsid w:val="008B4744"/>
    <w:rsid w:val="008B502F"/>
    <w:rsid w:val="008B5152"/>
    <w:rsid w:val="008C3416"/>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902097"/>
    <w:rsid w:val="00903047"/>
    <w:rsid w:val="00903129"/>
    <w:rsid w:val="00907A18"/>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B58"/>
    <w:rsid w:val="00954920"/>
    <w:rsid w:val="00954A90"/>
    <w:rsid w:val="00955433"/>
    <w:rsid w:val="00955440"/>
    <w:rsid w:val="00956636"/>
    <w:rsid w:val="00957D45"/>
    <w:rsid w:val="009600A3"/>
    <w:rsid w:val="00963249"/>
    <w:rsid w:val="00963E4B"/>
    <w:rsid w:val="00966109"/>
    <w:rsid w:val="00967977"/>
    <w:rsid w:val="00971B4A"/>
    <w:rsid w:val="009725E6"/>
    <w:rsid w:val="0097314A"/>
    <w:rsid w:val="00973B03"/>
    <w:rsid w:val="00973DC1"/>
    <w:rsid w:val="0098078B"/>
    <w:rsid w:val="00982C51"/>
    <w:rsid w:val="00991C1D"/>
    <w:rsid w:val="0099332C"/>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A024A8"/>
    <w:rsid w:val="00A03FFA"/>
    <w:rsid w:val="00A052B2"/>
    <w:rsid w:val="00A06DAB"/>
    <w:rsid w:val="00A07E09"/>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3645A"/>
    <w:rsid w:val="00A40CA8"/>
    <w:rsid w:val="00A421ED"/>
    <w:rsid w:val="00A4312D"/>
    <w:rsid w:val="00A45181"/>
    <w:rsid w:val="00A45F12"/>
    <w:rsid w:val="00A478C5"/>
    <w:rsid w:val="00A47B75"/>
    <w:rsid w:val="00A5067B"/>
    <w:rsid w:val="00A5094C"/>
    <w:rsid w:val="00A52F02"/>
    <w:rsid w:val="00A547C5"/>
    <w:rsid w:val="00A549DD"/>
    <w:rsid w:val="00A55ADA"/>
    <w:rsid w:val="00A57ACF"/>
    <w:rsid w:val="00A6236A"/>
    <w:rsid w:val="00A623ED"/>
    <w:rsid w:val="00A624E9"/>
    <w:rsid w:val="00A702C5"/>
    <w:rsid w:val="00A72318"/>
    <w:rsid w:val="00A72AE5"/>
    <w:rsid w:val="00A73BD9"/>
    <w:rsid w:val="00A755B2"/>
    <w:rsid w:val="00A755F4"/>
    <w:rsid w:val="00A80B28"/>
    <w:rsid w:val="00A813A4"/>
    <w:rsid w:val="00A81BA9"/>
    <w:rsid w:val="00A83E7B"/>
    <w:rsid w:val="00A85808"/>
    <w:rsid w:val="00A87E3D"/>
    <w:rsid w:val="00A900F4"/>
    <w:rsid w:val="00A91282"/>
    <w:rsid w:val="00A94426"/>
    <w:rsid w:val="00A95654"/>
    <w:rsid w:val="00A96617"/>
    <w:rsid w:val="00AA0DBC"/>
    <w:rsid w:val="00AA189D"/>
    <w:rsid w:val="00AA31E3"/>
    <w:rsid w:val="00AA3ABC"/>
    <w:rsid w:val="00AA3AF3"/>
    <w:rsid w:val="00AA4367"/>
    <w:rsid w:val="00AA5ADF"/>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4339"/>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63AB"/>
    <w:rsid w:val="00B60283"/>
    <w:rsid w:val="00B61E2B"/>
    <w:rsid w:val="00B67857"/>
    <w:rsid w:val="00B67D64"/>
    <w:rsid w:val="00B70A3C"/>
    <w:rsid w:val="00B72460"/>
    <w:rsid w:val="00B73525"/>
    <w:rsid w:val="00B80F02"/>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274E4"/>
    <w:rsid w:val="00C31437"/>
    <w:rsid w:val="00C3512F"/>
    <w:rsid w:val="00C3530E"/>
    <w:rsid w:val="00C40129"/>
    <w:rsid w:val="00C43CBF"/>
    <w:rsid w:val="00C43D53"/>
    <w:rsid w:val="00C458A9"/>
    <w:rsid w:val="00C47445"/>
    <w:rsid w:val="00C513D5"/>
    <w:rsid w:val="00C51CC2"/>
    <w:rsid w:val="00C53040"/>
    <w:rsid w:val="00C539FF"/>
    <w:rsid w:val="00C604D9"/>
    <w:rsid w:val="00C60DA5"/>
    <w:rsid w:val="00C61322"/>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C020D"/>
    <w:rsid w:val="00CC0CF3"/>
    <w:rsid w:val="00CC1272"/>
    <w:rsid w:val="00CC2922"/>
    <w:rsid w:val="00CD0C5D"/>
    <w:rsid w:val="00CD3ADC"/>
    <w:rsid w:val="00CD6D55"/>
    <w:rsid w:val="00CE754F"/>
    <w:rsid w:val="00CE78B8"/>
    <w:rsid w:val="00CE795A"/>
    <w:rsid w:val="00CF1FB2"/>
    <w:rsid w:val="00CF4593"/>
    <w:rsid w:val="00CF5F83"/>
    <w:rsid w:val="00D0009D"/>
    <w:rsid w:val="00D04F14"/>
    <w:rsid w:val="00D05B7F"/>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4C86"/>
    <w:rsid w:val="00D5692F"/>
    <w:rsid w:val="00D56CD1"/>
    <w:rsid w:val="00D6035F"/>
    <w:rsid w:val="00D64971"/>
    <w:rsid w:val="00D70CE6"/>
    <w:rsid w:val="00D712C2"/>
    <w:rsid w:val="00D7263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3A0C"/>
    <w:rsid w:val="00DA5E7D"/>
    <w:rsid w:val="00DA703A"/>
    <w:rsid w:val="00DB5694"/>
    <w:rsid w:val="00DB6575"/>
    <w:rsid w:val="00DB682C"/>
    <w:rsid w:val="00DB7FF0"/>
    <w:rsid w:val="00DC3E14"/>
    <w:rsid w:val="00DC4F1D"/>
    <w:rsid w:val="00DC59DD"/>
    <w:rsid w:val="00DD1672"/>
    <w:rsid w:val="00DD31BC"/>
    <w:rsid w:val="00DD403C"/>
    <w:rsid w:val="00DE3749"/>
    <w:rsid w:val="00DE7FC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2D40"/>
    <w:rsid w:val="00E64660"/>
    <w:rsid w:val="00E67098"/>
    <w:rsid w:val="00E67FA2"/>
    <w:rsid w:val="00E7081E"/>
    <w:rsid w:val="00E70C5A"/>
    <w:rsid w:val="00E72D0F"/>
    <w:rsid w:val="00E74F38"/>
    <w:rsid w:val="00E75375"/>
    <w:rsid w:val="00E80AC4"/>
    <w:rsid w:val="00E84DA4"/>
    <w:rsid w:val="00E8621B"/>
    <w:rsid w:val="00E86608"/>
    <w:rsid w:val="00E95AD7"/>
    <w:rsid w:val="00E96976"/>
    <w:rsid w:val="00E96CE8"/>
    <w:rsid w:val="00E972FE"/>
    <w:rsid w:val="00EA3461"/>
    <w:rsid w:val="00EA35A6"/>
    <w:rsid w:val="00EA3D1D"/>
    <w:rsid w:val="00EA6301"/>
    <w:rsid w:val="00EB2A1D"/>
    <w:rsid w:val="00EB343F"/>
    <w:rsid w:val="00EB5026"/>
    <w:rsid w:val="00EC05A2"/>
    <w:rsid w:val="00EC157C"/>
    <w:rsid w:val="00EC28A7"/>
    <w:rsid w:val="00EC32F0"/>
    <w:rsid w:val="00EC5AA6"/>
    <w:rsid w:val="00ED0F7A"/>
    <w:rsid w:val="00ED1F75"/>
    <w:rsid w:val="00ED6978"/>
    <w:rsid w:val="00ED7659"/>
    <w:rsid w:val="00ED7A49"/>
    <w:rsid w:val="00EE5911"/>
    <w:rsid w:val="00EE7F87"/>
    <w:rsid w:val="00EF10BF"/>
    <w:rsid w:val="00EF3C53"/>
    <w:rsid w:val="00EF6E48"/>
    <w:rsid w:val="00EF6EF2"/>
    <w:rsid w:val="00EF749D"/>
    <w:rsid w:val="00EF7B87"/>
    <w:rsid w:val="00F00C86"/>
    <w:rsid w:val="00F01AA4"/>
    <w:rsid w:val="00F02F3A"/>
    <w:rsid w:val="00F03A2C"/>
    <w:rsid w:val="00F0515B"/>
    <w:rsid w:val="00F0798E"/>
    <w:rsid w:val="00F119ED"/>
    <w:rsid w:val="00F11BCA"/>
    <w:rsid w:val="00F11FFB"/>
    <w:rsid w:val="00F146B4"/>
    <w:rsid w:val="00F154A7"/>
    <w:rsid w:val="00F1571A"/>
    <w:rsid w:val="00F2567C"/>
    <w:rsid w:val="00F26A47"/>
    <w:rsid w:val="00F26A5A"/>
    <w:rsid w:val="00F27B9A"/>
    <w:rsid w:val="00F308FC"/>
    <w:rsid w:val="00F3155A"/>
    <w:rsid w:val="00F352A1"/>
    <w:rsid w:val="00F3593E"/>
    <w:rsid w:val="00F365EE"/>
    <w:rsid w:val="00F36A99"/>
    <w:rsid w:val="00F37C48"/>
    <w:rsid w:val="00F40345"/>
    <w:rsid w:val="00F43C1F"/>
    <w:rsid w:val="00F45224"/>
    <w:rsid w:val="00F50014"/>
    <w:rsid w:val="00F51875"/>
    <w:rsid w:val="00F53182"/>
    <w:rsid w:val="00F53D3B"/>
    <w:rsid w:val="00F55E48"/>
    <w:rsid w:val="00F56235"/>
    <w:rsid w:val="00F565C8"/>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448"/>
    <w:rsid w:val="00FB372C"/>
    <w:rsid w:val="00FB52D8"/>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35C1A-F533-469E-918D-55F691F6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4626</TotalTime>
  <Pages>1</Pages>
  <Words>6955</Words>
  <Characters>39644</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1206</cp:revision>
  <cp:lastPrinted>2017-03-08T09:58:00Z</cp:lastPrinted>
  <dcterms:created xsi:type="dcterms:W3CDTF">2017-02-16T14:47:00Z</dcterms:created>
  <dcterms:modified xsi:type="dcterms:W3CDTF">2017-03-08T09:59:00Z</dcterms:modified>
</cp:coreProperties>
</file>