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37613"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szCs w:val="28"/>
              <w:u w:val="single"/>
            </w:rPr>
          </w:pPr>
        </w:p>
        <w:p w:rsidR="007B04E9" w:rsidRPr="00037613" w:rsidRDefault="00500B51">
          <w:pPr>
            <w:pStyle w:val="11"/>
            <w:tabs>
              <w:tab w:val="right" w:leader="dot" w:pos="9345"/>
            </w:tabs>
            <w:rPr>
              <w:rFonts w:ascii="Times New Roman" w:eastAsiaTheme="minorEastAsia" w:hAnsi="Times New Roman" w:cs="Times New Roman"/>
              <w:noProof/>
              <w:sz w:val="28"/>
              <w:szCs w:val="28"/>
              <w:lang w:eastAsia="ru-RU"/>
            </w:rPr>
          </w:pPr>
          <w:r w:rsidRPr="00037613">
            <w:rPr>
              <w:rFonts w:ascii="Times New Roman" w:eastAsia="Calibri" w:hAnsi="Times New Roman" w:cs="Times New Roman"/>
              <w:sz w:val="28"/>
              <w:szCs w:val="28"/>
            </w:rPr>
            <w:fldChar w:fldCharType="begin"/>
          </w:r>
          <w:r w:rsidRPr="00037613">
            <w:rPr>
              <w:rFonts w:ascii="Times New Roman" w:eastAsia="Calibri" w:hAnsi="Times New Roman" w:cs="Times New Roman"/>
              <w:sz w:val="28"/>
              <w:szCs w:val="28"/>
            </w:rPr>
            <w:instrText xml:space="preserve"> TOC \o "1-3" \h \z \u </w:instrText>
          </w:r>
          <w:r w:rsidRPr="00037613">
            <w:rPr>
              <w:rFonts w:ascii="Times New Roman" w:eastAsia="Calibri" w:hAnsi="Times New Roman" w:cs="Times New Roman"/>
              <w:sz w:val="28"/>
              <w:szCs w:val="28"/>
            </w:rPr>
            <w:fldChar w:fldCharType="separate"/>
          </w:r>
          <w:hyperlink w:anchor="_Toc475911605" w:history="1">
            <w:r w:rsidR="007B04E9" w:rsidRPr="00037613">
              <w:rPr>
                <w:rStyle w:val="a4"/>
                <w:rFonts w:ascii="Times New Roman" w:hAnsi="Times New Roman" w:cs="Times New Roman"/>
                <w:noProof/>
                <w:sz w:val="28"/>
                <w:szCs w:val="28"/>
              </w:rPr>
              <w:t>ВВЕДЕНИЕ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_Toc475911605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5</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11"/>
            <w:tabs>
              <w:tab w:val="right" w:leader="dot" w:pos="9345"/>
            </w:tabs>
            <w:rPr>
              <w:rFonts w:ascii="Times New Roman" w:eastAsiaTheme="minorEastAsia" w:hAnsi="Times New Roman" w:cs="Times New Roman"/>
              <w:noProof/>
              <w:sz w:val="28"/>
              <w:szCs w:val="28"/>
              <w:lang w:eastAsia="ru-RU"/>
            </w:rPr>
          </w:pPr>
          <w:hyperlink w:anchor="_Toc475911606" w:history="1">
            <w:r w:rsidR="007B04E9" w:rsidRPr="00037613">
              <w:rPr>
                <w:rStyle w:val="a4"/>
                <w:rFonts w:ascii="Times New Roman" w:hAnsi="Times New Roman" w:cs="Times New Roman"/>
                <w:noProof/>
                <w:sz w:val="28"/>
                <w:szCs w:val="28"/>
              </w:rPr>
              <w:t>1 ОБЗОР ЛИТЕРАТУРЫ</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_Toc475911606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7</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7" w:history="1">
            <w:r w:rsidR="007B04E9" w:rsidRPr="00037613">
              <w:rPr>
                <w:rStyle w:val="a4"/>
                <w:rFonts w:ascii="Times New Roman" w:hAnsi="Times New Roman" w:cs="Times New Roman"/>
                <w:noProof/>
                <w:sz w:val="28"/>
                <w:szCs w:val="28"/>
                <w:lang w:val="en-US"/>
              </w:rPr>
              <w:t>1.1</w:t>
            </w:r>
            <w:r w:rsidR="00D415EC">
              <w:rPr>
                <w:rStyle w:val="a4"/>
                <w:rFonts w:ascii="Times New Roman" w:hAnsi="Times New Roman" w:cs="Times New Roman"/>
                <w:noProof/>
                <w:sz w:val="28"/>
                <w:szCs w:val="28"/>
                <w:lang w:val="en-US"/>
              </w:rPr>
              <w:t xml:space="preserve"> </w:t>
            </w:r>
            <w:r w:rsidR="007B04E9" w:rsidRPr="00037613">
              <w:rPr>
                <w:rStyle w:val="a4"/>
                <w:rFonts w:ascii="Times New Roman" w:hAnsi="Times New Roman" w:cs="Times New Roman"/>
                <w:noProof/>
                <w:sz w:val="28"/>
                <w:szCs w:val="28"/>
                <w:lang w:val="en-US"/>
              </w:rPr>
              <w:t>Ruby</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_Toc475911607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7</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21"/>
            <w:tabs>
              <w:tab w:val="right" w:leader="dot" w:pos="9345"/>
            </w:tabs>
            <w:rPr>
              <w:rFonts w:ascii="Times New Roman" w:eastAsiaTheme="minorEastAsia" w:hAnsi="Times New Roman" w:cs="Times New Roman"/>
              <w:noProof/>
              <w:sz w:val="28"/>
              <w:szCs w:val="28"/>
              <w:lang w:eastAsia="ru-RU"/>
            </w:rPr>
          </w:pPr>
          <w:hyperlink w:anchor="_Toc475911608" w:history="1">
            <w:r w:rsidR="00D415EC">
              <w:rPr>
                <w:rStyle w:val="a4"/>
                <w:rFonts w:ascii="Times New Roman" w:hAnsi="Times New Roman" w:cs="Times New Roman"/>
                <w:noProof/>
                <w:sz w:val="28"/>
                <w:szCs w:val="28"/>
              </w:rPr>
              <w:t xml:space="preserve">1.2 </w:t>
            </w:r>
            <w:r w:rsidR="007B04E9" w:rsidRPr="00037613">
              <w:rPr>
                <w:rStyle w:val="a4"/>
                <w:rFonts w:ascii="Times New Roman" w:hAnsi="Times New Roman" w:cs="Times New Roman"/>
                <w:noProof/>
                <w:sz w:val="28"/>
                <w:szCs w:val="28"/>
                <w:lang w:val="en-US"/>
              </w:rPr>
              <w:t>Ruby</w:t>
            </w:r>
            <w:r w:rsidR="007B04E9" w:rsidRP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on</w:t>
            </w:r>
            <w:r w:rsidR="007B04E9" w:rsidRP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Rails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_Toc475911608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9</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9" w:history="1">
            <w:r w:rsidR="007B04E9" w:rsidRPr="00037613">
              <w:rPr>
                <w:rStyle w:val="a4"/>
                <w:rFonts w:ascii="Times New Roman" w:hAnsi="Times New Roman" w:cs="Times New Roman"/>
                <w:noProof/>
                <w:sz w:val="28"/>
                <w:szCs w:val="28"/>
                <w:lang w:val="en-US"/>
              </w:rPr>
              <w:t>1.3</w:t>
            </w:r>
            <w:r w:rsidR="00D415EC">
              <w:rPr>
                <w:rFonts w:ascii="Times New Roman" w:eastAsiaTheme="minorEastAsia" w:hAnsi="Times New Roman" w:cs="Times New Roman"/>
                <w:noProof/>
                <w:sz w:val="28"/>
                <w:szCs w:val="28"/>
                <w:lang w:eastAsia="ru-RU"/>
              </w:rPr>
              <w:t xml:space="preserve"> </w:t>
            </w:r>
            <w:r w:rsidR="007B04E9" w:rsidRPr="00037613">
              <w:rPr>
                <w:rStyle w:val="a4"/>
                <w:rFonts w:ascii="Times New Roman" w:hAnsi="Times New Roman" w:cs="Times New Roman"/>
                <w:noProof/>
                <w:sz w:val="28"/>
                <w:szCs w:val="28"/>
                <w:lang w:val="en-US"/>
              </w:rPr>
              <w:t xml:space="preserve">MVC </w:t>
            </w:r>
            <w:r w:rsidR="007B04E9" w:rsidRPr="00037613">
              <w:rPr>
                <w:rStyle w:val="a4"/>
                <w:rFonts w:ascii="Times New Roman" w:hAnsi="Times New Roman" w:cs="Times New Roman"/>
                <w:noProof/>
                <w:sz w:val="28"/>
                <w:szCs w:val="28"/>
              </w:rPr>
              <w:t>в</w:t>
            </w:r>
            <w:r w:rsidR="007B04E9" w:rsidRPr="00037613">
              <w:rPr>
                <w:rStyle w:val="a4"/>
                <w:rFonts w:ascii="Times New Roman" w:hAnsi="Times New Roman" w:cs="Times New Roman"/>
                <w:noProof/>
                <w:sz w:val="28"/>
                <w:szCs w:val="28"/>
                <w:lang w:val="en-US"/>
              </w:rPr>
              <w:t xml:space="preserve"> Ruby on Rails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_Toc475911609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10</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0" w:history="1">
            <w:r w:rsidR="007B04E9" w:rsidRPr="00037613">
              <w:rPr>
                <w:rStyle w:val="a4"/>
                <w:rFonts w:ascii="Times New Roman" w:hAnsi="Times New Roman" w:cs="Times New Roman"/>
                <w:noProof/>
                <w:sz w:val="28"/>
                <w:szCs w:val="28"/>
              </w:rPr>
              <w:t>1.4</w:t>
            </w:r>
            <w:r w:rsidR="00D415EC">
              <w:rPr>
                <w:rFonts w:ascii="Times New Roman" w:eastAsiaTheme="minorEastAsia" w:hAnsi="Times New Roman" w:cs="Times New Roman"/>
                <w:noProof/>
                <w:sz w:val="28"/>
                <w:szCs w:val="28"/>
                <w:lang w:eastAsia="ru-RU"/>
              </w:rPr>
              <w:t xml:space="preserve"> </w:t>
            </w:r>
            <w:r w:rsidR="007B04E9" w:rsidRPr="00037613">
              <w:rPr>
                <w:rStyle w:val="a4"/>
                <w:rFonts w:ascii="Times New Roman" w:hAnsi="Times New Roman" w:cs="Times New Roman"/>
                <w:noProof/>
                <w:sz w:val="28"/>
                <w:szCs w:val="28"/>
              </w:rPr>
              <w:t>Стек технологий</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_Toc475911610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15</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1" w:history="1">
            <w:r w:rsidR="007B04E9" w:rsidRPr="00037613">
              <w:rPr>
                <w:rStyle w:val="a4"/>
                <w:rFonts w:ascii="Times New Roman" w:hAnsi="Times New Roman" w:cs="Times New Roman"/>
                <w:noProof/>
                <w:sz w:val="28"/>
                <w:szCs w:val="28"/>
                <w:lang w:val="en-US"/>
              </w:rPr>
              <w:t>1.5</w:t>
            </w:r>
            <w:r w:rsidR="00D415EC">
              <w:rPr>
                <w:rFonts w:ascii="Times New Roman" w:eastAsiaTheme="minorEastAsia" w:hAnsi="Times New Roman" w:cs="Times New Roman"/>
                <w:noProof/>
                <w:sz w:val="28"/>
                <w:szCs w:val="28"/>
                <w:lang w:eastAsia="ru-RU"/>
              </w:rPr>
              <w:t xml:space="preserve"> </w:t>
            </w:r>
            <w:r w:rsidR="007B04E9" w:rsidRPr="00037613">
              <w:rPr>
                <w:rStyle w:val="a4"/>
                <w:rFonts w:ascii="Times New Roman" w:hAnsi="Times New Roman" w:cs="Times New Roman"/>
                <w:noProof/>
                <w:sz w:val="28"/>
                <w:szCs w:val="28"/>
                <w:lang w:val="en-US"/>
              </w:rPr>
              <w:t>JavaScript</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_Toc475911611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16</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21"/>
            <w:tabs>
              <w:tab w:val="right" w:leader="dot" w:pos="9345"/>
            </w:tabs>
            <w:rPr>
              <w:rFonts w:ascii="Times New Roman" w:eastAsiaTheme="minorEastAsia" w:hAnsi="Times New Roman" w:cs="Times New Roman"/>
              <w:noProof/>
              <w:sz w:val="28"/>
              <w:szCs w:val="28"/>
              <w:lang w:eastAsia="ru-RU"/>
            </w:rPr>
          </w:pPr>
          <w:hyperlink w:anchor="_Toc475911612" w:history="1">
            <w:r w:rsidR="00D2056A">
              <w:rPr>
                <w:rStyle w:val="a4"/>
                <w:rFonts w:ascii="Times New Roman" w:hAnsi="Times New Roman" w:cs="Times New Roman"/>
                <w:noProof/>
                <w:sz w:val="28"/>
                <w:szCs w:val="28"/>
              </w:rPr>
              <w:t>1.6</w:t>
            </w:r>
            <w:r w:rsidR="00D415EC">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AngularJS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_Toc475911612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17</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11"/>
            <w:tabs>
              <w:tab w:val="right" w:leader="dot" w:pos="9345"/>
            </w:tabs>
            <w:rPr>
              <w:rFonts w:ascii="Times New Roman" w:eastAsiaTheme="minorEastAsia" w:hAnsi="Times New Roman" w:cs="Times New Roman"/>
              <w:noProof/>
              <w:sz w:val="28"/>
              <w:szCs w:val="28"/>
              <w:lang w:eastAsia="ru-RU"/>
            </w:rPr>
          </w:pPr>
          <w:hyperlink w:anchor="_Toc475911613" w:history="1">
            <w:r w:rsidR="007B04E9" w:rsidRPr="00037613">
              <w:rPr>
                <w:rStyle w:val="a4"/>
                <w:rFonts w:ascii="Times New Roman" w:hAnsi="Times New Roman" w:cs="Times New Roman"/>
                <w:noProof/>
                <w:sz w:val="28"/>
                <w:szCs w:val="28"/>
              </w:rPr>
              <w:t>2 СИСТЕМНОЕ ПРОЕКТИРОВАНИЕ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_Toc475911613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18</w:t>
            </w:r>
            <w:r w:rsidR="007B04E9" w:rsidRPr="00037613">
              <w:rPr>
                <w:rFonts w:ascii="Times New Roman" w:hAnsi="Times New Roman" w:cs="Times New Roman"/>
                <w:noProof/>
                <w:webHidden/>
                <w:sz w:val="28"/>
                <w:szCs w:val="28"/>
              </w:rPr>
              <w:fldChar w:fldCharType="end"/>
            </w:r>
          </w:hyperlink>
        </w:p>
        <w:p w:rsidR="007B04E9" w:rsidRPr="00037613" w:rsidRDefault="00661107">
          <w:pPr>
            <w:pStyle w:val="11"/>
            <w:tabs>
              <w:tab w:val="right" w:leader="dot" w:pos="9345"/>
            </w:tabs>
            <w:rPr>
              <w:rFonts w:ascii="Times New Roman" w:eastAsiaTheme="minorEastAsia" w:hAnsi="Times New Roman" w:cs="Times New Roman"/>
              <w:noProof/>
              <w:sz w:val="28"/>
              <w:szCs w:val="28"/>
              <w:lang w:eastAsia="ru-RU"/>
            </w:rPr>
          </w:pPr>
          <w:hyperlink w:anchor="_Toc475911614" w:history="1">
            <w:r w:rsidR="007B04E9" w:rsidRPr="00037613">
              <w:rPr>
                <w:rStyle w:val="a4"/>
                <w:rFonts w:ascii="Times New Roman" w:hAnsi="Times New Roman" w:cs="Times New Roman"/>
                <w:noProof/>
                <w:sz w:val="28"/>
                <w:szCs w:val="28"/>
              </w:rPr>
              <w:t>СПИСОК ИСПОЛЬЗУЕМЫХ ИСТОЧНИКОВ</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_Toc475911614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23</w:t>
            </w:r>
            <w:r w:rsidR="007B04E9" w:rsidRPr="00037613">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37613">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4F0C51" w:rsidRDefault="004F0C51"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5911605"/>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Pr="002E5D40"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Pr="005C29CE" w:rsidRDefault="00C3530E" w:rsidP="00C3530E">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 три сервисные модели облачных вычислений:</w:t>
      </w:r>
    </w:p>
    <w:p w:rsidR="00C3530E" w:rsidRPr="00E51AFF" w:rsidRDefault="00C3530E" w:rsidP="00EA11E1">
      <w:pPr>
        <w:pStyle w:val="a3"/>
        <w:numPr>
          <w:ilvl w:val="0"/>
          <w:numId w:val="2"/>
        </w:numPr>
        <w:jc w:val="both"/>
        <w:rPr>
          <w:rFonts w:ascii="Times New Roman" w:hAnsi="Times New Roman" w:cs="Times New Roman"/>
          <w:sz w:val="28"/>
          <w:szCs w:val="28"/>
        </w:rPr>
      </w:pPr>
      <w:r w:rsidRPr="00E51AFF">
        <w:rPr>
          <w:rFonts w:ascii="Times New Roman" w:hAnsi="Times New Roman" w:cs="Times New Roman"/>
          <w:sz w:val="28"/>
          <w:szCs w:val="28"/>
          <w:lang w:val="en-US"/>
        </w:rPr>
        <w:t xml:space="preserve">Infrastructure-as-a-service (IaaS). </w:t>
      </w:r>
      <w:r w:rsidRPr="00E51AFF">
        <w:rPr>
          <w:rFonts w:ascii="Times New Roman" w:hAnsi="Times New Roman" w:cs="Times New Roman"/>
          <w:sz w:val="28"/>
          <w:szCs w:val="28"/>
        </w:rPr>
        <w:t>Инфраструктура как услуга: потребитель использует вычислительные ресурсы поставщика (сервер, сетевую инфраструктуру, хранилище данных)</w:t>
      </w:r>
      <w:r w:rsidR="002D1211" w:rsidRPr="002D1211">
        <w:rPr>
          <w:rFonts w:ascii="Times New Roman" w:hAnsi="Times New Roman" w:cs="Times New Roman"/>
          <w:sz w:val="28"/>
          <w:szCs w:val="28"/>
        </w:rPr>
        <w:t xml:space="preserve"> </w:t>
      </w:r>
      <w:r w:rsidRPr="00E51AFF">
        <w:rPr>
          <w:rFonts w:ascii="Times New Roman" w:hAnsi="Times New Roman" w:cs="Times New Roman"/>
          <w:sz w:val="28"/>
          <w:szCs w:val="28"/>
          <w:lang w:val="en-US"/>
        </w:rPr>
        <w:t>Pl</w:t>
      </w:r>
      <w:bookmarkStart w:id="1" w:name="_GoBack"/>
      <w:bookmarkEnd w:id="1"/>
      <w:r w:rsidRPr="00E51AFF">
        <w:rPr>
          <w:rFonts w:ascii="Times New Roman" w:hAnsi="Times New Roman" w:cs="Times New Roman"/>
          <w:sz w:val="28"/>
          <w:szCs w:val="28"/>
          <w:lang w:val="en-US"/>
        </w:rPr>
        <w:t>atform</w:t>
      </w:r>
      <w:r w:rsidRPr="00840797">
        <w:rPr>
          <w:rFonts w:ascii="Times New Roman" w:hAnsi="Times New Roman" w:cs="Times New Roman"/>
          <w:sz w:val="28"/>
          <w:szCs w:val="28"/>
        </w:rPr>
        <w:t>-</w:t>
      </w:r>
      <w:r w:rsidRPr="00E51AFF">
        <w:rPr>
          <w:rFonts w:ascii="Times New Roman" w:hAnsi="Times New Roman" w:cs="Times New Roman"/>
          <w:sz w:val="28"/>
          <w:szCs w:val="28"/>
          <w:lang w:val="en-US"/>
        </w:rPr>
        <w:t>as</w:t>
      </w:r>
      <w:r w:rsidRPr="00840797">
        <w:rPr>
          <w:rFonts w:ascii="Times New Roman" w:hAnsi="Times New Roman" w:cs="Times New Roman"/>
          <w:sz w:val="28"/>
          <w:szCs w:val="28"/>
        </w:rPr>
        <w:t>-</w:t>
      </w:r>
      <w:r w:rsidRPr="00E51AFF">
        <w:rPr>
          <w:rFonts w:ascii="Times New Roman" w:hAnsi="Times New Roman" w:cs="Times New Roman"/>
          <w:sz w:val="28"/>
          <w:szCs w:val="28"/>
          <w:lang w:val="en-US"/>
        </w:rPr>
        <w:t>a</w:t>
      </w:r>
      <w:r w:rsidRPr="00840797">
        <w:rPr>
          <w:rFonts w:ascii="Times New Roman" w:hAnsi="Times New Roman" w:cs="Times New Roman"/>
          <w:sz w:val="28"/>
          <w:szCs w:val="28"/>
        </w:rPr>
        <w:t>-</w:t>
      </w:r>
      <w:r w:rsidRPr="00E51AFF">
        <w:rPr>
          <w:rFonts w:ascii="Times New Roman" w:hAnsi="Times New Roman" w:cs="Times New Roman"/>
          <w:sz w:val="28"/>
          <w:szCs w:val="28"/>
          <w:lang w:val="en-US"/>
        </w:rPr>
        <w:t>service</w:t>
      </w:r>
      <w:r w:rsidRPr="00840797">
        <w:rPr>
          <w:rFonts w:ascii="Times New Roman" w:hAnsi="Times New Roman" w:cs="Times New Roman"/>
          <w:sz w:val="28"/>
          <w:szCs w:val="28"/>
        </w:rPr>
        <w:t xml:space="preserve"> (</w:t>
      </w:r>
      <w:r w:rsidRPr="00E51AFF">
        <w:rPr>
          <w:rFonts w:ascii="Times New Roman" w:hAnsi="Times New Roman" w:cs="Times New Roman"/>
          <w:sz w:val="28"/>
          <w:szCs w:val="28"/>
          <w:lang w:val="en-US"/>
        </w:rPr>
        <w:t>PaaS</w:t>
      </w:r>
      <w:r w:rsidRPr="00840797">
        <w:rPr>
          <w:rFonts w:ascii="Times New Roman" w:hAnsi="Times New Roman" w:cs="Times New Roman"/>
          <w:sz w:val="28"/>
          <w:szCs w:val="28"/>
        </w:rPr>
        <w:t xml:space="preserve">). </w:t>
      </w:r>
      <w:r w:rsidRPr="00E51AFF">
        <w:rPr>
          <w:rFonts w:ascii="Times New Roman" w:hAnsi="Times New Roman" w:cs="Times New Roman"/>
          <w:sz w:val="28"/>
          <w:szCs w:val="28"/>
        </w:rPr>
        <w:lastRenderedPageBreak/>
        <w:t>Платформа как услуга: поставщик предоставляет потребителю доступ к использованию программной платформы;</w:t>
      </w:r>
    </w:p>
    <w:p w:rsidR="00C3530E" w:rsidRPr="005C29CE" w:rsidRDefault="00C3530E" w:rsidP="00C3530E">
      <w:pPr>
        <w:pStyle w:val="a3"/>
        <w:numPr>
          <w:ilvl w:val="0"/>
          <w:numId w:val="2"/>
        </w:numPr>
        <w:jc w:val="both"/>
        <w:rPr>
          <w:rFonts w:ascii="Times New Roman" w:hAnsi="Times New Roman" w:cs="Times New Roman"/>
          <w:sz w:val="28"/>
          <w:szCs w:val="28"/>
        </w:rPr>
      </w:pPr>
      <w:r w:rsidRPr="0059067D">
        <w:rPr>
          <w:rFonts w:ascii="Times New Roman" w:hAnsi="Times New Roman" w:cs="Times New Roman"/>
          <w:sz w:val="28"/>
          <w:szCs w:val="28"/>
          <w:lang w:val="en-US"/>
        </w:rPr>
        <w:t xml:space="preserve">Software-as-a-service (SaaS). </w:t>
      </w:r>
      <w:r>
        <w:rPr>
          <w:rFonts w:ascii="Times New Roman" w:hAnsi="Times New Roman" w:cs="Times New Roman"/>
          <w:sz w:val="28"/>
          <w:szCs w:val="28"/>
        </w:rPr>
        <w:t>П</w:t>
      </w:r>
      <w:r w:rsidRPr="005C29CE">
        <w:rPr>
          <w:rFonts w:ascii="Times New Roman" w:hAnsi="Times New Roman" w:cs="Times New Roman"/>
          <w:sz w:val="28"/>
          <w:szCs w:val="28"/>
        </w:rPr>
        <w:t>рограммное обеспечение как услуга</w:t>
      </w:r>
      <w:r>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польз</w:t>
      </w:r>
      <w:r>
        <w:rPr>
          <w:rFonts w:ascii="Times New Roman" w:hAnsi="Times New Roman" w:cs="Times New Roman"/>
          <w:sz w:val="28"/>
          <w:szCs w:val="28"/>
        </w:rPr>
        <w:t>уется</w:t>
      </w:r>
      <w:r w:rsidRPr="005C29CE">
        <w:rPr>
          <w:rFonts w:ascii="Times New Roman" w:hAnsi="Times New Roman" w:cs="Times New Roman"/>
          <w:sz w:val="28"/>
          <w:szCs w:val="28"/>
        </w:rPr>
        <w:t xml:space="preserve"> готовым приложением поставщика.</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2" w:name="_Toc47591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2"/>
    </w:p>
    <w:p w:rsidR="00C3530E" w:rsidRDefault="00C3530E" w:rsidP="00C3530E">
      <w:pPr>
        <w:pStyle w:val="a3"/>
        <w:ind w:firstLine="708"/>
        <w:jc w:val="both"/>
        <w:rPr>
          <w:rFonts w:ascii="Times New Roman" w:hAnsi="Times New Roman" w:cs="Times New Roman"/>
          <w:sz w:val="28"/>
          <w:szCs w:val="28"/>
        </w:rPr>
      </w:pP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C3530E" w:rsidRDefault="00C3530E" w:rsidP="00C3530E">
      <w:pPr>
        <w:pStyle w:val="a3"/>
        <w:ind w:firstLine="708"/>
        <w:jc w:val="both"/>
        <w:rPr>
          <w:rFonts w:ascii="Times New Roman" w:hAnsi="Times New Roman" w:cs="Times New Roman"/>
          <w:sz w:val="28"/>
          <w:szCs w:val="28"/>
        </w:rPr>
      </w:pPr>
    </w:p>
    <w:p w:rsidR="00C3530E" w:rsidRPr="00463DE0" w:rsidRDefault="00C3530E" w:rsidP="00C3530E">
      <w:pPr>
        <w:pStyle w:val="2"/>
        <w:numPr>
          <w:ilvl w:val="1"/>
          <w:numId w:val="10"/>
        </w:numPr>
        <w:rPr>
          <w:rFonts w:ascii="Times New Roman" w:hAnsi="Times New Roman" w:cs="Times New Roman"/>
          <w:color w:val="auto"/>
          <w:sz w:val="28"/>
          <w:szCs w:val="28"/>
          <w:lang w:val="en-US"/>
        </w:rPr>
      </w:pPr>
      <w:bookmarkStart w:id="3" w:name="_Toc475911607"/>
      <w:r w:rsidRPr="001E0468">
        <w:rPr>
          <w:rFonts w:ascii="Times New Roman" w:hAnsi="Times New Roman" w:cs="Times New Roman"/>
          <w:color w:val="auto"/>
          <w:sz w:val="28"/>
          <w:szCs w:val="28"/>
          <w:lang w:val="en-US"/>
        </w:rPr>
        <w:t>Ruby</w:t>
      </w:r>
      <w:bookmarkEnd w:id="3"/>
    </w:p>
    <w:p w:rsidR="00C3530E" w:rsidRDefault="00C3530E" w:rsidP="00C3530E">
      <w:pPr>
        <w:pStyle w:val="a3"/>
        <w:ind w:firstLine="708"/>
        <w:jc w:val="both"/>
        <w:rPr>
          <w:rFonts w:ascii="Times New Roman" w:hAnsi="Times New Roman" w:cs="Times New Roman"/>
          <w:sz w:val="28"/>
          <w:szCs w:val="28"/>
          <w:lang w:val="en-US"/>
        </w:rPr>
      </w:pPr>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w:t>
      </w:r>
      <w:proofErr w:type="gramStart"/>
      <w:r w:rsidRPr="00156E6E">
        <w:rPr>
          <w:rFonts w:ascii="Times New Roman" w:hAnsi="Times New Roman" w:cs="Times New Roman"/>
          <w:sz w:val="28"/>
          <w:szCs w:val="28"/>
        </w:rPr>
        <w:t>себе  отличительные</w:t>
      </w:r>
      <w:proofErr w:type="gramEnd"/>
      <w:r w:rsidRPr="00156E6E">
        <w:rPr>
          <w:rFonts w:ascii="Times New Roman" w:hAnsi="Times New Roman" w:cs="Times New Roman"/>
          <w:sz w:val="28"/>
          <w:szCs w:val="28"/>
        </w:rPr>
        <w:t xml:space="preserve">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A6F25" w:rsidRPr="00E710CE" w:rsidRDefault="00CA6F25" w:rsidP="00CA6F25">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lastRenderedPageBreak/>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p>
    <w:p w:rsidR="00954A90"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241AEF" w:rsidRPr="00317D30" w:rsidRDefault="004A6FA5" w:rsidP="00317D30">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w:t>
      </w:r>
      <w:r w:rsidRPr="00E710CE">
        <w:rPr>
          <w:rFonts w:ascii="Times New Roman" w:hAnsi="Times New Roman" w:cs="Times New Roman"/>
          <w:sz w:val="28"/>
          <w:szCs w:val="28"/>
        </w:rPr>
        <w:t>браб</w:t>
      </w:r>
      <w:r>
        <w:rPr>
          <w:rFonts w:ascii="Times New Roman" w:hAnsi="Times New Roman" w:cs="Times New Roman"/>
          <w:sz w:val="28"/>
          <w:szCs w:val="28"/>
        </w:rPr>
        <w:t>отка</w:t>
      </w:r>
      <w:r w:rsidRPr="00E710CE">
        <w:rPr>
          <w:rFonts w:ascii="Times New Roman" w:hAnsi="Times New Roman" w:cs="Times New Roman"/>
          <w:sz w:val="28"/>
          <w:szCs w:val="28"/>
        </w:rPr>
        <w:t xml:space="preserve"> исключения в стиле </w:t>
      </w:r>
      <w:proofErr w:type="spellStart"/>
      <w:r w:rsidRPr="00E710CE">
        <w:rPr>
          <w:rFonts w:ascii="Times New Roman" w:hAnsi="Times New Roman" w:cs="Times New Roman"/>
          <w:sz w:val="28"/>
          <w:szCs w:val="28"/>
        </w:rPr>
        <w:t>Java</w:t>
      </w:r>
      <w:proofErr w:type="spellEnd"/>
      <w:r w:rsidRPr="00E710CE">
        <w:rPr>
          <w:rFonts w:ascii="Times New Roman" w:hAnsi="Times New Roman" w:cs="Times New Roman"/>
          <w:sz w:val="28"/>
          <w:szCs w:val="28"/>
        </w:rPr>
        <w:t xml:space="preserve"> и </w:t>
      </w:r>
      <w:proofErr w:type="spellStart"/>
      <w:r w:rsidRPr="00E710CE">
        <w:rPr>
          <w:rFonts w:ascii="Times New Roman" w:hAnsi="Times New Roman" w:cs="Times New Roman"/>
          <w:sz w:val="28"/>
          <w:szCs w:val="28"/>
        </w:rPr>
        <w:t>Python</w:t>
      </w:r>
      <w:proofErr w:type="spellEnd"/>
      <w:r w:rsidR="00241AEF" w:rsidRPr="00317D30">
        <w:rPr>
          <w:rFonts w:ascii="Times New Roman" w:hAnsi="Times New Roman" w:cs="Times New Roman"/>
          <w:sz w:val="28"/>
          <w:szCs w:val="28"/>
        </w:rPr>
        <w:t>.</w:t>
      </w:r>
    </w:p>
    <w:p w:rsidR="004A6FA5" w:rsidRPr="00E710CE" w:rsidRDefault="004A6FA5" w:rsidP="004A6FA5">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E710CE">
        <w:rPr>
          <w:rFonts w:ascii="Times New Roman" w:hAnsi="Times New Roman" w:cs="Times New Roman"/>
          <w:sz w:val="28"/>
          <w:szCs w:val="28"/>
        </w:rPr>
        <w:t>еализ</w:t>
      </w:r>
      <w:r>
        <w:rPr>
          <w:rFonts w:ascii="Times New Roman" w:hAnsi="Times New Roman" w:cs="Times New Roman"/>
          <w:sz w:val="28"/>
          <w:szCs w:val="28"/>
        </w:rPr>
        <w:t>ация</w:t>
      </w:r>
      <w:r w:rsidRPr="00E710CE">
        <w:rPr>
          <w:rFonts w:ascii="Times New Roman" w:hAnsi="Times New Roman" w:cs="Times New Roman"/>
          <w:sz w:val="28"/>
          <w:szCs w:val="28"/>
        </w:rPr>
        <w:t xml:space="preserve"> выражени</w:t>
      </w:r>
      <w:r>
        <w:rPr>
          <w:rFonts w:ascii="Times New Roman" w:hAnsi="Times New Roman" w:cs="Times New Roman"/>
          <w:sz w:val="28"/>
          <w:szCs w:val="28"/>
        </w:rPr>
        <w:t>й</w:t>
      </w:r>
      <w:r w:rsidRPr="00E710CE">
        <w:rPr>
          <w:rFonts w:ascii="Times New Roman" w:hAnsi="Times New Roman" w:cs="Times New Roman"/>
          <w:sz w:val="28"/>
          <w:szCs w:val="28"/>
        </w:rPr>
        <w:t xml:space="preserve"> вместо операторов. Синтаксис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направлен на использование выражений. Управляющие конструкции, такие как </w:t>
      </w:r>
      <w:r w:rsidRPr="00E710CE">
        <w:rPr>
          <w:rFonts w:ascii="Times New Roman" w:hAnsi="Times New Roman" w:cs="Times New Roman"/>
          <w:sz w:val="28"/>
          <w:szCs w:val="28"/>
          <w:lang w:val="en-US"/>
        </w:rPr>
        <w:t>if</w:t>
      </w:r>
      <w:r w:rsidRPr="00E710CE">
        <w:rPr>
          <w:rFonts w:ascii="Times New Roman" w:hAnsi="Times New Roman" w:cs="Times New Roman"/>
          <w:sz w:val="28"/>
          <w:szCs w:val="28"/>
        </w:rPr>
        <w:t>, являющие</w:t>
      </w:r>
      <w:r>
        <w:rPr>
          <w:rFonts w:ascii="Times New Roman" w:hAnsi="Times New Roman" w:cs="Times New Roman"/>
          <w:sz w:val="28"/>
          <w:szCs w:val="28"/>
        </w:rPr>
        <w:t>с</w:t>
      </w:r>
      <w:r w:rsidRPr="00E710CE">
        <w:rPr>
          <w:rFonts w:ascii="Times New Roman" w:hAnsi="Times New Roman" w:cs="Times New Roman"/>
          <w:sz w:val="28"/>
          <w:szCs w:val="28"/>
        </w:rPr>
        <w:t xml:space="preserve">я в других ЯП операторами,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представляют собой выражения. Хотя все «операторы»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являются выражениями, однако не все возвращают содержательные значения. Например, циклы </w:t>
      </w:r>
      <w:r w:rsidRPr="00E710CE">
        <w:rPr>
          <w:rFonts w:ascii="Times New Roman" w:hAnsi="Times New Roman" w:cs="Times New Roman"/>
          <w:sz w:val="28"/>
          <w:szCs w:val="28"/>
          <w:lang w:val="en-US"/>
        </w:rPr>
        <w:t>while</w:t>
      </w:r>
      <w:r w:rsidRPr="00E710CE">
        <w:rPr>
          <w:rFonts w:ascii="Times New Roman" w:hAnsi="Times New Roman" w:cs="Times New Roman"/>
          <w:sz w:val="28"/>
          <w:szCs w:val="28"/>
        </w:rPr>
        <w:t xml:space="preserve"> и определения методов тоже выражения, которые, как правило, возвращают значение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Как и во многих других ЯП, выражения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обычно выстраиваются из значений и операторов.</w:t>
      </w:r>
    </w:p>
    <w:p w:rsidR="00241AEF" w:rsidRPr="00317D30" w:rsidRDefault="00A549DD" w:rsidP="00317D30">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ереопредел</w:t>
      </w:r>
      <w:r>
        <w:rPr>
          <w:rFonts w:ascii="Times New Roman" w:hAnsi="Times New Roman" w:cs="Times New Roman"/>
          <w:sz w:val="28"/>
          <w:szCs w:val="28"/>
        </w:rPr>
        <w:t>ение</w:t>
      </w:r>
      <w:r w:rsidRPr="00E710CE">
        <w:rPr>
          <w:rFonts w:ascii="Times New Roman" w:hAnsi="Times New Roman" w:cs="Times New Roman"/>
          <w:sz w:val="28"/>
          <w:szCs w:val="28"/>
        </w:rPr>
        <w:t xml:space="preserve"> оператор</w:t>
      </w:r>
      <w:r>
        <w:rPr>
          <w:rFonts w:ascii="Times New Roman" w:hAnsi="Times New Roman" w:cs="Times New Roman"/>
          <w:sz w:val="28"/>
          <w:szCs w:val="28"/>
        </w:rPr>
        <w:t>ов</w:t>
      </w:r>
      <w:r w:rsidRPr="00E710CE">
        <w:rPr>
          <w:rFonts w:ascii="Times New Roman" w:hAnsi="Times New Roman" w:cs="Times New Roman"/>
          <w:sz w:val="28"/>
          <w:szCs w:val="28"/>
        </w:rPr>
        <w:t>, которые на самом деле являются методами</w:t>
      </w:r>
      <w:r>
        <w:rPr>
          <w:rFonts w:ascii="Times New Roman" w:hAnsi="Times New Roman" w:cs="Times New Roman"/>
          <w:sz w:val="28"/>
          <w:szCs w:val="28"/>
        </w:rPr>
        <w:t>.</w:t>
      </w:r>
    </w:p>
    <w:p w:rsidR="00F2567C" w:rsidRPr="00E710CE" w:rsidRDefault="00F2567C" w:rsidP="00F2567C">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 xml:space="preserve">олностью объектно-ориентированный язык программирования. Все данные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являются объектами в понимании </w:t>
      </w:r>
      <w:proofErr w:type="spellStart"/>
      <w:r w:rsidRPr="00E710CE">
        <w:rPr>
          <w:rFonts w:ascii="Times New Roman" w:hAnsi="Times New Roman" w:cs="Times New Roman"/>
          <w:sz w:val="28"/>
          <w:szCs w:val="28"/>
        </w:rPr>
        <w:t>Smalltalk</w:t>
      </w:r>
      <w:proofErr w:type="spellEnd"/>
      <w:r>
        <w:rPr>
          <w:rFonts w:ascii="Times New Roman" w:hAnsi="Times New Roman" w:cs="Times New Roman"/>
          <w:sz w:val="28"/>
          <w:szCs w:val="28"/>
        </w:rPr>
        <w:t xml:space="preserve"> (кроме</w:t>
      </w:r>
      <w:r w:rsidRPr="00E710CE">
        <w:rPr>
          <w:rFonts w:ascii="Times New Roman" w:hAnsi="Times New Roman" w:cs="Times New Roman"/>
          <w:sz w:val="28"/>
          <w:szCs w:val="28"/>
        </w:rPr>
        <w:t xml:space="preserve"> управляющи</w:t>
      </w:r>
      <w:r>
        <w:rPr>
          <w:rFonts w:ascii="Times New Roman" w:hAnsi="Times New Roman" w:cs="Times New Roman"/>
          <w:sz w:val="28"/>
          <w:szCs w:val="28"/>
        </w:rPr>
        <w:t>х</w:t>
      </w:r>
      <w:r w:rsidRPr="00E710CE">
        <w:rPr>
          <w:rFonts w:ascii="Times New Roman" w:hAnsi="Times New Roman" w:cs="Times New Roman"/>
          <w:sz w:val="28"/>
          <w:szCs w:val="28"/>
        </w:rPr>
        <w:t xml:space="preserve"> конструкци</w:t>
      </w:r>
      <w:r>
        <w:rPr>
          <w:rFonts w:ascii="Times New Roman" w:hAnsi="Times New Roman" w:cs="Times New Roman"/>
          <w:sz w:val="28"/>
          <w:szCs w:val="28"/>
        </w:rPr>
        <w:t>й</w:t>
      </w:r>
      <w:r w:rsidRPr="00E710CE">
        <w:rPr>
          <w:rFonts w:ascii="Times New Roman" w:hAnsi="Times New Roman" w:cs="Times New Roman"/>
          <w:sz w:val="28"/>
          <w:szCs w:val="28"/>
        </w:rPr>
        <w:t xml:space="preserve">, которые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в отличие от </w:t>
      </w:r>
      <w:proofErr w:type="spellStart"/>
      <w:r w:rsidRPr="00E710CE">
        <w:rPr>
          <w:rFonts w:ascii="Times New Roman" w:hAnsi="Times New Roman" w:cs="Times New Roman"/>
          <w:sz w:val="28"/>
          <w:szCs w:val="28"/>
        </w:rPr>
        <w:t>Smalltalk</w:t>
      </w:r>
      <w:proofErr w:type="spellEnd"/>
      <w:r w:rsidRPr="00E710CE">
        <w:rPr>
          <w:rFonts w:ascii="Times New Roman" w:hAnsi="Times New Roman" w:cs="Times New Roman"/>
          <w:sz w:val="28"/>
          <w:szCs w:val="28"/>
        </w:rPr>
        <w:t>, не являются объектами</w:t>
      </w:r>
      <w:r>
        <w:rPr>
          <w:rFonts w:ascii="Times New Roman" w:hAnsi="Times New Roman" w:cs="Times New Roman"/>
          <w:sz w:val="28"/>
          <w:szCs w:val="28"/>
        </w:rPr>
        <w:t>)</w:t>
      </w:r>
      <w:r w:rsidRPr="00E710CE">
        <w:rPr>
          <w:rFonts w:ascii="Times New Roman" w:hAnsi="Times New Roman" w:cs="Times New Roman"/>
          <w:sz w:val="28"/>
          <w:szCs w:val="28"/>
        </w:rPr>
        <w:t xml:space="preserve">. Например, число «1» — это экземпляр класса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F2567C"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Отсутствие</w:t>
      </w:r>
      <w:r w:rsidRPr="00E710CE">
        <w:rPr>
          <w:rFonts w:ascii="Times New Roman" w:hAnsi="Times New Roman" w:cs="Times New Roman"/>
          <w:sz w:val="28"/>
          <w:szCs w:val="28"/>
        </w:rPr>
        <w:t xml:space="preserve"> поддерж</w:t>
      </w:r>
      <w:r>
        <w:rPr>
          <w:rFonts w:ascii="Times New Roman" w:hAnsi="Times New Roman" w:cs="Times New Roman"/>
          <w:sz w:val="28"/>
          <w:szCs w:val="28"/>
        </w:rPr>
        <w:t>ки</w:t>
      </w:r>
      <w:r w:rsidRPr="00E710CE">
        <w:rPr>
          <w:rFonts w:ascii="Times New Roman" w:hAnsi="Times New Roman" w:cs="Times New Roman"/>
          <w:sz w:val="28"/>
          <w:szCs w:val="28"/>
        </w:rPr>
        <w:t xml:space="preserve"> множественно</w:t>
      </w:r>
      <w:r>
        <w:rPr>
          <w:rFonts w:ascii="Times New Roman" w:hAnsi="Times New Roman" w:cs="Times New Roman"/>
          <w:sz w:val="28"/>
          <w:szCs w:val="28"/>
        </w:rPr>
        <w:t>го</w:t>
      </w:r>
      <w:r w:rsidRPr="00E710CE">
        <w:rPr>
          <w:rFonts w:ascii="Times New Roman" w:hAnsi="Times New Roman" w:cs="Times New Roman"/>
          <w:sz w:val="28"/>
          <w:szCs w:val="28"/>
        </w:rPr>
        <w:t xml:space="preserve"> наследовани</w:t>
      </w:r>
      <w:r>
        <w:rPr>
          <w:rFonts w:ascii="Times New Roman" w:hAnsi="Times New Roman" w:cs="Times New Roman"/>
          <w:sz w:val="28"/>
          <w:szCs w:val="28"/>
        </w:rPr>
        <w:t>я (</w:t>
      </w:r>
      <w:r w:rsidRPr="00E710CE">
        <w:rPr>
          <w:rFonts w:ascii="Times New Roman" w:hAnsi="Times New Roman" w:cs="Times New Roman"/>
          <w:sz w:val="28"/>
          <w:szCs w:val="28"/>
        </w:rPr>
        <w:t>вместо него может использоваться концепция «примесей», основанная в данном языке на механизме модулей</w:t>
      </w:r>
      <w:r>
        <w:rPr>
          <w:rFonts w:ascii="Times New Roman" w:hAnsi="Times New Roman" w:cs="Times New Roman"/>
          <w:sz w:val="28"/>
          <w:szCs w:val="28"/>
        </w:rPr>
        <w:t>)</w:t>
      </w:r>
      <w:r w:rsidR="00241AEF" w:rsidRPr="00241AEF">
        <w:rPr>
          <w:rFonts w:ascii="Times New Roman" w:hAnsi="Times New Roman" w:cs="Times New Roman"/>
          <w:sz w:val="28"/>
          <w:szCs w:val="28"/>
        </w:rPr>
        <w:t>.</w:t>
      </w:r>
    </w:p>
    <w:p w:rsidR="00241AEF" w:rsidRPr="00241AEF" w:rsidRDefault="001803B5"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Наличие</w:t>
      </w:r>
      <w:r w:rsidRPr="00E710CE">
        <w:rPr>
          <w:rFonts w:ascii="Times New Roman" w:hAnsi="Times New Roman" w:cs="Times New Roman"/>
          <w:sz w:val="28"/>
          <w:szCs w:val="28"/>
        </w:rPr>
        <w:t xml:space="preserve"> автоматическ</w:t>
      </w:r>
      <w:r>
        <w:rPr>
          <w:rFonts w:ascii="Times New Roman" w:hAnsi="Times New Roman" w:cs="Times New Roman"/>
          <w:sz w:val="28"/>
          <w:szCs w:val="28"/>
        </w:rPr>
        <w:t>ого</w:t>
      </w:r>
      <w:r w:rsidRPr="00E710CE">
        <w:rPr>
          <w:rFonts w:ascii="Times New Roman" w:hAnsi="Times New Roman" w:cs="Times New Roman"/>
          <w:sz w:val="28"/>
          <w:szCs w:val="28"/>
        </w:rPr>
        <w:t xml:space="preserve"> сборщик</w:t>
      </w:r>
      <w:r>
        <w:rPr>
          <w:rFonts w:ascii="Times New Roman" w:hAnsi="Times New Roman" w:cs="Times New Roman"/>
          <w:sz w:val="28"/>
          <w:szCs w:val="28"/>
        </w:rPr>
        <w:t>а</w:t>
      </w:r>
      <w:r w:rsidRPr="00E710CE">
        <w:rPr>
          <w:rFonts w:ascii="Times New Roman" w:hAnsi="Times New Roman" w:cs="Times New Roman"/>
          <w:sz w:val="28"/>
          <w:szCs w:val="28"/>
        </w:rPr>
        <w:t xml:space="preserve"> мусора</w:t>
      </w:r>
      <w:r>
        <w:rPr>
          <w:rFonts w:ascii="Times New Roman" w:hAnsi="Times New Roman" w:cs="Times New Roman"/>
          <w:sz w:val="28"/>
          <w:szCs w:val="28"/>
        </w:rPr>
        <w:t>,</w:t>
      </w:r>
      <w:r w:rsidRPr="00E710CE">
        <w:rPr>
          <w:rFonts w:ascii="Times New Roman" w:hAnsi="Times New Roman" w:cs="Times New Roman"/>
          <w:sz w:val="28"/>
          <w:szCs w:val="28"/>
        </w:rPr>
        <w:t xml:space="preserve"> работа</w:t>
      </w:r>
      <w:r>
        <w:rPr>
          <w:rFonts w:ascii="Times New Roman" w:hAnsi="Times New Roman" w:cs="Times New Roman"/>
          <w:sz w:val="28"/>
          <w:szCs w:val="28"/>
        </w:rPr>
        <w:t>ющего</w:t>
      </w:r>
      <w:r w:rsidRPr="00E710CE">
        <w:rPr>
          <w:rFonts w:ascii="Times New Roman" w:hAnsi="Times New Roman" w:cs="Times New Roman"/>
          <w:sz w:val="28"/>
          <w:szCs w:val="28"/>
        </w:rPr>
        <w:t xml:space="preserve"> для всех объектов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в том числе для внешних библиотек</w:t>
      </w:r>
      <w:r w:rsidR="00241AEF" w:rsidRPr="00241AEF">
        <w:rPr>
          <w:rFonts w:ascii="Times New Roman" w:hAnsi="Times New Roman" w:cs="Times New Roman"/>
          <w:sz w:val="28"/>
          <w:szCs w:val="28"/>
        </w:rPr>
        <w:t>.</w:t>
      </w:r>
    </w:p>
    <w:p w:rsidR="00241AEF" w:rsidRPr="00241AEF" w:rsidRDefault="00B100A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Механизм простого с</w:t>
      </w:r>
      <w:r w:rsidRPr="00E710CE">
        <w:rPr>
          <w:rFonts w:ascii="Times New Roman" w:hAnsi="Times New Roman" w:cs="Times New Roman"/>
          <w:sz w:val="28"/>
          <w:szCs w:val="28"/>
        </w:rPr>
        <w:t>озда</w:t>
      </w:r>
      <w:r>
        <w:rPr>
          <w:rFonts w:ascii="Times New Roman" w:hAnsi="Times New Roman" w:cs="Times New Roman"/>
          <w:sz w:val="28"/>
          <w:szCs w:val="28"/>
        </w:rPr>
        <w:t>ния</w:t>
      </w:r>
      <w:r w:rsidRPr="00E710CE">
        <w:rPr>
          <w:rFonts w:ascii="Times New Roman" w:hAnsi="Times New Roman" w:cs="Times New Roman"/>
          <w:sz w:val="28"/>
          <w:szCs w:val="28"/>
        </w:rPr>
        <w:t xml:space="preserve"> расширени</w:t>
      </w:r>
      <w:r>
        <w:rPr>
          <w:rFonts w:ascii="Times New Roman" w:hAnsi="Times New Roman" w:cs="Times New Roman"/>
          <w:sz w:val="28"/>
          <w:szCs w:val="28"/>
        </w:rPr>
        <w:t>й</w:t>
      </w:r>
      <w:r w:rsidRPr="00E710CE">
        <w:rPr>
          <w:rFonts w:ascii="Times New Roman" w:hAnsi="Times New Roman" w:cs="Times New Roman"/>
          <w:sz w:val="28"/>
          <w:szCs w:val="28"/>
        </w:rPr>
        <w:t xml:space="preserve"> для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на </w:t>
      </w:r>
      <w:r w:rsidR="00824273" w:rsidRPr="00E710CE">
        <w:rPr>
          <w:rFonts w:ascii="Times New Roman" w:hAnsi="Times New Roman" w:cs="Times New Roman"/>
          <w:sz w:val="28"/>
          <w:szCs w:val="28"/>
        </w:rPr>
        <w:t>Си из</w:t>
      </w:r>
      <w:r w:rsidRPr="00E710CE">
        <w:rPr>
          <w:rFonts w:ascii="Times New Roman" w:hAnsi="Times New Roman" w:cs="Times New Roman"/>
          <w:sz w:val="28"/>
          <w:szCs w:val="28"/>
        </w:rPr>
        <w:t xml:space="preserve">-за </w:t>
      </w:r>
      <w:r>
        <w:rPr>
          <w:rFonts w:ascii="Times New Roman" w:hAnsi="Times New Roman" w:cs="Times New Roman"/>
          <w:sz w:val="28"/>
          <w:szCs w:val="28"/>
        </w:rPr>
        <w:t xml:space="preserve">имеющегося </w:t>
      </w:r>
      <w:r w:rsidRPr="00E710CE">
        <w:rPr>
          <w:rFonts w:ascii="Times New Roman" w:hAnsi="Times New Roman" w:cs="Times New Roman"/>
          <w:sz w:val="28"/>
          <w:szCs w:val="28"/>
        </w:rPr>
        <w:t>сборщика мусора и из-за простого и удобного API</w:t>
      </w:r>
      <w:r w:rsidR="00241AEF" w:rsidRPr="00241AEF">
        <w:rPr>
          <w:rFonts w:ascii="Times New Roman" w:hAnsi="Times New Roman" w:cs="Times New Roman"/>
          <w:sz w:val="28"/>
          <w:szCs w:val="28"/>
        </w:rPr>
        <w:t>.</w:t>
      </w:r>
    </w:p>
    <w:p w:rsidR="00241AEF" w:rsidRPr="00241AEF" w:rsidRDefault="00B100A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оддерж</w:t>
      </w:r>
      <w:r>
        <w:rPr>
          <w:rFonts w:ascii="Times New Roman" w:hAnsi="Times New Roman" w:cs="Times New Roman"/>
          <w:sz w:val="28"/>
          <w:szCs w:val="28"/>
        </w:rPr>
        <w:t>ка</w:t>
      </w:r>
      <w:r w:rsidRPr="00E710CE">
        <w:rPr>
          <w:rFonts w:ascii="Times New Roman" w:hAnsi="Times New Roman" w:cs="Times New Roman"/>
          <w:sz w:val="28"/>
          <w:szCs w:val="28"/>
        </w:rPr>
        <w:t xml:space="preserve"> замыкания с полной привязкой к переменным</w:t>
      </w:r>
      <w:r w:rsidR="00241AEF" w:rsidRPr="00241AEF">
        <w:rPr>
          <w:rFonts w:ascii="Times New Roman" w:hAnsi="Times New Roman" w:cs="Times New Roman"/>
          <w:sz w:val="28"/>
          <w:szCs w:val="28"/>
        </w:rPr>
        <w:t>.</w:t>
      </w:r>
    </w:p>
    <w:p w:rsidR="00241AEF" w:rsidRPr="0081542C" w:rsidRDefault="0081542C" w:rsidP="0081542C">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оддерж</w:t>
      </w:r>
      <w:r>
        <w:rPr>
          <w:rFonts w:ascii="Times New Roman" w:hAnsi="Times New Roman" w:cs="Times New Roman"/>
          <w:sz w:val="28"/>
          <w:szCs w:val="28"/>
        </w:rPr>
        <w:t>ка</w:t>
      </w:r>
      <w:r w:rsidRPr="00E710CE">
        <w:rPr>
          <w:rFonts w:ascii="Times New Roman" w:hAnsi="Times New Roman" w:cs="Times New Roman"/>
          <w:sz w:val="28"/>
          <w:szCs w:val="28"/>
        </w:rPr>
        <w:t xml:space="preserve"> блок</w:t>
      </w:r>
      <w:r>
        <w:rPr>
          <w:rFonts w:ascii="Times New Roman" w:hAnsi="Times New Roman" w:cs="Times New Roman"/>
          <w:sz w:val="28"/>
          <w:szCs w:val="28"/>
        </w:rPr>
        <w:t>ов</w:t>
      </w:r>
      <w:r w:rsidRPr="00E710CE">
        <w:rPr>
          <w:rFonts w:ascii="Times New Roman" w:hAnsi="Times New Roman" w:cs="Times New Roman"/>
          <w:sz w:val="28"/>
          <w:szCs w:val="28"/>
        </w:rPr>
        <w:t xml:space="preserve"> кода (код заключается в </w:t>
      </w:r>
      <w:r w:rsidR="00824273" w:rsidRPr="00E710CE">
        <w:rPr>
          <w:rFonts w:ascii="Times New Roman" w:hAnsi="Times New Roman" w:cs="Times New Roman"/>
          <w:sz w:val="28"/>
          <w:szCs w:val="28"/>
        </w:rPr>
        <w:t>{…}</w:t>
      </w:r>
      <w:r w:rsidRPr="00E710CE">
        <w:rPr>
          <w:rFonts w:ascii="Times New Roman" w:hAnsi="Times New Roman" w:cs="Times New Roman"/>
          <w:sz w:val="28"/>
          <w:szCs w:val="28"/>
        </w:rPr>
        <w:t xml:space="preserve"> или </w:t>
      </w:r>
      <w:proofErr w:type="spellStart"/>
      <w:r w:rsidRPr="00E710CE">
        <w:rPr>
          <w:rFonts w:ascii="Times New Roman" w:hAnsi="Times New Roman" w:cs="Times New Roman"/>
          <w:sz w:val="28"/>
          <w:szCs w:val="28"/>
        </w:rPr>
        <w:t>do</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end</w:t>
      </w:r>
      <w:proofErr w:type="spellEnd"/>
      <w:r w:rsidRPr="00E710CE">
        <w:rPr>
          <w:rFonts w:ascii="Times New Roman" w:hAnsi="Times New Roman" w:cs="Times New Roman"/>
          <w:sz w:val="28"/>
          <w:szCs w:val="28"/>
        </w:rPr>
        <w:t>) и итератор</w:t>
      </w:r>
      <w:r>
        <w:rPr>
          <w:rFonts w:ascii="Times New Roman" w:hAnsi="Times New Roman" w:cs="Times New Roman"/>
          <w:sz w:val="28"/>
          <w:szCs w:val="28"/>
        </w:rPr>
        <w:t>ов, ч</w:t>
      </w:r>
      <w:r w:rsidRPr="00E710CE">
        <w:rPr>
          <w:rFonts w:ascii="Times New Roman" w:hAnsi="Times New Roman" w:cs="Times New Roman"/>
          <w:sz w:val="28"/>
          <w:szCs w:val="28"/>
        </w:rPr>
        <w:t>то дает</w:t>
      </w:r>
      <w:r w:rsidRPr="00C27958">
        <w:rPr>
          <w:rFonts w:ascii="Times New Roman" w:hAnsi="Times New Roman" w:cs="Times New Roman"/>
          <w:sz w:val="28"/>
          <w:szCs w:val="28"/>
        </w:rPr>
        <w:t xml:space="preserve"> </w:t>
      </w:r>
      <w:r w:rsidRPr="00E710CE">
        <w:rPr>
          <w:rFonts w:ascii="Times New Roman" w:hAnsi="Times New Roman" w:cs="Times New Roman"/>
          <w:sz w:val="28"/>
          <w:szCs w:val="28"/>
        </w:rPr>
        <w:t>часто используе</w:t>
      </w:r>
      <w:r>
        <w:rPr>
          <w:rFonts w:ascii="Times New Roman" w:hAnsi="Times New Roman" w:cs="Times New Roman"/>
          <w:sz w:val="28"/>
          <w:szCs w:val="28"/>
        </w:rPr>
        <w:t>мую</w:t>
      </w:r>
      <w:r w:rsidRPr="00E710CE">
        <w:rPr>
          <w:rFonts w:ascii="Times New Roman" w:hAnsi="Times New Roman" w:cs="Times New Roman"/>
          <w:sz w:val="28"/>
          <w:szCs w:val="28"/>
        </w:rPr>
        <w:t xml:space="preserve"> возможность выз</w:t>
      </w:r>
      <w:r>
        <w:rPr>
          <w:rFonts w:ascii="Times New Roman" w:hAnsi="Times New Roman" w:cs="Times New Roman"/>
          <w:sz w:val="28"/>
          <w:szCs w:val="28"/>
        </w:rPr>
        <w:t>о</w:t>
      </w:r>
      <w:r w:rsidRPr="00E710CE">
        <w:rPr>
          <w:rFonts w:ascii="Times New Roman" w:hAnsi="Times New Roman" w:cs="Times New Roman"/>
          <w:sz w:val="28"/>
          <w:szCs w:val="28"/>
        </w:rPr>
        <w:t>ва метод</w:t>
      </w:r>
      <w:r>
        <w:rPr>
          <w:rFonts w:ascii="Times New Roman" w:hAnsi="Times New Roman" w:cs="Times New Roman"/>
          <w:sz w:val="28"/>
          <w:szCs w:val="28"/>
        </w:rPr>
        <w:t>ов</w:t>
      </w:r>
      <w:r w:rsidRPr="00E710CE">
        <w:rPr>
          <w:rFonts w:ascii="Times New Roman" w:hAnsi="Times New Roman" w:cs="Times New Roman"/>
          <w:sz w:val="28"/>
          <w:szCs w:val="28"/>
        </w:rPr>
        <w:t xml:space="preserve"> в отношении целых чисел. Например, особая разновидность методов </w:t>
      </w:r>
      <w:r>
        <w:rPr>
          <w:rFonts w:ascii="Times New Roman" w:hAnsi="Times New Roman" w:cs="Times New Roman"/>
          <w:sz w:val="28"/>
          <w:szCs w:val="28"/>
        </w:rPr>
        <w:t xml:space="preserve">- </w:t>
      </w:r>
      <w:r w:rsidRPr="00E710CE">
        <w:rPr>
          <w:rFonts w:ascii="Times New Roman" w:hAnsi="Times New Roman" w:cs="Times New Roman"/>
          <w:sz w:val="28"/>
          <w:szCs w:val="28"/>
        </w:rPr>
        <w:t xml:space="preserve">методы целочисленных объектов </w:t>
      </w:r>
      <w:r w:rsidRPr="00E710CE">
        <w:rPr>
          <w:rFonts w:ascii="Times New Roman" w:hAnsi="Times New Roman" w:cs="Times New Roman"/>
          <w:sz w:val="28"/>
          <w:szCs w:val="28"/>
          <w:lang w:val="en-US"/>
        </w:rPr>
        <w:t>times</w:t>
      </w:r>
      <w:r w:rsidRPr="00E710CE">
        <w:rPr>
          <w:rFonts w:ascii="Times New Roman" w:hAnsi="Times New Roman" w:cs="Times New Roman"/>
          <w:sz w:val="28"/>
          <w:szCs w:val="28"/>
        </w:rPr>
        <w:t xml:space="preserve"> и </w:t>
      </w:r>
      <w:r w:rsidR="00824273" w:rsidRPr="00E710CE">
        <w:rPr>
          <w:rFonts w:ascii="Times New Roman" w:hAnsi="Times New Roman" w:cs="Times New Roman"/>
          <w:sz w:val="28"/>
          <w:szCs w:val="28"/>
          <w:lang w:val="en-US"/>
        </w:rPr>
        <w:t>unto</w:t>
      </w:r>
      <w:r w:rsidR="00824273" w:rsidRPr="00E710CE">
        <w:rPr>
          <w:rFonts w:ascii="Times New Roman" w:hAnsi="Times New Roman" w:cs="Times New Roman"/>
          <w:sz w:val="28"/>
          <w:szCs w:val="28"/>
        </w:rPr>
        <w:t xml:space="preserve"> –</w:t>
      </w:r>
      <w:r w:rsidRPr="00E710CE">
        <w:rPr>
          <w:rFonts w:ascii="Times New Roman" w:hAnsi="Times New Roman" w:cs="Times New Roman"/>
          <w:sz w:val="28"/>
          <w:szCs w:val="28"/>
        </w:rPr>
        <w:t xml:space="preserve"> итераторы</w:t>
      </w:r>
      <w:r>
        <w:rPr>
          <w:rFonts w:ascii="Times New Roman" w:hAnsi="Times New Roman" w:cs="Times New Roman"/>
          <w:sz w:val="28"/>
          <w:szCs w:val="28"/>
        </w:rPr>
        <w:t>, которые</w:t>
      </w:r>
      <w:r w:rsidRPr="00E710CE">
        <w:rPr>
          <w:rFonts w:ascii="Times New Roman" w:hAnsi="Times New Roman" w:cs="Times New Roman"/>
          <w:sz w:val="28"/>
          <w:szCs w:val="28"/>
        </w:rPr>
        <w:t xml:space="preserve"> ведут себя как циклы. Код помещается в фигурные скобки (блок) и служит как тело цикла. Несмотря на то, что язык поддерживает обычные циклы </w:t>
      </w:r>
      <w:r w:rsidRPr="00E710CE">
        <w:rPr>
          <w:rFonts w:ascii="Times New Roman" w:hAnsi="Times New Roman" w:cs="Times New Roman"/>
          <w:sz w:val="28"/>
          <w:szCs w:val="28"/>
          <w:lang w:val="en-US"/>
        </w:rPr>
        <w:t>for</w:t>
      </w:r>
      <w:r w:rsidRPr="00E710CE">
        <w:rPr>
          <w:rFonts w:ascii="Times New Roman" w:hAnsi="Times New Roman" w:cs="Times New Roman"/>
          <w:sz w:val="28"/>
          <w:szCs w:val="28"/>
        </w:rPr>
        <w:t xml:space="preserve"> и </w:t>
      </w:r>
      <w:r w:rsidR="00824273" w:rsidRPr="00E710CE">
        <w:rPr>
          <w:rFonts w:ascii="Times New Roman" w:hAnsi="Times New Roman" w:cs="Times New Roman"/>
          <w:sz w:val="28"/>
          <w:szCs w:val="28"/>
          <w:lang w:val="en-US"/>
        </w:rPr>
        <w:t>while</w:t>
      </w:r>
      <w:r w:rsidR="00824273" w:rsidRPr="00E710CE">
        <w:rPr>
          <w:rFonts w:ascii="Times New Roman" w:hAnsi="Times New Roman" w:cs="Times New Roman"/>
          <w:sz w:val="28"/>
          <w:szCs w:val="28"/>
        </w:rPr>
        <w:t>, распространена</w:t>
      </w:r>
      <w:r w:rsidRPr="00E710CE">
        <w:rPr>
          <w:rFonts w:ascii="Times New Roman" w:hAnsi="Times New Roman" w:cs="Times New Roman"/>
          <w:sz w:val="28"/>
          <w:szCs w:val="28"/>
        </w:rPr>
        <w:t xml:space="preserve"> реализация циклов с использованием структурных компонентов, которые являются по сути вызовами методов. Блоки могут использоваться в методах ил</w:t>
      </w:r>
      <w:r>
        <w:rPr>
          <w:rFonts w:ascii="Times New Roman" w:hAnsi="Times New Roman" w:cs="Times New Roman"/>
          <w:sz w:val="28"/>
          <w:szCs w:val="28"/>
        </w:rPr>
        <w:t>и преобразовываться в замыкания</w:t>
      </w:r>
      <w:r w:rsidR="00241AEF" w:rsidRPr="0081542C">
        <w:rPr>
          <w:rFonts w:ascii="Times New Roman" w:hAnsi="Times New Roman" w:cs="Times New Roman"/>
          <w:sz w:val="28"/>
          <w:szCs w:val="28"/>
        </w:rPr>
        <w:t>.</w:t>
      </w:r>
    </w:p>
    <w:p w:rsidR="00241AEF" w:rsidRPr="00241AEF" w:rsidRDefault="000B5423"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А</w:t>
      </w:r>
      <w:r w:rsidRPr="00E710CE">
        <w:rPr>
          <w:rFonts w:ascii="Times New Roman" w:hAnsi="Times New Roman" w:cs="Times New Roman"/>
          <w:sz w:val="28"/>
          <w:szCs w:val="28"/>
        </w:rPr>
        <w:t>втоматическ</w:t>
      </w:r>
      <w:r>
        <w:rPr>
          <w:rFonts w:ascii="Times New Roman" w:hAnsi="Times New Roman" w:cs="Times New Roman"/>
          <w:sz w:val="28"/>
          <w:szCs w:val="28"/>
        </w:rPr>
        <w:t>ое преобразование целых переменных</w:t>
      </w:r>
      <w:r w:rsidRPr="00E710CE">
        <w:rPr>
          <w:rFonts w:ascii="Times New Roman" w:hAnsi="Times New Roman" w:cs="Times New Roman"/>
          <w:sz w:val="28"/>
          <w:szCs w:val="28"/>
        </w:rPr>
        <w:t xml:space="preserve">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между типами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xml:space="preserve"> (32-разрядные) и </w:t>
      </w:r>
      <w:proofErr w:type="spellStart"/>
      <w:r w:rsidRPr="00E710CE">
        <w:rPr>
          <w:rFonts w:ascii="Times New Roman" w:hAnsi="Times New Roman" w:cs="Times New Roman"/>
          <w:sz w:val="28"/>
          <w:szCs w:val="28"/>
        </w:rPr>
        <w:t>Bignum</w:t>
      </w:r>
      <w:proofErr w:type="spellEnd"/>
      <w:r w:rsidRPr="00E710CE">
        <w:rPr>
          <w:rFonts w:ascii="Times New Roman" w:hAnsi="Times New Roman" w:cs="Times New Roman"/>
          <w:sz w:val="28"/>
          <w:szCs w:val="28"/>
        </w:rPr>
        <w:t xml:space="preserve"> (больше 32 разрядов) в зависимости от их значения</w:t>
      </w:r>
      <w:r>
        <w:rPr>
          <w:rFonts w:ascii="Times New Roman" w:hAnsi="Times New Roman" w:cs="Times New Roman"/>
          <w:sz w:val="28"/>
          <w:szCs w:val="28"/>
        </w:rPr>
        <w:t>,</w:t>
      </w:r>
      <w:r w:rsidRPr="00E710CE">
        <w:rPr>
          <w:rFonts w:ascii="Times New Roman" w:hAnsi="Times New Roman" w:cs="Times New Roman"/>
          <w:sz w:val="28"/>
          <w:szCs w:val="28"/>
        </w:rPr>
        <w:t xml:space="preserve"> позволя</w:t>
      </w:r>
      <w:r>
        <w:rPr>
          <w:rFonts w:ascii="Times New Roman" w:hAnsi="Times New Roman" w:cs="Times New Roman"/>
          <w:sz w:val="28"/>
          <w:szCs w:val="28"/>
        </w:rPr>
        <w:t>ющее</w:t>
      </w:r>
      <w:r w:rsidRPr="00E710CE">
        <w:rPr>
          <w:rFonts w:ascii="Times New Roman" w:hAnsi="Times New Roman" w:cs="Times New Roman"/>
          <w:sz w:val="28"/>
          <w:szCs w:val="28"/>
        </w:rPr>
        <w:t xml:space="preserve"> </w:t>
      </w:r>
      <w:r>
        <w:rPr>
          <w:rFonts w:ascii="Times New Roman" w:hAnsi="Times New Roman" w:cs="Times New Roman"/>
          <w:sz w:val="28"/>
          <w:szCs w:val="28"/>
        </w:rPr>
        <w:t xml:space="preserve">осуществление </w:t>
      </w:r>
      <w:r w:rsidRPr="00E710CE">
        <w:rPr>
          <w:rFonts w:ascii="Times New Roman" w:hAnsi="Times New Roman" w:cs="Times New Roman"/>
          <w:sz w:val="28"/>
          <w:szCs w:val="28"/>
        </w:rPr>
        <w:t>целочисленны</w:t>
      </w:r>
      <w:r>
        <w:rPr>
          <w:rFonts w:ascii="Times New Roman" w:hAnsi="Times New Roman" w:cs="Times New Roman"/>
          <w:sz w:val="28"/>
          <w:szCs w:val="28"/>
        </w:rPr>
        <w:t>х</w:t>
      </w:r>
      <w:r w:rsidRPr="00E710CE">
        <w:rPr>
          <w:rFonts w:ascii="Times New Roman" w:hAnsi="Times New Roman" w:cs="Times New Roman"/>
          <w:sz w:val="28"/>
          <w:szCs w:val="28"/>
        </w:rPr>
        <w:t xml:space="preserve"> математически</w:t>
      </w:r>
      <w:r>
        <w:rPr>
          <w:rFonts w:ascii="Times New Roman" w:hAnsi="Times New Roman" w:cs="Times New Roman"/>
          <w:sz w:val="28"/>
          <w:szCs w:val="28"/>
        </w:rPr>
        <w:t>х</w:t>
      </w:r>
      <w:r w:rsidRPr="00E710CE">
        <w:rPr>
          <w:rFonts w:ascii="Times New Roman" w:hAnsi="Times New Roman" w:cs="Times New Roman"/>
          <w:sz w:val="28"/>
          <w:szCs w:val="28"/>
        </w:rPr>
        <w:t xml:space="preserve"> </w:t>
      </w:r>
      <w:r w:rsidR="00824273" w:rsidRPr="00E710CE">
        <w:rPr>
          <w:rFonts w:ascii="Times New Roman" w:hAnsi="Times New Roman" w:cs="Times New Roman"/>
          <w:sz w:val="28"/>
          <w:szCs w:val="28"/>
        </w:rPr>
        <w:t>расчёт</w:t>
      </w:r>
      <w:r w:rsidR="00824273">
        <w:rPr>
          <w:rFonts w:ascii="Times New Roman" w:hAnsi="Times New Roman" w:cs="Times New Roman"/>
          <w:sz w:val="28"/>
          <w:szCs w:val="28"/>
        </w:rPr>
        <w:t>ов</w:t>
      </w:r>
      <w:r w:rsidR="00824273" w:rsidRPr="00E710CE">
        <w:rPr>
          <w:rFonts w:ascii="Times New Roman" w:hAnsi="Times New Roman" w:cs="Times New Roman"/>
          <w:sz w:val="28"/>
          <w:szCs w:val="28"/>
        </w:rPr>
        <w:t xml:space="preserve"> </w:t>
      </w:r>
      <w:r w:rsidR="00824273">
        <w:rPr>
          <w:rFonts w:ascii="Times New Roman" w:hAnsi="Times New Roman" w:cs="Times New Roman"/>
          <w:sz w:val="28"/>
          <w:szCs w:val="28"/>
        </w:rPr>
        <w:t>с</w:t>
      </w:r>
      <w:r>
        <w:rPr>
          <w:rFonts w:ascii="Times New Roman" w:hAnsi="Times New Roman" w:cs="Times New Roman"/>
          <w:sz w:val="28"/>
          <w:szCs w:val="28"/>
        </w:rPr>
        <w:t xml:space="preserve"> неограниченно </w:t>
      </w:r>
      <w:r w:rsidRPr="00E710CE">
        <w:rPr>
          <w:rFonts w:ascii="Times New Roman" w:hAnsi="Times New Roman" w:cs="Times New Roman"/>
          <w:sz w:val="28"/>
          <w:szCs w:val="28"/>
        </w:rPr>
        <w:t>большой точностью</w:t>
      </w:r>
      <w:r w:rsidR="00241AEF" w:rsidRPr="00241AEF">
        <w:rPr>
          <w:rFonts w:ascii="Times New Roman" w:hAnsi="Times New Roman" w:cs="Times New Roman"/>
          <w:sz w:val="28"/>
          <w:szCs w:val="28"/>
        </w:rPr>
        <w:t>.</w:t>
      </w:r>
    </w:p>
    <w:p w:rsidR="00241AEF" w:rsidRPr="00B67D64" w:rsidRDefault="000A77E5" w:rsidP="00B67D64">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О</w:t>
      </w:r>
      <w:r w:rsidR="00B67D64">
        <w:rPr>
          <w:rFonts w:ascii="Times New Roman" w:hAnsi="Times New Roman" w:cs="Times New Roman"/>
          <w:sz w:val="28"/>
          <w:szCs w:val="28"/>
        </w:rPr>
        <w:t>тсутствие</w:t>
      </w:r>
      <w:r w:rsidR="00B67D64" w:rsidRPr="00220105">
        <w:rPr>
          <w:rFonts w:ascii="Times New Roman" w:hAnsi="Times New Roman" w:cs="Times New Roman"/>
          <w:sz w:val="28"/>
          <w:szCs w:val="28"/>
        </w:rPr>
        <w:t xml:space="preserve"> треб</w:t>
      </w:r>
      <w:r w:rsidR="00B67D64">
        <w:rPr>
          <w:rFonts w:ascii="Times New Roman" w:hAnsi="Times New Roman" w:cs="Times New Roman"/>
          <w:sz w:val="28"/>
          <w:szCs w:val="28"/>
        </w:rPr>
        <w:t>ования</w:t>
      </w:r>
      <w:r w:rsidR="00B67D64" w:rsidRPr="00220105">
        <w:rPr>
          <w:rFonts w:ascii="Times New Roman" w:hAnsi="Times New Roman" w:cs="Times New Roman"/>
          <w:sz w:val="28"/>
          <w:szCs w:val="28"/>
        </w:rPr>
        <w:t xml:space="preserve"> предварительного объявления переменных, </w:t>
      </w:r>
      <w:r w:rsidR="00B67D64">
        <w:rPr>
          <w:rFonts w:ascii="Times New Roman" w:hAnsi="Times New Roman" w:cs="Times New Roman"/>
          <w:sz w:val="28"/>
          <w:szCs w:val="28"/>
        </w:rPr>
        <w:t>(однако</w:t>
      </w:r>
      <w:r w:rsidR="00B67D64" w:rsidRPr="00220105">
        <w:rPr>
          <w:rFonts w:ascii="Times New Roman" w:hAnsi="Times New Roman" w:cs="Times New Roman"/>
          <w:sz w:val="28"/>
          <w:szCs w:val="28"/>
        </w:rPr>
        <w:t xml:space="preserve"> для интерпретатора </w:t>
      </w:r>
      <w:r w:rsidR="00B67D64">
        <w:rPr>
          <w:rFonts w:ascii="Times New Roman" w:hAnsi="Times New Roman" w:cs="Times New Roman"/>
          <w:sz w:val="28"/>
          <w:szCs w:val="28"/>
        </w:rPr>
        <w:t>предпочтительно</w:t>
      </w:r>
      <w:r w:rsidR="00B67D64" w:rsidRPr="00220105">
        <w:rPr>
          <w:rFonts w:ascii="Times New Roman" w:hAnsi="Times New Roman" w:cs="Times New Roman"/>
          <w:sz w:val="28"/>
          <w:szCs w:val="28"/>
        </w:rPr>
        <w:t xml:space="preserve">, чтобы переменным присваивалось пустое значение </w:t>
      </w:r>
      <w:proofErr w:type="spellStart"/>
      <w:r w:rsidR="00B67D64" w:rsidRPr="00220105">
        <w:rPr>
          <w:rFonts w:ascii="Times New Roman" w:hAnsi="Times New Roman" w:cs="Times New Roman"/>
          <w:sz w:val="28"/>
          <w:szCs w:val="28"/>
        </w:rPr>
        <w:t>nil</w:t>
      </w:r>
      <w:proofErr w:type="spellEnd"/>
      <w:r w:rsidR="00B67D64">
        <w:rPr>
          <w:rFonts w:ascii="Times New Roman" w:hAnsi="Times New Roman" w:cs="Times New Roman"/>
          <w:sz w:val="28"/>
          <w:szCs w:val="28"/>
        </w:rPr>
        <w:t xml:space="preserve">: </w:t>
      </w:r>
      <w:r w:rsidR="00B67D64" w:rsidRPr="00220105">
        <w:rPr>
          <w:rFonts w:ascii="Times New Roman" w:hAnsi="Times New Roman" w:cs="Times New Roman"/>
          <w:sz w:val="28"/>
          <w:szCs w:val="28"/>
        </w:rPr>
        <w:t xml:space="preserve">тогда интерпретатор знает, </w:t>
      </w:r>
      <w:r w:rsidR="00B67D64" w:rsidRPr="00220105">
        <w:rPr>
          <w:rFonts w:ascii="Times New Roman" w:hAnsi="Times New Roman" w:cs="Times New Roman"/>
          <w:sz w:val="28"/>
          <w:szCs w:val="28"/>
        </w:rPr>
        <w:lastRenderedPageBreak/>
        <w:t xml:space="preserve">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00B67D64" w:rsidRPr="00220105">
        <w:rPr>
          <w:rFonts w:ascii="Times New Roman" w:hAnsi="Times New Roman" w:cs="Times New Roman"/>
          <w:sz w:val="28"/>
          <w:szCs w:val="28"/>
        </w:rPr>
        <w:t>var</w:t>
      </w:r>
      <w:proofErr w:type="spellEnd"/>
      <w:r w:rsidR="00B67D64" w:rsidRPr="00220105">
        <w:rPr>
          <w:rFonts w:ascii="Times New Roman" w:hAnsi="Times New Roman" w:cs="Times New Roman"/>
          <w:sz w:val="28"/>
          <w:szCs w:val="28"/>
        </w:rPr>
        <w:t xml:space="preserve"> — локальная переменная, @</w:t>
      </w:r>
      <w:proofErr w:type="spellStart"/>
      <w:r w:rsidR="00B67D64" w:rsidRPr="00220105">
        <w:rPr>
          <w:rFonts w:ascii="Times New Roman" w:hAnsi="Times New Roman" w:cs="Times New Roman"/>
          <w:sz w:val="28"/>
          <w:szCs w:val="28"/>
        </w:rPr>
        <w:t>var</w:t>
      </w:r>
      <w:proofErr w:type="spellEnd"/>
      <w:r w:rsidR="00B67D64" w:rsidRPr="00220105">
        <w:rPr>
          <w:rFonts w:ascii="Times New Roman" w:hAnsi="Times New Roman" w:cs="Times New Roman"/>
          <w:sz w:val="28"/>
          <w:szCs w:val="28"/>
        </w:rPr>
        <w:t xml:space="preserve"> — переменная экземпляра (член или поле объекта класса), @@</w:t>
      </w:r>
      <w:proofErr w:type="spellStart"/>
      <w:r w:rsidR="00B67D64" w:rsidRPr="00220105">
        <w:rPr>
          <w:rFonts w:ascii="Times New Roman" w:hAnsi="Times New Roman" w:cs="Times New Roman"/>
          <w:sz w:val="28"/>
          <w:szCs w:val="28"/>
        </w:rPr>
        <w:t>var</w:t>
      </w:r>
      <w:proofErr w:type="spellEnd"/>
      <w:r w:rsidR="00B67D64" w:rsidRPr="00220105">
        <w:rPr>
          <w:rFonts w:ascii="Times New Roman" w:hAnsi="Times New Roman" w:cs="Times New Roman"/>
          <w:sz w:val="28"/>
          <w:szCs w:val="28"/>
        </w:rPr>
        <w:t xml:space="preserve"> — переменная класс</w:t>
      </w:r>
      <w:r w:rsidR="00B67D64">
        <w:rPr>
          <w:rFonts w:ascii="Times New Roman" w:hAnsi="Times New Roman" w:cs="Times New Roman"/>
          <w:sz w:val="28"/>
          <w:szCs w:val="28"/>
        </w:rPr>
        <w:t>а, $</w:t>
      </w:r>
      <w:proofErr w:type="spellStart"/>
      <w:r w:rsidR="00B67D64">
        <w:rPr>
          <w:rFonts w:ascii="Times New Roman" w:hAnsi="Times New Roman" w:cs="Times New Roman"/>
          <w:sz w:val="28"/>
          <w:szCs w:val="28"/>
        </w:rPr>
        <w:t>var</w:t>
      </w:r>
      <w:proofErr w:type="spellEnd"/>
      <w:r w:rsidR="00B67D64">
        <w:rPr>
          <w:rFonts w:ascii="Times New Roman" w:hAnsi="Times New Roman" w:cs="Times New Roman"/>
          <w:sz w:val="28"/>
          <w:szCs w:val="28"/>
        </w:rPr>
        <w:t xml:space="preserve"> — глобальная переменная</w:t>
      </w:r>
      <w:r w:rsidR="00241AEF" w:rsidRPr="00B67D64">
        <w:rPr>
          <w:rFonts w:ascii="Times New Roman" w:hAnsi="Times New Roman" w:cs="Times New Roman"/>
          <w:sz w:val="28"/>
          <w:szCs w:val="28"/>
        </w:rPr>
        <w:t>.</w:t>
      </w:r>
    </w:p>
    <w:p w:rsidR="00241AEF" w:rsidRPr="00241AEF" w:rsidRDefault="00B92659"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220105">
        <w:rPr>
          <w:rFonts w:ascii="Times New Roman" w:hAnsi="Times New Roman" w:cs="Times New Roman"/>
          <w:sz w:val="28"/>
          <w:szCs w:val="28"/>
        </w:rPr>
        <w:t>еализа</w:t>
      </w:r>
      <w:r>
        <w:rPr>
          <w:rFonts w:ascii="Times New Roman" w:hAnsi="Times New Roman" w:cs="Times New Roman"/>
          <w:sz w:val="28"/>
          <w:szCs w:val="28"/>
        </w:rPr>
        <w:t>ция</w:t>
      </w:r>
      <w:r w:rsidRPr="00220105">
        <w:rPr>
          <w:rFonts w:ascii="Times New Roman" w:hAnsi="Times New Roman" w:cs="Times New Roman"/>
          <w:sz w:val="28"/>
          <w:szCs w:val="28"/>
        </w:rPr>
        <w:t xml:space="preserve"> многи</w:t>
      </w:r>
      <w:r>
        <w:rPr>
          <w:rFonts w:ascii="Times New Roman" w:hAnsi="Times New Roman" w:cs="Times New Roman"/>
          <w:sz w:val="28"/>
          <w:szCs w:val="28"/>
        </w:rPr>
        <w:t>х</w:t>
      </w:r>
      <w:r w:rsidRPr="00220105">
        <w:rPr>
          <w:rFonts w:ascii="Times New Roman" w:hAnsi="Times New Roman" w:cs="Times New Roman"/>
          <w:sz w:val="28"/>
          <w:szCs w:val="28"/>
        </w:rPr>
        <w:t xml:space="preserve"> шаблон</w:t>
      </w:r>
      <w:r>
        <w:rPr>
          <w:rFonts w:ascii="Times New Roman" w:hAnsi="Times New Roman" w:cs="Times New Roman"/>
          <w:sz w:val="28"/>
          <w:szCs w:val="28"/>
        </w:rPr>
        <w:t>ов</w:t>
      </w:r>
      <w:r w:rsidRPr="00220105">
        <w:rPr>
          <w:rFonts w:ascii="Times New Roman" w:hAnsi="Times New Roman" w:cs="Times New Roman"/>
          <w:sz w:val="28"/>
          <w:szCs w:val="28"/>
        </w:rPr>
        <w:t xml:space="preserve"> проектирования</w:t>
      </w:r>
      <w:r w:rsidRPr="00366501">
        <w:rPr>
          <w:rFonts w:ascii="Times New Roman" w:hAnsi="Times New Roman" w:cs="Times New Roman"/>
          <w:sz w:val="28"/>
          <w:szCs w:val="28"/>
        </w:rPr>
        <w:t xml:space="preserve"> </w:t>
      </w:r>
      <w:r>
        <w:rPr>
          <w:rFonts w:ascii="Times New Roman" w:hAnsi="Times New Roman" w:cs="Times New Roman"/>
          <w:sz w:val="28"/>
          <w:szCs w:val="28"/>
        </w:rPr>
        <w:t>непосредственно в языке</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Ruby</w:t>
      </w:r>
      <w:proofErr w:type="spellEnd"/>
      <w:r w:rsidRPr="00220105">
        <w:rPr>
          <w:rFonts w:ascii="Times New Roman" w:hAnsi="Times New Roman" w:cs="Times New Roman"/>
          <w:sz w:val="28"/>
          <w:szCs w:val="28"/>
        </w:rPr>
        <w:t>, например, «одиночка» (</w:t>
      </w:r>
      <w:proofErr w:type="spellStart"/>
      <w:r w:rsidRPr="00220105">
        <w:rPr>
          <w:rFonts w:ascii="Times New Roman" w:hAnsi="Times New Roman" w:cs="Times New Roman"/>
          <w:sz w:val="28"/>
          <w:szCs w:val="28"/>
        </w:rPr>
        <w:t>singleton</w:t>
      </w:r>
      <w:proofErr w:type="spellEnd"/>
      <w:r w:rsidRPr="00220105">
        <w:rPr>
          <w:rFonts w:ascii="Times New Roman" w:hAnsi="Times New Roman" w:cs="Times New Roman"/>
          <w:sz w:val="28"/>
          <w:szCs w:val="28"/>
        </w:rPr>
        <w:t>) может быть (хотя и не обяза</w:t>
      </w:r>
      <w:r>
        <w:rPr>
          <w:rFonts w:ascii="Times New Roman" w:hAnsi="Times New Roman" w:cs="Times New Roman"/>
          <w:sz w:val="28"/>
          <w:szCs w:val="28"/>
        </w:rPr>
        <w:t>тельно</w:t>
      </w:r>
      <w:r w:rsidRPr="00220105">
        <w:rPr>
          <w:rFonts w:ascii="Times New Roman" w:hAnsi="Times New Roman" w:cs="Times New Roman"/>
          <w:sz w:val="28"/>
          <w:szCs w:val="28"/>
        </w:rPr>
        <w:t>) реализован добавлением необходимых методов к одному конкретному объекту (см. ниже)</w:t>
      </w:r>
      <w:r w:rsidR="00241AEF" w:rsidRPr="00241AEF">
        <w:rPr>
          <w:rFonts w:ascii="Times New Roman" w:hAnsi="Times New Roman" w:cs="Times New Roman"/>
          <w:sz w:val="28"/>
          <w:szCs w:val="28"/>
        </w:rPr>
        <w:t>.</w:t>
      </w:r>
    </w:p>
    <w:p w:rsidR="00241AEF" w:rsidRPr="00241AEF" w:rsidRDefault="00F7728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Возможность</w:t>
      </w:r>
      <w:r w:rsidRPr="00220105">
        <w:rPr>
          <w:rFonts w:ascii="Times New Roman" w:hAnsi="Times New Roman" w:cs="Times New Roman"/>
          <w:sz w:val="28"/>
          <w:szCs w:val="28"/>
        </w:rPr>
        <w:t xml:space="preserve"> динамически загружать расширения</w:t>
      </w:r>
      <w:r>
        <w:rPr>
          <w:rFonts w:ascii="Times New Roman" w:hAnsi="Times New Roman" w:cs="Times New Roman"/>
          <w:sz w:val="28"/>
          <w:szCs w:val="28"/>
        </w:rPr>
        <w:t xml:space="preserve"> (</w:t>
      </w:r>
      <w:r w:rsidRPr="00220105">
        <w:rPr>
          <w:rFonts w:ascii="Times New Roman" w:hAnsi="Times New Roman" w:cs="Times New Roman"/>
          <w:sz w:val="28"/>
          <w:szCs w:val="28"/>
        </w:rPr>
        <w:t>если это позволяет операционная система</w:t>
      </w:r>
      <w:r>
        <w:rPr>
          <w:rFonts w:ascii="Times New Roman" w:hAnsi="Times New Roman" w:cs="Times New Roman"/>
          <w:sz w:val="28"/>
          <w:szCs w:val="28"/>
        </w:rPr>
        <w:t>)</w:t>
      </w:r>
      <w:r w:rsidR="00241AEF" w:rsidRPr="00241AEF">
        <w:rPr>
          <w:rFonts w:ascii="Times New Roman" w:hAnsi="Times New Roman" w:cs="Times New Roman"/>
          <w:sz w:val="28"/>
          <w:szCs w:val="28"/>
        </w:rPr>
        <w:t>.</w:t>
      </w:r>
    </w:p>
    <w:p w:rsidR="00241AEF" w:rsidRPr="00241AEF" w:rsidRDefault="00FB33F4"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Наличие</w:t>
      </w:r>
      <w:r w:rsidRPr="00220105">
        <w:rPr>
          <w:rFonts w:ascii="Times New Roman" w:hAnsi="Times New Roman" w:cs="Times New Roman"/>
          <w:sz w:val="28"/>
          <w:szCs w:val="28"/>
        </w:rPr>
        <w:t xml:space="preserve"> независим</w:t>
      </w:r>
      <w:r>
        <w:rPr>
          <w:rFonts w:ascii="Times New Roman" w:hAnsi="Times New Roman" w:cs="Times New Roman"/>
          <w:sz w:val="28"/>
          <w:szCs w:val="28"/>
        </w:rPr>
        <w:t>ой</w:t>
      </w:r>
      <w:r w:rsidRPr="00220105">
        <w:rPr>
          <w:rFonts w:ascii="Times New Roman" w:hAnsi="Times New Roman" w:cs="Times New Roman"/>
          <w:sz w:val="28"/>
          <w:szCs w:val="28"/>
        </w:rPr>
        <w:t xml:space="preserve"> от ОС поддержк</w:t>
      </w:r>
      <w:r>
        <w:rPr>
          <w:rFonts w:ascii="Times New Roman" w:hAnsi="Times New Roman" w:cs="Times New Roman"/>
          <w:sz w:val="28"/>
          <w:szCs w:val="28"/>
        </w:rPr>
        <w:t>и</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невытесняющей</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многопоточности</w:t>
      </w:r>
      <w:proofErr w:type="spellEnd"/>
      <w:r w:rsidR="00241AEF" w:rsidRPr="00241AEF">
        <w:rPr>
          <w:rFonts w:ascii="Times New Roman" w:hAnsi="Times New Roman" w:cs="Times New Roman"/>
          <w:sz w:val="28"/>
          <w:szCs w:val="28"/>
        </w:rPr>
        <w:t>.</w:t>
      </w:r>
    </w:p>
    <w:p w:rsidR="00963E4B" w:rsidRPr="00AF1596" w:rsidRDefault="00C17D06"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220105">
        <w:rPr>
          <w:rFonts w:ascii="Times New Roman" w:hAnsi="Times New Roman" w:cs="Times New Roman"/>
          <w:sz w:val="28"/>
          <w:szCs w:val="28"/>
        </w:rPr>
        <w:t>е</w:t>
      </w:r>
      <w:r>
        <w:rPr>
          <w:rFonts w:ascii="Times New Roman" w:hAnsi="Times New Roman" w:cs="Times New Roman"/>
          <w:sz w:val="28"/>
          <w:szCs w:val="28"/>
        </w:rPr>
        <w:t>ализация</w:t>
      </w:r>
      <w:r w:rsidRPr="00220105">
        <w:rPr>
          <w:rFonts w:ascii="Times New Roman" w:hAnsi="Times New Roman" w:cs="Times New Roman"/>
          <w:sz w:val="28"/>
          <w:szCs w:val="28"/>
        </w:rPr>
        <w:t xml:space="preserve"> на множеств</w:t>
      </w:r>
      <w:r>
        <w:rPr>
          <w:rFonts w:ascii="Times New Roman" w:hAnsi="Times New Roman" w:cs="Times New Roman"/>
          <w:sz w:val="28"/>
          <w:szCs w:val="28"/>
        </w:rPr>
        <w:t>е</w:t>
      </w:r>
      <w:r w:rsidRPr="00220105">
        <w:rPr>
          <w:rFonts w:ascii="Times New Roman" w:hAnsi="Times New Roman" w:cs="Times New Roman"/>
          <w:sz w:val="28"/>
          <w:szCs w:val="28"/>
        </w:rPr>
        <w:t xml:space="preserve"> платформ. Он разрабатывался на </w:t>
      </w:r>
      <w:proofErr w:type="spellStart"/>
      <w:r w:rsidRPr="00220105">
        <w:rPr>
          <w:rFonts w:ascii="Times New Roman" w:hAnsi="Times New Roman" w:cs="Times New Roman"/>
          <w:sz w:val="28"/>
          <w:szCs w:val="28"/>
        </w:rPr>
        <w:t>Linux</w:t>
      </w:r>
      <w:proofErr w:type="spellEnd"/>
      <w:r w:rsidRPr="00220105">
        <w:rPr>
          <w:rFonts w:ascii="Times New Roman" w:hAnsi="Times New Roman" w:cs="Times New Roman"/>
          <w:sz w:val="28"/>
          <w:szCs w:val="28"/>
        </w:rPr>
        <w:t xml:space="preserve">, но работает на многих версиях </w:t>
      </w:r>
      <w:proofErr w:type="spellStart"/>
      <w:r w:rsidRPr="00220105">
        <w:rPr>
          <w:rFonts w:ascii="Times New Roman" w:hAnsi="Times New Roman" w:cs="Times New Roman"/>
          <w:sz w:val="28"/>
          <w:szCs w:val="28"/>
        </w:rPr>
        <w:t>Unix</w:t>
      </w:r>
      <w:proofErr w:type="spellEnd"/>
      <w:r w:rsidRPr="00220105">
        <w:rPr>
          <w:rFonts w:ascii="Times New Roman" w:hAnsi="Times New Roman" w:cs="Times New Roman"/>
          <w:sz w:val="28"/>
          <w:szCs w:val="28"/>
        </w:rPr>
        <w:t xml:space="preserve">, DOS, </w:t>
      </w:r>
      <w:proofErr w:type="spellStart"/>
      <w:r w:rsidRPr="00220105">
        <w:rPr>
          <w:rFonts w:ascii="Times New Roman" w:hAnsi="Times New Roman" w:cs="Times New Roman"/>
          <w:sz w:val="28"/>
          <w:szCs w:val="28"/>
        </w:rPr>
        <w:t>Microsoft</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Windows</w:t>
      </w:r>
      <w:proofErr w:type="spellEnd"/>
      <w:r w:rsidRPr="00220105">
        <w:rPr>
          <w:rFonts w:ascii="Times New Roman" w:hAnsi="Times New Roman" w:cs="Times New Roman"/>
          <w:sz w:val="28"/>
          <w:szCs w:val="28"/>
        </w:rPr>
        <w:t xml:space="preserve"> (в частности, Win32), </w:t>
      </w:r>
      <w:proofErr w:type="spellStart"/>
      <w:r w:rsidRPr="00220105">
        <w:rPr>
          <w:rFonts w:ascii="Times New Roman" w:hAnsi="Times New Roman" w:cs="Times New Roman"/>
          <w:sz w:val="28"/>
          <w:szCs w:val="28"/>
        </w:rPr>
        <w:t>Mac</w:t>
      </w:r>
      <w:proofErr w:type="spellEnd"/>
      <w:r w:rsidRPr="00220105">
        <w:rPr>
          <w:rFonts w:ascii="Times New Roman" w:hAnsi="Times New Roman" w:cs="Times New Roman"/>
          <w:sz w:val="28"/>
          <w:szCs w:val="28"/>
        </w:rPr>
        <w:t xml:space="preserve"> OS, </w:t>
      </w:r>
      <w:proofErr w:type="spellStart"/>
      <w:r w:rsidRPr="00220105">
        <w:rPr>
          <w:rFonts w:ascii="Times New Roman" w:hAnsi="Times New Roman" w:cs="Times New Roman"/>
          <w:sz w:val="28"/>
          <w:szCs w:val="28"/>
        </w:rPr>
        <w:t>BeOS</w:t>
      </w:r>
      <w:proofErr w:type="spellEnd"/>
      <w:r w:rsidRPr="00220105">
        <w:rPr>
          <w:rFonts w:ascii="Times New Roman" w:hAnsi="Times New Roman" w:cs="Times New Roman"/>
          <w:sz w:val="28"/>
          <w:szCs w:val="28"/>
        </w:rPr>
        <w:t>, OS/2 и т. д</w:t>
      </w:r>
      <w:r w:rsidR="00241AEF" w:rsidRPr="00241AEF">
        <w:rPr>
          <w:rFonts w:ascii="Times New Roman" w:hAnsi="Times New Roman" w:cs="Times New Roman"/>
          <w:sz w:val="28"/>
          <w:szCs w:val="28"/>
        </w:rPr>
        <w:t>.</w:t>
      </w:r>
    </w:p>
    <w:p w:rsidR="00CE795A" w:rsidRDefault="002133FB" w:rsidP="002133FB">
      <w:pPr>
        <w:pStyle w:val="a3"/>
        <w:ind w:firstLine="708"/>
        <w:jc w:val="both"/>
        <w:rPr>
          <w:rFonts w:ascii="Times New Roman" w:hAnsi="Times New Roman" w:cs="Times New Roman"/>
          <w:sz w:val="28"/>
          <w:szCs w:val="28"/>
        </w:rPr>
      </w:pPr>
      <w:r>
        <w:rPr>
          <w:rFonts w:ascii="Times New Roman" w:hAnsi="Times New Roman" w:cs="Times New Roman"/>
          <w:sz w:val="28"/>
          <w:szCs w:val="28"/>
        </w:rPr>
        <w:t>И</w:t>
      </w:r>
      <w:r w:rsidRPr="00220105">
        <w:rPr>
          <w:rFonts w:ascii="Times New Roman" w:hAnsi="Times New Roman" w:cs="Times New Roman"/>
          <w:sz w:val="28"/>
          <w:szCs w:val="28"/>
        </w:rPr>
        <w:t xml:space="preserve">нтерпретатор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 веб-сайта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www</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lang</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считается эталонной реализацией, которая определяет сам язык</w:t>
      </w:r>
      <w:r>
        <w:rPr>
          <w:rFonts w:ascii="Times New Roman" w:hAnsi="Times New Roman" w:cs="Times New Roman"/>
          <w:sz w:val="28"/>
          <w:szCs w:val="28"/>
        </w:rPr>
        <w:t>, т.к. отсутствует</w:t>
      </w:r>
      <w:r w:rsidRPr="00220105">
        <w:rPr>
          <w:rFonts w:ascii="Times New Roman" w:hAnsi="Times New Roman" w:cs="Times New Roman"/>
          <w:sz w:val="28"/>
          <w:szCs w:val="28"/>
        </w:rPr>
        <w:t xml:space="preserve"> </w:t>
      </w:r>
      <w:r>
        <w:rPr>
          <w:rFonts w:ascii="Times New Roman" w:hAnsi="Times New Roman" w:cs="Times New Roman"/>
          <w:sz w:val="28"/>
          <w:szCs w:val="28"/>
        </w:rPr>
        <w:t>ф</w:t>
      </w:r>
      <w:r w:rsidRPr="00220105">
        <w:rPr>
          <w:rFonts w:ascii="Times New Roman" w:hAnsi="Times New Roman" w:cs="Times New Roman"/>
          <w:sz w:val="28"/>
          <w:szCs w:val="28"/>
        </w:rPr>
        <w:t xml:space="preserve">ормальная спецификация ЯП </w:t>
      </w:r>
      <w:r w:rsidRPr="00220105">
        <w:rPr>
          <w:rFonts w:ascii="Times New Roman" w:hAnsi="Times New Roman" w:cs="Times New Roman"/>
          <w:sz w:val="28"/>
          <w:szCs w:val="28"/>
          <w:lang w:val="en-US"/>
        </w:rPr>
        <w:t>Ruby</w:t>
      </w:r>
      <w:r>
        <w:rPr>
          <w:rFonts w:ascii="Times New Roman" w:hAnsi="Times New Roman" w:cs="Times New Roman"/>
          <w:sz w:val="28"/>
          <w:szCs w:val="28"/>
        </w:rPr>
        <w:t>.</w:t>
      </w:r>
      <w:r w:rsidRPr="00220105">
        <w:rPr>
          <w:rFonts w:ascii="Times New Roman" w:hAnsi="Times New Roman" w:cs="Times New Roman"/>
          <w:sz w:val="28"/>
          <w:szCs w:val="28"/>
        </w:rPr>
        <w:t xml:space="preserve"> </w:t>
      </w:r>
      <w:r>
        <w:rPr>
          <w:rFonts w:ascii="Times New Roman" w:hAnsi="Times New Roman" w:cs="Times New Roman"/>
          <w:sz w:val="28"/>
          <w:szCs w:val="28"/>
        </w:rPr>
        <w:t xml:space="preserve">Эта </w:t>
      </w:r>
      <w:r w:rsidRPr="00220105">
        <w:rPr>
          <w:rFonts w:ascii="Times New Roman" w:hAnsi="Times New Roman" w:cs="Times New Roman"/>
          <w:sz w:val="28"/>
          <w:szCs w:val="28"/>
        </w:rPr>
        <w:t>создан</w:t>
      </w:r>
      <w:r>
        <w:rPr>
          <w:rFonts w:ascii="Times New Roman" w:hAnsi="Times New Roman" w:cs="Times New Roman"/>
          <w:sz w:val="28"/>
          <w:szCs w:val="28"/>
        </w:rPr>
        <w:t>н</w:t>
      </w:r>
      <w:r w:rsidRPr="00220105">
        <w:rPr>
          <w:rFonts w:ascii="Times New Roman" w:hAnsi="Times New Roman" w:cs="Times New Roman"/>
          <w:sz w:val="28"/>
          <w:szCs w:val="28"/>
        </w:rPr>
        <w:t>а</w:t>
      </w:r>
      <w:r>
        <w:rPr>
          <w:rFonts w:ascii="Times New Roman" w:hAnsi="Times New Roman" w:cs="Times New Roman"/>
          <w:sz w:val="28"/>
          <w:szCs w:val="28"/>
        </w:rPr>
        <w:t>я</w:t>
      </w:r>
      <w:r w:rsidRPr="00220105">
        <w:rPr>
          <w:rFonts w:ascii="Times New Roman" w:hAnsi="Times New Roman" w:cs="Times New Roman"/>
          <w:sz w:val="28"/>
          <w:szCs w:val="28"/>
        </w:rPr>
        <w:t xml:space="preserve"> на Си</w:t>
      </w:r>
      <w:r>
        <w:rPr>
          <w:rFonts w:ascii="Times New Roman" w:hAnsi="Times New Roman" w:cs="Times New Roman"/>
          <w:sz w:val="28"/>
          <w:szCs w:val="28"/>
        </w:rPr>
        <w:t xml:space="preserve"> реализация называется</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MRI</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lang w:val="en-US"/>
        </w:rPr>
        <w:t>Matz</w:t>
      </w:r>
      <w:proofErr w:type="spellEnd"/>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Implementation</w:t>
      </w:r>
      <w:r w:rsidRPr="00220105">
        <w:rPr>
          <w:rFonts w:ascii="Times New Roman" w:hAnsi="Times New Roman" w:cs="Times New Roman"/>
          <w:sz w:val="28"/>
          <w:szCs w:val="28"/>
        </w:rPr>
        <w:t xml:space="preserve">). В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1.9 </w:t>
      </w:r>
      <w:r>
        <w:rPr>
          <w:rFonts w:ascii="Times New Roman" w:hAnsi="Times New Roman" w:cs="Times New Roman"/>
          <w:sz w:val="28"/>
          <w:szCs w:val="28"/>
        </w:rPr>
        <w:t>для создания</w:t>
      </w:r>
      <w:r w:rsidRPr="00220105">
        <w:rPr>
          <w:rFonts w:ascii="Times New Roman" w:hAnsi="Times New Roman" w:cs="Times New Roman"/>
          <w:sz w:val="28"/>
          <w:szCs w:val="28"/>
        </w:rPr>
        <w:t xml:space="preserve"> нов</w:t>
      </w:r>
      <w:r>
        <w:rPr>
          <w:rFonts w:ascii="Times New Roman" w:hAnsi="Times New Roman" w:cs="Times New Roman"/>
          <w:sz w:val="28"/>
          <w:szCs w:val="28"/>
        </w:rPr>
        <w:t>ой</w:t>
      </w:r>
      <w:r w:rsidRPr="00220105">
        <w:rPr>
          <w:rFonts w:ascii="Times New Roman" w:hAnsi="Times New Roman" w:cs="Times New Roman"/>
          <w:sz w:val="28"/>
          <w:szCs w:val="28"/>
        </w:rPr>
        <w:t xml:space="preserve"> эталонн</w:t>
      </w:r>
      <w:r>
        <w:rPr>
          <w:rFonts w:ascii="Times New Roman" w:hAnsi="Times New Roman" w:cs="Times New Roman"/>
          <w:sz w:val="28"/>
          <w:szCs w:val="28"/>
        </w:rPr>
        <w:t>ой</w:t>
      </w:r>
      <w:r w:rsidRPr="00220105">
        <w:rPr>
          <w:rFonts w:ascii="Times New Roman" w:hAnsi="Times New Roman" w:cs="Times New Roman"/>
          <w:sz w:val="28"/>
          <w:szCs w:val="28"/>
        </w:rPr>
        <w:t xml:space="preserve"> реализаци</w:t>
      </w:r>
      <w:r>
        <w:rPr>
          <w:rFonts w:ascii="Times New Roman" w:hAnsi="Times New Roman" w:cs="Times New Roman"/>
          <w:sz w:val="28"/>
          <w:szCs w:val="28"/>
        </w:rPr>
        <w:t>и</w:t>
      </w:r>
      <w:r w:rsidRPr="00220105">
        <w:rPr>
          <w:rFonts w:ascii="Times New Roman" w:hAnsi="Times New Roman" w:cs="Times New Roman"/>
          <w:sz w:val="28"/>
          <w:szCs w:val="28"/>
        </w:rPr>
        <w:t>, выполняющ</w:t>
      </w:r>
      <w:r>
        <w:rPr>
          <w:rFonts w:ascii="Times New Roman" w:hAnsi="Times New Roman" w:cs="Times New Roman"/>
          <w:sz w:val="28"/>
          <w:szCs w:val="28"/>
        </w:rPr>
        <w:t>ей</w:t>
      </w:r>
      <w:r w:rsidRPr="00220105">
        <w:rPr>
          <w:rFonts w:ascii="Times New Roman" w:hAnsi="Times New Roman" w:cs="Times New Roman"/>
          <w:sz w:val="28"/>
          <w:szCs w:val="28"/>
        </w:rPr>
        <w:t xml:space="preserve"> внутреннюю компиляцию в байт-код, а затем выполняющ</w:t>
      </w:r>
      <w:r>
        <w:rPr>
          <w:rFonts w:ascii="Times New Roman" w:hAnsi="Times New Roman" w:cs="Times New Roman"/>
          <w:sz w:val="28"/>
          <w:szCs w:val="28"/>
        </w:rPr>
        <w:t>ей</w:t>
      </w:r>
      <w:r w:rsidRPr="00220105">
        <w:rPr>
          <w:rFonts w:ascii="Times New Roman" w:hAnsi="Times New Roman" w:cs="Times New Roman"/>
          <w:sz w:val="28"/>
          <w:szCs w:val="28"/>
        </w:rPr>
        <w:t xml:space="preserve"> этот байт-код на виртуальной машине</w:t>
      </w:r>
      <w:r>
        <w:rPr>
          <w:rFonts w:ascii="Times New Roman" w:hAnsi="Times New Roman" w:cs="Times New Roman"/>
          <w:sz w:val="28"/>
          <w:szCs w:val="28"/>
        </w:rPr>
        <w:t>,</w:t>
      </w:r>
      <w:r w:rsidRPr="00220105">
        <w:rPr>
          <w:rFonts w:ascii="Times New Roman" w:hAnsi="Times New Roman" w:cs="Times New Roman"/>
          <w:sz w:val="28"/>
          <w:szCs w:val="28"/>
        </w:rPr>
        <w:t xml:space="preserve"> исходный </w:t>
      </w:r>
      <w:r w:rsidRPr="00220105">
        <w:rPr>
          <w:rFonts w:ascii="Times New Roman" w:hAnsi="Times New Roman" w:cs="Times New Roman"/>
          <w:sz w:val="28"/>
          <w:szCs w:val="28"/>
          <w:lang w:val="en-US"/>
        </w:rPr>
        <w:t>MRI</w:t>
      </w:r>
      <w:r w:rsidRPr="00220105">
        <w:rPr>
          <w:rFonts w:ascii="Times New Roman" w:hAnsi="Times New Roman" w:cs="Times New Roman"/>
          <w:sz w:val="28"/>
          <w:szCs w:val="28"/>
        </w:rPr>
        <w:t xml:space="preserve">-интерпретатор объединили с </w:t>
      </w:r>
      <w:r w:rsidRPr="00220105">
        <w:rPr>
          <w:rFonts w:ascii="Times New Roman" w:hAnsi="Times New Roman" w:cs="Times New Roman"/>
          <w:sz w:val="28"/>
          <w:szCs w:val="28"/>
          <w:lang w:val="en-US"/>
        </w:rPr>
        <w:t>YARV</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Yet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Another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Virtual</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machine</w:t>
      </w:r>
      <w:r w:rsidRPr="00220105">
        <w:rPr>
          <w:rFonts w:ascii="Times New Roman" w:hAnsi="Times New Roman" w:cs="Times New Roman"/>
          <w:sz w:val="28"/>
          <w:szCs w:val="28"/>
        </w:rPr>
        <w:t xml:space="preserve">» - новой виртуальной машиной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p>
    <w:p w:rsidR="00CE795A" w:rsidRDefault="009B7732"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на </w:t>
      </w:r>
      <w:r w:rsidRPr="00220105">
        <w:rPr>
          <w:rFonts w:ascii="Times New Roman" w:hAnsi="Times New Roman" w:cs="Times New Roman"/>
          <w:sz w:val="28"/>
          <w:szCs w:val="28"/>
          <w:lang w:val="en-US"/>
        </w:rPr>
        <w:t>Java</w:t>
      </w:r>
      <w:r w:rsidRPr="00220105">
        <w:rPr>
          <w:rFonts w:ascii="Times New Roman" w:hAnsi="Times New Roman" w:cs="Times New Roman"/>
          <w:sz w:val="28"/>
          <w:szCs w:val="28"/>
        </w:rPr>
        <w:t xml:space="preserve">, доступна на веб-сайте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hruby</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это программное обеспечение с открытым кодом разработанное в </w:t>
      </w:r>
      <w:r w:rsidRPr="00220105">
        <w:rPr>
          <w:rFonts w:ascii="Times New Roman" w:hAnsi="Times New Roman" w:cs="Times New Roman"/>
          <w:sz w:val="28"/>
          <w:szCs w:val="28"/>
          <w:lang w:val="en-US"/>
        </w:rPr>
        <w:t>Sun</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Microsystems</w:t>
      </w:r>
      <w:r w:rsidR="00F11FFB"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0578D5"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IronRuby</w:t>
      </w:r>
      <w:proofErr w:type="spellEnd"/>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Pr>
          <w:rFonts w:ascii="Times New Roman" w:hAnsi="Times New Roman" w:cs="Times New Roman"/>
          <w:sz w:val="28"/>
          <w:szCs w:val="28"/>
        </w:rPr>
        <w:t>, с</w:t>
      </w:r>
      <w:r w:rsidRPr="00220105">
        <w:rPr>
          <w:rFonts w:ascii="Times New Roman" w:hAnsi="Times New Roman" w:cs="Times New Roman"/>
          <w:sz w:val="28"/>
          <w:szCs w:val="28"/>
        </w:rPr>
        <w:t xml:space="preserve">озданная компанией </w:t>
      </w:r>
      <w:r w:rsidRPr="00220105">
        <w:rPr>
          <w:rFonts w:ascii="Times New Roman" w:hAnsi="Times New Roman" w:cs="Times New Roman"/>
          <w:sz w:val="28"/>
          <w:szCs w:val="28"/>
          <w:lang w:val="en-US"/>
        </w:rPr>
        <w:t>Microsoft</w:t>
      </w:r>
      <w:r w:rsidRPr="00220105">
        <w:rPr>
          <w:rFonts w:ascii="Times New Roman" w:hAnsi="Times New Roman" w:cs="Times New Roman"/>
          <w:sz w:val="28"/>
          <w:szCs w:val="28"/>
        </w:rPr>
        <w:t xml:space="preserve"> для .</w:t>
      </w:r>
      <w:r w:rsidRPr="00220105">
        <w:rPr>
          <w:rFonts w:ascii="Times New Roman" w:hAnsi="Times New Roman" w:cs="Times New Roman"/>
          <w:sz w:val="28"/>
          <w:szCs w:val="28"/>
          <w:lang w:val="en-US"/>
        </w:rPr>
        <w:t>NET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framework</w:t>
      </w:r>
      <w:r w:rsidRPr="00220105">
        <w:rPr>
          <w:rFonts w:ascii="Times New Roman" w:hAnsi="Times New Roman" w:cs="Times New Roman"/>
          <w:sz w:val="28"/>
          <w:szCs w:val="28"/>
        </w:rPr>
        <w:t xml:space="preserve"> и </w:t>
      </w:r>
      <w:r w:rsidRPr="00220105">
        <w:rPr>
          <w:rFonts w:ascii="Times New Roman" w:hAnsi="Times New Roman" w:cs="Times New Roman"/>
          <w:sz w:val="28"/>
          <w:szCs w:val="28"/>
          <w:lang w:val="en-US"/>
        </w:rPr>
        <w:t>DLR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Dynamic</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Language</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Runtime</w:t>
      </w:r>
      <w:r w:rsidRPr="00220105">
        <w:rPr>
          <w:rFonts w:ascii="Times New Roman" w:hAnsi="Times New Roman" w:cs="Times New Roman"/>
          <w:sz w:val="28"/>
          <w:szCs w:val="28"/>
        </w:rPr>
        <w:t xml:space="preserve">). Домашняя веб-страница проекта –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www</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ironruby</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2F5C3B"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 проект с открытым кодом, является альтернативной реализацией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написанной преимущественно на самом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Виртуальная машина </w:t>
      </w: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называется </w:t>
      </w:r>
      <w:r w:rsidRPr="00220105">
        <w:rPr>
          <w:rFonts w:ascii="Times New Roman" w:hAnsi="Times New Roman" w:cs="Times New Roman"/>
          <w:sz w:val="28"/>
          <w:szCs w:val="28"/>
          <w:lang w:val="en-US"/>
        </w:rPr>
        <w:t>shotgun</w:t>
      </w:r>
      <w:r w:rsidRPr="00220105">
        <w:rPr>
          <w:rFonts w:ascii="Times New Roman" w:hAnsi="Times New Roman" w:cs="Times New Roman"/>
          <w:sz w:val="28"/>
          <w:szCs w:val="28"/>
        </w:rPr>
        <w:t xml:space="preserve">, в общих чертах основана на архитектуре </w:t>
      </w:r>
      <w:r w:rsidRPr="00220105">
        <w:rPr>
          <w:rFonts w:ascii="Times New Roman" w:hAnsi="Times New Roman" w:cs="Times New Roman"/>
          <w:sz w:val="28"/>
          <w:szCs w:val="28"/>
          <w:lang w:val="en-US"/>
        </w:rPr>
        <w:t>Smalltalk</w:t>
      </w:r>
      <w:r w:rsidRPr="00220105">
        <w:rPr>
          <w:rFonts w:ascii="Times New Roman" w:hAnsi="Times New Roman" w:cs="Times New Roman"/>
          <w:sz w:val="28"/>
          <w:szCs w:val="28"/>
        </w:rPr>
        <w:t xml:space="preserve">-80 </w:t>
      </w:r>
      <w:r w:rsidRPr="00220105">
        <w:rPr>
          <w:rFonts w:ascii="Times New Roman" w:hAnsi="Times New Roman" w:cs="Times New Roman"/>
          <w:sz w:val="28"/>
          <w:szCs w:val="28"/>
          <w:lang w:val="en-US"/>
        </w:rPr>
        <w:t>VM</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Pr="00AB0CAE" w:rsidRDefault="006129C3" w:rsidP="002A77BF">
      <w:pPr>
        <w:pStyle w:val="2"/>
        <w:spacing w:before="0" w:line="240" w:lineRule="auto"/>
        <w:ind w:firstLine="708"/>
        <w:rPr>
          <w:rFonts w:ascii="Times New Roman" w:hAnsi="Times New Roman" w:cs="Times New Roman"/>
          <w:color w:val="auto"/>
          <w:sz w:val="28"/>
          <w:szCs w:val="28"/>
        </w:rPr>
      </w:pPr>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bookmarkStart w:id="4" w:name="_Toc475911608"/>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4"/>
    </w:p>
    <w:p w:rsidR="002A77BF" w:rsidRPr="00AB0CAE" w:rsidRDefault="002A77BF" w:rsidP="002A77BF">
      <w:pPr>
        <w:pStyle w:val="a3"/>
        <w:ind w:firstLine="708"/>
        <w:jc w:val="both"/>
        <w:rPr>
          <w:rFonts w:ascii="Times New Roman" w:hAnsi="Times New Roman" w:cs="Times New Roman"/>
          <w:sz w:val="28"/>
          <w:szCs w:val="28"/>
        </w:rPr>
      </w:pPr>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w:t>
      </w:r>
      <w:r w:rsidR="00EA3461" w:rsidRPr="00EA3461">
        <w:rPr>
          <w:rFonts w:ascii="Times New Roman" w:hAnsi="Times New Roman" w:cs="Times New Roman"/>
          <w:sz w:val="28"/>
          <w:szCs w:val="28"/>
        </w:rPr>
        <w:lastRenderedPageBreak/>
        <w:t xml:space="preserve">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534DF3" w:rsidRDefault="00534DF3" w:rsidP="004D0AD8">
      <w:pPr>
        <w:pStyle w:val="a3"/>
        <w:jc w:val="both"/>
        <w:rPr>
          <w:rFonts w:ascii="Times New Roman" w:hAnsi="Times New Roman" w:cs="Times New Roman"/>
          <w:sz w:val="28"/>
          <w:szCs w:val="28"/>
        </w:rPr>
      </w:pPr>
    </w:p>
    <w:p w:rsidR="00D0009D" w:rsidRDefault="00D0009D" w:rsidP="004D0AD8">
      <w:pPr>
        <w:pStyle w:val="a3"/>
        <w:jc w:val="both"/>
        <w:rPr>
          <w:rFonts w:ascii="Times New Roman" w:hAnsi="Times New Roman" w:cs="Times New Roman"/>
          <w:sz w:val="28"/>
          <w:szCs w:val="28"/>
        </w:rPr>
      </w:pPr>
    </w:p>
    <w:p w:rsidR="00805036" w:rsidRDefault="004D0AD8" w:rsidP="00982C51">
      <w:pPr>
        <w:pStyle w:val="2"/>
        <w:numPr>
          <w:ilvl w:val="1"/>
          <w:numId w:val="13"/>
        </w:numPr>
        <w:spacing w:before="0" w:line="240" w:lineRule="auto"/>
        <w:rPr>
          <w:rFonts w:ascii="Times New Roman" w:hAnsi="Times New Roman" w:cs="Times New Roman"/>
          <w:color w:val="auto"/>
          <w:sz w:val="28"/>
          <w:szCs w:val="28"/>
          <w:lang w:val="en-US"/>
        </w:rPr>
      </w:pPr>
      <w:bookmarkStart w:id="5" w:name="_Toc475911609"/>
      <w:r w:rsidRPr="004D0AD8">
        <w:rPr>
          <w:rFonts w:ascii="Times New Roman" w:hAnsi="Times New Roman" w:cs="Times New Roman"/>
          <w:color w:val="auto"/>
          <w:sz w:val="28"/>
          <w:szCs w:val="28"/>
          <w:lang w:val="en-US"/>
        </w:rPr>
        <w:lastRenderedPageBreak/>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5"/>
    </w:p>
    <w:p w:rsidR="00982C51" w:rsidRPr="00030125" w:rsidRDefault="00982C51" w:rsidP="00982C51">
      <w:pPr>
        <w:pStyle w:val="a3"/>
        <w:ind w:firstLine="708"/>
        <w:jc w:val="both"/>
        <w:rPr>
          <w:rFonts w:ascii="Times New Roman" w:hAnsi="Times New Roman" w:cs="Times New Roman"/>
          <w:sz w:val="28"/>
          <w:szCs w:val="28"/>
          <w:lang w:val="en-US"/>
        </w:rPr>
      </w:pPr>
    </w:p>
    <w:p w:rsidR="00030125" w:rsidRPr="009315E0" w:rsidRDefault="00030125" w:rsidP="00030125">
      <w:pPr>
        <w:pStyle w:val="a3"/>
        <w:ind w:firstLine="426"/>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8" o:title=""/>
          </v:shape>
          <o:OLEObject Type="Embed" ProgID="Visio.Drawing.15" ShapeID="_x0000_i1025" DrawAspect="Content" ObjectID="_1549902158" r:id="rId9"/>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w:t>
      </w:r>
      <w:r w:rsidRPr="002D7D9E">
        <w:rPr>
          <w:rFonts w:ascii="Times New Roman" w:hAnsi="Times New Roman" w:cs="Times New Roman"/>
          <w:sz w:val="28"/>
          <w:szCs w:val="28"/>
        </w:rPr>
        <w:lastRenderedPageBreak/>
        <w:t xml:space="preserve">(Объектно-реляционная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805036" w:rsidRPr="00534DF3" w:rsidRDefault="00A45181" w:rsidP="00534DF3">
      <w:pPr>
        <w:pStyle w:val="2"/>
        <w:numPr>
          <w:ilvl w:val="1"/>
          <w:numId w:val="13"/>
        </w:numPr>
        <w:spacing w:before="0"/>
        <w:rPr>
          <w:rFonts w:ascii="Times New Roman" w:hAnsi="Times New Roman" w:cs="Times New Roman"/>
          <w:color w:val="auto"/>
          <w:sz w:val="28"/>
          <w:szCs w:val="28"/>
        </w:rPr>
      </w:pPr>
      <w:bookmarkStart w:id="6" w:name="_Toc475911610"/>
      <w:r w:rsidRPr="00D64971">
        <w:rPr>
          <w:rFonts w:ascii="Times New Roman" w:hAnsi="Times New Roman" w:cs="Times New Roman"/>
          <w:color w:val="auto"/>
          <w:sz w:val="28"/>
          <w:szCs w:val="28"/>
        </w:rPr>
        <w:t>Стек технологий</w:t>
      </w:r>
      <w:bookmarkEnd w:id="6"/>
    </w:p>
    <w:p w:rsidR="00534DF3" w:rsidRDefault="003A789C" w:rsidP="00805036">
      <w:pPr>
        <w:pStyle w:val="a3"/>
        <w:jc w:val="both"/>
        <w:rPr>
          <w:rFonts w:ascii="Times New Roman" w:hAnsi="Times New Roman" w:cs="Times New Roman"/>
          <w:sz w:val="28"/>
          <w:szCs w:val="28"/>
        </w:rPr>
      </w:pPr>
      <w:r>
        <w:rPr>
          <w:rFonts w:ascii="Times New Roman" w:hAnsi="Times New Roman" w:cs="Times New Roman"/>
          <w:sz w:val="28"/>
          <w:szCs w:val="28"/>
        </w:rPr>
        <w:tab/>
      </w:r>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805036">
      <w:pPr>
        <w:pStyle w:val="2"/>
        <w:numPr>
          <w:ilvl w:val="1"/>
          <w:numId w:val="13"/>
        </w:numPr>
        <w:spacing w:before="0"/>
        <w:rPr>
          <w:rFonts w:ascii="Times New Roman" w:hAnsi="Times New Roman" w:cs="Times New Roman"/>
          <w:color w:val="auto"/>
          <w:sz w:val="28"/>
          <w:szCs w:val="28"/>
          <w:lang w:val="en-US"/>
        </w:rPr>
      </w:pPr>
      <w:bookmarkStart w:id="7" w:name="_Toc475911611"/>
      <w:r w:rsidRPr="003D5801">
        <w:rPr>
          <w:rFonts w:ascii="Times New Roman" w:hAnsi="Times New Roman" w:cs="Times New Roman"/>
          <w:color w:val="auto"/>
          <w:sz w:val="28"/>
          <w:szCs w:val="28"/>
          <w:lang w:val="en-US"/>
        </w:rPr>
        <w:t>JavaScript</w:t>
      </w:r>
      <w:bookmarkEnd w:id="7"/>
    </w:p>
    <w:p w:rsidR="00805036" w:rsidRDefault="00805036" w:rsidP="00805036">
      <w:pPr>
        <w:pStyle w:val="a3"/>
        <w:ind w:firstLine="708"/>
        <w:jc w:val="both"/>
        <w:rPr>
          <w:rFonts w:ascii="Times New Roman" w:hAnsi="Times New Roman" w:cs="Times New Roman"/>
          <w:sz w:val="28"/>
          <w:szCs w:val="28"/>
        </w:rPr>
      </w:pPr>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 xml:space="preserve">таких </w:t>
      </w:r>
      <w:r w:rsidR="00BE4A08">
        <w:rPr>
          <w:rFonts w:ascii="Times New Roman" w:hAnsi="Times New Roman" w:cs="Times New Roman"/>
          <w:sz w:val="28"/>
          <w:szCs w:val="28"/>
        </w:rPr>
        <w:lastRenderedPageBreak/>
        <w:t>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342AA" w:rsidRDefault="007B04E9" w:rsidP="00805036">
      <w:pPr>
        <w:pStyle w:val="2"/>
        <w:spacing w:before="0"/>
        <w:ind w:firstLine="708"/>
        <w:rPr>
          <w:rFonts w:ascii="Times New Roman" w:hAnsi="Times New Roman" w:cs="Times New Roman"/>
          <w:color w:val="auto"/>
          <w:sz w:val="28"/>
          <w:szCs w:val="28"/>
        </w:rPr>
      </w:pPr>
      <w:bookmarkStart w:id="8" w:name="_Toc475911612"/>
      <w:r>
        <w:rPr>
          <w:rFonts w:ascii="Times New Roman" w:hAnsi="Times New Roman" w:cs="Times New Roman"/>
          <w:b/>
          <w:color w:val="auto"/>
          <w:sz w:val="28"/>
          <w:szCs w:val="28"/>
        </w:rPr>
        <w:t>1.6</w:t>
      </w:r>
      <w:r w:rsidR="00687B41" w:rsidRPr="001342AA">
        <w:rPr>
          <w:rFonts w:ascii="Times New Roman" w:hAnsi="Times New Roman" w:cs="Times New Roman"/>
          <w:color w:val="auto"/>
          <w:sz w:val="28"/>
          <w:szCs w:val="28"/>
        </w:rPr>
        <w:t xml:space="preserve"> </w:t>
      </w:r>
      <w:r w:rsidR="00687B41" w:rsidRPr="00687B41">
        <w:rPr>
          <w:rFonts w:ascii="Times New Roman" w:hAnsi="Times New Roman" w:cs="Times New Roman"/>
          <w:color w:val="auto"/>
          <w:sz w:val="28"/>
          <w:szCs w:val="28"/>
          <w:lang w:val="en-US"/>
        </w:rPr>
        <w:t>AngularJS</w:t>
      </w:r>
      <w:bookmarkEnd w:id="8"/>
    </w:p>
    <w:p w:rsidR="00687B41" w:rsidRDefault="00687B41" w:rsidP="00805036">
      <w:pPr>
        <w:pStyle w:val="a3"/>
        <w:ind w:firstLine="708"/>
        <w:jc w:val="both"/>
        <w:rPr>
          <w:rFonts w:ascii="Times New Roman" w:hAnsi="Times New Roman" w:cs="Times New Roman"/>
          <w:sz w:val="28"/>
          <w:szCs w:val="28"/>
        </w:rPr>
      </w:pPr>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12" o:title=""/>
          </v:shape>
          <o:OLEObject Type="Embed" ProgID="Visio.Drawing.15" ShapeID="_x0000_i1026" DrawAspect="Content" ObjectID="_1549902159" r:id="rId13"/>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C703D1">
        <w:rPr>
          <w:rFonts w:ascii="Times New Roman" w:hAnsi="Times New Roman" w:cs="Times New Roman"/>
          <w:sz w:val="28"/>
          <w:szCs w:val="28"/>
        </w:rPr>
        <w:t>4</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534DF3" w:rsidRPr="00C20599" w:rsidRDefault="00534DF3" w:rsidP="00697102">
      <w:pPr>
        <w:pStyle w:val="a3"/>
        <w:ind w:firstLine="708"/>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9" w:name="_Toc475911613"/>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9"/>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lastRenderedPageBreak/>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0" w:name="_Toc475911614"/>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0"/>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4"/>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107" w:rsidRDefault="00661107" w:rsidP="00081C6C">
      <w:pPr>
        <w:spacing w:after="0" w:line="240" w:lineRule="auto"/>
      </w:pPr>
      <w:r>
        <w:separator/>
      </w:r>
    </w:p>
  </w:endnote>
  <w:endnote w:type="continuationSeparator" w:id="0">
    <w:p w:rsidR="00661107" w:rsidRDefault="00661107"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2D1211">
          <w:rPr>
            <w:noProof/>
          </w:rPr>
          <w:t>23</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107" w:rsidRDefault="00661107" w:rsidP="00081C6C">
      <w:pPr>
        <w:spacing w:after="0" w:line="240" w:lineRule="auto"/>
      </w:pPr>
      <w:r>
        <w:separator/>
      </w:r>
    </w:p>
  </w:footnote>
  <w:footnote w:type="continuationSeparator" w:id="0">
    <w:p w:rsidR="00661107" w:rsidRDefault="00661107"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5"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3"/>
  </w:num>
  <w:num w:numId="4">
    <w:abstractNumId w:val="16"/>
  </w:num>
  <w:num w:numId="5">
    <w:abstractNumId w:val="9"/>
  </w:num>
  <w:num w:numId="6">
    <w:abstractNumId w:val="0"/>
  </w:num>
  <w:num w:numId="7">
    <w:abstractNumId w:val="3"/>
  </w:num>
  <w:num w:numId="8">
    <w:abstractNumId w:val="12"/>
  </w:num>
  <w:num w:numId="9">
    <w:abstractNumId w:val="18"/>
  </w:num>
  <w:num w:numId="10">
    <w:abstractNumId w:val="1"/>
  </w:num>
  <w:num w:numId="11">
    <w:abstractNumId w:val="15"/>
  </w:num>
  <w:num w:numId="12">
    <w:abstractNumId w:val="6"/>
  </w:num>
  <w:num w:numId="13">
    <w:abstractNumId w:val="14"/>
  </w:num>
  <w:num w:numId="14">
    <w:abstractNumId w:val="10"/>
  </w:num>
  <w:num w:numId="15">
    <w:abstractNumId w:val="2"/>
  </w:num>
  <w:num w:numId="16">
    <w:abstractNumId w:val="7"/>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40"/>
    <w:rsid w:val="000251B6"/>
    <w:rsid w:val="00030125"/>
    <w:rsid w:val="000314E0"/>
    <w:rsid w:val="000349C8"/>
    <w:rsid w:val="00036FB9"/>
    <w:rsid w:val="00037297"/>
    <w:rsid w:val="00037613"/>
    <w:rsid w:val="000441EB"/>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81C6C"/>
    <w:rsid w:val="0008439E"/>
    <w:rsid w:val="00085CC4"/>
    <w:rsid w:val="00087B92"/>
    <w:rsid w:val="00090F37"/>
    <w:rsid w:val="000A1618"/>
    <w:rsid w:val="000A2B08"/>
    <w:rsid w:val="000A344C"/>
    <w:rsid w:val="000A3E15"/>
    <w:rsid w:val="000A77E5"/>
    <w:rsid w:val="000B0B41"/>
    <w:rsid w:val="000B2209"/>
    <w:rsid w:val="000B3692"/>
    <w:rsid w:val="000B4706"/>
    <w:rsid w:val="000B5423"/>
    <w:rsid w:val="000B5FC0"/>
    <w:rsid w:val="000B7D17"/>
    <w:rsid w:val="000C0D2C"/>
    <w:rsid w:val="000C2E6F"/>
    <w:rsid w:val="000C5079"/>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42AA"/>
    <w:rsid w:val="001361A4"/>
    <w:rsid w:val="001429A4"/>
    <w:rsid w:val="00142B65"/>
    <w:rsid w:val="00145765"/>
    <w:rsid w:val="00147B32"/>
    <w:rsid w:val="001508CB"/>
    <w:rsid w:val="0015129A"/>
    <w:rsid w:val="00153A66"/>
    <w:rsid w:val="001541DF"/>
    <w:rsid w:val="001566B1"/>
    <w:rsid w:val="00160A56"/>
    <w:rsid w:val="00161B31"/>
    <w:rsid w:val="001677F1"/>
    <w:rsid w:val="001705D8"/>
    <w:rsid w:val="00172FCB"/>
    <w:rsid w:val="00174C09"/>
    <w:rsid w:val="00177111"/>
    <w:rsid w:val="001803B5"/>
    <w:rsid w:val="00180A3B"/>
    <w:rsid w:val="001813E6"/>
    <w:rsid w:val="00185B4A"/>
    <w:rsid w:val="00186226"/>
    <w:rsid w:val="00187532"/>
    <w:rsid w:val="001875C4"/>
    <w:rsid w:val="001911DA"/>
    <w:rsid w:val="00191C44"/>
    <w:rsid w:val="00192AE5"/>
    <w:rsid w:val="001952E1"/>
    <w:rsid w:val="00195B23"/>
    <w:rsid w:val="001A065A"/>
    <w:rsid w:val="001A0D52"/>
    <w:rsid w:val="001A1743"/>
    <w:rsid w:val="001A23D6"/>
    <w:rsid w:val="001A51C1"/>
    <w:rsid w:val="001A7065"/>
    <w:rsid w:val="001B05B1"/>
    <w:rsid w:val="001B37E7"/>
    <w:rsid w:val="001B4C85"/>
    <w:rsid w:val="001B7530"/>
    <w:rsid w:val="001B7B7A"/>
    <w:rsid w:val="001C17D7"/>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1D3A"/>
    <w:rsid w:val="001F23F2"/>
    <w:rsid w:val="001F5EA4"/>
    <w:rsid w:val="00202F38"/>
    <w:rsid w:val="0021112F"/>
    <w:rsid w:val="00211BA2"/>
    <w:rsid w:val="002125DE"/>
    <w:rsid w:val="002133FB"/>
    <w:rsid w:val="002138CA"/>
    <w:rsid w:val="002141F4"/>
    <w:rsid w:val="00216787"/>
    <w:rsid w:val="00216E3A"/>
    <w:rsid w:val="00221F34"/>
    <w:rsid w:val="00226606"/>
    <w:rsid w:val="002267EA"/>
    <w:rsid w:val="00227B8B"/>
    <w:rsid w:val="0023235E"/>
    <w:rsid w:val="002351B9"/>
    <w:rsid w:val="00236B9B"/>
    <w:rsid w:val="00237042"/>
    <w:rsid w:val="00241A57"/>
    <w:rsid w:val="00241AEF"/>
    <w:rsid w:val="00241D0A"/>
    <w:rsid w:val="00242E16"/>
    <w:rsid w:val="00243275"/>
    <w:rsid w:val="00243F20"/>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0740"/>
    <w:rsid w:val="002A1F06"/>
    <w:rsid w:val="002A34C9"/>
    <w:rsid w:val="002A34F4"/>
    <w:rsid w:val="002A77BF"/>
    <w:rsid w:val="002B5225"/>
    <w:rsid w:val="002B6C03"/>
    <w:rsid w:val="002B7054"/>
    <w:rsid w:val="002C1C4E"/>
    <w:rsid w:val="002C2274"/>
    <w:rsid w:val="002C30F9"/>
    <w:rsid w:val="002C4D50"/>
    <w:rsid w:val="002C7479"/>
    <w:rsid w:val="002D1211"/>
    <w:rsid w:val="002D2348"/>
    <w:rsid w:val="002D38A1"/>
    <w:rsid w:val="002D6A39"/>
    <w:rsid w:val="002D71F7"/>
    <w:rsid w:val="002D7D9E"/>
    <w:rsid w:val="002E217B"/>
    <w:rsid w:val="002E308C"/>
    <w:rsid w:val="002E5CF1"/>
    <w:rsid w:val="002E5D40"/>
    <w:rsid w:val="002E5DB8"/>
    <w:rsid w:val="002E66BA"/>
    <w:rsid w:val="002F252E"/>
    <w:rsid w:val="002F2848"/>
    <w:rsid w:val="002F37FF"/>
    <w:rsid w:val="002F5C3B"/>
    <w:rsid w:val="002F6E22"/>
    <w:rsid w:val="002F7942"/>
    <w:rsid w:val="00304E11"/>
    <w:rsid w:val="00305A5D"/>
    <w:rsid w:val="0030699E"/>
    <w:rsid w:val="00307F78"/>
    <w:rsid w:val="003113AA"/>
    <w:rsid w:val="00315892"/>
    <w:rsid w:val="00317D30"/>
    <w:rsid w:val="0032495F"/>
    <w:rsid w:val="003261D5"/>
    <w:rsid w:val="00326F57"/>
    <w:rsid w:val="0033196F"/>
    <w:rsid w:val="00333F4C"/>
    <w:rsid w:val="00337DB6"/>
    <w:rsid w:val="00341810"/>
    <w:rsid w:val="0035133F"/>
    <w:rsid w:val="00353C65"/>
    <w:rsid w:val="00361E9E"/>
    <w:rsid w:val="00364B59"/>
    <w:rsid w:val="00365C8A"/>
    <w:rsid w:val="00371386"/>
    <w:rsid w:val="00372838"/>
    <w:rsid w:val="00381264"/>
    <w:rsid w:val="003814CF"/>
    <w:rsid w:val="00381AF9"/>
    <w:rsid w:val="0038210E"/>
    <w:rsid w:val="00390E9E"/>
    <w:rsid w:val="003917FC"/>
    <w:rsid w:val="00391908"/>
    <w:rsid w:val="003943F4"/>
    <w:rsid w:val="003A0ECD"/>
    <w:rsid w:val="003A2F54"/>
    <w:rsid w:val="003A789C"/>
    <w:rsid w:val="003A79C0"/>
    <w:rsid w:val="003B5159"/>
    <w:rsid w:val="003B63D2"/>
    <w:rsid w:val="003B66F7"/>
    <w:rsid w:val="003C3A84"/>
    <w:rsid w:val="003C55C2"/>
    <w:rsid w:val="003C5B41"/>
    <w:rsid w:val="003C6FE3"/>
    <w:rsid w:val="003C711B"/>
    <w:rsid w:val="003D1634"/>
    <w:rsid w:val="003D5801"/>
    <w:rsid w:val="003D6E59"/>
    <w:rsid w:val="003E28B1"/>
    <w:rsid w:val="003E3735"/>
    <w:rsid w:val="003F41C2"/>
    <w:rsid w:val="00403D79"/>
    <w:rsid w:val="004052FD"/>
    <w:rsid w:val="0040660C"/>
    <w:rsid w:val="004100E3"/>
    <w:rsid w:val="00411E6D"/>
    <w:rsid w:val="004122C5"/>
    <w:rsid w:val="00415028"/>
    <w:rsid w:val="0041693D"/>
    <w:rsid w:val="00416F36"/>
    <w:rsid w:val="00417BA1"/>
    <w:rsid w:val="004226A7"/>
    <w:rsid w:val="00424FE0"/>
    <w:rsid w:val="00427404"/>
    <w:rsid w:val="00427BC6"/>
    <w:rsid w:val="00434672"/>
    <w:rsid w:val="00437F42"/>
    <w:rsid w:val="00437F5E"/>
    <w:rsid w:val="00445806"/>
    <w:rsid w:val="004465BE"/>
    <w:rsid w:val="00453E40"/>
    <w:rsid w:val="00455E8D"/>
    <w:rsid w:val="00456DA9"/>
    <w:rsid w:val="004600DE"/>
    <w:rsid w:val="00463DE0"/>
    <w:rsid w:val="00466482"/>
    <w:rsid w:val="0046650D"/>
    <w:rsid w:val="0046731C"/>
    <w:rsid w:val="00471187"/>
    <w:rsid w:val="004711C0"/>
    <w:rsid w:val="0048269D"/>
    <w:rsid w:val="0048658E"/>
    <w:rsid w:val="00490905"/>
    <w:rsid w:val="0049228C"/>
    <w:rsid w:val="004933DD"/>
    <w:rsid w:val="0049549E"/>
    <w:rsid w:val="004A161B"/>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1301"/>
    <w:rsid w:val="00532273"/>
    <w:rsid w:val="00533920"/>
    <w:rsid w:val="00534DF3"/>
    <w:rsid w:val="005402AE"/>
    <w:rsid w:val="00541070"/>
    <w:rsid w:val="005479A5"/>
    <w:rsid w:val="00547CD2"/>
    <w:rsid w:val="00550FBD"/>
    <w:rsid w:val="0056122D"/>
    <w:rsid w:val="00565764"/>
    <w:rsid w:val="00572419"/>
    <w:rsid w:val="00576455"/>
    <w:rsid w:val="00582ADA"/>
    <w:rsid w:val="00586F5F"/>
    <w:rsid w:val="0058758E"/>
    <w:rsid w:val="0059067D"/>
    <w:rsid w:val="005922F5"/>
    <w:rsid w:val="005924AC"/>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6A3C"/>
    <w:rsid w:val="005E052B"/>
    <w:rsid w:val="005E11A8"/>
    <w:rsid w:val="005E14D0"/>
    <w:rsid w:val="005E1A96"/>
    <w:rsid w:val="005E335F"/>
    <w:rsid w:val="005E3CF1"/>
    <w:rsid w:val="005E6E44"/>
    <w:rsid w:val="005F62C3"/>
    <w:rsid w:val="0060114C"/>
    <w:rsid w:val="0060195A"/>
    <w:rsid w:val="00603D4A"/>
    <w:rsid w:val="00605885"/>
    <w:rsid w:val="006120DE"/>
    <w:rsid w:val="006129C3"/>
    <w:rsid w:val="006307BA"/>
    <w:rsid w:val="0063157C"/>
    <w:rsid w:val="0063158A"/>
    <w:rsid w:val="00635810"/>
    <w:rsid w:val="00636292"/>
    <w:rsid w:val="0064383D"/>
    <w:rsid w:val="00647A42"/>
    <w:rsid w:val="006508B4"/>
    <w:rsid w:val="00651DA9"/>
    <w:rsid w:val="00661107"/>
    <w:rsid w:val="006615F8"/>
    <w:rsid w:val="00663FF9"/>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4E7E"/>
    <w:rsid w:val="00745EAF"/>
    <w:rsid w:val="007543B3"/>
    <w:rsid w:val="0075519F"/>
    <w:rsid w:val="007561ED"/>
    <w:rsid w:val="00757EBB"/>
    <w:rsid w:val="0076045C"/>
    <w:rsid w:val="00762204"/>
    <w:rsid w:val="00763BBD"/>
    <w:rsid w:val="00763FD2"/>
    <w:rsid w:val="00775774"/>
    <w:rsid w:val="00775EE5"/>
    <w:rsid w:val="007801F2"/>
    <w:rsid w:val="007823B8"/>
    <w:rsid w:val="007834DD"/>
    <w:rsid w:val="00785896"/>
    <w:rsid w:val="00786363"/>
    <w:rsid w:val="00791272"/>
    <w:rsid w:val="00794D18"/>
    <w:rsid w:val="007A03EC"/>
    <w:rsid w:val="007A0E5C"/>
    <w:rsid w:val="007A159B"/>
    <w:rsid w:val="007A2F61"/>
    <w:rsid w:val="007A723E"/>
    <w:rsid w:val="007A7D19"/>
    <w:rsid w:val="007B04E9"/>
    <w:rsid w:val="007B167A"/>
    <w:rsid w:val="007C1FB2"/>
    <w:rsid w:val="007C67CE"/>
    <w:rsid w:val="007D0120"/>
    <w:rsid w:val="007D0800"/>
    <w:rsid w:val="007D13F5"/>
    <w:rsid w:val="007D15DB"/>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7990"/>
    <w:rsid w:val="00814ADF"/>
    <w:rsid w:val="0081542C"/>
    <w:rsid w:val="00817516"/>
    <w:rsid w:val="00824273"/>
    <w:rsid w:val="00834D08"/>
    <w:rsid w:val="00840797"/>
    <w:rsid w:val="00841599"/>
    <w:rsid w:val="00847628"/>
    <w:rsid w:val="00852E23"/>
    <w:rsid w:val="00854EBF"/>
    <w:rsid w:val="00860DAD"/>
    <w:rsid w:val="00861188"/>
    <w:rsid w:val="00861637"/>
    <w:rsid w:val="008626F5"/>
    <w:rsid w:val="0086296C"/>
    <w:rsid w:val="008708B4"/>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82C51"/>
    <w:rsid w:val="00991C1D"/>
    <w:rsid w:val="009940EF"/>
    <w:rsid w:val="00994A22"/>
    <w:rsid w:val="0099680D"/>
    <w:rsid w:val="009A2A2B"/>
    <w:rsid w:val="009A50B7"/>
    <w:rsid w:val="009A51DC"/>
    <w:rsid w:val="009B1194"/>
    <w:rsid w:val="009B2ACD"/>
    <w:rsid w:val="009B49C2"/>
    <w:rsid w:val="009B7732"/>
    <w:rsid w:val="009C2176"/>
    <w:rsid w:val="009C4CB3"/>
    <w:rsid w:val="009C5780"/>
    <w:rsid w:val="009C5CCD"/>
    <w:rsid w:val="009C7D6C"/>
    <w:rsid w:val="009D0FFA"/>
    <w:rsid w:val="009D3D06"/>
    <w:rsid w:val="009D3E73"/>
    <w:rsid w:val="009D5042"/>
    <w:rsid w:val="009E0C52"/>
    <w:rsid w:val="00A024A8"/>
    <w:rsid w:val="00A06DAB"/>
    <w:rsid w:val="00A07E09"/>
    <w:rsid w:val="00A10794"/>
    <w:rsid w:val="00A112A9"/>
    <w:rsid w:val="00A117C1"/>
    <w:rsid w:val="00A131C3"/>
    <w:rsid w:val="00A171DA"/>
    <w:rsid w:val="00A20F69"/>
    <w:rsid w:val="00A212BB"/>
    <w:rsid w:val="00A2403A"/>
    <w:rsid w:val="00A32347"/>
    <w:rsid w:val="00A327D6"/>
    <w:rsid w:val="00A336D3"/>
    <w:rsid w:val="00A421ED"/>
    <w:rsid w:val="00A45181"/>
    <w:rsid w:val="00A45F12"/>
    <w:rsid w:val="00A47B75"/>
    <w:rsid w:val="00A5067B"/>
    <w:rsid w:val="00A5094C"/>
    <w:rsid w:val="00A547C5"/>
    <w:rsid w:val="00A549DD"/>
    <w:rsid w:val="00A623ED"/>
    <w:rsid w:val="00A624E9"/>
    <w:rsid w:val="00A72318"/>
    <w:rsid w:val="00A72AE5"/>
    <w:rsid w:val="00A73BD9"/>
    <w:rsid w:val="00A755F4"/>
    <w:rsid w:val="00A80B28"/>
    <w:rsid w:val="00A813A4"/>
    <w:rsid w:val="00A87E3D"/>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85D"/>
    <w:rsid w:val="00AE7166"/>
    <w:rsid w:val="00AF1596"/>
    <w:rsid w:val="00B033F4"/>
    <w:rsid w:val="00B100AD"/>
    <w:rsid w:val="00B1156F"/>
    <w:rsid w:val="00B156C5"/>
    <w:rsid w:val="00B257F7"/>
    <w:rsid w:val="00B26B61"/>
    <w:rsid w:val="00B276FD"/>
    <w:rsid w:val="00B27AC7"/>
    <w:rsid w:val="00B27E99"/>
    <w:rsid w:val="00B31A91"/>
    <w:rsid w:val="00B3266B"/>
    <w:rsid w:val="00B33E56"/>
    <w:rsid w:val="00B3686A"/>
    <w:rsid w:val="00B42D74"/>
    <w:rsid w:val="00B46D74"/>
    <w:rsid w:val="00B60283"/>
    <w:rsid w:val="00B61E2B"/>
    <w:rsid w:val="00B67D64"/>
    <w:rsid w:val="00B70A3C"/>
    <w:rsid w:val="00B72460"/>
    <w:rsid w:val="00B83B5A"/>
    <w:rsid w:val="00B848AF"/>
    <w:rsid w:val="00B87126"/>
    <w:rsid w:val="00B92659"/>
    <w:rsid w:val="00B92BC4"/>
    <w:rsid w:val="00B946E2"/>
    <w:rsid w:val="00BA2471"/>
    <w:rsid w:val="00BA795B"/>
    <w:rsid w:val="00BB07D3"/>
    <w:rsid w:val="00BB3098"/>
    <w:rsid w:val="00BB4D28"/>
    <w:rsid w:val="00BB699F"/>
    <w:rsid w:val="00BC0DB1"/>
    <w:rsid w:val="00BC1F19"/>
    <w:rsid w:val="00BC2F0B"/>
    <w:rsid w:val="00BC5EDA"/>
    <w:rsid w:val="00BD3654"/>
    <w:rsid w:val="00BD38A2"/>
    <w:rsid w:val="00BD64FC"/>
    <w:rsid w:val="00BD6DB7"/>
    <w:rsid w:val="00BE1BF1"/>
    <w:rsid w:val="00BE4A08"/>
    <w:rsid w:val="00BE60D5"/>
    <w:rsid w:val="00BE79C0"/>
    <w:rsid w:val="00BF11F2"/>
    <w:rsid w:val="00BF5810"/>
    <w:rsid w:val="00BF587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26E9E"/>
    <w:rsid w:val="00C31437"/>
    <w:rsid w:val="00C3512F"/>
    <w:rsid w:val="00C3530E"/>
    <w:rsid w:val="00C40129"/>
    <w:rsid w:val="00C43D53"/>
    <w:rsid w:val="00C458A9"/>
    <w:rsid w:val="00C47445"/>
    <w:rsid w:val="00C513D5"/>
    <w:rsid w:val="00C51CC2"/>
    <w:rsid w:val="00C53040"/>
    <w:rsid w:val="00C539FF"/>
    <w:rsid w:val="00C604D9"/>
    <w:rsid w:val="00C60DA5"/>
    <w:rsid w:val="00C6352C"/>
    <w:rsid w:val="00C703D1"/>
    <w:rsid w:val="00C70DC7"/>
    <w:rsid w:val="00C74E5A"/>
    <w:rsid w:val="00C80C51"/>
    <w:rsid w:val="00C80D72"/>
    <w:rsid w:val="00C80EEF"/>
    <w:rsid w:val="00C82EB5"/>
    <w:rsid w:val="00C832D0"/>
    <w:rsid w:val="00C84131"/>
    <w:rsid w:val="00C84856"/>
    <w:rsid w:val="00C91EE3"/>
    <w:rsid w:val="00C93C6C"/>
    <w:rsid w:val="00C969E3"/>
    <w:rsid w:val="00C97834"/>
    <w:rsid w:val="00CA0283"/>
    <w:rsid w:val="00CA12D7"/>
    <w:rsid w:val="00CA3455"/>
    <w:rsid w:val="00CA467A"/>
    <w:rsid w:val="00CA47AC"/>
    <w:rsid w:val="00CA6D9B"/>
    <w:rsid w:val="00CA6F25"/>
    <w:rsid w:val="00CB07A8"/>
    <w:rsid w:val="00CB202F"/>
    <w:rsid w:val="00CB3331"/>
    <w:rsid w:val="00CC020D"/>
    <w:rsid w:val="00CC1272"/>
    <w:rsid w:val="00CD0C5D"/>
    <w:rsid w:val="00CD3ADC"/>
    <w:rsid w:val="00CE754F"/>
    <w:rsid w:val="00CE78B8"/>
    <w:rsid w:val="00CE795A"/>
    <w:rsid w:val="00CF1FB2"/>
    <w:rsid w:val="00CF4593"/>
    <w:rsid w:val="00CF5F83"/>
    <w:rsid w:val="00D0009D"/>
    <w:rsid w:val="00D05E02"/>
    <w:rsid w:val="00D10297"/>
    <w:rsid w:val="00D13373"/>
    <w:rsid w:val="00D136C6"/>
    <w:rsid w:val="00D2056A"/>
    <w:rsid w:val="00D22058"/>
    <w:rsid w:val="00D2278B"/>
    <w:rsid w:val="00D23C17"/>
    <w:rsid w:val="00D26785"/>
    <w:rsid w:val="00D304BB"/>
    <w:rsid w:val="00D3080A"/>
    <w:rsid w:val="00D367E9"/>
    <w:rsid w:val="00D4008E"/>
    <w:rsid w:val="00D415EC"/>
    <w:rsid w:val="00D41C9D"/>
    <w:rsid w:val="00D4257E"/>
    <w:rsid w:val="00D449AF"/>
    <w:rsid w:val="00D44C14"/>
    <w:rsid w:val="00D47B20"/>
    <w:rsid w:val="00D51776"/>
    <w:rsid w:val="00D51DC5"/>
    <w:rsid w:val="00D524DF"/>
    <w:rsid w:val="00D54698"/>
    <w:rsid w:val="00D549F2"/>
    <w:rsid w:val="00D5692F"/>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5E7D"/>
    <w:rsid w:val="00DB5694"/>
    <w:rsid w:val="00DB7FF0"/>
    <w:rsid w:val="00DC4F1D"/>
    <w:rsid w:val="00DC59DD"/>
    <w:rsid w:val="00DD1672"/>
    <w:rsid w:val="00DD31BC"/>
    <w:rsid w:val="00DE3749"/>
    <w:rsid w:val="00DF15FC"/>
    <w:rsid w:val="00DF313E"/>
    <w:rsid w:val="00DF52D9"/>
    <w:rsid w:val="00DF7122"/>
    <w:rsid w:val="00E019E2"/>
    <w:rsid w:val="00E03A58"/>
    <w:rsid w:val="00E06ED2"/>
    <w:rsid w:val="00E15567"/>
    <w:rsid w:val="00E200FA"/>
    <w:rsid w:val="00E22103"/>
    <w:rsid w:val="00E24CC1"/>
    <w:rsid w:val="00E25AEE"/>
    <w:rsid w:val="00E2658E"/>
    <w:rsid w:val="00E34B2E"/>
    <w:rsid w:val="00E37514"/>
    <w:rsid w:val="00E434C5"/>
    <w:rsid w:val="00E44010"/>
    <w:rsid w:val="00E45942"/>
    <w:rsid w:val="00E47170"/>
    <w:rsid w:val="00E47FE2"/>
    <w:rsid w:val="00E50667"/>
    <w:rsid w:val="00E51AFF"/>
    <w:rsid w:val="00E53CE3"/>
    <w:rsid w:val="00E53E7F"/>
    <w:rsid w:val="00E54C65"/>
    <w:rsid w:val="00E566D6"/>
    <w:rsid w:val="00E60EA1"/>
    <w:rsid w:val="00E64660"/>
    <w:rsid w:val="00E67098"/>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B2A1D"/>
    <w:rsid w:val="00EC05A2"/>
    <w:rsid w:val="00EC157C"/>
    <w:rsid w:val="00EC28A7"/>
    <w:rsid w:val="00ED0F7A"/>
    <w:rsid w:val="00ED1F75"/>
    <w:rsid w:val="00ED6978"/>
    <w:rsid w:val="00ED7A49"/>
    <w:rsid w:val="00EE7F87"/>
    <w:rsid w:val="00EF10BF"/>
    <w:rsid w:val="00EF3C53"/>
    <w:rsid w:val="00EF6E48"/>
    <w:rsid w:val="00EF6EF2"/>
    <w:rsid w:val="00EF749D"/>
    <w:rsid w:val="00EF7B87"/>
    <w:rsid w:val="00F01AA4"/>
    <w:rsid w:val="00F0515B"/>
    <w:rsid w:val="00F11BCA"/>
    <w:rsid w:val="00F11FFB"/>
    <w:rsid w:val="00F146B4"/>
    <w:rsid w:val="00F1571A"/>
    <w:rsid w:val="00F2567C"/>
    <w:rsid w:val="00F26A5A"/>
    <w:rsid w:val="00F27B9A"/>
    <w:rsid w:val="00F3155A"/>
    <w:rsid w:val="00F3593E"/>
    <w:rsid w:val="00F365EE"/>
    <w:rsid w:val="00F37C48"/>
    <w:rsid w:val="00F40345"/>
    <w:rsid w:val="00F43C1F"/>
    <w:rsid w:val="00F56235"/>
    <w:rsid w:val="00F60646"/>
    <w:rsid w:val="00F717B7"/>
    <w:rsid w:val="00F72579"/>
    <w:rsid w:val="00F73298"/>
    <w:rsid w:val="00F738AA"/>
    <w:rsid w:val="00F75858"/>
    <w:rsid w:val="00F7728D"/>
    <w:rsid w:val="00F810B1"/>
    <w:rsid w:val="00F8272D"/>
    <w:rsid w:val="00F8380C"/>
    <w:rsid w:val="00F86F27"/>
    <w:rsid w:val="00F95E52"/>
    <w:rsid w:val="00F96742"/>
    <w:rsid w:val="00FA205B"/>
    <w:rsid w:val="00FA24BB"/>
    <w:rsid w:val="00FA4339"/>
    <w:rsid w:val="00FA79F7"/>
    <w:rsid w:val="00FB2510"/>
    <w:rsid w:val="00FB33F4"/>
    <w:rsid w:val="00FB372C"/>
    <w:rsid w:val="00FB5CE3"/>
    <w:rsid w:val="00FB5FB1"/>
    <w:rsid w:val="00FB6714"/>
    <w:rsid w:val="00FB6FAE"/>
    <w:rsid w:val="00FC64CB"/>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7CD48-53AE-4FA2-AD69-EEEB189C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20</Pages>
  <Words>6715</Words>
  <Characters>38279</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914</cp:revision>
  <dcterms:created xsi:type="dcterms:W3CDTF">2017-02-16T14:47:00Z</dcterms:created>
  <dcterms:modified xsi:type="dcterms:W3CDTF">2017-03-01T16:36:00Z</dcterms:modified>
</cp:coreProperties>
</file>