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EAE" w:rsidRDefault="006D1296" w:rsidP="006246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424B5C">
        <w:rPr>
          <w:rFonts w:ascii="Times New Roman" w:hAnsi="Times New Roman" w:cs="Times New Roman"/>
          <w:sz w:val="28"/>
          <w:szCs w:val="28"/>
        </w:rPr>
        <w:t xml:space="preserve"> </w:t>
      </w:r>
      <w:r w:rsidR="00156229">
        <w:rPr>
          <w:rFonts w:ascii="Times New Roman" w:hAnsi="Times New Roman" w:cs="Times New Roman"/>
          <w:sz w:val="28"/>
          <w:szCs w:val="28"/>
        </w:rPr>
        <w:t>Обоснование выбора структурной схемы</w:t>
      </w:r>
    </w:p>
    <w:p w:rsidR="00E52BC4" w:rsidRPr="00135715" w:rsidRDefault="00356B68" w:rsidP="00C56328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5715">
        <w:rPr>
          <w:rFonts w:ascii="Times New Roman" w:hAnsi="Times New Roman" w:cs="Times New Roman"/>
          <w:sz w:val="28"/>
          <w:szCs w:val="28"/>
        </w:rPr>
        <w:t>Структурная схема предназначена для определения основных функциональных частей проекта, а также их назначение и взаимосвязь.</w:t>
      </w:r>
      <w:r w:rsidR="00E52BC4" w:rsidRPr="00135715">
        <w:rPr>
          <w:rFonts w:ascii="Times New Roman" w:hAnsi="Times New Roman" w:cs="Times New Roman"/>
          <w:sz w:val="28"/>
          <w:szCs w:val="28"/>
        </w:rPr>
        <w:t xml:space="preserve"> Отдельные узлы и части проекта обозначаются при помощи прямоугольников, а связи между ними обозначаются линиями, стрелки на которых сонаправлены с направлением прохождения сигналов.</w:t>
      </w:r>
    </w:p>
    <w:p w:rsidR="00E52BC4" w:rsidRPr="00135715" w:rsidRDefault="00257590" w:rsidP="00C56328">
      <w:pPr>
        <w:pStyle w:val="a4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35715">
        <w:rPr>
          <w:rFonts w:ascii="Times New Roman" w:hAnsi="Times New Roman" w:cs="Times New Roman"/>
          <w:sz w:val="28"/>
          <w:szCs w:val="28"/>
        </w:rPr>
        <w:t>Структурная схема для системы анализа психофизического состояния человека включает следующие элементы:</w:t>
      </w:r>
    </w:p>
    <w:p w:rsidR="00C56328" w:rsidRPr="00C56328" w:rsidRDefault="008E4172" w:rsidP="00C56328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Датчики, снимающие физиологические данные с исследуемого</w:t>
      </w:r>
      <w:r w:rsidR="00D93C63" w:rsidRPr="00C56328">
        <w:rPr>
          <w:rFonts w:ascii="Times New Roman" w:hAnsi="Times New Roman" w:cs="Times New Roman"/>
          <w:sz w:val="28"/>
          <w:szCs w:val="28"/>
        </w:rPr>
        <w:t>;</w:t>
      </w:r>
    </w:p>
    <w:p w:rsidR="002229FE" w:rsidRPr="00C56328" w:rsidRDefault="004F0B53" w:rsidP="00376C2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Датчики полиграфа необходимы для отслеживания контролируемых физиологических параметров, которые являются показателями повышения эмоционального возбуждения организма.</w:t>
      </w:r>
    </w:p>
    <w:p w:rsidR="002229FE" w:rsidRPr="00C56328" w:rsidRDefault="008E4172" w:rsidP="00C56328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Блоки</w:t>
      </w:r>
      <w:r w:rsidR="00C1273A" w:rsidRPr="00C56328">
        <w:rPr>
          <w:rFonts w:ascii="Times New Roman" w:hAnsi="Times New Roman" w:cs="Times New Roman"/>
          <w:sz w:val="28"/>
          <w:szCs w:val="28"/>
        </w:rPr>
        <w:t xml:space="preserve"> для фильтрационной обработки</w:t>
      </w:r>
      <w:r w:rsidRPr="00C56328">
        <w:rPr>
          <w:rFonts w:ascii="Times New Roman" w:hAnsi="Times New Roman" w:cs="Times New Roman"/>
          <w:sz w:val="28"/>
          <w:szCs w:val="28"/>
        </w:rPr>
        <w:t xml:space="preserve"> сигналов</w:t>
      </w:r>
      <w:r w:rsidR="00FF6202" w:rsidRPr="00C56328">
        <w:rPr>
          <w:rFonts w:ascii="Times New Roman" w:hAnsi="Times New Roman" w:cs="Times New Roman"/>
          <w:sz w:val="28"/>
          <w:szCs w:val="28"/>
        </w:rPr>
        <w:t xml:space="preserve"> и их усиления</w:t>
      </w:r>
      <w:r w:rsidR="00D93C63" w:rsidRPr="00C56328">
        <w:rPr>
          <w:rFonts w:ascii="Times New Roman" w:hAnsi="Times New Roman" w:cs="Times New Roman"/>
          <w:sz w:val="28"/>
          <w:szCs w:val="28"/>
        </w:rPr>
        <w:t>;</w:t>
      </w:r>
    </w:p>
    <w:p w:rsidR="001032B1" w:rsidRPr="00C56328" w:rsidRDefault="00DC11C9" w:rsidP="00376C2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Сигналы с сенсоров идут на аналоговые блоки (АБ),</w:t>
      </w:r>
      <w:r w:rsidR="008D39D9" w:rsidRPr="00C56328">
        <w:rPr>
          <w:rFonts w:ascii="Times New Roman" w:hAnsi="Times New Roman" w:cs="Times New Roman"/>
          <w:sz w:val="28"/>
          <w:szCs w:val="28"/>
        </w:rPr>
        <w:t xml:space="preserve"> подключённые к каждому датчику, в собственно и происходит фильтрация и усиление сигнала.</w:t>
      </w:r>
      <w:r w:rsidR="00F53077" w:rsidRPr="00C56328">
        <w:rPr>
          <w:rFonts w:ascii="Times New Roman" w:hAnsi="Times New Roman" w:cs="Times New Roman"/>
          <w:sz w:val="28"/>
          <w:szCs w:val="28"/>
        </w:rPr>
        <w:t xml:space="preserve"> В некоторых системах </w:t>
      </w:r>
      <w:r w:rsidR="008C034B" w:rsidRPr="00C56328">
        <w:rPr>
          <w:rFonts w:ascii="Times New Roman" w:hAnsi="Times New Roman" w:cs="Times New Roman"/>
          <w:sz w:val="28"/>
          <w:szCs w:val="28"/>
        </w:rPr>
        <w:t>с обратной</w:t>
      </w:r>
      <w:r w:rsidR="00F53077" w:rsidRPr="00C56328">
        <w:rPr>
          <w:rFonts w:ascii="Times New Roman" w:hAnsi="Times New Roman" w:cs="Times New Roman"/>
          <w:sz w:val="28"/>
          <w:szCs w:val="28"/>
        </w:rPr>
        <w:t xml:space="preserve"> связью на блоки АБ могут приходить управляющие сигналы для нормировки амплитуды выходного сигнала из </w:t>
      </w:r>
      <w:r w:rsidR="008C034B" w:rsidRPr="00C56328">
        <w:rPr>
          <w:rFonts w:ascii="Times New Roman" w:hAnsi="Times New Roman" w:cs="Times New Roman"/>
          <w:sz w:val="28"/>
          <w:szCs w:val="28"/>
        </w:rPr>
        <w:t>АБ,</w:t>
      </w:r>
      <w:r w:rsidR="00F53077" w:rsidRPr="00C56328">
        <w:rPr>
          <w:rFonts w:ascii="Times New Roman" w:hAnsi="Times New Roman" w:cs="Times New Roman"/>
          <w:sz w:val="28"/>
          <w:szCs w:val="28"/>
        </w:rPr>
        <w:t xml:space="preserve"> а также для коррекции полосы пропускания фильтров.</w:t>
      </w:r>
    </w:p>
    <w:p w:rsidR="001032B1" w:rsidRPr="00C56328" w:rsidRDefault="001032B1" w:rsidP="00C56328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Аналогово-цифровые преобразователи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563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02E" w:rsidRPr="00C56328" w:rsidRDefault="00207D93" w:rsidP="00376C2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Данные, получаемые с датчиков имеют</w:t>
      </w:r>
      <w:r w:rsidR="007C27F2" w:rsidRPr="00C56328">
        <w:rPr>
          <w:rFonts w:ascii="Times New Roman" w:hAnsi="Times New Roman" w:cs="Times New Roman"/>
          <w:sz w:val="28"/>
          <w:szCs w:val="28"/>
        </w:rPr>
        <w:t xml:space="preserve"> аналоговую форму </w:t>
      </w:r>
      <w:r w:rsidR="00C33D1D" w:rsidRPr="00C56328">
        <w:rPr>
          <w:rFonts w:ascii="Times New Roman" w:hAnsi="Times New Roman" w:cs="Times New Roman"/>
          <w:sz w:val="28"/>
          <w:szCs w:val="28"/>
        </w:rPr>
        <w:t>представления, поэтому необходимо получить сигнал, п</w:t>
      </w:r>
      <w:r w:rsidR="00A351DF" w:rsidRPr="00C56328">
        <w:rPr>
          <w:rFonts w:ascii="Times New Roman" w:hAnsi="Times New Roman" w:cs="Times New Roman"/>
          <w:sz w:val="28"/>
          <w:szCs w:val="28"/>
        </w:rPr>
        <w:t>ригодный для цифровой обработки.</w:t>
      </w:r>
      <w:r w:rsidR="009B3501" w:rsidRPr="00C56328">
        <w:rPr>
          <w:rFonts w:ascii="Times New Roman" w:hAnsi="Times New Roman" w:cs="Times New Roman"/>
          <w:sz w:val="28"/>
          <w:szCs w:val="28"/>
        </w:rPr>
        <w:t xml:space="preserve"> Преобразование сигнала выполняется на АЦП.</w:t>
      </w:r>
    </w:p>
    <w:p w:rsidR="00486E1D" w:rsidRPr="00C56328" w:rsidRDefault="001032B1" w:rsidP="00C56328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>Коммутационное устройство (микроконтроллер либо мультиплексор)</w:t>
      </w:r>
      <w:r w:rsidR="00127254" w:rsidRPr="00C56328">
        <w:rPr>
          <w:rFonts w:ascii="Times New Roman" w:hAnsi="Times New Roman" w:cs="Times New Roman"/>
          <w:sz w:val="28"/>
          <w:szCs w:val="28"/>
        </w:rPr>
        <w:t>;</w:t>
      </w:r>
    </w:p>
    <w:p w:rsidR="00790AFF" w:rsidRPr="00C56328" w:rsidRDefault="00790AFF" w:rsidP="00376C2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 xml:space="preserve">Коммутационное устройство необходимо для последовательной подачи сигналов со всех датчиков на мультиплексированную шину и последующей коммутации этой шины с блок 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563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0AFF" w:rsidRPr="00C56328" w:rsidRDefault="00790AFF" w:rsidP="00C56328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 xml:space="preserve">Блок сопряжения с 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0676D" w:rsidRPr="00C563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068D" w:rsidRPr="00155DA6" w:rsidRDefault="0090676D" w:rsidP="00376C2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t xml:space="preserve">Блок сопряжения с 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56328">
        <w:rPr>
          <w:rFonts w:ascii="Times New Roman" w:hAnsi="Times New Roman" w:cs="Times New Roman"/>
          <w:sz w:val="28"/>
          <w:szCs w:val="28"/>
        </w:rPr>
        <w:t xml:space="preserve"> необходим для передачи данных с датчиков на 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56328">
        <w:rPr>
          <w:rFonts w:ascii="Times New Roman" w:hAnsi="Times New Roman" w:cs="Times New Roman"/>
          <w:sz w:val="28"/>
          <w:szCs w:val="28"/>
        </w:rPr>
        <w:t xml:space="preserve"> по интерфейсу </w:t>
      </w:r>
      <w:r w:rsidRPr="00C5632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56328">
        <w:rPr>
          <w:rFonts w:ascii="Times New Roman" w:hAnsi="Times New Roman" w:cs="Times New Roman"/>
          <w:sz w:val="28"/>
          <w:szCs w:val="28"/>
        </w:rPr>
        <w:t>, данные на блок поступают с коммутационного устройства (микроконтроллера).</w:t>
      </w:r>
    </w:p>
    <w:p w:rsidR="00287F24" w:rsidRPr="008F6E96" w:rsidRDefault="00691FBB" w:rsidP="008F6E96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6E96">
        <w:rPr>
          <w:rFonts w:ascii="Times New Roman" w:hAnsi="Times New Roman" w:cs="Times New Roman"/>
          <w:sz w:val="28"/>
          <w:szCs w:val="28"/>
        </w:rPr>
        <w:t>Компьютерная система анализа психофизического состояния человека контролирует параллельно такие важные параметры как глубина и частота дыхания, кровенаполнение сосудов и давление, а также электрическое сопротивление кожи человека.</w:t>
      </w:r>
      <w:r w:rsidR="004A1A35" w:rsidRPr="008F6E96">
        <w:rPr>
          <w:rFonts w:ascii="Times New Roman" w:hAnsi="Times New Roman" w:cs="Times New Roman"/>
          <w:sz w:val="28"/>
          <w:szCs w:val="28"/>
        </w:rPr>
        <w:t xml:space="preserve"> Данные параметры снимаются при помощи датчиков, прикреплённых на теле</w:t>
      </w:r>
      <w:r w:rsidR="00390EC8" w:rsidRPr="008F6E96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4A1A35" w:rsidRPr="008F6E96">
        <w:rPr>
          <w:rFonts w:ascii="Times New Roman" w:hAnsi="Times New Roman" w:cs="Times New Roman"/>
          <w:sz w:val="28"/>
          <w:szCs w:val="28"/>
        </w:rPr>
        <w:t>.</w:t>
      </w:r>
      <w:r w:rsidR="00CF7B9A" w:rsidRPr="008F6E96">
        <w:rPr>
          <w:rFonts w:ascii="Times New Roman" w:hAnsi="Times New Roman" w:cs="Times New Roman"/>
          <w:sz w:val="28"/>
          <w:szCs w:val="28"/>
        </w:rPr>
        <w:t xml:space="preserve"> Сигналы с датчиков поступают на АБ для дальнейшей фильтрации и усиления нужных частот.</w:t>
      </w:r>
      <w:r w:rsidR="00500CEC" w:rsidRPr="008F6E96">
        <w:rPr>
          <w:rFonts w:ascii="Times New Roman" w:hAnsi="Times New Roman" w:cs="Times New Roman"/>
          <w:sz w:val="28"/>
          <w:szCs w:val="28"/>
        </w:rPr>
        <w:t xml:space="preserve"> Данные сигналы необходимо оцифровать для предоставления возможности их компьютерной обработки. </w:t>
      </w:r>
      <w:r w:rsidR="00CF7B9A" w:rsidRPr="008F6E96">
        <w:rPr>
          <w:rFonts w:ascii="Times New Roman" w:hAnsi="Times New Roman" w:cs="Times New Roman"/>
          <w:sz w:val="28"/>
          <w:szCs w:val="28"/>
        </w:rPr>
        <w:t xml:space="preserve"> </w:t>
      </w:r>
      <w:r w:rsidR="003170E6" w:rsidRPr="008F6E96">
        <w:rPr>
          <w:rFonts w:ascii="Times New Roman" w:hAnsi="Times New Roman" w:cs="Times New Roman"/>
          <w:sz w:val="28"/>
          <w:szCs w:val="28"/>
        </w:rPr>
        <w:t>Для каждого сигнал</w:t>
      </w:r>
      <w:r w:rsidR="00443BA0" w:rsidRPr="008F6E96">
        <w:rPr>
          <w:rFonts w:ascii="Times New Roman" w:hAnsi="Times New Roman" w:cs="Times New Roman"/>
          <w:sz w:val="28"/>
          <w:szCs w:val="28"/>
        </w:rPr>
        <w:t>а предоставляется отдельный АЦП.  М</w:t>
      </w:r>
      <w:r w:rsidR="003170E6" w:rsidRPr="008F6E96">
        <w:rPr>
          <w:rFonts w:ascii="Times New Roman" w:hAnsi="Times New Roman" w:cs="Times New Roman"/>
          <w:sz w:val="28"/>
          <w:szCs w:val="28"/>
        </w:rPr>
        <w:t xml:space="preserve">ультиплексирование выполняет коммутационное устройство (контроллер), необходимо передавать оцифрованные сигналы с наибольшей возможной частотой выборки, причём передавать их псевдопараллельно (мультиплексирование), так как одновременный контроль за ходом физиологических процессов при проведении психофизиологического </w:t>
      </w:r>
      <w:r w:rsidR="003170E6" w:rsidRPr="008F6E96">
        <w:rPr>
          <w:rFonts w:ascii="Times New Roman" w:hAnsi="Times New Roman" w:cs="Times New Roman"/>
          <w:sz w:val="28"/>
          <w:szCs w:val="28"/>
        </w:rPr>
        <w:lastRenderedPageBreak/>
        <w:t>исследования строго обязателен. Согласно действующим международным стандартам, исключение из контроля хотя бы одного из процессов, наблюдаемых датчиком дыхания, датчиком давления, датчиком сопротивления кожи делает процедуру проверки на полиграфе недействительной.</w:t>
      </w:r>
      <w:r w:rsidR="00E95AA5" w:rsidRPr="008F6E96">
        <w:rPr>
          <w:rFonts w:ascii="Times New Roman" w:hAnsi="Times New Roman" w:cs="Times New Roman"/>
          <w:sz w:val="28"/>
          <w:szCs w:val="28"/>
        </w:rPr>
        <w:t xml:space="preserve"> Остальные датчики могут подключаться и несут лишь </w:t>
      </w:r>
      <w:r w:rsidR="00C064DB" w:rsidRPr="008F6E96">
        <w:rPr>
          <w:rFonts w:ascii="Times New Roman" w:hAnsi="Times New Roman" w:cs="Times New Roman"/>
          <w:sz w:val="28"/>
          <w:szCs w:val="28"/>
        </w:rPr>
        <w:t>вспомогательную</w:t>
      </w:r>
      <w:r w:rsidR="00E95AA5" w:rsidRPr="008F6E96">
        <w:rPr>
          <w:rFonts w:ascii="Times New Roman" w:hAnsi="Times New Roman" w:cs="Times New Roman"/>
          <w:sz w:val="28"/>
          <w:szCs w:val="28"/>
        </w:rPr>
        <w:t xml:space="preserve"> функцию.</w:t>
      </w:r>
      <w:r w:rsidR="003170E6" w:rsidRPr="008F6E96">
        <w:rPr>
          <w:rFonts w:ascii="Times New Roman" w:hAnsi="Times New Roman" w:cs="Times New Roman"/>
          <w:sz w:val="28"/>
          <w:szCs w:val="28"/>
        </w:rPr>
        <w:t xml:space="preserve"> </w:t>
      </w:r>
      <w:r w:rsidR="00A3604B" w:rsidRPr="008F6E96">
        <w:rPr>
          <w:rFonts w:ascii="Times New Roman" w:hAnsi="Times New Roman" w:cs="Times New Roman"/>
          <w:sz w:val="28"/>
          <w:szCs w:val="28"/>
        </w:rPr>
        <w:t xml:space="preserve">С контроллера данные передаются по интерфейсу </w:t>
      </w:r>
      <w:r w:rsidR="00A3604B" w:rsidRPr="008F6E96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A3604B" w:rsidRPr="008F6E96">
        <w:rPr>
          <w:rFonts w:ascii="Times New Roman" w:hAnsi="Times New Roman" w:cs="Times New Roman"/>
          <w:sz w:val="28"/>
          <w:szCs w:val="28"/>
        </w:rPr>
        <w:t xml:space="preserve"> на </w:t>
      </w:r>
      <w:r w:rsidR="00A3604B" w:rsidRPr="008F6E96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2430E" w:rsidRPr="008F6E96">
        <w:rPr>
          <w:rFonts w:ascii="Times New Roman" w:hAnsi="Times New Roman" w:cs="Times New Roman"/>
          <w:sz w:val="28"/>
          <w:szCs w:val="28"/>
        </w:rPr>
        <w:t>, г</w:t>
      </w:r>
      <w:r w:rsidR="00B930A9" w:rsidRPr="008F6E96">
        <w:rPr>
          <w:rFonts w:ascii="Times New Roman" w:hAnsi="Times New Roman" w:cs="Times New Roman"/>
          <w:sz w:val="28"/>
          <w:szCs w:val="28"/>
        </w:rPr>
        <w:t>де могут быть обработаны програм</w:t>
      </w:r>
      <w:r w:rsidR="00D2430E" w:rsidRPr="008F6E96">
        <w:rPr>
          <w:rFonts w:ascii="Times New Roman" w:hAnsi="Times New Roman" w:cs="Times New Roman"/>
          <w:sz w:val="28"/>
          <w:szCs w:val="28"/>
        </w:rPr>
        <w:t>мно</w:t>
      </w:r>
      <w:r w:rsidR="00B46886" w:rsidRPr="008F6E96">
        <w:rPr>
          <w:rFonts w:ascii="Times New Roman" w:hAnsi="Times New Roman" w:cs="Times New Roman"/>
          <w:sz w:val="28"/>
          <w:szCs w:val="28"/>
        </w:rPr>
        <w:t>,</w:t>
      </w:r>
      <w:r w:rsidR="00D2430E" w:rsidRPr="008F6E96">
        <w:rPr>
          <w:rFonts w:ascii="Times New Roman" w:hAnsi="Times New Roman" w:cs="Times New Roman"/>
          <w:sz w:val="28"/>
          <w:szCs w:val="28"/>
        </w:rPr>
        <w:t xml:space="preserve"> либо выведены на экран</w:t>
      </w:r>
      <w:r w:rsidR="004337C2" w:rsidRPr="008F6E96">
        <w:rPr>
          <w:rFonts w:ascii="Times New Roman" w:hAnsi="Times New Roman" w:cs="Times New Roman"/>
          <w:sz w:val="28"/>
          <w:szCs w:val="28"/>
        </w:rPr>
        <w:t xml:space="preserve"> для проведения мониторинга текущего эксперимента</w:t>
      </w:r>
      <w:r w:rsidR="00A3604B" w:rsidRPr="008F6E96">
        <w:rPr>
          <w:rFonts w:ascii="Times New Roman" w:hAnsi="Times New Roman" w:cs="Times New Roman"/>
          <w:sz w:val="28"/>
          <w:szCs w:val="28"/>
        </w:rPr>
        <w:t>.</w:t>
      </w:r>
      <w:r w:rsidR="00EB38E3" w:rsidRPr="008F6E96">
        <w:rPr>
          <w:rFonts w:ascii="Times New Roman" w:hAnsi="Times New Roman" w:cs="Times New Roman"/>
          <w:sz w:val="28"/>
          <w:szCs w:val="28"/>
        </w:rPr>
        <w:t xml:space="preserve"> Интерфейс сопряжения с </w:t>
      </w:r>
      <w:r w:rsidR="00EB38E3" w:rsidRPr="008F6E96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EB38E3" w:rsidRPr="008F6E96">
        <w:rPr>
          <w:rFonts w:ascii="Times New Roman" w:hAnsi="Times New Roman" w:cs="Times New Roman"/>
          <w:sz w:val="28"/>
          <w:szCs w:val="28"/>
        </w:rPr>
        <w:t xml:space="preserve"> выбран </w:t>
      </w:r>
      <w:r w:rsidR="00EB38E3" w:rsidRPr="008F6E96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EB38E3" w:rsidRPr="008F6E96">
        <w:rPr>
          <w:rFonts w:ascii="Times New Roman" w:hAnsi="Times New Roman" w:cs="Times New Roman"/>
          <w:sz w:val="28"/>
          <w:szCs w:val="28"/>
        </w:rPr>
        <w:t xml:space="preserve">, так как он наиболее широко распространён и служит для подключения периферийных устройств к </w:t>
      </w:r>
      <w:r w:rsidR="00EB38E3" w:rsidRPr="008F6E96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EB38E3" w:rsidRPr="008F6E96">
        <w:rPr>
          <w:rFonts w:ascii="Times New Roman" w:hAnsi="Times New Roman" w:cs="Times New Roman"/>
          <w:sz w:val="28"/>
          <w:szCs w:val="28"/>
        </w:rPr>
        <w:t>.</w:t>
      </w:r>
      <w:r w:rsidR="00225547" w:rsidRPr="008F6E96">
        <w:rPr>
          <w:rFonts w:ascii="Times New Roman" w:hAnsi="Times New Roman" w:cs="Times New Roman"/>
          <w:sz w:val="28"/>
          <w:szCs w:val="28"/>
        </w:rPr>
        <w:t xml:space="preserve"> Также, что немаловажно, данный интерфейс предоставляет питание 5</w:t>
      </w:r>
      <w:r w:rsidR="00225547" w:rsidRPr="008F6E9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40ED3" w:rsidRPr="008F6E96">
        <w:rPr>
          <w:rFonts w:ascii="Times New Roman" w:hAnsi="Times New Roman" w:cs="Times New Roman"/>
          <w:sz w:val="28"/>
          <w:szCs w:val="28"/>
        </w:rPr>
        <w:t xml:space="preserve"> (500 мА)</w:t>
      </w:r>
      <w:r w:rsidR="00225547" w:rsidRPr="008F6E96">
        <w:rPr>
          <w:rFonts w:ascii="Times New Roman" w:hAnsi="Times New Roman" w:cs="Times New Roman"/>
          <w:sz w:val="28"/>
          <w:szCs w:val="28"/>
        </w:rPr>
        <w:t xml:space="preserve"> для периферии. Это очень удобно, так как данного источника питания достаточно для полиграфа. </w:t>
      </w:r>
    </w:p>
    <w:p w:rsidR="00E52BC4" w:rsidRPr="006A24B1" w:rsidRDefault="00E52BC4" w:rsidP="006A24B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52BC4" w:rsidRPr="006A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E7A2F"/>
    <w:multiLevelType w:val="hybridMultilevel"/>
    <w:tmpl w:val="EA008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23F31"/>
    <w:multiLevelType w:val="hybridMultilevel"/>
    <w:tmpl w:val="E2661C3A"/>
    <w:lvl w:ilvl="0" w:tplc="C1686F2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2A5669"/>
    <w:multiLevelType w:val="hybridMultilevel"/>
    <w:tmpl w:val="8DF4509A"/>
    <w:lvl w:ilvl="0" w:tplc="C1686F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8538F"/>
    <w:multiLevelType w:val="hybridMultilevel"/>
    <w:tmpl w:val="94D07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11CD0"/>
    <w:multiLevelType w:val="hybridMultilevel"/>
    <w:tmpl w:val="26503FF4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991D24"/>
    <w:multiLevelType w:val="hybridMultilevel"/>
    <w:tmpl w:val="E1B6B37E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8872EA3"/>
    <w:multiLevelType w:val="hybridMultilevel"/>
    <w:tmpl w:val="9FBEA630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DBF4E44"/>
    <w:multiLevelType w:val="hybridMultilevel"/>
    <w:tmpl w:val="720EE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312A2"/>
    <w:multiLevelType w:val="hybridMultilevel"/>
    <w:tmpl w:val="0AF477B2"/>
    <w:lvl w:ilvl="0" w:tplc="C1686F2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3ED643A"/>
    <w:multiLevelType w:val="hybridMultilevel"/>
    <w:tmpl w:val="8DC89832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B300AFF"/>
    <w:multiLevelType w:val="hybridMultilevel"/>
    <w:tmpl w:val="2A08BD0A"/>
    <w:lvl w:ilvl="0" w:tplc="C1686F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0417A7"/>
    <w:multiLevelType w:val="hybridMultilevel"/>
    <w:tmpl w:val="40764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D0190"/>
    <w:multiLevelType w:val="hybridMultilevel"/>
    <w:tmpl w:val="19AE66BC"/>
    <w:lvl w:ilvl="0" w:tplc="C1686F28">
      <w:start w:val="4"/>
      <w:numFmt w:val="decimal"/>
      <w:lvlText w:val="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3E161A28"/>
    <w:multiLevelType w:val="hybridMultilevel"/>
    <w:tmpl w:val="21983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60F51"/>
    <w:multiLevelType w:val="hybridMultilevel"/>
    <w:tmpl w:val="B6E89AF2"/>
    <w:lvl w:ilvl="0" w:tplc="C1686F2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5AE32FA"/>
    <w:multiLevelType w:val="hybridMultilevel"/>
    <w:tmpl w:val="9684CA54"/>
    <w:lvl w:ilvl="0" w:tplc="C1686F28">
      <w:start w:val="4"/>
      <w:numFmt w:val="decimal"/>
      <w:lvlText w:val="%1"/>
      <w:lvlJc w:val="left"/>
      <w:pPr>
        <w:ind w:left="2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0" w:hanging="360"/>
      </w:pPr>
    </w:lvl>
    <w:lvl w:ilvl="2" w:tplc="0419001B" w:tentative="1">
      <w:start w:val="1"/>
      <w:numFmt w:val="lowerRoman"/>
      <w:lvlText w:val="%3."/>
      <w:lvlJc w:val="right"/>
      <w:pPr>
        <w:ind w:left="4280" w:hanging="180"/>
      </w:pPr>
    </w:lvl>
    <w:lvl w:ilvl="3" w:tplc="0419000F" w:tentative="1">
      <w:start w:val="1"/>
      <w:numFmt w:val="decimal"/>
      <w:lvlText w:val="%4."/>
      <w:lvlJc w:val="left"/>
      <w:pPr>
        <w:ind w:left="5000" w:hanging="360"/>
      </w:pPr>
    </w:lvl>
    <w:lvl w:ilvl="4" w:tplc="04190019" w:tentative="1">
      <w:start w:val="1"/>
      <w:numFmt w:val="lowerLetter"/>
      <w:lvlText w:val="%5."/>
      <w:lvlJc w:val="left"/>
      <w:pPr>
        <w:ind w:left="5720" w:hanging="360"/>
      </w:pPr>
    </w:lvl>
    <w:lvl w:ilvl="5" w:tplc="0419001B" w:tentative="1">
      <w:start w:val="1"/>
      <w:numFmt w:val="lowerRoman"/>
      <w:lvlText w:val="%6."/>
      <w:lvlJc w:val="right"/>
      <w:pPr>
        <w:ind w:left="6440" w:hanging="180"/>
      </w:pPr>
    </w:lvl>
    <w:lvl w:ilvl="6" w:tplc="0419000F" w:tentative="1">
      <w:start w:val="1"/>
      <w:numFmt w:val="decimal"/>
      <w:lvlText w:val="%7."/>
      <w:lvlJc w:val="left"/>
      <w:pPr>
        <w:ind w:left="7160" w:hanging="360"/>
      </w:pPr>
    </w:lvl>
    <w:lvl w:ilvl="7" w:tplc="04190019" w:tentative="1">
      <w:start w:val="1"/>
      <w:numFmt w:val="lowerLetter"/>
      <w:lvlText w:val="%8."/>
      <w:lvlJc w:val="left"/>
      <w:pPr>
        <w:ind w:left="7880" w:hanging="360"/>
      </w:pPr>
    </w:lvl>
    <w:lvl w:ilvl="8" w:tplc="0419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16">
    <w:nsid w:val="57C43E3B"/>
    <w:multiLevelType w:val="hybridMultilevel"/>
    <w:tmpl w:val="2A86B5CC"/>
    <w:lvl w:ilvl="0" w:tplc="BF48E12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5B503F"/>
    <w:multiLevelType w:val="hybridMultilevel"/>
    <w:tmpl w:val="AE6E495A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9CD562C"/>
    <w:multiLevelType w:val="hybridMultilevel"/>
    <w:tmpl w:val="EF82E1B4"/>
    <w:lvl w:ilvl="0" w:tplc="3992EDC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D05030"/>
    <w:multiLevelType w:val="hybridMultilevel"/>
    <w:tmpl w:val="2344643E"/>
    <w:lvl w:ilvl="0" w:tplc="C1686F2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E521D25"/>
    <w:multiLevelType w:val="hybridMultilevel"/>
    <w:tmpl w:val="9DAAF4FE"/>
    <w:lvl w:ilvl="0" w:tplc="C1686F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794820"/>
    <w:multiLevelType w:val="hybridMultilevel"/>
    <w:tmpl w:val="4CC0F97E"/>
    <w:lvl w:ilvl="0" w:tplc="C1686F28">
      <w:start w:val="4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7096110"/>
    <w:multiLevelType w:val="hybridMultilevel"/>
    <w:tmpl w:val="6FB6F9EA"/>
    <w:lvl w:ilvl="0" w:tplc="684EFF3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A77D1F"/>
    <w:multiLevelType w:val="hybridMultilevel"/>
    <w:tmpl w:val="5F5247BA"/>
    <w:lvl w:ilvl="0" w:tplc="C1686F28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9"/>
  </w:num>
  <w:num w:numId="5">
    <w:abstractNumId w:val="6"/>
  </w:num>
  <w:num w:numId="6">
    <w:abstractNumId w:val="4"/>
  </w:num>
  <w:num w:numId="7">
    <w:abstractNumId w:val="20"/>
  </w:num>
  <w:num w:numId="8">
    <w:abstractNumId w:val="21"/>
  </w:num>
  <w:num w:numId="9">
    <w:abstractNumId w:val="2"/>
  </w:num>
  <w:num w:numId="10">
    <w:abstractNumId w:val="17"/>
  </w:num>
  <w:num w:numId="11">
    <w:abstractNumId w:val="12"/>
  </w:num>
  <w:num w:numId="12">
    <w:abstractNumId w:val="3"/>
  </w:num>
  <w:num w:numId="13">
    <w:abstractNumId w:val="7"/>
  </w:num>
  <w:num w:numId="14">
    <w:abstractNumId w:val="23"/>
  </w:num>
  <w:num w:numId="15">
    <w:abstractNumId w:val="14"/>
  </w:num>
  <w:num w:numId="16">
    <w:abstractNumId w:val="1"/>
  </w:num>
  <w:num w:numId="17">
    <w:abstractNumId w:val="9"/>
  </w:num>
  <w:num w:numId="18">
    <w:abstractNumId w:val="15"/>
  </w:num>
  <w:num w:numId="19">
    <w:abstractNumId w:val="13"/>
  </w:num>
  <w:num w:numId="20">
    <w:abstractNumId w:val="11"/>
  </w:num>
  <w:num w:numId="21">
    <w:abstractNumId w:val="22"/>
  </w:num>
  <w:num w:numId="22">
    <w:abstractNumId w:val="0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93"/>
    <w:rsid w:val="00061EAE"/>
    <w:rsid w:val="00071507"/>
    <w:rsid w:val="000D20C7"/>
    <w:rsid w:val="001032B1"/>
    <w:rsid w:val="00127254"/>
    <w:rsid w:val="00135715"/>
    <w:rsid w:val="00140ED3"/>
    <w:rsid w:val="00155DA6"/>
    <w:rsid w:val="00156229"/>
    <w:rsid w:val="00207D93"/>
    <w:rsid w:val="002229FE"/>
    <w:rsid w:val="00225547"/>
    <w:rsid w:val="00257590"/>
    <w:rsid w:val="00287F24"/>
    <w:rsid w:val="003170E6"/>
    <w:rsid w:val="00356B68"/>
    <w:rsid w:val="00376C2C"/>
    <w:rsid w:val="00390EC8"/>
    <w:rsid w:val="003F3BA5"/>
    <w:rsid w:val="004037C8"/>
    <w:rsid w:val="00424B5C"/>
    <w:rsid w:val="004337C2"/>
    <w:rsid w:val="00434F3C"/>
    <w:rsid w:val="00443BA0"/>
    <w:rsid w:val="00486E1D"/>
    <w:rsid w:val="004A1A35"/>
    <w:rsid w:val="004F0B53"/>
    <w:rsid w:val="00500CEC"/>
    <w:rsid w:val="006246EE"/>
    <w:rsid w:val="00676EAD"/>
    <w:rsid w:val="00686BD2"/>
    <w:rsid w:val="00686C1E"/>
    <w:rsid w:val="00691FBB"/>
    <w:rsid w:val="006A24B1"/>
    <w:rsid w:val="006D1296"/>
    <w:rsid w:val="00757B02"/>
    <w:rsid w:val="007643B5"/>
    <w:rsid w:val="00790AFF"/>
    <w:rsid w:val="007C27F2"/>
    <w:rsid w:val="007C502E"/>
    <w:rsid w:val="00805C29"/>
    <w:rsid w:val="008C034B"/>
    <w:rsid w:val="008D39D9"/>
    <w:rsid w:val="008E4172"/>
    <w:rsid w:val="008F6E96"/>
    <w:rsid w:val="0090265C"/>
    <w:rsid w:val="0090676D"/>
    <w:rsid w:val="00987105"/>
    <w:rsid w:val="009A1A72"/>
    <w:rsid w:val="009B3501"/>
    <w:rsid w:val="00A351DF"/>
    <w:rsid w:val="00A3604B"/>
    <w:rsid w:val="00A7068D"/>
    <w:rsid w:val="00B46886"/>
    <w:rsid w:val="00B930A9"/>
    <w:rsid w:val="00C064DB"/>
    <w:rsid w:val="00C1273A"/>
    <w:rsid w:val="00C33D1D"/>
    <w:rsid w:val="00C56328"/>
    <w:rsid w:val="00CF7B9A"/>
    <w:rsid w:val="00D2430E"/>
    <w:rsid w:val="00D93C63"/>
    <w:rsid w:val="00DC11C9"/>
    <w:rsid w:val="00E52BC4"/>
    <w:rsid w:val="00E77A93"/>
    <w:rsid w:val="00E95AA5"/>
    <w:rsid w:val="00EB38E3"/>
    <w:rsid w:val="00F53077"/>
    <w:rsid w:val="00FF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A4E6D-E282-41D9-A061-21D81013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E1D"/>
    <w:pPr>
      <w:ind w:left="720"/>
      <w:contextualSpacing/>
    </w:pPr>
  </w:style>
  <w:style w:type="paragraph" w:styleId="a4">
    <w:name w:val="No Spacing"/>
    <w:uiPriority w:val="1"/>
    <w:qFormat/>
    <w:rsid w:val="001357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502</Words>
  <Characters>2867</Characters>
  <Application>Microsoft Office Word</Application>
  <DocSecurity>0</DocSecurity>
  <Lines>23</Lines>
  <Paragraphs>6</Paragraphs>
  <ScaleCrop>false</ScaleCrop>
  <Company>Krokoz™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68</cp:revision>
  <dcterms:created xsi:type="dcterms:W3CDTF">2015-11-28T13:09:00Z</dcterms:created>
  <dcterms:modified xsi:type="dcterms:W3CDTF">2015-12-13T08:25:00Z</dcterms:modified>
</cp:coreProperties>
</file>