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247ECD">
      <w:pPr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247ECD">
      <w:pPr>
        <w:jc w:val="center"/>
        <w:rPr>
          <w:sz w:val="28"/>
        </w:rPr>
      </w:pPr>
    </w:p>
    <w:p w:rsidR="00D71AC0" w:rsidRDefault="00D71AC0" w:rsidP="00247ECD">
      <w:pPr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247ECD">
      <w:pPr>
        <w:jc w:val="center"/>
        <w:rPr>
          <w:sz w:val="32"/>
        </w:rPr>
      </w:pPr>
      <w:proofErr w:type="gramStart"/>
      <w:r>
        <w:rPr>
          <w:sz w:val="32"/>
        </w:rPr>
        <w:t>БЕЛОРУССКИЙ  ГОСУДАРСТВЕННЫЙ</w:t>
      </w:r>
      <w:proofErr w:type="gramEnd"/>
      <w:r>
        <w:rPr>
          <w:sz w:val="32"/>
        </w:rPr>
        <w:t xml:space="preserve">  УНИВЕРСИТЕТ</w:t>
      </w:r>
    </w:p>
    <w:p w:rsidR="00D71AC0" w:rsidRDefault="00D71AC0" w:rsidP="00247ECD">
      <w:pPr>
        <w:jc w:val="center"/>
        <w:rPr>
          <w:sz w:val="32"/>
        </w:rPr>
      </w:pPr>
      <w:proofErr w:type="gramStart"/>
      <w:r>
        <w:rPr>
          <w:sz w:val="32"/>
        </w:rPr>
        <w:t>ИНФОРМАТИКИ  И</w:t>
      </w:r>
      <w:proofErr w:type="gramEnd"/>
      <w:r>
        <w:rPr>
          <w:sz w:val="32"/>
        </w:rPr>
        <w:t xml:space="preserve">  РАДИОЭЛЕКТРОНИКИ</w:t>
      </w: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0"/>
        </w:rPr>
      </w:pPr>
    </w:p>
    <w:p w:rsidR="00D71AC0" w:rsidRDefault="00D7279E" w:rsidP="00247ECD">
      <w:pPr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247ECD">
      <w:pPr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247ECD">
      <w:pPr>
        <w:suppressAutoHyphens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0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rPr>
          <w:sz w:val="32"/>
        </w:rPr>
      </w:pPr>
      <w:r>
        <w:rPr>
          <w:sz w:val="32"/>
        </w:rPr>
        <w:t>Выполнил:</w:t>
      </w:r>
    </w:p>
    <w:p w:rsidR="00D71AC0" w:rsidRPr="008E2E22" w:rsidRDefault="00D71AC0" w:rsidP="00247ECD">
      <w:pPr>
        <w:rPr>
          <w:i/>
          <w:sz w:val="32"/>
          <w:lang w:val="en-US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="008E2E22">
        <w:rPr>
          <w:iCs/>
          <w:sz w:val="32"/>
        </w:rPr>
        <w:t>Андрадэ</w:t>
      </w:r>
      <w:proofErr w:type="spellEnd"/>
      <w:r w:rsidR="008E2E22">
        <w:rPr>
          <w:iCs/>
          <w:sz w:val="32"/>
        </w:rPr>
        <w:t xml:space="preserve"> А.И.</w:t>
      </w:r>
    </w:p>
    <w:p w:rsidR="00D71AC0" w:rsidRDefault="00D71AC0" w:rsidP="00247ECD">
      <w:pPr>
        <w:rPr>
          <w:sz w:val="32"/>
        </w:rPr>
      </w:pPr>
    </w:p>
    <w:p w:rsidR="00D71AC0" w:rsidRDefault="00D71AC0" w:rsidP="00247ECD">
      <w:pPr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247ECD">
      <w:pPr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D71AC0" w:rsidRDefault="00D71AC0" w:rsidP="00247ECD">
      <w:pPr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D71AC0" w:rsidRDefault="00D71AC0" w:rsidP="00247ECD">
      <w:pPr>
        <w:jc w:val="center"/>
        <w:rPr>
          <w:sz w:val="32"/>
        </w:rPr>
      </w:pPr>
    </w:p>
    <w:p w:rsidR="003653CE" w:rsidRDefault="003653CE" w:rsidP="00247ECD">
      <w:pPr>
        <w:pStyle w:val="ad"/>
        <w:jc w:val="center"/>
        <w:rPr>
          <w:sz w:val="32"/>
        </w:rPr>
      </w:pPr>
    </w:p>
    <w:p w:rsidR="00D71AC0" w:rsidRPr="00D71AC0" w:rsidRDefault="00085D26" w:rsidP="00247ECD">
      <w:pPr>
        <w:pStyle w:val="ad"/>
        <w:jc w:val="center"/>
        <w:rPr>
          <w:sz w:val="32"/>
        </w:rPr>
      </w:pPr>
      <w:r>
        <w:rPr>
          <w:sz w:val="32"/>
        </w:rPr>
        <w:t>Минск 2016</w:t>
      </w:r>
    </w:p>
    <w:p w:rsidR="003653CE" w:rsidRDefault="003653CE" w:rsidP="00247ECD">
      <w:pPr>
        <w:tabs>
          <w:tab w:val="left" w:pos="9639"/>
        </w:tabs>
        <w:spacing w:after="200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lastRenderedPageBreak/>
        <w:t>Содержание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</w:t>
        </w:r>
        <w:proofErr w:type="gramStart"/>
        <w:r w:rsidR="00261DCF">
          <w:rPr>
            <w:sz w:val="16"/>
            <w:szCs w:val="16"/>
          </w:rPr>
          <w:t>…….</w:t>
        </w:r>
        <w:proofErr w:type="gramEnd"/>
        <w:r w:rsidR="00261DCF">
          <w:rPr>
            <w:sz w:val="16"/>
            <w:szCs w:val="16"/>
          </w:rPr>
          <w:t>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proofErr w:type="gramStart"/>
        <w:r w:rsidR="00261DCF">
          <w:rPr>
            <w:sz w:val="16"/>
            <w:szCs w:val="16"/>
          </w:rPr>
          <w:tab/>
          <w:t>….</w:t>
        </w:r>
        <w:proofErr w:type="gramEnd"/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D7279E">
        <w:t>6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247ECD">
      <w:pPr>
        <w:pStyle w:val="23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</w:t>
      </w:r>
      <w:proofErr w:type="gramStart"/>
      <w:r w:rsidR="00261DCF">
        <w:rPr>
          <w:sz w:val="16"/>
          <w:szCs w:val="16"/>
        </w:rPr>
        <w:t>…….</w:t>
      </w:r>
      <w:proofErr w:type="gramEnd"/>
      <w:r w:rsidR="00261DCF">
        <w:rPr>
          <w:sz w:val="16"/>
          <w:szCs w:val="16"/>
        </w:rPr>
        <w:t>.</w:t>
      </w:r>
      <w:r w:rsidR="00D7279E">
        <w:t>19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247ECD">
      <w:pPr>
        <w:pStyle w:val="23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247ECD">
      <w:pPr>
        <w:pStyle w:val="23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247ECD">
      <w:pPr>
        <w:pStyle w:val="23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247ECD">
      <w:pPr>
        <w:pStyle w:val="23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</w:t>
      </w:r>
      <w:proofErr w:type="gramStart"/>
      <w:r>
        <w:rPr>
          <w:sz w:val="16"/>
          <w:szCs w:val="16"/>
        </w:rPr>
        <w:t>…….</w:t>
      </w:r>
      <w:proofErr w:type="gramEnd"/>
      <w:r>
        <w:t>22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22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247ECD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24</w:t>
      </w:r>
    </w:p>
    <w:p w:rsidR="003653CE" w:rsidRPr="00DB4455" w:rsidRDefault="003653CE" w:rsidP="00247ECD">
      <w:pPr>
        <w:pStyle w:val="23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26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38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803DB8">
        <w:rPr>
          <w:sz w:val="16"/>
          <w:szCs w:val="16"/>
        </w:rPr>
        <w:t>.</w:t>
      </w:r>
      <w:r w:rsidR="00D7279E">
        <w:t>45</w:t>
      </w:r>
    </w:p>
    <w:p w:rsidR="003653CE" w:rsidRPr="00DB4455" w:rsidRDefault="00535201" w:rsidP="00247ECD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</w:t>
      </w:r>
      <w:proofErr w:type="gramStart"/>
      <w:r w:rsidR="00803DB8">
        <w:rPr>
          <w:sz w:val="16"/>
          <w:szCs w:val="16"/>
        </w:rPr>
        <w:t>…….</w:t>
      </w:r>
      <w:proofErr w:type="gramEnd"/>
      <w:r w:rsidR="00D7279E">
        <w:t>46</w:t>
      </w:r>
    </w:p>
    <w:p w:rsidR="003653CE" w:rsidRDefault="00535201" w:rsidP="00247ECD">
      <w:pPr>
        <w:pStyle w:val="23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535201" w:rsidP="00247ECD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3653CE" w:rsidRDefault="003653CE" w:rsidP="00247ECD">
      <w:pPr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43CA6" w:rsidRDefault="00E43CA6" w:rsidP="00247ECD">
      <w:pPr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</w:t>
      </w:r>
      <w:proofErr w:type="spellStart"/>
      <w:r w:rsidRPr="00D604B6">
        <w:rPr>
          <w:rFonts w:eastAsia="Calibri"/>
          <w:sz w:val="28"/>
          <w:szCs w:val="28"/>
        </w:rPr>
        <w:t>однопредметн</w:t>
      </w:r>
      <w:r>
        <w:rPr>
          <w:rFonts w:eastAsia="Calibri"/>
          <w:sz w:val="28"/>
          <w:szCs w:val="28"/>
        </w:rPr>
        <w:t>ая</w:t>
      </w:r>
      <w:proofErr w:type="spellEnd"/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E43CA6" w:rsidRPr="002D736B" w:rsidRDefault="002D6667" w:rsidP="00247ECD">
      <w:pPr>
        <w:pStyle w:val="13"/>
        <w:spacing w:line="240" w:lineRule="auto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</w:t>
      </w:r>
      <w:proofErr w:type="gramStart"/>
      <w:r w:rsidRPr="002D6667">
        <w:rPr>
          <w:rFonts w:ascii="Times New Roman" w:hAnsi="Times New Roman"/>
          <w:szCs w:val="28"/>
        </w:rPr>
        <w:t>за каждым отдельных операций</w:t>
      </w:r>
      <w:proofErr w:type="gramEnd"/>
      <w:r w:rsidRPr="002D6667">
        <w:rPr>
          <w:rFonts w:ascii="Times New Roman" w:hAnsi="Times New Roman"/>
          <w:szCs w:val="28"/>
        </w:rPr>
        <w:t xml:space="preserve">. </w:t>
      </w:r>
      <w:r w:rsidR="00E43CA6"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 w:rsidR="002D736B">
        <w:rPr>
          <w:rFonts w:ascii="Times New Roman" w:eastAsia="Calibri" w:hAnsi="Times New Roman"/>
          <w:szCs w:val="28"/>
        </w:rPr>
        <w:t xml:space="preserve"> </w:t>
      </w:r>
      <w:r w:rsidR="00E43CA6" w:rsidRPr="00D604B6">
        <w:rPr>
          <w:rFonts w:ascii="Times New Roman" w:eastAsia="Calibri" w:hAnsi="Times New Roman"/>
          <w:szCs w:val="28"/>
        </w:rPr>
        <w:t xml:space="preserve">Поточные методы производства широко </w:t>
      </w:r>
      <w:proofErr w:type="spellStart"/>
      <w:r w:rsidR="00E43CA6" w:rsidRPr="00D604B6">
        <w:rPr>
          <w:rFonts w:ascii="Times New Roman" w:eastAsia="Calibri" w:hAnsi="Times New Roman"/>
          <w:szCs w:val="28"/>
        </w:rPr>
        <w:t>распространенны</w:t>
      </w:r>
      <w:proofErr w:type="spellEnd"/>
      <w:r w:rsidR="00E43CA6" w:rsidRPr="00D604B6">
        <w:rPr>
          <w:rFonts w:ascii="Times New Roman" w:eastAsia="Calibri" w:hAnsi="Times New Roman"/>
          <w:szCs w:val="28"/>
        </w:rPr>
        <w:t xml:space="preserve">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>крупносерийного производства</w:t>
      </w:r>
      <w:r w:rsidR="002D736B" w:rsidRPr="002D736B">
        <w:rPr>
          <w:rFonts w:ascii="Times New Roman" w:eastAsia="Calibri" w:hAnsi="Times New Roman"/>
          <w:szCs w:val="28"/>
        </w:rPr>
        <w:t>.</w:t>
      </w:r>
      <w:r w:rsidRPr="002D736B">
        <w:rPr>
          <w:rFonts w:ascii="Times New Roman" w:eastAsia="Calibri" w:hAnsi="Times New Roman"/>
          <w:szCs w:val="28"/>
        </w:rPr>
        <w:t xml:space="preserve"> </w:t>
      </w:r>
      <w:r w:rsidR="00E43CA6"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</w:t>
      </w:r>
      <w:proofErr w:type="spellStart"/>
      <w:r w:rsidR="00E43CA6" w:rsidRPr="00D604B6">
        <w:rPr>
          <w:rFonts w:ascii="Times New Roman" w:eastAsia="Calibri" w:hAnsi="Times New Roman"/>
          <w:szCs w:val="28"/>
        </w:rPr>
        <w:t>однопредметные</w:t>
      </w:r>
      <w:proofErr w:type="spellEnd"/>
      <w:r w:rsidR="00E43CA6" w:rsidRPr="00D604B6">
        <w:rPr>
          <w:rFonts w:ascii="Times New Roman" w:eastAsia="Calibri" w:hAnsi="Times New Roman"/>
          <w:szCs w:val="28"/>
        </w:rPr>
        <w:t xml:space="preserve"> непрерывно-поточные линии. </w:t>
      </w:r>
    </w:p>
    <w:p w:rsidR="002D6667" w:rsidRDefault="00E43CA6" w:rsidP="00247ECD">
      <w:pPr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</w:t>
      </w:r>
      <w:r w:rsidR="002D6667">
        <w:rPr>
          <w:rFonts w:eastAsia="Calibri"/>
          <w:sz w:val="28"/>
          <w:szCs w:val="28"/>
        </w:rPr>
        <w:t>, а также расчетов технико-экономических показателей производства.</w:t>
      </w:r>
    </w:p>
    <w:p w:rsidR="003653CE" w:rsidRPr="002D736B" w:rsidRDefault="00E43CA6" w:rsidP="00247ECD">
      <w:pPr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 xml:space="preserve">рассчитываются необходимые для организации данного </w:t>
      </w:r>
      <w:proofErr w:type="gramStart"/>
      <w:r w:rsidRPr="00D604B6">
        <w:rPr>
          <w:rFonts w:eastAsia="Calibri"/>
          <w:sz w:val="28"/>
          <w:szCs w:val="28"/>
        </w:rPr>
        <w:t>производства  календарно</w:t>
      </w:r>
      <w:proofErr w:type="gramEnd"/>
      <w:r w:rsidRPr="00D604B6">
        <w:rPr>
          <w:rFonts w:eastAsia="Calibri"/>
          <w:sz w:val="28"/>
          <w:szCs w:val="28"/>
        </w:rPr>
        <w:t>-плановые нормативы</w:t>
      </w:r>
      <w:r w:rsidR="002D736B"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 xml:space="preserve"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</w:t>
      </w:r>
      <w:proofErr w:type="gramStart"/>
      <w:r w:rsidRPr="00D604B6">
        <w:rPr>
          <w:rFonts w:eastAsia="Calibri"/>
          <w:sz w:val="28"/>
          <w:szCs w:val="28"/>
        </w:rPr>
        <w:t>этого  в</w:t>
      </w:r>
      <w:proofErr w:type="gramEnd"/>
      <w:r w:rsidRPr="00D604B6">
        <w:rPr>
          <w:rFonts w:eastAsia="Calibri"/>
          <w:sz w:val="28"/>
          <w:szCs w:val="28"/>
        </w:rPr>
        <w:t xml:space="preserve">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 w:rsidR="003653CE"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47ECD">
      <w:pPr>
        <w:ind w:left="851" w:hanging="284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247ECD">
      <w:pPr>
        <w:tabs>
          <w:tab w:val="left" w:pos="1418"/>
          <w:tab w:val="left" w:pos="1843"/>
        </w:tabs>
        <w:spacing w:after="120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247ECD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</w:t>
      </w:r>
      <w:proofErr w:type="gramStart"/>
      <w:r w:rsidR="008378CC" w:rsidRPr="008378CC">
        <w:rPr>
          <w:sz w:val="28"/>
          <w:szCs w:val="28"/>
        </w:rPr>
        <w:t>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</w:t>
      </w:r>
      <w:proofErr w:type="gramEnd"/>
      <w:r w:rsidR="008378CC" w:rsidRPr="008378CC">
        <w:rPr>
          <w:sz w:val="28"/>
          <w:szCs w:val="28"/>
        </w:rPr>
        <w:t xml:space="preserve">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247ECD">
      <w:pPr>
        <w:spacing w:after="120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247EC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247EC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247EC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247EC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247EC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247EC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247EC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247EC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247EC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310" w:type="dxa"/>
          </w:tcPr>
          <w:p w:rsidR="00AB0D09" w:rsidRDefault="00AB0D09" w:rsidP="00247EC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247EC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247EC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247EC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247EC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247EC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247EC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247EC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247EC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247EC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247EC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247EC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247EC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247EC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247EC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1,23</w:t>
            </w:r>
          </w:p>
        </w:tc>
      </w:tr>
    </w:tbl>
    <w:p w:rsidR="00FC432F" w:rsidRDefault="00FC432F" w:rsidP="00435B6E">
      <w:pPr>
        <w:spacing w:before="240" w:after="120"/>
        <w:rPr>
          <w:sz w:val="28"/>
          <w:szCs w:val="28"/>
        </w:rPr>
      </w:pPr>
    </w:p>
    <w:p w:rsidR="00EB7956" w:rsidRPr="001D3712" w:rsidRDefault="001D21D5" w:rsidP="00247ECD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5. Конденсатор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lastRenderedPageBreak/>
              <w:t>15. Фильтр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247EC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247EC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247EC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247EC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247ECD">
      <w:pPr>
        <w:spacing w:before="240" w:after="120"/>
        <w:rPr>
          <w:sz w:val="2"/>
          <w:szCs w:val="2"/>
        </w:rPr>
      </w:pPr>
    </w:p>
    <w:p w:rsidR="00AB0D09" w:rsidRPr="001D3712" w:rsidRDefault="001D21D5" w:rsidP="00247ECD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247EC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proofErr w:type="spellStart"/>
            <w:r>
              <w:t>Пневмопресс</w:t>
            </w:r>
            <w:proofErr w:type="spellEnd"/>
            <w:r>
              <w:t>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247ECD">
            <w:r>
              <w:t xml:space="preserve">8. Произвести </w:t>
            </w:r>
            <w:proofErr w:type="spellStart"/>
            <w:r>
              <w:t>допайку</w:t>
            </w:r>
            <w:proofErr w:type="spellEnd"/>
            <w:r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247EC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247EC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247ECD">
            <w:r>
              <w:t>Пинцет, испытательный стенд</w:t>
            </w:r>
          </w:p>
        </w:tc>
      </w:tr>
    </w:tbl>
    <w:p w:rsidR="008B71E5" w:rsidRPr="008B71E5" w:rsidRDefault="008B71E5" w:rsidP="00247ECD">
      <w:pPr>
        <w:spacing w:before="240" w:after="120"/>
        <w:jc w:val="center"/>
        <w:rPr>
          <w:sz w:val="2"/>
          <w:szCs w:val="2"/>
        </w:rPr>
      </w:pPr>
    </w:p>
    <w:p w:rsidR="00FC432F" w:rsidRDefault="00FC432F" w:rsidP="00247ECD">
      <w:pPr>
        <w:spacing w:before="240" w:after="120"/>
        <w:jc w:val="center"/>
        <w:rPr>
          <w:sz w:val="28"/>
          <w:szCs w:val="28"/>
        </w:rPr>
      </w:pPr>
    </w:p>
    <w:p w:rsidR="00EB7956" w:rsidRPr="001D3712" w:rsidRDefault="001D21D5" w:rsidP="00247ECD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247ECD">
            <w:pPr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247ECD">
            <w:pPr>
              <w:ind w:right="-1"/>
              <w:jc w:val="center"/>
            </w:pPr>
            <w:r w:rsidRPr="00186BB8">
              <w:t>0,40</w:t>
            </w:r>
          </w:p>
        </w:tc>
      </w:tr>
    </w:tbl>
    <w:p w:rsidR="001D21D5" w:rsidRDefault="001D21D5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971E4F" w:rsidRPr="00396A5E" w:rsidRDefault="00971E4F" w:rsidP="00247ECD">
      <w:pPr>
        <w:spacing w:before="240" w:after="120"/>
        <w:rPr>
          <w:b/>
          <w:color w:val="000000"/>
          <w:sz w:val="12"/>
          <w:szCs w:val="12"/>
        </w:rPr>
      </w:pPr>
    </w:p>
    <w:p w:rsidR="008378CC" w:rsidRPr="001D21D5" w:rsidRDefault="008378CC" w:rsidP="00247ECD">
      <w:pPr>
        <w:spacing w:before="240" w:after="120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9pt" o:ole="">
            <v:imagedata r:id="rId8" o:title=""/>
          </v:shape>
          <o:OLEObject Type="Embed" ProgID="Equation.3" ShapeID="_x0000_i1025" DrawAspect="Content" ObjectID="_1541282347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pt;height:19pt" o:ole="">
            <v:imagedata r:id="rId10" o:title=""/>
          </v:shape>
          <o:OLEObject Type="Embed" ProgID="Equation.3" ShapeID="_x0000_i1026" DrawAspect="Content" ObjectID="_1541282348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247ECD">
      <w:pPr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pt;height:38.05pt" o:ole="">
            <v:imagedata r:id="rId12" o:title=""/>
          </v:shape>
          <o:OLEObject Type="Embed" ProgID="Equation.3" ShapeID="_x0000_i1027" DrawAspect="Content" ObjectID="_1541282349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247ECD">
      <w:pPr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pt;height:19pt" o:ole="">
            <v:imagedata r:id="rId14" o:title=""/>
          </v:shape>
          <o:OLEObject Type="Embed" ProgID="Equation.3" ShapeID="_x0000_i1028" DrawAspect="Content" ObjectID="_1541282350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4pt;height:19pt" o:ole="">
            <v:imagedata r:id="rId16" o:title=""/>
          </v:shape>
          <o:OLEObject Type="Embed" ProgID="Equation.3" ShapeID="_x0000_i1029" DrawAspect="Content" ObjectID="_1541282351" r:id="rId17"/>
        </w:object>
      </w:r>
      <w:r w:rsidRPr="001D21D5">
        <w:rPr>
          <w:sz w:val="28"/>
          <w:szCs w:val="28"/>
        </w:rPr>
        <w:t xml:space="preserve"> ≤</w:t>
      </w:r>
      <w:proofErr w:type="gramEnd"/>
      <w:r w:rsidRPr="001D21D5">
        <w:rPr>
          <w:sz w:val="28"/>
          <w:szCs w:val="28"/>
        </w:rPr>
        <w:t xml:space="preserve">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4pt;height:19pt" o:ole="">
            <v:imagedata r:id="rId18" o:title=""/>
          </v:shape>
          <o:OLEObject Type="Embed" ProgID="Equation.3" ShapeID="_x0000_i1030" DrawAspect="Content" ObjectID="_1541282352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4pt;height:19pt" o:ole="">
            <v:imagedata r:id="rId20" o:title=""/>
          </v:shape>
          <o:OLEObject Type="Embed" ProgID="Equation.3" ShapeID="_x0000_i1031" DrawAspect="Content" ObjectID="_1541282353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4pt;height:19pt" o:ole="">
            <v:imagedata r:id="rId22" o:title=""/>
          </v:shape>
          <o:OLEObject Type="Embed" ProgID="Equation.3" ShapeID="_x0000_i1032" DrawAspect="Content" ObjectID="_1541282354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4pt;height:19pt" o:ole="">
            <v:imagedata r:id="rId24" o:title=""/>
          </v:shape>
          <o:OLEObject Type="Embed" ProgID="Equation.3" ShapeID="_x0000_i1033" DrawAspect="Content" ObjectID="_1541282355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247ECD">
      <w:pPr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3pt;height:51.6pt" o:ole="">
            <v:imagedata r:id="rId26" o:title=""/>
          </v:shape>
          <o:OLEObject Type="Embed" ProgID="Equation.3" ShapeID="_x0000_i1034" DrawAspect="Content" ObjectID="_1541282356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4pt;height:19pt" o:ole="">
            <v:imagedata r:id="rId28" o:title=""/>
          </v:shape>
          <o:OLEObject Type="Embed" ProgID="Equation.3" ShapeID="_x0000_i1035" DrawAspect="Content" ObjectID="_1541282357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247ECD">
      <w:pPr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55pt;height:11.55pt" o:ole="">
            <v:imagedata r:id="rId30" o:title=""/>
          </v:shape>
          <o:OLEObject Type="Embed" ProgID="Equation.3" ShapeID="_x0000_i1036" DrawAspect="Content" ObjectID="_1541282358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247ECD">
      <w:pPr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313" type="#_x0000_t75" style="width:46.85pt;height:38.7pt" o:ole="">
            <v:imagedata r:id="rId32" o:title=""/>
          </v:shape>
          <o:OLEObject Type="Embed" ProgID="Equation.DSMT4" ShapeID="_x0000_i1313" DrawAspect="Content" ObjectID="_1541282359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314" type="#_x0000_t75" style="width:19pt;height:19.7pt" o:ole="">
            <v:imagedata r:id="rId34" o:title=""/>
          </v:shape>
          <o:OLEObject Type="Embed" ProgID="Equation.DSMT4" ShapeID="_x0000_i1314" DrawAspect="Content" ObjectID="_1541282360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730235" w:rsidRDefault="00C90EE5" w:rsidP="00247ECD">
      <w:pPr>
        <w:ind w:left="709" w:firstLine="709"/>
        <w:jc w:val="both"/>
        <w:rPr>
          <w:sz w:val="28"/>
          <w:szCs w:val="28"/>
          <w:lang w:val="en-US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7" type="#_x0000_t75" style="width:14.95pt;height:14.95pt" o:ole="">
            <v:imagedata r:id="rId36" o:title=""/>
          </v:shape>
          <o:OLEObject Type="Embed" ProgID="Equation.3" ShapeID="_x0000_i1037" DrawAspect="Content" ObjectID="_1541282361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247ECD">
      <w:pPr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315" type="#_x0000_t75" style="width:117.5pt;height:36pt" o:ole="">
            <v:imagedata r:id="rId38" o:title=""/>
          </v:shape>
          <o:OLEObject Type="Embed" ProgID="Equation.DSMT4" ShapeID="_x0000_i1315" DrawAspect="Content" ObjectID="_1541282362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38" type="#_x0000_t75" style="width:11.55pt;height:14.95pt" o:ole="">
            <v:imagedata r:id="rId40" o:title=""/>
          </v:shape>
          <o:OLEObject Type="Embed" ProgID="Equation.3" ShapeID="_x0000_i1038" DrawAspect="Content" ObjectID="_1541282363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39" type="#_x0000_t75" style="width:33.95pt;height:14.95pt" o:ole="">
            <v:imagedata r:id="rId42" o:title=""/>
          </v:shape>
          <o:OLEObject Type="Embed" ProgID="Equation.3" ShapeID="_x0000_i1039" DrawAspect="Content" ObjectID="_1541282364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247ECD">
      <w:pPr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0" type="#_x0000_t75" style="width:6.8pt;height:12.25pt" o:ole="">
            <v:imagedata r:id="rId44" o:title=""/>
          </v:shape>
          <o:OLEObject Type="Embed" ProgID="Equation.3" ShapeID="_x0000_i1040" DrawAspect="Content" ObjectID="_1541282365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1" type="#_x0000_t75" style="width:23.75pt;height:14.25pt" o:ole="">
            <v:imagedata r:id="rId46" o:title=""/>
          </v:shape>
          <o:OLEObject Type="Embed" ProgID="Equation.3" ShapeID="_x0000_i1041" DrawAspect="Content" ObjectID="_1541282366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247ECD">
      <w:pPr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2" type="#_x0000_t75" style="width:11.55pt;height:14.95pt" o:ole="">
            <v:imagedata r:id="rId48" o:title=""/>
          </v:shape>
          <o:OLEObject Type="Embed" ProgID="Equation.3" ShapeID="_x0000_i1042" DrawAspect="Content" ObjectID="_1541282367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3" type="#_x0000_t75" style="width:28.55pt;height:14.95pt" o:ole="">
            <v:imagedata r:id="rId50" o:title=""/>
          </v:shape>
          <o:OLEObject Type="Embed" ProgID="Equation.3" ShapeID="_x0000_i1043" DrawAspect="Content" ObjectID="_1541282368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247ECD">
      <w:pPr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4" type="#_x0000_t75" style="width:12.25pt;height:11.55pt" o:ole="">
            <v:imagedata r:id="rId52" o:title=""/>
          </v:shape>
          <o:OLEObject Type="Embed" ProgID="Equation.3" ShapeID="_x0000_i1044" DrawAspect="Content" ObjectID="_1541282369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316" type="#_x0000_t75" style="width:33.95pt;height:15.6pt" o:ole="">
            <v:imagedata r:id="rId54" o:title=""/>
          </v:shape>
          <o:OLEObject Type="Embed" ProgID="Equation.DSMT4" ShapeID="_x0000_i1316" DrawAspect="Content" ObjectID="_1541282370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247ECD">
      <w:pPr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317" type="#_x0000_t75" style="width:148.75pt;height:20.4pt" o:ole="">
            <v:imagedata r:id="rId56" o:title=""/>
          </v:shape>
          <o:OLEObject Type="Embed" ProgID="Equation.DSMT4" ShapeID="_x0000_i1317" DrawAspect="Content" ObjectID="_1541282371" r:id="rId57"/>
        </w:object>
      </w:r>
    </w:p>
    <w:p w:rsidR="004F407A" w:rsidRPr="0017666D" w:rsidRDefault="00BB1BCD" w:rsidP="004F407A">
      <w:pPr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318" type="#_x0000_t75" style="width:52.3pt;height:15.6pt" o:ole="">
            <v:imagedata r:id="rId58" o:title=""/>
          </v:shape>
          <o:OLEObject Type="Embed" ProgID="Equation.DSMT4" ShapeID="_x0000_i1318" DrawAspect="Content" ObjectID="_1541282372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proofErr w:type="gramEnd"/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319" type="#_x0000_t75" style="width:11.55pt;height:11.55pt" o:ole="">
            <v:imagedata r:id="rId30" o:title=""/>
          </v:shape>
          <o:OLEObject Type="Embed" ProgID="Equation.3" ShapeID="_x0000_i1319" DrawAspect="Content" ObjectID="_1541282373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</w:t>
      </w:r>
      <w:proofErr w:type="gramStart"/>
      <w:r>
        <w:rPr>
          <w:sz w:val="28"/>
          <w:szCs w:val="28"/>
        </w:rPr>
        <w:t xml:space="preserve">кратны </w:t>
      </w:r>
      <w:r w:rsidRPr="001D21D5">
        <w:rPr>
          <w:position w:val="-4"/>
          <w:sz w:val="28"/>
          <w:szCs w:val="28"/>
        </w:rPr>
        <w:object w:dxaOrig="180" w:dyaOrig="200">
          <v:shape id="_x0000_i1320" type="#_x0000_t75" style="width:11.55pt;height:11.55pt" o:ole="">
            <v:imagedata r:id="rId30" o:title=""/>
          </v:shape>
          <o:OLEObject Type="Embed" ProgID="Equation.3" ShapeID="_x0000_i1320" DrawAspect="Content" ObjectID="_1541282374" r:id="rId61"/>
        </w:object>
      </w:r>
      <w:r w:rsidRPr="0017666D">
        <w:rPr>
          <w:sz w:val="28"/>
          <w:szCs w:val="28"/>
        </w:rPr>
        <w:t>.</w:t>
      </w:r>
      <w:proofErr w:type="gramEnd"/>
    </w:p>
    <w:p w:rsidR="007F79D2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bookmarkStart w:id="0" w:name="_GoBack"/>
    <w:p w:rsidR="008378CC" w:rsidRPr="007F79D2" w:rsidRDefault="0017666D" w:rsidP="00247ECD">
      <w:pPr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321" type="#_x0000_t75" style="width:145.35pt;height:31.9pt" o:ole="">
            <v:imagedata r:id="rId62" o:title=""/>
          </v:shape>
          <o:OLEObject Type="Embed" ProgID="Equation.DSMT4" ShapeID="_x0000_i1321" DrawAspect="Content" ObjectID="_1541282375" r:id="rId63"/>
        </w:object>
      </w:r>
      <w:bookmarkEnd w:id="0"/>
    </w:p>
    <w:p w:rsidR="007F79D2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247ECD">
      <w:pPr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322" type="#_x0000_t75" style="width:332.15pt;height:33.95pt" o:ole="">
            <v:imagedata r:id="rId64" o:title=""/>
          </v:shape>
          <o:OLEObject Type="Embed" ProgID="Equation.DSMT4" ShapeID="_x0000_i1322" DrawAspect="Content" ObjectID="_1541282376" r:id="rId65"/>
        </w:object>
      </w:r>
    </w:p>
    <w:p w:rsidR="00914971" w:rsidRDefault="00914971" w:rsidP="00247ECD">
      <w:pPr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</w:t>
      </w:r>
      <w:proofErr w:type="gramStart"/>
      <w:r w:rsidRPr="008502C3">
        <w:rPr>
          <w:rFonts w:eastAsiaTheme="minorEastAsia"/>
          <w:sz w:val="28"/>
          <w:szCs w:val="28"/>
        </w:rPr>
        <w:t xml:space="preserve">мест </w:t>
      </w:r>
      <w:r w:rsidR="00282026" w:rsidRPr="00D21976">
        <w:rPr>
          <w:position w:val="-14"/>
        </w:rPr>
        <w:object w:dxaOrig="800" w:dyaOrig="380">
          <v:shape id="_x0000_i1323" type="#_x0000_t75" style="width:40.1pt;height:19pt" o:ole="">
            <v:imagedata r:id="rId66" o:title=""/>
          </v:shape>
          <o:OLEObject Type="Embed" ProgID="Equation.DSMT4" ShapeID="_x0000_i1323" DrawAspect="Content" ObjectID="_1541282377" r:id="rId67"/>
        </w:object>
      </w:r>
      <w:r>
        <w:t>.</w:t>
      </w:r>
      <w:proofErr w:type="gramEnd"/>
    </w:p>
    <w:p w:rsidR="00914971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247ECD">
      <w:pPr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324" type="#_x0000_t75" style="width:76.1pt;height:33.3pt" o:ole="">
            <v:imagedata r:id="rId68" o:title=""/>
          </v:shape>
          <o:OLEObject Type="Embed" ProgID="Equation.DSMT4" ShapeID="_x0000_i1324" DrawAspect="Content" ObjectID="_1541282378" r:id="rId69"/>
        </w:objec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</w:t>
      </w:r>
      <w:proofErr w:type="gramStart"/>
      <w:r w:rsidRPr="001D21D5">
        <w:rPr>
          <w:sz w:val="28"/>
          <w:szCs w:val="28"/>
        </w:rPr>
        <w:t xml:space="preserve">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325" type="#_x0000_t75" style="width:67.25pt;height:19pt" o:ole="">
            <v:imagedata r:id="rId70" o:title=""/>
          </v:shape>
          <o:OLEObject Type="Embed" ProgID="Equation.DSMT4" ShapeID="_x0000_i1325" DrawAspect="Content" ObjectID="_1541282379" r:id="rId71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значит тип производства массовый.</w: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</w:t>
      </w:r>
      <w:proofErr w:type="gramStart"/>
      <w:r w:rsidRPr="001D21D5">
        <w:rPr>
          <w:sz w:val="28"/>
          <w:szCs w:val="28"/>
        </w:rPr>
        <w:t xml:space="preserve">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45" type="#_x0000_t75" style="width:19pt;height:19pt" o:ole="">
            <v:imagedata r:id="rId72" o:title=""/>
          </v:shape>
          <o:OLEObject Type="Embed" ProgID="Equation.3" ShapeID="_x0000_i1045" DrawAspect="Content" ObjectID="_1541282380" r:id="rId73"/>
        </w:object>
      </w:r>
      <w:r w:rsidRPr="001D21D5">
        <w:rPr>
          <w:sz w:val="28"/>
          <w:szCs w:val="28"/>
        </w:rPr>
        <w:t>:</w:t>
      </w:r>
      <w:proofErr w:type="gramEnd"/>
    </w:p>
    <w:p w:rsidR="008378CC" w:rsidRPr="001D21D5" w:rsidRDefault="006A4443" w:rsidP="00247ECD">
      <w:pPr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46" type="#_x0000_t75" style="width:70.65pt;height:50.25pt" o:ole="">
            <v:imagedata r:id="rId74" o:title=""/>
          </v:shape>
          <o:OLEObject Type="Embed" ProgID="Equation.3" ShapeID="_x0000_i1046" DrawAspect="Content" ObjectID="_1541282381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247ECD">
      <w:pPr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326" type="#_x0000_t75" style="width:338.25pt;height:33.95pt" o:ole="">
            <v:imagedata r:id="rId76" o:title=""/>
          </v:shape>
          <o:OLEObject Type="Embed" ProgID="Equation.DSMT4" ShapeID="_x0000_i1326" DrawAspect="Content" ObjectID="_1541282382" r:id="rId77"/>
        </w:object>
      </w:r>
    </w:p>
    <w:p w:rsidR="008378CC" w:rsidRPr="001D21D5" w:rsidRDefault="008378CC" w:rsidP="00247ECD">
      <w:pPr>
        <w:ind w:firstLine="567"/>
        <w:jc w:val="both"/>
        <w:rPr>
          <w:sz w:val="28"/>
          <w:szCs w:val="28"/>
        </w:rPr>
      </w:pPr>
      <w:proofErr w:type="gramStart"/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47" type="#_x0000_t75" style="width:36.7pt;height:19pt" o:ole="">
            <v:imagedata r:id="rId78" o:title=""/>
          </v:shape>
          <o:OLEObject Type="Embed" ProgID="Equation.3" ShapeID="_x0000_i1047" DrawAspect="Content" ObjectID="_1541282383" r:id="rId79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48" type="#_x0000_t75" style="width:36.7pt;height:19pt" o:ole="">
            <v:imagedata r:id="rId80" o:title=""/>
          </v:shape>
          <o:OLEObject Type="Embed" ProgID="Equation.3" ShapeID="_x0000_i1048" DrawAspect="Content" ObjectID="_1541282384" r:id="rId81"/>
        </w:object>
      </w:r>
      <w:r w:rsidRPr="001D21D5">
        <w:rPr>
          <w:sz w:val="28"/>
          <w:szCs w:val="28"/>
        </w:rPr>
        <w:t xml:space="preserve">, то тип производства серийный. У </w:t>
      </w:r>
      <w:proofErr w:type="gramStart"/>
      <w:r w:rsidRPr="001D21D5">
        <w:rPr>
          <w:sz w:val="28"/>
          <w:szCs w:val="28"/>
        </w:rPr>
        <w:t xml:space="preserve">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49" type="#_x0000_t75" style="width:36.7pt;height:19pt" o:ole="">
            <v:imagedata r:id="rId82" o:title=""/>
          </v:shape>
          <o:OLEObject Type="Embed" ProgID="Equation.3" ShapeID="_x0000_i1049" DrawAspect="Content" ObjectID="_1541282385" r:id="rId83"/>
        </w:object>
      </w:r>
      <w:r w:rsidRPr="001D21D5">
        <w:rPr>
          <w:sz w:val="28"/>
          <w:szCs w:val="28"/>
        </w:rPr>
        <w:t>,</w:t>
      </w:r>
      <w:proofErr w:type="gramEnd"/>
      <w:r w:rsidRPr="001D21D5">
        <w:rPr>
          <w:sz w:val="28"/>
          <w:szCs w:val="28"/>
        </w:rPr>
        <w:t xml:space="preserve"> следовательно, тип производства 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247ECD">
      <w:pPr>
        <w:pStyle w:val="a9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247ECD">
      <w:pPr>
        <w:pStyle w:val="a9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</w:t>
      </w:r>
      <w:proofErr w:type="gramStart"/>
      <w:r>
        <w:rPr>
          <w:szCs w:val="28"/>
        </w:rPr>
        <w:t xml:space="preserve">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50" type="#_x0000_t75" style="width:53pt;height:16.3pt" o:ole="">
            <v:imagedata r:id="rId84" o:title=""/>
          </v:shape>
          <o:OLEObject Type="Embed" ProgID="Equation.3" ShapeID="_x0000_i1050" DrawAspect="Content" ObjectID="_1541282386" r:id="rId85"/>
        </w:objec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 xml:space="preserve">выбираем </w:t>
      </w:r>
      <w:proofErr w:type="spellStart"/>
      <w:r w:rsidRPr="008502C3">
        <w:rPr>
          <w:szCs w:val="28"/>
        </w:rPr>
        <w:t>однопредметную</w:t>
      </w:r>
      <w:proofErr w:type="spellEnd"/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247ECD">
      <w:pPr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247ECD">
      <w:pPr>
        <w:pStyle w:val="11"/>
        <w:spacing w:line="240" w:lineRule="auto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247ECD">
      <w:pPr>
        <w:ind w:firstLine="567"/>
        <w:jc w:val="both"/>
        <w:rPr>
          <w:sz w:val="28"/>
        </w:rPr>
      </w:pPr>
      <w:r>
        <w:rPr>
          <w:sz w:val="28"/>
        </w:rPr>
        <w:t xml:space="preserve"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</w:t>
      </w:r>
      <w:proofErr w:type="spellStart"/>
      <w:r>
        <w:rPr>
          <w:sz w:val="28"/>
        </w:rPr>
        <w:t>адресования</w:t>
      </w:r>
      <w:proofErr w:type="spellEnd"/>
      <w:r>
        <w:rPr>
          <w:sz w:val="28"/>
        </w:rPr>
        <w:t>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247ECD">
      <w:pPr>
        <w:pStyle w:val="ac"/>
        <w:numPr>
          <w:ilvl w:val="0"/>
          <w:numId w:val="4"/>
        </w:numPr>
        <w:ind w:left="993" w:hanging="426"/>
        <w:jc w:val="both"/>
        <w:rPr>
          <w:b/>
          <w:i/>
          <w:sz w:val="28"/>
          <w:szCs w:val="28"/>
        </w:rPr>
      </w:pPr>
      <w:proofErr w:type="gramStart"/>
      <w:r w:rsidRPr="00DB4455">
        <w:rPr>
          <w:b/>
          <w:i/>
          <w:sz w:val="28"/>
          <w:szCs w:val="28"/>
        </w:rPr>
        <w:t>Такт  поточной</w:t>
      </w:r>
      <w:proofErr w:type="gramEnd"/>
      <w:r w:rsidRPr="00DB4455">
        <w:rPr>
          <w:b/>
          <w:i/>
          <w:sz w:val="28"/>
          <w:szCs w:val="28"/>
        </w:rPr>
        <w:t xml:space="preserve">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247ECD">
      <w:pPr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Pr="001D21D5">
        <w:rPr>
          <w:position w:val="-24"/>
          <w:sz w:val="28"/>
          <w:szCs w:val="28"/>
        </w:rPr>
        <w:object w:dxaOrig="1340" w:dyaOrig="639">
          <v:shape id="_x0000_i1051" type="#_x0000_t75" style="width:72.7pt;height:34.65pt" o:ole="">
            <v:imagedata r:id="rId86" o:title=""/>
          </v:shape>
          <o:OLEObject Type="Embed" ProgID="Equation.3" ShapeID="_x0000_i1051" DrawAspect="Content" ObjectID="_1541282387" r:id="rId87"/>
        </w:object>
      </w:r>
      <w:r w:rsidRPr="00FD36C7">
        <w:rPr>
          <w:position w:val="-6"/>
        </w:rPr>
        <w:object w:dxaOrig="1020" w:dyaOrig="279">
          <v:shape id="_x0000_i1052" type="#_x0000_t75" style="width:56.4pt;height:15.6pt" o:ole="">
            <v:imagedata r:id="rId88" o:title=""/>
          </v:shape>
          <o:OLEObject Type="Embed" ProgID="Equation.3" ShapeID="_x0000_i1052" DrawAspect="Content" ObjectID="_1541282388" r:id="rId89"/>
        </w:object>
      </w:r>
    </w:p>
    <w:p w:rsidR="00B32735" w:rsidRPr="00DB4455" w:rsidRDefault="00B32735" w:rsidP="00247ECD">
      <w:pPr>
        <w:pStyle w:val="ac"/>
        <w:numPr>
          <w:ilvl w:val="0"/>
          <w:numId w:val="7"/>
        </w:numPr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247ECD">
      <w:pPr>
        <w:pStyle w:val="ac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247ECD">
      <w:pPr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53" type="#_x0000_t75" style="width:58.4pt;height:35.3pt" o:ole="">
            <v:imagedata r:id="rId90" o:title=""/>
          </v:shape>
          <o:OLEObject Type="Embed" ProgID="Equation.3" ShapeID="_x0000_i1053" DrawAspect="Content" ObjectID="_1541282389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247ECD">
      <w:pPr>
        <w:pStyle w:val="3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54" type="#_x0000_t75" style="width:16.3pt;height:20.4pt" o:ole="" fillcolor="window">
            <v:imagedata r:id="rId92" o:title=""/>
          </v:shape>
          <o:OLEObject Type="Embed" ProgID="Equation.3" ShapeID="_x0000_i1054" DrawAspect="Content" ObjectID="_1541282390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247ECD">
      <w:pPr>
        <w:pStyle w:val="ac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6A4443" w:rsidP="00247ECD">
      <w:pPr>
        <w:pStyle w:val="a9"/>
        <w:jc w:val="right"/>
      </w:pPr>
      <w:r w:rsidRPr="00215170">
        <w:rPr>
          <w:position w:val="-28"/>
        </w:rPr>
        <w:object w:dxaOrig="2140" w:dyaOrig="680">
          <v:shape id="_x0000_i1055" type="#_x0000_t75" style="width:122.25pt;height:34.65pt" o:ole="" fillcolor="window">
            <v:imagedata r:id="rId94" o:title=""/>
          </v:shape>
          <o:OLEObject Type="Embed" ProgID="Equation.3" ShapeID="_x0000_i1055" DrawAspect="Content" ObjectID="_1541282391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247ECD">
      <w:pPr>
        <w:pStyle w:val="a9"/>
      </w:pPr>
      <w:r w:rsidRPr="00215170">
        <w:t xml:space="preserve">Коэффициент загрузки рабочих мест (оборудования) на каждой </w:t>
      </w:r>
      <w:proofErr w:type="spellStart"/>
      <w:r w:rsidRPr="00215170">
        <w:rPr>
          <w:i/>
          <w:lang w:val="en-US"/>
        </w:rPr>
        <w:t>i</w:t>
      </w:r>
      <w:proofErr w:type="spellEnd"/>
      <w:r w:rsidRPr="00215170">
        <w:t>-й операции определяется по формуле:</w:t>
      </w:r>
    </w:p>
    <w:p w:rsidR="00B32735" w:rsidRPr="00F25ACB" w:rsidRDefault="006A4443" w:rsidP="00247ECD">
      <w:pPr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56" type="#_x0000_t75" style="width:59.75pt;height:40.1pt" o:ole="" fillcolor="window">
            <v:imagedata r:id="rId96" o:title=""/>
          </v:shape>
          <o:OLEObject Type="Embed" ProgID="Equation.3" ShapeID="_x0000_i1056" DrawAspect="Content" ObjectID="_1541282392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247ECD">
      <w:pPr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57" type="#_x0000_t75" style="width:23.1pt;height:19pt" o:ole="" fillcolor="window">
            <v:imagedata r:id="rId98" o:title=""/>
          </v:shape>
          <o:OLEObject Type="Embed" ProgID="Equation.3" ShapeID="_x0000_i1057" DrawAspect="Content" ObjectID="_1541282393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proofErr w:type="spellStart"/>
      <w:r w:rsidRPr="00F25ACB">
        <w:rPr>
          <w:i/>
          <w:sz w:val="28"/>
          <w:szCs w:val="28"/>
          <w:lang w:val="en-US"/>
        </w:rPr>
        <w:t>i</w:t>
      </w:r>
      <w:proofErr w:type="spellEnd"/>
      <w:r w:rsidRPr="00F25ACB">
        <w:rPr>
          <w:sz w:val="28"/>
          <w:szCs w:val="28"/>
        </w:rPr>
        <w:t>-й операции;</w:t>
      </w:r>
    </w:p>
    <w:p w:rsidR="00B32735" w:rsidRPr="00F25ACB" w:rsidRDefault="00665DD4" w:rsidP="00247ECD">
      <w:pPr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58" type="#_x0000_t75" style="width:27.15pt;height:19.7pt" o:ole="" fillcolor="window">
            <v:imagedata r:id="rId100" o:title=""/>
          </v:shape>
          <o:OLEObject Type="Embed" ProgID="Equation.3" ShapeID="_x0000_i1058" DrawAspect="Content" ObjectID="_1541282394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proofErr w:type="spellStart"/>
      <w:r w:rsidR="00B32735" w:rsidRPr="00F25ACB">
        <w:rPr>
          <w:i/>
          <w:sz w:val="28"/>
          <w:szCs w:val="28"/>
          <w:lang w:val="en-US"/>
        </w:rPr>
        <w:t>i</w:t>
      </w:r>
      <w:proofErr w:type="spellEnd"/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247ECD">
      <w:pPr>
        <w:pStyle w:val="a9"/>
        <w:rPr>
          <w:szCs w:val="28"/>
        </w:rPr>
      </w:pPr>
      <w:r w:rsidRPr="00F25ACB">
        <w:rPr>
          <w:szCs w:val="28"/>
        </w:rPr>
        <w:t>Средний коэффициент загрузки рабочих мест по поточной линии определяется по формуле:</w:t>
      </w:r>
    </w:p>
    <w:p w:rsidR="00B32735" w:rsidRPr="00F25ACB" w:rsidRDefault="00B32735" w:rsidP="00247ECD">
      <w:pPr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59" type="#_x0000_t75" style="width:77.45pt;height:66.55pt" o:ole="" fillcolor="window">
            <v:imagedata r:id="rId102" o:title=""/>
          </v:shape>
          <o:OLEObject Type="Embed" ProgID="Equation.3" ShapeID="_x0000_i1059" DrawAspect="Content" ObjectID="_1541282395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6A4443" w:rsidP="00247ECD">
      <w:pPr>
        <w:ind w:firstLine="567"/>
        <w:jc w:val="center"/>
      </w:pPr>
      <w:r w:rsidRPr="00215170">
        <w:rPr>
          <w:position w:val="-24"/>
        </w:rPr>
        <w:object w:dxaOrig="1960" w:dyaOrig="620">
          <v:shape id="_x0000_i1060" type="#_x0000_t75" style="width:101.9pt;height:33.3pt" o:ole="" fillcolor="window">
            <v:imagedata r:id="rId104" o:title=""/>
          </v:shape>
          <o:OLEObject Type="Embed" ProgID="Equation.3" ShapeID="_x0000_i1060" DrawAspect="Content" ObjectID="_1541282396" r:id="rId105"/>
        </w:object>
      </w:r>
      <w:r w:rsidR="00B32735" w:rsidRPr="00215170">
        <w:t>.</w:t>
      </w:r>
    </w:p>
    <w:p w:rsidR="00C93307" w:rsidRPr="00C93307" w:rsidRDefault="00C93307" w:rsidP="00247ECD"/>
    <w:p w:rsidR="00FC219D" w:rsidRDefault="00C93307" w:rsidP="00247ECD">
      <w:pPr>
        <w:pStyle w:val="3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247EC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lastRenderedPageBreak/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247ECD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247EC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247EC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247EC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247EC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247ECD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proofErr w:type="spellStart"/>
            <w:r w:rsidRPr="00DE6EDF">
              <w:rPr>
                <w:b/>
                <w:bCs/>
                <w:iCs/>
                <w:vertAlign w:val="subscript"/>
              </w:rPr>
              <w:t>н.л</w:t>
            </w:r>
            <w:proofErr w:type="spellEnd"/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247EC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247ECD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 xml:space="preserve">Кол-во единиц </w:t>
            </w:r>
            <w:proofErr w:type="spellStart"/>
            <w:proofErr w:type="gramStart"/>
            <w:r w:rsidRPr="00DE6EDF">
              <w:rPr>
                <w:b/>
                <w:bCs/>
              </w:rPr>
              <w:t>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</w:t>
            </w:r>
            <w:proofErr w:type="spellEnd"/>
            <w:proofErr w:type="gramEnd"/>
            <w:r w:rsidRPr="00DE6EDF">
              <w:rPr>
                <w:b/>
                <w:bCs/>
              </w:rPr>
              <w:t xml:space="preserve">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247EC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proofErr w:type="spellStart"/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proofErr w:type="spellEnd"/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247ECD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247EC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247EC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proofErr w:type="spellStart"/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proofErr w:type="spellEnd"/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247ECD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247ECD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</w:rPr>
              <w:t>0</w:t>
            </w:r>
            <w:r w:rsidRPr="00DE6EDF">
              <w:rPr>
                <w:sz w:val="24"/>
                <w:szCs w:val="24"/>
                <w:lang w:val="be-BY"/>
              </w:rPr>
              <w:t>,5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567" w:type="dxa"/>
          </w:tcPr>
          <w:p w:rsidR="00FC219D" w:rsidRPr="00DE6EDF" w:rsidRDefault="00FC219D" w:rsidP="00247ECD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709" w:type="dxa"/>
          </w:tcPr>
          <w:p w:rsidR="00FC219D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0,98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0,98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247EC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247ECD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2,28</w:t>
            </w:r>
          </w:p>
        </w:tc>
        <w:tc>
          <w:tcPr>
            <w:tcW w:w="567" w:type="dxa"/>
          </w:tcPr>
          <w:p w:rsidR="00FC219D" w:rsidRPr="00DE6EDF" w:rsidRDefault="00FC219D" w:rsidP="00247ECD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C219D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2,07</w:t>
            </w:r>
          </w:p>
        </w:tc>
        <w:tc>
          <w:tcPr>
            <w:tcW w:w="709" w:type="dxa"/>
          </w:tcPr>
          <w:p w:rsidR="00FC219D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1,015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0,64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1,2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0,53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1,04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1,14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0,6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0,57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0,52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DE6EDF" w:rsidRDefault="00011DC1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FA1900" w:rsidRPr="00DE6EDF">
              <w:rPr>
                <w:sz w:val="24"/>
                <w:szCs w:val="24"/>
                <w:lang w:val="be-BY"/>
              </w:rPr>
              <w:t>,14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 xml:space="preserve">Произвести </w:t>
            </w:r>
            <w:proofErr w:type="spellStart"/>
            <w:r w:rsidRPr="00DE6EDF">
              <w:t>допайку</w:t>
            </w:r>
            <w:proofErr w:type="spellEnd"/>
            <w:r w:rsidRPr="00DE6EDF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FA1900" w:rsidRPr="00DE6EDF">
              <w:rPr>
                <w:sz w:val="24"/>
                <w:szCs w:val="24"/>
                <w:lang w:val="be-BY"/>
              </w:rPr>
              <w:t>,14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247ECD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567" w:type="dxa"/>
          </w:tcPr>
          <w:p w:rsidR="00FA1900" w:rsidRPr="00DE6EDF" w:rsidRDefault="00FA1900" w:rsidP="00247EC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A1900" w:rsidRPr="00DE6EDF" w:rsidRDefault="00FA1900" w:rsidP="00247ECD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709" w:type="dxa"/>
          </w:tcPr>
          <w:p w:rsidR="00FA1900" w:rsidRPr="00DE6EDF" w:rsidRDefault="00FA1900" w:rsidP="00247ECD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47ECD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247ECD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247ECD">
            <w:pPr>
              <w:jc w:val="center"/>
              <w:rPr>
                <w:b/>
                <w:lang w:val="be-BY"/>
              </w:rPr>
            </w:pPr>
            <w:proofErr w:type="spellStart"/>
            <w:r w:rsidRPr="00DE6EDF">
              <w:rPr>
                <w:b/>
              </w:rPr>
              <w:t>Ит</w:t>
            </w:r>
            <w:proofErr w:type="spellEnd"/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062907" w:rsidP="00247ECD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15,34</w:t>
            </w:r>
          </w:p>
        </w:tc>
        <w:tc>
          <w:tcPr>
            <w:tcW w:w="851" w:type="dxa"/>
          </w:tcPr>
          <w:p w:rsidR="00062907" w:rsidRPr="00DE6EDF" w:rsidRDefault="00062907" w:rsidP="00247ECD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</w:t>
            </w:r>
          </w:p>
        </w:tc>
        <w:tc>
          <w:tcPr>
            <w:tcW w:w="992" w:type="dxa"/>
          </w:tcPr>
          <w:p w:rsidR="00062907" w:rsidRPr="00DE6EDF" w:rsidRDefault="00062907" w:rsidP="00247ECD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247ECD">
      <w:pPr>
        <w:pStyle w:val="ac"/>
        <w:ind w:left="993"/>
        <w:jc w:val="both"/>
        <w:rPr>
          <w:sz w:val="2"/>
          <w:szCs w:val="2"/>
        </w:rPr>
      </w:pPr>
    </w:p>
    <w:p w:rsidR="00FC219D" w:rsidRPr="00FC219D" w:rsidRDefault="00FC219D" w:rsidP="00247ECD"/>
    <w:p w:rsidR="00FC219D" w:rsidRPr="00DB4455" w:rsidRDefault="00B82278" w:rsidP="00247ECD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247ECD">
      <w:pPr>
        <w:spacing w:after="240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lastRenderedPageBreak/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247ECD">
      <w:pPr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61" type="#_x0000_t75" style="width:45.5pt;height:40.1pt" o:ole="" fillcolor="window">
            <v:imagedata r:id="rId106" o:title=""/>
          </v:shape>
          <o:OLEObject Type="Embed" ProgID="Equation.3" ShapeID="_x0000_i1061" DrawAspect="Content" ObjectID="_1541282397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247ECD">
      <w:pPr>
        <w:pStyle w:val="3"/>
        <w:spacing w:after="0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62" type="#_x0000_t75" style="width:17pt;height:22.4pt" o:ole="">
            <v:imagedata r:id="rId108" o:title=""/>
          </v:shape>
          <o:OLEObject Type="Embed" ProgID="Equation.3" ShapeID="_x0000_i1062" DrawAspect="Content" ObjectID="_1541282398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247ECD">
      <w:pPr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63" type="#_x0000_t75" style="width:20.4pt;height:22.4pt" o:ole="">
            <v:imagedata r:id="rId110" o:title=""/>
          </v:shape>
          <o:OLEObject Type="Embed" ProgID="Equation.3" ShapeID="_x0000_i1063" DrawAspect="Content" ObjectID="_1541282399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6A4443" w:rsidP="00247ECD">
      <w:pPr>
        <w:ind w:firstLine="567"/>
        <w:jc w:val="center"/>
      </w:pPr>
      <w:r w:rsidRPr="005C0A5D">
        <w:rPr>
          <w:position w:val="-28"/>
          <w:sz w:val="28"/>
          <w:szCs w:val="28"/>
        </w:rPr>
        <w:object w:dxaOrig="1540" w:dyaOrig="660">
          <v:shape id="_x0000_i1064" type="#_x0000_t75" style="width:78.8pt;height:33.95pt" o:ole="">
            <v:imagedata r:id="rId112" o:title=""/>
          </v:shape>
          <o:OLEObject Type="Embed" ProgID="Equation.3" ShapeID="_x0000_i1064" DrawAspect="Content" ObjectID="_1541282400" r:id="rId113"/>
        </w:object>
      </w:r>
      <w:r w:rsidRPr="009424A0">
        <w:rPr>
          <w:position w:val="-6"/>
        </w:rPr>
        <w:object w:dxaOrig="840" w:dyaOrig="279">
          <v:shape id="_x0000_i1065" type="#_x0000_t75" style="width:45.5pt;height:15.6pt" o:ole="">
            <v:imagedata r:id="rId114" o:title=""/>
          </v:shape>
          <o:OLEObject Type="Embed" ProgID="Equation.3" ShapeID="_x0000_i1065" DrawAspect="Content" ObjectID="_1541282401" r:id="rId115"/>
        </w:object>
      </w:r>
    </w:p>
    <w:p w:rsidR="009424A0" w:rsidRPr="00DB4455" w:rsidRDefault="009424A0" w:rsidP="00247ECD">
      <w:pPr>
        <w:pStyle w:val="ac"/>
        <w:numPr>
          <w:ilvl w:val="0"/>
          <w:numId w:val="7"/>
        </w:numPr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247ECD">
      <w:pPr>
        <w:pStyle w:val="ac"/>
        <w:ind w:left="993"/>
        <w:rPr>
          <w:b/>
          <w:sz w:val="28"/>
          <w:szCs w:val="28"/>
        </w:rPr>
      </w:pPr>
    </w:p>
    <w:p w:rsidR="009424A0" w:rsidRDefault="009424A0" w:rsidP="00247ECD">
      <w:pPr>
        <w:pStyle w:val="ac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247ECD">
      <w:pPr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66" type="#_x0000_t75" style="width:141.3pt;height:19.7pt" o:ole="">
            <v:imagedata r:id="rId116" o:title=""/>
          </v:shape>
          <o:OLEObject Type="Embed" ProgID="Equation.3" ShapeID="_x0000_i1066" DrawAspect="Content" ObjectID="_1541282402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247ECD">
      <w:pPr>
        <w:pStyle w:val="ac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67" type="#_x0000_t75" style="width:76.75pt;height:19pt" o:ole="">
            <v:imagedata r:id="rId118" o:title=""/>
          </v:shape>
          <o:OLEObject Type="Embed" ProgID="Equation.3" ShapeID="_x0000_i1067" DrawAspect="Content" ObjectID="_1541282403" r:id="rId119"/>
        </w:object>
      </w:r>
      <w:r w:rsidR="00C7262E" w:rsidRPr="00C7262E">
        <w:rPr>
          <w:sz w:val="28"/>
          <w:szCs w:val="28"/>
        </w:rPr>
        <w:t xml:space="preserve"> </w:t>
      </w:r>
      <w:proofErr w:type="gramStart"/>
      <w:r w:rsidR="00C7262E" w:rsidRPr="00C7262E">
        <w:rPr>
          <w:sz w:val="28"/>
          <w:szCs w:val="28"/>
        </w:rPr>
        <w:t>–  количество</w:t>
      </w:r>
      <w:proofErr w:type="gramEnd"/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6A4443" w:rsidP="00247ECD">
      <w:pPr>
        <w:pStyle w:val="ac"/>
        <w:ind w:left="0" w:firstLine="567"/>
        <w:jc w:val="center"/>
        <w:rPr>
          <w:sz w:val="28"/>
          <w:szCs w:val="28"/>
        </w:rPr>
      </w:pPr>
      <w:r w:rsidRPr="00C7262E">
        <w:rPr>
          <w:position w:val="-10"/>
          <w:sz w:val="28"/>
          <w:szCs w:val="28"/>
        </w:rPr>
        <w:object w:dxaOrig="2100" w:dyaOrig="340">
          <v:shape id="_x0000_i1068" type="#_x0000_t75" style="width:114.8pt;height:20.4pt" o:ole="">
            <v:imagedata r:id="rId120" o:title=""/>
          </v:shape>
          <o:OLEObject Type="Embed" ProgID="Equation.3" ShapeID="_x0000_i1068" DrawAspect="Content" ObjectID="_1541282404" r:id="rId121"/>
        </w:object>
      </w:r>
    </w:p>
    <w:p w:rsidR="009424A0" w:rsidRDefault="009424A0" w:rsidP="00247ECD">
      <w:pPr>
        <w:pStyle w:val="21"/>
        <w:spacing w:line="24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конвейера используется для </w:t>
      </w:r>
      <w:proofErr w:type="spellStart"/>
      <w:r w:rsidRPr="009424A0">
        <w:rPr>
          <w:sz w:val="28"/>
          <w:szCs w:val="28"/>
        </w:rPr>
        <w:t>адресования</w:t>
      </w:r>
      <w:proofErr w:type="spellEnd"/>
      <w:r w:rsidRPr="009424A0">
        <w:rPr>
          <w:sz w:val="28"/>
          <w:szCs w:val="28"/>
        </w:rPr>
        <w:t xml:space="preserve">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0F0489" w:rsidP="00247ECD">
      <w:pPr>
        <w:pStyle w:val="21"/>
        <w:spacing w:line="240" w:lineRule="auto"/>
        <w:ind w:left="0" w:firstLine="567"/>
        <w:rPr>
          <w:sz w:val="28"/>
          <w:szCs w:val="28"/>
        </w:rPr>
      </w:pP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794"/>
        <w:gridCol w:w="78"/>
        <w:gridCol w:w="158"/>
      </w:tblGrid>
      <w:tr w:rsidR="00B76FF3" w:rsidRPr="00BF287F" w:rsidTr="00BF287F">
        <w:trPr>
          <w:jc w:val="center"/>
        </w:trPr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247ECD">
            <w:pPr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247ECD">
            <w:pPr>
              <w:jc w:val="center"/>
            </w:pPr>
            <w:r w:rsidRPr="00BF287F">
              <w:t>2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247ECD">
            <w:pPr>
              <w:jc w:val="center"/>
            </w:pPr>
            <w:r w:rsidRPr="00BF287F">
              <w:t>3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247ECD">
            <w:pPr>
              <w:jc w:val="center"/>
            </w:pPr>
            <w:r w:rsidRPr="00BF287F">
              <w:t>4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247ECD">
            <w:pPr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247ECD">
            <w:pPr>
              <w:jc w:val="center"/>
            </w:pPr>
            <w:r w:rsidRPr="00BF287F">
              <w:t>2</w:t>
            </w:r>
          </w:p>
        </w:tc>
        <w:tc>
          <w:tcPr>
            <w:tcW w:w="794" w:type="dxa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C7262E" w:rsidRPr="00BF287F" w:rsidRDefault="00C7262E" w:rsidP="00247ECD">
            <w:pPr>
              <w:ind w:right="-327"/>
              <w:jc w:val="center"/>
            </w:pPr>
            <w:r w:rsidRPr="00BF287F">
              <w:t>…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</w:tcPr>
          <w:p w:rsidR="00B76FF3" w:rsidRPr="00BF287F" w:rsidRDefault="00B76FF3" w:rsidP="00247ECD">
            <w:pPr>
              <w:spacing w:after="200"/>
            </w:pPr>
          </w:p>
        </w:tc>
      </w:tr>
      <w:tr w:rsidR="00B76FF3" w:rsidRPr="00BF287F" w:rsidTr="00BF287F">
        <w:trPr>
          <w:gridAfter w:val="1"/>
          <w:wAfter w:w="158" w:type="dxa"/>
          <w:cantSplit/>
          <w:trHeight w:val="429"/>
          <w:jc w:val="center"/>
        </w:trPr>
        <w:tc>
          <w:tcPr>
            <w:tcW w:w="3968" w:type="dxa"/>
            <w:gridSpan w:val="4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535201" w:rsidP="00247ECD">
            <w:pPr>
              <w:pStyle w:val="5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pict>
                <v:line id="_x0000_s1039" style="position:absolute;left:0;text-align:left;z-index:251663360;mso-position-horizontal-relative:text;mso-position-vertical-relative:text" from="264.7pt,28.25pt" to="319.15pt,28.25pt" o:allowincell="f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color w:val="auto"/>
              </w:rPr>
              <w:pict>
                <v:line id="_x0000_s1040" style="position:absolute;left:0;text-align:left;z-index:251664384;mso-position-horizontal-relative:text;mso-position-vertical-relative:text" from="69.05pt,28.25pt" to="319.15pt,28.25pt" o:allowincell="f">
                  <v:stroke startarrow="open" endarrow="open"/>
                </v:line>
              </w:pict>
            </w:r>
            <w:r w:rsidR="00B76FF3" w:rsidRPr="00BF287F">
              <w:rPr>
                <w:rFonts w:ascii="Times New Roman" w:hAnsi="Times New Roman" w:cs="Times New Roman"/>
                <w:color w:val="auto"/>
              </w:rPr>
              <w:t>П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6FF3" w:rsidRPr="00BF287F" w:rsidRDefault="00B76FF3" w:rsidP="00247ECD">
            <w:pPr>
              <w:ind w:firstLine="5"/>
              <w:jc w:val="center"/>
              <w:rPr>
                <w:lang w:val="be-BY"/>
              </w:rPr>
            </w:pPr>
            <w:r w:rsidRPr="00BF287F">
              <w:rPr>
                <w:lang w:val="en-US"/>
              </w:rPr>
              <w:t>l</w:t>
            </w:r>
            <w:r w:rsidRPr="00BF287F">
              <w:rPr>
                <w:vertAlign w:val="subscript"/>
                <w:lang w:val="be-BY"/>
              </w:rPr>
              <w:t>пр</w:t>
            </w:r>
          </w:p>
        </w:tc>
        <w:tc>
          <w:tcPr>
            <w:tcW w:w="186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:rsidR="00B76FF3" w:rsidRPr="00BF287F" w:rsidRDefault="00B76FF3" w:rsidP="00247ECD">
            <w:pPr>
              <w:spacing w:after="200"/>
            </w:pPr>
          </w:p>
        </w:tc>
      </w:tr>
      <w:tr w:rsidR="00B76FF3" w:rsidRPr="00BF287F" w:rsidTr="00EB297E">
        <w:trPr>
          <w:gridAfter w:val="4"/>
          <w:wAfter w:w="2022" w:type="dxa"/>
          <w:cantSplit/>
          <w:trHeight w:val="151"/>
          <w:jc w:val="center"/>
        </w:trPr>
        <w:tc>
          <w:tcPr>
            <w:tcW w:w="39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247ECD">
            <w:pPr>
              <w:ind w:firstLine="567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247ECD">
            <w:pPr>
              <w:ind w:firstLine="567"/>
            </w:pPr>
          </w:p>
        </w:tc>
      </w:tr>
    </w:tbl>
    <w:p w:rsidR="00EB297E" w:rsidRDefault="00EB297E" w:rsidP="00247ECD">
      <w:pPr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0F0489" w:rsidRPr="008B71E5" w:rsidRDefault="000F0489" w:rsidP="00247ECD">
      <w:pPr>
        <w:jc w:val="center"/>
        <w:rPr>
          <w:sz w:val="28"/>
          <w:szCs w:val="28"/>
        </w:rPr>
      </w:pPr>
    </w:p>
    <w:p w:rsidR="00EB297E" w:rsidRPr="00EB297E" w:rsidRDefault="00EB297E" w:rsidP="00247ECD">
      <w:pPr>
        <w:spacing w:after="240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247ECD">
      <w:pPr>
        <w:spacing w:after="120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247ECD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247ECD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247ECD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4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2</w:t>
            </w:r>
          </w:p>
          <w:p w:rsidR="00EB297E" w:rsidRPr="00DE6EDF" w:rsidRDefault="00EB297E" w:rsidP="00247ECD">
            <w:pPr>
              <w:jc w:val="center"/>
            </w:pPr>
            <w:r w:rsidRPr="00DE6EDF">
              <w:lastRenderedPageBreak/>
              <w:t>3</w:t>
            </w:r>
          </w:p>
          <w:p w:rsidR="00EB297E" w:rsidRPr="00DE6EDF" w:rsidRDefault="00EB297E" w:rsidP="00247ECD">
            <w:pPr>
              <w:jc w:val="center"/>
            </w:pPr>
            <w:r w:rsidRPr="00DE6EDF">
              <w:t>4</w:t>
            </w:r>
          </w:p>
          <w:p w:rsidR="00EB297E" w:rsidRPr="00DE6EDF" w:rsidRDefault="00EB297E" w:rsidP="00247ECD">
            <w:pPr>
              <w:jc w:val="center"/>
            </w:pPr>
            <w:r w:rsidRPr="00DE6EDF">
              <w:t>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lastRenderedPageBreak/>
              <w:t>1</w:t>
            </w:r>
          </w:p>
          <w:p w:rsidR="00BF287F" w:rsidRPr="00DE6EDF" w:rsidRDefault="00BF287F" w:rsidP="00247ECD">
            <w:pPr>
              <w:jc w:val="center"/>
            </w:pPr>
            <w:r w:rsidRPr="00DE6EDF">
              <w:lastRenderedPageBreak/>
              <w:t>1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1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1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lastRenderedPageBreak/>
              <w:t>1</w:t>
            </w:r>
          </w:p>
          <w:p w:rsidR="00BF287F" w:rsidRPr="00DE6EDF" w:rsidRDefault="00BF287F" w:rsidP="00247ECD">
            <w:pPr>
              <w:jc w:val="center"/>
            </w:pPr>
            <w:r w:rsidRPr="00DE6EDF">
              <w:lastRenderedPageBreak/>
              <w:t>2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3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lastRenderedPageBreak/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6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7</w:t>
            </w:r>
          </w:p>
          <w:p w:rsidR="00EB297E" w:rsidRPr="00DE6EDF" w:rsidRDefault="00EB297E" w:rsidP="00247ECD">
            <w:pPr>
              <w:jc w:val="center"/>
            </w:pPr>
            <w:r w:rsidRPr="00DE6EDF"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2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t>1, 3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5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9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10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11</w:t>
            </w:r>
          </w:p>
          <w:p w:rsidR="00EB297E" w:rsidRPr="00DE6EDF" w:rsidRDefault="00EB297E" w:rsidP="00247ECD">
            <w:pPr>
              <w:jc w:val="center"/>
            </w:pPr>
            <w:r w:rsidRPr="00DE6EDF">
              <w:t>12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2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247ECD">
            <w:pPr>
              <w:jc w:val="center"/>
            </w:pPr>
            <w:r w:rsidRPr="00DE6EDF">
              <w:t>1, 3</w:t>
            </w:r>
          </w:p>
          <w:p w:rsidR="00EB297E" w:rsidRPr="00DE6EDF" w:rsidRDefault="00BF287F" w:rsidP="00247ECD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13</w:t>
            </w:r>
          </w:p>
          <w:p w:rsidR="00EB297E" w:rsidRPr="00DE6EDF" w:rsidRDefault="00EB297E" w:rsidP="00247ECD">
            <w:pPr>
              <w:jc w:val="center"/>
            </w:pPr>
            <w:r w:rsidRPr="00DE6EDF">
              <w:t>14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2</w:t>
            </w:r>
          </w:p>
          <w:p w:rsidR="00BF287F" w:rsidRPr="00DE6EDF" w:rsidRDefault="00BF287F" w:rsidP="00247ECD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247ECD">
            <w:pPr>
              <w:jc w:val="center"/>
            </w:pPr>
            <w:r w:rsidRPr="00DE6EDF">
              <w:t>1, 3</w:t>
            </w:r>
          </w:p>
          <w:p w:rsidR="00EB297E" w:rsidRPr="00DE6EDF" w:rsidRDefault="00BF287F" w:rsidP="00247ECD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247ECD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247ECD">
            <w:pPr>
              <w:jc w:val="center"/>
            </w:pPr>
            <w:r w:rsidRPr="00DE6EDF">
              <w:t>15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247ECD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247ECD">
            <w:pPr>
              <w:jc w:val="center"/>
            </w:pPr>
            <w:r w:rsidRPr="00DE6EDF">
              <w:t>1, 2, 3, 4</w:t>
            </w:r>
          </w:p>
        </w:tc>
      </w:tr>
    </w:tbl>
    <w:p w:rsidR="00BF287F" w:rsidRDefault="00BF287F" w:rsidP="00247ECD"/>
    <w:p w:rsidR="00BF287F" w:rsidRPr="00F37109" w:rsidRDefault="00BF287F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247ECD">
      <w:pPr>
        <w:spacing w:after="240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69" type="#_x0000_t75" style="width:89pt;height:35.3pt" o:ole="" fillcolor="window">
            <v:imagedata r:id="rId122" o:title=""/>
          </v:shape>
          <o:OLEObject Type="Embed" ProgID="Equation.3" ShapeID="_x0000_i1069" DrawAspect="Content" ObjectID="_1541282405" r:id="rId123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70" type="#_x0000_t75" style="width:23.1pt;height:19pt" o:ole="">
            <v:imagedata r:id="rId124" o:title=""/>
          </v:shape>
          <o:OLEObject Type="Embed" ProgID="Equation.3" ShapeID="_x0000_i1070" DrawAspect="Content" ObjectID="_1541282406" r:id="rId125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247ECD">
      <w:pPr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71" type="#_x0000_t75" style="width:14.25pt;height:19pt" o:ole="">
            <v:imagedata r:id="rId126" o:title=""/>
          </v:shape>
          <o:OLEObject Type="Embed" ProgID="Equation.3" ShapeID="_x0000_i1071" DrawAspect="Content" ObjectID="_1541282407" r:id="rId127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6A4443" w:rsidP="00247ECD">
      <w:pPr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79" w:dyaOrig="380">
          <v:shape id="_x0000_i1072" type="#_x0000_t75" style="width:120.25pt;height:20.4pt" o:ole="" fillcolor="window">
            <v:imagedata r:id="rId128" o:title=""/>
          </v:shape>
          <o:OLEObject Type="Embed" ProgID="Equation.3" ShapeID="_x0000_i1072" DrawAspect="Content" ObjectID="_1541282408" r:id="rId129"/>
        </w:object>
      </w:r>
    </w:p>
    <w:p w:rsidR="00BF287F" w:rsidRPr="00F37109" w:rsidRDefault="00BF287F" w:rsidP="00247ECD">
      <w:pPr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73" type="#_x0000_t75" style="width:122.25pt;height:19pt" o:ole="">
            <v:imagedata r:id="rId130" o:title=""/>
          </v:shape>
          <o:OLEObject Type="Embed" ProgID="Equation.3" ShapeID="_x0000_i1073" DrawAspect="Content" ObjectID="_1541282409" r:id="rId131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247ECD">
      <w:pPr>
        <w:pStyle w:val="21"/>
        <w:spacing w:after="0" w:line="24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</w:t>
      </w:r>
      <w:proofErr w:type="gramStart"/>
      <w:r w:rsidRPr="00F37109">
        <w:rPr>
          <w:sz w:val="28"/>
          <w:szCs w:val="28"/>
        </w:rPr>
        <w:t>диаметр</w:t>
      </w:r>
      <w:proofErr w:type="gramEnd"/>
      <w:r w:rsidRPr="00F37109">
        <w:rPr>
          <w:sz w:val="28"/>
          <w:szCs w:val="28"/>
        </w:rPr>
        <w:t xml:space="preserve">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247ECD">
      <w:pPr>
        <w:pStyle w:val="21"/>
        <w:spacing w:after="0" w:line="24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247ECD">
      <w:pPr>
        <w:pStyle w:val="21"/>
        <w:spacing w:line="24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247ECD">
      <w:pPr>
        <w:pStyle w:val="21"/>
        <w:spacing w:line="24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74" type="#_x0000_t75" style="width:53.65pt;height:36pt" o:ole="">
            <v:imagedata r:id="rId132" o:title=""/>
          </v:shape>
          <o:OLEObject Type="Embed" ProgID="Equation.3" ShapeID="_x0000_i1074" DrawAspect="Content" ObjectID="_1541282410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247ECD">
      <w:pPr>
        <w:pStyle w:val="21"/>
        <w:spacing w:line="24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0C3FBA" w:rsidP="00247ECD">
      <w:pPr>
        <w:spacing w:after="240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100" w:dyaOrig="360">
          <v:shape id="_x0000_i1075" type="#_x0000_t75" style="width:156.25pt;height:19pt" o:ole="">
            <v:imagedata r:id="rId134" o:title=""/>
          </v:shape>
          <o:OLEObject Type="Embed" ProgID="Equation.3" ShapeID="_x0000_i1075" DrawAspect="Content" ObjectID="_1541282411" r:id="rId135"/>
        </w:object>
      </w:r>
    </w:p>
    <w:p w:rsidR="001164CF" w:rsidRDefault="001164CF" w:rsidP="00247ECD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76" type="#_x0000_t75" style="width:103.25pt;height:33.3pt" o:ole="">
            <v:imagedata r:id="rId136" o:title=""/>
          </v:shape>
          <o:OLEObject Type="Embed" ProgID="Equation.3" ShapeID="_x0000_i1076" DrawAspect="Content" ObjectID="_1541282412" r:id="rId137"/>
        </w:object>
      </w:r>
      <w:r>
        <w:rPr>
          <w:sz w:val="28"/>
          <w:szCs w:val="28"/>
        </w:rPr>
        <w:t xml:space="preserve">,    т.е. </w:t>
      </w:r>
      <w:r>
        <w:rPr>
          <w:sz w:val="28"/>
          <w:szCs w:val="28"/>
        </w:rPr>
        <w:tab/>
      </w:r>
      <w:r w:rsidRPr="001164CF">
        <w:rPr>
          <w:position w:val="-10"/>
          <w:sz w:val="28"/>
          <w:szCs w:val="28"/>
        </w:rPr>
        <w:object w:dxaOrig="820" w:dyaOrig="320">
          <v:shape id="_x0000_i1077" type="#_x0000_t75" style="width:40.75pt;height:15.6pt" o:ole="">
            <v:imagedata r:id="rId138" o:title=""/>
          </v:shape>
          <o:OLEObject Type="Embed" ProgID="Equation.3" ShapeID="_x0000_i1077" DrawAspect="Content" ObjectID="_1541282413" r:id="rId139"/>
        </w:object>
      </w:r>
    </w:p>
    <w:p w:rsidR="001164CF" w:rsidRPr="00F37109" w:rsidRDefault="001164CF" w:rsidP="00247ECD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580" w:dyaOrig="380">
          <v:shape id="_x0000_i1078" type="#_x0000_t75" style="width:129.05pt;height:19pt" o:ole="">
            <v:imagedata r:id="rId140" o:title=""/>
          </v:shape>
          <o:OLEObject Type="Embed" ProgID="Equation.3" ShapeID="_x0000_i1078" DrawAspect="Content" ObjectID="_1541282414" r:id="rId141"/>
        </w:object>
      </w:r>
    </w:p>
    <w:p w:rsidR="000C3FBA" w:rsidRPr="001164CF" w:rsidRDefault="001164CF" w:rsidP="00247ECD">
      <w:pPr>
        <w:tabs>
          <w:tab w:val="left" w:pos="4057"/>
        </w:tabs>
        <w:spacing w:after="240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39" w:dyaOrig="360">
          <v:shape id="_x0000_i1079" type="#_x0000_t75" style="width:97.8pt;height:19pt" o:ole="">
            <v:imagedata r:id="rId142" o:title=""/>
          </v:shape>
          <o:OLEObject Type="Embed" ProgID="Equation.3" ShapeID="_x0000_i1079" DrawAspect="Content" ObjectID="_1541282415" r:id="rId143"/>
        </w:object>
      </w:r>
    </w:p>
    <w:p w:rsidR="00F37109" w:rsidRPr="00DB4455" w:rsidRDefault="001164CF" w:rsidP="00247ECD">
      <w:pPr>
        <w:pStyle w:val="ac"/>
        <w:numPr>
          <w:ilvl w:val="0"/>
          <w:numId w:val="7"/>
        </w:numPr>
        <w:spacing w:after="24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247ECD">
      <w:pPr>
        <w:pStyle w:val="21"/>
        <w:spacing w:before="240" w:after="0" w:line="24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80" type="#_x0000_t75" style="width:90.35pt;height:19pt" o:ole="">
            <v:imagedata r:id="rId144" o:title=""/>
          </v:shape>
          <o:OLEObject Type="Embed" ProgID="Equation.3" ShapeID="_x0000_i1080" DrawAspect="Content" ObjectID="_1541282416" r:id="rId145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247ECD">
      <w:pPr>
        <w:spacing w:after="240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81" type="#_x0000_t75" style="width:162.35pt;height:19pt" o:ole="">
            <v:imagedata r:id="rId146" o:title=""/>
          </v:shape>
          <o:OLEObject Type="Embed" ProgID="Equation.3" ShapeID="_x0000_i1081" DrawAspect="Content" ObjectID="_1541282417" r:id="rId147"/>
        </w:object>
      </w:r>
    </w:p>
    <w:p w:rsidR="00632368" w:rsidRDefault="00632368" w:rsidP="00247ECD">
      <w:pPr>
        <w:pStyle w:val="21"/>
        <w:spacing w:line="24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247ECD">
      <w:pPr>
        <w:pStyle w:val="21"/>
        <w:numPr>
          <w:ilvl w:val="0"/>
          <w:numId w:val="7"/>
        </w:numPr>
        <w:spacing w:line="24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На </w:t>
      </w:r>
      <w:proofErr w:type="spellStart"/>
      <w:r w:rsidRPr="009F11B0">
        <w:rPr>
          <w:sz w:val="28"/>
          <w:szCs w:val="28"/>
        </w:rPr>
        <w:t>однопредметных</w:t>
      </w:r>
      <w:proofErr w:type="spellEnd"/>
      <w:r w:rsidRPr="009F11B0">
        <w:rPr>
          <w:sz w:val="28"/>
          <w:szCs w:val="28"/>
        </w:rPr>
        <w:t xml:space="preserve">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82" type="#_x0000_t75" style="width:53pt;height:19pt" o:ole="">
            <v:imagedata r:id="rId148" o:title=""/>
          </v:shape>
          <o:OLEObject Type="Embed" ProgID="Equation.3" ShapeID="_x0000_i1082" DrawAspect="Content" ObjectID="_1541282418" r:id="rId149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247ECD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83" type="#_x0000_t75" style="width:1in;height:19pt" o:ole="">
            <v:imagedata r:id="rId150" o:title=""/>
          </v:shape>
          <o:OLEObject Type="Embed" ProgID="Equation.3" ShapeID="_x0000_i1083" DrawAspect="Content" ObjectID="_1541282419" r:id="rId151"/>
        </w:object>
      </w:r>
    </w:p>
    <w:p w:rsidR="009F11B0" w:rsidRPr="009F11B0" w:rsidRDefault="009F11B0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247ECD">
      <w:pPr>
        <w:pStyle w:val="21"/>
        <w:spacing w:before="120" w:line="24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84" type="#_x0000_t75" style="width:67.25pt;height:19pt" o:ole="">
            <v:imagedata r:id="rId152" o:title=""/>
          </v:shape>
          <o:OLEObject Type="Embed" ProgID="Equation.3" ShapeID="_x0000_i1084" DrawAspect="Content" ObjectID="_1541282420" r:id="rId153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247ECD">
      <w:pPr>
        <w:pStyle w:val="21"/>
        <w:spacing w:before="120" w:line="24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85" type="#_x0000_t75" style="width:102.55pt;height:19pt" o:ole="">
            <v:imagedata r:id="rId154" o:title=""/>
          </v:shape>
          <o:OLEObject Type="Embed" ProgID="Equation.3" ShapeID="_x0000_i1085" DrawAspect="Content" ObjectID="_1541282421" r:id="rId155"/>
        </w:object>
      </w:r>
    </w:p>
    <w:p w:rsidR="009F11B0" w:rsidRPr="00911260" w:rsidRDefault="009F11B0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247ECD">
      <w:pPr>
        <w:pStyle w:val="21"/>
        <w:tabs>
          <w:tab w:val="left" w:pos="4820"/>
        </w:tabs>
        <w:spacing w:line="24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086" type="#_x0000_t75" style="width:76.75pt;height:31.25pt" o:ole="">
            <v:imagedata r:id="rId156" o:title=""/>
          </v:shape>
          <o:OLEObject Type="Embed" ProgID="Equation.3" ShapeID="_x0000_i1086" DrawAspect="Content" ObjectID="_1541282422" r:id="rId157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247ECD">
      <w:pPr>
        <w:pStyle w:val="21"/>
        <w:tabs>
          <w:tab w:val="left" w:pos="4820"/>
        </w:tabs>
        <w:spacing w:line="24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087" type="#_x0000_t75" style="width:142.65pt;height:31.25pt" o:ole="">
            <v:imagedata r:id="rId158" o:title=""/>
          </v:shape>
          <o:OLEObject Type="Embed" ProgID="Equation.3" ShapeID="_x0000_i1087" DrawAspect="Content" ObjectID="_1541282423" r:id="rId159"/>
        </w:object>
      </w:r>
    </w:p>
    <w:p w:rsidR="009F11B0" w:rsidRPr="00911260" w:rsidRDefault="009F11B0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lastRenderedPageBreak/>
        <w:t>Общая величина задела на непрерывно-поточной линии определяется по формуле:</w:t>
      </w:r>
    </w:p>
    <w:p w:rsidR="009F11B0" w:rsidRDefault="00471C75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088" type="#_x0000_t75" style="width:121.6pt;height:19pt" o:ole="" fillcolor="window">
            <v:imagedata r:id="rId160" o:title=""/>
          </v:shape>
          <o:OLEObject Type="Embed" ProgID="Equation.3" ShapeID="_x0000_i1088" DrawAspect="Content" ObjectID="_1541282424" r:id="rId161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247ECD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089" type="#_x0000_t75" style="width:131.75pt;height:19pt" o:ole="" fillcolor="window">
            <v:imagedata r:id="rId162" o:title=""/>
          </v:shape>
          <o:OLEObject Type="Embed" ProgID="Equation.3" ShapeID="_x0000_i1089" DrawAspect="Content" ObjectID="_1541282425" r:id="rId163"/>
        </w:object>
      </w:r>
    </w:p>
    <w:p w:rsidR="005E68E7" w:rsidRPr="00DB4455" w:rsidRDefault="005E68E7" w:rsidP="00247ECD">
      <w:pPr>
        <w:pStyle w:val="21"/>
        <w:numPr>
          <w:ilvl w:val="0"/>
          <w:numId w:val="7"/>
        </w:numPr>
        <w:spacing w:after="0" w:line="24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на </w:t>
      </w:r>
      <w:proofErr w:type="spellStart"/>
      <w:r w:rsidRPr="00911260">
        <w:rPr>
          <w:sz w:val="28"/>
          <w:szCs w:val="28"/>
        </w:rPr>
        <w:t>однопредметных</w:t>
      </w:r>
      <w:proofErr w:type="spellEnd"/>
      <w:r w:rsidRPr="00911260">
        <w:rPr>
          <w:sz w:val="28"/>
          <w:szCs w:val="28"/>
        </w:rPr>
        <w:t xml:space="preserve">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090" type="#_x0000_t75" style="width:73.35pt;height:48.9pt" o:ole="" fillcolor="window">
            <v:imagedata r:id="rId164" o:title=""/>
          </v:shape>
          <o:OLEObject Type="Embed" ProgID="Equation.3" ShapeID="_x0000_i1090" DrawAspect="Content" ObjectID="_1541282426" r:id="rId16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091" type="#_x0000_t75" style="width:16.3pt;height:17pt" o:ole="">
            <v:imagedata r:id="rId166" o:title=""/>
          </v:shape>
          <o:OLEObject Type="Embed" ProgID="Equation.3" ShapeID="_x0000_i1091" DrawAspect="Content" ObjectID="_1541282427" r:id="rId167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247ECD">
      <w:pPr>
        <w:pStyle w:val="21"/>
        <w:spacing w:line="24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092" type="#_x0000_t75" style="width:29.2pt;height:42.8pt" o:ole="">
            <v:imagedata r:id="rId168" o:title=""/>
          </v:shape>
          <o:OLEObject Type="Embed" ProgID="Equation.3" ShapeID="_x0000_i1092" DrawAspect="Content" ObjectID="_1541282428" r:id="rId169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247ECD">
      <w:pPr>
        <w:pStyle w:val="21"/>
        <w:spacing w:line="24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093" type="#_x0000_t75" style="width:161.65pt;height:30.55pt" o:ole="" fillcolor="window">
            <v:imagedata r:id="rId170" o:title=""/>
          </v:shape>
          <o:OLEObject Type="Embed" ProgID="Equation.3" ShapeID="_x0000_i1093" DrawAspect="Content" ObjectID="_1541282429" r:id="rId171"/>
        </w:object>
      </w:r>
    </w:p>
    <w:p w:rsidR="00FF5CF1" w:rsidRPr="00FF5CF1" w:rsidRDefault="00FF5CF1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094" type="#_x0000_t75" style="width:64.55pt;height:19pt" o:ole="" fillcolor="window">
            <v:imagedata r:id="rId172" o:title=""/>
          </v:shape>
          <o:OLEObject Type="Embed" ProgID="Equation.3" ShapeID="_x0000_i1094" DrawAspect="Content" ObjectID="_1541282430" r:id="rId173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247ECD">
      <w:pPr>
        <w:pStyle w:val="21"/>
        <w:spacing w:after="0" w:line="24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095" type="#_x0000_t75" style="width:19pt;height:20.4pt" o:ole="">
            <v:imagedata r:id="rId174" o:title=""/>
          </v:shape>
          <o:OLEObject Type="Embed" ProgID="Equation.3" ShapeID="_x0000_i1095" DrawAspect="Content" ObjectID="_1541282431" r:id="rId175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247ECD">
      <w:pPr>
        <w:pStyle w:val="21"/>
        <w:spacing w:after="0" w:line="24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096" type="#_x0000_t75" style="width:225.5pt;height:20.4pt" o:ole="">
            <v:imagedata r:id="rId176" o:title=""/>
          </v:shape>
          <o:OLEObject Type="Embed" ProgID="Equation.3" ShapeID="_x0000_i1096" DrawAspect="Content" ObjectID="_1541282432" r:id="rId177"/>
        </w:object>
      </w:r>
    </w:p>
    <w:p w:rsidR="00FF5CF1" w:rsidRDefault="006A4443" w:rsidP="00247ECD">
      <w:pPr>
        <w:pStyle w:val="21"/>
        <w:spacing w:after="0" w:line="24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097" type="#_x0000_t75" style="width:150.8pt;height:19pt" o:ole="" fillcolor="window">
            <v:imagedata r:id="rId178" o:title=""/>
          </v:shape>
          <o:OLEObject Type="Embed" ProgID="Equation.3" ShapeID="_x0000_i1097" DrawAspect="Content" ObjectID="_1541282433" r:id="rId179"/>
        </w:object>
      </w:r>
    </w:p>
    <w:p w:rsidR="00FF7FEE" w:rsidRPr="00D0445D" w:rsidRDefault="00FF7FEE" w:rsidP="00247ECD">
      <w:pPr>
        <w:pStyle w:val="21"/>
        <w:spacing w:after="0" w:line="240" w:lineRule="auto"/>
        <w:ind w:left="0"/>
        <w:rPr>
          <w:sz w:val="28"/>
          <w:szCs w:val="28"/>
        </w:rPr>
      </w:pPr>
    </w:p>
    <w:p w:rsidR="00632368" w:rsidRPr="00DB4455" w:rsidRDefault="005E68E7" w:rsidP="00247ECD">
      <w:pPr>
        <w:pStyle w:val="ac"/>
        <w:numPr>
          <w:ilvl w:val="0"/>
          <w:numId w:val="7"/>
        </w:numPr>
        <w:spacing w:after="24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5E68E7" w:rsidRDefault="005E68E7" w:rsidP="00247ECD">
      <w:pPr>
        <w:pStyle w:val="ac"/>
        <w:spacing w:after="240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247ECD">
      <w:pPr>
        <w:pStyle w:val="21"/>
        <w:spacing w:after="0" w:line="24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098" type="#_x0000_t75" style="width:55pt;height:35.3pt" o:ole="" fillcolor="window">
            <v:imagedata r:id="rId180" o:title=""/>
          </v:shape>
          <o:OLEObject Type="Embed" ProgID="Equation.3" ShapeID="_x0000_i1098" DrawAspect="Content" ObjectID="_1541282434" r:id="rId181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247ECD">
      <w:pPr>
        <w:pStyle w:val="21"/>
        <w:spacing w:after="0" w:line="24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099" type="#_x0000_t75" style="width:140.6pt;height:33.3pt" o:ole="" fillcolor="window">
            <v:imagedata r:id="rId182" o:title=""/>
          </v:shape>
          <o:OLEObject Type="Embed" ProgID="Equation.3" ShapeID="_x0000_i1099" DrawAspect="Content" ObjectID="_1541282435" r:id="rId183"/>
        </w:object>
      </w:r>
    </w:p>
    <w:p w:rsidR="005E68E7" w:rsidRPr="005E68E7" w:rsidRDefault="005E68E7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00" type="#_x0000_t75" style="width:51.6pt;height:19pt" o:ole="" fillcolor="window">
            <v:imagedata r:id="rId184" o:title=""/>
          </v:shape>
          <o:OLEObject Type="Embed" ProgID="Equation.3" ShapeID="_x0000_i1100" DrawAspect="Content" ObjectID="_1541282436" r:id="rId185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01" type="#_x0000_t75" style="width:12.25pt;height:16.3pt" o:ole="" fillcolor="window">
            <v:imagedata r:id="rId186" o:title=""/>
          </v:shape>
          <o:OLEObject Type="Embed" ProgID="Equation.3" ShapeID="_x0000_i1101" DrawAspect="Content" ObjectID="_1541282437" r:id="rId187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02" type="#_x0000_t75" style="width:12.25pt;height:16.3pt" o:ole="" fillcolor="window">
            <v:imagedata r:id="rId188" o:title=""/>
          </v:shape>
          <o:OLEObject Type="Embed" ProgID="Equation.3" ShapeID="_x0000_i1102" DrawAspect="Content" ObjectID="_1541282438" r:id="rId189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247ECD">
      <w:pPr>
        <w:pStyle w:val="21"/>
        <w:spacing w:line="24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03" type="#_x0000_t75" style="width:135.15pt;height:18.35pt" o:ole="" fillcolor="window">
            <v:imagedata r:id="rId190" o:title=""/>
          </v:shape>
          <o:OLEObject Type="Embed" ProgID="Equation.3" ShapeID="_x0000_i1103" DrawAspect="Content" ObjectID="_1541282439" r:id="rId191"/>
        </w:object>
      </w:r>
    </w:p>
    <w:p w:rsidR="008557BD" w:rsidRPr="00DB4455" w:rsidRDefault="008557BD" w:rsidP="00247ECD">
      <w:pPr>
        <w:pStyle w:val="ac"/>
        <w:numPr>
          <w:ilvl w:val="0"/>
          <w:numId w:val="7"/>
        </w:numPr>
        <w:spacing w:after="24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Мощность, потребляемая конвейером</w:t>
      </w:r>
    </w:p>
    <w:p w:rsidR="008557BD" w:rsidRPr="008557BD" w:rsidRDefault="008557BD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247ECD">
      <w:pPr>
        <w:pStyle w:val="21"/>
        <w:tabs>
          <w:tab w:val="left" w:pos="4820"/>
        </w:tabs>
        <w:spacing w:line="24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04" type="#_x0000_t75" style="width:91.7pt;height:19pt" o:ole="" fillcolor="window">
            <v:imagedata r:id="rId192" o:title=""/>
          </v:shape>
          <o:OLEObject Type="Embed" ProgID="Equation.3" ShapeID="_x0000_i1104" DrawAspect="Content" ObjectID="_1541282440" r:id="rId193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247ECD">
      <w:pPr>
        <w:pStyle w:val="21"/>
        <w:spacing w:line="24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247ECD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05" type="#_x0000_t75" style="width:203.75pt;height:36.7pt" o:ole="" fillcolor="window">
            <v:imagedata r:id="rId194" o:title=""/>
          </v:shape>
          <o:OLEObject Type="Embed" ProgID="Equation.3" ShapeID="_x0000_i1105" DrawAspect="Content" ObjectID="_1541282441" r:id="rId195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247EC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06" type="#_x0000_t75" style="width:19pt;height:17pt" o:ole="" fillcolor="window">
            <v:imagedata r:id="rId196" o:title=""/>
          </v:shape>
          <o:OLEObject Type="Embed" ProgID="Equation.3" ShapeID="_x0000_i1106" DrawAspect="Content" ObjectID="_1541282442" r:id="rId197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247ECD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07" type="#_x0000_t75" style="width:12.25pt;height:14.95pt" o:ole="" fillcolor="window">
            <v:imagedata r:id="rId198" o:title=""/>
          </v:shape>
          <o:OLEObject Type="Embed" ProgID="Equation.3" ShapeID="_x0000_i1107" DrawAspect="Content" ObjectID="_1541282443" r:id="rId199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247ECD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08" type="#_x0000_t75" style="width:19pt;height:19pt" o:ole="" fillcolor="window">
            <v:imagedata r:id="rId200" o:title=""/>
          </v:shape>
          <o:OLEObject Type="Embed" ProgID="Equation.3" ShapeID="_x0000_i1108" DrawAspect="Content" ObjectID="_1541282444" r:id="rId201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247ECD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09" type="#_x0000_t75" style="width:16.3pt;height:17pt" o:ole="" fillcolor="window">
            <v:imagedata r:id="rId202" o:title=""/>
          </v:shape>
          <o:OLEObject Type="Embed" ProgID="Equation.3" ShapeID="_x0000_i1109" DrawAspect="Content" ObjectID="_1541282445" r:id="rId203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247ECD">
      <w:pPr>
        <w:pStyle w:val="21"/>
        <w:spacing w:line="24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10" type="#_x0000_t75" style="width:306.35pt;height:33.95pt" o:ole="" fillcolor="window">
            <v:imagedata r:id="rId204" o:title=""/>
          </v:shape>
          <o:OLEObject Type="Embed" ProgID="Equation.3" ShapeID="_x0000_i1110" DrawAspect="Content" ObjectID="_1541282446" r:id="rId205"/>
        </w:object>
      </w:r>
    </w:p>
    <w:p w:rsidR="000213D7" w:rsidRDefault="00471C75" w:rsidP="00247ECD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11" type="#_x0000_t75" style="width:167.1pt;height:19pt" o:ole="" fillcolor="window">
            <v:imagedata r:id="rId206" o:title=""/>
          </v:shape>
          <o:OLEObject Type="Embed" ProgID="Equation.3" ShapeID="_x0000_i1111" DrawAspect="Content" ObjectID="_1541282447" r:id="rId207"/>
        </w:object>
      </w:r>
    </w:p>
    <w:p w:rsidR="000B3EC5" w:rsidRPr="005B4913" w:rsidRDefault="00E017F1" w:rsidP="00247ECD">
      <w:pPr>
        <w:spacing w:after="200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247ECD">
      <w:pPr>
        <w:tabs>
          <w:tab w:val="left" w:pos="567"/>
          <w:tab w:val="left" w:pos="1418"/>
        </w:tabs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247ECD">
      <w:pPr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247ECD">
      <w:pPr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247ECD">
      <w:pPr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247ECD">
      <w:pPr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247ECD">
      <w:pPr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247ECD">
      <w:pPr>
        <w:ind w:firstLine="567"/>
        <w:jc w:val="both"/>
        <w:rPr>
          <w:sz w:val="12"/>
          <w:szCs w:val="12"/>
        </w:rPr>
      </w:pPr>
    </w:p>
    <w:p w:rsidR="00B0299E" w:rsidRPr="00B0299E" w:rsidRDefault="00B0299E" w:rsidP="00247ECD">
      <w:pPr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247ECD">
      <w:pPr>
        <w:pStyle w:val="af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247ECD">
      <w:pPr>
        <w:spacing w:after="240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247ECD">
      <w:pPr>
        <w:spacing w:after="120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пр</w:t>
            </w:r>
            <w:proofErr w:type="spellEnd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,</w:t>
            </w:r>
            <w:proofErr w:type="gram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ной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</w:t>
            </w:r>
            <w:proofErr w:type="spell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417" w:type="dxa"/>
          </w:tcPr>
          <w:p w:rsidR="008E41F9" w:rsidRPr="00DE6EDF" w:rsidRDefault="008E41F9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</w:t>
            </w:r>
            <w:proofErr w:type="spellEnd"/>
            <w:proofErr w:type="gramEnd"/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247ECD">
            <w:pPr>
              <w:pStyle w:val="af1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247ECD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247ECD">
      <w:pPr>
        <w:tabs>
          <w:tab w:val="left" w:pos="900"/>
        </w:tabs>
        <w:spacing w:before="240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247ECD">
      <w:pPr>
        <w:tabs>
          <w:tab w:val="left" w:pos="900"/>
        </w:tabs>
        <w:spacing w:before="120" w:after="120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247ECD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247ECD">
            <w:pPr>
              <w:tabs>
                <w:tab w:val="left" w:pos="900"/>
              </w:tabs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247ECD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247ECD">
            <w:pPr>
              <w:tabs>
                <w:tab w:val="left" w:pos="900"/>
              </w:tabs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247ECD">
            <w:pPr>
              <w:tabs>
                <w:tab w:val="left" w:pos="900"/>
              </w:tabs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247ECD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247ECD">
            <w:pPr>
              <w:tabs>
                <w:tab w:val="left" w:pos="900"/>
              </w:tabs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247ECD">
            <w:pPr>
              <w:tabs>
                <w:tab w:val="left" w:pos="900"/>
              </w:tabs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B3A5D" w:rsidP="00247ECD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247ECD">
            <w:pPr>
              <w:tabs>
                <w:tab w:val="left" w:pos="900"/>
              </w:tabs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247ECD">
            <w:pPr>
              <w:tabs>
                <w:tab w:val="left" w:pos="900"/>
              </w:tabs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247ECD">
      <w:pPr>
        <w:spacing w:after="200"/>
        <w:rPr>
          <w:b/>
          <w:kern w:val="32"/>
          <w:sz w:val="28"/>
          <w:szCs w:val="28"/>
        </w:rPr>
      </w:pPr>
    </w:p>
    <w:p w:rsidR="00F05B6A" w:rsidRDefault="00F05B6A" w:rsidP="00247ECD">
      <w:pPr>
        <w:spacing w:after="200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247ECD">
      <w:pPr>
        <w:tabs>
          <w:tab w:val="left" w:pos="709"/>
        </w:tabs>
        <w:spacing w:after="200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247ECD">
      <w:pPr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247ECD">
      <w:pPr>
        <w:ind w:firstLine="567"/>
        <w:jc w:val="both"/>
        <w:rPr>
          <w:sz w:val="28"/>
          <w:szCs w:val="28"/>
        </w:rPr>
      </w:pPr>
    </w:p>
    <w:p w:rsidR="00FF37AB" w:rsidRPr="00396A5E" w:rsidRDefault="00FF37AB" w:rsidP="00247ECD">
      <w:pPr>
        <w:ind w:firstLine="567"/>
        <w:jc w:val="both"/>
        <w:rPr>
          <w:sz w:val="2"/>
          <w:szCs w:val="2"/>
        </w:rPr>
      </w:pPr>
    </w:p>
    <w:p w:rsidR="00F05B6A" w:rsidRPr="00F05B6A" w:rsidRDefault="00F05B6A" w:rsidP="00247ECD">
      <w:pPr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247ECD">
      <w:pPr>
        <w:tabs>
          <w:tab w:val="left" w:pos="6150"/>
        </w:tabs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247ECD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247ECD">
            <w:pPr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proofErr w:type="spellStart"/>
            <w:r w:rsidR="00813DD1"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561" w:type="dxa"/>
            <w:vAlign w:val="center"/>
          </w:tcPr>
          <w:p w:rsidR="00F05B6A" w:rsidRPr="008E7001" w:rsidRDefault="00A84E67" w:rsidP="00247ECD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247EC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247ECD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247ECD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247ECD">
            <w:pPr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247ECD">
            <w:pPr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247EC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247ECD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247ECD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247ECD">
            <w:pPr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247ECD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247ECD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247ECD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247E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247EC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247ECD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247ECD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247ECD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247ECD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247ECD">
            <w:pPr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247ECD">
            <w:pPr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247ECD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  <w:proofErr w:type="spellEnd"/>
          </w:p>
        </w:tc>
        <w:tc>
          <w:tcPr>
            <w:tcW w:w="1561" w:type="dxa"/>
          </w:tcPr>
          <w:p w:rsidR="00471C75" w:rsidRDefault="00BC43B9" w:rsidP="00247ECD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247ECD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247ECD">
            <w:pPr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247ECD">
            <w:pPr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247ECD">
            <w:pPr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247ECD">
            <w:pPr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247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247ECD">
            <w:pPr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247ECD">
      <w:pPr>
        <w:pStyle w:val="a9"/>
        <w:widowControl/>
        <w:ind w:firstLine="0"/>
        <w:rPr>
          <w:szCs w:val="28"/>
        </w:rPr>
      </w:pPr>
    </w:p>
    <w:p w:rsidR="00F05B6A" w:rsidRDefault="00F05B6A" w:rsidP="00247ECD">
      <w:pPr>
        <w:spacing w:after="200"/>
        <w:rPr>
          <w:b/>
          <w:szCs w:val="28"/>
        </w:rPr>
      </w:pPr>
    </w:p>
    <w:p w:rsidR="00062907" w:rsidRDefault="00062907" w:rsidP="00247ECD">
      <w:pPr>
        <w:spacing w:after="200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247ECD">
      <w:pPr>
        <w:spacing w:after="200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247ECD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247ECD">
      <w:pPr>
        <w:pStyle w:val="3"/>
        <w:numPr>
          <w:ilvl w:val="0"/>
          <w:numId w:val="17"/>
        </w:numPr>
        <w:tabs>
          <w:tab w:val="left" w:pos="567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247ECD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247ECD">
      <w:pPr>
        <w:pStyle w:val="3"/>
        <w:numPr>
          <w:ilvl w:val="0"/>
          <w:numId w:val="17"/>
        </w:numPr>
        <w:tabs>
          <w:tab w:val="left" w:pos="567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247ECD">
      <w:pPr>
        <w:pStyle w:val="3"/>
        <w:numPr>
          <w:ilvl w:val="0"/>
          <w:numId w:val="17"/>
        </w:numPr>
        <w:tabs>
          <w:tab w:val="left" w:pos="567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247ECD">
      <w:pPr>
        <w:pStyle w:val="3"/>
        <w:numPr>
          <w:ilvl w:val="0"/>
          <w:numId w:val="17"/>
        </w:numPr>
        <w:tabs>
          <w:tab w:val="left" w:pos="567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247ECD">
      <w:pPr>
        <w:pStyle w:val="3"/>
        <w:numPr>
          <w:ilvl w:val="0"/>
          <w:numId w:val="17"/>
        </w:numPr>
        <w:tabs>
          <w:tab w:val="left" w:pos="567"/>
        </w:tabs>
        <w:spacing w:after="0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247ECD">
      <w:pPr>
        <w:pStyle w:val="3"/>
        <w:tabs>
          <w:tab w:val="left" w:pos="567"/>
        </w:tabs>
        <w:spacing w:after="0"/>
        <w:ind w:left="567" w:firstLine="0"/>
        <w:rPr>
          <w:sz w:val="28"/>
          <w:szCs w:val="28"/>
        </w:rPr>
      </w:pPr>
    </w:p>
    <w:p w:rsidR="005B4913" w:rsidRDefault="005B4913" w:rsidP="00247ECD">
      <w:pPr>
        <w:pStyle w:val="3"/>
        <w:tabs>
          <w:tab w:val="clear" w:pos="900"/>
        </w:tabs>
        <w:spacing w:before="240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247ECD">
      <w:pPr>
        <w:pStyle w:val="3"/>
        <w:spacing w:after="24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247ECD">
      <w:pPr>
        <w:pStyle w:val="3"/>
        <w:spacing w:after="240"/>
        <w:ind w:left="0"/>
        <w:rPr>
          <w:sz w:val="28"/>
          <w:szCs w:val="28"/>
        </w:rPr>
      </w:pPr>
    </w:p>
    <w:p w:rsidR="00FC432F" w:rsidRDefault="00FC432F" w:rsidP="00247ECD">
      <w:pPr>
        <w:pStyle w:val="3"/>
        <w:spacing w:after="240"/>
        <w:ind w:left="0"/>
        <w:rPr>
          <w:sz w:val="28"/>
          <w:szCs w:val="28"/>
        </w:rPr>
      </w:pPr>
    </w:p>
    <w:p w:rsidR="008A06A5" w:rsidRPr="00713794" w:rsidRDefault="005B4913" w:rsidP="00247ECD">
      <w:pPr>
        <w:pStyle w:val="3"/>
        <w:tabs>
          <w:tab w:val="clear" w:pos="90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247ECD">
            <w:pPr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247ECD">
            <w:pPr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proofErr w:type="spellStart"/>
            <w:proofErr w:type="gramStart"/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</w:t>
            </w:r>
            <w:proofErr w:type="spellEnd"/>
            <w:proofErr w:type="gramEnd"/>
            <w:r w:rsidR="005B4913" w:rsidRPr="008A06A5">
              <w:rPr>
                <w:b/>
              </w:rPr>
              <w:t>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247ECD">
            <w:pPr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247ECD">
            <w:pPr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247ECD"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247ECD">
            <w:pPr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247ECD">
            <w:pPr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247ECD">
            <w:pPr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247ECD">
            <w:pPr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247ECD">
            <w:pPr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247ECD"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247ECD">
            <w:pPr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247ECD">
            <w:pPr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247ECD">
            <w:pPr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247ECD">
            <w:pPr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247ECD">
            <w:pPr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247ECD">
            <w:pPr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247ECD">
            <w:pPr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247ECD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247ECD">
            <w:pPr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247ECD">
            <w:pPr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247ECD">
      <w:pPr>
        <w:spacing w:after="200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247ECD">
      <w:pPr>
        <w:pStyle w:val="2"/>
        <w:tabs>
          <w:tab w:val="left" w:pos="709"/>
        </w:tabs>
        <w:spacing w:before="360" w:after="120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247ECD">
      <w:pPr>
        <w:pStyle w:val="3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247ECD">
      <w:pPr>
        <w:pStyle w:val="3"/>
        <w:spacing w:after="0"/>
        <w:ind w:left="0"/>
        <w:rPr>
          <w:sz w:val="28"/>
          <w:szCs w:val="28"/>
        </w:rPr>
      </w:pPr>
    </w:p>
    <w:p w:rsidR="00FF37AB" w:rsidRPr="00396A5E" w:rsidRDefault="00FF37AB" w:rsidP="00247ECD">
      <w:pPr>
        <w:pStyle w:val="3"/>
        <w:spacing w:after="0"/>
        <w:ind w:left="0"/>
        <w:rPr>
          <w:sz w:val="2"/>
          <w:szCs w:val="2"/>
        </w:rPr>
      </w:pPr>
    </w:p>
    <w:p w:rsidR="00FF37AB" w:rsidRPr="00713794" w:rsidRDefault="00FF37AB" w:rsidP="00247ECD">
      <w:pPr>
        <w:pStyle w:val="3"/>
        <w:spacing w:before="240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247ECD">
            <w:pPr>
              <w:ind w:right="-108"/>
              <w:rPr>
                <w:b/>
              </w:rPr>
            </w:pPr>
            <w:proofErr w:type="gramStart"/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</w:t>
            </w:r>
            <w:proofErr w:type="gramEnd"/>
            <w:r w:rsidR="00D54F8A">
              <w:rPr>
                <w:b/>
              </w:rPr>
              <w:t xml:space="preserve">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247ECD">
            <w:pPr>
              <w:tabs>
                <w:tab w:val="left" w:pos="1026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247ECD">
            <w:pPr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247ECD">
            <w:pPr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247ECD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247ECD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247ECD">
            <w:pPr>
              <w:tabs>
                <w:tab w:val="left" w:pos="1593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247ECD">
            <w:pPr>
              <w:tabs>
                <w:tab w:val="left" w:pos="1593"/>
              </w:tabs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247ECD">
            <w:pPr>
              <w:tabs>
                <w:tab w:val="left" w:pos="1593"/>
              </w:tabs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247ECD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247ECD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247ECD">
            <w:pPr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247ECD">
            <w:pPr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247ECD">
            <w:pPr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247ECD">
            <w:pPr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247ECD">
            <w:pPr>
              <w:tabs>
                <w:tab w:val="left" w:pos="884"/>
              </w:tabs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247ECD">
            <w:pPr>
              <w:tabs>
                <w:tab w:val="left" w:pos="884"/>
              </w:tabs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247ECD">
            <w:pPr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247ECD">
            <w:pPr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247ECD">
            <w:pPr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247ECD">
            <w:pPr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247ECD">
            <w:pPr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Пневмопресс</w:t>
            </w:r>
            <w:proofErr w:type="spellEnd"/>
          </w:p>
        </w:tc>
        <w:tc>
          <w:tcPr>
            <w:tcW w:w="1276" w:type="dxa"/>
          </w:tcPr>
          <w:p w:rsidR="00D54F8A" w:rsidRPr="001B4640" w:rsidRDefault="00C32619" w:rsidP="00247ECD">
            <w:pPr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247EC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247ECD">
            <w:pPr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247ECD">
            <w:pPr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247ECD">
            <w:pPr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247ECD">
            <w:pPr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247EC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247ECD">
            <w:pPr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247ECD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247ECD">
            <w:pPr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247ECD">
            <w:pPr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247ECD">
            <w:pPr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247ECD">
            <w:pPr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247ECD">
            <w:pPr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247ECD">
            <w:pPr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247ECD">
            <w:pPr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247ECD">
            <w:pPr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247ECD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247ECD">
            <w:pPr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247ECD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247ECD">
            <w:pPr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247ECD">
            <w:pPr>
              <w:tabs>
                <w:tab w:val="left" w:pos="1310"/>
              </w:tabs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247ECD">
            <w:pPr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247ECD">
            <w:pPr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247EC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247ECD">
            <w:pPr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247ECD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247E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247EC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247ECD">
            <w:pPr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247ECD">
            <w:pPr>
              <w:tabs>
                <w:tab w:val="left" w:pos="1310"/>
              </w:tabs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247ECD">
            <w:pPr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247ECD">
            <w:pPr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247EC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247ECD">
            <w:pPr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247ECD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247ECD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247ECD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247ECD">
            <w:pPr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247ECD">
            <w:pPr>
              <w:tabs>
                <w:tab w:val="left" w:pos="1310"/>
              </w:tabs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247ECD">
            <w:pPr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247ECD">
            <w:pPr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247ECD">
            <w:pPr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247ECD">
            <w:pPr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tabs>
                <w:tab w:val="left" w:pos="1310"/>
              </w:tabs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247ECD">
            <w:pPr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247ECD">
      <w:pPr>
        <w:pStyle w:val="3"/>
        <w:tabs>
          <w:tab w:val="clear" w:pos="900"/>
        </w:tabs>
        <w:spacing w:before="240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247ECD">
      <w:pPr>
        <w:pStyle w:val="af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247ECD">
      <w:pPr>
        <w:pStyle w:val="3"/>
        <w:tabs>
          <w:tab w:val="clear" w:pos="900"/>
        </w:tabs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12" type="#_x0000_t75" style="width:154.2pt;height:18.35pt" o:ole="" fillcolor="window">
            <v:imagedata r:id="rId208" o:title=""/>
          </v:shape>
          <o:OLEObject Type="Embed" ProgID="Equation.3" ShapeID="_x0000_i1112" DrawAspect="Content" ObjectID="_1541282448" r:id="rId209"/>
        </w:object>
      </w:r>
    </w:p>
    <w:p w:rsidR="009A6665" w:rsidRDefault="009A6665" w:rsidP="00247ECD">
      <w:pPr>
        <w:pStyle w:val="3"/>
        <w:tabs>
          <w:tab w:val="clear" w:pos="900"/>
        </w:tabs>
        <w:spacing w:before="240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247ECD">
      <w:pPr>
        <w:pStyle w:val="3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247ECD">
      <w:pPr>
        <w:pStyle w:val="3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13" type="#_x0000_t75" style="width:149.45pt;height:18.35pt" o:ole="">
            <v:imagedata r:id="rId210" o:title=""/>
          </v:shape>
          <o:OLEObject Type="Embed" ProgID="Equation.3" ShapeID="_x0000_i1113" DrawAspect="Content" ObjectID="_1541282449" r:id="rId211"/>
        </w:object>
      </w:r>
    </w:p>
    <w:p w:rsidR="0051707B" w:rsidRDefault="0051707B" w:rsidP="00247ECD">
      <w:pPr>
        <w:pStyle w:val="3"/>
        <w:tabs>
          <w:tab w:val="clear" w:pos="900"/>
        </w:tabs>
        <w:spacing w:before="240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247ECD">
      <w:pPr>
        <w:pStyle w:val="ad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247ECD">
      <w:pPr>
        <w:pStyle w:val="ad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14" type="#_x0000_t75" style="width:158.25pt;height:18.35pt" o:ole="">
            <v:imagedata r:id="rId212" o:title=""/>
          </v:shape>
          <o:OLEObject Type="Embed" ProgID="Equation.3" ShapeID="_x0000_i1114" DrawAspect="Content" ObjectID="_1541282450" r:id="rId213"/>
        </w:object>
      </w:r>
    </w:p>
    <w:p w:rsidR="00CF44A8" w:rsidRDefault="00CF44A8" w:rsidP="00247ECD">
      <w:pPr>
        <w:pStyle w:val="ad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247ECD">
      <w:pPr>
        <w:spacing w:after="120"/>
        <w:ind w:firstLine="567"/>
        <w:jc w:val="both"/>
        <w:rPr>
          <w:sz w:val="28"/>
          <w:szCs w:val="28"/>
        </w:rPr>
      </w:pPr>
      <w:proofErr w:type="gramStart"/>
      <w:r w:rsidRPr="00CF44A8">
        <w:rPr>
          <w:sz w:val="28"/>
          <w:szCs w:val="28"/>
        </w:rPr>
        <w:t>Затраты  на</w:t>
      </w:r>
      <w:proofErr w:type="gramEnd"/>
      <w:r w:rsidRPr="00CF44A8">
        <w:rPr>
          <w:sz w:val="28"/>
          <w:szCs w:val="28"/>
        </w:rPr>
        <w:t xml:space="preserve">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247ECD">
      <w:pPr>
        <w:pStyle w:val="af0"/>
      </w:pPr>
      <w:r w:rsidRPr="00CF44A8">
        <w:object w:dxaOrig="3360" w:dyaOrig="380">
          <v:shape id="_x0000_i1115" type="#_x0000_t75" style="width:178.65pt;height:19pt" o:ole="">
            <v:imagedata r:id="rId214" o:title=""/>
          </v:shape>
          <o:OLEObject Type="Embed" ProgID="Equation.3" ShapeID="_x0000_i1115" DrawAspect="Content" ObjectID="_1541282451" r:id="rId215"/>
        </w:object>
      </w:r>
    </w:p>
    <w:p w:rsidR="00FC432F" w:rsidRPr="00FC432F" w:rsidRDefault="00FC432F" w:rsidP="00247ECD">
      <w:pPr>
        <w:pStyle w:val="af0"/>
        <w:rPr>
          <w:sz w:val="2"/>
          <w:szCs w:val="2"/>
        </w:rPr>
      </w:pPr>
    </w:p>
    <w:p w:rsidR="0051707B" w:rsidRDefault="00D20105" w:rsidP="00247ECD">
      <w:pPr>
        <w:pStyle w:val="af0"/>
        <w:rPr>
          <w:position w:val="-12"/>
        </w:rPr>
      </w:pPr>
      <w:r w:rsidRPr="00CF44A8">
        <w:rPr>
          <w:position w:val="-12"/>
        </w:rPr>
        <w:object w:dxaOrig="2700" w:dyaOrig="360">
          <v:shape id="_x0000_i1116" type="#_x0000_t75" style="width:135.15pt;height:18.35pt" o:ole="">
            <v:imagedata r:id="rId216" o:title=""/>
          </v:shape>
          <o:OLEObject Type="Embed" ProgID="Equation.3" ShapeID="_x0000_i1116" DrawAspect="Content" ObjectID="_1541282452" r:id="rId217"/>
        </w:object>
      </w:r>
    </w:p>
    <w:p w:rsidR="00FC432F" w:rsidRPr="00FC432F" w:rsidRDefault="00FC432F" w:rsidP="00247ECD">
      <w:pPr>
        <w:pStyle w:val="af0"/>
        <w:rPr>
          <w:position w:val="-12"/>
          <w:sz w:val="2"/>
          <w:szCs w:val="2"/>
        </w:rPr>
      </w:pPr>
    </w:p>
    <w:p w:rsidR="00CF44A8" w:rsidRDefault="00D20105" w:rsidP="00247ECD">
      <w:pPr>
        <w:pStyle w:val="af0"/>
        <w:rPr>
          <w:position w:val="-12"/>
        </w:rPr>
      </w:pPr>
      <w:r w:rsidRPr="001A7666">
        <w:rPr>
          <w:position w:val="-14"/>
        </w:rPr>
        <w:object w:dxaOrig="4380" w:dyaOrig="380">
          <v:shape id="_x0000_i1117" type="#_x0000_t75" style="width:225.5pt;height:19pt" o:ole="">
            <v:imagedata r:id="rId218" o:title=""/>
          </v:shape>
          <o:OLEObject Type="Embed" ProgID="Equation.3" ShapeID="_x0000_i1117" DrawAspect="Content" ObjectID="_1541282453" r:id="rId219"/>
        </w:object>
      </w:r>
    </w:p>
    <w:p w:rsidR="008A54AF" w:rsidRPr="00351372" w:rsidRDefault="00C903F3" w:rsidP="00247ECD">
      <w:pPr>
        <w:pStyle w:val="3"/>
        <w:spacing w:before="240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247ECD">
      <w:pPr>
        <w:pStyle w:val="3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247ECD">
      <w:pPr>
        <w:pStyle w:val="3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18" type="#_x0000_t75" style="width:26.5pt;height:19pt" o:ole="">
            <v:imagedata r:id="rId220" o:title=""/>
          </v:shape>
          <o:OLEObject Type="Embed" ProgID="Equation.3" ShapeID="_x0000_i1118" DrawAspect="Content" ObjectID="_1541282454" r:id="rId221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247ECD">
      <w:pPr>
        <w:pStyle w:val="21"/>
        <w:tabs>
          <w:tab w:val="left" w:pos="4820"/>
        </w:tabs>
        <w:spacing w:line="24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19" type="#_x0000_t75" style="width:84.25pt;height:33.95pt" o:ole="">
            <v:imagedata r:id="rId222" o:title=""/>
          </v:shape>
          <o:OLEObject Type="Embed" ProgID="Equation.3" ShapeID="_x0000_i1119" DrawAspect="Content" ObjectID="_1541282455" r:id="rId223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247ECD">
      <w:pPr>
        <w:pStyle w:val="21"/>
        <w:tabs>
          <w:tab w:val="left" w:pos="1276"/>
        </w:tabs>
        <w:spacing w:line="24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20" type="#_x0000_t75" style="width:26.5pt;height:19pt" o:ole="">
            <v:imagedata r:id="rId224" o:title=""/>
          </v:shape>
          <o:OLEObject Type="Embed" ProgID="Equation.3" ShapeID="_x0000_i1120" DrawAspect="Content" ObjectID="_1541282456" r:id="rId225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247ECD">
      <w:pPr>
        <w:pStyle w:val="21"/>
        <w:tabs>
          <w:tab w:val="left" w:pos="1276"/>
        </w:tabs>
        <w:spacing w:line="24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21" type="#_x0000_t75" style="width:23.75pt;height:19pt" o:ole="">
            <v:imagedata r:id="rId226" o:title=""/>
          </v:shape>
          <o:OLEObject Type="Embed" ProgID="Equation.3" ShapeID="_x0000_i1121" DrawAspect="Content" ObjectID="_1541282457" r:id="rId227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247ECD">
      <w:pPr>
        <w:pStyle w:val="3"/>
        <w:ind w:left="0" w:firstLine="709"/>
        <w:rPr>
          <w:sz w:val="2"/>
          <w:szCs w:val="2"/>
        </w:rPr>
      </w:pPr>
    </w:p>
    <w:p w:rsidR="008A54AF" w:rsidRDefault="008A54AF" w:rsidP="00247ECD">
      <w:pPr>
        <w:pStyle w:val="3"/>
        <w:spacing w:before="240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 xml:space="preserve">Стоимость </w:t>
            </w:r>
            <w:proofErr w:type="spellStart"/>
            <w:proofErr w:type="gramStart"/>
            <w:r w:rsidRPr="00DE6EDF">
              <w:rPr>
                <w:b/>
              </w:rPr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</w:t>
            </w:r>
            <w:proofErr w:type="spellEnd"/>
            <w:proofErr w:type="gramEnd"/>
            <w:r w:rsidRPr="00DE6EDF">
              <w:rPr>
                <w:b/>
              </w:rPr>
              <w:t xml:space="preserve">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 xml:space="preserve">Норма </w:t>
            </w:r>
            <w:proofErr w:type="spellStart"/>
            <w:proofErr w:type="gramStart"/>
            <w:r w:rsidRPr="00DE6EDF">
              <w:rPr>
                <w:b/>
              </w:rPr>
              <w:t>амортизаци</w:t>
            </w:r>
            <w:proofErr w:type="spellEnd"/>
            <w:r w:rsidRPr="00DE6EDF">
              <w:rPr>
                <w:b/>
              </w:rPr>
              <w:t>,%</w:t>
            </w:r>
            <w:proofErr w:type="gramEnd"/>
          </w:p>
        </w:tc>
        <w:tc>
          <w:tcPr>
            <w:tcW w:w="2221" w:type="dxa"/>
            <w:vAlign w:val="center"/>
          </w:tcPr>
          <w:p w:rsidR="008A54AF" w:rsidRPr="00DE6EDF" w:rsidRDefault="008A54AF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247ECD">
            <w:pPr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247ECD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  <w:proofErr w:type="spellEnd"/>
          </w:p>
        </w:tc>
        <w:tc>
          <w:tcPr>
            <w:tcW w:w="2126" w:type="dxa"/>
            <w:vAlign w:val="center"/>
          </w:tcPr>
          <w:p w:rsidR="008A54AF" w:rsidRPr="00415165" w:rsidRDefault="00415165" w:rsidP="00247ECD">
            <w:pPr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247ECD">
            <w:pPr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247ECD">
            <w:pPr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247ECD">
            <w:pPr>
              <w:ind w:left="176" w:hanging="176"/>
            </w:pPr>
            <w:r w:rsidRPr="00DE6EDF">
              <w:lastRenderedPageBreak/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247ECD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247ECD">
            <w:pPr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247ECD">
            <w:pPr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247ECD">
            <w:pPr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247ECD">
            <w:pPr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247ECD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A125BC" w:rsidP="00247ECD">
            <w:pPr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247ECD">
            <w:pPr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247ECD">
            <w:pPr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247ECD">
            <w:pPr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247ECD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247ECD">
            <w:pPr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247ECD">
            <w:pPr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247ECD">
            <w:pPr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247ECD">
            <w:pPr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247ECD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247ECD">
            <w:pPr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247ECD">
            <w:pPr>
              <w:jc w:val="center"/>
            </w:pPr>
            <w:r w:rsidRPr="00DE6EDF">
              <w:t>11,5</w:t>
            </w:r>
          </w:p>
          <w:p w:rsidR="00A125BC" w:rsidRPr="00DE6EDF" w:rsidRDefault="00A125BC" w:rsidP="00247ECD"/>
        </w:tc>
        <w:tc>
          <w:tcPr>
            <w:tcW w:w="2221" w:type="dxa"/>
            <w:vAlign w:val="bottom"/>
          </w:tcPr>
          <w:p w:rsidR="00A125BC" w:rsidRPr="00DE6EDF" w:rsidRDefault="008B3A5D" w:rsidP="00247ECD">
            <w:pPr>
              <w:jc w:val="center"/>
            </w:pPr>
            <w:r>
              <w:t>20,48</w:t>
            </w:r>
          </w:p>
          <w:p w:rsidR="00A125BC" w:rsidRPr="00DE6EDF" w:rsidRDefault="00A125BC" w:rsidP="00247ECD"/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247ECD">
            <w:pPr>
              <w:ind w:left="176" w:hanging="176"/>
            </w:pPr>
            <w:r w:rsidRPr="00DE6EDF">
              <w:t xml:space="preserve">6. </w:t>
            </w:r>
            <w:proofErr w:type="spellStart"/>
            <w:proofErr w:type="gramStart"/>
            <w:r w:rsidRPr="00DE6EDF">
              <w:t>Производствен</w:t>
            </w:r>
            <w:r w:rsidR="00900278" w:rsidRPr="00DE6EDF">
              <w:t>-</w:t>
            </w:r>
            <w:r w:rsidRPr="00DE6EDF">
              <w:t>ный</w:t>
            </w:r>
            <w:proofErr w:type="spellEnd"/>
            <w:proofErr w:type="gramEnd"/>
            <w:r w:rsidRPr="00DE6EDF">
              <w:t xml:space="preserve">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247ECD">
            <w:pPr>
              <w:jc w:val="center"/>
              <w:rPr>
                <w:i/>
              </w:rPr>
            </w:pPr>
            <w:proofErr w:type="spellStart"/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  <w:proofErr w:type="spellEnd"/>
          </w:p>
        </w:tc>
        <w:tc>
          <w:tcPr>
            <w:tcW w:w="2126" w:type="dxa"/>
            <w:vAlign w:val="center"/>
          </w:tcPr>
          <w:p w:rsidR="00A125BC" w:rsidRPr="00DE6EDF" w:rsidRDefault="008B3A5D" w:rsidP="00247ECD">
            <w:pPr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247ECD">
            <w:pPr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247ECD">
            <w:pPr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247ECD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247ECD">
            <w:pPr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247ECD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535201" w:rsidP="00247ECD">
      <w:pPr>
        <w:spacing w:after="200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247ECD">
      <w:pPr>
        <w:pStyle w:val="3"/>
        <w:spacing w:before="240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247ECD">
      <w:pPr>
        <w:spacing w:after="120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247ECD">
      <w:pPr>
        <w:spacing w:after="120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22" type="#_x0000_t75" style="width:26.5pt;height:19pt" o:ole="">
            <v:imagedata r:id="rId228" o:title=""/>
          </v:shape>
          <o:OLEObject Type="Embed" ProgID="Equation.3" ShapeID="_x0000_i1122" DrawAspect="Content" ObjectID="_1541282458" r:id="rId229"/>
        </w:object>
      </w:r>
      <w:proofErr w:type="gramStart"/>
      <w:r w:rsidRPr="0031529F">
        <w:rPr>
          <w:sz w:val="28"/>
          <w:szCs w:val="28"/>
        </w:rPr>
        <w:t>),  работающих</w:t>
      </w:r>
      <w:proofErr w:type="gramEnd"/>
      <w:r w:rsidRPr="0031529F">
        <w:rPr>
          <w:sz w:val="28"/>
          <w:szCs w:val="28"/>
        </w:rPr>
        <w:t xml:space="preserve">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23" type="#_x0000_t75" style="width:19pt;height:19pt" o:ole="">
            <v:imagedata r:id="rId230" o:title=""/>
          </v:shape>
          <o:OLEObject Type="Embed" ProgID="Equation.3" ShapeID="_x0000_i1123" DrawAspect="Content" ObjectID="_1541282459" r:id="rId231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24" type="#_x0000_t75" style="width:24.45pt;height:19pt" o:ole="">
            <v:imagedata r:id="rId232" o:title=""/>
          </v:shape>
          <o:OLEObject Type="Embed" ProgID="Equation.3" ShapeID="_x0000_i1124" DrawAspect="Content" ObjectID="_1541282460" r:id="rId233"/>
        </w:object>
      </w:r>
      <w:r w:rsidRPr="0031529F">
        <w:rPr>
          <w:sz w:val="28"/>
          <w:szCs w:val="28"/>
        </w:rPr>
        <w:t xml:space="preserve">) следует учесть сменность </w:t>
      </w:r>
      <w:proofErr w:type="gramStart"/>
      <w:r w:rsidRPr="0031529F">
        <w:rPr>
          <w:sz w:val="28"/>
          <w:szCs w:val="28"/>
        </w:rPr>
        <w:t xml:space="preserve">работы </w:t>
      </w:r>
      <w:r w:rsidRPr="0031529F">
        <w:rPr>
          <w:position w:val="-12"/>
          <w:sz w:val="28"/>
          <w:szCs w:val="28"/>
        </w:rPr>
        <w:object w:dxaOrig="420" w:dyaOrig="360">
          <v:shape id="_x0000_i1125" type="#_x0000_t75" style="width:20.4pt;height:19pt" o:ole="">
            <v:imagedata r:id="rId234" o:title=""/>
          </v:shape>
          <o:OLEObject Type="Embed" ProgID="Equation.3" ShapeID="_x0000_i1125" DrawAspect="Content" ObjectID="_1541282461" r:id="rId235"/>
        </w:object>
      </w:r>
      <w:r w:rsidRPr="0031529F">
        <w:rPr>
          <w:sz w:val="28"/>
          <w:szCs w:val="28"/>
        </w:rPr>
        <w:t xml:space="preserve"> и</w:t>
      </w:r>
      <w:proofErr w:type="gramEnd"/>
      <w:r w:rsidRPr="0031529F">
        <w:rPr>
          <w:sz w:val="28"/>
          <w:szCs w:val="28"/>
        </w:rPr>
        <w:t xml:space="preserve">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26" type="#_x0000_t75" style="width:19.7pt;height:19pt" o:ole="">
            <v:imagedata r:id="rId236" o:title=""/>
          </v:shape>
          <o:OLEObject Type="Embed" ProgID="Equation.3" ShapeID="_x0000_i1126" DrawAspect="Content" ObjectID="_1541282462" r:id="rId237"/>
        </w:object>
      </w:r>
      <w:r w:rsidRPr="0031529F">
        <w:rPr>
          <w:sz w:val="28"/>
          <w:szCs w:val="28"/>
        </w:rPr>
        <w:t>).</w:t>
      </w:r>
    </w:p>
    <w:p w:rsidR="0031529F" w:rsidRDefault="0031529F" w:rsidP="00247ECD">
      <w:pPr>
        <w:pStyle w:val="31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27" type="#_x0000_t75" style="width:84.25pt;height:36.7pt" o:ole="">
            <v:imagedata r:id="rId238" o:title=""/>
          </v:shape>
          <o:OLEObject Type="Embed" ProgID="Equation.3" ShapeID="_x0000_i1127" DrawAspect="Content" ObjectID="_1541282463" r:id="rId239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247EC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28" type="#_x0000_t75" style="width:19.7pt;height:19pt" o:ole="">
            <v:imagedata r:id="rId240" o:title=""/>
          </v:shape>
          <o:OLEObject Type="Embed" ProgID="Equation.3" ShapeID="_x0000_i1128" DrawAspect="Content" ObjectID="_1541282464" r:id="rId241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247ECD">
      <w:pPr>
        <w:pStyle w:val="31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247ECD">
      <w:pPr>
        <w:ind w:firstLine="709"/>
        <w:jc w:val="center"/>
      </w:pPr>
      <w:r w:rsidRPr="0061682A">
        <w:rPr>
          <w:position w:val="-28"/>
        </w:rPr>
        <w:object w:dxaOrig="3420" w:dyaOrig="660">
          <v:shape id="_x0000_i1129" type="#_x0000_t75" style="width:174.55pt;height:33.95pt" o:ole="">
            <v:imagedata r:id="rId242" o:title=""/>
          </v:shape>
          <o:OLEObject Type="Embed" ProgID="Equation.3" ShapeID="_x0000_i1129" DrawAspect="Content" ObjectID="_1541282465" r:id="rId243"/>
        </w:object>
      </w:r>
      <w:r w:rsidR="0031529F">
        <w:t xml:space="preserve"> </w:t>
      </w:r>
    </w:p>
    <w:p w:rsidR="00601429" w:rsidRPr="00B15F32" w:rsidRDefault="00601429" w:rsidP="00247ECD">
      <w:pPr>
        <w:ind w:firstLine="709"/>
        <w:jc w:val="center"/>
        <w:rPr>
          <w:color w:val="FF0000"/>
        </w:rPr>
      </w:pPr>
    </w:p>
    <w:p w:rsidR="00601429" w:rsidRPr="003F4045" w:rsidRDefault="00601429" w:rsidP="00247ECD">
      <w:pPr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247ECD">
      <w:pPr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247ECD">
      <w:pPr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247ECD">
      <w:pPr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247ECD">
      <w:pPr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247ECD">
      <w:pPr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247ECD">
      <w:pPr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247ECD">
      <w:pPr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247ECD">
      <w:pPr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247ECD">
      <w:pPr>
        <w:pStyle w:val="3"/>
        <w:spacing w:before="240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247ECD">
            <w:pPr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247ECD">
            <w:pPr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247ECD">
            <w:pPr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247ECD">
            <w:pPr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247ECD">
            <w:pPr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247ECD">
            <w:pPr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247ECD">
            <w:pPr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247ECD">
            <w:pPr>
              <w:ind w:left="176" w:firstLine="283"/>
            </w:pPr>
            <w:r w:rsidRPr="003F4045">
              <w:t xml:space="preserve">- </w:t>
            </w:r>
            <w:proofErr w:type="spellStart"/>
            <w:r w:rsidRPr="003F4045">
              <w:t>необслуживающие</w:t>
            </w:r>
            <w:proofErr w:type="spellEnd"/>
            <w:r w:rsidRPr="003F4045">
              <w:t xml:space="preserve">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247ECD">
            <w:pPr>
              <w:jc w:val="center"/>
            </w:pPr>
          </w:p>
          <w:p w:rsidR="00D04B8B" w:rsidRPr="003F4045" w:rsidRDefault="00B8026E" w:rsidP="00247ECD">
            <w:pPr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247ECD">
            <w:pPr>
              <w:jc w:val="center"/>
            </w:pPr>
          </w:p>
          <w:p w:rsidR="002D39EF" w:rsidRPr="003F4045" w:rsidRDefault="00B8026E" w:rsidP="00247ECD">
            <w:pPr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247ECD">
            <w:pPr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247ECD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247ECD">
            <w:pPr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247ECD">
            <w:pPr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247ECD">
            <w:pPr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247ECD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247ECD">
      <w:pPr>
        <w:pStyle w:val="3"/>
        <w:spacing w:before="240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247ECD">
      <w:pPr>
        <w:spacing w:after="200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247ECD">
      <w:pPr>
        <w:pStyle w:val="3"/>
        <w:spacing w:before="240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247ECD">
      <w:pPr>
        <w:pStyle w:val="3"/>
        <w:spacing w:after="0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247ECD">
      <w:pPr>
        <w:pStyle w:val="3"/>
        <w:spacing w:after="60"/>
        <w:ind w:left="0"/>
        <w:jc w:val="center"/>
        <w:rPr>
          <w:sz w:val="2"/>
          <w:szCs w:val="2"/>
        </w:rPr>
      </w:pPr>
    </w:p>
    <w:p w:rsidR="00C903F3" w:rsidRPr="00DB4455" w:rsidRDefault="00C903F3" w:rsidP="00247ECD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247ECD">
      <w:pPr>
        <w:spacing w:after="120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247ECD">
      <w:pPr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30" type="#_x0000_t75" style="width:164.4pt;height:35.3pt" o:ole="" fillcolor="window">
            <v:imagedata r:id="rId244" o:title=""/>
          </v:shape>
          <o:OLEObject Type="Embed" ProgID="Equation.3" ShapeID="_x0000_i1130" DrawAspect="Content" ObjectID="_1541282466" r:id="rId245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247ECD">
      <w:pPr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31" type="#_x0000_t75" style="width:24.45pt;height:19pt" o:ole="">
            <v:imagedata r:id="rId246" o:title=""/>
          </v:shape>
          <o:OLEObject Type="Embed" ProgID="Equation.3" ShapeID="_x0000_i1131" DrawAspect="Content" ObjectID="_1541282467" r:id="rId247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247ECD">
      <w:pPr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32" type="#_x0000_t75" style="width:23.1pt;height:19pt" o:ole="">
            <v:imagedata r:id="rId248" o:title=""/>
          </v:shape>
          <o:OLEObject Type="Embed" ProgID="Equation.3" ShapeID="_x0000_i1132" DrawAspect="Content" ObjectID="_1541282468" r:id="rId249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247ECD">
      <w:pPr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33" type="#_x0000_t75" style="width:24.45pt;height:19pt" o:ole="">
            <v:imagedata r:id="rId250" o:title=""/>
          </v:shape>
          <o:OLEObject Type="Embed" ProgID="Equation.3" ShapeID="_x0000_i1133" DrawAspect="Content" ObjectID="_1541282469" r:id="rId251"/>
        </w:object>
      </w:r>
      <w:proofErr w:type="gramStart"/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34" type="#_x0000_t75" style="width:23.1pt;height:19pt" o:ole="">
            <v:imagedata r:id="rId252" o:title=""/>
          </v:shape>
          <o:OLEObject Type="Embed" ProgID="Equation.3" ShapeID="_x0000_i1134" DrawAspect="Content" ObjectID="_1541282470" r:id="rId253"/>
        </w:object>
      </w:r>
      <w:r w:rsidRPr="00C903F3">
        <w:rPr>
          <w:sz w:val="28"/>
          <w:szCs w:val="28"/>
        </w:rPr>
        <w:t xml:space="preserve"> –</w:t>
      </w:r>
      <w:proofErr w:type="gramEnd"/>
      <w:r w:rsidRPr="00C903F3">
        <w:rPr>
          <w:sz w:val="28"/>
          <w:szCs w:val="28"/>
        </w:rPr>
        <w:t xml:space="preserve">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247ECD">
      <w:pPr>
        <w:tabs>
          <w:tab w:val="left" w:pos="142"/>
        </w:tabs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35" type="#_x0000_t75" style="width:23.75pt;height:19pt" o:ole="">
            <v:imagedata r:id="rId254" o:title=""/>
          </v:shape>
          <o:OLEObject Type="Embed" ProgID="Equation.3" ShapeID="_x0000_i1135" DrawAspect="Content" ObjectID="_1541282471" r:id="rId255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247ECD">
      <w:pPr>
        <w:spacing w:after="240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247ECD">
      <w:pPr>
        <w:spacing w:after="240"/>
        <w:ind w:firstLine="567"/>
        <w:jc w:val="both"/>
        <w:rPr>
          <w:sz w:val="28"/>
          <w:szCs w:val="28"/>
        </w:rPr>
      </w:pPr>
    </w:p>
    <w:p w:rsidR="00C903F3" w:rsidRPr="00EB06B8" w:rsidRDefault="00C903F3" w:rsidP="00247ECD">
      <w:pPr>
        <w:spacing w:after="120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247ECD">
            <w:pPr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247ECD">
            <w:pPr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247ECD">
            <w:pPr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247ECD">
            <w:pPr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247ECD">
            <w:pPr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247ECD">
            <w:pPr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247ECD"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247ECD">
            <w:pPr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247ECD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247ECD">
            <w:pPr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247ECD">
            <w:pPr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247ECD">
            <w:pPr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247ECD"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247ECD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247ECD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247ECD">
            <w:pPr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247ECD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247ECD">
            <w:pPr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247ECD">
            <w:r>
              <w:t xml:space="preserve">3. Флюс </w:t>
            </w:r>
            <w:proofErr w:type="spellStart"/>
            <w:r>
              <w:t>спиртоканифольный</w:t>
            </w:r>
            <w:proofErr w:type="spellEnd"/>
          </w:p>
        </w:tc>
        <w:tc>
          <w:tcPr>
            <w:tcW w:w="1276" w:type="dxa"/>
          </w:tcPr>
          <w:p w:rsidR="00EB06B8" w:rsidRDefault="00EB06B8" w:rsidP="00247ECD">
            <w:pPr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247ECD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247ECD">
            <w:pPr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247ECD">
            <w:pPr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247ECD">
            <w:pPr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247ECD"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247ECD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247ECD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247ECD">
            <w:pPr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247ECD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247ECD">
            <w:pPr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247ECD"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247ECD">
            <w:pPr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247ECD">
            <w:pPr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247ECD">
            <w:pPr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247ECD">
            <w:pPr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247ECD">
            <w:pPr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247ECD"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247ECD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247ECD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247ECD">
            <w:pPr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247ECD">
            <w:pPr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247ECD">
            <w:pPr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247ECD">
            <w:pPr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247ECD">
            <w:pPr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247ECD">
            <w:r w:rsidRPr="0035631A">
              <w:lastRenderedPageBreak/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247ECD"/>
        </w:tc>
        <w:tc>
          <w:tcPr>
            <w:tcW w:w="1134" w:type="dxa"/>
          </w:tcPr>
          <w:p w:rsidR="00C903F3" w:rsidRPr="0035631A" w:rsidRDefault="004025AE" w:rsidP="00247ECD">
            <w:pPr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247ECD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247ECD">
            <w:pPr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247ECD"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247ECD"/>
        </w:tc>
        <w:tc>
          <w:tcPr>
            <w:tcW w:w="1134" w:type="dxa"/>
          </w:tcPr>
          <w:p w:rsidR="00C903F3" w:rsidRPr="0035631A" w:rsidRDefault="00C903F3" w:rsidP="00247ECD">
            <w:pPr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247ECD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247ECD">
            <w:pPr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247ECD">
      <w:pPr>
        <w:pStyle w:val="3"/>
        <w:spacing w:before="240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247ECD">
      <w:pPr>
        <w:pStyle w:val="3"/>
        <w:numPr>
          <w:ilvl w:val="0"/>
          <w:numId w:val="22"/>
        </w:numPr>
        <w:spacing w:before="240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247ECD">
      <w:pPr>
        <w:spacing w:after="120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247ECD">
      <w:pPr>
        <w:spacing w:after="120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36" type="#_x0000_t75" style="width:109.35pt;height:36.7pt" o:ole="">
            <v:imagedata r:id="rId256" o:title=""/>
          </v:shape>
          <o:OLEObject Type="Embed" ProgID="Equation.3" ShapeID="_x0000_i1136" DrawAspect="Content" ObjectID="_1541282472" r:id="rId25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37" type="#_x0000_t75" style="width:23.75pt;height:19pt" o:ole="">
            <v:imagedata r:id="rId258" o:title=""/>
          </v:shape>
          <o:OLEObject Type="Embed" ProgID="Equation.3" ShapeID="_x0000_i1137" DrawAspect="Content" ObjectID="_1541282473" r:id="rId259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247ECD">
      <w:pPr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38" type="#_x0000_t75" style="width:23.75pt;height:19pt" o:ole="">
            <v:imagedata r:id="rId260" o:title=""/>
          </v:shape>
          <o:OLEObject Type="Embed" ProgID="Equation.3" ShapeID="_x0000_i1138" DrawAspect="Content" ObjectID="_1541282474" r:id="rId261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247ECD">
      <w:pPr>
        <w:spacing w:after="240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247ECD">
      <w:pPr>
        <w:spacing w:after="100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247ECD"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 xml:space="preserve">17. Заклёпка </w:t>
            </w:r>
            <w:proofErr w:type="spellStart"/>
            <w:r>
              <w:t>гетинаксовая</w:t>
            </w:r>
            <w:proofErr w:type="spellEnd"/>
            <w:r>
              <w:t xml:space="preserve">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247ECD"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247ECD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247ECD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247ECD">
            <w:pPr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247ECD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247ECD">
            <w:pPr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247ECD">
            <w:pPr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247ECD"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247ECD">
            <w:pPr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247ECD">
            <w:pPr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247ECD">
      <w:pPr>
        <w:pStyle w:val="3"/>
        <w:spacing w:before="240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247ECD">
      <w:pPr>
        <w:pStyle w:val="3"/>
        <w:numPr>
          <w:ilvl w:val="0"/>
          <w:numId w:val="22"/>
        </w:numPr>
        <w:spacing w:before="240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247ECD">
      <w:pPr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39" type="#_x0000_t75" style="width:127.7pt;height:35.3pt" o:ole="" fillcolor="window">
            <v:imagedata r:id="rId262" o:title=""/>
          </v:shape>
          <o:OLEObject Type="Embed" ProgID="Equation.3" ShapeID="_x0000_i1139" DrawAspect="Content" ObjectID="_1541282475" r:id="rId263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247ECD">
      <w:pPr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40" type="#_x0000_t75" style="width:12.25pt;height:11.55pt" o:ole="">
            <v:imagedata r:id="rId264" o:title=""/>
          </v:shape>
          <o:OLEObject Type="Embed" ProgID="Equation.3" ShapeID="_x0000_i1140" DrawAspect="Content" ObjectID="_1541282476" r:id="rId265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247ECD">
      <w:pPr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41" type="#_x0000_t75" style="width:23.1pt;height:19pt" o:ole="">
            <v:imagedata r:id="rId266" o:title=""/>
          </v:shape>
          <o:OLEObject Type="Embed" ProgID="Equation.3" ShapeID="_x0000_i1141" DrawAspect="Content" ObjectID="_1541282477" r:id="rId267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</w:t>
      </w:r>
      <w:proofErr w:type="spellStart"/>
      <w:r w:rsidR="00574E06" w:rsidRPr="007F5E90">
        <w:rPr>
          <w:sz w:val="28"/>
          <w:szCs w:val="28"/>
        </w:rPr>
        <w:t>го</w:t>
      </w:r>
      <w:proofErr w:type="spellEnd"/>
      <w:r w:rsidR="00574E06" w:rsidRPr="007F5E90">
        <w:rPr>
          <w:sz w:val="28"/>
          <w:szCs w:val="28"/>
        </w:rPr>
        <w:t xml:space="preserve"> наименования деталей, мин.;</w:t>
      </w:r>
    </w:p>
    <w:p w:rsidR="00574E06" w:rsidRPr="007F5E90" w:rsidRDefault="00574E06" w:rsidP="00247ECD">
      <w:pPr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42" type="#_x0000_t75" style="width:22.4pt;height:19pt" o:ole="">
            <v:imagedata r:id="rId268" o:title=""/>
          </v:shape>
          <o:OLEObject Type="Embed" ProgID="Equation.3" ShapeID="_x0000_i1142" DrawAspect="Content" ObjectID="_1541282478" r:id="rId269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247ECD">
      <w:pPr>
        <w:spacing w:after="200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43" type="#_x0000_t75" style="width:27.85pt;height:19pt" o:ole="">
            <v:imagedata r:id="rId270" o:title=""/>
          </v:shape>
          <o:OLEObject Type="Embed" ProgID="Equation.3" ShapeID="_x0000_i1143" DrawAspect="Content" ObjectID="_1541282479" r:id="rId271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44" type="#_x0000_t75" style="width:76.75pt;height:19pt" o:ole="">
            <v:imagedata r:id="rId272" o:title=""/>
          </v:shape>
          <o:OLEObject Type="Embed" ProgID="Equation.3" ShapeID="_x0000_i1144" DrawAspect="Content" ObjectID="_1541282480" r:id="rId273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247ECD">
      <w:pPr>
        <w:tabs>
          <w:tab w:val="left" w:pos="851"/>
        </w:tabs>
        <w:spacing w:after="200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247ECD">
      <w:pPr>
        <w:spacing w:after="120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247ECD">
            <w:pPr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247ECD">
            <w:pPr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247ECD">
            <w:pPr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45" type="#_x0000_t75" style="width:19.7pt;height:19pt" o:ole="">
                  <v:imagedata r:id="rId274" o:title=""/>
                </v:shape>
                <o:OLEObject Type="Embed" ProgID="Equation.3" ShapeID="_x0000_i1145" DrawAspect="Content" ObjectID="_1541282481" r:id="rId275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247ECD">
            <w:pPr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247ECD">
            <w:pPr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247ECD"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247ECD">
            <w:pPr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247ECD">
            <w:pPr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lastRenderedPageBreak/>
              <w:t xml:space="preserve">8. Произвести </w:t>
            </w:r>
            <w:proofErr w:type="spellStart"/>
            <w:r w:rsidRPr="007F5E90">
              <w:t>допайку</w:t>
            </w:r>
            <w:proofErr w:type="spellEnd"/>
            <w:r w:rsidRPr="007F5E90">
              <w:t xml:space="preserve">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247ECD"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247ECD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247ECD">
            <w:pPr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247ECD">
            <w:pPr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247ECD">
            <w:pPr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247ECD">
            <w:pPr>
              <w:jc w:val="center"/>
              <w:rPr>
                <w:b/>
              </w:rPr>
            </w:pPr>
          </w:p>
          <w:p w:rsidR="007F5E90" w:rsidRPr="00C4473B" w:rsidRDefault="007F5E90" w:rsidP="00247ECD">
            <w:pPr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247ECD">
            <w:r w:rsidRPr="007F5E90">
              <w:t xml:space="preserve">Премии за выполнение плана (приняли 30% </w:t>
            </w:r>
            <w:proofErr w:type="gramStart"/>
            <w:r w:rsidRPr="007F5E90">
              <w:t xml:space="preserve">от </w:t>
            </w:r>
            <w:r w:rsidRPr="007F5E90">
              <w:rPr>
                <w:position w:val="-14"/>
              </w:rPr>
              <w:object w:dxaOrig="620" w:dyaOrig="380">
                <v:shape id="_x0000_i1146" type="#_x0000_t75" style="width:30.55pt;height:19pt" o:ole="">
                  <v:imagedata r:id="rId276" o:title=""/>
                </v:shape>
                <o:OLEObject Type="Embed" ProgID="Equation.3" ShapeID="_x0000_i1146" DrawAspect="Content" ObjectID="_1541282482" r:id="rId277"/>
              </w:object>
            </w:r>
            <w:r w:rsidRPr="007F5E90">
              <w:t>)</w:t>
            </w:r>
            <w:proofErr w:type="gramEnd"/>
          </w:p>
        </w:tc>
        <w:tc>
          <w:tcPr>
            <w:tcW w:w="1951" w:type="dxa"/>
            <w:vAlign w:val="center"/>
          </w:tcPr>
          <w:p w:rsidR="007F5E90" w:rsidRPr="007F5E90" w:rsidRDefault="007F5E90" w:rsidP="00247ECD">
            <w:pPr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247ECD">
            <w:pPr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247ECD">
            <w:pPr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247ECD">
            <w:pPr>
              <w:jc w:val="center"/>
              <w:rPr>
                <w:b/>
              </w:rPr>
            </w:pPr>
          </w:p>
          <w:p w:rsidR="007F5E90" w:rsidRPr="00C4473B" w:rsidRDefault="00C4473B" w:rsidP="00247ECD">
            <w:pPr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247ECD">
      <w:pPr>
        <w:pStyle w:val="ac"/>
        <w:spacing w:before="240" w:after="120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247ECD">
      <w:pPr>
        <w:spacing w:after="120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47" type="#_x0000_t75" style="width:80.85pt;height:30.55pt" o:ole="" fillcolor="window">
            <v:imagedata r:id="rId278" o:title=""/>
          </v:shape>
          <o:OLEObject Type="Embed" ProgID="Equation.3" ShapeID="_x0000_i1147" DrawAspect="Content" ObjectID="_1541282483" r:id="rId279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247ECD">
      <w:pPr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48" type="#_x0000_t75" style="width:23.1pt;height:19pt" o:ole="">
            <v:imagedata r:id="rId280" o:title=""/>
          </v:shape>
          <o:OLEObject Type="Embed" ProgID="Equation.3" ShapeID="_x0000_i1148" DrawAspect="Content" ObjectID="_1541282484" r:id="rId281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49" type="#_x0000_t75" style="width:60.45pt;height:19pt" o:ole="">
            <v:imagedata r:id="rId282" o:title=""/>
          </v:shape>
          <o:OLEObject Type="Embed" ProgID="Equation.3" ShapeID="_x0000_i1149" DrawAspect="Content" ObjectID="_1541282485" r:id="rId283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247ECD">
      <w:pPr>
        <w:pStyle w:val="3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50" type="#_x0000_t75" style="width:138.55pt;height:31.25pt" o:ole="">
            <v:imagedata r:id="rId284" o:title=""/>
          </v:shape>
          <o:OLEObject Type="Embed" ProgID="Equation.3" ShapeID="_x0000_i1150" DrawAspect="Content" ObjectID="_1541282486" r:id="rId285"/>
        </w:object>
      </w:r>
    </w:p>
    <w:p w:rsidR="0094699F" w:rsidRPr="00DB4455" w:rsidRDefault="0094699F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247ECD">
      <w:pPr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247ECD">
      <w:pPr>
        <w:pStyle w:val="3"/>
        <w:spacing w:before="120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51" type="#_x0000_t75" style="width:146.7pt;height:34.65pt" o:ole="">
            <v:imagedata r:id="rId286" o:title=""/>
          </v:shape>
          <o:OLEObject Type="Embed" ProgID="Equation.3" ShapeID="_x0000_i1151" DrawAspect="Content" ObjectID="_1541282487" r:id="rId287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247ECD">
      <w:pPr>
        <w:pStyle w:val="3"/>
        <w:spacing w:after="0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52" type="#_x0000_t75" style="width:24.45pt;height:19.7pt" o:ole="">
            <v:imagedata r:id="rId288" o:title=""/>
          </v:shape>
          <o:OLEObject Type="Embed" ProgID="Equation.3" ShapeID="_x0000_i1152" DrawAspect="Content" ObjectID="_1541282488" r:id="rId289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53" type="#_x0000_t75" style="width:53pt;height:19.7pt" o:ole="">
            <v:imagedata r:id="rId290" o:title=""/>
          </v:shape>
          <o:OLEObject Type="Embed" ProgID="Equation.3" ShapeID="_x0000_i1153" DrawAspect="Content" ObjectID="_1541282489" r:id="rId291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247ECD">
      <w:pPr>
        <w:pStyle w:val="3"/>
        <w:spacing w:after="0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54" type="#_x0000_t75" style="width:29.2pt;height:20.4pt" o:ole="">
            <v:imagedata r:id="rId292" o:title=""/>
          </v:shape>
          <o:OLEObject Type="Embed" ProgID="Equation.3" ShapeID="_x0000_i1154" DrawAspect="Content" ObjectID="_1541282490" r:id="rId293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247ECD">
      <w:pPr>
        <w:pStyle w:val="3"/>
        <w:spacing w:after="0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55" type="#_x0000_t75" style="width:15.6pt;height:19pt" o:ole="">
            <v:imagedata r:id="rId294" o:title=""/>
          </v:shape>
          <o:OLEObject Type="Embed" ProgID="Equation.3" ShapeID="_x0000_i1155" DrawAspect="Content" ObjectID="_1541282491" r:id="rId295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247ECD">
      <w:pPr>
        <w:pStyle w:val="3"/>
        <w:spacing w:before="120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56" type="#_x0000_t75" style="width:69.3pt;height:19pt" o:ole="" fillcolor="window">
            <v:imagedata r:id="rId296" o:title=""/>
          </v:shape>
          <o:OLEObject Type="Embed" ProgID="Equation.3" ShapeID="_x0000_i1156" DrawAspect="Content" ObjectID="_1541282492" r:id="rId297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247ECD">
      <w:pPr>
        <w:pStyle w:val="3"/>
        <w:spacing w:after="0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57" type="#_x0000_t75" style="width:23.1pt;height:20.4pt" o:ole="">
            <v:imagedata r:id="rId298" o:title=""/>
          </v:shape>
          <o:OLEObject Type="Embed" ProgID="Equation.3" ShapeID="_x0000_i1157" DrawAspect="Content" ObjectID="_1541282493" r:id="rId299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58" type="#_x0000_t75" style="width:51.6pt;height:20.4pt" o:ole="">
            <v:imagedata r:id="rId300" o:title=""/>
          </v:shape>
          <o:OLEObject Type="Embed" ProgID="Equation.3" ShapeID="_x0000_i1158" DrawAspect="Content" ObjectID="_1541282494" r:id="rId301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247ECD">
      <w:pPr>
        <w:pStyle w:val="3"/>
        <w:spacing w:after="0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59" type="#_x0000_t75" style="width:15.6pt;height:19pt" o:ole="">
            <v:imagedata r:id="rId302" o:title=""/>
          </v:shape>
          <o:OLEObject Type="Embed" ProgID="Equation.3" ShapeID="_x0000_i1159" DrawAspect="Content" ObjectID="_1541282495" r:id="rId303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247ECD">
      <w:pPr>
        <w:pStyle w:val="3"/>
        <w:spacing w:after="0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60" type="#_x0000_t75" style="width:126.35pt;height:18.35pt" o:ole="">
            <v:imagedata r:id="rId304" o:title=""/>
          </v:shape>
          <o:OLEObject Type="Embed" ProgID="Equation.3" ShapeID="_x0000_i1160" DrawAspect="Content" ObjectID="_1541282496" r:id="rId305"/>
        </w:object>
      </w:r>
    </w:p>
    <w:p w:rsidR="00B469BC" w:rsidRPr="004E40A0" w:rsidRDefault="00567B9E" w:rsidP="00247ECD">
      <w:pPr>
        <w:pStyle w:val="3"/>
        <w:spacing w:after="0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61" type="#_x0000_t75" style="width:21.75pt;height:19pt" o:ole="">
            <v:imagedata r:id="rId306" o:title=""/>
          </v:shape>
          <o:OLEObject Type="Embed" ProgID="Equation.3" ShapeID="_x0000_i1161" DrawAspect="Content" ObjectID="_1541282497" r:id="rId307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247ECD">
      <w:pPr>
        <w:pStyle w:val="3"/>
        <w:spacing w:after="0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62" type="#_x0000_t75" style="width:508.75pt;height:19.7pt" o:ole="">
            <v:imagedata r:id="rId308" o:title=""/>
          </v:shape>
          <o:OLEObject Type="Embed" ProgID="Equation.3" ShapeID="_x0000_i1162" DrawAspect="Content" ObjectID="_1541282498" r:id="rId309"/>
        </w:object>
      </w:r>
    </w:p>
    <w:p w:rsidR="00B469BC" w:rsidRDefault="00B469BC" w:rsidP="00247ECD">
      <w:pPr>
        <w:pStyle w:val="3"/>
        <w:spacing w:after="0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247ECD">
      <w:pPr>
        <w:pStyle w:val="3"/>
        <w:spacing w:before="120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63" type="#_x0000_t75" style="width:119.55pt;height:33.95pt" o:ole="" fillcolor="window">
            <v:imagedata r:id="rId310" o:title=""/>
          </v:shape>
          <o:OLEObject Type="Embed" ProgID="Equation.3" ShapeID="_x0000_i1163" DrawAspect="Content" ObjectID="_1541282499" r:id="rId311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247ECD">
      <w:pPr>
        <w:pStyle w:val="3"/>
        <w:spacing w:after="0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64" type="#_x0000_t75" style="width:21.05pt;height:19pt" o:ole="">
            <v:imagedata r:id="rId312" o:title=""/>
          </v:shape>
          <o:OLEObject Type="Embed" ProgID="Equation.3" ShapeID="_x0000_i1164" DrawAspect="Content" ObjectID="_1541282500" r:id="rId313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247ECD">
      <w:pPr>
        <w:pStyle w:val="3"/>
        <w:spacing w:after="0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65" type="#_x0000_t75" style="width:14.25pt;height:19pt" o:ole="">
            <v:imagedata r:id="rId314" o:title=""/>
          </v:shape>
          <o:OLEObject Type="Embed" ProgID="Equation.3" ShapeID="_x0000_i1165" DrawAspect="Content" ObjectID="_1541282501" r:id="rId315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247ECD">
      <w:pPr>
        <w:pStyle w:val="3"/>
        <w:spacing w:after="0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66" type="#_x0000_t75" style="width:141.95pt;height:18.35pt" o:ole="">
            <v:imagedata r:id="rId316" o:title=""/>
          </v:shape>
          <o:OLEObject Type="Embed" ProgID="Equation.3" ShapeID="_x0000_i1166" DrawAspect="Content" ObjectID="_1541282502" r:id="rId317"/>
        </w:object>
      </w:r>
    </w:p>
    <w:p w:rsidR="00B469BC" w:rsidRDefault="00B469BC" w:rsidP="00247ECD">
      <w:pPr>
        <w:pStyle w:val="3"/>
        <w:spacing w:after="0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67" type="#_x0000_t75" style="width:27.85pt;height:19pt" o:ole="">
            <v:imagedata r:id="rId318" o:title=""/>
          </v:shape>
          <o:OLEObject Type="Embed" ProgID="Equation.3" ShapeID="_x0000_i1167" DrawAspect="Content" ObjectID="_1541282503" r:id="rId319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68" type="#_x0000_t75" style="width:86.95pt;height:19pt" o:ole="">
            <v:imagedata r:id="rId320" o:title=""/>
          </v:shape>
          <o:OLEObject Type="Embed" ProgID="Equation.3" ShapeID="_x0000_i1168" DrawAspect="Content" ObjectID="_1541282504" r:id="rId321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69" type="#_x0000_t75" style="width:55pt;height:19pt" o:ole="">
            <v:imagedata r:id="rId322" o:title=""/>
          </v:shape>
          <o:OLEObject Type="Embed" ProgID="Equation.3" ShapeID="_x0000_i1169" DrawAspect="Content" ObjectID="_1541282505" r:id="rId323"/>
        </w:object>
      </w:r>
      <w:r>
        <w:rPr>
          <w:sz w:val="28"/>
          <w:szCs w:val="28"/>
        </w:rPr>
        <w:t>).</w:t>
      </w:r>
    </w:p>
    <w:p w:rsidR="004911C0" w:rsidRDefault="00415165" w:rsidP="00247ECD">
      <w:pPr>
        <w:pStyle w:val="3"/>
        <w:spacing w:after="0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70" type="#_x0000_t75" style="width:150.8pt;height:18.35pt" o:ole="" fillcolor="window">
            <v:imagedata r:id="rId324" o:title=""/>
          </v:shape>
          <o:OLEObject Type="Embed" ProgID="Equation.3" ShapeID="_x0000_i1170" DrawAspect="Content" ObjectID="_1541282506" r:id="rId325"/>
        </w:object>
      </w:r>
    </w:p>
    <w:p w:rsidR="004911C0" w:rsidRPr="00B469BC" w:rsidRDefault="004911C0" w:rsidP="00247ECD">
      <w:pPr>
        <w:pStyle w:val="3"/>
        <w:spacing w:after="0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247ECD">
      <w:pPr>
        <w:pStyle w:val="3"/>
        <w:spacing w:before="120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71" type="#_x0000_t75" style="width:98.5pt;height:19.7pt" o:ole="">
            <v:imagedata r:id="rId326" o:title=""/>
          </v:shape>
          <o:OLEObject Type="Embed" ProgID="Equation.3" ShapeID="_x0000_i1171" DrawAspect="Content" ObjectID="_1541282507" r:id="rId327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247ECD">
      <w:pPr>
        <w:pStyle w:val="3"/>
        <w:spacing w:before="120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72" type="#_x0000_t75" style="width:178.65pt;height:18.35pt" o:ole="">
            <v:imagedata r:id="rId328" o:title=""/>
          </v:shape>
          <o:OLEObject Type="Embed" ProgID="Equation.3" ShapeID="_x0000_i1172" DrawAspect="Content" ObjectID="_1541282508" r:id="rId329"/>
        </w:object>
      </w:r>
    </w:p>
    <w:p w:rsidR="00B15F32" w:rsidRPr="00DB4455" w:rsidRDefault="00B15F32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247ECD">
      <w:pPr>
        <w:pStyle w:val="3"/>
        <w:spacing w:after="0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247ECD">
      <w:pPr>
        <w:pStyle w:val="3"/>
        <w:numPr>
          <w:ilvl w:val="0"/>
          <w:numId w:val="19"/>
        </w:numPr>
        <w:spacing w:after="0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247ECD">
      <w:pPr>
        <w:pStyle w:val="3"/>
        <w:numPr>
          <w:ilvl w:val="0"/>
          <w:numId w:val="19"/>
        </w:numPr>
        <w:spacing w:after="0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247ECD">
      <w:pPr>
        <w:pStyle w:val="3"/>
        <w:spacing w:after="0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73" type="#_x0000_t75" style="width:69.3pt;height:19pt" o:ole="">
            <v:imagedata r:id="rId330" o:title=""/>
          </v:shape>
          <o:OLEObject Type="Embed" ProgID="Equation.3" ShapeID="_x0000_i1173" DrawAspect="Content" ObjectID="_1541282509" r:id="rId331"/>
        </w:object>
      </w:r>
      <w:r>
        <w:t>.</w:t>
      </w:r>
    </w:p>
    <w:p w:rsidR="00B15F32" w:rsidRPr="004911C0" w:rsidRDefault="00B15F32" w:rsidP="00247ECD">
      <w:pPr>
        <w:pStyle w:val="3"/>
        <w:spacing w:after="0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247ECD">
      <w:pPr>
        <w:pStyle w:val="3"/>
        <w:spacing w:before="120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74" type="#_x0000_t75" style="width:163.7pt;height:33.3pt" o:ole="">
            <v:imagedata r:id="rId332" o:title=""/>
          </v:shape>
          <o:OLEObject Type="Embed" ProgID="Equation.3" ShapeID="_x0000_i1174" DrawAspect="Content" ObjectID="_1541282510" r:id="rId333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247ECD">
      <w:pPr>
        <w:pStyle w:val="3"/>
        <w:spacing w:before="120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75" type="#_x0000_t75" style="width:239.75pt;height:30.55pt" o:ole="">
            <v:imagedata r:id="rId334" o:title=""/>
          </v:shape>
          <o:OLEObject Type="Embed" ProgID="Equation.3" ShapeID="_x0000_i1175" DrawAspect="Content" ObjectID="_1541282511" r:id="rId335"/>
        </w:object>
      </w:r>
    </w:p>
    <w:p w:rsidR="006E365F" w:rsidRPr="00DB4455" w:rsidRDefault="006E365F" w:rsidP="00247ECD">
      <w:pPr>
        <w:pStyle w:val="3"/>
        <w:numPr>
          <w:ilvl w:val="0"/>
          <w:numId w:val="22"/>
        </w:numPr>
        <w:spacing w:before="240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«Топливо и электроэнергия для технологических целей»</w:t>
      </w:r>
    </w:p>
    <w:p w:rsidR="006E365F" w:rsidRPr="006E365F" w:rsidRDefault="006E365F" w:rsidP="00247ECD">
      <w:pPr>
        <w:pStyle w:val="3"/>
        <w:spacing w:after="0"/>
        <w:ind w:left="0"/>
        <w:rPr>
          <w:sz w:val="28"/>
          <w:szCs w:val="28"/>
        </w:rPr>
      </w:pPr>
      <w:r w:rsidRPr="006E365F">
        <w:rPr>
          <w:sz w:val="28"/>
          <w:szCs w:val="28"/>
        </w:rPr>
        <w:lastRenderedPageBreak/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247ECD">
      <w:pPr>
        <w:pStyle w:val="3"/>
        <w:spacing w:before="120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76" type="#_x0000_t75" style="width:206.5pt;height:33.3pt" o:ole="">
            <v:imagedata r:id="rId336" o:title=""/>
          </v:shape>
          <o:OLEObject Type="Embed" ProgID="Equation.3" ShapeID="_x0000_i1176" DrawAspect="Content" ObjectID="_1541282512" r:id="rId337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247ECD">
      <w:pPr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77" type="#_x0000_t75" style="width:17pt;height:19pt" o:ole="">
            <v:imagedata r:id="rId338" o:title=""/>
          </v:shape>
          <o:OLEObject Type="Embed" ProgID="Equation.3" ShapeID="_x0000_i1177" DrawAspect="Content" ObjectID="_1541282513" r:id="rId339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78" type="#_x0000_t75" style="width:14.25pt;height:19pt" o:ole="">
            <v:imagedata r:id="rId340" o:title=""/>
          </v:shape>
          <o:OLEObject Type="Embed" ProgID="Equation.3" ShapeID="_x0000_i1178" DrawAspect="Content" ObjectID="_1541282514" r:id="rId341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79" type="#_x0000_t75" style="width:67.25pt;height:19pt" o:ole="">
            <v:imagedata r:id="rId342" o:title=""/>
          </v:shape>
          <o:OLEObject Type="Embed" ProgID="Equation.3" ShapeID="_x0000_i1179" DrawAspect="Content" ObjectID="_1541282515" r:id="rId34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80" type="#_x0000_t75" style="width:19pt;height:19pt" o:ole="">
            <v:imagedata r:id="rId344" o:title=""/>
          </v:shape>
          <o:OLEObject Type="Embed" ProgID="Equation.3" ShapeID="_x0000_i1180" DrawAspect="Content" ObjectID="_1541282516" r:id="rId345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81" type="#_x0000_t75" style="width:78.8pt;height:19pt" o:ole="">
            <v:imagedata r:id="rId346" o:title=""/>
          </v:shape>
          <o:OLEObject Type="Embed" ProgID="Equation.3" ShapeID="_x0000_i1181" DrawAspect="Content" ObjectID="_1541282517" r:id="rId347"/>
        </w:object>
      </w:r>
      <w:r>
        <w:rPr>
          <w:sz w:val="28"/>
          <w:szCs w:val="28"/>
        </w:rPr>
        <w:t>);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82" type="#_x0000_t75" style="width:21.05pt;height:19pt" o:ole="">
            <v:imagedata r:id="rId348" o:title=""/>
          </v:shape>
          <o:OLEObject Type="Embed" ProgID="Equation.3" ShapeID="_x0000_i1182" DrawAspect="Content" ObjectID="_1541282518" r:id="rId349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83" type="#_x0000_t75" style="width:23.1pt;height:19pt" o:ole="">
            <v:imagedata r:id="rId350" o:title=""/>
          </v:shape>
          <o:OLEObject Type="Embed" ProgID="Equation.3" ShapeID="_x0000_i1183" DrawAspect="Content" ObjectID="_1541282519" r:id="rId351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84" type="#_x0000_t75" style="width:53pt;height:19pt" o:ole="">
            <v:imagedata r:id="rId352" o:title=""/>
          </v:shape>
          <o:OLEObject Type="Embed" ProgID="Equation.3" ShapeID="_x0000_i1184" DrawAspect="Content" ObjectID="_1541282520" r:id="rId35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85" type="#_x0000_t75" style="width:24.45pt;height:19pt" o:ole="">
            <v:imagedata r:id="rId354" o:title=""/>
          </v:shape>
          <o:OLEObject Type="Embed" ProgID="Equation.3" ShapeID="_x0000_i1185" DrawAspect="Content" ObjectID="_1541282521" r:id="rId355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86" type="#_x0000_t75" style="width:55pt;height:19pt" o:ole="">
            <v:imagedata r:id="rId356" o:title=""/>
          </v:shape>
          <o:OLEObject Type="Embed" ProgID="Equation.3" ShapeID="_x0000_i1186" DrawAspect="Content" ObjectID="_1541282522" r:id="rId35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87" type="#_x0000_t75" style="width:23.75pt;height:19pt" o:ole="">
            <v:imagedata r:id="rId358" o:title=""/>
          </v:shape>
          <o:OLEObject Type="Embed" ProgID="Equation.3" ShapeID="_x0000_i1187" DrawAspect="Content" ObjectID="_1541282523" r:id="rId359"/>
        </w:object>
      </w:r>
      <w:r w:rsidRPr="006E365F">
        <w:rPr>
          <w:sz w:val="28"/>
          <w:szCs w:val="28"/>
        </w:rPr>
        <w:t xml:space="preserve"> – </w:t>
      </w:r>
      <w:proofErr w:type="gramStart"/>
      <w:r w:rsidRPr="006E365F">
        <w:rPr>
          <w:sz w:val="28"/>
          <w:szCs w:val="28"/>
        </w:rPr>
        <w:t>коэффициент  загрузки</w:t>
      </w:r>
      <w:proofErr w:type="gramEnd"/>
      <w:r w:rsidRPr="006E365F">
        <w:rPr>
          <w:sz w:val="28"/>
          <w:szCs w:val="28"/>
        </w:rPr>
        <w:t xml:space="preserve">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88" type="#_x0000_t75" style="width:42.8pt;height:19pt" o:ole="">
            <v:imagedata r:id="rId360" o:title=""/>
          </v:shape>
          <o:OLEObject Type="Embed" ProgID="Equation.3" ShapeID="_x0000_i1188" DrawAspect="Content" ObjectID="_1541282524" r:id="rId361"/>
        </w:object>
      </w:r>
      <w:r w:rsidRPr="006E365F">
        <w:rPr>
          <w:sz w:val="28"/>
          <w:szCs w:val="28"/>
        </w:rPr>
        <w:t>);</w:t>
      </w:r>
    </w:p>
    <w:p w:rsidR="00DB4455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89" type="#_x0000_t75" style="width:11.55pt;height:14.25pt" o:ole="">
            <v:imagedata r:id="rId362" o:title=""/>
          </v:shape>
          <o:OLEObject Type="Embed" ProgID="Equation.3" ShapeID="_x0000_i1189" DrawAspect="Content" ObjectID="_1541282525" r:id="rId363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190" type="#_x0000_t75" style="width:40.75pt;height:16.3pt" o:ole="">
            <v:imagedata r:id="rId364" o:title=""/>
          </v:shape>
          <o:OLEObject Type="Embed" ProgID="Equation.3" ShapeID="_x0000_i1190" DrawAspect="Content" ObjectID="_1541282526" r:id="rId36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247ECD">
      <w:pPr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191" type="#_x0000_t75" style="width:9.5pt;height:12.9pt" o:ole="">
            <v:imagedata r:id="rId366" o:title=""/>
          </v:shape>
          <o:OLEObject Type="Embed" ProgID="Equation.3" ShapeID="_x0000_i1191" DrawAspect="Content" ObjectID="_1541282527" r:id="rId367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192" type="#_x0000_t75" style="width:44.15pt;height:15.6pt" o:ole="">
            <v:imagedata r:id="rId368" o:title=""/>
          </v:shape>
          <o:OLEObject Type="Embed" ProgID="Equation.3" ShapeID="_x0000_i1192" DrawAspect="Content" ObjectID="_1541282528" r:id="rId369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247ECD">
      <w:pPr>
        <w:spacing w:before="120" w:after="120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193" type="#_x0000_t75" style="width:285.3pt;height:33.3pt" o:ole="">
            <v:imagedata r:id="rId370" o:title=""/>
          </v:shape>
          <o:OLEObject Type="Embed" ProgID="Equation.3" ShapeID="_x0000_i1193" DrawAspect="Content" ObjectID="_1541282529" r:id="rId371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247ECD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247ECD">
      <w:pPr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194" type="#_x0000_t75" style="width:85.6pt;height:33.3pt" o:ole="">
            <v:imagedata r:id="rId372" o:title=""/>
          </v:shape>
          <o:OLEObject Type="Embed" ProgID="Equation.3" ShapeID="_x0000_i1194" DrawAspect="Content" ObjectID="_1541282530" r:id="rId373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247ECD">
      <w:pPr>
        <w:ind w:firstLine="567"/>
        <w:jc w:val="both"/>
        <w:rPr>
          <w:sz w:val="28"/>
          <w:szCs w:val="28"/>
        </w:rPr>
      </w:pPr>
      <w:proofErr w:type="gramStart"/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195" type="#_x0000_t75" style="width:23.75pt;height:19pt" o:ole="">
            <v:imagedata r:id="rId374" o:title=""/>
          </v:shape>
          <o:OLEObject Type="Embed" ProgID="Equation.3" ShapeID="_x0000_i1195" DrawAspect="Content" ObjectID="_1541282531" r:id="rId375"/>
        </w:object>
      </w:r>
      <w:r w:rsidRPr="00AA65D2">
        <w:rPr>
          <w:sz w:val="28"/>
          <w:szCs w:val="28"/>
        </w:rPr>
        <w:t xml:space="preserve"> –</w:t>
      </w:r>
      <w:proofErr w:type="gramEnd"/>
      <w:r w:rsidRPr="00AA65D2">
        <w:rPr>
          <w:sz w:val="28"/>
          <w:szCs w:val="28"/>
        </w:rPr>
        <w:t xml:space="preserve">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196" type="#_x0000_t75" style="width:60.45pt;height:19pt" o:ole="">
            <v:imagedata r:id="rId376" o:title=""/>
          </v:shape>
          <o:OLEObject Type="Embed" ProgID="Equation.3" ShapeID="_x0000_i1196" DrawAspect="Content" ObjectID="_1541282532" r:id="rId377"/>
        </w:object>
      </w:r>
      <w:r w:rsidRPr="00AA65D2">
        <w:rPr>
          <w:sz w:val="28"/>
          <w:szCs w:val="28"/>
        </w:rPr>
        <w:t>).</w:t>
      </w:r>
    </w:p>
    <w:p w:rsidR="00AA65D2" w:rsidRDefault="00FF578D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197" type="#_x0000_t75" style="width:150.8pt;height:31.25pt" o:ole="">
            <v:imagedata r:id="rId378" o:title=""/>
          </v:shape>
          <o:OLEObject Type="Embed" ProgID="Equation.3" ShapeID="_x0000_i1197" DrawAspect="Content" ObjectID="_1541282533" r:id="rId379"/>
        </w:object>
      </w:r>
    </w:p>
    <w:p w:rsidR="007E2057" w:rsidRPr="00DB4455" w:rsidRDefault="007E2057" w:rsidP="00247ECD">
      <w:pPr>
        <w:pStyle w:val="3"/>
        <w:numPr>
          <w:ilvl w:val="0"/>
          <w:numId w:val="22"/>
        </w:numPr>
        <w:tabs>
          <w:tab w:val="clear" w:pos="900"/>
        </w:tabs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247ECD">
      <w:pPr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</w:t>
      </w:r>
      <w:proofErr w:type="spellStart"/>
      <w:r w:rsidRPr="007E2057">
        <w:rPr>
          <w:spacing w:val="-1"/>
          <w:sz w:val="28"/>
          <w:szCs w:val="28"/>
        </w:rPr>
        <w:t>специнструмента</w:t>
      </w:r>
      <w:proofErr w:type="spellEnd"/>
      <w:r w:rsidRPr="007E2057">
        <w:rPr>
          <w:spacing w:val="-1"/>
          <w:sz w:val="28"/>
          <w:szCs w:val="28"/>
        </w:rPr>
        <w:t xml:space="preserve">, </w:t>
      </w:r>
      <w:proofErr w:type="spellStart"/>
      <w:r w:rsidRPr="007E2057">
        <w:rPr>
          <w:spacing w:val="-1"/>
          <w:sz w:val="28"/>
          <w:szCs w:val="28"/>
        </w:rPr>
        <w:t>спецоснастки</w:t>
      </w:r>
      <w:proofErr w:type="spellEnd"/>
      <w:r w:rsidRPr="007E2057">
        <w:rPr>
          <w:spacing w:val="-1"/>
          <w:sz w:val="28"/>
          <w:szCs w:val="28"/>
        </w:rPr>
        <w:t xml:space="preserve">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lastRenderedPageBreak/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198" type="#_x0000_t75" style="width:78.1pt;height:33.3pt" o:ole="">
            <v:imagedata r:id="rId380" o:title=""/>
          </v:shape>
          <o:OLEObject Type="Embed" ProgID="Equation.3" ShapeID="_x0000_i1198" DrawAspect="Content" ObjectID="_1541282534" r:id="rId381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199" type="#_x0000_t75" style="width:144.7pt;height:30.55pt" o:ole="">
            <v:imagedata r:id="rId382" o:title=""/>
          </v:shape>
          <o:OLEObject Type="Embed" ProgID="Equation.3" ShapeID="_x0000_i1199" DrawAspect="Content" ObjectID="_1541282535" r:id="rId383"/>
        </w:object>
      </w:r>
    </w:p>
    <w:p w:rsidR="007E2057" w:rsidRPr="00DB4455" w:rsidRDefault="007E2057" w:rsidP="00247ECD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247ECD">
      <w:pPr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00" type="#_x0000_t75" style="width:80.85pt;height:36pt" o:ole="" fillcolor="window">
            <v:imagedata r:id="rId384" o:title=""/>
          </v:shape>
          <o:OLEObject Type="Embed" ProgID="Equation.3" ShapeID="_x0000_i1200" DrawAspect="Content" ObjectID="_1541282536" r:id="rId385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247ECD">
      <w:pPr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proofErr w:type="spellStart"/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proofErr w:type="spellEnd"/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</w:t>
      </w:r>
      <w:proofErr w:type="gramStart"/>
      <w:r w:rsidR="007E2057" w:rsidRPr="0098506B">
        <w:rPr>
          <w:sz w:val="28"/>
          <w:szCs w:val="28"/>
        </w:rPr>
        <w:t>),у.е.</w:t>
      </w:r>
      <w:proofErr w:type="gramEnd"/>
    </w:p>
    <w:p w:rsidR="007E2057" w:rsidRDefault="00B228D4" w:rsidP="00247ECD">
      <w:pPr>
        <w:spacing w:before="120" w:after="120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01" type="#_x0000_t75" style="width:168.45pt;height:33.3pt" o:ole="" fillcolor="window">
            <v:imagedata r:id="rId386" o:title=""/>
          </v:shape>
          <o:OLEObject Type="Embed" ProgID="Equation.3" ShapeID="_x0000_i1201" DrawAspect="Content" ObjectID="_1541282537" r:id="rId387"/>
        </w:object>
      </w:r>
    </w:p>
    <w:p w:rsidR="00DB4455" w:rsidRPr="00DB4455" w:rsidRDefault="00DB4455" w:rsidP="00247ECD">
      <w:pPr>
        <w:pStyle w:val="ac"/>
        <w:numPr>
          <w:ilvl w:val="0"/>
          <w:numId w:val="22"/>
        </w:numPr>
        <w:spacing w:before="120" w:after="120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247ECD">
      <w:pPr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02" type="#_x0000_t75" style="width:78.1pt;height:30.55pt" o:ole="" fillcolor="window">
            <v:imagedata r:id="rId388" o:title=""/>
          </v:shape>
          <o:OLEObject Type="Embed" ProgID="Equation.3" ShapeID="_x0000_i1202" DrawAspect="Content" ObjectID="_1541282538" r:id="rId389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proofErr w:type="spellStart"/>
      <w:proofErr w:type="gramStart"/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proofErr w:type="spellEnd"/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</w:t>
      </w:r>
      <w:proofErr w:type="gramEnd"/>
      <w:r w:rsidRPr="0098506B">
        <w:rPr>
          <w:sz w:val="28"/>
          <w:szCs w:val="28"/>
        </w:rPr>
        <w:t xml:space="preserve">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03" type="#_x0000_t75" style="width:57.05pt;height:19pt" o:ole="">
            <v:imagedata r:id="rId390" o:title=""/>
          </v:shape>
          <o:OLEObject Type="Embed" ProgID="Equation.3" ShapeID="_x0000_i1203" DrawAspect="Content" ObjectID="_1541282539" r:id="rId391"/>
        </w:object>
      </w:r>
      <w:r w:rsidRPr="0098506B">
        <w:rPr>
          <w:sz w:val="28"/>
          <w:szCs w:val="28"/>
        </w:rPr>
        <w:t>).</w:t>
      </w:r>
    </w:p>
    <w:p w:rsidR="0098506B" w:rsidRDefault="00A75A94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04" type="#_x0000_t75" style="width:139.25pt;height:30.55pt" o:ole="" fillcolor="window">
            <v:imagedata r:id="rId392" o:title=""/>
          </v:shape>
          <o:OLEObject Type="Embed" ProgID="Equation.3" ShapeID="_x0000_i1204" DrawAspect="Content" ObjectID="_1541282540" r:id="rId393"/>
        </w:object>
      </w:r>
    </w:p>
    <w:p w:rsidR="00DB4455" w:rsidRPr="00DB4455" w:rsidRDefault="00DB4455" w:rsidP="00247ECD">
      <w:pPr>
        <w:pStyle w:val="ac"/>
        <w:numPr>
          <w:ilvl w:val="0"/>
          <w:numId w:val="22"/>
        </w:numPr>
        <w:spacing w:before="120" w:after="120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247ECD">
      <w:pPr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05" type="#_x0000_t75" style="width:77.45pt;height:30.55pt" o:ole="" fillcolor="window">
            <v:imagedata r:id="rId394" o:title=""/>
          </v:shape>
          <o:OLEObject Type="Embed" ProgID="Equation.3" ShapeID="_x0000_i1205" DrawAspect="Content" ObjectID="_1541282541" r:id="rId395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247ECD">
      <w:pPr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06" type="#_x0000_t75" style="width:24.45pt;height:19pt" o:ole="">
            <v:imagedata r:id="rId396" o:title=""/>
          </v:shape>
          <o:OLEObject Type="Embed" ProgID="Equation.3" ShapeID="_x0000_i1206" DrawAspect="Content" ObjectID="_1541282542" r:id="rId397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07" type="#_x0000_t75" style="width:57.05pt;height:17pt" o:ole="">
            <v:imagedata r:id="rId398" o:title=""/>
          </v:shape>
          <o:OLEObject Type="Embed" ProgID="Equation.3" ShapeID="_x0000_i1207" DrawAspect="Content" ObjectID="_1541282543" r:id="rId399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08" type="#_x0000_t75" style="width:141.95pt;height:30.55pt" o:ole="" fillcolor="window">
            <v:imagedata r:id="rId400" o:title=""/>
          </v:shape>
          <o:OLEObject Type="Embed" ProgID="Equation.3" ShapeID="_x0000_i1208" DrawAspect="Content" ObjectID="_1541282544" r:id="rId401"/>
        </w:object>
      </w:r>
    </w:p>
    <w:p w:rsidR="00DB4455" w:rsidRDefault="00DB4455" w:rsidP="00247ECD">
      <w:pPr>
        <w:pStyle w:val="ac"/>
        <w:numPr>
          <w:ilvl w:val="0"/>
          <w:numId w:val="22"/>
        </w:numPr>
        <w:spacing w:before="12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247ECD">
      <w:pPr>
        <w:pStyle w:val="ac"/>
        <w:spacing w:before="120" w:after="120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</w:t>
      </w:r>
      <w:proofErr w:type="gramStart"/>
      <w:r w:rsidRPr="00DB4455">
        <w:rPr>
          <w:sz w:val="28"/>
          <w:szCs w:val="28"/>
        </w:rPr>
        <w:t xml:space="preserve">брака </w:t>
      </w:r>
      <w:r w:rsidRPr="00396A5E">
        <w:rPr>
          <w:position w:val="-14"/>
        </w:rPr>
        <w:object w:dxaOrig="340" w:dyaOrig="380">
          <v:shape id="_x0000_i1209" type="#_x0000_t75" style="width:17pt;height:19pt" o:ole="">
            <v:imagedata r:id="rId402" o:title=""/>
          </v:shape>
          <o:OLEObject Type="Embed" ProgID="Equation.3" ShapeID="_x0000_i1209" DrawAspect="Content" ObjectID="_1541282545" r:id="rId403"/>
        </w:object>
      </w:r>
      <w:r w:rsidRPr="00DB4455">
        <w:rPr>
          <w:sz w:val="28"/>
          <w:szCs w:val="28"/>
        </w:rPr>
        <w:t xml:space="preserve"> принимаем</w:t>
      </w:r>
      <w:proofErr w:type="gramEnd"/>
      <w:r w:rsidRPr="00DB4455">
        <w:rPr>
          <w:sz w:val="28"/>
          <w:szCs w:val="28"/>
        </w:rPr>
        <w:t xml:space="preserve">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247ECD">
      <w:pPr>
        <w:pStyle w:val="ac"/>
        <w:numPr>
          <w:ilvl w:val="0"/>
          <w:numId w:val="22"/>
        </w:numPr>
        <w:spacing w:before="12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247ECD">
      <w:pPr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lastRenderedPageBreak/>
        <w:t xml:space="preserve">В расчёте величину этих затрат определяем укрупненно, приняв </w:t>
      </w:r>
      <w:proofErr w:type="spellStart"/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proofErr w:type="spellStart"/>
      <w:r w:rsidRPr="00FF578D">
        <w:rPr>
          <w:i/>
          <w:sz w:val="28"/>
          <w:szCs w:val="28"/>
          <w:vertAlign w:val="subscript"/>
        </w:rPr>
        <w:t>пр</w:t>
      </w:r>
      <w:proofErr w:type="spellEnd"/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10" type="#_x0000_t75" style="width:77.45pt;height:33.3pt" o:ole="">
            <v:imagedata r:id="rId404" o:title=""/>
          </v:shape>
          <o:OLEObject Type="Embed" ProgID="Equation.3" ShapeID="_x0000_i1210" DrawAspect="Content" ObjectID="_1541282546" r:id="rId405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11" type="#_x0000_t75" style="width:142.65pt;height:30.55pt" o:ole="">
            <v:imagedata r:id="rId406" o:title=""/>
          </v:shape>
          <o:OLEObject Type="Embed" ProgID="Equation.3" ShapeID="_x0000_i1211" DrawAspect="Content" ObjectID="_1541282547" r:id="rId407"/>
        </w:object>
      </w:r>
    </w:p>
    <w:p w:rsidR="003E68EE" w:rsidRPr="00FF578D" w:rsidRDefault="003E68EE" w:rsidP="00247ECD">
      <w:pPr>
        <w:spacing w:before="120" w:after="120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proofErr w:type="spellStart"/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proofErr w:type="spellEnd"/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247ECD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12" type="#_x0000_t75" style="width:175.25pt;height:19pt" o:ole="">
            <v:imagedata r:id="rId408" o:title=""/>
          </v:shape>
          <o:OLEObject Type="Embed" ProgID="Equation.3" ShapeID="_x0000_i1212" DrawAspect="Content" ObjectID="_1541282548" r:id="rId409"/>
        </w:object>
      </w:r>
    </w:p>
    <w:p w:rsidR="00396A5E" w:rsidRPr="00DB4455" w:rsidRDefault="003320E3" w:rsidP="00247ECD">
      <w:pPr>
        <w:pStyle w:val="ac"/>
        <w:numPr>
          <w:ilvl w:val="0"/>
          <w:numId w:val="22"/>
        </w:numPr>
        <w:spacing w:before="120" w:after="120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247ECD">
      <w:pPr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proofErr w:type="gramStart"/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>приняв</w:t>
      </w:r>
      <w:proofErr w:type="gramEnd"/>
      <w:r w:rsidRPr="003320E3">
        <w:rPr>
          <w:sz w:val="28"/>
          <w:szCs w:val="28"/>
        </w:rPr>
        <w:t xml:space="preserve"> </w:t>
      </w:r>
      <w:proofErr w:type="spellStart"/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proofErr w:type="spellEnd"/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247ECD">
      <w:pPr>
        <w:spacing w:before="120" w:after="120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13" type="#_x0000_t75" style="width:135.15pt;height:30.55pt" o:ole="">
            <v:imagedata r:id="rId410" o:title=""/>
          </v:shape>
          <o:OLEObject Type="Embed" ProgID="Equation.3" ShapeID="_x0000_i1213" DrawAspect="Content" ObjectID="_1541282549" r:id="rId411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247ECD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247ECD">
      <w:pPr>
        <w:pStyle w:val="3"/>
        <w:tabs>
          <w:tab w:val="clear" w:pos="900"/>
          <w:tab w:val="left" w:pos="0"/>
        </w:tabs>
        <w:spacing w:before="240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14" type="#_x0000_t75" style="width:20.4pt;height:19pt" o:ole="">
            <v:imagedata r:id="rId412" o:title=""/>
          </v:shape>
          <o:OLEObject Type="Embed" ProgID="Equation.3" ShapeID="_x0000_i1214" DrawAspect="Content" ObjectID="_1541282550" r:id="rId413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15" type="#_x0000_t75" style="width:67.25pt;height:33.3pt" o:ole="">
            <v:imagedata r:id="rId414" o:title=""/>
          </v:shape>
          <o:OLEObject Type="Embed" ProgID="Equation.3" ShapeID="_x0000_i1215" DrawAspect="Content" ObjectID="_1541282551" r:id="rId415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16" type="#_x0000_t75" style="width:144.7pt;height:30.55pt" o:ole="">
            <v:imagedata r:id="rId416" o:title=""/>
          </v:shape>
          <o:OLEObject Type="Embed" ProgID="Equation.3" ShapeID="_x0000_i1216" DrawAspect="Content" ObjectID="_1541282552" r:id="rId417"/>
        </w:object>
      </w:r>
    </w:p>
    <w:p w:rsidR="00341E51" w:rsidRPr="00DB4455" w:rsidRDefault="00341E51" w:rsidP="00247ECD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247ECD">
      <w:pPr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 xml:space="preserve">Цена предприятия </w:t>
      </w:r>
      <w:proofErr w:type="gramStart"/>
      <w:r w:rsidRPr="00341E51">
        <w:rPr>
          <w:spacing w:val="-1"/>
          <w:sz w:val="28"/>
          <w:szCs w:val="28"/>
        </w:rPr>
        <w:t>определяется  по</w:t>
      </w:r>
      <w:proofErr w:type="gramEnd"/>
      <w:r w:rsidRPr="00341E51">
        <w:rPr>
          <w:spacing w:val="-1"/>
          <w:sz w:val="28"/>
          <w:szCs w:val="28"/>
        </w:rPr>
        <w:t xml:space="preserve"> формуле:</w:t>
      </w:r>
    </w:p>
    <w:p w:rsidR="00341E51" w:rsidRPr="00341E51" w:rsidRDefault="00341E51" w:rsidP="00247ECD">
      <w:pPr>
        <w:spacing w:before="120" w:after="120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17" type="#_x0000_t75" style="width:71.3pt;height:19pt" o:ole="">
            <v:imagedata r:id="rId418" o:title=""/>
          </v:shape>
          <o:OLEObject Type="Embed" ProgID="Equation.3" ShapeID="_x0000_i1217" DrawAspect="Content" ObjectID="_1541282553" r:id="rId419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247ECD">
      <w:pPr>
        <w:spacing w:before="120" w:after="120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18" type="#_x0000_t75" style="width:167.1pt;height:19pt" o:ole="">
            <v:imagedata r:id="rId420" o:title=""/>
          </v:shape>
          <o:OLEObject Type="Embed" ProgID="Equation.3" ShapeID="_x0000_i1218" DrawAspect="Content" ObjectID="_1541282554" r:id="rId421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247ECD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247ECD">
      <w:pPr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247ECD">
      <w:pPr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19" type="#_x0000_t75" style="width:126.35pt;height:19pt" o:ole="">
            <v:imagedata r:id="rId422" o:title=""/>
          </v:shape>
          <o:OLEObject Type="Embed" ProgID="Equation.3" ShapeID="_x0000_i1219" DrawAspect="Content" ObjectID="_1541282555" r:id="rId423"/>
        </w:object>
      </w:r>
    </w:p>
    <w:p w:rsidR="004E5EB4" w:rsidRPr="00DB4455" w:rsidRDefault="004E5EB4" w:rsidP="00247ECD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247ECD">
      <w:pPr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247ECD">
      <w:pPr>
        <w:spacing w:before="120" w:after="120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20" type="#_x0000_t75" style="width:86.95pt;height:33.3pt" o:ole="">
            <v:imagedata r:id="rId424" o:title=""/>
          </v:shape>
          <o:OLEObject Type="Embed" ProgID="Equation.3" ShapeID="_x0000_i1220" DrawAspect="Content" ObjectID="_1541282556" r:id="rId425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247ECD">
      <w:pPr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proofErr w:type="spellStart"/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proofErr w:type="spellEnd"/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21" type="#_x0000_t75" style="width:23.75pt;height:19pt" o:ole="">
            <v:imagedata r:id="rId426" o:title=""/>
          </v:shape>
          <o:OLEObject Type="Embed" ProgID="Equation.3" ShapeID="_x0000_i1221" DrawAspect="Content" ObjectID="_1541282557" r:id="rId427"/>
        </w:object>
      </w:r>
      <w:r>
        <w:t>=20</w:t>
      </w:r>
      <w:proofErr w:type="gramStart"/>
      <w:r>
        <w:t>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</w:t>
      </w:r>
      <w:proofErr w:type="gramEnd"/>
      <w:r w:rsidRPr="004E5EB4">
        <w:rPr>
          <w:spacing w:val="-3"/>
          <w:sz w:val="28"/>
          <w:szCs w:val="28"/>
        </w:rPr>
        <w:t>.</w:t>
      </w:r>
    </w:p>
    <w:p w:rsidR="004E5EB4" w:rsidRDefault="00E8019D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22" type="#_x0000_t75" style="width:147.4pt;height:30.55pt" o:ole="">
            <v:imagedata r:id="rId428" o:title=""/>
          </v:shape>
          <o:OLEObject Type="Embed" ProgID="Equation.3" ShapeID="_x0000_i1222" DrawAspect="Content" ObjectID="_1541282558" r:id="rId429"/>
        </w:object>
      </w:r>
    </w:p>
    <w:p w:rsidR="001E20DB" w:rsidRPr="00DB4455" w:rsidRDefault="001E20DB" w:rsidP="00247ECD">
      <w:pPr>
        <w:pStyle w:val="3"/>
        <w:numPr>
          <w:ilvl w:val="0"/>
          <w:numId w:val="22"/>
        </w:numPr>
        <w:spacing w:before="240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247ECD">
      <w:pPr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23" type="#_x0000_t75" style="width:85.6pt;height:19pt" o:ole="">
            <v:imagedata r:id="rId430" o:title=""/>
          </v:shape>
          <o:OLEObject Type="Embed" ProgID="Equation.3" ShapeID="_x0000_i1223" DrawAspect="Content" ObjectID="_1541282559" r:id="rId431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247ECD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24" type="#_x0000_t75" style="width:171.15pt;height:19pt" o:ole="">
            <v:imagedata r:id="rId432" o:title=""/>
          </v:shape>
          <o:OLEObject Type="Embed" ProgID="Equation.3" ShapeID="_x0000_i1224" DrawAspect="Content" ObjectID="_1541282560" r:id="rId433"/>
        </w:object>
      </w:r>
    </w:p>
    <w:p w:rsidR="00DB4455" w:rsidRDefault="00DB4455" w:rsidP="00247ECD">
      <w:pPr>
        <w:spacing w:before="120" w:after="120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20105" w:rsidRDefault="00D20105" w:rsidP="00247ECD">
      <w:pPr>
        <w:spacing w:before="120" w:after="120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247ECD">
      <w:pPr>
        <w:pStyle w:val="3"/>
        <w:spacing w:after="60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247ECD">
            <w:pPr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247ECD">
            <w:pPr>
              <w:jc w:val="center"/>
              <w:rPr>
                <w:b/>
              </w:rPr>
            </w:pPr>
          </w:p>
          <w:p w:rsidR="00DB4455" w:rsidRPr="001E20DB" w:rsidRDefault="00DB4455" w:rsidP="00247ECD">
            <w:pPr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247ECD">
            <w:pPr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247ECD">
            <w:pPr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247ECD"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247ECD">
            <w:pPr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25" type="#_x0000_t75" style="width:15.6pt;height:19pt" o:ole="">
                  <v:imagedata r:id="rId434" o:title=""/>
                </v:shape>
                <o:OLEObject Type="Embed" ProgID="Equation.3" ShapeID="_x0000_i1225" DrawAspect="Content" ObjectID="_1541282561" r:id="rId435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247ECD"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247ECD">
            <w:pPr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26" type="#_x0000_t75" style="width:14.95pt;height:19pt" o:ole="">
                  <v:imagedata r:id="rId436" o:title=""/>
                </v:shape>
                <o:OLEObject Type="Embed" ProgID="Equation.3" ShapeID="_x0000_i1226" DrawAspect="Content" ObjectID="_1541282562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247ECD"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47ECD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27" type="#_x0000_t75" style="width:22.4pt;height:19pt" o:ole="">
                  <v:imagedata r:id="rId438" o:title=""/>
                </v:shape>
                <o:OLEObject Type="Embed" ProgID="Equation.3" ShapeID="_x0000_i1227" DrawAspect="Content" ObjectID="_1541282563" r:id="rId43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247ECD">
            <w:r w:rsidRPr="001E20DB">
              <w:t xml:space="preserve">4. Дополнительная зарплата основных производственных </w:t>
            </w:r>
            <w:r w:rsidRPr="001E20DB">
              <w:lastRenderedPageBreak/>
              <w:t>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47ECD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28" type="#_x0000_t75" style="width:19pt;height:19pt" o:ole="">
                  <v:imagedata r:id="rId440" o:title=""/>
                </v:shape>
                <o:OLEObject Type="Embed" ProgID="Equation.3" ShapeID="_x0000_i1228" DrawAspect="Content" ObjectID="_1541282564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247ECD"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47ECD">
            <w:pPr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29" type="#_x0000_t75" style="width:27.15pt;height:19pt" o:ole="">
                  <v:imagedata r:id="rId442" o:title=""/>
                </v:shape>
                <o:OLEObject Type="Embed" ProgID="Equation.3" ShapeID="_x0000_i1229" DrawAspect="Content" ObjectID="_1541282565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0" type="#_x0000_t75" style="width:19pt;height:19pt" o:ole="">
                  <v:imagedata r:id="rId444" o:title=""/>
                </v:shape>
                <o:OLEObject Type="Embed" ProgID="Equation.3" ShapeID="_x0000_i1230" DrawAspect="Content" ObjectID="_1541282566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247ECD"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247ECD">
            <w:pPr>
              <w:tabs>
                <w:tab w:val="left" w:pos="1335"/>
              </w:tabs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31" type="#_x0000_t75" style="width:12.25pt;height:19pt" o:ole="">
                  <v:imagedata r:id="rId446" o:title=""/>
                </v:shape>
                <o:OLEObject Type="Embed" ProgID="Equation.3" ShapeID="_x0000_i1231" DrawAspect="Content" ObjectID="_1541282567" r:id="rId447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247ECD"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2" type="#_x0000_t75" style="width:19pt;height:19pt" o:ole="">
                  <v:imagedata r:id="rId448" o:title=""/>
                </v:shape>
                <o:OLEObject Type="Embed" ProgID="Equation.3" ShapeID="_x0000_i1232" DrawAspect="Content" ObjectID="_1541282568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33" type="#_x0000_t75" style="width:19pt;height:19pt" o:ole="">
                  <v:imagedata r:id="rId450" o:title=""/>
                </v:shape>
                <o:OLEObject Type="Embed" ProgID="Equation.3" ShapeID="_x0000_i1233" DrawAspect="Content" ObjectID="_1541282569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34" type="#_x0000_t75" style="width:14.95pt;height:19pt" o:ole="">
                  <v:imagedata r:id="rId452" o:title=""/>
                </v:shape>
                <o:OLEObject Type="Embed" ProgID="Equation.3" ShapeID="_x0000_i1234" DrawAspect="Content" ObjectID="_1541282570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35" type="#_x0000_t75" style="width:19pt;height:19pt" o:ole="">
                  <v:imagedata r:id="rId454" o:title=""/>
                </v:shape>
                <o:OLEObject Type="Embed" ProgID="Equation.3" ShapeID="_x0000_i1235" DrawAspect="Content" ObjectID="_1541282571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36" type="#_x0000_t75" style="width:19pt;height:19pt" o:ole="">
                  <v:imagedata r:id="rId456" o:title=""/>
                </v:shape>
                <o:OLEObject Type="Embed" ProgID="Equation.3" ShapeID="_x0000_i1236" DrawAspect="Content" ObjectID="_1541282572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37" type="#_x0000_t75" style="width:19pt;height:19pt" o:ole="">
                  <v:imagedata r:id="rId458" o:title=""/>
                </v:shape>
                <o:OLEObject Type="Embed" ProgID="Equation.3" ShapeID="_x0000_i1237" DrawAspect="Content" ObjectID="_1541282573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38" type="#_x0000_t75" style="width:19pt;height:19pt" o:ole="">
                  <v:imagedata r:id="rId460" o:title=""/>
                </v:shape>
                <o:OLEObject Type="Embed" ProgID="Equation.3" ShapeID="_x0000_i1238" DrawAspect="Content" ObjectID="_1541282574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47ECD">
            <w:pPr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47ECD">
            <w:pPr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39" type="#_x0000_t75" style="width:19pt;height:19pt" o:ole="">
                  <v:imagedata r:id="rId462" o:title=""/>
                </v:shape>
                <o:OLEObject Type="Embed" ProgID="Equation.3" ShapeID="_x0000_i1239" DrawAspect="Content" ObjectID="_1541282575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247ECD"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247ECD">
            <w:pPr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40" type="#_x0000_t75" style="width:21.75pt;height:19pt" o:ole="">
                  <v:imagedata r:id="rId464" o:title=""/>
                </v:shape>
                <o:OLEObject Type="Embed" ProgID="Equation.3" ShapeID="_x0000_i1240" DrawAspect="Content" ObjectID="_1541282576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247ECD">
            <w:pPr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247ECD">
            <w:pPr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41" type="#_x0000_t75" style="width:15.6pt;height:19pt" o:ole="">
                  <v:imagedata r:id="rId466" o:title=""/>
                </v:shape>
                <o:OLEObject Type="Embed" ProgID="Equation.3" ShapeID="_x0000_i1241" DrawAspect="Content" ObjectID="_1541282577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47ECD"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47ECD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2" type="#_x0000_t75" style="width:19pt;height:19pt" o:ole="">
                  <v:imagedata r:id="rId468" o:title=""/>
                </v:shape>
                <o:OLEObject Type="Embed" ProgID="Equation.3" ShapeID="_x0000_i1242" DrawAspect="Content" ObjectID="_1541282578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47ECD"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47ECD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43" type="#_x0000_t75" style="width:19pt;height:19pt" o:ole="">
                  <v:imagedata r:id="rId470" o:title=""/>
                </v:shape>
                <o:OLEObject Type="Embed" ProgID="Equation.3" ShapeID="_x0000_i1243" DrawAspect="Content" ObjectID="_1541282579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47ECD"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47ECD">
            <w:pPr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44" type="#_x0000_t75" style="width:21.75pt;height:19pt" o:ole="">
                  <v:imagedata r:id="rId472" o:title=""/>
                </v:shape>
                <o:OLEObject Type="Embed" ProgID="Equation.3" ShapeID="_x0000_i1244" DrawAspect="Content" ObjectID="_1541282580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47ECD"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47ECD">
            <w:pPr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45" type="#_x0000_t75" style="width:21.75pt;height:19pt" o:ole="">
                  <v:imagedata r:id="rId474" o:title=""/>
                </v:shape>
                <o:OLEObject Type="Embed" ProgID="Equation.3" ShapeID="_x0000_i1245" DrawAspect="Content" ObjectID="_1541282581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247ECD"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47ECD">
            <w:pPr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46" type="#_x0000_t75" style="width:19pt;height:19pt" o:ole="">
                  <v:imagedata r:id="rId476" o:title=""/>
                </v:shape>
                <o:OLEObject Type="Embed" ProgID="Equation.3" ShapeID="_x0000_i1246" DrawAspect="Content" ObjectID="_1541282582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247ECD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247ECD">
      <w:pPr>
        <w:spacing w:after="200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247ECD">
      <w:pPr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247ECD">
      <w:pPr>
        <w:ind w:firstLine="567"/>
        <w:jc w:val="both"/>
        <w:rPr>
          <w:sz w:val="2"/>
          <w:szCs w:val="2"/>
        </w:rPr>
      </w:pPr>
    </w:p>
    <w:p w:rsidR="00D0445D" w:rsidRPr="00DB4455" w:rsidRDefault="00D0445D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247ECD">
      <w:pPr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lastRenderedPageBreak/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247ECD">
      <w:pPr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247ECD">
      <w:pPr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247ECD">
      <w:pPr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247ECD">
      <w:pPr>
        <w:spacing w:before="120" w:after="120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47" type="#_x0000_t75" style="width:78.1pt;height:33.3pt" o:ole="">
            <v:imagedata r:id="rId478" o:title=""/>
          </v:shape>
          <o:OLEObject Type="Embed" ProgID="Equation.3" ShapeID="_x0000_i1247" DrawAspect="Content" ObjectID="_1541282583" r:id="rId479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48" type="#_x0000_t75" style="width:171.85pt;height:30.55pt" o:ole="">
            <v:imagedata r:id="rId480" o:title=""/>
          </v:shape>
          <o:OLEObject Type="Embed" ProgID="Equation.3" ShapeID="_x0000_i1248" DrawAspect="Content" ObjectID="_1541282584" r:id="rId481"/>
        </w:object>
      </w:r>
    </w:p>
    <w:p w:rsidR="00D13961" w:rsidRPr="00DB4455" w:rsidRDefault="00D13961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247ECD">
      <w:pPr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49" type="#_x0000_t75" style="width:65.9pt;height:19pt" o:ole="" fillcolor="window">
            <v:imagedata r:id="rId482" o:title=""/>
          </v:shape>
          <o:OLEObject Type="Embed" ProgID="Equation.3" ShapeID="_x0000_i1249" DrawAspect="Content" ObjectID="_1541282585" r:id="rId483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247ECD">
      <w:pPr>
        <w:spacing w:before="120" w:after="120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50" type="#_x0000_t75" style="width:21.05pt;height:19pt" o:ole="">
            <v:imagedata r:id="rId484" o:title=""/>
          </v:shape>
          <o:OLEObject Type="Embed" ProgID="Equation.3" ShapeID="_x0000_i1250" DrawAspect="Content" ObjectID="_1541282586" r:id="rId485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247ECD">
      <w:pPr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51" type="#_x0000_t75" style="width:14.25pt;height:14.25pt" o:ole="">
            <v:imagedata r:id="rId486" o:title=""/>
          </v:shape>
          <o:OLEObject Type="Embed" ProgID="Equation.3" ShapeID="_x0000_i1251" DrawAspect="Content" ObjectID="_1541282587" r:id="rId487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247ECD">
      <w:pPr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52" type="#_x0000_t75" style="width:197pt;height:18.35pt" o:ole="" fillcolor="window">
            <v:imagedata r:id="rId488" o:title=""/>
          </v:shape>
          <o:OLEObject Type="Embed" ProgID="Equation.3" ShapeID="_x0000_i1252" DrawAspect="Content" ObjectID="_1541282588" r:id="rId489"/>
        </w:object>
      </w:r>
    </w:p>
    <w:p w:rsidR="00D13961" w:rsidRPr="00DB4455" w:rsidRDefault="00D13961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Расчёт объёма </w:t>
      </w:r>
      <w:proofErr w:type="gramStart"/>
      <w:r w:rsidRPr="00DB4455">
        <w:rPr>
          <w:b/>
          <w:i/>
          <w:sz w:val="28"/>
          <w:szCs w:val="28"/>
        </w:rPr>
        <w:t>реализуемой  продукции</w:t>
      </w:r>
      <w:proofErr w:type="gramEnd"/>
      <w:r w:rsidRPr="00DB4455">
        <w:rPr>
          <w:b/>
          <w:i/>
          <w:sz w:val="28"/>
          <w:szCs w:val="28"/>
        </w:rPr>
        <w:t xml:space="preserve"> за плановый период</w:t>
      </w:r>
    </w:p>
    <w:p w:rsidR="00D0445D" w:rsidRPr="00574A8E" w:rsidRDefault="00D0445D" w:rsidP="00247ECD">
      <w:pPr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53" type="#_x0000_t75" style="width:65.9pt;height:19pt" o:ole="">
            <v:imagedata r:id="rId491" o:title=""/>
          </v:shape>
          <o:OLEObject Type="Embed" ProgID="Equation.3" ShapeID="_x0000_i1253" DrawAspect="Content" ObjectID="_1541282589" r:id="rId492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35201">
        <w:rPr>
          <w:position w:val="-6"/>
          <w:sz w:val="28"/>
          <w:szCs w:val="28"/>
        </w:rPr>
        <w:pict>
          <v:shape id="_x0000_i1254" type="#_x0000_t75" style="width:14.25pt;height:14.25pt">
            <v:imagedata r:id="rId486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247ECD">
      <w:pPr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55" type="#_x0000_t75" style="width:23.1pt;height:19pt" o:ole="">
            <v:imagedata r:id="rId493" o:title=""/>
          </v:shape>
          <o:OLEObject Type="Embed" ProgID="Equation.3" ShapeID="_x0000_i1255" DrawAspect="Content" ObjectID="_1541282590" r:id="rId494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247ECD">
      <w:pPr>
        <w:spacing w:before="120" w:after="120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56" type="#_x0000_t75" style="width:195.6pt;height:19pt" o:ole="">
            <v:imagedata r:id="rId495" o:title=""/>
          </v:shape>
          <o:OLEObject Type="Embed" ProgID="Equation.3" ShapeID="_x0000_i1256" DrawAspect="Content" ObjectID="_1541282591" r:id="rId496"/>
        </w:object>
      </w:r>
    </w:p>
    <w:p w:rsidR="00574A8E" w:rsidRPr="00DB4455" w:rsidRDefault="00574A8E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247ECD">
      <w:pPr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lastRenderedPageBreak/>
        <w:t>Затраты на одну условную единицу продукции определяются по формуле:</w:t>
      </w:r>
    </w:p>
    <w:p w:rsidR="00D0445D" w:rsidRPr="00574A8E" w:rsidRDefault="00D0445D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57" type="#_x0000_t75" style="width:50.25pt;height:35.3pt" o:ole="">
            <v:imagedata r:id="rId497" o:title=""/>
          </v:shape>
          <o:OLEObject Type="Embed" ProgID="Equation.3" ShapeID="_x0000_i1257" DrawAspect="Content" ObjectID="_1541282592" r:id="rId498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247ECD">
      <w:pPr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58" type="#_x0000_t75" style="width:157.6pt;height:33.3pt" o:ole="">
            <v:imagedata r:id="rId499" o:title=""/>
          </v:shape>
          <o:OLEObject Type="Embed" ProgID="Equation.3" ShapeID="_x0000_i1258" DrawAspect="Content" ObjectID="_1541282593" r:id="rId500"/>
        </w:object>
      </w:r>
    </w:p>
    <w:p w:rsidR="00C62B21" w:rsidRPr="00DB4455" w:rsidRDefault="00C62B21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247ECD">
      <w:pPr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59" type="#_x0000_t75" style="width:107.3pt;height:19pt" o:ole="">
            <v:imagedata r:id="rId501" o:title=""/>
          </v:shape>
          <o:OLEObject Type="Embed" ProgID="Equation.3" ShapeID="_x0000_i1259" DrawAspect="Content" ObjectID="_1541282594" r:id="rId502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247ECD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60" type="#_x0000_t75" style="width:338.95pt;height:19pt" o:ole="">
            <v:imagedata r:id="rId503" o:title=""/>
          </v:shape>
          <o:OLEObject Type="Embed" ProgID="Equation.3" ShapeID="_x0000_i1260" DrawAspect="Content" ObjectID="_1541282595" r:id="rId504"/>
        </w:object>
      </w:r>
    </w:p>
    <w:p w:rsidR="00D0445D" w:rsidRPr="00C62B21" w:rsidRDefault="00D0445D" w:rsidP="00247ECD">
      <w:pPr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proofErr w:type="spellEnd"/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1" type="#_x0000_t75" style="width:89pt;height:19pt" o:ole="">
            <v:imagedata r:id="rId505" o:title=""/>
          </v:shape>
          <o:OLEObject Type="Embed" ProgID="Equation.3" ShapeID="_x0000_i1261" DrawAspect="Content" ObjectID="_1541282596" r:id="rId506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247ECD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62" type="#_x0000_t75" style="width:222.8pt;height:19pt" o:ole="">
            <v:imagedata r:id="rId507" o:title=""/>
          </v:shape>
          <o:OLEObject Type="Embed" ProgID="Equation.3" ShapeID="_x0000_i1262" DrawAspect="Content" ObjectID="_1541282597" r:id="rId508"/>
        </w:object>
      </w:r>
    </w:p>
    <w:p w:rsidR="00D0445D" w:rsidRPr="00C62B21" w:rsidRDefault="00D0445D" w:rsidP="00247ECD">
      <w:pPr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3" type="#_x0000_t75" style="width:89pt;height:19pt" o:ole="">
            <v:imagedata r:id="rId509" o:title=""/>
          </v:shape>
          <o:OLEObject Type="Embed" ProgID="Equation.3" ShapeID="_x0000_i1263" DrawAspect="Content" ObjectID="_1541282598" r:id="rId510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247ECD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64" type="#_x0000_t75" style="width:260.15pt;height:19pt" o:ole="">
            <v:imagedata r:id="rId511" o:title=""/>
          </v:shape>
          <o:OLEObject Type="Embed" ProgID="Equation.3" ShapeID="_x0000_i1264" DrawAspect="Content" ObjectID="_1541282599" r:id="rId512"/>
        </w:object>
      </w:r>
    </w:p>
    <w:p w:rsidR="00A0559D" w:rsidRPr="00DB4455" w:rsidRDefault="00A0559D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</w:t>
      </w:r>
      <w:proofErr w:type="gramStart"/>
      <w:r w:rsidRPr="00A0559D">
        <w:rPr>
          <w:sz w:val="28"/>
          <w:szCs w:val="28"/>
        </w:rPr>
        <w:t xml:space="preserve">прибыль </w:t>
      </w:r>
      <w:r w:rsidR="00A0559D" w:rsidRPr="00FF7663">
        <w:rPr>
          <w:position w:val="-12"/>
        </w:rPr>
        <w:object w:dxaOrig="360" w:dyaOrig="360">
          <v:shape id="_x0000_i1265" type="#_x0000_t75" style="width:19pt;height:19pt" o:ole="">
            <v:imagedata r:id="rId513" o:title=""/>
          </v:shape>
          <o:OLEObject Type="Embed" ProgID="Equation.3" ShapeID="_x0000_i1265" DrawAspect="Content" ObjectID="_1541282600" r:id="rId514"/>
        </w:object>
      </w:r>
      <w:r w:rsidRPr="00A0559D">
        <w:rPr>
          <w:sz w:val="28"/>
          <w:szCs w:val="28"/>
        </w:rPr>
        <w:t xml:space="preserve"> характеризует</w:t>
      </w:r>
      <w:proofErr w:type="gramEnd"/>
      <w:r w:rsidRPr="00A0559D">
        <w:rPr>
          <w:sz w:val="28"/>
          <w:szCs w:val="28"/>
        </w:rPr>
        <w:t xml:space="preserve">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66" type="#_x0000_t75" style="width:101.9pt;height:19.7pt" o:ole="">
            <v:imagedata r:id="rId515" o:title=""/>
          </v:shape>
          <o:OLEObject Type="Embed" ProgID="Equation.3" ShapeID="_x0000_i1266" DrawAspect="Content" ObjectID="_1541282601" r:id="rId516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67" type="#_x0000_t75" style="width:19pt;height:19pt" o:ole="">
            <v:imagedata r:id="rId517" o:title=""/>
          </v:shape>
          <o:OLEObject Type="Embed" ProgID="Equation.3" ShapeID="_x0000_i1267" DrawAspect="Content" ObjectID="_1541282602" r:id="rId518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247ECD">
      <w:pPr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68" type="#_x0000_t75" style="width:17pt;height:19pt" o:ole="">
            <v:imagedata r:id="rId519" o:title=""/>
          </v:shape>
          <o:OLEObject Type="Embed" ProgID="Equation.3" ShapeID="_x0000_i1268" DrawAspect="Content" ObjectID="_1541282603" r:id="rId520"/>
        </w:object>
      </w:r>
      <w:proofErr w:type="gramStart"/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69" type="#_x0000_t75" style="width:14.95pt;height:19pt" o:ole="">
            <v:imagedata r:id="rId521" o:title=""/>
          </v:shape>
          <o:OLEObject Type="Embed" ProgID="Equation.3" ShapeID="_x0000_i1269" DrawAspect="Content" ObjectID="_1541282604" r:id="rId522"/>
        </w:object>
      </w:r>
      <w:r w:rsidRPr="00A0559D">
        <w:rPr>
          <w:sz w:val="28"/>
          <w:szCs w:val="28"/>
        </w:rPr>
        <w:t xml:space="preserve"> –</w:t>
      </w:r>
      <w:proofErr w:type="gramEnd"/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0" type="#_x0000_t75" style="width:17pt;height:19pt" o:ole="">
            <v:imagedata r:id="rId523" o:title=""/>
          </v:shape>
          <o:OLEObject Type="Embed" ProgID="Equation.3" ShapeID="_x0000_i1270" DrawAspect="Content" ObjectID="_1541282605" r:id="rId524"/>
        </w:object>
      </w:r>
      <w:r w:rsidRPr="00A0559D">
        <w:rPr>
          <w:sz w:val="28"/>
          <w:szCs w:val="28"/>
        </w:rPr>
        <w:t xml:space="preserve"> </w:t>
      </w:r>
      <w:proofErr w:type="gramStart"/>
      <w:r w:rsidRPr="00A0559D">
        <w:rPr>
          <w:sz w:val="28"/>
          <w:szCs w:val="28"/>
        </w:rPr>
        <w:t xml:space="preserve">и </w:t>
      </w:r>
      <w:r w:rsidRPr="00A0559D">
        <w:rPr>
          <w:position w:val="-12"/>
          <w:sz w:val="28"/>
          <w:szCs w:val="28"/>
        </w:rPr>
        <w:object w:dxaOrig="300" w:dyaOrig="360">
          <v:shape id="_x0000_i1271" type="#_x0000_t75" style="width:14.95pt;height:19pt" o:ole="">
            <v:imagedata r:id="rId525" o:title=""/>
          </v:shape>
          <o:OLEObject Type="Embed" ProgID="Equation.3" ShapeID="_x0000_i1271" DrawAspect="Content" ObjectID="_1541282606" r:id="rId526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proofErr w:type="gramEnd"/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247ECD">
      <w:pPr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72" type="#_x0000_t75" style="width:147.4pt;height:19.7pt" o:ole="">
            <v:imagedata r:id="rId527" o:title=""/>
          </v:shape>
          <o:OLEObject Type="Embed" ProgID="Equation.3" ShapeID="_x0000_i1272" DrawAspect="Content" ObjectID="_1541282607" r:id="rId528"/>
        </w:object>
      </w:r>
    </w:p>
    <w:p w:rsidR="00A0559D" w:rsidRPr="00DB4455" w:rsidRDefault="00A0559D" w:rsidP="00247ECD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73" type="#_x0000_t75" style="width:91pt;height:34.65pt" o:ole="">
            <v:imagedata r:id="rId529" o:title=""/>
          </v:shape>
          <o:OLEObject Type="Embed" ProgID="Equation.3" ShapeID="_x0000_i1273" DrawAspect="Content" ObjectID="_1541282608" r:id="rId530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247ECD">
      <w:pPr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74" type="#_x0000_t75" style="width:24.45pt;height:19pt" o:ole="">
            <v:imagedata r:id="rId531" o:title=""/>
          </v:shape>
          <o:OLEObject Type="Embed" ProgID="Equation.3" ShapeID="_x0000_i1274" DrawAspect="Content" ObjectID="_1541282609" r:id="rId532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247ECD">
      <w:pPr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75" type="#_x0000_t75" style="width:20.4pt;height:19pt" o:ole="">
            <v:imagedata r:id="rId533" o:title=""/>
          </v:shape>
          <o:OLEObject Type="Embed" ProgID="Equation.3" ShapeID="_x0000_i1275" DrawAspect="Content" ObjectID="_1541282610" r:id="rId534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76" type="#_x0000_t75" style="width:86.25pt;height:19.7pt" o:ole="">
            <v:imagedata r:id="rId535" o:title=""/>
          </v:shape>
          <o:OLEObject Type="Embed" ProgID="Equation.3" ShapeID="_x0000_i1276" DrawAspect="Content" ObjectID="_1541282611" r:id="rId53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77" type="#_x0000_t75" style="width:19pt;height:19pt" o:ole="">
            <v:imagedata r:id="rId537" o:title=""/>
          </v:shape>
          <o:OLEObject Type="Embed" ProgID="Equation.3" ShapeID="_x0000_i1277" DrawAspect="Content" ObjectID="_1541282612" r:id="rId538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247ECD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78" type="#_x0000_t75" style="width:201.05pt;height:19pt" o:ole="">
            <v:imagedata r:id="rId539" o:title=""/>
          </v:shape>
          <o:OLEObject Type="Embed" ProgID="Equation.3" ShapeID="_x0000_i1278" DrawAspect="Content" ObjectID="_1541282613" r:id="rId540"/>
        </w:object>
      </w:r>
    </w:p>
    <w:p w:rsidR="00157FFB" w:rsidRDefault="00911328" w:rsidP="00247ECD">
      <w:pPr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79" type="#_x0000_t75" style="width:152.85pt;height:30.55pt" o:ole="">
            <v:imagedata r:id="rId541" o:title=""/>
          </v:shape>
          <o:OLEObject Type="Embed" ProgID="Equation.3" ShapeID="_x0000_i1279" DrawAspect="Content" ObjectID="_1541282614" r:id="rId542"/>
        </w:object>
      </w:r>
    </w:p>
    <w:p w:rsidR="00D7442C" w:rsidRPr="00DB4455" w:rsidRDefault="00D7442C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80" type="#_x0000_t75" style="width:88.3pt;height:31.9pt" o:ole="">
            <v:imagedata r:id="rId543" o:title=""/>
          </v:shape>
          <o:OLEObject Type="Embed" ProgID="Equation.3" ShapeID="_x0000_i1280" DrawAspect="Content" ObjectID="_1541282615" r:id="rId54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81" type="#_x0000_t75" style="width:19pt;height:19pt" o:ole="">
            <v:imagedata r:id="rId545" o:title=""/>
          </v:shape>
          <o:OLEObject Type="Embed" ProgID="Equation.3" ShapeID="_x0000_i1281" DrawAspect="Content" ObjectID="_1541282616" r:id="rId546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среднегодовая стоимость нормируемых оборотных средств, у.е.</w:t>
      </w:r>
    </w:p>
    <w:p w:rsidR="00D0445D" w:rsidRDefault="00911328" w:rsidP="00247ECD">
      <w:pPr>
        <w:spacing w:after="120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82" type="#_x0000_t75" style="width:156.9pt;height:30.55pt" o:ole="">
            <v:imagedata r:id="rId547" o:title=""/>
          </v:shape>
          <o:OLEObject Type="Embed" ProgID="Equation.3" ShapeID="_x0000_i1282" DrawAspect="Content" ObjectID="_1541282617" r:id="rId548"/>
        </w:object>
      </w:r>
    </w:p>
    <w:p w:rsidR="001C0BFD" w:rsidRPr="00DB4455" w:rsidRDefault="001C0BFD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83" type="#_x0000_t75" style="width:93.05pt;height:19.7pt" o:ole="">
            <v:imagedata r:id="rId549" o:title=""/>
          </v:shape>
          <o:OLEObject Type="Embed" ProgID="Equation.3" ShapeID="_x0000_i1283" DrawAspect="Content" ObjectID="_1541282618" r:id="rId550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247ECD">
      <w:pPr>
        <w:spacing w:before="120" w:after="120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84" type="#_x0000_t75" style="width:149.45pt;height:18.35pt" o:ole="">
            <v:imagedata r:id="rId551" o:title=""/>
          </v:shape>
          <o:OLEObject Type="Embed" ProgID="Equation.3" ShapeID="_x0000_i1284" DrawAspect="Content" ObjectID="_1541282619" r:id="rId552"/>
        </w:object>
      </w:r>
    </w:p>
    <w:p w:rsidR="001D723B" w:rsidRPr="00DB4455" w:rsidRDefault="001D723B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85" type="#_x0000_t75" style="width:153.5pt;height:19.7pt" o:ole="">
            <v:imagedata r:id="rId553" o:title=""/>
          </v:shape>
          <o:OLEObject Type="Embed" ProgID="Equation.3" ShapeID="_x0000_i1285" DrawAspect="Content" ObjectID="_1541282620" r:id="rId55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247ECD">
      <w:pPr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86" type="#_x0000_t75" style="width:26.5pt;height:19pt" o:ole="">
            <v:imagedata r:id="rId555" o:title=""/>
          </v:shape>
          <o:OLEObject Type="Embed" ProgID="Equation.3" ShapeID="_x0000_i1286" DrawAspect="Content" ObjectID="_1541282621" r:id="rId556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87" type="#_x0000_t75" style="width:48.25pt;height:19pt" o:ole="">
            <v:imagedata r:id="rId557" o:title=""/>
          </v:shape>
          <o:OLEObject Type="Embed" ProgID="Equation.3" ShapeID="_x0000_i1287" DrawAspect="Content" ObjectID="_1541282622" r:id="rId558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247ECD">
      <w:pPr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88" type="#_x0000_t75" style="width:21.05pt;height:19pt" o:ole="">
            <v:imagedata r:id="rId559" o:title=""/>
          </v:shape>
          <o:OLEObject Type="Embed" ProgID="Equation.3" ShapeID="_x0000_i1288" DrawAspect="Content" ObjectID="_1541282623" r:id="rId560"/>
        </w:object>
      </w:r>
      <w:r w:rsidRPr="00A0559D">
        <w:rPr>
          <w:sz w:val="28"/>
          <w:szCs w:val="28"/>
        </w:rPr>
        <w:t xml:space="preserve"> – размер </w:t>
      </w:r>
      <w:proofErr w:type="spellStart"/>
      <w:r w:rsidRPr="00A0559D">
        <w:rPr>
          <w:sz w:val="28"/>
          <w:szCs w:val="28"/>
        </w:rPr>
        <w:t>льготируемой</w:t>
      </w:r>
      <w:proofErr w:type="spellEnd"/>
      <w:r w:rsidRPr="00A0559D">
        <w:rPr>
          <w:sz w:val="28"/>
          <w:szCs w:val="28"/>
        </w:rPr>
        <w:t xml:space="preserve">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89" type="#_x0000_t75" style="width:41.45pt;height:19pt" o:ole="">
            <v:imagedata r:id="rId561" o:title=""/>
          </v:shape>
          <o:OLEObject Type="Embed" ProgID="Equation.3" ShapeID="_x0000_i1289" DrawAspect="Content" ObjectID="_1541282624" r:id="rId562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247ECD">
      <w:pPr>
        <w:spacing w:before="120" w:after="120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290" type="#_x0000_t75" style="width:262.2pt;height:18.35pt" o:ole="">
            <v:imagedata r:id="rId563" o:title=""/>
          </v:shape>
          <o:OLEObject Type="Embed" ProgID="Equation.3" ShapeID="_x0000_i1290" DrawAspect="Content" ObjectID="_1541282625" r:id="rId564"/>
        </w:object>
      </w:r>
    </w:p>
    <w:p w:rsidR="001D723B" w:rsidRPr="00DB4455" w:rsidRDefault="001D723B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291" type="#_x0000_t75" style="width:80.85pt;height:33.3pt" o:ole="">
            <v:imagedata r:id="rId565" o:title=""/>
          </v:shape>
          <o:OLEObject Type="Embed" ProgID="Equation.3" ShapeID="_x0000_i1291" DrawAspect="Content" ObjectID="_1541282626" r:id="rId566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247E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292" type="#_x0000_t75" style="width:21.75pt;height:19pt" o:ole="">
            <v:imagedata r:id="rId567" o:title=""/>
          </v:shape>
          <o:OLEObject Type="Embed" ProgID="Equation.3" ShapeID="_x0000_i1292" DrawAspect="Content" ObjectID="_1541282627" r:id="rId568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293" type="#_x0000_t75" style="width:57.75pt;height:19pt" o:ole="">
            <v:imagedata r:id="rId569" o:title=""/>
          </v:shape>
          <o:OLEObject Type="Embed" ProgID="Equation.3" ShapeID="_x0000_i1293" DrawAspect="Content" ObjectID="_1541282628" r:id="rId570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247ECD">
      <w:pPr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294" type="#_x0000_t75" style="width:203.75pt;height:30.55pt" o:ole="">
            <v:imagedata r:id="rId571" o:title=""/>
          </v:shape>
          <o:OLEObject Type="Embed" ProgID="Equation.3" ShapeID="_x0000_i1294" DrawAspect="Content" ObjectID="_1541282629" r:id="rId572"/>
        </w:object>
      </w:r>
    </w:p>
    <w:p w:rsidR="001D723B" w:rsidRPr="00DB4455" w:rsidRDefault="001D723B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lastRenderedPageBreak/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295" type="#_x0000_t75" style="width:3in;height:33.95pt" o:ole="">
            <v:imagedata r:id="rId573" o:title=""/>
          </v:shape>
          <o:OLEObject Type="Embed" ProgID="Equation.3" ShapeID="_x0000_i1295" DrawAspect="Content" ObjectID="_1541282630" r:id="rId574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proofErr w:type="gramStart"/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296" type="#_x0000_t75" style="width:23.1pt;height:19pt" o:ole="">
            <v:imagedata r:id="rId575" o:title=""/>
          </v:shape>
          <o:OLEObject Type="Embed" ProgID="Equation.3" ShapeID="_x0000_i1296" DrawAspect="Content" ObjectID="_1541282631" r:id="rId576"/>
        </w:object>
      </w:r>
      <w:r w:rsidRPr="00A0559D">
        <w:rPr>
          <w:sz w:val="28"/>
          <w:szCs w:val="28"/>
        </w:rPr>
        <w:t xml:space="preserve"> –</w:t>
      </w:r>
      <w:proofErr w:type="gramEnd"/>
      <w:r w:rsidRPr="00A0559D">
        <w:rPr>
          <w:sz w:val="28"/>
          <w:szCs w:val="28"/>
        </w:rPr>
        <w:t xml:space="preserve">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297" type="#_x0000_t75" style="width:53pt;height:19pt" o:ole="">
            <v:imagedata r:id="rId577" o:title=""/>
          </v:shape>
          <o:OLEObject Type="Embed" ProgID="Equation.3" ShapeID="_x0000_i1297" DrawAspect="Content" ObjectID="_1541282632" r:id="rId578"/>
        </w:object>
      </w:r>
      <w:r w:rsidRPr="00A0559D">
        <w:rPr>
          <w:sz w:val="28"/>
          <w:szCs w:val="28"/>
        </w:rPr>
        <w:t>).</w:t>
      </w:r>
    </w:p>
    <w:p w:rsidR="00D0445D" w:rsidRDefault="00911328" w:rsidP="00247EC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298" type="#_x0000_t75" style="width:324.7pt;height:30.55pt" o:ole="">
            <v:imagedata r:id="rId579" o:title=""/>
          </v:shape>
          <o:OLEObject Type="Embed" ProgID="Equation.3" ShapeID="_x0000_i1298" DrawAspect="Content" ObjectID="_1541282633" r:id="rId580"/>
        </w:object>
      </w:r>
    </w:p>
    <w:p w:rsidR="00A6632F" w:rsidRPr="00DB4455" w:rsidRDefault="00A6632F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299" type="#_x0000_t75" style="width:53pt;height:19pt" o:ole="">
            <v:imagedata r:id="rId581" o:title=""/>
          </v:shape>
          <o:OLEObject Type="Embed" ProgID="Equation.3" ShapeID="_x0000_i1299" DrawAspect="Content" ObjectID="_1541282634" r:id="rId582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00" type="#_x0000_t75" style="width:63.85pt;height:19pt" o:ole="">
            <v:imagedata r:id="rId583" o:title=""/>
          </v:shape>
          <o:OLEObject Type="Embed" ProgID="Equation.3" ShapeID="_x0000_i1300" DrawAspect="Content" ObjectID="_1541282635" r:id="rId584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1" type="#_x0000_t75" style="width:60.45pt;height:19pt" o:ole="">
            <v:imagedata r:id="rId585" o:title=""/>
          </v:shape>
          <o:OLEObject Type="Embed" ProgID="Equation.3" ShapeID="_x0000_i1301" DrawAspect="Content" ObjectID="_1541282636" r:id="rId586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2" type="#_x0000_t75" style="width:60.45pt;height:19pt" o:ole="">
            <v:imagedata r:id="rId587" o:title=""/>
          </v:shape>
          <o:OLEObject Type="Embed" ProgID="Equation.3" ShapeID="_x0000_i1302" DrawAspect="Content" ObjectID="_1541282637" r:id="rId588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03" type="#_x0000_t75" style="width:135.85pt;height:19.7pt" o:ole="">
            <v:imagedata r:id="rId589" o:title=""/>
          </v:shape>
          <o:OLEObject Type="Embed" ProgID="Equation.3" ShapeID="_x0000_i1303" DrawAspect="Content" ObjectID="_1541282638" r:id="rId590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247ECD">
      <w:pPr>
        <w:spacing w:before="120" w:after="120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04" type="#_x0000_t75" style="width:319.25pt;height:18.35pt" o:ole="">
            <v:imagedata r:id="rId591" o:title=""/>
          </v:shape>
          <o:OLEObject Type="Embed" ProgID="Equation.3" ShapeID="_x0000_i1304" DrawAspect="Content" ObjectID="_1541282639" r:id="rId592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247ECD">
      <w:pPr>
        <w:spacing w:before="120" w:after="120"/>
        <w:ind w:firstLine="567"/>
        <w:jc w:val="center"/>
        <w:rPr>
          <w:sz w:val="28"/>
          <w:szCs w:val="28"/>
        </w:rPr>
      </w:pPr>
    </w:p>
    <w:p w:rsidR="00A6632F" w:rsidRPr="00DB4455" w:rsidRDefault="00A6632F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</w:t>
      </w:r>
      <w:proofErr w:type="spellStart"/>
      <w:r w:rsidRPr="00A0559D">
        <w:rPr>
          <w:sz w:val="28"/>
          <w:szCs w:val="28"/>
        </w:rPr>
        <w:t>го</w:t>
      </w:r>
      <w:proofErr w:type="spellEnd"/>
      <w:r w:rsidRPr="00A0559D">
        <w:rPr>
          <w:sz w:val="28"/>
          <w:szCs w:val="28"/>
        </w:rPr>
        <w:t xml:space="preserve">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05" type="#_x0000_t75" style="width:23.75pt;height:19pt" o:ole="">
            <v:imagedata r:id="rId593" o:title=""/>
          </v:shape>
          <o:OLEObject Type="Embed" ProgID="Equation.3" ShapeID="_x0000_i1305" DrawAspect="Content" ObjectID="_1541282640" r:id="rId594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247ECD">
      <w:pPr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06" type="#_x0000_t75" style="width:151.45pt;height:38.05pt" o:ole="">
            <v:imagedata r:id="rId595" o:title=""/>
          </v:shape>
          <o:OLEObject Type="Embed" ProgID="Equation.3" ShapeID="_x0000_i1306" DrawAspect="Content" ObjectID="_1541282641" r:id="rId59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247ECD">
      <w:pPr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07" type="#_x0000_t75" style="width:180pt;height:33.3pt" o:ole="">
            <v:imagedata r:id="rId597" o:title=""/>
          </v:shape>
          <o:OLEObject Type="Embed" ProgID="Equation.3" ShapeID="_x0000_i1307" DrawAspect="Content" ObjectID="_1541282642" r:id="rId598"/>
        </w:object>
      </w:r>
    </w:p>
    <w:p w:rsidR="004D1BE6" w:rsidRPr="00DB4455" w:rsidRDefault="004D1BE6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08" type="#_x0000_t75" style="width:20.4pt;height:19pt" o:ole="">
            <v:imagedata r:id="rId599" o:title=""/>
          </v:shape>
          <o:OLEObject Type="Embed" ProgID="Equation.3" ShapeID="_x0000_i1308" DrawAspect="Content" ObjectID="_1541282643" r:id="rId600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09" type="#_x0000_t75" style="width:93.75pt;height:36.7pt" o:ole="">
            <v:imagedata r:id="rId601" o:title=""/>
          </v:shape>
          <o:OLEObject Type="Embed" ProgID="Equation.3" ShapeID="_x0000_i1309" DrawAspect="Content" ObjectID="_1541282644" r:id="rId602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247ECD">
      <w:pPr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10" type="#_x0000_t75" style="width:186.1pt;height:33.3pt" o:ole="">
            <v:imagedata r:id="rId603" o:title=""/>
          </v:shape>
          <o:OLEObject Type="Embed" ProgID="Equation.3" ShapeID="_x0000_i1310" DrawAspect="Content" ObjectID="_1541282645" r:id="rId604"/>
        </w:object>
      </w:r>
      <w:bookmarkStart w:id="8" w:name="_Toc120546182"/>
    </w:p>
    <w:p w:rsidR="00983504" w:rsidRPr="00DB4455" w:rsidRDefault="00983504" w:rsidP="00247ECD">
      <w:pPr>
        <w:pStyle w:val="ac"/>
        <w:numPr>
          <w:ilvl w:val="0"/>
          <w:numId w:val="22"/>
        </w:numPr>
        <w:spacing w:before="240" w:after="12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8"/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</w:t>
      </w:r>
      <w:r w:rsidRPr="00A0559D">
        <w:rPr>
          <w:sz w:val="28"/>
          <w:szCs w:val="28"/>
        </w:rPr>
        <w:lastRenderedPageBreak/>
        <w:t xml:space="preserve">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247ECD">
      <w:pPr>
        <w:spacing w:before="120" w:after="120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11" type="#_x0000_t75" style="width:56.4pt;height:36.7pt" o:ole="">
            <v:imagedata r:id="rId605" o:title=""/>
          </v:shape>
          <o:OLEObject Type="Embed" ProgID="Equation.3" ShapeID="_x0000_i1311" DrawAspect="Content" ObjectID="_1541282646" r:id="rId606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247ECD">
      <w:pPr>
        <w:spacing w:before="120" w:after="120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12" type="#_x0000_t75" style="width:164.4pt;height:33.3pt" o:ole="">
            <v:imagedata r:id="rId607" o:title=""/>
          </v:shape>
          <o:OLEObject Type="Embed" ProgID="Equation.3" ShapeID="_x0000_i1312" DrawAspect="Content" ObjectID="_1541282647" r:id="rId608"/>
        </w:object>
      </w:r>
    </w:p>
    <w:p w:rsidR="00D0445D" w:rsidRDefault="00D0445D" w:rsidP="00247ECD">
      <w:pPr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247ECD">
      <w:pPr>
        <w:ind w:firstLine="567"/>
        <w:jc w:val="both"/>
        <w:rPr>
          <w:sz w:val="28"/>
          <w:szCs w:val="28"/>
        </w:rPr>
      </w:pPr>
    </w:p>
    <w:p w:rsidR="000F0489" w:rsidRPr="00A0559D" w:rsidRDefault="000F0489" w:rsidP="00247ECD">
      <w:pPr>
        <w:ind w:firstLine="567"/>
        <w:jc w:val="both"/>
        <w:rPr>
          <w:sz w:val="28"/>
          <w:szCs w:val="28"/>
        </w:rPr>
      </w:pPr>
    </w:p>
    <w:p w:rsidR="00D0445D" w:rsidRPr="0062399F" w:rsidRDefault="00D0445D" w:rsidP="00247ECD">
      <w:pPr>
        <w:spacing w:before="240" w:after="120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247ECD">
            <w:pPr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247ECD">
            <w:pPr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247ECD">
            <w:pPr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247ECD">
            <w:pPr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247ECD">
            <w:pPr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247ECD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247E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247ECD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247ECD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247ECD">
            <w:pPr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247ECD">
            <w:pPr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247ECD">
            <w:pPr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247ECD">
            <w:pPr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247ECD">
            <w:pPr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247ECD">
            <w:r>
              <w:t>В том числе:</w:t>
            </w:r>
          </w:p>
          <w:p w:rsidR="005A2036" w:rsidRDefault="005A2036" w:rsidP="00247ECD">
            <w:r>
              <w:t>- основных производственных рабочих</w:t>
            </w:r>
          </w:p>
          <w:p w:rsidR="005A2036" w:rsidRDefault="005A2036" w:rsidP="00247ECD">
            <w:r>
              <w:t>-вспомогательных рабочих</w:t>
            </w:r>
          </w:p>
          <w:p w:rsidR="005A2036" w:rsidRPr="0062399F" w:rsidRDefault="005A2036" w:rsidP="00247ECD"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247ECD">
            <w:pPr>
              <w:jc w:val="center"/>
            </w:pPr>
            <w:r w:rsidRPr="003E3D82">
              <w:t>41</w:t>
            </w:r>
          </w:p>
          <w:p w:rsidR="005A2036" w:rsidRPr="003E3D82" w:rsidRDefault="005A2036" w:rsidP="00247ECD">
            <w:pPr>
              <w:jc w:val="center"/>
            </w:pPr>
          </w:p>
          <w:p w:rsidR="00D0445D" w:rsidRPr="003E3D82" w:rsidRDefault="005A2036" w:rsidP="00247ECD">
            <w:pPr>
              <w:jc w:val="center"/>
            </w:pPr>
            <w:r w:rsidRPr="003E3D82">
              <w:t>33</w:t>
            </w:r>
          </w:p>
          <w:p w:rsidR="005A2036" w:rsidRPr="003E3D82" w:rsidRDefault="005A2036" w:rsidP="00247ECD">
            <w:pPr>
              <w:jc w:val="center"/>
            </w:pPr>
            <w:r w:rsidRPr="003E3D82">
              <w:t>7</w:t>
            </w:r>
          </w:p>
          <w:p w:rsidR="005A2036" w:rsidRPr="003E3D82" w:rsidRDefault="005A2036" w:rsidP="00247ECD">
            <w:pPr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247ECD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247ECD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247E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247ECD">
            <w:pPr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247ECD">
            <w:pPr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247ECD">
            <w:pPr>
              <w:ind w:left="176"/>
            </w:pPr>
            <w:r w:rsidRPr="0062399F">
              <w:lastRenderedPageBreak/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247ECD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247EC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247ECD">
            <w:pPr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247ECD">
      <w:pPr>
        <w:pStyle w:val="21"/>
        <w:spacing w:line="240" w:lineRule="auto"/>
        <w:ind w:left="0" w:firstLine="567"/>
        <w:jc w:val="both"/>
      </w:pPr>
    </w:p>
    <w:p w:rsidR="004F4F65" w:rsidRDefault="004F4F65" w:rsidP="00247ECD">
      <w:pPr>
        <w:spacing w:after="200"/>
      </w:pPr>
      <w:r>
        <w:br w:type="page"/>
      </w:r>
    </w:p>
    <w:p w:rsidR="004F4F65" w:rsidRPr="004F4F65" w:rsidRDefault="004F4F65" w:rsidP="00247ECD">
      <w:pPr>
        <w:pStyle w:val="a9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247ECD">
      <w:pPr>
        <w:pStyle w:val="a9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</w:t>
      </w:r>
      <w:proofErr w:type="spellStart"/>
      <w:r w:rsidRPr="003653CE">
        <w:rPr>
          <w:szCs w:val="28"/>
        </w:rPr>
        <w:t>углубленны</w:t>
      </w:r>
      <w:proofErr w:type="spellEnd"/>
      <w:r w:rsidRPr="003653CE">
        <w:rPr>
          <w:szCs w:val="28"/>
        </w:rPr>
        <w:t xml:space="preserve">, закреплены и конкретизированы </w:t>
      </w:r>
      <w:proofErr w:type="gramStart"/>
      <w:r w:rsidRPr="003653CE">
        <w:rPr>
          <w:szCs w:val="28"/>
        </w:rPr>
        <w:t>теоретические  знания</w:t>
      </w:r>
      <w:proofErr w:type="gramEnd"/>
      <w:r w:rsidRPr="003653CE">
        <w:rPr>
          <w:szCs w:val="28"/>
        </w:rPr>
        <w:t xml:space="preserve"> в области экономики и организации производства. </w:t>
      </w:r>
    </w:p>
    <w:p w:rsidR="004F4F65" w:rsidRPr="003653CE" w:rsidRDefault="004F4F65" w:rsidP="00247ECD">
      <w:pPr>
        <w:pStyle w:val="a9"/>
        <w:rPr>
          <w:szCs w:val="28"/>
        </w:rPr>
      </w:pPr>
      <w:r w:rsidRPr="003653CE">
        <w:rPr>
          <w:szCs w:val="28"/>
        </w:rPr>
        <w:t xml:space="preserve">В данной курсовой работе проведён расчёт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247ECD">
      <w:pPr>
        <w:pStyle w:val="a9"/>
        <w:rPr>
          <w:szCs w:val="28"/>
        </w:rPr>
      </w:pPr>
      <w:r w:rsidRPr="003653CE">
        <w:rPr>
          <w:szCs w:val="28"/>
        </w:rPr>
        <w:t xml:space="preserve">В процессе работы </w:t>
      </w:r>
      <w:proofErr w:type="gramStart"/>
      <w:r w:rsidRPr="003653CE">
        <w:rPr>
          <w:szCs w:val="28"/>
        </w:rPr>
        <w:t>над  курсовой</w:t>
      </w:r>
      <w:proofErr w:type="gramEnd"/>
      <w:r w:rsidRPr="003653CE">
        <w:rPr>
          <w:szCs w:val="28"/>
        </w:rPr>
        <w:t xml:space="preserve"> работой был произведён выбор типа производства. Так же был </w:t>
      </w:r>
      <w:proofErr w:type="gramStart"/>
      <w:r w:rsidRPr="003653CE">
        <w:rPr>
          <w:szCs w:val="28"/>
        </w:rPr>
        <w:t>произведён  расчёт</w:t>
      </w:r>
      <w:proofErr w:type="gramEnd"/>
      <w:r w:rsidRPr="003653CE">
        <w:rPr>
          <w:szCs w:val="28"/>
        </w:rPr>
        <w:t xml:space="preserve"> календарно-плановых нормативов </w:t>
      </w:r>
      <w:proofErr w:type="spellStart"/>
      <w:r w:rsidRPr="003653CE">
        <w:rPr>
          <w:szCs w:val="28"/>
        </w:rPr>
        <w:t>однопредметной</w:t>
      </w:r>
      <w:proofErr w:type="spellEnd"/>
      <w:r w:rsidRPr="003653CE">
        <w:rPr>
          <w:szCs w:val="28"/>
        </w:rPr>
        <w:t xml:space="preserve">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</w:t>
      </w:r>
      <w:proofErr w:type="gramStart"/>
      <w:r w:rsidRPr="003653CE">
        <w:rPr>
          <w:szCs w:val="28"/>
        </w:rPr>
        <w:t>стоимости  производственных</w:t>
      </w:r>
      <w:proofErr w:type="gramEnd"/>
      <w:r w:rsidRPr="003653CE">
        <w:rPr>
          <w:szCs w:val="28"/>
        </w:rPr>
        <w:t xml:space="preserve">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247ECD">
      <w:pPr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 xml:space="preserve"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</w:t>
      </w:r>
      <w:proofErr w:type="spellStart"/>
      <w:r w:rsidRPr="003653CE">
        <w:rPr>
          <w:sz w:val="28"/>
          <w:szCs w:val="28"/>
        </w:rPr>
        <w:t>пролеживания</w:t>
      </w:r>
      <w:proofErr w:type="spellEnd"/>
      <w:r w:rsidRPr="003653CE">
        <w:rPr>
          <w:sz w:val="28"/>
          <w:szCs w:val="28"/>
        </w:rPr>
        <w:t>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247ECD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247ECD">
      <w:pPr>
        <w:pStyle w:val="21"/>
        <w:spacing w:line="24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247ECD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Л.Ч.Горностай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 xml:space="preserve">. – 2-е изд., </w:t>
      </w:r>
      <w:proofErr w:type="spellStart"/>
      <w:r w:rsidRPr="002D736B">
        <w:rPr>
          <w:sz w:val="28"/>
          <w:szCs w:val="28"/>
        </w:rPr>
        <w:t>дораб</w:t>
      </w:r>
      <w:proofErr w:type="spellEnd"/>
      <w:r w:rsidRPr="002D736B">
        <w:rPr>
          <w:sz w:val="28"/>
          <w:szCs w:val="28"/>
        </w:rPr>
        <w:t>. – Мн.: БГУИР, 2006. – 77 с.: ил.</w:t>
      </w:r>
    </w:p>
    <w:p w:rsidR="002D736B" w:rsidRPr="002D736B" w:rsidRDefault="002D736B" w:rsidP="00247ECD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 xml:space="preserve"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</w:t>
      </w:r>
      <w:proofErr w:type="spellStart"/>
      <w:r w:rsidRPr="002D736B">
        <w:rPr>
          <w:sz w:val="28"/>
          <w:szCs w:val="28"/>
        </w:rPr>
        <w:t>непоточное</w:t>
      </w:r>
      <w:proofErr w:type="spellEnd"/>
      <w:r w:rsidRPr="002D736B">
        <w:rPr>
          <w:sz w:val="28"/>
          <w:szCs w:val="28"/>
        </w:rPr>
        <w:t xml:space="preserve"> производства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,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 БГУИР, 2003. – 113 с.: ил.</w:t>
      </w:r>
    </w:p>
    <w:p w:rsidR="002D736B" w:rsidRDefault="002D736B" w:rsidP="00247ECD">
      <w:pPr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</w:t>
      </w:r>
      <w:proofErr w:type="gramStart"/>
      <w:r w:rsidRPr="002D736B">
        <w:rPr>
          <w:sz w:val="28"/>
          <w:szCs w:val="28"/>
        </w:rPr>
        <w:t>к метод</w:t>
      </w:r>
      <w:proofErr w:type="gramEnd"/>
      <w:r w:rsidRPr="002D736B">
        <w:rPr>
          <w:sz w:val="28"/>
          <w:szCs w:val="28"/>
        </w:rPr>
        <w:t xml:space="preserve">. пособию “Организация производства и управление предприятием”, ч. 2, для студ. всех спец. и форм </w:t>
      </w:r>
      <w:proofErr w:type="spellStart"/>
      <w:r w:rsidRPr="002D736B">
        <w:rPr>
          <w:sz w:val="28"/>
          <w:szCs w:val="28"/>
        </w:rPr>
        <w:t>обуч</w:t>
      </w:r>
      <w:proofErr w:type="spellEnd"/>
      <w:r w:rsidRPr="002D736B">
        <w:rPr>
          <w:sz w:val="28"/>
          <w:szCs w:val="28"/>
        </w:rPr>
        <w:t xml:space="preserve">. БГУИР / </w:t>
      </w:r>
      <w:proofErr w:type="spellStart"/>
      <w:r w:rsidRPr="002D736B">
        <w:rPr>
          <w:sz w:val="28"/>
          <w:szCs w:val="28"/>
        </w:rPr>
        <w:t>Н.И.Новицкий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А.А.Горюшкин</w:t>
      </w:r>
      <w:proofErr w:type="spellEnd"/>
      <w:r w:rsidRPr="002D736B">
        <w:rPr>
          <w:sz w:val="28"/>
          <w:szCs w:val="28"/>
        </w:rPr>
        <w:t xml:space="preserve">, </w:t>
      </w:r>
      <w:proofErr w:type="spellStart"/>
      <w:r w:rsidRPr="002D736B">
        <w:rPr>
          <w:sz w:val="28"/>
          <w:szCs w:val="28"/>
        </w:rPr>
        <w:t>Е.А.Игнатова</w:t>
      </w:r>
      <w:proofErr w:type="spellEnd"/>
      <w:r w:rsidRPr="002D736B">
        <w:rPr>
          <w:sz w:val="28"/>
          <w:szCs w:val="28"/>
        </w:rPr>
        <w:t xml:space="preserve"> и др.; Под ред. </w:t>
      </w:r>
      <w:proofErr w:type="spellStart"/>
      <w:r w:rsidRPr="002D736B">
        <w:rPr>
          <w:sz w:val="28"/>
          <w:szCs w:val="28"/>
        </w:rPr>
        <w:t>Н.И.Новицкого</w:t>
      </w:r>
      <w:proofErr w:type="spellEnd"/>
      <w:r w:rsidRPr="002D736B">
        <w:rPr>
          <w:sz w:val="28"/>
          <w:szCs w:val="28"/>
        </w:rPr>
        <w:t>. – Мн.: БГУИР, 2004. – 132 с.: ил.</w:t>
      </w:r>
    </w:p>
    <w:p w:rsidR="002D736B" w:rsidRDefault="002D736B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8B71E5" w:rsidRDefault="008B71E5" w:rsidP="00247ECD">
      <w:pPr>
        <w:spacing w:after="200"/>
        <w:rPr>
          <w:sz w:val="28"/>
          <w:szCs w:val="28"/>
        </w:rPr>
      </w:pPr>
    </w:p>
    <w:p w:rsidR="0041579B" w:rsidRDefault="0041579B" w:rsidP="00247ECD">
      <w:pPr>
        <w:spacing w:after="200"/>
        <w:rPr>
          <w:sz w:val="28"/>
          <w:szCs w:val="28"/>
        </w:rPr>
      </w:pPr>
    </w:p>
    <w:p w:rsidR="0041579B" w:rsidRDefault="0041579B" w:rsidP="00247ECD">
      <w:pPr>
        <w:spacing w:after="200"/>
        <w:rPr>
          <w:sz w:val="28"/>
          <w:szCs w:val="28"/>
        </w:rPr>
      </w:pPr>
    </w:p>
    <w:p w:rsidR="0041579B" w:rsidRDefault="0041579B" w:rsidP="00247ECD">
      <w:pPr>
        <w:spacing w:after="200"/>
        <w:rPr>
          <w:sz w:val="28"/>
          <w:szCs w:val="28"/>
        </w:rPr>
      </w:pPr>
    </w:p>
    <w:p w:rsidR="0041579B" w:rsidRDefault="0041579B" w:rsidP="00247ECD">
      <w:pPr>
        <w:spacing w:after="200"/>
        <w:rPr>
          <w:sz w:val="28"/>
          <w:szCs w:val="28"/>
        </w:rPr>
      </w:pPr>
    </w:p>
    <w:p w:rsidR="0041579B" w:rsidRDefault="0041579B" w:rsidP="00247ECD">
      <w:pPr>
        <w:spacing w:after="200"/>
        <w:rPr>
          <w:sz w:val="28"/>
          <w:szCs w:val="28"/>
        </w:rPr>
      </w:pPr>
    </w:p>
    <w:p w:rsidR="00B821C9" w:rsidRPr="00B821C9" w:rsidRDefault="00B821C9" w:rsidP="00247ECD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247ECD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247ECD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247ECD">
      <w:pPr>
        <w:spacing w:after="200"/>
        <w:jc w:val="center"/>
        <w:rPr>
          <w:sz w:val="6"/>
          <w:szCs w:val="6"/>
        </w:rPr>
      </w:pPr>
    </w:p>
    <w:p w:rsidR="00B821C9" w:rsidRDefault="00B821C9" w:rsidP="00247ECD">
      <w:pPr>
        <w:spacing w:after="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247ECD">
      <w:pPr>
        <w:ind w:firstLine="567"/>
        <w:jc w:val="center"/>
        <w:rPr>
          <w:sz w:val="2"/>
          <w:szCs w:val="2"/>
        </w:rPr>
      </w:pPr>
    </w:p>
    <w:p w:rsidR="00B821C9" w:rsidRDefault="00B821C9" w:rsidP="00247ECD">
      <w:pPr>
        <w:spacing w:after="200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247ECD">
      <w:pPr>
        <w:spacing w:after="200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247ECD">
      <w:pPr>
        <w:spacing w:after="200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535201" w:rsidP="00247ECD">
      <w:pPr>
        <w:pStyle w:val="ac"/>
        <w:spacing w:after="200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535201" w:rsidP="00247ECD">
      <w:pPr>
        <w:pStyle w:val="ac"/>
        <w:spacing w:after="200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535201" w:rsidP="00247ECD">
      <w:pPr>
        <w:spacing w:after="200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535201" w:rsidRDefault="00535201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247ECD">
      <w:pPr>
        <w:spacing w:after="200"/>
        <w:rPr>
          <w:sz w:val="2"/>
          <w:szCs w:val="2"/>
          <w:lang w:val="be-BY"/>
        </w:rPr>
      </w:pPr>
    </w:p>
    <w:p w:rsidR="00B821C9" w:rsidRPr="00E925C0" w:rsidRDefault="00535201" w:rsidP="00247ECD">
      <w:pPr>
        <w:spacing w:after="200"/>
        <w:rPr>
          <w:sz w:val="28"/>
          <w:szCs w:val="28"/>
          <w:lang w:val="be-BY"/>
        </w:rPr>
      </w:pPr>
      <w:r>
        <w:rPr>
          <w:noProof/>
        </w:rPr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247ECD">
      <w:pPr>
        <w:spacing w:after="200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247ECD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247ECD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247ECD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247ECD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247ECD">
      <w:pPr>
        <w:pStyle w:val="af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</w:p>
    <w:p w:rsidR="009B5D86" w:rsidRPr="00B821C9" w:rsidRDefault="009B5D86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</w:p>
    <w:p w:rsidR="007A5EC7" w:rsidRPr="007A5EC7" w:rsidRDefault="007A5EC7" w:rsidP="00247ECD">
      <w:pPr>
        <w:tabs>
          <w:tab w:val="left" w:pos="6804"/>
          <w:tab w:val="left" w:pos="7513"/>
          <w:tab w:val="left" w:pos="7938"/>
        </w:tabs>
        <w:spacing w:after="200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247ECD">
      <w:pPr>
        <w:tabs>
          <w:tab w:val="left" w:pos="7088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247ECD">
      <w:pPr>
        <w:tabs>
          <w:tab w:val="left" w:pos="7230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247ECD">
      <w:pPr>
        <w:tabs>
          <w:tab w:val="left" w:pos="7230"/>
          <w:tab w:val="left" w:pos="7513"/>
          <w:tab w:val="left" w:pos="7938"/>
        </w:tabs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247ECD">
      <w:pPr>
        <w:tabs>
          <w:tab w:val="left" w:pos="7088"/>
          <w:tab w:val="left" w:pos="7513"/>
          <w:tab w:val="left" w:pos="7938"/>
        </w:tabs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247ECD">
      <w:pPr>
        <w:tabs>
          <w:tab w:val="left" w:pos="7230"/>
          <w:tab w:val="left" w:pos="7513"/>
          <w:tab w:val="left" w:pos="7938"/>
        </w:tabs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247ECD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247ECD">
      <w:pPr>
        <w:tabs>
          <w:tab w:val="left" w:pos="6804"/>
          <w:tab w:val="left" w:pos="7513"/>
          <w:tab w:val="left" w:pos="7938"/>
        </w:tabs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247ECD">
      <w:pPr>
        <w:tabs>
          <w:tab w:val="left" w:pos="6804"/>
          <w:tab w:val="left" w:pos="7513"/>
          <w:tab w:val="left" w:pos="7938"/>
        </w:tabs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247ECD">
      <w:pPr>
        <w:tabs>
          <w:tab w:val="left" w:pos="6804"/>
          <w:tab w:val="left" w:pos="7513"/>
          <w:tab w:val="left" w:pos="7938"/>
        </w:tabs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247ECD">
      <w:pPr>
        <w:tabs>
          <w:tab w:val="left" w:pos="6804"/>
          <w:tab w:val="left" w:pos="7513"/>
          <w:tab w:val="left" w:pos="7938"/>
        </w:tabs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247ECD">
      <w:pPr>
        <w:tabs>
          <w:tab w:val="left" w:pos="6804"/>
          <w:tab w:val="left" w:pos="7513"/>
          <w:tab w:val="left" w:pos="7938"/>
        </w:tabs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247ECD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247ECD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247ECD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247ECD">
      <w:pPr>
        <w:tabs>
          <w:tab w:val="left" w:pos="0"/>
          <w:tab w:val="left" w:pos="7513"/>
          <w:tab w:val="left" w:pos="7938"/>
        </w:tabs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247ECD">
      <w:pPr>
        <w:tabs>
          <w:tab w:val="left" w:pos="0"/>
          <w:tab w:val="left" w:pos="6011"/>
        </w:tabs>
        <w:jc w:val="center"/>
      </w:pPr>
    </w:p>
    <w:sectPr w:rsidR="00B821C9" w:rsidRPr="00FC432F" w:rsidSect="002844B4">
      <w:footerReference w:type="default" r:id="rId612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B3" w:rsidRDefault="00574FB3" w:rsidP="004F4F65">
      <w:r>
        <w:separator/>
      </w:r>
    </w:p>
  </w:endnote>
  <w:endnote w:type="continuationSeparator" w:id="0">
    <w:p w:rsidR="00574FB3" w:rsidRDefault="00574FB3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Content>
      <w:p w:rsidR="00535201" w:rsidRDefault="00535201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62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35201" w:rsidRDefault="0053520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B3" w:rsidRDefault="00574FB3" w:rsidP="004F4F65">
      <w:r>
        <w:separator/>
      </w:r>
    </w:p>
  </w:footnote>
  <w:footnote w:type="continuationSeparator" w:id="0">
    <w:p w:rsidR="00574FB3" w:rsidRDefault="00574FB3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85D26"/>
    <w:rsid w:val="000A794A"/>
    <w:rsid w:val="000B3EC5"/>
    <w:rsid w:val="000C3FBA"/>
    <w:rsid w:val="000D17BB"/>
    <w:rsid w:val="000F0489"/>
    <w:rsid w:val="000F2F8F"/>
    <w:rsid w:val="001164CF"/>
    <w:rsid w:val="001212B1"/>
    <w:rsid w:val="00130260"/>
    <w:rsid w:val="0015535C"/>
    <w:rsid w:val="00157FFB"/>
    <w:rsid w:val="00167178"/>
    <w:rsid w:val="00175A76"/>
    <w:rsid w:val="0017666D"/>
    <w:rsid w:val="00186BB8"/>
    <w:rsid w:val="001928AA"/>
    <w:rsid w:val="00192F0B"/>
    <w:rsid w:val="00195F76"/>
    <w:rsid w:val="001A7666"/>
    <w:rsid w:val="001C0BFD"/>
    <w:rsid w:val="001D21D5"/>
    <w:rsid w:val="001D3712"/>
    <w:rsid w:val="001D63D0"/>
    <w:rsid w:val="001D723B"/>
    <w:rsid w:val="001E20DB"/>
    <w:rsid w:val="00200BF2"/>
    <w:rsid w:val="002411E6"/>
    <w:rsid w:val="00247ECD"/>
    <w:rsid w:val="00254D87"/>
    <w:rsid w:val="00261DCF"/>
    <w:rsid w:val="00272DF2"/>
    <w:rsid w:val="00282026"/>
    <w:rsid w:val="002844B4"/>
    <w:rsid w:val="00284D26"/>
    <w:rsid w:val="0028775C"/>
    <w:rsid w:val="0029108E"/>
    <w:rsid w:val="0029142D"/>
    <w:rsid w:val="002B2761"/>
    <w:rsid w:val="002D0F7E"/>
    <w:rsid w:val="002D1B2D"/>
    <w:rsid w:val="002D39EF"/>
    <w:rsid w:val="002D6667"/>
    <w:rsid w:val="002D736B"/>
    <w:rsid w:val="002E4FF7"/>
    <w:rsid w:val="002F370F"/>
    <w:rsid w:val="0031529F"/>
    <w:rsid w:val="003320E3"/>
    <w:rsid w:val="00341E51"/>
    <w:rsid w:val="00344012"/>
    <w:rsid w:val="00345ADD"/>
    <w:rsid w:val="003653CE"/>
    <w:rsid w:val="00373580"/>
    <w:rsid w:val="0037397C"/>
    <w:rsid w:val="003926BA"/>
    <w:rsid w:val="00396A5E"/>
    <w:rsid w:val="003B4A11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A"/>
    <w:rsid w:val="004F4F65"/>
    <w:rsid w:val="004F6968"/>
    <w:rsid w:val="00503792"/>
    <w:rsid w:val="0051707B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E34BD"/>
    <w:rsid w:val="005E68E7"/>
    <w:rsid w:val="005F754F"/>
    <w:rsid w:val="00601429"/>
    <w:rsid w:val="00612079"/>
    <w:rsid w:val="0062399F"/>
    <w:rsid w:val="00627847"/>
    <w:rsid w:val="00632368"/>
    <w:rsid w:val="00634DFA"/>
    <w:rsid w:val="0064608F"/>
    <w:rsid w:val="006534E0"/>
    <w:rsid w:val="00665DD4"/>
    <w:rsid w:val="00670327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E2057"/>
    <w:rsid w:val="007F18BD"/>
    <w:rsid w:val="007F2F5C"/>
    <w:rsid w:val="007F5E90"/>
    <w:rsid w:val="007F79D2"/>
    <w:rsid w:val="00803DB8"/>
    <w:rsid w:val="00813DD1"/>
    <w:rsid w:val="0081525B"/>
    <w:rsid w:val="00827275"/>
    <w:rsid w:val="008378CC"/>
    <w:rsid w:val="008557BD"/>
    <w:rsid w:val="00882A61"/>
    <w:rsid w:val="00886F2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EAB"/>
    <w:rsid w:val="009424A0"/>
    <w:rsid w:val="0094699F"/>
    <w:rsid w:val="009649F9"/>
    <w:rsid w:val="00967641"/>
    <w:rsid w:val="00971E4F"/>
    <w:rsid w:val="00972903"/>
    <w:rsid w:val="00983504"/>
    <w:rsid w:val="0098506B"/>
    <w:rsid w:val="00992E60"/>
    <w:rsid w:val="00995A64"/>
    <w:rsid w:val="009A088D"/>
    <w:rsid w:val="009A6665"/>
    <w:rsid w:val="009B5D86"/>
    <w:rsid w:val="009B6F0E"/>
    <w:rsid w:val="009E3DC8"/>
    <w:rsid w:val="009E577B"/>
    <w:rsid w:val="009E5F45"/>
    <w:rsid w:val="009F11B0"/>
    <w:rsid w:val="00A00C25"/>
    <w:rsid w:val="00A00D58"/>
    <w:rsid w:val="00A02622"/>
    <w:rsid w:val="00A029D3"/>
    <w:rsid w:val="00A0559D"/>
    <w:rsid w:val="00A125BC"/>
    <w:rsid w:val="00A224E7"/>
    <w:rsid w:val="00A262A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82940"/>
    <w:rsid w:val="00B94A4B"/>
    <w:rsid w:val="00BB1BCD"/>
    <w:rsid w:val="00BC00DD"/>
    <w:rsid w:val="00BC43B9"/>
    <w:rsid w:val="00BE73EE"/>
    <w:rsid w:val="00BF246D"/>
    <w:rsid w:val="00BF287F"/>
    <w:rsid w:val="00C17C39"/>
    <w:rsid w:val="00C21261"/>
    <w:rsid w:val="00C32619"/>
    <w:rsid w:val="00C4473B"/>
    <w:rsid w:val="00C62B21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CF5F3F"/>
    <w:rsid w:val="00D0445D"/>
    <w:rsid w:val="00D04B8B"/>
    <w:rsid w:val="00D130DC"/>
    <w:rsid w:val="00D13961"/>
    <w:rsid w:val="00D17D67"/>
    <w:rsid w:val="00D20105"/>
    <w:rsid w:val="00D32A91"/>
    <w:rsid w:val="00D408F4"/>
    <w:rsid w:val="00D54F8A"/>
    <w:rsid w:val="00D678AB"/>
    <w:rsid w:val="00D71AC0"/>
    <w:rsid w:val="00D7279E"/>
    <w:rsid w:val="00D73AF2"/>
    <w:rsid w:val="00D7442C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43CA6"/>
    <w:rsid w:val="00E4521A"/>
    <w:rsid w:val="00E62651"/>
    <w:rsid w:val="00E736CA"/>
    <w:rsid w:val="00E75712"/>
    <w:rsid w:val="00E8019D"/>
    <w:rsid w:val="00E86618"/>
    <w:rsid w:val="00E925C0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F03"/>
    <w:rsid w:val="00EF2F6F"/>
    <w:rsid w:val="00F05B6A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5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42" Type="http://schemas.openxmlformats.org/officeDocument/2006/relationships/oleObject" Target="embeddings/oleObject268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png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4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5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22" Type="http://schemas.openxmlformats.org/officeDocument/2006/relationships/oleObject" Target="embeddings/oleObject258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oleObject" Target="embeddings/oleObject279.bin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7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8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oleObject" Target="embeddings/oleObject269.bin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3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oleObject" Target="embeddings/oleObject259.bin"/><Relationship Id="rId566" Type="http://schemas.openxmlformats.org/officeDocument/2006/relationships/oleObject" Target="embeddings/oleObject280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fontTable" Target="fontTable.xml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8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6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6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3.bin"/><Relationship Id="rId506" Type="http://schemas.openxmlformats.org/officeDocument/2006/relationships/oleObject" Target="embeddings/oleObject2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3.bin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1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6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2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1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7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9.bin"/><Relationship Id="rId518" Type="http://schemas.openxmlformats.org/officeDocument/2006/relationships/oleObject" Target="embeddings/oleObject256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4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3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6.bin"/><Relationship Id="rId520" Type="http://schemas.openxmlformats.org/officeDocument/2006/relationships/oleObject" Target="embeddings/oleObject257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8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0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e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3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footer" Target="footer1.xml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5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6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theme" Target="theme/theme1.xml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1B503-6F18-4F85-91E4-B3E8A7BF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42</Pages>
  <Words>8860</Words>
  <Characters>50503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32</cp:revision>
  <dcterms:created xsi:type="dcterms:W3CDTF">2002-01-01T09:37:00Z</dcterms:created>
  <dcterms:modified xsi:type="dcterms:W3CDTF">2016-11-21T19:22:00Z</dcterms:modified>
</cp:coreProperties>
</file>