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62A" w:rsidRDefault="00567846" w:rsidP="0056784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67846">
        <w:rPr>
          <w:rFonts w:ascii="Times New Roman" w:hAnsi="Times New Roman" w:cs="Times New Roman"/>
          <w:color w:val="auto"/>
          <w:sz w:val="28"/>
          <w:szCs w:val="28"/>
        </w:rPr>
        <w:t>Сигнатурный анализ</w:t>
      </w:r>
    </w:p>
    <w:p w:rsidR="00567846" w:rsidRDefault="00567846" w:rsidP="00567846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84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звестно, что функциональные тесты не позволяют на практике обеспечить нужную полноту контроля.</w:t>
      </w:r>
    </w:p>
    <w:p w:rsidR="00567846" w:rsidRDefault="00567846" w:rsidP="005678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первых:</w:t>
      </w:r>
    </w:p>
    <w:p w:rsidR="00567846" w:rsidRDefault="00567846" w:rsidP="005678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реальных объектов их достаточно сложно построить;</w:t>
      </w:r>
    </w:p>
    <w:p w:rsidR="00567846" w:rsidRDefault="00567846" w:rsidP="005678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функциональный тест по времени может быть реализован (64-разрядный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компоратор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требует проверки на 2 входных наборов.)</w:t>
      </w:r>
    </w:p>
    <w:p w:rsidR="00567846" w:rsidRDefault="00567846" w:rsidP="00567846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 построить структурные тесты для реальных объектов общего вида, также оказывается практически</w:t>
      </w:r>
      <w:r w:rsidR="00DB587E">
        <w:rPr>
          <w:rFonts w:ascii="Times New Roman" w:hAnsi="Times New Roman" w:cs="Times New Roman"/>
          <w:sz w:val="28"/>
          <w:szCs w:val="28"/>
        </w:rPr>
        <w:t xml:space="preserve"> невозможно, если объекты с памятью (</w:t>
      </w:r>
      <w:proofErr w:type="spellStart"/>
      <w:r w:rsidR="00DB587E">
        <w:rPr>
          <w:rFonts w:ascii="Times New Roman" w:hAnsi="Times New Roman" w:cs="Times New Roman"/>
          <w:sz w:val="28"/>
          <w:szCs w:val="28"/>
        </w:rPr>
        <w:t>последовательностная</w:t>
      </w:r>
      <w:proofErr w:type="spellEnd"/>
      <w:r w:rsidR="00DB587E">
        <w:rPr>
          <w:rFonts w:ascii="Times New Roman" w:hAnsi="Times New Roman" w:cs="Times New Roman"/>
          <w:sz w:val="28"/>
          <w:szCs w:val="28"/>
        </w:rPr>
        <w:t xml:space="preserve"> схема).</w:t>
      </w:r>
    </w:p>
    <w:p w:rsidR="00DB587E" w:rsidRDefault="00DB587E" w:rsidP="00DB587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компактного тестирования направлены на упрощение анализа результатов диагностического элемента.</w:t>
      </w:r>
    </w:p>
    <w:p w:rsidR="00DB587E" w:rsidRDefault="00DB587E" w:rsidP="00DB587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сигнатурного анализа направлен на упрощение анализа результата диагностики.</w:t>
      </w:r>
    </w:p>
    <w:p w:rsidR="00DB587E" w:rsidRDefault="00DB587E" w:rsidP="00DB587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первых методов компактного тестирования был метод подсчёта единиц реакции объекта на длинную входную последовательность.</w:t>
      </w:r>
    </w:p>
    <w:p w:rsidR="00DB587E" w:rsidRDefault="00DB587E" w:rsidP="00DB587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применяли метод подсчёта числа переходов в реакции объекта на длинную входную последовательность.</w:t>
      </w:r>
      <w:r w:rsidRPr="00DB587E">
        <w:t xml:space="preserve"> </w:t>
      </w:r>
      <w:bookmarkStart w:id="0" w:name="_MON_1542292368"/>
      <w:bookmarkEnd w:id="0"/>
      <w:r>
        <w:object w:dxaOrig="9038" w:dyaOrig="25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8pt;height:126pt" o:ole="">
            <v:imagedata r:id="rId5" o:title=""/>
          </v:shape>
          <o:OLEObject Type="Embed" ProgID="Word.Document.8" ShapeID="_x0000_i1025" DrawAspect="Content" ObjectID="_1542644580" r:id="rId6">
            <o:FieldCodes>\s</o:FieldCodes>
          </o:OLEObject>
        </w:object>
      </w:r>
    </w:p>
    <w:p w:rsidR="00DB587E" w:rsidRDefault="00DB587E" w:rsidP="00DB58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0CBD" w:rsidRDefault="009F0CBD" w:rsidP="00DB58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Анализатор сравнивает некоторую интегральную оценку (кол-во единиц, кол-во переходов).</w:t>
      </w:r>
    </w:p>
    <w:p w:rsidR="009F0CBD" w:rsidRDefault="009F0CBD" w:rsidP="00DB58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Длинная последовательность – это последовательность неопределённой длинны.</w:t>
      </w:r>
    </w:p>
    <w:p w:rsidR="009F0CBD" w:rsidRDefault="009F0CBD" w:rsidP="00DB58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0CBD" w:rsidRDefault="009F0CBD" w:rsidP="00DB58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0CBD" w:rsidTr="008E2F8F">
        <w:tc>
          <w:tcPr>
            <w:tcW w:w="3115" w:type="dxa"/>
          </w:tcPr>
          <w:p w:rsidR="009F0CBD" w:rsidRDefault="009F0CBD" w:rsidP="00DB587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Вектор длины 8</w:t>
            </w:r>
          </w:p>
        </w:tc>
        <w:tc>
          <w:tcPr>
            <w:tcW w:w="3115" w:type="dxa"/>
          </w:tcPr>
          <w:p w:rsidR="009F0CBD" w:rsidRDefault="009F0CBD" w:rsidP="00DB587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00101101</w:t>
            </w:r>
          </w:p>
        </w:tc>
        <w:tc>
          <w:tcPr>
            <w:tcW w:w="3115" w:type="dxa"/>
          </w:tcPr>
          <w:p w:rsidR="009F0CBD" w:rsidRDefault="009F0CBD" w:rsidP="00DB587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единиц: 4</w:t>
            </w:r>
          </w:p>
          <w:p w:rsidR="009F0CBD" w:rsidRDefault="009F0CBD" w:rsidP="00DB587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2F8F">
              <w:rPr>
                <w:rFonts w:ascii="Times New Roman" w:hAnsi="Times New Roman" w:cs="Times New Roman"/>
                <w:sz w:val="28"/>
                <w:szCs w:val="28"/>
              </w:rPr>
              <w:t>переходов: 5</w:t>
            </w:r>
          </w:p>
        </w:tc>
      </w:tr>
    </w:tbl>
    <w:p w:rsidR="009F0CBD" w:rsidRDefault="008E2F8F" w:rsidP="00DB58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Оказалось, что точность данных методов не удовлетворена. На практике применяемым методом компактного тестирования является метод сигнатурного анализа. В данном случае интегральная оценка является сигнатура данных, которые в конце эксперимента хранятся в регистре с линейной обратной связью.</w:t>
      </w:r>
    </w:p>
    <w:p w:rsidR="008E2F8F" w:rsidRDefault="008E2F8F" w:rsidP="00DB58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E2F8F" w:rsidRDefault="008E2F8F" w:rsidP="00DB58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E2F8F" w:rsidRDefault="008E2F8F" w:rsidP="00DB58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E2F8F" w:rsidRDefault="008E2F8F" w:rsidP="00DB58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E2F8F" w:rsidRDefault="008E2F8F" w:rsidP="00DB58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06EC9" w:rsidRDefault="00406EC9" w:rsidP="00DB58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06EC9" w:rsidRDefault="00406EC9" w:rsidP="00DB58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E2F8F" w:rsidRDefault="008E2F8F" w:rsidP="00DB58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Сигнатурный анализатор представляет собой сдвиговый регистр.</w:t>
      </w:r>
    </w:p>
    <w:bookmarkStart w:id="1" w:name="_MON_1542292700"/>
    <w:bookmarkEnd w:id="1"/>
    <w:p w:rsidR="00406EC9" w:rsidRDefault="008E2F8F" w:rsidP="00DB587E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1762" w:dyaOrig="6865">
          <v:shape id="_x0000_i1026" type="#_x0000_t75" style="width:588pt;height:343.2pt" o:ole="">
            <v:imagedata r:id="rId7" o:title=""/>
          </v:shape>
          <o:OLEObject Type="Embed" ProgID="Word.Document.8" ShapeID="_x0000_i1026" DrawAspect="Content" ObjectID="_1542644581" r:id="rId8">
            <o:FieldCodes>\s</o:FieldCodes>
          </o:OLEObject>
        </w:object>
      </w:r>
      <w:r w:rsidR="00406EC9" w:rsidRPr="00406EC9">
        <w:rPr>
          <w:rFonts w:ascii="Times New Roman" w:hAnsi="Times New Roman" w:cs="Times New Roman"/>
          <w:sz w:val="28"/>
          <w:szCs w:val="28"/>
        </w:rPr>
        <w:t>На</w:t>
      </w:r>
      <w:r w:rsidR="00406EC9">
        <w:rPr>
          <w:rFonts w:ascii="Times New Roman" w:hAnsi="Times New Roman" w:cs="Times New Roman"/>
          <w:sz w:val="28"/>
          <w:szCs w:val="28"/>
        </w:rPr>
        <w:t xml:space="preserve"> вход сумматора поступают сигналы </w:t>
      </w:r>
      <w:r w:rsidR="00E01AED">
        <w:rPr>
          <w:rFonts w:ascii="Times New Roman" w:hAnsi="Times New Roman" w:cs="Times New Roman"/>
          <w:sz w:val="28"/>
          <w:szCs w:val="28"/>
        </w:rPr>
        <w:t xml:space="preserve">с </w:t>
      </w:r>
      <w:r w:rsidR="00406EC9">
        <w:rPr>
          <w:rFonts w:ascii="Times New Roman" w:hAnsi="Times New Roman" w:cs="Times New Roman"/>
          <w:sz w:val="28"/>
          <w:szCs w:val="28"/>
        </w:rPr>
        <w:t>выхода контролирующего объекта.</w:t>
      </w:r>
    </w:p>
    <w:p w:rsidR="00406EC9" w:rsidRDefault="00406EC9" w:rsidP="00DB58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Т.е. выходная последовательность</w:t>
      </w:r>
      <w:r w:rsidR="00E01AED">
        <w:rPr>
          <w:rFonts w:ascii="Times New Roman" w:hAnsi="Times New Roman" w:cs="Times New Roman"/>
          <w:sz w:val="28"/>
          <w:szCs w:val="28"/>
        </w:rPr>
        <w:t xml:space="preserve"> как реакция на длительную входную последовательность. Кроме того на данной схеме обратные связи с триггером 5, 7, 12, 16, которые подаются на вход.</w:t>
      </w:r>
    </w:p>
    <w:p w:rsidR="00E01AED" w:rsidRDefault="00E01AED" w:rsidP="00DB58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Сумматор синхронизируется тем 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и регистр сдвига.</w:t>
      </w:r>
    </w:p>
    <w:p w:rsidR="00E01AED" w:rsidRDefault="00E01AED" w:rsidP="00DB58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сравнению с методами компактного тестирования</w:t>
      </w:r>
      <w:r w:rsidR="00192007">
        <w:rPr>
          <w:rFonts w:ascii="Times New Roman" w:hAnsi="Times New Roman" w:cs="Times New Roman"/>
          <w:sz w:val="28"/>
          <w:szCs w:val="28"/>
        </w:rPr>
        <w:t xml:space="preserve"> 99. 998%, однако этот параметр ничего не свидетельствует о полноте контроля. Так как полнота контроля зависит от того, насколько интенсивно будут изменяться логические сигналы в линиях схемы объекта.</w:t>
      </w:r>
    </w:p>
    <w:p w:rsidR="00192007" w:rsidRDefault="00192007" w:rsidP="00DB58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Точность сигнатурного анализа – это насколько правильно исправного и ошибочного объектов будут различны.</w:t>
      </w:r>
    </w:p>
    <w:p w:rsidR="00192007" w:rsidRDefault="00192007" w:rsidP="00DB58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Сигнатура вначале определяется </w:t>
      </w:r>
      <w:r w:rsidR="009E0174">
        <w:rPr>
          <w:rFonts w:ascii="Times New Roman" w:hAnsi="Times New Roman" w:cs="Times New Roman"/>
          <w:sz w:val="28"/>
          <w:szCs w:val="28"/>
        </w:rPr>
        <w:t>на реальном безошибочном объекте либо на модели.</w:t>
      </w:r>
    </w:p>
    <w:p w:rsidR="009E0174" w:rsidRDefault="009E0174" w:rsidP="00DB58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0174" w:rsidRDefault="009E0174" w:rsidP="00DB58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0174" w:rsidRDefault="009E0174" w:rsidP="00DB58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0174" w:rsidRDefault="009E0174" w:rsidP="00DB58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0174" w:rsidRDefault="009E0174" w:rsidP="00DB58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0174" w:rsidRDefault="009E0174" w:rsidP="00DB58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0174" w:rsidRDefault="009E0174" w:rsidP="00DB58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0174" w:rsidRDefault="009E0174" w:rsidP="00DB58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0174" w:rsidRDefault="009E0174" w:rsidP="00DB587E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9"/>
        <w:gridCol w:w="4748"/>
      </w:tblGrid>
      <w:tr w:rsidR="009E0174" w:rsidTr="009E0174">
        <w:tc>
          <w:tcPr>
            <w:tcW w:w="5168" w:type="dxa"/>
          </w:tcPr>
          <w:tbl>
            <w:tblPr>
              <w:tblW w:w="0" w:type="auto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50"/>
              <w:gridCol w:w="350"/>
              <w:gridCol w:w="350"/>
              <w:gridCol w:w="350"/>
              <w:gridCol w:w="350"/>
              <w:gridCol w:w="342"/>
              <w:gridCol w:w="350"/>
              <w:gridCol w:w="230"/>
              <w:gridCol w:w="230"/>
              <w:gridCol w:w="230"/>
              <w:gridCol w:w="230"/>
              <w:gridCol w:w="230"/>
              <w:gridCol w:w="230"/>
              <w:gridCol w:w="230"/>
              <w:gridCol w:w="230"/>
              <w:gridCol w:w="230"/>
              <w:gridCol w:w="250"/>
              <w:gridCol w:w="570"/>
            </w:tblGrid>
            <w:tr w:rsidR="009E0174" w:rsidTr="00005D8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lastRenderedPageBreak/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Σ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proofErr w:type="spellStart"/>
                  <w:r>
                    <w:t>вход</w:t>
                  </w:r>
                  <w:proofErr w:type="spellEnd"/>
                </w:p>
              </w:tc>
            </w:tr>
            <w:tr w:rsidR="009E0174" w:rsidTr="00005D8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</w:tr>
            <w:tr w:rsidR="009E0174" w:rsidTr="00005D8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</w:tr>
            <w:tr w:rsidR="009E0174" w:rsidTr="00005D8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</w:tr>
            <w:tr w:rsidR="009E0174" w:rsidTr="00005D8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</w:tr>
            <w:tr w:rsidR="009E0174" w:rsidTr="00005D8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</w:tr>
            <w:tr w:rsidR="009E0174" w:rsidTr="00005D8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</w:tr>
            <w:tr w:rsidR="009E0174" w:rsidTr="00005D8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</w:tr>
            <w:tr w:rsidR="009E0174" w:rsidTr="00005D8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</w:tr>
            <w:tr w:rsidR="009E0174" w:rsidTr="00005D8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0</w:t>
                  </w:r>
                </w:p>
              </w:tc>
            </w:tr>
            <w:tr w:rsidR="009E0174" w:rsidTr="00005D8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18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E0174" w:rsidRDefault="009E0174" w:rsidP="009E0174">
                  <w:pPr>
                    <w:pStyle w:val="TableContents"/>
                  </w:pPr>
                  <w:r>
                    <w:t>...</w:t>
                  </w:r>
                </w:p>
              </w:tc>
            </w:tr>
          </w:tbl>
          <w:p w:rsidR="009E0174" w:rsidRDefault="009E0174" w:rsidP="00DB587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9" w:type="dxa"/>
          </w:tcPr>
          <w:p w:rsidR="009E0174" w:rsidRDefault="009E0174" w:rsidP="009E017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первому синхро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сигналу все регистры обнуляются;</w:t>
            </w:r>
          </w:p>
          <w:p w:rsidR="009E0174" w:rsidRDefault="009E0174" w:rsidP="00DB587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синхр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 В младший разряд сумматора заносится «1»;</w:t>
            </w:r>
          </w:p>
        </w:tc>
      </w:tr>
    </w:tbl>
    <w:p w:rsidR="009E0174" w:rsidRDefault="009E0174" w:rsidP="00DB58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0174" w:rsidRDefault="009E0174" w:rsidP="009E0174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тестирования будет четырёхзначная шестнадцатеричная сигнатура. Она не имеет ничего общего с анализируемой последовательностью.</w:t>
      </w:r>
    </w:p>
    <w:p w:rsidR="009E0174" w:rsidRDefault="009E0174" w:rsidP="009E0174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есть некоторый остаток информации, поступающий в сдвиговый регистр.</w:t>
      </w:r>
    </w:p>
    <w:p w:rsidR="009E0174" w:rsidRDefault="009E0174" w:rsidP="00345182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45182">
        <w:rPr>
          <w:rFonts w:ascii="Times New Roman" w:hAnsi="Times New Roman" w:cs="Times New Roman"/>
          <w:color w:val="auto"/>
          <w:sz w:val="28"/>
          <w:szCs w:val="28"/>
        </w:rPr>
        <w:t>Достоинство метода сигнатурного анализа</w:t>
      </w:r>
    </w:p>
    <w:p w:rsidR="00345182" w:rsidRDefault="00345182" w:rsidP="003451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5182">
        <w:rPr>
          <w:rFonts w:ascii="Times New Roman" w:hAnsi="Times New Roman" w:cs="Times New Roman"/>
          <w:sz w:val="28"/>
          <w:szCs w:val="28"/>
        </w:rPr>
        <w:t xml:space="preserve">Метод работает применительно к </w:t>
      </w:r>
      <w:r>
        <w:rPr>
          <w:rFonts w:ascii="Times New Roman" w:hAnsi="Times New Roman" w:cs="Times New Roman"/>
          <w:sz w:val="28"/>
          <w:szCs w:val="28"/>
        </w:rPr>
        <w:t>контролю неисправностей разных классов.</w:t>
      </w:r>
    </w:p>
    <w:p w:rsidR="00345182" w:rsidRDefault="00345182" w:rsidP="003451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последовательстного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перед применения метода необходимо превратить в комбинационные, т.е. выполнить обрыв обратных связей. </w:t>
      </w:r>
    </w:p>
    <w:p w:rsidR="00345182" w:rsidRPr="00345182" w:rsidRDefault="00345182" w:rsidP="0047083C">
      <w:pPr>
        <w:pStyle w:val="a3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реальных системах контроля применяются разные методы </w:t>
      </w:r>
      <w:bookmarkStart w:id="2" w:name="_GoBack"/>
      <w:bookmarkEnd w:id="2"/>
      <w:proofErr w:type="spellStart"/>
      <w:r>
        <w:rPr>
          <w:rFonts w:ascii="Times New Roman" w:hAnsi="Times New Roman" w:cs="Times New Roman"/>
          <w:sz w:val="28"/>
          <w:szCs w:val="28"/>
        </w:rPr>
        <w:t>контролепригодного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проектирования, функционального и тестового контроля.</w:t>
      </w:r>
    </w:p>
    <w:p w:rsidR="009E0174" w:rsidRPr="00E01AED" w:rsidRDefault="009E0174" w:rsidP="00DB58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E2F8F" w:rsidRPr="009E0174" w:rsidRDefault="008E2F8F" w:rsidP="009E017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8E2F8F" w:rsidRPr="009E0174" w:rsidSect="008E2F8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61BE7"/>
    <w:multiLevelType w:val="hybridMultilevel"/>
    <w:tmpl w:val="63F63E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51470"/>
    <w:multiLevelType w:val="hybridMultilevel"/>
    <w:tmpl w:val="3E1AF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18"/>
    <w:rsid w:val="00192007"/>
    <w:rsid w:val="00345182"/>
    <w:rsid w:val="00406EC9"/>
    <w:rsid w:val="0047083C"/>
    <w:rsid w:val="00567846"/>
    <w:rsid w:val="00781868"/>
    <w:rsid w:val="008E2F8F"/>
    <w:rsid w:val="009E0174"/>
    <w:rsid w:val="009F0CBD"/>
    <w:rsid w:val="00C03618"/>
    <w:rsid w:val="00D0662A"/>
    <w:rsid w:val="00DB587E"/>
    <w:rsid w:val="00E0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4C758-A9DB-4091-A43F-23B30641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67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784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67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39"/>
    <w:rsid w:val="009F0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a"/>
    <w:rsid w:val="009E0174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Word_97_20032.doc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Word_97_20031.doc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2016-12-07T14:33:00Z</dcterms:created>
  <dcterms:modified xsi:type="dcterms:W3CDTF">2016-12-07T16:31:00Z</dcterms:modified>
</cp:coreProperties>
</file>