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6707" w:rsidRPr="001F7CC7" w:rsidRDefault="00FF07BA">
      <w:pPr>
        <w:rPr>
          <w:rFonts w:ascii="宋体" w:eastAsia="宋体" w:hAnsi="宋体" w:cs="Times New Roman"/>
          <w:sz w:val="24"/>
          <w:szCs w:val="24"/>
        </w:rPr>
      </w:pPr>
      <w:r w:rsidRPr="001F7CC7">
        <w:rPr>
          <w:rFonts w:ascii="宋体" w:eastAsia="宋体" w:hAnsi="宋体" w:cs="Times New Roman" w:hint="eastAsia"/>
          <w:sz w:val="24"/>
          <w:szCs w:val="24"/>
        </w:rPr>
        <w:t>学号为11，x被替换为11，R3的loopback地址给我换位200.200.200.1，R4的loopback地址换为12.11.11.1</w:t>
      </w:r>
    </w:p>
    <w:p w:rsidR="00FF07BA" w:rsidRPr="001F7CC7" w:rsidRDefault="00FF07BA" w:rsidP="00FF07BA">
      <w:pPr>
        <w:rPr>
          <w:rFonts w:ascii="宋体" w:eastAsia="宋体" w:hAnsi="宋体" w:cs="Times New Roman"/>
          <w:b/>
          <w:bCs/>
          <w:sz w:val="24"/>
          <w:szCs w:val="24"/>
        </w:rPr>
      </w:pPr>
      <w:r w:rsidRPr="001F7CC7">
        <w:rPr>
          <w:rFonts w:ascii="宋体" w:eastAsia="宋体" w:hAnsi="宋体" w:cs="Times New Roman"/>
          <w:b/>
          <w:bCs/>
          <w:sz w:val="24"/>
          <w:szCs w:val="24"/>
        </w:rPr>
        <w:t>R1-R4的路由表：</w:t>
      </w:r>
    </w:p>
    <w:p w:rsidR="00FF07BA" w:rsidRPr="001F7CC7" w:rsidRDefault="00FF07BA" w:rsidP="00FF07BA">
      <w:pPr>
        <w:rPr>
          <w:rFonts w:ascii="宋体" w:eastAsia="宋体" w:hAnsi="宋体" w:cs="Times New Roman"/>
          <w:sz w:val="24"/>
          <w:szCs w:val="24"/>
        </w:rPr>
      </w:pPr>
      <w:r w:rsidRPr="001F7CC7">
        <w:rPr>
          <w:rFonts w:ascii="宋体" w:eastAsia="宋体" w:hAnsi="宋体" w:cs="Times New Roman" w:hint="eastAsia"/>
          <w:sz w:val="24"/>
          <w:szCs w:val="24"/>
        </w:rPr>
        <w:t>R1：</w:t>
      </w:r>
    </w:p>
    <w:p w:rsidR="00FF07BA" w:rsidRPr="001F7CC7" w:rsidRDefault="00FF07BA">
      <w:pPr>
        <w:rPr>
          <w:rFonts w:ascii="宋体" w:eastAsia="宋体" w:hAnsi="宋体"/>
        </w:rPr>
      </w:pPr>
      <w:r w:rsidRPr="001F7CC7">
        <w:rPr>
          <w:rFonts w:ascii="宋体" w:eastAsia="宋体" w:hAnsi="宋体"/>
          <w:noProof/>
        </w:rPr>
        <w:drawing>
          <wp:inline distT="0" distB="0" distL="0" distR="0" wp14:anchorId="02DCB347" wp14:editId="4A94E30F">
            <wp:extent cx="5274310" cy="2664460"/>
            <wp:effectExtent l="0" t="0" r="2540" b="2540"/>
            <wp:docPr id="1911505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05784" name=""/>
                    <pic:cNvPicPr/>
                  </pic:nvPicPr>
                  <pic:blipFill>
                    <a:blip r:embed="rId4"/>
                    <a:stretch>
                      <a:fillRect/>
                    </a:stretch>
                  </pic:blipFill>
                  <pic:spPr>
                    <a:xfrm>
                      <a:off x="0" y="0"/>
                      <a:ext cx="5274310" cy="2664460"/>
                    </a:xfrm>
                    <a:prstGeom prst="rect">
                      <a:avLst/>
                    </a:prstGeom>
                  </pic:spPr>
                </pic:pic>
              </a:graphicData>
            </a:graphic>
          </wp:inline>
        </w:drawing>
      </w:r>
    </w:p>
    <w:p w:rsidR="00FF07BA" w:rsidRPr="001F7CC7" w:rsidRDefault="00FF07BA">
      <w:pPr>
        <w:rPr>
          <w:rFonts w:ascii="宋体" w:eastAsia="宋体" w:hAnsi="宋体"/>
          <w:sz w:val="24"/>
          <w:szCs w:val="24"/>
        </w:rPr>
      </w:pPr>
      <w:r w:rsidRPr="001F7CC7">
        <w:rPr>
          <w:rFonts w:ascii="宋体" w:eastAsia="宋体" w:hAnsi="宋体" w:hint="eastAsia"/>
          <w:sz w:val="24"/>
          <w:szCs w:val="24"/>
        </w:rPr>
        <w:t>R2：</w:t>
      </w:r>
    </w:p>
    <w:p w:rsidR="00FF07BA" w:rsidRPr="001F7CC7" w:rsidRDefault="00FF07BA">
      <w:pPr>
        <w:rPr>
          <w:rFonts w:ascii="宋体" w:eastAsia="宋体" w:hAnsi="宋体"/>
        </w:rPr>
      </w:pPr>
      <w:r w:rsidRPr="001F7CC7">
        <w:rPr>
          <w:rFonts w:ascii="宋体" w:eastAsia="宋体" w:hAnsi="宋体"/>
          <w:noProof/>
        </w:rPr>
        <w:drawing>
          <wp:inline distT="0" distB="0" distL="0" distR="0" wp14:anchorId="383F00D8" wp14:editId="05F2CD17">
            <wp:extent cx="5274310" cy="2668270"/>
            <wp:effectExtent l="0" t="0" r="2540" b="0"/>
            <wp:docPr id="1253282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82795" name=""/>
                    <pic:cNvPicPr/>
                  </pic:nvPicPr>
                  <pic:blipFill>
                    <a:blip r:embed="rId5"/>
                    <a:stretch>
                      <a:fillRect/>
                    </a:stretch>
                  </pic:blipFill>
                  <pic:spPr>
                    <a:xfrm>
                      <a:off x="0" y="0"/>
                      <a:ext cx="5274310" cy="2668270"/>
                    </a:xfrm>
                    <a:prstGeom prst="rect">
                      <a:avLst/>
                    </a:prstGeom>
                  </pic:spPr>
                </pic:pic>
              </a:graphicData>
            </a:graphic>
          </wp:inline>
        </w:drawing>
      </w:r>
    </w:p>
    <w:p w:rsidR="00FF07BA" w:rsidRPr="001F7CC7" w:rsidRDefault="00FF07BA">
      <w:pPr>
        <w:rPr>
          <w:rFonts w:ascii="宋体" w:eastAsia="宋体" w:hAnsi="宋体"/>
          <w:sz w:val="24"/>
          <w:szCs w:val="24"/>
        </w:rPr>
      </w:pPr>
      <w:r w:rsidRPr="001F7CC7">
        <w:rPr>
          <w:rFonts w:ascii="宋体" w:eastAsia="宋体" w:hAnsi="宋体" w:hint="eastAsia"/>
          <w:sz w:val="24"/>
          <w:szCs w:val="24"/>
        </w:rPr>
        <w:t>R3：</w:t>
      </w:r>
    </w:p>
    <w:p w:rsidR="00FF07BA" w:rsidRPr="001F7CC7" w:rsidRDefault="00FF07BA">
      <w:pPr>
        <w:rPr>
          <w:rFonts w:ascii="宋体" w:eastAsia="宋体" w:hAnsi="宋体"/>
        </w:rPr>
      </w:pPr>
      <w:r w:rsidRPr="001F7CC7">
        <w:rPr>
          <w:rFonts w:ascii="宋体" w:eastAsia="宋体" w:hAnsi="宋体"/>
          <w:noProof/>
        </w:rPr>
        <w:lastRenderedPageBreak/>
        <w:drawing>
          <wp:inline distT="0" distB="0" distL="0" distR="0" wp14:anchorId="61A2161C" wp14:editId="4E4A5B93">
            <wp:extent cx="5274310" cy="2593340"/>
            <wp:effectExtent l="0" t="0" r="2540" b="0"/>
            <wp:docPr id="1115859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59299" name=""/>
                    <pic:cNvPicPr/>
                  </pic:nvPicPr>
                  <pic:blipFill>
                    <a:blip r:embed="rId6"/>
                    <a:stretch>
                      <a:fillRect/>
                    </a:stretch>
                  </pic:blipFill>
                  <pic:spPr>
                    <a:xfrm>
                      <a:off x="0" y="0"/>
                      <a:ext cx="5274310" cy="2593340"/>
                    </a:xfrm>
                    <a:prstGeom prst="rect">
                      <a:avLst/>
                    </a:prstGeom>
                  </pic:spPr>
                </pic:pic>
              </a:graphicData>
            </a:graphic>
          </wp:inline>
        </w:drawing>
      </w:r>
    </w:p>
    <w:p w:rsidR="00FF07BA" w:rsidRPr="001F7CC7" w:rsidRDefault="00FF07BA">
      <w:pPr>
        <w:rPr>
          <w:rFonts w:ascii="宋体" w:eastAsia="宋体" w:hAnsi="宋体"/>
          <w:sz w:val="24"/>
          <w:szCs w:val="24"/>
        </w:rPr>
      </w:pPr>
      <w:r w:rsidRPr="001F7CC7">
        <w:rPr>
          <w:rFonts w:ascii="宋体" w:eastAsia="宋体" w:hAnsi="宋体" w:hint="eastAsia"/>
          <w:sz w:val="24"/>
          <w:szCs w:val="24"/>
        </w:rPr>
        <w:t>R4：</w:t>
      </w:r>
    </w:p>
    <w:p w:rsidR="00FF07BA" w:rsidRPr="001F7CC7" w:rsidRDefault="00FF07BA">
      <w:pPr>
        <w:rPr>
          <w:rFonts w:ascii="宋体" w:eastAsia="宋体" w:hAnsi="宋体"/>
        </w:rPr>
      </w:pPr>
      <w:r w:rsidRPr="001F7CC7">
        <w:rPr>
          <w:rFonts w:ascii="宋体" w:eastAsia="宋体" w:hAnsi="宋体"/>
          <w:noProof/>
        </w:rPr>
        <w:drawing>
          <wp:inline distT="0" distB="0" distL="0" distR="0" wp14:anchorId="757E3D45" wp14:editId="710948E4">
            <wp:extent cx="5274310" cy="2228850"/>
            <wp:effectExtent l="0" t="0" r="2540" b="0"/>
            <wp:docPr id="30263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217" name=""/>
                    <pic:cNvPicPr/>
                  </pic:nvPicPr>
                  <pic:blipFill>
                    <a:blip r:embed="rId7"/>
                    <a:stretch>
                      <a:fillRect/>
                    </a:stretch>
                  </pic:blipFill>
                  <pic:spPr>
                    <a:xfrm>
                      <a:off x="0" y="0"/>
                      <a:ext cx="5274310" cy="2228850"/>
                    </a:xfrm>
                    <a:prstGeom prst="rect">
                      <a:avLst/>
                    </a:prstGeom>
                  </pic:spPr>
                </pic:pic>
              </a:graphicData>
            </a:graphic>
          </wp:inline>
        </w:drawing>
      </w:r>
    </w:p>
    <w:p w:rsidR="00FF07BA" w:rsidRPr="001F7CC7" w:rsidRDefault="00FF07BA">
      <w:pPr>
        <w:rPr>
          <w:rFonts w:ascii="宋体" w:eastAsia="宋体" w:hAnsi="宋体"/>
          <w:sz w:val="24"/>
          <w:szCs w:val="24"/>
        </w:rPr>
      </w:pPr>
      <w:r w:rsidRPr="001F7CC7">
        <w:rPr>
          <w:rFonts w:ascii="宋体" w:eastAsia="宋体" w:hAnsi="宋体"/>
          <w:sz w:val="24"/>
          <w:szCs w:val="24"/>
        </w:rPr>
        <w:t>R4上ping通R3接口截图：</w:t>
      </w:r>
    </w:p>
    <w:p w:rsidR="00FF07BA" w:rsidRPr="001F7CC7" w:rsidRDefault="00FF07BA">
      <w:pPr>
        <w:rPr>
          <w:rFonts w:ascii="宋体" w:eastAsia="宋体" w:hAnsi="宋体"/>
        </w:rPr>
      </w:pPr>
      <w:r w:rsidRPr="001F7CC7">
        <w:rPr>
          <w:rFonts w:ascii="宋体" w:eastAsia="宋体" w:hAnsi="宋体"/>
          <w:noProof/>
        </w:rPr>
        <w:drawing>
          <wp:inline distT="0" distB="0" distL="0" distR="0" wp14:anchorId="00B17174" wp14:editId="116AFBA4">
            <wp:extent cx="5274310" cy="1113790"/>
            <wp:effectExtent l="0" t="0" r="2540" b="0"/>
            <wp:docPr id="2078798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8434" name=""/>
                    <pic:cNvPicPr/>
                  </pic:nvPicPr>
                  <pic:blipFill>
                    <a:blip r:embed="rId8"/>
                    <a:stretch>
                      <a:fillRect/>
                    </a:stretch>
                  </pic:blipFill>
                  <pic:spPr>
                    <a:xfrm>
                      <a:off x="0" y="0"/>
                      <a:ext cx="5274310" cy="1113790"/>
                    </a:xfrm>
                    <a:prstGeom prst="rect">
                      <a:avLst/>
                    </a:prstGeom>
                  </pic:spPr>
                </pic:pic>
              </a:graphicData>
            </a:graphic>
          </wp:inline>
        </w:drawing>
      </w:r>
    </w:p>
    <w:p w:rsidR="00FF07BA" w:rsidRPr="001F7CC7" w:rsidRDefault="00FF07BA">
      <w:pPr>
        <w:rPr>
          <w:rFonts w:ascii="宋体" w:eastAsia="宋体" w:hAnsi="宋体"/>
          <w:sz w:val="24"/>
          <w:szCs w:val="24"/>
        </w:rPr>
      </w:pPr>
      <w:r w:rsidRPr="001F7CC7">
        <w:rPr>
          <w:rFonts w:ascii="宋体" w:eastAsia="宋体" w:hAnsi="宋体" w:hint="eastAsia"/>
          <w:sz w:val="24"/>
          <w:szCs w:val="24"/>
        </w:rPr>
        <w:t>关于</w:t>
      </w:r>
      <w:r w:rsidRPr="001F7CC7">
        <w:rPr>
          <w:rFonts w:ascii="宋体" w:eastAsia="宋体" w:hAnsi="宋体"/>
          <w:sz w:val="24"/>
          <w:szCs w:val="24"/>
        </w:rPr>
        <w:t>RIP报文：</w:t>
      </w:r>
    </w:p>
    <w:p w:rsidR="00FF07BA" w:rsidRPr="001F7CC7" w:rsidRDefault="001B6734">
      <w:pPr>
        <w:rPr>
          <w:rFonts w:ascii="宋体" w:eastAsia="宋体" w:hAnsi="宋体"/>
        </w:rPr>
      </w:pPr>
      <w:r w:rsidRPr="001F7CC7">
        <w:rPr>
          <w:rFonts w:ascii="宋体" w:eastAsia="宋体" w:hAnsi="宋体"/>
          <w:noProof/>
        </w:rPr>
        <w:drawing>
          <wp:inline distT="0" distB="0" distL="0" distR="0" wp14:anchorId="282E2A9C" wp14:editId="23BA9A6B">
            <wp:extent cx="5274310" cy="163830"/>
            <wp:effectExtent l="0" t="0" r="2540" b="7620"/>
            <wp:docPr id="1758018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18739" name=""/>
                    <pic:cNvPicPr/>
                  </pic:nvPicPr>
                  <pic:blipFill>
                    <a:blip r:embed="rId9"/>
                    <a:stretch>
                      <a:fillRect/>
                    </a:stretch>
                  </pic:blipFill>
                  <pic:spPr>
                    <a:xfrm>
                      <a:off x="0" y="0"/>
                      <a:ext cx="5274310" cy="163830"/>
                    </a:xfrm>
                    <a:prstGeom prst="rect">
                      <a:avLst/>
                    </a:prstGeom>
                  </pic:spPr>
                </pic:pic>
              </a:graphicData>
            </a:graphic>
          </wp:inline>
        </w:drawing>
      </w:r>
    </w:p>
    <w:p w:rsidR="001F7CC7" w:rsidRPr="001F7CC7" w:rsidRDefault="001F7CC7">
      <w:pPr>
        <w:rPr>
          <w:rFonts w:ascii="宋体" w:eastAsia="宋体" w:hAnsi="宋体"/>
          <w:b/>
          <w:bCs/>
        </w:rPr>
      </w:pPr>
      <w:r w:rsidRPr="001F7CC7">
        <w:rPr>
          <w:rFonts w:ascii="宋体" w:eastAsia="宋体" w:hAnsi="宋体"/>
          <w:b/>
          <w:bCs/>
        </w:rPr>
        <w:t>R</w:t>
      </w:r>
      <w:r w:rsidRPr="001F7CC7">
        <w:rPr>
          <w:rFonts w:ascii="宋体" w:eastAsia="宋体" w:hAnsi="宋体" w:hint="eastAsia"/>
          <w:b/>
          <w:bCs/>
        </w:rPr>
        <w:t>ip报文格式解释：</w:t>
      </w:r>
    </w:p>
    <w:p w:rsidR="001F7CC7" w:rsidRPr="001F7CC7" w:rsidRDefault="001F7CC7" w:rsidP="001F7CC7">
      <w:pPr>
        <w:rPr>
          <w:rFonts w:ascii="宋体" w:eastAsia="宋体" w:hAnsi="宋体"/>
        </w:rPr>
      </w:pPr>
      <w:r w:rsidRPr="001F7CC7">
        <w:rPr>
          <w:rFonts w:ascii="宋体" w:eastAsia="宋体" w:hAnsi="宋体"/>
          <w:b/>
          <w:bCs/>
        </w:rPr>
        <w:t>command（1 byte）：</w:t>
      </w:r>
      <w:r w:rsidRPr="001F7CC7">
        <w:rPr>
          <w:rFonts w:ascii="宋体" w:eastAsia="宋体" w:hAnsi="宋体"/>
        </w:rPr>
        <w:t>表示 RIP 报文的类型，通常为请求1或响应2。请求用于请求邻居路由器发送其路由表，响应用于向邻居路由器发送自己的路由表。</w:t>
      </w:r>
    </w:p>
    <w:p w:rsidR="001F7CC7" w:rsidRPr="001F7CC7" w:rsidRDefault="001F7CC7" w:rsidP="001F7CC7">
      <w:pPr>
        <w:rPr>
          <w:rFonts w:ascii="宋体" w:eastAsia="宋体" w:hAnsi="宋体"/>
        </w:rPr>
      </w:pPr>
      <w:r w:rsidRPr="001F7CC7">
        <w:rPr>
          <w:rFonts w:ascii="宋体" w:eastAsia="宋体" w:hAnsi="宋体"/>
          <w:b/>
          <w:bCs/>
        </w:rPr>
        <w:t>version（1 byte）：</w:t>
      </w:r>
      <w:r w:rsidRPr="001F7CC7">
        <w:rPr>
          <w:rFonts w:ascii="宋体" w:eastAsia="宋体" w:hAnsi="宋体"/>
        </w:rPr>
        <w:t>表示 RIP 的版本号。通常情况下，RIP 版本为 1 或 2。</w:t>
      </w:r>
    </w:p>
    <w:p w:rsidR="001F7CC7" w:rsidRPr="001F7CC7" w:rsidRDefault="001F7CC7" w:rsidP="001F7CC7">
      <w:pPr>
        <w:rPr>
          <w:rFonts w:ascii="宋体" w:eastAsia="宋体" w:hAnsi="宋体"/>
        </w:rPr>
      </w:pPr>
      <w:r w:rsidRPr="001F7CC7">
        <w:rPr>
          <w:rFonts w:ascii="宋体" w:eastAsia="宋体" w:hAnsi="宋体"/>
          <w:b/>
          <w:bCs/>
        </w:rPr>
        <w:t>must be zero（2 bytes）：</w:t>
      </w:r>
      <w:r w:rsidRPr="001F7CC7">
        <w:rPr>
          <w:rFonts w:ascii="宋体" w:eastAsia="宋体" w:hAnsi="宋体"/>
        </w:rPr>
        <w:t>这两个字节必须为零，用于填充。</w:t>
      </w:r>
    </w:p>
    <w:p w:rsidR="001F7CC7" w:rsidRPr="001F7CC7" w:rsidRDefault="001F7CC7" w:rsidP="001F7CC7">
      <w:pPr>
        <w:rPr>
          <w:rFonts w:ascii="宋体" w:eastAsia="宋体" w:hAnsi="宋体"/>
        </w:rPr>
      </w:pPr>
      <w:r w:rsidRPr="001F7CC7">
        <w:rPr>
          <w:rFonts w:ascii="宋体" w:eastAsia="宋体" w:hAnsi="宋体"/>
          <w:b/>
          <w:bCs/>
        </w:rPr>
        <w:t>address family identifier（2 bytes）：</w:t>
      </w:r>
      <w:r w:rsidRPr="001F7CC7">
        <w:rPr>
          <w:rFonts w:ascii="宋体" w:eastAsia="宋体" w:hAnsi="宋体"/>
        </w:rPr>
        <w:t>表示 IP 地址的地址族，通常为 2，表示使用 IPv4 地址。</w:t>
      </w:r>
    </w:p>
    <w:p w:rsidR="001F7CC7" w:rsidRPr="001F7CC7" w:rsidRDefault="001F7CC7" w:rsidP="001F7CC7">
      <w:pPr>
        <w:rPr>
          <w:rFonts w:ascii="宋体" w:eastAsia="宋体" w:hAnsi="宋体"/>
        </w:rPr>
      </w:pPr>
      <w:r w:rsidRPr="001F7CC7">
        <w:rPr>
          <w:rFonts w:ascii="宋体" w:eastAsia="宋体" w:hAnsi="宋体"/>
          <w:b/>
          <w:bCs/>
        </w:rPr>
        <w:t>IP address（4 bytes）：</w:t>
      </w:r>
      <w:r w:rsidRPr="001F7CC7">
        <w:rPr>
          <w:rFonts w:ascii="宋体" w:eastAsia="宋体" w:hAnsi="宋体"/>
        </w:rPr>
        <w:t>指定路由的目的地址。如果是请求报文，则通常为 0.0.0.0；如果</w:t>
      </w:r>
      <w:r w:rsidRPr="001F7CC7">
        <w:rPr>
          <w:rFonts w:ascii="宋体" w:eastAsia="宋体" w:hAnsi="宋体"/>
        </w:rPr>
        <w:lastRenderedPageBreak/>
        <w:t>是响应报文，则为路由器所知道的某个目的网络的 IP 地址。</w:t>
      </w:r>
    </w:p>
    <w:p w:rsidR="001F7CC7" w:rsidRPr="001F7CC7" w:rsidRDefault="001F7CC7" w:rsidP="001F7CC7">
      <w:pPr>
        <w:rPr>
          <w:rFonts w:ascii="宋体" w:eastAsia="宋体" w:hAnsi="宋体"/>
        </w:rPr>
      </w:pPr>
      <w:r w:rsidRPr="001F7CC7">
        <w:rPr>
          <w:rFonts w:ascii="宋体" w:eastAsia="宋体" w:hAnsi="宋体"/>
          <w:b/>
          <w:bCs/>
        </w:rPr>
        <w:t>must be zero（4 bytes）：</w:t>
      </w:r>
      <w:r w:rsidRPr="001F7CC7">
        <w:rPr>
          <w:rFonts w:ascii="宋体" w:eastAsia="宋体" w:hAnsi="宋体"/>
        </w:rPr>
        <w:t>这四个字节必须为零，用于填充。</w:t>
      </w:r>
    </w:p>
    <w:p w:rsidR="001F7CC7" w:rsidRPr="001F7CC7" w:rsidRDefault="001F7CC7" w:rsidP="001F7CC7">
      <w:pPr>
        <w:rPr>
          <w:rFonts w:ascii="宋体" w:eastAsia="宋体" w:hAnsi="宋体"/>
        </w:rPr>
      </w:pPr>
      <w:r w:rsidRPr="001F7CC7">
        <w:rPr>
          <w:rFonts w:ascii="宋体" w:eastAsia="宋体" w:hAnsi="宋体"/>
          <w:b/>
          <w:bCs/>
        </w:rPr>
        <w:t>metric（4 bytes）：</w:t>
      </w:r>
      <w:r w:rsidRPr="001F7CC7">
        <w:rPr>
          <w:rFonts w:ascii="宋体" w:eastAsia="宋体" w:hAnsi="宋体"/>
        </w:rPr>
        <w:t>指定到达目的地址的距离。在 RIP 中，距离通常</w:t>
      </w:r>
      <w:proofErr w:type="gramStart"/>
      <w:r w:rsidRPr="001F7CC7">
        <w:rPr>
          <w:rFonts w:ascii="宋体" w:eastAsia="宋体" w:hAnsi="宋体"/>
        </w:rPr>
        <w:t>用跳数来</w:t>
      </w:r>
      <w:proofErr w:type="gramEnd"/>
      <w:r w:rsidRPr="001F7CC7">
        <w:rPr>
          <w:rFonts w:ascii="宋体" w:eastAsia="宋体" w:hAnsi="宋体"/>
        </w:rPr>
        <w:t>表示，表示到达目的网络所需经过的路由器数量。如果无法到达目的网络，</w:t>
      </w:r>
      <w:proofErr w:type="gramStart"/>
      <w:r w:rsidRPr="001F7CC7">
        <w:rPr>
          <w:rFonts w:ascii="宋体" w:eastAsia="宋体" w:hAnsi="宋体"/>
        </w:rPr>
        <w:t>则度量值</w:t>
      </w:r>
      <w:proofErr w:type="gramEnd"/>
      <w:r w:rsidRPr="001F7CC7">
        <w:rPr>
          <w:rFonts w:ascii="宋体" w:eastAsia="宋体" w:hAnsi="宋体"/>
        </w:rPr>
        <w:t>为无穷大。</w:t>
      </w:r>
    </w:p>
    <w:p w:rsidR="001F7CC7" w:rsidRPr="001F7CC7" w:rsidRDefault="001F7CC7" w:rsidP="001F7CC7">
      <w:pPr>
        <w:rPr>
          <w:rFonts w:ascii="宋体" w:eastAsia="宋体" w:hAnsi="宋体" w:cs="Segoe UI"/>
          <w:b/>
          <w:bCs/>
          <w:color w:val="0D0D0D"/>
          <w:szCs w:val="21"/>
          <w:shd w:val="clear" w:color="auto" w:fill="FFFFFF"/>
        </w:rPr>
      </w:pPr>
      <w:r w:rsidRPr="001F7CC7">
        <w:rPr>
          <w:rFonts w:ascii="宋体" w:eastAsia="宋体" w:hAnsi="宋体" w:cs="Segoe UI"/>
          <w:b/>
          <w:bCs/>
          <w:color w:val="0D0D0D"/>
          <w:szCs w:val="21"/>
          <w:shd w:val="clear" w:color="auto" w:fill="FFFFFF"/>
        </w:rPr>
        <w:t>RIP报文的</w:t>
      </w:r>
      <w:proofErr w:type="gramStart"/>
      <w:r w:rsidRPr="001F7CC7">
        <w:rPr>
          <w:rFonts w:ascii="宋体" w:eastAsia="宋体" w:hAnsi="宋体" w:cs="Segoe UI"/>
          <w:b/>
          <w:bCs/>
          <w:color w:val="0D0D0D"/>
          <w:szCs w:val="21"/>
          <w:shd w:val="clear" w:color="auto" w:fill="FFFFFF"/>
        </w:rPr>
        <w:t>交互和</w:t>
      </w:r>
      <w:proofErr w:type="gramEnd"/>
      <w:r w:rsidRPr="001F7CC7">
        <w:rPr>
          <w:rFonts w:ascii="宋体" w:eastAsia="宋体" w:hAnsi="宋体" w:cs="Segoe UI"/>
          <w:b/>
          <w:bCs/>
          <w:color w:val="0D0D0D"/>
          <w:szCs w:val="21"/>
          <w:shd w:val="clear" w:color="auto" w:fill="FFFFFF"/>
        </w:rPr>
        <w:t>封装过程</w:t>
      </w:r>
      <w:r w:rsidRPr="001F7CC7">
        <w:rPr>
          <w:rFonts w:ascii="宋体" w:eastAsia="宋体" w:hAnsi="宋体" w:cs="Segoe UI" w:hint="eastAsia"/>
          <w:b/>
          <w:bCs/>
          <w:color w:val="0D0D0D"/>
          <w:szCs w:val="21"/>
          <w:shd w:val="clear" w:color="auto" w:fill="FFFFFF"/>
        </w:rPr>
        <w:t>：</w:t>
      </w:r>
    </w:p>
    <w:p w:rsidR="001F7CC7" w:rsidRPr="001F7CC7" w:rsidRDefault="001F7CC7" w:rsidP="001F7CC7">
      <w:pPr>
        <w:rPr>
          <w:rFonts w:ascii="宋体" w:eastAsia="宋体" w:hAnsi="宋体"/>
          <w:b/>
          <w:bCs/>
        </w:rPr>
      </w:pPr>
      <w:r w:rsidRPr="001F7CC7">
        <w:rPr>
          <w:rFonts w:ascii="宋体" w:eastAsia="宋体" w:hAnsi="宋体" w:hint="eastAsia"/>
          <w:b/>
          <w:bCs/>
        </w:rPr>
        <w:t>封装路由信息：</w:t>
      </w:r>
    </w:p>
    <w:p w:rsidR="001F7CC7" w:rsidRPr="001F7CC7" w:rsidRDefault="001F7CC7" w:rsidP="001F7CC7">
      <w:pPr>
        <w:ind w:firstLine="420"/>
        <w:rPr>
          <w:rFonts w:ascii="宋体" w:eastAsia="宋体" w:hAnsi="宋体"/>
        </w:rPr>
      </w:pPr>
      <w:r w:rsidRPr="001F7CC7">
        <w:rPr>
          <w:rFonts w:ascii="宋体" w:eastAsia="宋体" w:hAnsi="宋体" w:hint="eastAsia"/>
        </w:rPr>
        <w:t>路由器会维护一张路由表，记录着它所知道的所有网络以及到达这些网络的距离。这些信息被称为路由信息。当</w:t>
      </w:r>
      <w:r w:rsidRPr="001F7CC7">
        <w:rPr>
          <w:rFonts w:ascii="宋体" w:eastAsia="宋体" w:hAnsi="宋体"/>
        </w:rPr>
        <w:t xml:space="preserve"> RIP 进程触发时（例如定时器超时），路由器会将路由表中的信息封装到 RIP 报文中。</w:t>
      </w:r>
    </w:p>
    <w:p w:rsidR="001F7CC7" w:rsidRPr="001F7CC7" w:rsidRDefault="001F7CC7" w:rsidP="001F7CC7">
      <w:pPr>
        <w:rPr>
          <w:rFonts w:ascii="宋体" w:eastAsia="宋体" w:hAnsi="宋体"/>
          <w:b/>
          <w:bCs/>
        </w:rPr>
      </w:pPr>
      <w:r w:rsidRPr="001F7CC7">
        <w:rPr>
          <w:rFonts w:ascii="宋体" w:eastAsia="宋体" w:hAnsi="宋体" w:hint="eastAsia"/>
          <w:b/>
          <w:bCs/>
        </w:rPr>
        <w:t>发送</w:t>
      </w:r>
      <w:r w:rsidRPr="001F7CC7">
        <w:rPr>
          <w:rFonts w:ascii="宋体" w:eastAsia="宋体" w:hAnsi="宋体"/>
          <w:b/>
          <w:bCs/>
        </w:rPr>
        <w:t xml:space="preserve"> RIP 报文：</w:t>
      </w:r>
    </w:p>
    <w:p w:rsidR="001F7CC7" w:rsidRPr="001F7CC7" w:rsidRDefault="001F7CC7" w:rsidP="001F7CC7">
      <w:pPr>
        <w:ind w:firstLine="420"/>
        <w:rPr>
          <w:rFonts w:ascii="宋体" w:eastAsia="宋体" w:hAnsi="宋体"/>
        </w:rPr>
      </w:pPr>
      <w:r w:rsidRPr="001F7CC7">
        <w:rPr>
          <w:rFonts w:ascii="宋体" w:eastAsia="宋体" w:hAnsi="宋体" w:hint="eastAsia"/>
        </w:rPr>
        <w:t>一旦路由器封装好了</w:t>
      </w:r>
      <w:r w:rsidRPr="001F7CC7">
        <w:rPr>
          <w:rFonts w:ascii="宋体" w:eastAsia="宋体" w:hAnsi="宋体"/>
        </w:rPr>
        <w:t xml:space="preserve"> RIP 报文，它会选择一个合适的端口发送该报文。通常情况下，RIP 报文被发送到所有的邻居路由器。</w:t>
      </w:r>
      <w:r w:rsidRPr="001F7CC7">
        <w:rPr>
          <w:rFonts w:ascii="宋体" w:eastAsia="宋体" w:hAnsi="宋体" w:hint="eastAsia"/>
        </w:rPr>
        <w:t>如果</w:t>
      </w:r>
      <w:r w:rsidRPr="001F7CC7">
        <w:rPr>
          <w:rFonts w:ascii="宋体" w:eastAsia="宋体" w:hAnsi="宋体"/>
        </w:rPr>
        <w:t xml:space="preserve"> RIP 路由器使用的是广播方式，报文会被发送到本地网络的广播地址。如果使用多播方式，报文会发送到预定义的多播组。</w:t>
      </w:r>
    </w:p>
    <w:p w:rsidR="001F7CC7" w:rsidRPr="001F7CC7" w:rsidRDefault="001F7CC7" w:rsidP="001F7CC7">
      <w:pPr>
        <w:rPr>
          <w:rFonts w:ascii="宋体" w:eastAsia="宋体" w:hAnsi="宋体"/>
          <w:b/>
          <w:bCs/>
        </w:rPr>
      </w:pPr>
      <w:r w:rsidRPr="001F7CC7">
        <w:rPr>
          <w:rFonts w:ascii="宋体" w:eastAsia="宋体" w:hAnsi="宋体" w:hint="eastAsia"/>
          <w:b/>
          <w:bCs/>
        </w:rPr>
        <w:t>接收</w:t>
      </w:r>
      <w:r w:rsidRPr="001F7CC7">
        <w:rPr>
          <w:rFonts w:ascii="宋体" w:eastAsia="宋体" w:hAnsi="宋体"/>
          <w:b/>
          <w:bCs/>
        </w:rPr>
        <w:t xml:space="preserve"> RIP 报文：</w:t>
      </w:r>
    </w:p>
    <w:p w:rsidR="001F7CC7" w:rsidRPr="001F7CC7" w:rsidRDefault="001F7CC7" w:rsidP="001F7CC7">
      <w:pPr>
        <w:ind w:firstLine="420"/>
        <w:rPr>
          <w:rFonts w:ascii="宋体" w:eastAsia="宋体" w:hAnsi="宋体"/>
        </w:rPr>
      </w:pPr>
      <w:r w:rsidRPr="001F7CC7">
        <w:rPr>
          <w:rFonts w:ascii="宋体" w:eastAsia="宋体" w:hAnsi="宋体" w:hint="eastAsia"/>
        </w:rPr>
        <w:t>当一个路由器接收到一个</w:t>
      </w:r>
      <w:r w:rsidRPr="001F7CC7">
        <w:rPr>
          <w:rFonts w:ascii="宋体" w:eastAsia="宋体" w:hAnsi="宋体"/>
        </w:rPr>
        <w:t xml:space="preserve"> RIP 报文时，它会解析报文，提取出其中的路由信息。</w:t>
      </w:r>
    </w:p>
    <w:p w:rsidR="001F7CC7" w:rsidRPr="001F7CC7" w:rsidRDefault="001F7CC7" w:rsidP="001F7CC7">
      <w:pPr>
        <w:rPr>
          <w:rFonts w:ascii="宋体" w:eastAsia="宋体" w:hAnsi="宋体"/>
        </w:rPr>
      </w:pPr>
      <w:r w:rsidRPr="001F7CC7">
        <w:rPr>
          <w:rFonts w:ascii="宋体" w:eastAsia="宋体" w:hAnsi="宋体" w:hint="eastAsia"/>
        </w:rPr>
        <w:t>如果解析成功，它会更新自己的路由表。如果报文中包含了新的路由信息，路由器会将其添加到自己的路由表中；如果报文中包含的路由信息比当前路由表中的信息更优，则路由器会更新相应的路由条目。</w:t>
      </w:r>
    </w:p>
    <w:p w:rsidR="001F7CC7" w:rsidRPr="001F7CC7" w:rsidRDefault="001F7CC7" w:rsidP="001F7CC7">
      <w:pPr>
        <w:rPr>
          <w:rFonts w:ascii="宋体" w:eastAsia="宋体" w:hAnsi="宋体"/>
          <w:b/>
          <w:bCs/>
        </w:rPr>
      </w:pPr>
      <w:r w:rsidRPr="001F7CC7">
        <w:rPr>
          <w:rFonts w:ascii="宋体" w:eastAsia="宋体" w:hAnsi="宋体" w:hint="eastAsia"/>
          <w:b/>
          <w:bCs/>
        </w:rPr>
        <w:t>更新路由表：</w:t>
      </w:r>
    </w:p>
    <w:p w:rsidR="001F7CC7" w:rsidRPr="001F7CC7" w:rsidRDefault="001F7CC7" w:rsidP="001F7CC7">
      <w:pPr>
        <w:ind w:firstLine="420"/>
        <w:rPr>
          <w:rFonts w:ascii="宋体" w:eastAsia="宋体" w:hAnsi="宋体"/>
        </w:rPr>
      </w:pPr>
      <w:r w:rsidRPr="001F7CC7">
        <w:rPr>
          <w:rFonts w:ascii="宋体" w:eastAsia="宋体" w:hAnsi="宋体" w:hint="eastAsia"/>
        </w:rPr>
        <w:t>接收到</w:t>
      </w:r>
      <w:r w:rsidRPr="001F7CC7">
        <w:rPr>
          <w:rFonts w:ascii="宋体" w:eastAsia="宋体" w:hAnsi="宋体"/>
        </w:rPr>
        <w:t xml:space="preserve"> RIP 报文后，路由器会根据报文中的路由信息更新自己的路由表。</w:t>
      </w:r>
    </w:p>
    <w:p w:rsidR="001B6734" w:rsidRPr="001F7CC7" w:rsidRDefault="001F7CC7" w:rsidP="001F7CC7">
      <w:pPr>
        <w:rPr>
          <w:rFonts w:ascii="宋体" w:eastAsia="宋体" w:hAnsi="宋体"/>
        </w:rPr>
      </w:pPr>
      <w:r w:rsidRPr="001F7CC7">
        <w:rPr>
          <w:rFonts w:ascii="宋体" w:eastAsia="宋体" w:hAnsi="宋体" w:hint="eastAsia"/>
        </w:rPr>
        <w:t>如果接收到的路由信息是一个新的网络或者一个更短的路径到达已知网络，路由器会更新自己的路由表。路由器也会执行路由信息的定时更新，以确保路由表中的信息保持最新。</w:t>
      </w:r>
    </w:p>
    <w:p w:rsidR="001F7CC7" w:rsidRPr="001F7CC7" w:rsidRDefault="001F7CC7" w:rsidP="001F7CC7">
      <w:pPr>
        <w:rPr>
          <w:rFonts w:ascii="宋体" w:eastAsia="宋体" w:hAnsi="宋体"/>
          <w:b/>
          <w:bCs/>
          <w:sz w:val="24"/>
          <w:szCs w:val="24"/>
        </w:rPr>
      </w:pPr>
      <w:r w:rsidRPr="001F7CC7">
        <w:rPr>
          <w:rFonts w:ascii="宋体" w:eastAsia="宋体" w:hAnsi="宋体"/>
          <w:b/>
          <w:bCs/>
          <w:sz w:val="24"/>
          <w:szCs w:val="24"/>
        </w:rPr>
        <w:t>R</w:t>
      </w:r>
      <w:r w:rsidRPr="001F7CC7">
        <w:rPr>
          <w:rFonts w:ascii="宋体" w:eastAsia="宋体" w:hAnsi="宋体" w:hint="eastAsia"/>
          <w:b/>
          <w:bCs/>
          <w:sz w:val="24"/>
          <w:szCs w:val="24"/>
        </w:rPr>
        <w:t>ip的更新时间：</w:t>
      </w:r>
    </w:p>
    <w:p w:rsidR="001B6734" w:rsidRPr="001F7CC7" w:rsidRDefault="001B6734">
      <w:pPr>
        <w:rPr>
          <w:rFonts w:ascii="宋体" w:eastAsia="宋体" w:hAnsi="宋体"/>
        </w:rPr>
      </w:pPr>
      <w:r w:rsidRPr="001F7CC7">
        <w:rPr>
          <w:rFonts w:ascii="宋体" w:eastAsia="宋体" w:hAnsi="宋体"/>
          <w:noProof/>
        </w:rPr>
        <w:drawing>
          <wp:inline distT="0" distB="0" distL="0" distR="0" wp14:anchorId="58EF6C4C" wp14:editId="2D71D057">
            <wp:extent cx="5274310" cy="2913380"/>
            <wp:effectExtent l="0" t="0" r="2540" b="1270"/>
            <wp:docPr id="1047620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0379" name=""/>
                    <pic:cNvPicPr/>
                  </pic:nvPicPr>
                  <pic:blipFill>
                    <a:blip r:embed="rId10"/>
                    <a:stretch>
                      <a:fillRect/>
                    </a:stretch>
                  </pic:blipFill>
                  <pic:spPr>
                    <a:xfrm>
                      <a:off x="0" y="0"/>
                      <a:ext cx="5274310" cy="2913380"/>
                    </a:xfrm>
                    <a:prstGeom prst="rect">
                      <a:avLst/>
                    </a:prstGeom>
                  </pic:spPr>
                </pic:pic>
              </a:graphicData>
            </a:graphic>
          </wp:inline>
        </w:drawing>
      </w:r>
    </w:p>
    <w:p w:rsidR="001B6734" w:rsidRPr="001F7CC7" w:rsidRDefault="001B6734">
      <w:pPr>
        <w:rPr>
          <w:rFonts w:ascii="宋体" w:eastAsia="宋体" w:hAnsi="宋体"/>
        </w:rPr>
      </w:pPr>
      <w:r w:rsidRPr="001F7CC7">
        <w:rPr>
          <w:rFonts w:ascii="宋体" w:eastAsia="宋体" w:hAnsi="宋体" w:hint="eastAsia"/>
        </w:rPr>
        <w:t>依据12.0.0.0/8和13.0.0.0/8可以看到，每次update的时间大约为30s</w:t>
      </w:r>
    </w:p>
    <w:sectPr w:rsidR="001B6734" w:rsidRPr="001F7C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BA"/>
    <w:rsid w:val="00192C35"/>
    <w:rsid w:val="001B6734"/>
    <w:rsid w:val="001F7CC7"/>
    <w:rsid w:val="002044F7"/>
    <w:rsid w:val="002F24B0"/>
    <w:rsid w:val="00746707"/>
    <w:rsid w:val="007C5084"/>
    <w:rsid w:val="00853513"/>
    <w:rsid w:val="008C2A7E"/>
    <w:rsid w:val="00A33143"/>
    <w:rsid w:val="00AD2B13"/>
    <w:rsid w:val="00B47A5D"/>
    <w:rsid w:val="00FF0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43E64"/>
  <w15:chartTrackingRefBased/>
  <w15:docId w15:val="{6AD33171-3D37-4174-BD6A-2B923875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137278">
      <w:bodyDiv w:val="1"/>
      <w:marLeft w:val="0"/>
      <w:marRight w:val="0"/>
      <w:marTop w:val="0"/>
      <w:marBottom w:val="0"/>
      <w:divBdr>
        <w:top w:val="none" w:sz="0" w:space="0" w:color="auto"/>
        <w:left w:val="none" w:sz="0" w:space="0" w:color="auto"/>
        <w:bottom w:val="none" w:sz="0" w:space="0" w:color="auto"/>
        <w:right w:val="none" w:sz="0" w:space="0" w:color="auto"/>
      </w:divBdr>
    </w:div>
    <w:div w:id="187807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5</cp:revision>
  <dcterms:created xsi:type="dcterms:W3CDTF">2024-04-15T00:51:00Z</dcterms:created>
  <dcterms:modified xsi:type="dcterms:W3CDTF">2025-06-01T08:58:00Z</dcterms:modified>
</cp:coreProperties>
</file>