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C5C" w:rsidRDefault="00C63C5C" w:rsidP="00C63C5C">
      <w:pPr>
        <w:spacing w:beforeLines="50" w:before="156" w:afterLines="50" w:after="156"/>
        <w:jc w:val="center"/>
        <w:rPr>
          <w:rFonts w:ascii="黑体" w:eastAsia="黑体"/>
          <w:b/>
          <w:sz w:val="44"/>
          <w:szCs w:val="44"/>
        </w:rPr>
      </w:pPr>
      <w:r>
        <w:rPr>
          <w:rFonts w:ascii="黑体" w:eastAsia="黑体"/>
          <w:b/>
          <w:sz w:val="44"/>
          <w:szCs w:val="4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b/>
          <w:sz w:val="44"/>
          <w:szCs w:val="44"/>
        </w:rPr>
        <w:instrText>ADDIN CNKISM.UserStyle</w:instrText>
      </w:r>
      <w:r>
        <w:rPr>
          <w:rFonts w:ascii="黑体" w:eastAsia="黑体"/>
          <w:b/>
          <w:sz w:val="44"/>
          <w:szCs w:val="44"/>
        </w:rPr>
      </w:r>
      <w:r>
        <w:rPr>
          <w:rFonts w:ascii="黑体" w:eastAsia="黑体"/>
          <w:b/>
          <w:sz w:val="44"/>
          <w:szCs w:val="44"/>
        </w:rPr>
        <w:fldChar w:fldCharType="separate"/>
      </w:r>
      <w:r>
        <w:rPr>
          <w:rFonts w:ascii="黑体" w:eastAsia="黑体"/>
          <w:b/>
          <w:sz w:val="44"/>
          <w:szCs w:val="44"/>
        </w:rPr>
        <w:fldChar w:fldCharType="end"/>
      </w:r>
      <w:r>
        <w:rPr>
          <w:rFonts w:ascii="黑体" w:eastAsia="黑体" w:hint="eastAsia"/>
          <w:b/>
          <w:sz w:val="44"/>
          <w:szCs w:val="44"/>
        </w:rPr>
        <w:t>北 京 林 业 大 学</w:t>
      </w:r>
    </w:p>
    <w:p w:rsidR="00C63C5C" w:rsidRPr="00E2276D" w:rsidRDefault="00C63C5C" w:rsidP="00C63C5C">
      <w:pPr>
        <w:rPr>
          <w:rFonts w:ascii="黑体" w:eastAsia="黑体" w:hAnsi="黑体"/>
          <w:sz w:val="30"/>
          <w:szCs w:val="30"/>
          <w:u w:val="single"/>
        </w:rPr>
      </w:pPr>
      <w:r w:rsidRPr="00E2276D">
        <w:rPr>
          <w:rFonts w:ascii="黑体" w:eastAsia="黑体" w:hAnsi="黑体" w:hint="eastAsia"/>
          <w:sz w:val="30"/>
          <w:szCs w:val="30"/>
        </w:rPr>
        <w:t>实验地点：</w:t>
      </w:r>
      <w:r w:rsidRPr="00E2276D">
        <w:rPr>
          <w:rFonts w:ascii="黑体" w:eastAsia="黑体" w:hAnsi="黑体" w:hint="eastAsia"/>
          <w:sz w:val="30"/>
          <w:szCs w:val="30"/>
          <w:u w:val="single"/>
        </w:rPr>
        <w:t xml:space="preserve">   </w:t>
      </w:r>
      <w:r w:rsidRPr="00E2276D">
        <w:rPr>
          <w:rFonts w:ascii="黑体" w:eastAsia="黑体" w:hAnsi="黑体"/>
          <w:sz w:val="30"/>
          <w:szCs w:val="30"/>
          <w:u w:val="single"/>
        </w:rPr>
        <w:t xml:space="preserve">    </w:t>
      </w:r>
      <w:r w:rsidRPr="00E2276D">
        <w:rPr>
          <w:rFonts w:ascii="黑体" w:eastAsia="黑体" w:hAnsi="黑体" w:hint="eastAsia"/>
          <w:sz w:val="30"/>
          <w:szCs w:val="30"/>
          <w:u w:val="single"/>
        </w:rPr>
        <w:t>学研N0</w:t>
      </w:r>
      <w:r w:rsidR="00C700BB">
        <w:rPr>
          <w:rFonts w:ascii="黑体" w:eastAsia="黑体" w:hAnsi="黑体" w:hint="eastAsia"/>
          <w:sz w:val="30"/>
          <w:szCs w:val="30"/>
          <w:u w:val="single"/>
        </w:rPr>
        <w:t>8</w:t>
      </w:r>
      <w:r w:rsidRPr="00E2276D">
        <w:rPr>
          <w:rFonts w:ascii="黑体" w:eastAsia="黑体" w:hAnsi="黑体"/>
          <w:sz w:val="30"/>
          <w:szCs w:val="30"/>
          <w:u w:val="single"/>
        </w:rPr>
        <w:t xml:space="preserve">       </w:t>
      </w:r>
      <w:r w:rsidRPr="00E2276D">
        <w:rPr>
          <w:rFonts w:ascii="黑体" w:eastAsia="黑体" w:hAnsi="黑体" w:hint="eastAsia"/>
          <w:sz w:val="30"/>
          <w:szCs w:val="30"/>
        </w:rPr>
        <w:t>辅导教师：</w:t>
      </w:r>
      <w:r w:rsidRPr="00E2276D">
        <w:rPr>
          <w:rFonts w:ascii="黑体" w:eastAsia="黑体" w:hAnsi="黑体" w:hint="eastAsia"/>
          <w:sz w:val="30"/>
          <w:szCs w:val="30"/>
          <w:u w:val="single"/>
        </w:rPr>
        <w:t xml:space="preserve">     田萱       </w:t>
      </w:r>
    </w:p>
    <w:p w:rsidR="00BF4116" w:rsidRPr="00C63C5C" w:rsidRDefault="00C63C5C" w:rsidP="005A66AF">
      <w:pPr>
        <w:rPr>
          <w:rFonts w:ascii="黑体" w:eastAsia="黑体" w:hAnsi="Times New Roman" w:cs="黑体"/>
          <w:sz w:val="30"/>
          <w:szCs w:val="30"/>
          <w:u w:val="single"/>
        </w:rPr>
      </w:pPr>
      <w:r w:rsidRPr="00E2276D">
        <w:rPr>
          <w:rFonts w:ascii="黑体" w:eastAsia="黑体" w:hAnsi="黑体" w:hint="eastAsia"/>
          <w:sz w:val="30"/>
          <w:szCs w:val="30"/>
        </w:rPr>
        <w:t>实验环境：</w:t>
      </w:r>
      <w:r w:rsidRPr="00E2276D">
        <w:rPr>
          <w:rFonts w:ascii="黑体" w:eastAsia="黑体" w:hAnsi="黑体" w:hint="eastAsia"/>
          <w:sz w:val="30"/>
          <w:szCs w:val="30"/>
          <w:u w:val="single"/>
        </w:rPr>
        <w:t xml:space="preserve">   　　Visual Code 2019</w:t>
      </w:r>
      <w:r w:rsidRPr="00E2276D">
        <w:rPr>
          <w:rFonts w:ascii="黑体" w:eastAsia="黑体" w:hAnsi="黑体"/>
          <w:sz w:val="30"/>
          <w:szCs w:val="30"/>
          <w:u w:val="single"/>
        </w:rPr>
        <w:t xml:space="preserve"> </w:t>
      </w:r>
      <w:r w:rsidR="00DB4D82">
        <w:rPr>
          <w:rFonts w:ascii="黑体" w:eastAsia="黑体" w:hAnsi="黑体" w:hint="eastAsia"/>
          <w:sz w:val="30"/>
          <w:szCs w:val="30"/>
          <w:u w:val="single"/>
        </w:rPr>
        <w:t>+ 希冀平台</w:t>
      </w:r>
      <w:r w:rsidRPr="00E2276D">
        <w:rPr>
          <w:rFonts w:ascii="黑体" w:eastAsia="黑体" w:hAnsi="黑体"/>
          <w:sz w:val="30"/>
          <w:szCs w:val="30"/>
          <w:u w:val="single"/>
        </w:rPr>
        <w:t xml:space="preserve">  </w:t>
      </w:r>
      <w:r w:rsidRPr="00E2276D">
        <w:rPr>
          <w:rFonts w:ascii="黑体" w:eastAsia="黑体" w:hAnsi="黑体" w:hint="eastAsia"/>
          <w:sz w:val="30"/>
          <w:szCs w:val="30"/>
          <w:u w:val="single"/>
        </w:rPr>
        <w:t xml:space="preserve"> 　                     </w:t>
      </w:r>
    </w:p>
    <w:p w:rsidR="00370DE1" w:rsidRDefault="00000000" w:rsidP="005A66AF">
      <w:pPr>
        <w:pStyle w:val="1"/>
      </w:pPr>
      <w:bookmarkStart w:id="0" w:name="_Toc1288173774"/>
      <w:r>
        <w:rPr>
          <w:rFonts w:cs="宋体" w:hint="eastAsia"/>
        </w:rPr>
        <w:t>第三章</w:t>
      </w:r>
      <w:r>
        <w:t xml:space="preserve">  </w:t>
      </w:r>
      <w:r>
        <w:rPr>
          <w:rFonts w:hint="eastAsia"/>
        </w:rPr>
        <w:t>分区存储</w:t>
      </w:r>
      <w:r>
        <w:rPr>
          <w:rFonts w:cs="宋体" w:hint="eastAsia"/>
        </w:rPr>
        <w:t>管理</w:t>
      </w:r>
    </w:p>
    <w:bookmarkEnd w:id="0"/>
    <w:p w:rsidR="00370DE1" w:rsidRDefault="00000000" w:rsidP="005A66AF">
      <w:pPr>
        <w:pStyle w:val="2"/>
        <w:rPr>
          <w:shd w:val="clear" w:color="auto" w:fill="F5F5F5"/>
        </w:rPr>
      </w:pPr>
      <w:r>
        <w:rPr>
          <w:shd w:val="clear" w:color="auto" w:fill="F5F5F5"/>
        </w:rPr>
        <w:t>1. </w:t>
      </w:r>
      <w:r>
        <w:rPr>
          <w:rFonts w:eastAsia="宋体" w:cs="宋体" w:hint="eastAsia"/>
          <w:shd w:val="clear" w:color="auto" w:fill="F5F5F5"/>
        </w:rPr>
        <w:t>实验目的</w:t>
      </w:r>
      <w:r>
        <w:rPr>
          <w:shd w:val="clear" w:color="auto" w:fill="F5F5F5"/>
        </w:rPr>
        <w:t>:</w:t>
      </w:r>
    </w:p>
    <w:p w:rsidR="00370DE1" w:rsidRDefault="00000000" w:rsidP="005A66AF">
      <w:r>
        <w:rPr>
          <w:rFonts w:hint="eastAsia"/>
        </w:rPr>
        <w:t>分区存储管理是把主存储器中的用户区作为一个连续区或分成若干个连续区进行管理，每个连续区中可装入一个作业或进程。多道程序系统一般都采用多个分区的存储管理方式，具体可分为固定分区和可变分区两种方式。本节实验你将重点学习几种常见的可变式分区存储管理算法并将其实现。</w:t>
      </w:r>
    </w:p>
    <w:p w:rsidR="00370DE1" w:rsidRDefault="00000000" w:rsidP="005A66AF">
      <w:pPr>
        <w:pStyle w:val="2"/>
        <w:rPr>
          <w:shd w:val="clear" w:color="auto" w:fill="F5F5F5"/>
        </w:rPr>
      </w:pPr>
      <w:r>
        <w:rPr>
          <w:shd w:val="clear" w:color="auto" w:fill="F5F5F5"/>
        </w:rPr>
        <w:t>2. </w:t>
      </w:r>
      <w:r>
        <w:rPr>
          <w:rFonts w:eastAsia="宋体" w:cs="宋体" w:hint="eastAsia"/>
          <w:shd w:val="clear" w:color="auto" w:fill="F5F5F5"/>
        </w:rPr>
        <w:t>实验要点</w:t>
      </w:r>
      <w:r>
        <w:rPr>
          <w:shd w:val="clear" w:color="auto" w:fill="F5F5F5"/>
        </w:rPr>
        <w:t>:</w:t>
      </w:r>
    </w:p>
    <w:p w:rsidR="00370DE1" w:rsidRDefault="00000000" w:rsidP="005A66AF">
      <w:r>
        <w:rPr>
          <w:rFonts w:hint="eastAsia"/>
        </w:rPr>
        <w:t> 理解固定式分区及可变式分区两种存储管理模式，知道各自的优缺点；</w:t>
      </w:r>
      <w:r>
        <w:rPr>
          <w:rFonts w:hint="eastAsia"/>
        </w:rPr>
        <w:br/>
        <w:t>    验证型实验需理解可变式分区方式的三种算法最先适应算法、最佳适应算法和最坏适应算法的工作原理，理解内存释放的具体实现过程；</w:t>
      </w:r>
      <w:r>
        <w:rPr>
          <w:rFonts w:hint="eastAsia"/>
        </w:rPr>
        <w:br/>
        <w:t>    提高型实验需在提供的代码框架下根据提示自主编程实现2所述三种算法及内存释放过程。</w:t>
      </w:r>
    </w:p>
    <w:p w:rsidR="00370DE1" w:rsidRDefault="00000000" w:rsidP="005A66AF">
      <w:pPr>
        <w:pStyle w:val="2"/>
        <w:rPr>
          <w:rFonts w:eastAsiaTheme="minorEastAsia"/>
          <w:shd w:val="clear" w:color="auto" w:fill="F5F5F5"/>
        </w:rPr>
      </w:pPr>
      <w:r>
        <w:rPr>
          <w:shd w:val="clear" w:color="auto" w:fill="F5F5F5"/>
        </w:rPr>
        <w:t>3. </w:t>
      </w:r>
      <w:r>
        <w:rPr>
          <w:rFonts w:ascii="宋体" w:eastAsia="宋体" w:hAnsi="宋体" w:cs="宋体" w:hint="eastAsia"/>
          <w:shd w:val="clear" w:color="auto" w:fill="F5F5F5"/>
        </w:rPr>
        <w:t>实验内容和过程</w:t>
      </w:r>
      <w:r>
        <w:rPr>
          <w:shd w:val="clear" w:color="auto" w:fill="F5F5F5"/>
        </w:rPr>
        <w:t>:</w:t>
      </w:r>
    </w:p>
    <w:p w:rsidR="000C7D21" w:rsidRPr="000C7D21" w:rsidRDefault="000C7D21" w:rsidP="000C7D21">
      <w:pPr>
        <w:rPr>
          <w:b/>
          <w:bCs/>
        </w:rPr>
      </w:pPr>
      <w:r w:rsidRPr="000C7D21">
        <w:rPr>
          <w:rFonts w:hint="eastAsia"/>
          <w:b/>
          <w:bCs/>
        </w:rPr>
        <w:t>实验内容：</w:t>
      </w:r>
    </w:p>
    <w:p w:rsidR="000C7D21" w:rsidRDefault="000C7D21" w:rsidP="00003DEB">
      <w:pPr>
        <w:ind w:firstLine="420"/>
      </w:pPr>
      <w:r>
        <w:rPr>
          <w:rFonts w:hint="eastAsia"/>
        </w:rPr>
        <w:t>为了提高主存分配算法访问空闲分区表的效率，常常对空闲区表的表目按一定顺序进行排列，然后仍按“顺序分配算法”检索空闲表区，进行主存空间的分配。这也导致主存空间的释放算法中必须增加有序插入一个表的操作。由于空闲区表表目的排列顺序有三种，因此就有了由顺序分配算法演化来的以下三种不同的分配算法。这三种分配算法的执行各有利弊，但执行流程是一样的，只不过所用的空闲区表表目的排列顺序不同罢了。</w:t>
      </w:r>
    </w:p>
    <w:p w:rsidR="000C7D21" w:rsidRDefault="000C7D21" w:rsidP="000C7D21">
      <w:r>
        <w:rPr>
          <w:rFonts w:hint="eastAsia"/>
        </w:rPr>
        <w:t>一、最先适应分配算法</w:t>
      </w:r>
    </w:p>
    <w:p w:rsidR="000C7D21" w:rsidRDefault="000C7D21" w:rsidP="000C7D21">
      <w:r>
        <w:t xml:space="preserve">    这是一种性能一般，但实现比较自然直接，而且易于释放时合并相邻空闲分区的分配算法，因而也是可变分区管理中最常用的分配算法，它所用的空闲分区表的表目是按相应分区的地址大小以递增顺序排列的。分配时顺序查找空闲区表，找到第一个能满足作业要求的空闲区，如果该空闲区比作业长度大，则分割这个空闲区，一部分分配给作业，另一部分仍为空闲区；如果该空闲区与改作业等大小，则直接把它分给作业。调整相应的空闲区表和已分配区</w:t>
      </w:r>
      <w:r>
        <w:rPr>
          <w:rFonts w:hint="eastAsia"/>
        </w:rPr>
        <w:t>。</w:t>
      </w:r>
    </w:p>
    <w:p w:rsidR="000C7D21" w:rsidRDefault="000C7D21" w:rsidP="000C7D21">
      <w:r>
        <w:t xml:space="preserve">    优点：释放分区时易于合并相邻的空闲分区，尽可能地保留了高地址端的空闲区。</w:t>
      </w:r>
    </w:p>
    <w:p w:rsidR="000C7D21" w:rsidRDefault="000C7D21" w:rsidP="000C7D21">
      <w:r>
        <w:t xml:space="preserve">    缺点：完成一次分配平均需要的搜索次数较大，影响了工作效率。</w:t>
      </w:r>
    </w:p>
    <w:p w:rsidR="000C7D21" w:rsidRDefault="000C7D21" w:rsidP="000C7D21">
      <w:r>
        <w:rPr>
          <w:rFonts w:hint="eastAsia"/>
        </w:rPr>
        <w:t>二、最佳适应分配算法</w:t>
      </w:r>
    </w:p>
    <w:p w:rsidR="000C7D21" w:rsidRDefault="000C7D21" w:rsidP="000C7D21">
      <w:r>
        <w:lastRenderedPageBreak/>
        <w:t xml:space="preserve">    该算法的分配过程同最先适应分配算法，但所用空闲区表的表目按相应分区的容量以递增顺序排列。使用最佳适应分配算法找到的第一个能满足作业要求的空闲区，一定是一个最小的空闲区，即其尺寸最接近或最佳适应作业要求的空闲区。这样可保证不去分割更大的区域，更利于今后到来的大作业。</w:t>
      </w:r>
    </w:p>
    <w:p w:rsidR="000C7D21" w:rsidRDefault="000C7D21" w:rsidP="000C7D21">
      <w:r>
        <w:t xml:space="preserve">    优点：平均只要查找一半便能找到最佳适应的空闲区；如果有一个空闲区的容量正好满足作业要求，则它必被选中；尽可能地保留了较大的空闲区；</w:t>
      </w:r>
    </w:p>
    <w:p w:rsidR="000C7D21" w:rsidRDefault="000C7D21" w:rsidP="000C7D21">
      <w:r>
        <w:t xml:space="preserve">    缺点：产生非常小的空闲区（“外碎片”）。</w:t>
      </w:r>
    </w:p>
    <w:p w:rsidR="000C7D21" w:rsidRDefault="000C7D21" w:rsidP="000C7D21">
      <w:r>
        <w:rPr>
          <w:rFonts w:hint="eastAsia"/>
        </w:rPr>
        <w:t>三、最坏适应分配算法</w:t>
      </w:r>
    </w:p>
    <w:p w:rsidR="000C7D21" w:rsidRDefault="000C7D21" w:rsidP="000C7D21">
      <w:r>
        <w:t xml:space="preserve">    该算法的分配过程也与最先适应分配算法相同，但所用空闲区表的表目是按相应分区的容量以递减顺序排列的。使用最坏适应分配算法找到的第一个能满足作业要求的空闲区，一定是一个最大的空闲区，即其尺寸最远离或最坏适应作业要求的空闲区。这样可保证每次分割后的剩余部分不至于太小，仍可被分配使用，以减少“外碎片”。</w:t>
      </w:r>
    </w:p>
    <w:p w:rsidR="000C7D21" w:rsidRDefault="000C7D21" w:rsidP="000C7D21">
      <w:r>
        <w:t xml:space="preserve">    优点：分割后产生的空闲区一般仍可供以后分配使用。</w:t>
      </w:r>
    </w:p>
    <w:p w:rsidR="000C7D21" w:rsidRDefault="000C7D21" w:rsidP="000C7D21">
      <w:r>
        <w:t xml:space="preserve">    缺点：工作一段时间后，不能满足大作业对空闲区的请求。</w:t>
      </w:r>
    </w:p>
    <w:p w:rsidR="000C7D21" w:rsidRPr="000C7D21" w:rsidRDefault="000C7D21" w:rsidP="000C7D21">
      <w:pPr>
        <w:rPr>
          <w:b/>
          <w:bCs/>
        </w:rPr>
      </w:pPr>
      <w:r w:rsidRPr="000C7D21">
        <w:rPr>
          <w:rFonts w:hint="eastAsia"/>
          <w:b/>
          <w:bCs/>
        </w:rPr>
        <w:t>实验过程：</w:t>
      </w:r>
    </w:p>
    <w:p w:rsidR="000A4642" w:rsidRPr="000C7D21" w:rsidRDefault="005A66AF" w:rsidP="005A66AF">
      <w:pPr>
        <w:rPr>
          <w:b/>
          <w:bCs/>
        </w:rPr>
      </w:pPr>
      <w:r w:rsidRPr="000C7D21">
        <w:rPr>
          <w:rFonts w:hint="eastAsia"/>
          <w:b/>
          <w:bCs/>
        </w:rPr>
        <w:t>一、</w:t>
      </w:r>
      <w:r w:rsidR="000A4642" w:rsidRPr="000C7D21">
        <w:rPr>
          <w:b/>
          <w:bCs/>
        </w:rPr>
        <w:t xml:space="preserve"> </w:t>
      </w:r>
      <w:r w:rsidR="000A4642" w:rsidRPr="000C7D21">
        <w:rPr>
          <w:rStyle w:val="HTML"/>
          <w:b/>
          <w:bCs/>
          <w:sz w:val="21"/>
          <w:szCs w:val="21"/>
        </w:rPr>
        <w:t>First_fit()</w:t>
      </w:r>
      <w:r w:rsidR="000A4642" w:rsidRPr="000C7D21">
        <w:rPr>
          <w:b/>
          <w:bCs/>
        </w:rPr>
        <w:t>: 首次适应算法</w:t>
      </w:r>
    </w:p>
    <w:p w:rsidR="00831EB3" w:rsidRDefault="00831EB3" w:rsidP="000C7D21">
      <w:pPr>
        <w:jc w:val="center"/>
      </w:pPr>
      <w:r>
        <w:rPr>
          <w:noProof/>
        </w:rPr>
        <w:drawing>
          <wp:inline distT="0" distB="0" distL="0" distR="0" wp14:anchorId="6228334C" wp14:editId="09B39BFB">
            <wp:extent cx="2995247" cy="3323977"/>
            <wp:effectExtent l="0" t="0" r="0" b="0"/>
            <wp:docPr id="730494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4837" name=""/>
                    <pic:cNvPicPr/>
                  </pic:nvPicPr>
                  <pic:blipFill>
                    <a:blip r:embed="rId5"/>
                    <a:stretch>
                      <a:fillRect/>
                    </a:stretch>
                  </pic:blipFill>
                  <pic:spPr>
                    <a:xfrm>
                      <a:off x="0" y="0"/>
                      <a:ext cx="3004191" cy="3333902"/>
                    </a:xfrm>
                    <a:prstGeom prst="rect">
                      <a:avLst/>
                    </a:prstGeom>
                  </pic:spPr>
                </pic:pic>
              </a:graphicData>
            </a:graphic>
          </wp:inline>
        </w:drawing>
      </w:r>
    </w:p>
    <w:p w:rsidR="000A4642" w:rsidRPr="005A66AF" w:rsidRDefault="000A4642" w:rsidP="005A66AF">
      <w:pPr>
        <w:rPr>
          <w:lang w:bidi="ar"/>
        </w:rPr>
      </w:pPr>
      <w:r w:rsidRPr="005A66AF">
        <w:rPr>
          <w:rFonts w:hint="eastAsia"/>
          <w:lang w:bidi="ar"/>
        </w:rPr>
        <w:t>逻辑:</w:t>
      </w:r>
    </w:p>
    <w:p w:rsidR="000A4642" w:rsidRPr="005A66AF" w:rsidRDefault="000A4642" w:rsidP="005A66AF">
      <w:pPr>
        <w:rPr>
          <w:lang w:bidi="ar"/>
        </w:rPr>
      </w:pPr>
      <w:r w:rsidRPr="005A66AF">
        <w:rPr>
          <w:rFonts w:hint="eastAsia"/>
          <w:lang w:bidi="ar"/>
        </w:rPr>
        <w:t xml:space="preserve">    1、遍历链表，寻找第一个能够容纳请求大小的空闲块。</w:t>
      </w:r>
    </w:p>
    <w:p w:rsidR="000A4642" w:rsidRPr="005A66AF" w:rsidRDefault="000A4642" w:rsidP="005A66AF">
      <w:pPr>
        <w:rPr>
          <w:lang w:bidi="ar"/>
        </w:rPr>
      </w:pPr>
      <w:r w:rsidRPr="005A66AF">
        <w:rPr>
          <w:rFonts w:hint="eastAsia"/>
          <w:lang w:bidi="ar"/>
        </w:rPr>
        <w:t xml:space="preserve">    2、如果找到大小恰好合适的块，则直接将该块标记为已用（Busy）。</w:t>
      </w:r>
    </w:p>
    <w:p w:rsidR="000A4642" w:rsidRPr="005A66AF" w:rsidRDefault="000A4642" w:rsidP="005A66AF">
      <w:pPr>
        <w:rPr>
          <w:lang w:bidi="ar"/>
        </w:rPr>
      </w:pPr>
      <w:r w:rsidRPr="005A66AF">
        <w:rPr>
          <w:rFonts w:hint="eastAsia"/>
          <w:lang w:bidi="ar"/>
        </w:rPr>
        <w:t xml:space="preserve">    3、如果找到较大的空闲块，则将该块拆分，分配请求大小，并调整剩余部分。</w:t>
      </w:r>
    </w:p>
    <w:p w:rsidR="000A4642" w:rsidRPr="005A66AF" w:rsidRDefault="000A4642" w:rsidP="005A66AF">
      <w:pPr>
        <w:rPr>
          <w:lang w:bidi="ar"/>
        </w:rPr>
      </w:pPr>
      <w:r w:rsidRPr="005A66AF">
        <w:rPr>
          <w:rFonts w:hint="eastAsia"/>
          <w:lang w:bidi="ar"/>
        </w:rPr>
        <w:t>4、若未找到合适的块，则返回错误。</w:t>
      </w:r>
    </w:p>
    <w:p w:rsidR="000A4642" w:rsidRPr="000C7D21" w:rsidRDefault="005A66AF" w:rsidP="005A66AF">
      <w:pPr>
        <w:rPr>
          <w:b/>
          <w:bCs/>
          <w:lang w:bidi="ar"/>
        </w:rPr>
      </w:pPr>
      <w:r w:rsidRPr="000C7D21">
        <w:rPr>
          <w:rFonts w:hint="eastAsia"/>
          <w:b/>
          <w:bCs/>
          <w:lang w:bidi="ar"/>
        </w:rPr>
        <w:t>二、</w:t>
      </w:r>
      <w:r w:rsidR="000A4642" w:rsidRPr="000C7D21">
        <w:rPr>
          <w:rFonts w:hint="eastAsia"/>
          <w:b/>
          <w:bCs/>
          <w:lang w:bidi="ar"/>
        </w:rPr>
        <w:t xml:space="preserve"> Best_fit(): 最佳适应算法</w:t>
      </w:r>
    </w:p>
    <w:p w:rsidR="00831EB3" w:rsidRDefault="00831EB3" w:rsidP="000C7D21">
      <w:pPr>
        <w:jc w:val="center"/>
        <w:rPr>
          <w:rFonts w:ascii="Times New Roman" w:eastAsia="宋体" w:hAnsi="Times New Roman"/>
          <w:lang w:bidi="ar"/>
        </w:rPr>
      </w:pPr>
      <w:r>
        <w:rPr>
          <w:noProof/>
        </w:rPr>
        <w:lastRenderedPageBreak/>
        <w:drawing>
          <wp:inline distT="0" distB="0" distL="0" distR="0" wp14:anchorId="58ECC232" wp14:editId="1C8A98D7">
            <wp:extent cx="2215662" cy="4170959"/>
            <wp:effectExtent l="0" t="0" r="0" b="1270"/>
            <wp:docPr id="948767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67500" name=""/>
                    <pic:cNvPicPr/>
                  </pic:nvPicPr>
                  <pic:blipFill>
                    <a:blip r:embed="rId6"/>
                    <a:stretch>
                      <a:fillRect/>
                    </a:stretch>
                  </pic:blipFill>
                  <pic:spPr>
                    <a:xfrm>
                      <a:off x="0" y="0"/>
                      <a:ext cx="2234996" cy="4207355"/>
                    </a:xfrm>
                    <a:prstGeom prst="rect">
                      <a:avLst/>
                    </a:prstGeom>
                  </pic:spPr>
                </pic:pic>
              </a:graphicData>
            </a:graphic>
          </wp:inline>
        </w:drawing>
      </w:r>
    </w:p>
    <w:p w:rsidR="000A4642" w:rsidRPr="005A66AF" w:rsidRDefault="000A4642" w:rsidP="005A66AF">
      <w:pPr>
        <w:rPr>
          <w:lang w:bidi="ar"/>
        </w:rPr>
      </w:pPr>
      <w:r w:rsidRPr="005A66AF">
        <w:rPr>
          <w:rFonts w:hint="eastAsia"/>
          <w:lang w:bidi="ar"/>
        </w:rPr>
        <w:t>逻辑:</w:t>
      </w:r>
    </w:p>
    <w:p w:rsidR="000A4642" w:rsidRPr="005A66AF" w:rsidRDefault="000A4642" w:rsidP="005A66AF">
      <w:pPr>
        <w:rPr>
          <w:lang w:bidi="ar"/>
        </w:rPr>
      </w:pPr>
      <w:r w:rsidRPr="005A66AF">
        <w:rPr>
          <w:rFonts w:hint="eastAsia"/>
          <w:lang w:bidi="ar"/>
        </w:rPr>
        <w:t xml:space="preserve">    1、遍历链表，寻找能够容纳请求大小的最小空闲块。</w:t>
      </w:r>
    </w:p>
    <w:p w:rsidR="000A4642" w:rsidRPr="005A66AF" w:rsidRDefault="000A4642" w:rsidP="005A66AF">
      <w:pPr>
        <w:rPr>
          <w:lang w:bidi="ar"/>
        </w:rPr>
      </w:pPr>
      <w:r w:rsidRPr="005A66AF">
        <w:rPr>
          <w:rFonts w:hint="eastAsia"/>
          <w:lang w:bidi="ar"/>
        </w:rPr>
        <w:t xml:space="preserve">    2、如果找到大小恰好合适的块，则直接将该块标记为已用（Busy）。</w:t>
      </w:r>
    </w:p>
    <w:p w:rsidR="000A4642" w:rsidRPr="005A66AF" w:rsidRDefault="000A4642" w:rsidP="005A66AF">
      <w:pPr>
        <w:rPr>
          <w:lang w:bidi="ar"/>
        </w:rPr>
      </w:pPr>
      <w:r w:rsidRPr="005A66AF">
        <w:rPr>
          <w:rFonts w:hint="eastAsia"/>
          <w:lang w:bidi="ar"/>
        </w:rPr>
        <w:t xml:space="preserve">    3、如果找到较大的空闲块，则将该块拆分，分配请求大小，并调整剩余部分。</w:t>
      </w:r>
    </w:p>
    <w:p w:rsidR="000A4642" w:rsidRPr="005A66AF" w:rsidRDefault="000A4642" w:rsidP="005A66AF">
      <w:pPr>
        <w:rPr>
          <w:lang w:bidi="ar"/>
        </w:rPr>
      </w:pPr>
      <w:r w:rsidRPr="005A66AF">
        <w:rPr>
          <w:rFonts w:hint="eastAsia"/>
          <w:lang w:bidi="ar"/>
        </w:rPr>
        <w:t>4、若未找到合适的块，则返回错误。</w:t>
      </w:r>
    </w:p>
    <w:p w:rsidR="000A4642" w:rsidRPr="000C7D21" w:rsidRDefault="000C7D21" w:rsidP="005A66AF">
      <w:pPr>
        <w:rPr>
          <w:b/>
          <w:bCs/>
          <w:lang w:bidi="ar"/>
        </w:rPr>
      </w:pPr>
      <w:r w:rsidRPr="000C7D21">
        <w:rPr>
          <w:rFonts w:hint="eastAsia"/>
          <w:b/>
          <w:bCs/>
          <w:lang w:bidi="ar"/>
        </w:rPr>
        <w:t>三、</w:t>
      </w:r>
      <w:r w:rsidR="000A4642" w:rsidRPr="000C7D21">
        <w:rPr>
          <w:rFonts w:hint="eastAsia"/>
          <w:b/>
          <w:bCs/>
          <w:lang w:bidi="ar"/>
        </w:rPr>
        <w:t>Worst_fit(): 最差适应算法</w:t>
      </w:r>
    </w:p>
    <w:p w:rsidR="00831EB3" w:rsidRDefault="00831EB3" w:rsidP="000C7D21">
      <w:pPr>
        <w:jc w:val="center"/>
        <w:rPr>
          <w:rFonts w:ascii="Times New Roman" w:eastAsia="宋体" w:hAnsi="Times New Roman"/>
          <w:lang w:bidi="ar"/>
        </w:rPr>
      </w:pPr>
      <w:r>
        <w:rPr>
          <w:noProof/>
        </w:rPr>
        <w:lastRenderedPageBreak/>
        <w:drawing>
          <wp:inline distT="0" distB="0" distL="0" distR="0" wp14:anchorId="42F774B3" wp14:editId="6A886A43">
            <wp:extent cx="2203938" cy="4338334"/>
            <wp:effectExtent l="0" t="0" r="6350" b="5080"/>
            <wp:docPr id="802508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08732" name=""/>
                    <pic:cNvPicPr/>
                  </pic:nvPicPr>
                  <pic:blipFill>
                    <a:blip r:embed="rId7"/>
                    <a:stretch>
                      <a:fillRect/>
                    </a:stretch>
                  </pic:blipFill>
                  <pic:spPr>
                    <a:xfrm>
                      <a:off x="0" y="0"/>
                      <a:ext cx="2208014" cy="4346357"/>
                    </a:xfrm>
                    <a:prstGeom prst="rect">
                      <a:avLst/>
                    </a:prstGeom>
                  </pic:spPr>
                </pic:pic>
              </a:graphicData>
            </a:graphic>
          </wp:inline>
        </w:drawing>
      </w:r>
    </w:p>
    <w:p w:rsidR="000A4642" w:rsidRPr="005A66AF" w:rsidRDefault="000A4642" w:rsidP="005A66AF">
      <w:pPr>
        <w:rPr>
          <w:lang w:bidi="ar"/>
        </w:rPr>
      </w:pPr>
      <w:r w:rsidRPr="005A66AF">
        <w:rPr>
          <w:rFonts w:hint="eastAsia"/>
          <w:lang w:bidi="ar"/>
        </w:rPr>
        <w:t>逻辑:</w:t>
      </w:r>
    </w:p>
    <w:p w:rsidR="000A4642" w:rsidRPr="005A66AF" w:rsidRDefault="000A4642" w:rsidP="005A66AF">
      <w:pPr>
        <w:rPr>
          <w:lang w:bidi="ar"/>
        </w:rPr>
      </w:pPr>
      <w:r w:rsidRPr="005A66AF">
        <w:rPr>
          <w:rFonts w:hint="eastAsia"/>
          <w:lang w:bidi="ar"/>
        </w:rPr>
        <w:t xml:space="preserve">    1、遍历链表，寻找能够容纳请求大小的最大空闲块。</w:t>
      </w:r>
    </w:p>
    <w:p w:rsidR="000A4642" w:rsidRPr="005A66AF" w:rsidRDefault="000A4642" w:rsidP="005A66AF">
      <w:pPr>
        <w:rPr>
          <w:lang w:bidi="ar"/>
        </w:rPr>
      </w:pPr>
      <w:r w:rsidRPr="005A66AF">
        <w:rPr>
          <w:rFonts w:hint="eastAsia"/>
          <w:lang w:bidi="ar"/>
        </w:rPr>
        <w:t xml:space="preserve">    2、如果找到大小恰好合适的块，则直接将该块标记为已用（Busy）。</w:t>
      </w:r>
    </w:p>
    <w:p w:rsidR="000A4642" w:rsidRPr="005A66AF" w:rsidRDefault="000A4642" w:rsidP="005A66AF">
      <w:pPr>
        <w:rPr>
          <w:lang w:bidi="ar"/>
        </w:rPr>
      </w:pPr>
      <w:r w:rsidRPr="005A66AF">
        <w:rPr>
          <w:rFonts w:hint="eastAsia"/>
          <w:lang w:bidi="ar"/>
        </w:rPr>
        <w:t xml:space="preserve">    3、如果找到较大的空闲块，则将该块拆分，分配请求大小，并调整剩余部分。</w:t>
      </w:r>
    </w:p>
    <w:p w:rsidR="000A4642" w:rsidRPr="005A66AF" w:rsidRDefault="000A4642" w:rsidP="005A66AF">
      <w:pPr>
        <w:rPr>
          <w:lang w:bidi="ar"/>
        </w:rPr>
      </w:pPr>
      <w:r w:rsidRPr="005A66AF">
        <w:rPr>
          <w:rFonts w:hint="eastAsia"/>
          <w:lang w:bidi="ar"/>
        </w:rPr>
        <w:t>4、若未找到合适的块，则返回错误。</w:t>
      </w:r>
    </w:p>
    <w:p w:rsidR="000A4642" w:rsidRPr="000C7D21" w:rsidRDefault="000C7D21" w:rsidP="005A66AF">
      <w:pPr>
        <w:rPr>
          <w:b/>
          <w:bCs/>
          <w:lang w:bidi="ar"/>
        </w:rPr>
      </w:pPr>
      <w:r w:rsidRPr="000C7D21">
        <w:rPr>
          <w:rFonts w:hint="eastAsia"/>
          <w:b/>
          <w:bCs/>
          <w:lang w:bidi="ar"/>
        </w:rPr>
        <w:t>四</w:t>
      </w:r>
      <w:r w:rsidR="000A4642" w:rsidRPr="000C7D21">
        <w:rPr>
          <w:rFonts w:hint="eastAsia"/>
          <w:b/>
          <w:bCs/>
          <w:lang w:bidi="ar"/>
        </w:rPr>
        <w:t>. free(): 内存回收</w:t>
      </w:r>
    </w:p>
    <w:p w:rsidR="000A4642" w:rsidRPr="005A66AF" w:rsidRDefault="000A4642" w:rsidP="005A66AF">
      <w:pPr>
        <w:rPr>
          <w:lang w:bidi="ar"/>
        </w:rPr>
      </w:pPr>
      <w:r w:rsidRPr="005A66AF">
        <w:rPr>
          <w:rFonts w:hint="eastAsia"/>
          <w:lang w:bidi="ar"/>
        </w:rPr>
        <w:t>逻辑:</w:t>
      </w:r>
    </w:p>
    <w:p w:rsidR="000A4642" w:rsidRPr="005A66AF" w:rsidRDefault="000A4642" w:rsidP="005A66AF">
      <w:pPr>
        <w:rPr>
          <w:lang w:bidi="ar"/>
        </w:rPr>
      </w:pPr>
      <w:r w:rsidRPr="005A66AF">
        <w:rPr>
          <w:rFonts w:hint="eastAsia"/>
          <w:lang w:bidi="ar"/>
        </w:rPr>
        <w:t xml:space="preserve">    1、找到指定分区号的内存块，检查其状态是否为已用（Busy）。</w:t>
      </w:r>
    </w:p>
    <w:p w:rsidR="000A4642" w:rsidRPr="005A66AF" w:rsidRDefault="000A4642" w:rsidP="005A66AF">
      <w:pPr>
        <w:rPr>
          <w:lang w:bidi="ar"/>
        </w:rPr>
      </w:pPr>
      <w:r w:rsidRPr="005A66AF">
        <w:rPr>
          <w:rFonts w:hint="eastAsia"/>
          <w:lang w:bidi="ar"/>
        </w:rPr>
        <w:t xml:space="preserve">    2、将其状态改为空闲（Free）。</w:t>
      </w:r>
    </w:p>
    <w:p w:rsidR="000A4642" w:rsidRPr="005A66AF" w:rsidRDefault="000A4642" w:rsidP="005A66AF">
      <w:pPr>
        <w:rPr>
          <w:lang w:bidi="ar"/>
        </w:rPr>
      </w:pPr>
      <w:r w:rsidRPr="005A66AF">
        <w:rPr>
          <w:rFonts w:hint="eastAsia"/>
          <w:lang w:bidi="ar"/>
        </w:rPr>
        <w:t>3、检查并合并与其相邻的空闲块，以避免内存碎片。</w:t>
      </w:r>
    </w:p>
    <w:p w:rsidR="000A4642" w:rsidRPr="005A66AF" w:rsidRDefault="000A4642" w:rsidP="005A66AF">
      <w:pPr>
        <w:pStyle w:val="a6"/>
        <w:rPr>
          <w:lang w:bidi="ar"/>
        </w:rPr>
      </w:pPr>
      <w:r w:rsidRPr="005A66AF">
        <w:rPr>
          <w:lang w:bidi="ar"/>
        </w:rPr>
        <w:t>A</w:t>
      </w:r>
      <w:r w:rsidRPr="005A66AF">
        <w:rPr>
          <w:rFonts w:hint="eastAsia"/>
          <w:lang w:bidi="ar"/>
        </w:rPr>
        <w:t>、如果与前一块空闲块相连，合并它们。</w:t>
      </w:r>
    </w:p>
    <w:p w:rsidR="000A4642" w:rsidRPr="005A66AF" w:rsidRDefault="000A4642" w:rsidP="005A66AF">
      <w:pPr>
        <w:rPr>
          <w:lang w:bidi="ar"/>
        </w:rPr>
      </w:pPr>
      <w:r w:rsidRPr="005A66AF">
        <w:rPr>
          <w:rFonts w:hint="eastAsia"/>
          <w:lang w:bidi="ar"/>
        </w:rPr>
        <w:t xml:space="preserve">    </w:t>
      </w:r>
      <w:r w:rsidRPr="005A66AF">
        <w:rPr>
          <w:lang w:bidi="ar"/>
        </w:rPr>
        <w:tab/>
        <w:t>B</w:t>
      </w:r>
      <w:r w:rsidRPr="005A66AF">
        <w:rPr>
          <w:rFonts w:hint="eastAsia"/>
          <w:lang w:bidi="ar"/>
        </w:rPr>
        <w:t>、如果与后一块空闲块相连，合并它们。</w:t>
      </w:r>
    </w:p>
    <w:p w:rsidR="000A4642" w:rsidRPr="005A66AF" w:rsidRDefault="000A4642" w:rsidP="005A66AF">
      <w:pPr>
        <w:rPr>
          <w:lang w:bidi="ar"/>
        </w:rPr>
      </w:pPr>
      <w:r w:rsidRPr="005A66AF">
        <w:rPr>
          <w:rFonts w:hint="eastAsia"/>
          <w:lang w:bidi="ar"/>
        </w:rPr>
        <w:t xml:space="preserve">    </w:t>
      </w:r>
      <w:r w:rsidRPr="005A66AF">
        <w:rPr>
          <w:lang w:bidi="ar"/>
        </w:rPr>
        <w:tab/>
        <w:t>C</w:t>
      </w:r>
      <w:r w:rsidRPr="005A66AF">
        <w:rPr>
          <w:rFonts w:hint="eastAsia"/>
          <w:lang w:bidi="ar"/>
        </w:rPr>
        <w:t>、特殊处理位于链表末尾的情况。</w:t>
      </w:r>
    </w:p>
    <w:p w:rsidR="00370DE1" w:rsidRDefault="00000000" w:rsidP="005A66AF">
      <w:pPr>
        <w:pStyle w:val="1"/>
      </w:pPr>
      <w:r>
        <w:rPr>
          <w:rFonts w:cs="宋体" w:hint="eastAsia"/>
        </w:rPr>
        <w:t>第四章</w:t>
      </w:r>
      <w:r>
        <w:t xml:space="preserve">  </w:t>
      </w:r>
      <w:r>
        <w:rPr>
          <w:rFonts w:hint="eastAsia"/>
        </w:rPr>
        <w:t>段式存储管理</w:t>
      </w:r>
    </w:p>
    <w:p w:rsidR="00370DE1" w:rsidRDefault="00000000" w:rsidP="005A66AF">
      <w:pPr>
        <w:pStyle w:val="2"/>
        <w:rPr>
          <w:shd w:val="clear" w:color="auto" w:fill="F5F5F5"/>
        </w:rPr>
      </w:pPr>
      <w:r>
        <w:rPr>
          <w:shd w:val="clear" w:color="auto" w:fill="F5F5F5"/>
        </w:rPr>
        <w:t>1. </w:t>
      </w:r>
      <w:r>
        <w:rPr>
          <w:rFonts w:eastAsia="宋体" w:cs="宋体" w:hint="eastAsia"/>
          <w:shd w:val="clear" w:color="auto" w:fill="F5F5F5"/>
        </w:rPr>
        <w:t>实验目的</w:t>
      </w:r>
      <w:r>
        <w:rPr>
          <w:shd w:val="clear" w:color="auto" w:fill="F5F5F5"/>
        </w:rPr>
        <w:t>:</w:t>
      </w:r>
    </w:p>
    <w:p w:rsidR="00370DE1" w:rsidRPr="005A66AF" w:rsidRDefault="00000000" w:rsidP="005A66AF">
      <w:r w:rsidRPr="005A66AF">
        <w:rPr>
          <w:rFonts w:hint="eastAsia"/>
        </w:rPr>
        <w:t>段式管理（segmentation），是指把一个程序分成若干个段（segment）进行存储，每个段都是一个逻辑实体（logical entity），程序员需要知道并使用它。它的产生是与程序的模块化直接有关的。段式管理是通过段表进行的，它包括段号或段名、段起点、装入位、段的长度等。此外还</w:t>
      </w:r>
      <w:r w:rsidRPr="005A66AF">
        <w:rPr>
          <w:rFonts w:hint="eastAsia"/>
        </w:rPr>
        <w:lastRenderedPageBreak/>
        <w:t>需要主存占用区域表、主存可用区域表。</w:t>
      </w:r>
    </w:p>
    <w:p w:rsidR="00370DE1" w:rsidRDefault="00000000" w:rsidP="005A66AF">
      <w:pPr>
        <w:pStyle w:val="2"/>
        <w:rPr>
          <w:shd w:val="clear" w:color="auto" w:fill="F5F5F5"/>
        </w:rPr>
      </w:pPr>
      <w:r>
        <w:rPr>
          <w:shd w:val="clear" w:color="auto" w:fill="F5F5F5"/>
        </w:rPr>
        <w:t>2. </w:t>
      </w:r>
      <w:r>
        <w:rPr>
          <w:rFonts w:eastAsia="宋体" w:cs="宋体" w:hint="eastAsia"/>
          <w:shd w:val="clear" w:color="auto" w:fill="F5F5F5"/>
        </w:rPr>
        <w:t>实验要点</w:t>
      </w:r>
      <w:r>
        <w:rPr>
          <w:shd w:val="clear" w:color="auto" w:fill="F5F5F5"/>
        </w:rPr>
        <w:t>:</w:t>
      </w:r>
    </w:p>
    <w:p w:rsidR="00370DE1" w:rsidRDefault="00000000" w:rsidP="005A66AF">
      <w:pPr>
        <w:rPr>
          <w:lang w:bidi="ar"/>
        </w:rPr>
      </w:pPr>
      <w:r>
        <w:rPr>
          <w:rFonts w:hint="eastAsia"/>
          <w:lang w:bidi="ar"/>
        </w:rPr>
        <w:t>    了解段式存储的概念及实现原理。</w:t>
      </w:r>
      <w:r>
        <w:rPr>
          <w:rFonts w:hint="eastAsia"/>
          <w:lang w:bidi="ar"/>
        </w:rPr>
        <w:br/>
        <w:t>    通过模拟实验深入体会段式存储段内地址到物理地址的转换关系。</w:t>
      </w:r>
    </w:p>
    <w:p w:rsidR="00370DE1" w:rsidRDefault="00000000" w:rsidP="005A66AF">
      <w:pPr>
        <w:pStyle w:val="2"/>
        <w:rPr>
          <w:rFonts w:eastAsiaTheme="minorEastAsia"/>
          <w:shd w:val="clear" w:color="auto" w:fill="F5F5F5"/>
        </w:rPr>
      </w:pPr>
      <w:r>
        <w:rPr>
          <w:shd w:val="clear" w:color="auto" w:fill="F5F5F5"/>
        </w:rPr>
        <w:t>3. </w:t>
      </w:r>
      <w:r>
        <w:rPr>
          <w:rFonts w:ascii="宋体" w:eastAsia="宋体" w:hAnsi="宋体" w:cs="宋体" w:hint="eastAsia"/>
          <w:shd w:val="clear" w:color="auto" w:fill="F5F5F5"/>
        </w:rPr>
        <w:t>实验内容和过程</w:t>
      </w:r>
      <w:r>
        <w:rPr>
          <w:shd w:val="clear" w:color="auto" w:fill="F5F5F5"/>
        </w:rPr>
        <w:t>:</w:t>
      </w:r>
    </w:p>
    <w:p w:rsidR="006F07D3" w:rsidRPr="006F07D3" w:rsidRDefault="006F07D3" w:rsidP="006F07D3">
      <w:pPr>
        <w:rPr>
          <w:b/>
          <w:bCs/>
        </w:rPr>
      </w:pPr>
      <w:r w:rsidRPr="006F07D3">
        <w:rPr>
          <w:rFonts w:hint="eastAsia"/>
          <w:b/>
          <w:bCs/>
        </w:rPr>
        <w:t>实验内容：</w:t>
      </w:r>
    </w:p>
    <w:p w:rsidR="006F07D3" w:rsidRPr="006F07D3" w:rsidRDefault="006F07D3" w:rsidP="006F07D3">
      <w:pPr>
        <w:pStyle w:val="a7"/>
        <w:wordWrap w:val="0"/>
        <w:spacing w:before="0" w:beforeAutospacing="0" w:after="150" w:afterAutospacing="0"/>
        <w:rPr>
          <w:sz w:val="21"/>
          <w:szCs w:val="21"/>
        </w:rPr>
      </w:pPr>
      <w:r w:rsidRPr="006F07D3">
        <w:rPr>
          <w:sz w:val="21"/>
          <w:szCs w:val="21"/>
        </w:rPr>
        <w:t>一、段式虚存空间</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段式管理管理把一个进程的虚拟地址空间设计成二维结构，即短号s与段内相对地址w。与页式管理时不一样的是，页式管理中，被划分的页号按顺序编号递增排列，属一维空间，而段式管理中的段号与段号之间无顺序关系。另外，段的划分也不像页的划分那样具有相同的页长，段的长度的不固定的。每个段定义一组逻辑上完整的程序或数据。</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每个段是一个首地址为零、连续的一维线性空间。根据需要，段长课动态增长。对段式虚地址空间的访问包括两个部分：段名和段内地址。其中的段名经编译程序和链接程序编译链接后转换成机器内部可以识别的段号和段内单元号。</w:t>
      </w:r>
    </w:p>
    <w:p w:rsidR="006F07D3" w:rsidRPr="006F07D3" w:rsidRDefault="006F07D3" w:rsidP="006F07D3">
      <w:pPr>
        <w:pStyle w:val="a7"/>
        <w:wordWrap w:val="0"/>
        <w:spacing w:before="0" w:beforeAutospacing="0" w:after="150" w:afterAutospacing="0"/>
        <w:rPr>
          <w:sz w:val="21"/>
          <w:szCs w:val="21"/>
        </w:rPr>
      </w:pPr>
      <w:r w:rsidRPr="006F07D3">
        <w:rPr>
          <w:sz w:val="21"/>
          <w:szCs w:val="21"/>
        </w:rPr>
        <w:t>二、段式存储管理的内存分配与释放</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段式管理中以段为单位分配内存，每段分配一个连续的内存区。由于各段长度不等，所以这些存储区的大小不一。而且，同一进程所包含的各段之间不要求连续。</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段式管理的内存分配与释放在作业或进程的执行过程中动态进行。动态分配过程是这样进行的，首先，段式管理为进程或作业分配部分内存，以作为该进程的工作区和放置即将执行的程序段。随着进程的执行，进程根据需要随时申请调入新段和释放老段。进程对内存区的申请和释放可分为两种情况：一种是当进程要求调入某一段时，内存中有足够的空闲区满足该段的内存要求另一种是内存中没有足够的空闲区满足该段的内存要求。</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除了初始分配之外，段的动态分配是在CPU所要访问的指令和数据不在内存时产生缺段中断的情况下发生的。</w:t>
      </w:r>
    </w:p>
    <w:p w:rsidR="006F07D3" w:rsidRPr="006F07D3" w:rsidRDefault="006F07D3" w:rsidP="006F07D3">
      <w:pPr>
        <w:pStyle w:val="a7"/>
        <w:wordWrap w:val="0"/>
        <w:spacing w:before="0" w:beforeAutospacing="0" w:after="150" w:afterAutospacing="0"/>
        <w:rPr>
          <w:sz w:val="21"/>
          <w:szCs w:val="21"/>
        </w:rPr>
      </w:pPr>
      <w:r w:rsidRPr="006F07D3">
        <w:rPr>
          <w:sz w:val="21"/>
          <w:szCs w:val="21"/>
        </w:rPr>
        <w:t>因此，段的淘汰或置换算法实际上是缺段中断处理过程的一部分。</w:t>
      </w:r>
    </w:p>
    <w:p w:rsidR="006F07D3" w:rsidRPr="006F07D3" w:rsidRDefault="006F07D3" w:rsidP="006F07D3">
      <w:pPr>
        <w:pStyle w:val="a7"/>
        <w:wordWrap w:val="0"/>
        <w:spacing w:before="0" w:beforeAutospacing="0" w:after="150" w:afterAutospacing="0"/>
        <w:rPr>
          <w:sz w:val="21"/>
          <w:szCs w:val="21"/>
        </w:rPr>
      </w:pPr>
      <w:r w:rsidRPr="006F07D3">
        <w:rPr>
          <w:sz w:val="21"/>
          <w:szCs w:val="21"/>
        </w:rPr>
        <w:t>三、段式存储管理的地址变换</w:t>
      </w:r>
    </w:p>
    <w:p w:rsidR="006F07D3" w:rsidRPr="006F07D3" w:rsidRDefault="006F07D3" w:rsidP="006F07D3">
      <w:pPr>
        <w:pStyle w:val="a7"/>
        <w:wordWrap w:val="0"/>
        <w:spacing w:before="0" w:beforeAutospacing="0" w:after="150" w:afterAutospacing="0"/>
        <w:rPr>
          <w:sz w:val="21"/>
          <w:szCs w:val="21"/>
        </w:rPr>
      </w:pPr>
      <w:r w:rsidRPr="006F07D3">
        <w:rPr>
          <w:sz w:val="21"/>
          <w:szCs w:val="21"/>
        </w:rPr>
        <w:t>（1）段表</w:t>
      </w:r>
    </w:p>
    <w:p w:rsidR="006F07D3" w:rsidRPr="006F07D3" w:rsidRDefault="006F07D3" w:rsidP="006F07D3">
      <w:pPr>
        <w:pStyle w:val="a7"/>
        <w:wordWrap w:val="0"/>
        <w:spacing w:before="0" w:beforeAutospacing="0" w:after="150" w:afterAutospacing="0"/>
        <w:rPr>
          <w:sz w:val="21"/>
          <w:szCs w:val="21"/>
        </w:rPr>
      </w:pPr>
      <w:r>
        <w:t xml:space="preserve">    </w:t>
      </w:r>
      <w:r w:rsidRPr="006F07D3">
        <w:rPr>
          <w:sz w:val="21"/>
          <w:szCs w:val="21"/>
        </w:rPr>
        <w:t>和页式管理方案类似，段式管理程序在进行初始内存分配之前，首先根据用户要求的内存大小为一个作业或进程建立一个段表。段式管理也是通过段表来进行内存管理。</w:t>
      </w:r>
    </w:p>
    <w:p w:rsidR="006F07D3" w:rsidRDefault="006F07D3" w:rsidP="006F07D3">
      <w:pPr>
        <w:pStyle w:val="a7"/>
        <w:wordWrap w:val="0"/>
        <w:spacing w:before="0" w:beforeAutospacing="0" w:after="150" w:afterAutospacing="0"/>
      </w:pPr>
      <w:r>
        <w:rPr>
          <w:noProof/>
        </w:rPr>
        <w:lastRenderedPageBreak/>
        <w:drawing>
          <wp:inline distT="0" distB="0" distL="0" distR="0">
            <wp:extent cx="5123180" cy="3352800"/>
            <wp:effectExtent l="0" t="0" r="1270" b="0"/>
            <wp:docPr id="3425817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3180" cy="3352800"/>
                    </a:xfrm>
                    <a:prstGeom prst="rect">
                      <a:avLst/>
                    </a:prstGeom>
                    <a:noFill/>
                    <a:ln>
                      <a:noFill/>
                    </a:ln>
                  </pic:spPr>
                </pic:pic>
              </a:graphicData>
            </a:graphic>
          </wp:inline>
        </w:drawing>
      </w:r>
    </w:p>
    <w:p w:rsidR="006F07D3" w:rsidRPr="006F07D3" w:rsidRDefault="006F07D3" w:rsidP="006F07D3">
      <w:pPr>
        <w:pStyle w:val="a7"/>
        <w:wordWrap w:val="0"/>
        <w:spacing w:before="0" w:beforeAutospacing="0" w:after="150" w:afterAutospacing="0"/>
        <w:rPr>
          <w:sz w:val="21"/>
          <w:szCs w:val="21"/>
        </w:rPr>
      </w:pPr>
      <w:r w:rsidRPr="006F07D3">
        <w:rPr>
          <w:sz w:val="21"/>
          <w:szCs w:val="21"/>
        </w:rPr>
        <w:t>（2）动态地址变换</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一般在内存中给出一块固定的区域放置段表。当某进程开始执行时，管理程序首先把该进程的段表始址放入段表地址寄存器。通过访问段表寄存器，管理程序得到该进程的段表始址从而可开始访问段表。然后，由虚地址中的段号s为索引，查段表。若该段在内存，则判断其存取控制方式是否有错。如果存取控制方式正确，则从段表相应表目中查出该段在内存的起始地址，并将其和段内相对地址w相加，从而得到实际内存地址。如果该段不在内存，则产生缺段中断将CPU控制权交给内存分配程序。内存分配程序首先检查空闲区链，以找到足够长度的空闲区来装入所需要的段。如果内存中的可用空闲区总数小于所要求的段长时，则检查段表中访问位，以淘汰那些访问概率低的段并将需要段调入。</w:t>
      </w:r>
    </w:p>
    <w:p w:rsidR="006F07D3" w:rsidRDefault="006F07D3" w:rsidP="006F07D3">
      <w:pPr>
        <w:pStyle w:val="a7"/>
        <w:wordWrap w:val="0"/>
        <w:spacing w:before="0" w:beforeAutospacing="0" w:after="150" w:afterAutospacing="0"/>
      </w:pPr>
      <w:r>
        <w:rPr>
          <w:noProof/>
        </w:rPr>
        <w:drawing>
          <wp:inline distT="0" distB="0" distL="0" distR="0">
            <wp:extent cx="5600700" cy="3053715"/>
            <wp:effectExtent l="0" t="0" r="0" b="0"/>
            <wp:docPr id="461561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053715"/>
                    </a:xfrm>
                    <a:prstGeom prst="rect">
                      <a:avLst/>
                    </a:prstGeom>
                    <a:noFill/>
                    <a:ln>
                      <a:noFill/>
                    </a:ln>
                  </pic:spPr>
                </pic:pic>
              </a:graphicData>
            </a:graphic>
          </wp:inline>
        </w:drawing>
      </w:r>
    </w:p>
    <w:p w:rsidR="006F07D3" w:rsidRPr="006F07D3" w:rsidRDefault="006F07D3" w:rsidP="006F07D3">
      <w:pPr>
        <w:pStyle w:val="a7"/>
        <w:wordWrap w:val="0"/>
        <w:spacing w:before="0" w:beforeAutospacing="0" w:after="150" w:afterAutospacing="0"/>
        <w:rPr>
          <w:sz w:val="21"/>
          <w:szCs w:val="21"/>
        </w:rPr>
      </w:pPr>
      <w:r>
        <w:lastRenderedPageBreak/>
        <w:t>   </w:t>
      </w:r>
      <w:r w:rsidRPr="006F07D3">
        <w:rPr>
          <w:sz w:val="21"/>
          <w:szCs w:val="21"/>
        </w:rPr>
        <w:t>与页式管理时相同，段式管理时的地址变换过程也必须经过二次以上的内存访问。首先访问段表以计算得到待访问指令或数据的物理地址。然后才是对物理地址进行取数据或存数据操作。为了提高访问速度，页式地址变换时使用的高速联想寄存器的方法也可以用在段式地址变换中。如果在联想寄存器中找到了所需要的段，则可以大大加快地址变换速度。</w:t>
      </w:r>
    </w:p>
    <w:p w:rsidR="006F07D3" w:rsidRPr="006F07D3" w:rsidRDefault="006F07D3" w:rsidP="006F07D3">
      <w:pPr>
        <w:pStyle w:val="a7"/>
        <w:wordWrap w:val="0"/>
        <w:spacing w:before="0" w:beforeAutospacing="0" w:after="150" w:afterAutospacing="0"/>
        <w:rPr>
          <w:sz w:val="21"/>
          <w:szCs w:val="21"/>
        </w:rPr>
      </w:pPr>
      <w:r w:rsidRPr="006F07D3">
        <w:rPr>
          <w:sz w:val="21"/>
          <w:szCs w:val="21"/>
        </w:rPr>
        <w:t>四、段的共享与保护</w:t>
      </w:r>
    </w:p>
    <w:p w:rsidR="006F07D3" w:rsidRPr="006F07D3" w:rsidRDefault="006F07D3" w:rsidP="006F07D3">
      <w:pPr>
        <w:pStyle w:val="a7"/>
        <w:wordWrap w:val="0"/>
        <w:spacing w:before="0" w:beforeAutospacing="0" w:after="150" w:afterAutospacing="0"/>
        <w:rPr>
          <w:sz w:val="21"/>
          <w:szCs w:val="21"/>
        </w:rPr>
      </w:pPr>
      <w:r w:rsidRPr="006F07D3">
        <w:rPr>
          <w:sz w:val="21"/>
          <w:szCs w:val="21"/>
        </w:rPr>
        <w:t>（1） 段的共享</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在多道环境下，常常有许多子程序和应用程序是被多个用户所使用的。如果每个用户进程或作业都在内存保留它们共享程序和数据的副本，那就会极大地浪费内存空间。最好的办法是内存中只保留一个副本，供多个用户使用，称为共享。一段程序为多个进程共享时：</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①要求在执行过程中，该段程序的指令和数据不能被修改。</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②在段表中设立相应的共享位来判别该段是否正被某个进程调用。显然 一个正在被某个进程使用或即将被某个进程使用的共享段是不应该调出内存的。</w:t>
      </w:r>
    </w:p>
    <w:p w:rsidR="006F07D3" w:rsidRPr="006F07D3" w:rsidRDefault="006F07D3" w:rsidP="006F07D3">
      <w:pPr>
        <w:pStyle w:val="a7"/>
        <w:wordWrap w:val="0"/>
        <w:spacing w:before="0" w:beforeAutospacing="0" w:after="150" w:afterAutospacing="0"/>
        <w:rPr>
          <w:sz w:val="21"/>
          <w:szCs w:val="21"/>
        </w:rPr>
      </w:pPr>
      <w:r w:rsidRPr="006F07D3">
        <w:rPr>
          <w:sz w:val="21"/>
          <w:szCs w:val="21"/>
        </w:rPr>
        <w:t>(2)  段的保护</w:t>
      </w:r>
    </w:p>
    <w:p w:rsidR="006F07D3" w:rsidRPr="006F07D3" w:rsidRDefault="006F07D3" w:rsidP="006F07D3">
      <w:pPr>
        <w:pStyle w:val="a7"/>
        <w:wordWrap w:val="0"/>
        <w:spacing w:before="0" w:beforeAutospacing="0" w:after="150" w:afterAutospacing="0"/>
        <w:rPr>
          <w:sz w:val="21"/>
          <w:szCs w:val="21"/>
        </w:rPr>
      </w:pPr>
      <w:r w:rsidRPr="006F07D3">
        <w:rPr>
          <w:sz w:val="21"/>
          <w:szCs w:val="21"/>
        </w:rPr>
        <w:t>    与页式管理时相同，段式管理的保护主要有两种：地址越界保护法和存取方式控制保护法。</w:t>
      </w:r>
    </w:p>
    <w:p w:rsidR="006F07D3" w:rsidRDefault="006F07D3" w:rsidP="006F07D3">
      <w:pPr>
        <w:pStyle w:val="a7"/>
        <w:wordWrap w:val="0"/>
        <w:spacing w:before="0" w:beforeAutospacing="0" w:after="150" w:afterAutospacing="0"/>
      </w:pPr>
      <w:r>
        <w:rPr>
          <w:noProof/>
        </w:rPr>
        <w:drawing>
          <wp:inline distT="0" distB="0" distL="0" distR="0">
            <wp:extent cx="4982210" cy="4771390"/>
            <wp:effectExtent l="0" t="0" r="8890" b="0"/>
            <wp:docPr id="474755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210" cy="4771390"/>
                    </a:xfrm>
                    <a:prstGeom prst="rect">
                      <a:avLst/>
                    </a:prstGeom>
                    <a:noFill/>
                    <a:ln>
                      <a:noFill/>
                    </a:ln>
                  </pic:spPr>
                </pic:pic>
              </a:graphicData>
            </a:graphic>
          </wp:inline>
        </w:drawing>
      </w:r>
    </w:p>
    <w:p w:rsidR="006F07D3" w:rsidRPr="006F07D3" w:rsidRDefault="006F07D3" w:rsidP="006F07D3">
      <w:pPr>
        <w:rPr>
          <w:b/>
          <w:bCs/>
        </w:rPr>
      </w:pPr>
      <w:r w:rsidRPr="006F07D3">
        <w:rPr>
          <w:rFonts w:hint="eastAsia"/>
          <w:b/>
          <w:bCs/>
        </w:rPr>
        <w:t>实验过程：</w:t>
      </w:r>
    </w:p>
    <w:p w:rsidR="00370DE1" w:rsidRPr="008E796A" w:rsidRDefault="001158D6" w:rsidP="005A66AF">
      <w:pPr>
        <w:rPr>
          <w:b/>
          <w:bCs/>
          <w:lang w:bidi="ar"/>
        </w:rPr>
      </w:pPr>
      <w:r w:rsidRPr="008E796A">
        <w:rPr>
          <w:rFonts w:hint="eastAsia"/>
          <w:b/>
          <w:bCs/>
          <w:lang w:bidi="ar"/>
        </w:rPr>
        <w:lastRenderedPageBreak/>
        <w:t>一</w:t>
      </w:r>
      <w:r w:rsidR="000A4642" w:rsidRPr="008E796A">
        <w:rPr>
          <w:rFonts w:hint="eastAsia"/>
          <w:b/>
          <w:bCs/>
          <w:lang w:bidi="ar"/>
        </w:rPr>
        <w:t>、申请进程apply()</w:t>
      </w:r>
    </w:p>
    <w:p w:rsidR="005A5BCE" w:rsidRDefault="005A5BCE" w:rsidP="008E796A">
      <w:pPr>
        <w:jc w:val="center"/>
        <w:rPr>
          <w:rFonts w:ascii="Times New Roman" w:eastAsia="宋体" w:hAnsi="Times New Roman"/>
          <w:lang w:bidi="ar"/>
        </w:rPr>
      </w:pPr>
      <w:r>
        <w:rPr>
          <w:noProof/>
        </w:rPr>
        <w:drawing>
          <wp:inline distT="0" distB="0" distL="0" distR="0" wp14:anchorId="48196D72" wp14:editId="1788F5D4">
            <wp:extent cx="3030415" cy="2403717"/>
            <wp:effectExtent l="0" t="0" r="0" b="0"/>
            <wp:docPr id="207128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84946" name=""/>
                    <pic:cNvPicPr/>
                  </pic:nvPicPr>
                  <pic:blipFill>
                    <a:blip r:embed="rId11"/>
                    <a:stretch>
                      <a:fillRect/>
                    </a:stretch>
                  </pic:blipFill>
                  <pic:spPr>
                    <a:xfrm>
                      <a:off x="0" y="0"/>
                      <a:ext cx="3035069" cy="2407408"/>
                    </a:xfrm>
                    <a:prstGeom prst="rect">
                      <a:avLst/>
                    </a:prstGeom>
                  </pic:spPr>
                </pic:pic>
              </a:graphicData>
            </a:graphic>
          </wp:inline>
        </w:drawing>
      </w:r>
    </w:p>
    <w:p w:rsidR="000A4642" w:rsidRPr="008E796A" w:rsidRDefault="000A4642" w:rsidP="005A66AF">
      <w:pPr>
        <w:rPr>
          <w:rFonts w:ascii="宋体" w:eastAsia="宋体" w:hAnsi="宋体"/>
          <w:lang w:bidi="ar"/>
        </w:rPr>
      </w:pPr>
      <w:r w:rsidRPr="008E796A">
        <w:rPr>
          <w:rFonts w:ascii="宋体" w:eastAsia="宋体" w:hAnsi="宋体" w:hint="eastAsia"/>
          <w:lang w:bidi="ar"/>
        </w:rPr>
        <w:t>逻辑：</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1、读取进程的名字并存储在当前段表的processname字段中。</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2、读取该进程的段数num并存储。</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3、如果段数超过10，输出错误信息并返回。</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4、初始化变量paddr为0，用于记录当前段的起始逻辑地址。</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5、对于每一段：</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w:t>
      </w:r>
      <w:r w:rsidRPr="008E796A">
        <w:rPr>
          <w:rFonts w:ascii="宋体" w:eastAsia="宋体" w:hAnsi="宋体"/>
          <w:lang w:bidi="ar"/>
        </w:rPr>
        <w:t>A</w:t>
      </w:r>
      <w:r w:rsidRPr="008E796A">
        <w:rPr>
          <w:rFonts w:ascii="宋体" w:eastAsia="宋体" w:hAnsi="宋体" w:hint="eastAsia"/>
          <w:lang w:bidi="ar"/>
        </w:rPr>
        <w:t>、读取段的大小并存储在duans[j].capacity中。</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w:t>
      </w:r>
      <w:r w:rsidRPr="008E796A">
        <w:rPr>
          <w:rFonts w:ascii="宋体" w:eastAsia="宋体" w:hAnsi="宋体"/>
          <w:lang w:bidi="ar"/>
        </w:rPr>
        <w:t>B</w:t>
      </w:r>
      <w:r w:rsidRPr="008E796A">
        <w:rPr>
          <w:rFonts w:ascii="宋体" w:eastAsia="宋体" w:hAnsi="宋体" w:hint="eastAsia"/>
          <w:lang w:bidi="ar"/>
        </w:rPr>
        <w:t>、记录该段的起始逻辑地址duans[j].addr为paddr。</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w:t>
      </w:r>
      <w:r w:rsidRPr="008E796A">
        <w:rPr>
          <w:rFonts w:ascii="宋体" w:eastAsia="宋体" w:hAnsi="宋体"/>
          <w:lang w:bidi="ar"/>
        </w:rPr>
        <w:t>C</w:t>
      </w:r>
      <w:r w:rsidRPr="008E796A">
        <w:rPr>
          <w:rFonts w:ascii="宋体" w:eastAsia="宋体" w:hAnsi="宋体" w:hint="eastAsia"/>
          <w:lang w:bidi="ar"/>
        </w:rPr>
        <w:t>、更新paddr为下一段的起始逻辑地址。</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6、将该段表的调用状态Isdiaoyong设置为0（未调用）。</w:t>
      </w:r>
    </w:p>
    <w:p w:rsidR="000A4642" w:rsidRPr="008E796A" w:rsidRDefault="000A4642" w:rsidP="005A66AF">
      <w:pPr>
        <w:rPr>
          <w:rFonts w:ascii="宋体" w:eastAsia="宋体" w:hAnsi="宋体"/>
          <w:lang w:bidi="ar"/>
        </w:rPr>
      </w:pPr>
      <w:r w:rsidRPr="008E796A">
        <w:rPr>
          <w:rFonts w:ascii="宋体" w:eastAsia="宋体" w:hAnsi="宋体" w:hint="eastAsia"/>
          <w:lang w:bidi="ar"/>
        </w:rPr>
        <w:t xml:space="preserve">    7、记录该进程的总占用量total为paddr。</w:t>
      </w:r>
    </w:p>
    <w:p w:rsidR="00370DE1" w:rsidRPr="008E796A" w:rsidRDefault="000A4642" w:rsidP="005A66AF">
      <w:pPr>
        <w:rPr>
          <w:rFonts w:ascii="宋体" w:eastAsia="宋体" w:hAnsi="宋体"/>
          <w:lang w:bidi="ar"/>
        </w:rPr>
      </w:pPr>
      <w:r w:rsidRPr="008E796A">
        <w:rPr>
          <w:rFonts w:ascii="宋体" w:eastAsia="宋体" w:hAnsi="宋体" w:hint="eastAsia"/>
          <w:lang w:bidi="ar"/>
        </w:rPr>
        <w:t xml:space="preserve">    8、增加段表数目duanbiaonum。</w:t>
      </w:r>
    </w:p>
    <w:p w:rsidR="00370DE1" w:rsidRPr="0013649F" w:rsidRDefault="001158D6" w:rsidP="005A66AF">
      <w:pPr>
        <w:rPr>
          <w:b/>
          <w:bCs/>
          <w:lang w:bidi="ar"/>
        </w:rPr>
      </w:pPr>
      <w:r w:rsidRPr="0013649F">
        <w:rPr>
          <w:rFonts w:hint="eastAsia"/>
          <w:b/>
          <w:bCs/>
          <w:lang w:bidi="ar"/>
        </w:rPr>
        <w:t>二、调度进程diaodu()</w:t>
      </w:r>
    </w:p>
    <w:p w:rsidR="005A5BCE" w:rsidRDefault="005A5BCE" w:rsidP="005A66AF">
      <w:pPr>
        <w:jc w:val="center"/>
        <w:rPr>
          <w:rFonts w:ascii="Times New Roman" w:eastAsia="宋体" w:hAnsi="Times New Roman"/>
          <w:lang w:bidi="ar"/>
        </w:rPr>
      </w:pPr>
      <w:r>
        <w:rPr>
          <w:noProof/>
        </w:rPr>
        <w:drawing>
          <wp:inline distT="0" distB="0" distL="0" distR="0" wp14:anchorId="5D147EB3" wp14:editId="0743AB58">
            <wp:extent cx="3452446" cy="2481299"/>
            <wp:effectExtent l="0" t="0" r="0" b="0"/>
            <wp:docPr id="92315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53517" name=""/>
                    <pic:cNvPicPr/>
                  </pic:nvPicPr>
                  <pic:blipFill>
                    <a:blip r:embed="rId12"/>
                    <a:stretch>
                      <a:fillRect/>
                    </a:stretch>
                  </pic:blipFill>
                  <pic:spPr>
                    <a:xfrm>
                      <a:off x="0" y="0"/>
                      <a:ext cx="3465997" cy="2491038"/>
                    </a:xfrm>
                    <a:prstGeom prst="rect">
                      <a:avLst/>
                    </a:prstGeom>
                  </pic:spPr>
                </pic:pic>
              </a:graphicData>
            </a:graphic>
          </wp:inline>
        </w:drawing>
      </w:r>
    </w:p>
    <w:p w:rsidR="001158D6" w:rsidRPr="005A66AF" w:rsidRDefault="001158D6" w:rsidP="005A66AF">
      <w:pPr>
        <w:rPr>
          <w:rFonts w:ascii="宋体" w:eastAsia="宋体" w:hAnsi="宋体"/>
          <w:lang w:bidi="ar"/>
        </w:rPr>
      </w:pPr>
      <w:r w:rsidRPr="005A66AF">
        <w:rPr>
          <w:rFonts w:ascii="宋体" w:eastAsia="宋体" w:hAnsi="宋体" w:hint="eastAsia"/>
          <w:lang w:bidi="ar"/>
        </w:rPr>
        <w:t>逻辑：</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1、读取要调度的进程编号n。</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2、检查段表是否存在，如果不存在，输出错误信息。</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3、检查进程是否已经被调入内存，如果是，输出错误信息。</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4、检查内存空间是否足够，如果不足，输出错误信息。</w:t>
      </w:r>
    </w:p>
    <w:p w:rsidR="001158D6" w:rsidRPr="005A66AF" w:rsidRDefault="001158D6" w:rsidP="005A66AF">
      <w:pPr>
        <w:rPr>
          <w:rFonts w:ascii="宋体" w:eastAsia="宋体" w:hAnsi="宋体"/>
          <w:lang w:bidi="ar"/>
        </w:rPr>
      </w:pPr>
      <w:r w:rsidRPr="005A66AF">
        <w:rPr>
          <w:rFonts w:ascii="宋体" w:eastAsia="宋体" w:hAnsi="宋体" w:hint="eastAsia"/>
          <w:lang w:bidi="ar"/>
        </w:rPr>
        <w:lastRenderedPageBreak/>
        <w:t xml:space="preserve">    5、对于每一段：</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w:t>
      </w:r>
      <w:r w:rsidRPr="005A66AF">
        <w:rPr>
          <w:rFonts w:ascii="宋体" w:eastAsia="宋体" w:hAnsi="宋体"/>
          <w:lang w:bidi="ar"/>
        </w:rPr>
        <w:tab/>
        <w:t>A</w:t>
      </w:r>
      <w:r w:rsidRPr="005A66AF">
        <w:rPr>
          <w:rFonts w:ascii="宋体" w:eastAsia="宋体" w:hAnsi="宋体" w:hint="eastAsia"/>
          <w:lang w:bidi="ar"/>
        </w:rPr>
        <w:t>、计算实际内存地址realaddr为逻辑地址addr加上当前已占用的内存zhanyong。</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w:t>
      </w:r>
      <w:r w:rsidRPr="005A66AF">
        <w:rPr>
          <w:rFonts w:ascii="宋体" w:eastAsia="宋体" w:hAnsi="宋体"/>
          <w:lang w:bidi="ar"/>
        </w:rPr>
        <w:t>B</w:t>
      </w:r>
      <w:r w:rsidRPr="005A66AF">
        <w:rPr>
          <w:rFonts w:ascii="宋体" w:eastAsia="宋体" w:hAnsi="宋体" w:hint="eastAsia"/>
          <w:lang w:bidi="ar"/>
        </w:rPr>
        <w:t>、更新段的实际内存地址realaddr。</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6、更新已占用的内存zhanyong。</w:t>
      </w:r>
    </w:p>
    <w:p w:rsidR="001158D6" w:rsidRPr="005A66AF" w:rsidRDefault="001158D6" w:rsidP="005A66AF">
      <w:pPr>
        <w:rPr>
          <w:rFonts w:ascii="宋体" w:eastAsia="宋体" w:hAnsi="宋体"/>
          <w:lang w:bidi="ar"/>
        </w:rPr>
      </w:pPr>
      <w:r w:rsidRPr="005A66AF">
        <w:rPr>
          <w:rFonts w:ascii="宋体" w:eastAsia="宋体" w:hAnsi="宋体" w:hint="eastAsia"/>
          <w:lang w:bidi="ar"/>
        </w:rPr>
        <w:t xml:space="preserve">    7、设置进程的调用状态Isdiaoyong为1（已调用）。</w:t>
      </w:r>
    </w:p>
    <w:p w:rsidR="001158D6" w:rsidRPr="005A66AF" w:rsidRDefault="001158D6" w:rsidP="005A66AF">
      <w:pPr>
        <w:rPr>
          <w:lang w:bidi="ar"/>
        </w:rPr>
      </w:pPr>
      <w:r w:rsidRPr="005A66AF">
        <w:rPr>
          <w:rFonts w:ascii="宋体" w:eastAsia="宋体" w:hAnsi="宋体" w:hint="eastAsia"/>
          <w:lang w:bidi="ar"/>
        </w:rPr>
        <w:t>8、调用show1(n - 1)显示调度后的段表信息。</w:t>
      </w:r>
    </w:p>
    <w:p w:rsidR="001158D6" w:rsidRDefault="001158D6" w:rsidP="005A66AF">
      <w:pPr>
        <w:rPr>
          <w:lang w:bidi="ar"/>
        </w:rPr>
      </w:pPr>
    </w:p>
    <w:p w:rsidR="001158D6" w:rsidRPr="005A66AF" w:rsidRDefault="001158D6" w:rsidP="005A66AF">
      <w:pPr>
        <w:rPr>
          <w:b/>
          <w:bCs/>
          <w:lang w:bidi="ar"/>
        </w:rPr>
      </w:pPr>
      <w:r w:rsidRPr="005A66AF">
        <w:rPr>
          <w:rFonts w:hint="eastAsia"/>
          <w:b/>
          <w:bCs/>
          <w:lang w:bidi="ar"/>
        </w:rPr>
        <w:t>三、地址转换zhuanhuan()</w:t>
      </w:r>
    </w:p>
    <w:p w:rsidR="005A5BCE" w:rsidRPr="001158D6" w:rsidRDefault="005A5BCE" w:rsidP="005A66AF">
      <w:pPr>
        <w:jc w:val="center"/>
        <w:rPr>
          <w:rFonts w:ascii="Times New Roman" w:eastAsia="宋体" w:hAnsi="Times New Roman"/>
          <w:lang w:bidi="ar"/>
        </w:rPr>
      </w:pPr>
      <w:r>
        <w:rPr>
          <w:noProof/>
        </w:rPr>
        <w:drawing>
          <wp:inline distT="0" distB="0" distL="0" distR="0" wp14:anchorId="6595DF80" wp14:editId="244FB3C2">
            <wp:extent cx="3176954" cy="2379473"/>
            <wp:effectExtent l="0" t="0" r="4445" b="1905"/>
            <wp:docPr id="785518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8112" name=""/>
                    <pic:cNvPicPr/>
                  </pic:nvPicPr>
                  <pic:blipFill>
                    <a:blip r:embed="rId13"/>
                    <a:stretch>
                      <a:fillRect/>
                    </a:stretch>
                  </pic:blipFill>
                  <pic:spPr>
                    <a:xfrm>
                      <a:off x="0" y="0"/>
                      <a:ext cx="3197837" cy="2395114"/>
                    </a:xfrm>
                    <a:prstGeom prst="rect">
                      <a:avLst/>
                    </a:prstGeom>
                  </pic:spPr>
                </pic:pic>
              </a:graphicData>
            </a:graphic>
          </wp:inline>
        </w:drawing>
      </w:r>
    </w:p>
    <w:p w:rsidR="001158D6" w:rsidRPr="005A66AF" w:rsidRDefault="001158D6" w:rsidP="005A66AF">
      <w:pPr>
        <w:rPr>
          <w:lang w:bidi="ar"/>
        </w:rPr>
      </w:pPr>
      <w:r w:rsidRPr="001158D6">
        <w:rPr>
          <w:rFonts w:hint="eastAsia"/>
          <w:lang w:bidi="ar"/>
        </w:rPr>
        <w:t xml:space="preserve">    </w:t>
      </w:r>
      <w:r w:rsidRPr="005A66AF">
        <w:rPr>
          <w:rFonts w:hint="eastAsia"/>
          <w:lang w:bidi="ar"/>
        </w:rPr>
        <w:t>1、读取进程编号n。</w:t>
      </w:r>
    </w:p>
    <w:p w:rsidR="001158D6" w:rsidRPr="005A66AF" w:rsidRDefault="001158D6" w:rsidP="005A66AF">
      <w:pPr>
        <w:rPr>
          <w:lang w:bidi="ar"/>
        </w:rPr>
      </w:pPr>
      <w:r w:rsidRPr="005A66AF">
        <w:rPr>
          <w:rFonts w:hint="eastAsia"/>
          <w:lang w:bidi="ar"/>
        </w:rPr>
        <w:t xml:space="preserve">    2、检查进程是否存在且已被调度，如果不存在或未调度，输出错误信息。</w:t>
      </w:r>
    </w:p>
    <w:p w:rsidR="001158D6" w:rsidRPr="005A66AF" w:rsidRDefault="001158D6" w:rsidP="005A66AF">
      <w:pPr>
        <w:rPr>
          <w:lang w:bidi="ar"/>
        </w:rPr>
      </w:pPr>
      <w:r w:rsidRPr="005A66AF">
        <w:rPr>
          <w:rFonts w:hint="eastAsia"/>
          <w:lang w:bidi="ar"/>
        </w:rPr>
        <w:t xml:space="preserve">    3、读取段号i和段内偏移地址j。</w:t>
      </w:r>
    </w:p>
    <w:p w:rsidR="001158D6" w:rsidRPr="005A66AF" w:rsidRDefault="001158D6" w:rsidP="005A66AF">
      <w:pPr>
        <w:rPr>
          <w:lang w:bidi="ar"/>
        </w:rPr>
      </w:pPr>
      <w:r w:rsidRPr="005A66AF">
        <w:rPr>
          <w:rFonts w:hint="eastAsia"/>
          <w:lang w:bidi="ar"/>
        </w:rPr>
        <w:t xml:space="preserve">    4、检查段号和偏移地址是否有效，如果无效，输出错误信息。</w:t>
      </w:r>
    </w:p>
    <w:p w:rsidR="001158D6" w:rsidRPr="005A66AF" w:rsidRDefault="001158D6" w:rsidP="005A66AF">
      <w:pPr>
        <w:rPr>
          <w:lang w:bidi="ar"/>
        </w:rPr>
      </w:pPr>
      <w:r w:rsidRPr="005A66AF">
        <w:rPr>
          <w:rFonts w:hint="eastAsia"/>
          <w:lang w:bidi="ar"/>
        </w:rPr>
        <w:t xml:space="preserve">    5、计算并输出转换后的实际内存地址为段的实际内存地址realaddr加上偏移地址j。</w:t>
      </w:r>
    </w:p>
    <w:p w:rsidR="00370DE1" w:rsidRDefault="00000000" w:rsidP="005A66AF">
      <w:pPr>
        <w:pStyle w:val="1"/>
      </w:pPr>
      <w:r>
        <w:rPr>
          <w:rFonts w:cs="宋体" w:hint="eastAsia"/>
        </w:rPr>
        <w:t>第五章</w:t>
      </w:r>
      <w:r>
        <w:t xml:space="preserve">  </w:t>
      </w:r>
      <w:r>
        <w:rPr>
          <w:rFonts w:hint="eastAsia"/>
        </w:rPr>
        <w:t>段式存储管理</w:t>
      </w:r>
    </w:p>
    <w:p w:rsidR="00370DE1" w:rsidRDefault="00000000" w:rsidP="005A66AF">
      <w:pPr>
        <w:pStyle w:val="2"/>
        <w:rPr>
          <w:shd w:val="clear" w:color="auto" w:fill="F5F5F5"/>
        </w:rPr>
      </w:pPr>
      <w:r>
        <w:rPr>
          <w:shd w:val="clear" w:color="auto" w:fill="F5F5F5"/>
        </w:rPr>
        <w:t>1. </w:t>
      </w:r>
      <w:r>
        <w:rPr>
          <w:rFonts w:eastAsia="宋体" w:cs="宋体" w:hint="eastAsia"/>
          <w:shd w:val="clear" w:color="auto" w:fill="F5F5F5"/>
        </w:rPr>
        <w:t>实验目的</w:t>
      </w:r>
      <w:r>
        <w:rPr>
          <w:shd w:val="clear" w:color="auto" w:fill="F5F5F5"/>
        </w:rPr>
        <w:t>:</w:t>
      </w:r>
    </w:p>
    <w:p w:rsidR="00370DE1" w:rsidRDefault="00000000" w:rsidP="005A66AF">
      <w:r>
        <w:rPr>
          <w:rFonts w:hint="eastAsia"/>
        </w:rPr>
        <w:t>请求分页存储管理是在基本分页以基本分页为基础实现，基本分页需要将所有信息全部转入内存，而请求分页在运行过程中动态调度页面。页式存储管理将各进程的虚拟空间划分成若干个长度相等的页(page)，把内存空间按页的大小划分成片或者页面（page frame），然后把页式虚拟地址与内存地址建立一一对应页表，并用相应的硬件地址变换机构，来解决离散地址变换问题。通过本次实验，你将学习也是存储管理的基本原理，掌握几种常见的页面替换算法。</w:t>
      </w:r>
    </w:p>
    <w:p w:rsidR="00370DE1" w:rsidRDefault="00000000" w:rsidP="005A66AF">
      <w:pPr>
        <w:pStyle w:val="2"/>
        <w:rPr>
          <w:shd w:val="clear" w:color="auto" w:fill="F5F5F5"/>
        </w:rPr>
      </w:pPr>
      <w:r>
        <w:rPr>
          <w:shd w:val="clear" w:color="auto" w:fill="F5F5F5"/>
        </w:rPr>
        <w:t>2. </w:t>
      </w:r>
      <w:r>
        <w:rPr>
          <w:rFonts w:eastAsia="宋体" w:cs="宋体" w:hint="eastAsia"/>
          <w:shd w:val="clear" w:color="auto" w:fill="F5F5F5"/>
        </w:rPr>
        <w:t>实验要点</w:t>
      </w:r>
      <w:r>
        <w:rPr>
          <w:shd w:val="clear" w:color="auto" w:fill="F5F5F5"/>
        </w:rPr>
        <w:t>:</w:t>
      </w:r>
    </w:p>
    <w:p w:rsidR="00370DE1" w:rsidRDefault="00000000" w:rsidP="005A66AF">
      <w:pPr>
        <w:rPr>
          <w:lang w:bidi="ar"/>
        </w:rPr>
      </w:pPr>
      <w:r>
        <w:rPr>
          <w:rFonts w:hint="eastAsia"/>
          <w:lang w:bidi="ar"/>
        </w:rPr>
        <w:t>理解页式存储管理的基本原理；</w:t>
      </w:r>
      <w:r>
        <w:rPr>
          <w:rFonts w:hint="eastAsia"/>
          <w:lang w:bidi="ar"/>
        </w:rPr>
        <w:br/>
        <w:t>掌握集中常见的页面淘汰算法。</w:t>
      </w:r>
    </w:p>
    <w:p w:rsidR="00DC6E30" w:rsidRDefault="00000000" w:rsidP="005A66AF">
      <w:pPr>
        <w:pStyle w:val="2"/>
        <w:rPr>
          <w:rFonts w:eastAsiaTheme="minorEastAsia"/>
          <w:shd w:val="clear" w:color="auto" w:fill="F5F5F5"/>
        </w:rPr>
      </w:pPr>
      <w:r>
        <w:rPr>
          <w:shd w:val="clear" w:color="auto" w:fill="F5F5F5"/>
        </w:rPr>
        <w:lastRenderedPageBreak/>
        <w:t>3. </w:t>
      </w:r>
      <w:r>
        <w:rPr>
          <w:rFonts w:ascii="宋体" w:eastAsia="宋体" w:hAnsi="宋体" w:cs="宋体" w:hint="eastAsia"/>
          <w:shd w:val="clear" w:color="auto" w:fill="F5F5F5"/>
        </w:rPr>
        <w:t>实验内容和过程</w:t>
      </w:r>
      <w:r>
        <w:rPr>
          <w:shd w:val="clear" w:color="auto" w:fill="F5F5F5"/>
        </w:rPr>
        <w:t>:</w:t>
      </w:r>
    </w:p>
    <w:p w:rsidR="00CC67BE" w:rsidRPr="00CC67BE" w:rsidRDefault="00CC67BE" w:rsidP="00CC67BE">
      <w:pPr>
        <w:rPr>
          <w:b/>
          <w:bCs/>
        </w:rPr>
      </w:pPr>
      <w:r w:rsidRPr="00CC67BE">
        <w:rPr>
          <w:rFonts w:hint="eastAsia"/>
          <w:b/>
          <w:bCs/>
        </w:rPr>
        <w:t>实验内容：</w:t>
      </w:r>
    </w:p>
    <w:p w:rsidR="00CC67BE" w:rsidRDefault="00CC67BE" w:rsidP="00CC67BE">
      <w:pPr>
        <w:ind w:firstLine="420"/>
      </w:pPr>
      <w:r>
        <w:rPr>
          <w:rFonts w:hint="eastAsia"/>
        </w:rPr>
        <w:t>请求分页系统是建立在基本分页的基础上的，为了能支持虚拟存储器功能而增加了请求调页功能和页面置换功能。相应地，每次调入和换出的基本单位都是长度固定的页面，这使得请求分页系统在实现上要比请求分段系统简单。请求分段系统在换进和换出时是可变长度的段，因此，请求分页便成为目前最常用的一种实现虚拟存储器的方式。</w:t>
      </w:r>
    </w:p>
    <w:p w:rsidR="00CC67BE" w:rsidRDefault="00CC67BE" w:rsidP="00CC67BE">
      <w:r>
        <w:rPr>
          <w:rFonts w:hint="eastAsia"/>
        </w:rPr>
        <w:t>一、页表机制</w:t>
      </w:r>
    </w:p>
    <w:p w:rsidR="00CC67BE" w:rsidRDefault="00CC67BE" w:rsidP="00CC67BE">
      <w:r>
        <w:t xml:space="preserve">    在请求分页系统中所需要的主要数据结构是页表。其基本作用仍然是将用户空间中的逻辑地址变换为内存空间中的物理地址。由于只将应用程序的一部分调入内存，还有一部分仍在盘上，故需在页表中再增加若干项，供程序（数据）在换进、换出时参考。在请求分页系统中的每个页表项如下所示：</w:t>
      </w:r>
    </w:p>
    <w:p w:rsidR="00CC67BE" w:rsidRDefault="00CC67BE" w:rsidP="00CC67BE">
      <w:r>
        <w:rPr>
          <w:rFonts w:hint="eastAsia"/>
        </w:rPr>
        <w:t>各字段的说明如下：</w:t>
      </w:r>
    </w:p>
    <w:p w:rsidR="00CC67BE" w:rsidRDefault="00CC67BE" w:rsidP="00CC67BE">
      <w:r>
        <w:t xml:space="preserve">   </w:t>
      </w:r>
      <w:r>
        <w:rPr>
          <w:rFonts w:hint="eastAsia"/>
        </w:rPr>
        <w:t xml:space="preserve"> </w:t>
      </w:r>
      <w:r>
        <w:t>① 状态位P：用于指示该页是否已调入内存，供程序访问时参考。</w:t>
      </w:r>
    </w:p>
    <w:p w:rsidR="00CC67BE" w:rsidRDefault="00CC67BE" w:rsidP="00CC67BE">
      <w:r>
        <w:t xml:space="preserve">    ②访问字段A：用于记录本页在一段时间内被访问的次数，或记录本页最近已有多长时间未被访问，供选择换出页面时参考。</w:t>
      </w:r>
    </w:p>
    <w:p w:rsidR="00CC67BE" w:rsidRDefault="00CC67BE" w:rsidP="00CC67BE">
      <w:r>
        <w:t xml:space="preserve">    ③修改位M：表示该页在调入内存后是否被修改过。供置换页面时参考。由于内存中的每一页都在外存上有一份副本，因此，若未被修改，在置换该页时就不需要将该页写回到外存上，以减少系统的开销和启动磁盘的次数；若已被修改，则必须将该页重写到外存上，以保证外存中所保留的始终是最新副本。</w:t>
      </w:r>
    </w:p>
    <w:p w:rsidR="00CC67BE" w:rsidRDefault="00CC67BE" w:rsidP="00CC67BE">
      <w:r>
        <w:t xml:space="preserve">    ④外存地址：用于指出该页在外存上的地址，通常是物理块号，供调入该页时参考。</w:t>
      </w:r>
    </w:p>
    <w:p w:rsidR="00CC67BE" w:rsidRDefault="00CC67BE" w:rsidP="00CC67BE">
      <w:r>
        <w:rPr>
          <w:rFonts w:hint="eastAsia"/>
        </w:rPr>
        <w:t>二、缺页中断</w:t>
      </w:r>
    </w:p>
    <w:p w:rsidR="00CC67BE" w:rsidRDefault="00CC67BE" w:rsidP="00CC67BE">
      <w:r>
        <w:t xml:space="preserve">    在请求分页系统中，每当所要访问的页面不在内存中时，便产生一次缺页中断，请求OS将所缺之页调入内存。缺页中断作为中断，同样需要经历诸如保护CPU现场、分析中断原因、转入缺页中断处理程序进行处理、恢复CPU现场等几个步骤。但缺页中断又是一种特殊的中断，它与一般的中断相比，有着明显的区别，主要表现在下面两个方面：在指令执行期间产生和处理中断信号。</w:t>
      </w:r>
    </w:p>
    <w:p w:rsidR="00CC67BE" w:rsidRDefault="00CC67BE" w:rsidP="00CC67BE">
      <w:r>
        <w:t xml:space="preserve">    通常，CPU都是在一条指令执行完成后，才检查是否有中断请求到达。若有，便去响应，否则，继续执行下一条指令。然而，缺页中断是在指令执行期间，发现所要访问的指令或数据不在内存时所产生和处理的。一条指令在执行期间，可能产生多次缺页中断。所以，系统中的硬件机构应能保存多次中断时的状态，并保证最后能返回到中断前产生缺页中断的指令处继续执行。</w:t>
      </w:r>
    </w:p>
    <w:p w:rsidR="00CC67BE" w:rsidRDefault="00CC67BE" w:rsidP="00CC67BE">
      <w:r>
        <w:rPr>
          <w:rFonts w:hint="eastAsia"/>
        </w:rPr>
        <w:t>三、地址转换</w:t>
      </w:r>
    </w:p>
    <w:p w:rsidR="00CC67BE" w:rsidRDefault="00CC67BE" w:rsidP="00CC67BE">
      <w:pPr>
        <w:ind w:firstLine="420"/>
      </w:pPr>
      <w:r>
        <w:t>请求分页系统中的地址变换机构，是在分页系统地址变换机构的基础上，为实现虚拟存储器而增加了某些功能而形成的，如产生和处理缺页中断，以及从内存中换出一页的功能等等。 在进行地址变换时，首先去检索快表，试图从中找出所要访问的页。若找到，便修改页表项中的访问位。对于写指令，还需将修改位置成“1”，然后利用页表项中给出的物理块号和页内地址形成物理地址。地址变换过程到此结束。如果在快表中未找到该页的页表项时，应到内存中去查找页表，再根据找到的页表项中的状态位P，了解该页是否已调入内存。若该页已调入内存，这时应将</w:t>
      </w:r>
      <w:r>
        <w:rPr>
          <w:rFonts w:hint="eastAsia"/>
        </w:rPr>
        <w:t>此页的页表项写入快表，当快表已满时，应先调出按某种算法所确定的页的页表项；然后再写入该页的页表项。若该页尚未调入内存，这时应产生缺页中断，请求</w:t>
      </w:r>
      <w:r>
        <w:t>OS从外存把该页调入内存。</w:t>
      </w:r>
    </w:p>
    <w:p w:rsidR="00CC67BE" w:rsidRPr="00CC67BE" w:rsidRDefault="00CC67BE" w:rsidP="00CC67BE">
      <w:pPr>
        <w:rPr>
          <w:b/>
          <w:bCs/>
        </w:rPr>
      </w:pPr>
      <w:r w:rsidRPr="00CC67BE">
        <w:rPr>
          <w:rFonts w:hint="eastAsia"/>
          <w:b/>
          <w:bCs/>
        </w:rPr>
        <w:t>实验过程：</w:t>
      </w:r>
    </w:p>
    <w:p w:rsidR="00DC6E30" w:rsidRPr="005A66AF" w:rsidRDefault="00DC6E30" w:rsidP="005A66AF">
      <w:pPr>
        <w:rPr>
          <w:b/>
          <w:bCs/>
        </w:rPr>
      </w:pPr>
      <w:r w:rsidRPr="005A66AF">
        <w:rPr>
          <w:rFonts w:hint="eastAsia"/>
          <w:b/>
          <w:bCs/>
        </w:rPr>
        <w:t>一、先来先服务（FIFO）</w:t>
      </w:r>
    </w:p>
    <w:p w:rsidR="005A5BCE" w:rsidRDefault="005A5BCE" w:rsidP="005A66AF">
      <w:pPr>
        <w:jc w:val="center"/>
      </w:pPr>
      <w:r>
        <w:rPr>
          <w:noProof/>
        </w:rPr>
        <w:lastRenderedPageBreak/>
        <w:drawing>
          <wp:inline distT="0" distB="0" distL="0" distR="0" wp14:anchorId="06DFB244" wp14:editId="428DB1BC">
            <wp:extent cx="3997569" cy="3799050"/>
            <wp:effectExtent l="0" t="0" r="3175" b="0"/>
            <wp:docPr id="1098372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72179" name=""/>
                    <pic:cNvPicPr/>
                  </pic:nvPicPr>
                  <pic:blipFill>
                    <a:blip r:embed="rId14"/>
                    <a:stretch>
                      <a:fillRect/>
                    </a:stretch>
                  </pic:blipFill>
                  <pic:spPr>
                    <a:xfrm>
                      <a:off x="0" y="0"/>
                      <a:ext cx="4010428" cy="3811271"/>
                    </a:xfrm>
                    <a:prstGeom prst="rect">
                      <a:avLst/>
                    </a:prstGeom>
                  </pic:spPr>
                </pic:pic>
              </a:graphicData>
            </a:graphic>
          </wp:inline>
        </w:drawing>
      </w:r>
    </w:p>
    <w:p w:rsidR="00DC6E30" w:rsidRPr="005A66AF" w:rsidRDefault="00DC6E30" w:rsidP="005A66AF">
      <w:pPr>
        <w:rPr>
          <w:rFonts w:ascii="宋体" w:eastAsia="宋体" w:hAnsi="宋体"/>
        </w:rPr>
      </w:pPr>
      <w:r>
        <w:rPr>
          <w:rFonts w:hint="eastAsia"/>
        </w:rPr>
        <w:t xml:space="preserve">   </w:t>
      </w:r>
      <w:r w:rsidRPr="005A66AF">
        <w:rPr>
          <w:rFonts w:ascii="宋体" w:eastAsia="宋体" w:hAnsi="宋体" w:hint="eastAsia"/>
        </w:rPr>
        <w:t xml:space="preserve"> 1、初始化in数组为0，用于记录每个页面是否在内存中。</w:t>
      </w:r>
    </w:p>
    <w:p w:rsidR="00DC6E30" w:rsidRPr="005A66AF" w:rsidRDefault="00DC6E30" w:rsidP="005A66AF">
      <w:pPr>
        <w:rPr>
          <w:rFonts w:ascii="宋体" w:eastAsia="宋体" w:hAnsi="宋体"/>
        </w:rPr>
      </w:pPr>
      <w:r w:rsidRPr="005A66AF">
        <w:rPr>
          <w:rFonts w:ascii="宋体" w:eastAsia="宋体" w:hAnsi="宋体" w:hint="eastAsia"/>
        </w:rPr>
        <w:t xml:space="preserve">    2、初始化缺页次数fault_n为0。</w:t>
      </w:r>
    </w:p>
    <w:p w:rsidR="00DC6E30" w:rsidRPr="005A66AF" w:rsidRDefault="00DC6E30" w:rsidP="005A66AF">
      <w:pPr>
        <w:rPr>
          <w:rFonts w:ascii="宋体" w:eastAsia="宋体" w:hAnsi="宋体"/>
        </w:rPr>
      </w:pPr>
      <w:r w:rsidRPr="005A66AF">
        <w:rPr>
          <w:rFonts w:ascii="宋体" w:eastAsia="宋体" w:hAnsi="宋体" w:hint="eastAsia"/>
        </w:rPr>
        <w:t xml:space="preserve">    3、使用ptr指针表示下一个要放置的位置。</w:t>
      </w:r>
    </w:p>
    <w:p w:rsidR="00DC6E30" w:rsidRPr="005A66AF" w:rsidRDefault="00DC6E30" w:rsidP="005A66AF">
      <w:pPr>
        <w:rPr>
          <w:rFonts w:ascii="宋体" w:eastAsia="宋体" w:hAnsi="宋体"/>
        </w:rPr>
      </w:pPr>
      <w:r w:rsidRPr="005A66AF">
        <w:rPr>
          <w:rFonts w:ascii="宋体" w:eastAsia="宋体" w:hAnsi="宋体" w:hint="eastAsia"/>
        </w:rPr>
        <w:t xml:space="preserve">    4、预调页填满空间：</w:t>
      </w:r>
    </w:p>
    <w:p w:rsidR="00DC6E30" w:rsidRPr="005A66AF" w:rsidRDefault="00DC6E30" w:rsidP="005A66AF">
      <w:pPr>
        <w:rPr>
          <w:rFonts w:ascii="宋体" w:eastAsia="宋体" w:hAnsi="宋体"/>
        </w:rPr>
      </w:pPr>
      <w:r w:rsidRPr="005A66AF">
        <w:rPr>
          <w:rFonts w:ascii="宋体" w:eastAsia="宋体" w:hAnsi="宋体" w:hint="eastAsia"/>
        </w:rPr>
        <w:t xml:space="preserve">        A、遍历指令序列前maxn条指令。</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B</w:t>
      </w:r>
      <w:r w:rsidRPr="005A66AF">
        <w:rPr>
          <w:rFonts w:ascii="宋体" w:eastAsia="宋体" w:hAnsi="宋体" w:hint="eastAsia"/>
        </w:rPr>
        <w:t>、如果页面不在内存中，将其放入内存，更新ptr指向的位置，并增加缺页次数。</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C</w:t>
      </w:r>
      <w:r w:rsidRPr="005A66AF">
        <w:rPr>
          <w:rFonts w:ascii="宋体" w:eastAsia="宋体" w:hAnsi="宋体" w:hint="eastAsia"/>
        </w:rPr>
        <w:t>、更新ptr到下一个位置。</w:t>
      </w:r>
    </w:p>
    <w:p w:rsidR="00DC6E30" w:rsidRPr="005A66AF" w:rsidRDefault="00DC6E30" w:rsidP="005A66AF">
      <w:pPr>
        <w:rPr>
          <w:rFonts w:ascii="宋体" w:eastAsia="宋体" w:hAnsi="宋体"/>
        </w:rPr>
      </w:pPr>
      <w:r w:rsidRPr="005A66AF">
        <w:rPr>
          <w:rFonts w:ascii="宋体" w:eastAsia="宋体" w:hAnsi="宋体" w:hint="eastAsia"/>
        </w:rPr>
        <w:t xml:space="preserve">    5、继续执行剩下的指令：</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A</w:t>
      </w:r>
      <w:r w:rsidRPr="005A66AF">
        <w:rPr>
          <w:rFonts w:ascii="宋体" w:eastAsia="宋体" w:hAnsi="宋体" w:hint="eastAsia"/>
        </w:rPr>
        <w:t>、如果页面不在内存中，将最早进入内存的页面替换掉由ptr指向的位置，更新ptr。</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B</w:t>
      </w:r>
      <w:r w:rsidRPr="005A66AF">
        <w:rPr>
          <w:rFonts w:ascii="宋体" w:eastAsia="宋体" w:hAnsi="宋体" w:hint="eastAsia"/>
        </w:rPr>
        <w:t>、更新缺页次数。</w:t>
      </w:r>
    </w:p>
    <w:p w:rsidR="00DC6E30" w:rsidRPr="005A66AF" w:rsidRDefault="00DC6E30" w:rsidP="005A66AF">
      <w:pPr>
        <w:rPr>
          <w:rFonts w:ascii="宋体" w:eastAsia="宋体" w:hAnsi="宋体"/>
        </w:rPr>
      </w:pPr>
      <w:r w:rsidRPr="005A66AF">
        <w:rPr>
          <w:rFonts w:ascii="宋体" w:eastAsia="宋体" w:hAnsi="宋体" w:hint="eastAsia"/>
        </w:rPr>
        <w:t xml:space="preserve">    6、输出缺页次数和命中率。</w:t>
      </w:r>
    </w:p>
    <w:p w:rsidR="00DC6E30" w:rsidRPr="005A66AF" w:rsidRDefault="00DC6E30" w:rsidP="005A66AF">
      <w:pPr>
        <w:rPr>
          <w:b/>
          <w:bCs/>
        </w:rPr>
      </w:pPr>
      <w:r w:rsidRPr="005A66AF">
        <w:rPr>
          <w:rFonts w:hint="eastAsia"/>
          <w:b/>
          <w:bCs/>
        </w:rPr>
        <w:t>二、最近最少使用法（LRU）</w:t>
      </w:r>
    </w:p>
    <w:p w:rsidR="005A5BCE" w:rsidRDefault="005A5BCE" w:rsidP="005A66AF">
      <w:pPr>
        <w:jc w:val="center"/>
      </w:pPr>
      <w:r>
        <w:rPr>
          <w:noProof/>
        </w:rPr>
        <w:lastRenderedPageBreak/>
        <w:drawing>
          <wp:inline distT="0" distB="0" distL="0" distR="0" wp14:anchorId="36EBC07A" wp14:editId="52865D26">
            <wp:extent cx="3575538" cy="5091463"/>
            <wp:effectExtent l="0" t="0" r="6350" b="0"/>
            <wp:docPr id="818924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4930" name=""/>
                    <pic:cNvPicPr/>
                  </pic:nvPicPr>
                  <pic:blipFill>
                    <a:blip r:embed="rId15"/>
                    <a:stretch>
                      <a:fillRect/>
                    </a:stretch>
                  </pic:blipFill>
                  <pic:spPr>
                    <a:xfrm>
                      <a:off x="0" y="0"/>
                      <a:ext cx="3583699" cy="5103084"/>
                    </a:xfrm>
                    <a:prstGeom prst="rect">
                      <a:avLst/>
                    </a:prstGeom>
                  </pic:spPr>
                </pic:pic>
              </a:graphicData>
            </a:graphic>
          </wp:inline>
        </w:drawing>
      </w:r>
    </w:p>
    <w:p w:rsidR="00DC6E30" w:rsidRPr="005A66AF" w:rsidRDefault="00DC6E30" w:rsidP="005A66AF">
      <w:pPr>
        <w:rPr>
          <w:rFonts w:ascii="宋体" w:eastAsia="宋体" w:hAnsi="宋体"/>
        </w:rPr>
      </w:pPr>
      <w:r w:rsidRPr="005A66AF">
        <w:rPr>
          <w:rFonts w:ascii="宋体" w:eastAsia="宋体" w:hAnsi="宋体" w:hint="eastAsia"/>
        </w:rPr>
        <w:t>逻辑</w:t>
      </w:r>
    </w:p>
    <w:p w:rsidR="00DC6E30" w:rsidRPr="005A66AF" w:rsidRDefault="00DC6E30" w:rsidP="005A66AF">
      <w:pPr>
        <w:rPr>
          <w:rFonts w:ascii="宋体" w:eastAsia="宋体" w:hAnsi="宋体"/>
        </w:rPr>
      </w:pPr>
      <w:r w:rsidRPr="005A66AF">
        <w:rPr>
          <w:rFonts w:ascii="宋体" w:eastAsia="宋体" w:hAnsi="宋体" w:hint="eastAsia"/>
        </w:rPr>
        <w:t xml:space="preserve">    1、初始化ltu数组和in数组为0，分别用于记录每个页面的最后使用时间和每个页面是否在内存中。</w:t>
      </w:r>
    </w:p>
    <w:p w:rsidR="00DC6E30" w:rsidRPr="005A66AF" w:rsidRDefault="00DC6E30" w:rsidP="005A66AF">
      <w:pPr>
        <w:rPr>
          <w:rFonts w:ascii="宋体" w:eastAsia="宋体" w:hAnsi="宋体"/>
        </w:rPr>
      </w:pPr>
      <w:r w:rsidRPr="005A66AF">
        <w:rPr>
          <w:rFonts w:ascii="宋体" w:eastAsia="宋体" w:hAnsi="宋体" w:hint="eastAsia"/>
        </w:rPr>
        <w:t xml:space="preserve">    2、初始化缺页次数fault_n为0，模拟时间ti为1。</w:t>
      </w:r>
    </w:p>
    <w:p w:rsidR="00DC6E30" w:rsidRPr="005A66AF" w:rsidRDefault="00DC6E30" w:rsidP="005A66AF">
      <w:pPr>
        <w:rPr>
          <w:rFonts w:ascii="宋体" w:eastAsia="宋体" w:hAnsi="宋体"/>
        </w:rPr>
      </w:pPr>
      <w:r w:rsidRPr="005A66AF">
        <w:rPr>
          <w:rFonts w:ascii="宋体" w:eastAsia="宋体" w:hAnsi="宋体" w:hint="eastAsia"/>
        </w:rPr>
        <w:t xml:space="preserve">    3、遍历指令序列：</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A</w:t>
      </w:r>
      <w:r w:rsidRPr="005A66AF">
        <w:rPr>
          <w:rFonts w:ascii="宋体" w:eastAsia="宋体" w:hAnsi="宋体" w:hint="eastAsia"/>
        </w:rPr>
        <w:t>、如果页面不在内存中，找到最近最少使用的页面（ltu值最小）进行替换，更新缺页次数和ltu。</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B</w:t>
      </w:r>
      <w:r w:rsidRPr="005A66AF">
        <w:rPr>
          <w:rFonts w:ascii="宋体" w:eastAsia="宋体" w:hAnsi="宋体" w:hint="eastAsia"/>
        </w:rPr>
        <w:t>、如果页面在内存中，只需更新其ltu。</w:t>
      </w:r>
    </w:p>
    <w:p w:rsidR="00DC6E30" w:rsidRPr="005A66AF" w:rsidRDefault="00DC6E30" w:rsidP="005A66AF">
      <w:pPr>
        <w:rPr>
          <w:rFonts w:ascii="宋体" w:eastAsia="宋体" w:hAnsi="宋体"/>
        </w:rPr>
      </w:pPr>
      <w:r w:rsidRPr="005A66AF">
        <w:rPr>
          <w:rFonts w:ascii="宋体" w:eastAsia="宋体" w:hAnsi="宋体" w:hint="eastAsia"/>
        </w:rPr>
        <w:t>4、输出缺页次数和命中率。</w:t>
      </w:r>
    </w:p>
    <w:p w:rsidR="00DC6E30" w:rsidRPr="005A66AF" w:rsidRDefault="00DC6E30" w:rsidP="005A66AF">
      <w:pPr>
        <w:rPr>
          <w:rFonts w:ascii="宋体" w:eastAsia="宋体" w:hAnsi="宋体"/>
          <w:b/>
          <w:bCs/>
        </w:rPr>
      </w:pPr>
      <w:r w:rsidRPr="005A66AF">
        <w:rPr>
          <w:rFonts w:ascii="宋体" w:eastAsia="宋体" w:hAnsi="宋体" w:hint="eastAsia"/>
          <w:b/>
          <w:bCs/>
        </w:rPr>
        <w:t>三、最佳页面替换法（OPT）</w:t>
      </w:r>
    </w:p>
    <w:p w:rsidR="00A23E65" w:rsidRDefault="00A23E65" w:rsidP="005A66AF">
      <w:pPr>
        <w:jc w:val="center"/>
      </w:pPr>
      <w:r>
        <w:rPr>
          <w:noProof/>
        </w:rPr>
        <w:lastRenderedPageBreak/>
        <w:drawing>
          <wp:inline distT="0" distB="0" distL="0" distR="0" wp14:anchorId="2D442885" wp14:editId="036CD19C">
            <wp:extent cx="4055943" cy="6781800"/>
            <wp:effectExtent l="0" t="0" r="1905" b="0"/>
            <wp:docPr id="13615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6794" name=""/>
                    <pic:cNvPicPr/>
                  </pic:nvPicPr>
                  <pic:blipFill>
                    <a:blip r:embed="rId16"/>
                    <a:stretch>
                      <a:fillRect/>
                    </a:stretch>
                  </pic:blipFill>
                  <pic:spPr>
                    <a:xfrm>
                      <a:off x="0" y="0"/>
                      <a:ext cx="4064402" cy="6795945"/>
                    </a:xfrm>
                    <a:prstGeom prst="rect">
                      <a:avLst/>
                    </a:prstGeom>
                  </pic:spPr>
                </pic:pic>
              </a:graphicData>
            </a:graphic>
          </wp:inline>
        </w:drawing>
      </w:r>
    </w:p>
    <w:p w:rsidR="00DC6E30" w:rsidRPr="005A66AF" w:rsidRDefault="00DC6E30" w:rsidP="005A66AF">
      <w:pPr>
        <w:rPr>
          <w:rFonts w:ascii="宋体" w:eastAsia="宋体" w:hAnsi="宋体"/>
        </w:rPr>
      </w:pPr>
      <w:r w:rsidRPr="005A66AF">
        <w:rPr>
          <w:rFonts w:ascii="宋体" w:eastAsia="宋体" w:hAnsi="宋体" w:hint="eastAsia"/>
        </w:rPr>
        <w:t>逻辑：</w:t>
      </w:r>
    </w:p>
    <w:p w:rsidR="00DC6E30" w:rsidRPr="005A66AF" w:rsidRDefault="00DC6E30" w:rsidP="005A66AF">
      <w:pPr>
        <w:rPr>
          <w:rFonts w:ascii="宋体" w:eastAsia="宋体" w:hAnsi="宋体"/>
        </w:rPr>
      </w:pPr>
      <w:r w:rsidRPr="005A66AF">
        <w:rPr>
          <w:rFonts w:ascii="宋体" w:eastAsia="宋体" w:hAnsi="宋体" w:hint="eastAsia"/>
        </w:rPr>
        <w:t xml:space="preserve">    1、初始化ntu数组和in数组为0，分别用于记录每个页面的下次使用时间和每个页面是否在内存中。</w:t>
      </w:r>
    </w:p>
    <w:p w:rsidR="00DC6E30" w:rsidRPr="005A66AF" w:rsidRDefault="00DC6E30" w:rsidP="005A66AF">
      <w:pPr>
        <w:rPr>
          <w:rFonts w:ascii="宋体" w:eastAsia="宋体" w:hAnsi="宋体"/>
        </w:rPr>
      </w:pPr>
      <w:r w:rsidRPr="005A66AF">
        <w:rPr>
          <w:rFonts w:ascii="宋体" w:eastAsia="宋体" w:hAnsi="宋体" w:hint="eastAsia"/>
        </w:rPr>
        <w:t xml:space="preserve">    2、初始化缺页次数fault_n为0。</w:t>
      </w:r>
    </w:p>
    <w:p w:rsidR="00DC6E30" w:rsidRPr="005A66AF" w:rsidRDefault="00DC6E30" w:rsidP="005A66AF">
      <w:pPr>
        <w:rPr>
          <w:rFonts w:ascii="宋体" w:eastAsia="宋体" w:hAnsi="宋体"/>
        </w:rPr>
      </w:pPr>
      <w:r w:rsidRPr="005A66AF">
        <w:rPr>
          <w:rFonts w:ascii="宋体" w:eastAsia="宋体" w:hAnsi="宋体" w:hint="eastAsia"/>
        </w:rPr>
        <w:t xml:space="preserve">    3、预调页填满空间：</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A</w:t>
      </w:r>
      <w:r w:rsidRPr="005A66AF">
        <w:rPr>
          <w:rFonts w:ascii="宋体" w:eastAsia="宋体" w:hAnsi="宋体" w:hint="eastAsia"/>
        </w:rPr>
        <w:t>、遍历指令序列前maxn条指令，尽可能将页面填满内存。</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B</w:t>
      </w:r>
      <w:r w:rsidRPr="005A66AF">
        <w:rPr>
          <w:rFonts w:ascii="宋体" w:eastAsia="宋体" w:hAnsi="宋体" w:hint="eastAsia"/>
        </w:rPr>
        <w:t>、更新缺页次数。</w:t>
      </w:r>
    </w:p>
    <w:p w:rsidR="00DC6E30" w:rsidRPr="005A66AF" w:rsidRDefault="00DC6E30" w:rsidP="005A66AF">
      <w:pPr>
        <w:rPr>
          <w:rFonts w:ascii="宋体" w:eastAsia="宋体" w:hAnsi="宋体"/>
        </w:rPr>
      </w:pPr>
      <w:r w:rsidRPr="005A66AF">
        <w:rPr>
          <w:rFonts w:ascii="宋体" w:eastAsia="宋体" w:hAnsi="宋体" w:hint="eastAsia"/>
        </w:rPr>
        <w:t xml:space="preserve">    4、初始化ntu数组：</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Pr="005A66AF">
        <w:rPr>
          <w:rFonts w:ascii="宋体" w:eastAsia="宋体" w:hAnsi="宋体"/>
        </w:rPr>
        <w:t>A</w:t>
      </w:r>
      <w:r w:rsidRPr="005A66AF">
        <w:rPr>
          <w:rFonts w:ascii="宋体" w:eastAsia="宋体" w:hAnsi="宋体" w:hint="eastAsia"/>
        </w:rPr>
        <w:t>、遍历剩下的指令序列，记录每个页面的下次使用时间。</w:t>
      </w:r>
    </w:p>
    <w:p w:rsidR="00DC6E30" w:rsidRPr="005A66AF" w:rsidRDefault="00085BC9" w:rsidP="005A66AF">
      <w:pPr>
        <w:rPr>
          <w:rFonts w:ascii="宋体" w:eastAsia="宋体" w:hAnsi="宋体"/>
        </w:rPr>
      </w:pPr>
      <w:r w:rsidRPr="005A66AF">
        <w:rPr>
          <w:rFonts w:ascii="宋体" w:eastAsia="宋体" w:hAnsi="宋体" w:hint="eastAsia"/>
        </w:rPr>
        <w:t>5、</w:t>
      </w:r>
      <w:r w:rsidR="00DC6E30" w:rsidRPr="005A66AF">
        <w:rPr>
          <w:rFonts w:ascii="宋体" w:eastAsia="宋体" w:hAnsi="宋体" w:hint="eastAsia"/>
        </w:rPr>
        <w:t>遍历指令序列：</w:t>
      </w:r>
    </w:p>
    <w:p w:rsidR="00DC6E30" w:rsidRPr="005A66AF" w:rsidRDefault="00DC6E30" w:rsidP="005A66AF">
      <w:pPr>
        <w:rPr>
          <w:rFonts w:ascii="宋体" w:eastAsia="宋体" w:hAnsi="宋体"/>
        </w:rPr>
      </w:pPr>
      <w:r w:rsidRPr="005A66AF">
        <w:rPr>
          <w:rFonts w:ascii="宋体" w:eastAsia="宋体" w:hAnsi="宋体" w:hint="eastAsia"/>
        </w:rPr>
        <w:lastRenderedPageBreak/>
        <w:t xml:space="preserve">        </w:t>
      </w:r>
      <w:r w:rsidR="00085BC9" w:rsidRPr="005A66AF">
        <w:rPr>
          <w:rFonts w:ascii="宋体" w:eastAsia="宋体" w:hAnsi="宋体"/>
        </w:rPr>
        <w:t>A</w:t>
      </w:r>
      <w:r w:rsidR="00085BC9" w:rsidRPr="005A66AF">
        <w:rPr>
          <w:rFonts w:ascii="宋体" w:eastAsia="宋体" w:hAnsi="宋体" w:hint="eastAsia"/>
        </w:rPr>
        <w:t>、</w:t>
      </w:r>
      <w:r w:rsidRPr="005A66AF">
        <w:rPr>
          <w:rFonts w:ascii="宋体" w:eastAsia="宋体" w:hAnsi="宋体" w:hint="eastAsia"/>
        </w:rPr>
        <w:t>如果页面不在内存中，找到未来最晚使用的页面进行替换，更新ntu。</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00085BC9" w:rsidRPr="005A66AF">
        <w:rPr>
          <w:rFonts w:ascii="宋体" w:eastAsia="宋体" w:hAnsi="宋体"/>
        </w:rPr>
        <w:t>B</w:t>
      </w:r>
      <w:r w:rsidR="00085BC9" w:rsidRPr="005A66AF">
        <w:rPr>
          <w:rFonts w:ascii="宋体" w:eastAsia="宋体" w:hAnsi="宋体" w:hint="eastAsia"/>
        </w:rPr>
        <w:t>、</w:t>
      </w:r>
      <w:r w:rsidRPr="005A66AF">
        <w:rPr>
          <w:rFonts w:ascii="宋体" w:eastAsia="宋体" w:hAnsi="宋体" w:hint="eastAsia"/>
        </w:rPr>
        <w:t>更新缺页次数和ntu。</w:t>
      </w:r>
    </w:p>
    <w:p w:rsidR="00DC6E30" w:rsidRPr="005A66AF" w:rsidRDefault="00DC6E30" w:rsidP="005A66AF">
      <w:pPr>
        <w:rPr>
          <w:rFonts w:ascii="宋体" w:eastAsia="宋体" w:hAnsi="宋体"/>
        </w:rPr>
      </w:pPr>
      <w:r w:rsidRPr="005A66AF">
        <w:rPr>
          <w:rFonts w:ascii="宋体" w:eastAsia="宋体" w:hAnsi="宋体" w:hint="eastAsia"/>
        </w:rPr>
        <w:t xml:space="preserve">    </w:t>
      </w:r>
      <w:r w:rsidR="00085BC9" w:rsidRPr="005A66AF">
        <w:rPr>
          <w:rFonts w:ascii="宋体" w:eastAsia="宋体" w:hAnsi="宋体"/>
        </w:rPr>
        <w:t>C</w:t>
      </w:r>
      <w:r w:rsidR="00085BC9" w:rsidRPr="005A66AF">
        <w:rPr>
          <w:rFonts w:ascii="宋体" w:eastAsia="宋体" w:hAnsi="宋体" w:hint="eastAsia"/>
        </w:rPr>
        <w:t>、</w:t>
      </w:r>
      <w:r w:rsidRPr="005A66AF">
        <w:rPr>
          <w:rFonts w:ascii="宋体" w:eastAsia="宋体" w:hAnsi="宋体" w:hint="eastAsia"/>
        </w:rPr>
        <w:t>输出缺页次数和命中率。</w:t>
      </w:r>
    </w:p>
    <w:p w:rsidR="00370DE1" w:rsidRPr="000A4642" w:rsidRDefault="00000000" w:rsidP="005A66AF">
      <w:pPr>
        <w:pStyle w:val="2"/>
        <w:rPr>
          <w:shd w:val="clear" w:color="auto" w:fill="F5F5F5"/>
        </w:rPr>
      </w:pPr>
      <w:r>
        <w:rPr>
          <w:rFonts w:ascii="宋体" w:eastAsia="宋体" w:hAnsi="宋体" w:cs="宋体" w:hint="eastAsia"/>
        </w:rPr>
        <w:t>心得体会</w:t>
      </w:r>
    </w:p>
    <w:p w:rsidR="00D115F8" w:rsidRPr="00D115F8" w:rsidRDefault="00D115F8" w:rsidP="005A66AF">
      <w:pPr>
        <w:ind w:firstLineChars="200" w:firstLine="420"/>
        <w:rPr>
          <w:lang w:bidi="ar"/>
        </w:rPr>
      </w:pPr>
      <w:r w:rsidRPr="00D115F8">
        <w:rPr>
          <w:rFonts w:hint="eastAsia"/>
          <w:lang w:bidi="ar"/>
        </w:rPr>
        <w:t>通过本次实验，我深入学习了分区存储管理、段式存储管理和页式存储管理的基本原理和算法实现，尤其是可变式分区管理、段式存储管理和几种常见的页面替换算法，如先来先服务（FIFO）、最近最少使用法（LRU）和最佳页面替换法（OPT）。这些知识不仅加深了我对操作系统内存管理的理解，还提高了我对计算机系统工作机制的整体认识。</w:t>
      </w:r>
    </w:p>
    <w:p w:rsidR="00D115F8" w:rsidRPr="005A66AF" w:rsidRDefault="00D115F8" w:rsidP="005A66AF">
      <w:pPr>
        <w:rPr>
          <w:b/>
          <w:bCs/>
          <w:lang w:bidi="ar"/>
        </w:rPr>
      </w:pPr>
      <w:r w:rsidRPr="005A66AF">
        <w:rPr>
          <w:rFonts w:hint="eastAsia"/>
          <w:b/>
          <w:bCs/>
          <w:lang w:bidi="ar"/>
        </w:rPr>
        <w:t>分区存储管理</w:t>
      </w:r>
    </w:p>
    <w:p w:rsidR="00D115F8" w:rsidRPr="00D115F8" w:rsidRDefault="00D115F8" w:rsidP="005A66AF">
      <w:pPr>
        <w:ind w:firstLineChars="200" w:firstLine="420"/>
        <w:rPr>
          <w:lang w:bidi="ar"/>
        </w:rPr>
      </w:pPr>
      <w:r w:rsidRPr="00D115F8">
        <w:rPr>
          <w:rFonts w:hint="eastAsia"/>
          <w:lang w:bidi="ar"/>
        </w:rPr>
        <w:t>在分区存储管理的实验中，我实现并理解了三种常见的可变式分区管理算法：最先适应算法（First Fit）、最佳适应算法（Best Fit）和最差适应算法（Worst Fit）。最先适应算法通过遍历链表寻找第一个能容纳请求大小的空闲块，而最佳适应算法则寻找能够容纳请求大小的最小空闲块，最后最差适应算法寻找能够容纳请求大小的最大空闲块。通过编程实践这些算法，我发现了各自的优缺点：最先适应算法简单高效，但容易导致内存碎片；最佳适应算法能有效利用内存，但搜索时间较长；最差适应算法可以减少大块内存的碎片化，但可能导致小块内存的浪费。</w:t>
      </w:r>
    </w:p>
    <w:p w:rsidR="00D115F8" w:rsidRPr="005A66AF" w:rsidRDefault="00D115F8" w:rsidP="005A66AF">
      <w:pPr>
        <w:rPr>
          <w:b/>
          <w:bCs/>
          <w:lang w:bidi="ar"/>
        </w:rPr>
      </w:pPr>
      <w:r w:rsidRPr="005A66AF">
        <w:rPr>
          <w:rFonts w:hint="eastAsia"/>
          <w:b/>
          <w:bCs/>
          <w:lang w:bidi="ar"/>
        </w:rPr>
        <w:t>段式存储管理</w:t>
      </w:r>
    </w:p>
    <w:p w:rsidR="00D115F8" w:rsidRPr="00D115F8" w:rsidRDefault="00D115F8" w:rsidP="005A66AF">
      <w:pPr>
        <w:ind w:firstLineChars="200" w:firstLine="420"/>
        <w:rPr>
          <w:lang w:bidi="ar"/>
        </w:rPr>
      </w:pPr>
      <w:r w:rsidRPr="00D115F8">
        <w:rPr>
          <w:rFonts w:hint="eastAsia"/>
          <w:lang w:bidi="ar"/>
        </w:rPr>
        <w:t>段式存储管理实验让我对段的概念及其管理有了更深的理解。通过模拟段的申请、调度和地址转换，我掌握了段式存储的基本原理和段表的作用。在实现过程中，我了解到段式存储管理如何通过段表将逻辑地址转换为物理地址，并体会到段的逻辑实体特性，这种管理方式对程序模块化设计有很大帮助。在实际操作中，通过实现apply()、diaodu()和zhuanhuan()函数，我理解了段的申请、调度和地址转换的具体步骤和逻辑。</w:t>
      </w:r>
    </w:p>
    <w:p w:rsidR="00D115F8" w:rsidRPr="005A66AF" w:rsidRDefault="00D115F8" w:rsidP="005A66AF">
      <w:pPr>
        <w:rPr>
          <w:b/>
          <w:bCs/>
          <w:lang w:bidi="ar"/>
        </w:rPr>
      </w:pPr>
      <w:r w:rsidRPr="005A66AF">
        <w:rPr>
          <w:rFonts w:hint="eastAsia"/>
          <w:b/>
          <w:bCs/>
          <w:lang w:bidi="ar"/>
        </w:rPr>
        <w:t>页式存储管理</w:t>
      </w:r>
    </w:p>
    <w:p w:rsidR="00D115F8" w:rsidRPr="00D115F8" w:rsidRDefault="00D115F8" w:rsidP="005A66AF">
      <w:pPr>
        <w:ind w:firstLineChars="200" w:firstLine="420"/>
        <w:rPr>
          <w:lang w:bidi="ar"/>
        </w:rPr>
      </w:pPr>
      <w:r w:rsidRPr="00D115F8">
        <w:rPr>
          <w:rFonts w:hint="eastAsia"/>
          <w:lang w:bidi="ar"/>
        </w:rPr>
        <w:t>页式存储管理的实验中，我实现了三种常见的页面替换算法：FIFO、LRU和OPT。FIFO算法简单直观，通过一个队列按先来先服务的顺序进行页面替换，虽然实现简单，但不考虑页面的实际使用情况，容易产生Belady异常。LRU算法通过记录每个页面的最后使用时间，选择最近最少使用的页面进行替换，能较好地反映页面的实际使用频率，但需要额外的硬件支持或软件开销。OPT算法则是理想的页面替换算法，通过预测未来最久不使用的页面进行替换，虽然理论上效果最佳，但实际应用中难以实现。</w:t>
      </w:r>
    </w:p>
    <w:p w:rsidR="00D115F8" w:rsidRPr="005A66AF" w:rsidRDefault="00D115F8" w:rsidP="005A66AF">
      <w:pPr>
        <w:rPr>
          <w:b/>
          <w:bCs/>
          <w:lang w:bidi="ar"/>
        </w:rPr>
      </w:pPr>
      <w:r w:rsidRPr="005A66AF">
        <w:rPr>
          <w:rFonts w:hint="eastAsia"/>
          <w:b/>
          <w:bCs/>
          <w:lang w:bidi="ar"/>
        </w:rPr>
        <w:t>总结</w:t>
      </w:r>
    </w:p>
    <w:p w:rsidR="00370DE1" w:rsidRPr="00D115F8" w:rsidRDefault="00D115F8" w:rsidP="005A66AF">
      <w:pPr>
        <w:ind w:firstLineChars="200" w:firstLine="420"/>
        <w:rPr>
          <w:b/>
          <w:bCs/>
          <w:lang w:bidi="ar"/>
        </w:rPr>
      </w:pPr>
      <w:r w:rsidRPr="00D115F8">
        <w:rPr>
          <w:rFonts w:hint="eastAsia"/>
          <w:lang w:bidi="ar"/>
        </w:rPr>
        <w:t>总的来说，本次实验让我对操作系统的内存管理机制有了更全面和深刻的理解。从分区存储管理到段式存储管理，再到页式存储管理，我不仅学会了各种算法的具体实现，还掌握了不同算法的优缺点及适用场景。通过编程实践，我锻炼了代码实现能力和解决问题的能力。最重要的是，这些知识让我更加理解操作系统在管理计算机资源时的复杂性和巧妙性，体会到了计算机科学的魅力。这些知识和技能不仅对我的学术研究有很大帮助，也为我将来在实际工作中解决复杂问题打下了坚实的基础。</w:t>
      </w:r>
    </w:p>
    <w:p w:rsidR="00370DE1" w:rsidRDefault="00370DE1" w:rsidP="005A66AF">
      <w:pPr>
        <w:rPr>
          <w:lang w:bidi="ar"/>
        </w:rPr>
      </w:pPr>
    </w:p>
    <w:p w:rsidR="00370DE1" w:rsidRDefault="00370DE1" w:rsidP="005A66AF"/>
    <w:sectPr w:rsidR="00370DE1">
      <w:pgSz w:w="11906" w:h="16838"/>
      <w:pgMar w:top="1440" w:right="1286" w:bottom="1135"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6A71B9"/>
    <w:multiLevelType w:val="multilevel"/>
    <w:tmpl w:val="A66A71B9"/>
    <w:lvl w:ilvl="0">
      <w:start w:val="1"/>
      <w:numFmt w:val="decimal"/>
      <w:lvlText w:val="%1  "/>
      <w:lvlJc w:val="left"/>
      <w:pPr>
        <w:tabs>
          <w:tab w:val="left" w:pos="360"/>
        </w:tabs>
        <w:ind w:left="0" w:firstLine="0"/>
      </w:pPr>
      <w:rPr>
        <w:rFonts w:ascii="Times New Roman" w:hAnsi="Times New Roman" w:hint="default"/>
        <w:b/>
        <w:i w:val="0"/>
        <w:sz w:val="21"/>
      </w:rPr>
    </w:lvl>
    <w:lvl w:ilvl="1">
      <w:start w:val="1"/>
      <w:numFmt w:val="decimal"/>
      <w:lvlText w:val="%1.%2  "/>
      <w:lvlJc w:val="left"/>
      <w:pPr>
        <w:tabs>
          <w:tab w:val="left" w:pos="360"/>
        </w:tabs>
        <w:ind w:left="0" w:firstLine="0"/>
      </w:pPr>
      <w:rPr>
        <w:rFonts w:ascii="Times New Roman" w:hAnsi="Times New Roman" w:hint="default"/>
        <w:b/>
        <w:i w:val="0"/>
        <w:sz w:val="18"/>
      </w:rPr>
    </w:lvl>
    <w:lvl w:ilvl="2">
      <w:start w:val="1"/>
      <w:numFmt w:val="decimal"/>
      <w:pStyle w:val="3"/>
      <w:lvlText w:val="%1.%2.%3  "/>
      <w:lvlJc w:val="left"/>
      <w:pPr>
        <w:tabs>
          <w:tab w:val="left" w:pos="720"/>
        </w:tabs>
        <w:ind w:left="0" w:firstLine="0"/>
      </w:pPr>
      <w:rPr>
        <w:rFonts w:ascii="Times New Roman" w:hAnsi="Times New Roman" w:hint="default"/>
        <w:b w:val="0"/>
        <w:i w:val="0"/>
        <w:sz w:val="18"/>
      </w:rPr>
    </w:lvl>
    <w:lvl w:ilvl="3">
      <w:start w:val="1"/>
      <w:numFmt w:val="decimal"/>
      <w:pStyle w:val="4"/>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12D1161D"/>
    <w:multiLevelType w:val="hybridMultilevel"/>
    <w:tmpl w:val="1A58F47C"/>
    <w:lvl w:ilvl="0" w:tplc="CD340174">
      <w:start w:val="4"/>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1959335422">
    <w:abstractNumId w:val="0"/>
  </w:num>
  <w:num w:numId="2" w16cid:durableId="613682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0ZTFiNGY0YWJiYzYxMjcxMWE3ZDVkODhiYjQwOGYifQ=="/>
  </w:docVars>
  <w:rsids>
    <w:rsidRoot w:val="00370DE1"/>
    <w:rsid w:val="00003DEB"/>
    <w:rsid w:val="000429A1"/>
    <w:rsid w:val="00085BC9"/>
    <w:rsid w:val="0009660F"/>
    <w:rsid w:val="000A4642"/>
    <w:rsid w:val="000C5F37"/>
    <w:rsid w:val="000C7D21"/>
    <w:rsid w:val="000F4275"/>
    <w:rsid w:val="001158D6"/>
    <w:rsid w:val="0013649F"/>
    <w:rsid w:val="001409EE"/>
    <w:rsid w:val="00305C40"/>
    <w:rsid w:val="00341551"/>
    <w:rsid w:val="00370DE1"/>
    <w:rsid w:val="00454934"/>
    <w:rsid w:val="00536D8B"/>
    <w:rsid w:val="005A5BCE"/>
    <w:rsid w:val="005A66AF"/>
    <w:rsid w:val="006F07D3"/>
    <w:rsid w:val="00753FB1"/>
    <w:rsid w:val="00831EB3"/>
    <w:rsid w:val="00855E7D"/>
    <w:rsid w:val="008E796A"/>
    <w:rsid w:val="00A23E65"/>
    <w:rsid w:val="00B9542D"/>
    <w:rsid w:val="00BF4116"/>
    <w:rsid w:val="00C63C5C"/>
    <w:rsid w:val="00C700BB"/>
    <w:rsid w:val="00CA4C1D"/>
    <w:rsid w:val="00CC67BE"/>
    <w:rsid w:val="00CF3A1A"/>
    <w:rsid w:val="00CF6E88"/>
    <w:rsid w:val="00D115F8"/>
    <w:rsid w:val="00D7467A"/>
    <w:rsid w:val="00D83C2A"/>
    <w:rsid w:val="00DB4D82"/>
    <w:rsid w:val="00DC6E30"/>
    <w:rsid w:val="00EF5E4C"/>
    <w:rsid w:val="135E6CD6"/>
    <w:rsid w:val="3BB227CD"/>
    <w:rsid w:val="5D80387A"/>
    <w:rsid w:val="637A2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DACD8"/>
  <w15:docId w15:val="{30431DEE-198A-467F-AD64-54ADF209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A66AF"/>
    <w:pPr>
      <w:widowControl w:val="0"/>
      <w:jc w:val="both"/>
    </w:pPr>
    <w:rPr>
      <w:rFonts w:asciiTheme="majorEastAsia" w:eastAsiaTheme="majorEastAsia" w:hAnsiTheme="majorEastAsia"/>
      <w:kern w:val="2"/>
      <w:sz w:val="21"/>
      <w:szCs w:val="24"/>
    </w:rPr>
  </w:style>
  <w:style w:type="paragraph" w:styleId="1">
    <w:name w:val="heading 1"/>
    <w:basedOn w:val="a"/>
    <w:next w:val="a"/>
    <w:link w:val="11"/>
    <w:autoRedefine/>
    <w:qFormat/>
    <w:pPr>
      <w:keepNext/>
      <w:keepLines/>
      <w:spacing w:before="340" w:after="330" w:line="576" w:lineRule="auto"/>
      <w:outlineLvl w:val="0"/>
    </w:pPr>
    <w:rPr>
      <w:rFonts w:ascii="Calibri" w:eastAsia="宋体" w:hAnsi="Calibri"/>
      <w:b/>
      <w:bCs/>
      <w:kern w:val="44"/>
      <w:sz w:val="44"/>
      <w:szCs w:val="44"/>
    </w:rPr>
  </w:style>
  <w:style w:type="paragraph" w:styleId="2">
    <w:name w:val="heading 2"/>
    <w:basedOn w:val="a"/>
    <w:next w:val="a"/>
    <w:link w:val="21"/>
    <w:autoRedefine/>
    <w:unhideWhenUsed/>
    <w:qFormat/>
    <w:pPr>
      <w:keepNext/>
      <w:keepLines/>
      <w:spacing w:before="260" w:after="260" w:line="415" w:lineRule="auto"/>
      <w:outlineLvl w:val="1"/>
    </w:pPr>
    <w:rPr>
      <w:rFonts w:ascii="Calibri Light" w:eastAsia="Calibri Light" w:hAnsi="Calibri Light"/>
      <w:b/>
      <w:bCs/>
      <w:sz w:val="32"/>
      <w:szCs w:val="32"/>
    </w:rPr>
  </w:style>
  <w:style w:type="paragraph" w:styleId="3">
    <w:name w:val="heading 3"/>
    <w:basedOn w:val="a"/>
    <w:next w:val="a"/>
    <w:autoRedefine/>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autoRedefine/>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spacing w:after="120"/>
    </w:pPr>
  </w:style>
  <w:style w:type="paragraph" w:styleId="a4">
    <w:name w:val="footer"/>
    <w:basedOn w:val="a"/>
    <w:link w:val="a5"/>
    <w:qFormat/>
    <w:pPr>
      <w:tabs>
        <w:tab w:val="center" w:pos="4153"/>
        <w:tab w:val="right" w:pos="8306"/>
      </w:tabs>
      <w:snapToGrid w:val="0"/>
      <w:jc w:val="left"/>
    </w:pPr>
    <w:rPr>
      <w:sz w:val="18"/>
    </w:rPr>
  </w:style>
  <w:style w:type="character" w:customStyle="1" w:styleId="10">
    <w:name w:val="标题 1 字符"/>
    <w:basedOn w:val="a0"/>
    <w:qFormat/>
    <w:rPr>
      <w:b/>
      <w:bCs/>
      <w:kern w:val="44"/>
      <w:sz w:val="44"/>
      <w:szCs w:val="44"/>
    </w:rPr>
  </w:style>
  <w:style w:type="character" w:customStyle="1" w:styleId="21">
    <w:name w:val="标题 2 字符1"/>
    <w:basedOn w:val="a0"/>
    <w:link w:val="2"/>
    <w:qFormat/>
    <w:rPr>
      <w:rFonts w:ascii="Calibri Light" w:eastAsia="Calibri Light" w:hAnsi="Calibri Light" w:cs="Calibri Light" w:hint="default"/>
      <w:b/>
      <w:bCs/>
      <w:kern w:val="2"/>
      <w:sz w:val="32"/>
      <w:szCs w:val="32"/>
    </w:rPr>
  </w:style>
  <w:style w:type="character" w:customStyle="1" w:styleId="20">
    <w:name w:val="标题 2 字符"/>
    <w:basedOn w:val="a0"/>
    <w:qFormat/>
    <w:rPr>
      <w:rFonts w:ascii="等线 Light" w:eastAsia="等线 Light" w:hAnsi="等线 Light" w:cs="Times New Roman"/>
      <w:b/>
      <w:bCs/>
      <w:kern w:val="2"/>
      <w:sz w:val="32"/>
      <w:szCs w:val="32"/>
    </w:rPr>
  </w:style>
  <w:style w:type="character" w:customStyle="1" w:styleId="a5">
    <w:name w:val="页脚 字符"/>
    <w:basedOn w:val="a0"/>
    <w:link w:val="a4"/>
    <w:qFormat/>
    <w:rPr>
      <w:kern w:val="2"/>
      <w:sz w:val="18"/>
      <w:szCs w:val="18"/>
    </w:rPr>
  </w:style>
  <w:style w:type="character" w:customStyle="1" w:styleId="11">
    <w:name w:val="标题 1 字符1"/>
    <w:basedOn w:val="a0"/>
    <w:link w:val="1"/>
    <w:qFormat/>
    <w:rPr>
      <w:rFonts w:ascii="Calibri" w:hAnsi="Calibri" w:cs="Calibri" w:hint="default"/>
      <w:b/>
      <w:bCs/>
      <w:kern w:val="44"/>
      <w:sz w:val="44"/>
      <w:szCs w:val="44"/>
    </w:rPr>
  </w:style>
  <w:style w:type="character" w:styleId="HTML">
    <w:name w:val="HTML Code"/>
    <w:basedOn w:val="a0"/>
    <w:uiPriority w:val="99"/>
    <w:unhideWhenUsed/>
    <w:rsid w:val="00D83C2A"/>
    <w:rPr>
      <w:rFonts w:ascii="宋体" w:eastAsia="宋体" w:hAnsi="宋体" w:cs="宋体"/>
      <w:sz w:val="24"/>
      <w:szCs w:val="24"/>
    </w:rPr>
  </w:style>
  <w:style w:type="paragraph" w:styleId="a6">
    <w:name w:val="List Paragraph"/>
    <w:basedOn w:val="a"/>
    <w:uiPriority w:val="99"/>
    <w:unhideWhenUsed/>
    <w:rsid w:val="00855E7D"/>
    <w:pPr>
      <w:ind w:firstLineChars="200" w:firstLine="420"/>
    </w:pPr>
  </w:style>
  <w:style w:type="paragraph" w:styleId="a7">
    <w:name w:val="Normal (Web)"/>
    <w:basedOn w:val="a"/>
    <w:uiPriority w:val="99"/>
    <w:unhideWhenUsed/>
    <w:rsid w:val="006F07D3"/>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30">
      <w:bodyDiv w:val="1"/>
      <w:marLeft w:val="0"/>
      <w:marRight w:val="0"/>
      <w:marTop w:val="0"/>
      <w:marBottom w:val="0"/>
      <w:divBdr>
        <w:top w:val="none" w:sz="0" w:space="0" w:color="auto"/>
        <w:left w:val="none" w:sz="0" w:space="0" w:color="auto"/>
        <w:bottom w:val="none" w:sz="0" w:space="0" w:color="auto"/>
        <w:right w:val="none" w:sz="0" w:space="0" w:color="auto"/>
      </w:divBdr>
    </w:div>
    <w:div w:id="26687627">
      <w:bodyDiv w:val="1"/>
      <w:marLeft w:val="0"/>
      <w:marRight w:val="0"/>
      <w:marTop w:val="0"/>
      <w:marBottom w:val="0"/>
      <w:divBdr>
        <w:top w:val="none" w:sz="0" w:space="0" w:color="auto"/>
        <w:left w:val="none" w:sz="0" w:space="0" w:color="auto"/>
        <w:bottom w:val="none" w:sz="0" w:space="0" w:color="auto"/>
        <w:right w:val="none" w:sz="0" w:space="0" w:color="auto"/>
      </w:divBdr>
    </w:div>
    <w:div w:id="60834168">
      <w:bodyDiv w:val="1"/>
      <w:marLeft w:val="0"/>
      <w:marRight w:val="0"/>
      <w:marTop w:val="0"/>
      <w:marBottom w:val="0"/>
      <w:divBdr>
        <w:top w:val="none" w:sz="0" w:space="0" w:color="auto"/>
        <w:left w:val="none" w:sz="0" w:space="0" w:color="auto"/>
        <w:bottom w:val="none" w:sz="0" w:space="0" w:color="auto"/>
        <w:right w:val="none" w:sz="0" w:space="0" w:color="auto"/>
      </w:divBdr>
      <w:divsChild>
        <w:div w:id="273559198">
          <w:marLeft w:val="0"/>
          <w:marRight w:val="0"/>
          <w:marTop w:val="0"/>
          <w:marBottom w:val="0"/>
          <w:divBdr>
            <w:top w:val="none" w:sz="0" w:space="0" w:color="auto"/>
            <w:left w:val="none" w:sz="0" w:space="0" w:color="auto"/>
            <w:bottom w:val="none" w:sz="0" w:space="0" w:color="auto"/>
            <w:right w:val="none" w:sz="0" w:space="0" w:color="auto"/>
          </w:divBdr>
        </w:div>
      </w:divsChild>
    </w:div>
    <w:div w:id="113644958">
      <w:bodyDiv w:val="1"/>
      <w:marLeft w:val="0"/>
      <w:marRight w:val="0"/>
      <w:marTop w:val="0"/>
      <w:marBottom w:val="0"/>
      <w:divBdr>
        <w:top w:val="none" w:sz="0" w:space="0" w:color="auto"/>
        <w:left w:val="none" w:sz="0" w:space="0" w:color="auto"/>
        <w:bottom w:val="none" w:sz="0" w:space="0" w:color="auto"/>
        <w:right w:val="none" w:sz="0" w:space="0" w:color="auto"/>
      </w:divBdr>
    </w:div>
    <w:div w:id="329019865">
      <w:bodyDiv w:val="1"/>
      <w:marLeft w:val="0"/>
      <w:marRight w:val="0"/>
      <w:marTop w:val="0"/>
      <w:marBottom w:val="0"/>
      <w:divBdr>
        <w:top w:val="none" w:sz="0" w:space="0" w:color="auto"/>
        <w:left w:val="none" w:sz="0" w:space="0" w:color="auto"/>
        <w:bottom w:val="none" w:sz="0" w:space="0" w:color="auto"/>
        <w:right w:val="none" w:sz="0" w:space="0" w:color="auto"/>
      </w:divBdr>
    </w:div>
    <w:div w:id="489441016">
      <w:bodyDiv w:val="1"/>
      <w:marLeft w:val="0"/>
      <w:marRight w:val="0"/>
      <w:marTop w:val="0"/>
      <w:marBottom w:val="0"/>
      <w:divBdr>
        <w:top w:val="none" w:sz="0" w:space="0" w:color="auto"/>
        <w:left w:val="none" w:sz="0" w:space="0" w:color="auto"/>
        <w:bottom w:val="none" w:sz="0" w:space="0" w:color="auto"/>
        <w:right w:val="none" w:sz="0" w:space="0" w:color="auto"/>
      </w:divBdr>
    </w:div>
    <w:div w:id="495650588">
      <w:bodyDiv w:val="1"/>
      <w:marLeft w:val="0"/>
      <w:marRight w:val="0"/>
      <w:marTop w:val="0"/>
      <w:marBottom w:val="0"/>
      <w:divBdr>
        <w:top w:val="none" w:sz="0" w:space="0" w:color="auto"/>
        <w:left w:val="none" w:sz="0" w:space="0" w:color="auto"/>
        <w:bottom w:val="none" w:sz="0" w:space="0" w:color="auto"/>
        <w:right w:val="none" w:sz="0" w:space="0" w:color="auto"/>
      </w:divBdr>
    </w:div>
    <w:div w:id="939677799">
      <w:bodyDiv w:val="1"/>
      <w:marLeft w:val="0"/>
      <w:marRight w:val="0"/>
      <w:marTop w:val="0"/>
      <w:marBottom w:val="0"/>
      <w:divBdr>
        <w:top w:val="none" w:sz="0" w:space="0" w:color="auto"/>
        <w:left w:val="none" w:sz="0" w:space="0" w:color="auto"/>
        <w:bottom w:val="none" w:sz="0" w:space="0" w:color="auto"/>
        <w:right w:val="none" w:sz="0" w:space="0" w:color="auto"/>
      </w:divBdr>
    </w:div>
    <w:div w:id="1042706671">
      <w:bodyDiv w:val="1"/>
      <w:marLeft w:val="0"/>
      <w:marRight w:val="0"/>
      <w:marTop w:val="0"/>
      <w:marBottom w:val="0"/>
      <w:divBdr>
        <w:top w:val="none" w:sz="0" w:space="0" w:color="auto"/>
        <w:left w:val="none" w:sz="0" w:space="0" w:color="auto"/>
        <w:bottom w:val="none" w:sz="0" w:space="0" w:color="auto"/>
        <w:right w:val="none" w:sz="0" w:space="0" w:color="auto"/>
      </w:divBdr>
    </w:div>
    <w:div w:id="1194657351">
      <w:bodyDiv w:val="1"/>
      <w:marLeft w:val="0"/>
      <w:marRight w:val="0"/>
      <w:marTop w:val="0"/>
      <w:marBottom w:val="0"/>
      <w:divBdr>
        <w:top w:val="none" w:sz="0" w:space="0" w:color="auto"/>
        <w:left w:val="none" w:sz="0" w:space="0" w:color="auto"/>
        <w:bottom w:val="none" w:sz="0" w:space="0" w:color="auto"/>
        <w:right w:val="none" w:sz="0" w:space="0" w:color="auto"/>
      </w:divBdr>
    </w:div>
    <w:div w:id="1223254916">
      <w:bodyDiv w:val="1"/>
      <w:marLeft w:val="0"/>
      <w:marRight w:val="0"/>
      <w:marTop w:val="0"/>
      <w:marBottom w:val="0"/>
      <w:divBdr>
        <w:top w:val="none" w:sz="0" w:space="0" w:color="auto"/>
        <w:left w:val="none" w:sz="0" w:space="0" w:color="auto"/>
        <w:bottom w:val="none" w:sz="0" w:space="0" w:color="auto"/>
        <w:right w:val="none" w:sz="0" w:space="0" w:color="auto"/>
      </w:divBdr>
    </w:div>
    <w:div w:id="1297418558">
      <w:bodyDiv w:val="1"/>
      <w:marLeft w:val="0"/>
      <w:marRight w:val="0"/>
      <w:marTop w:val="0"/>
      <w:marBottom w:val="0"/>
      <w:divBdr>
        <w:top w:val="none" w:sz="0" w:space="0" w:color="auto"/>
        <w:left w:val="none" w:sz="0" w:space="0" w:color="auto"/>
        <w:bottom w:val="none" w:sz="0" w:space="0" w:color="auto"/>
        <w:right w:val="none" w:sz="0" w:space="0" w:color="auto"/>
      </w:divBdr>
    </w:div>
    <w:div w:id="1342581239">
      <w:bodyDiv w:val="1"/>
      <w:marLeft w:val="0"/>
      <w:marRight w:val="0"/>
      <w:marTop w:val="0"/>
      <w:marBottom w:val="0"/>
      <w:divBdr>
        <w:top w:val="none" w:sz="0" w:space="0" w:color="auto"/>
        <w:left w:val="none" w:sz="0" w:space="0" w:color="auto"/>
        <w:bottom w:val="none" w:sz="0" w:space="0" w:color="auto"/>
        <w:right w:val="none" w:sz="0" w:space="0" w:color="auto"/>
      </w:divBdr>
    </w:div>
    <w:div w:id="1713072122">
      <w:bodyDiv w:val="1"/>
      <w:marLeft w:val="0"/>
      <w:marRight w:val="0"/>
      <w:marTop w:val="0"/>
      <w:marBottom w:val="0"/>
      <w:divBdr>
        <w:top w:val="none" w:sz="0" w:space="0" w:color="auto"/>
        <w:left w:val="none" w:sz="0" w:space="0" w:color="auto"/>
        <w:bottom w:val="none" w:sz="0" w:space="0" w:color="auto"/>
        <w:right w:val="none" w:sz="0" w:space="0" w:color="auto"/>
      </w:divBdr>
    </w:div>
    <w:div w:id="1745058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1227</Words>
  <Characters>6994</Characters>
  <Application>Microsoft Office Word</Application>
  <DocSecurity>0</DocSecurity>
  <Lines>58</Lines>
  <Paragraphs>16</Paragraphs>
  <ScaleCrop>false</ScaleCrop>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87098</dc:creator>
  <cp:lastModifiedBy>Bush James</cp:lastModifiedBy>
  <cp:revision>17</cp:revision>
  <dcterms:created xsi:type="dcterms:W3CDTF">2024-06-12T11:56:00Z</dcterms:created>
  <dcterms:modified xsi:type="dcterms:W3CDTF">2025-06-01T09:06:00Z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76EA3B5DE4324327889945F05DD206B6_13</vt:lpwstr>
  </property>
</Properties>
</file>